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793577" w:rsidP="00D160E2">
      <w:pPr>
        <w:pStyle w:val="Ttulo"/>
        <w:jc w:val="center"/>
        <w:rPr>
          <w:lang w:val="es-ES"/>
        </w:rPr>
      </w:pPr>
      <w:r>
        <w:rPr>
          <w:lang w:val="es-ES"/>
        </w:rPr>
        <w:t>Gestión de T</w:t>
      </w:r>
      <w:r w:rsidR="005A1F07">
        <w:rPr>
          <w:lang w:val="es-ES"/>
        </w:rPr>
        <w:t>iempo</w:t>
      </w:r>
    </w:p>
    <w:p w:rsidR="00D160E2" w:rsidRDefault="00793577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NIH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793577">
        <w:rPr>
          <w:b/>
          <w:noProof/>
          <w:color w:val="A0ACB2" w:themeColor="background2" w:themeShade="BF"/>
          <w:sz w:val="16"/>
          <w:lang w:val="es-ES"/>
        </w:rPr>
        <w:t>5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0"/>
          <w:szCs w:val="24"/>
          <w:lang w:val="es-ES" w:eastAsia="en-US"/>
        </w:rPr>
        <w:id w:val="-1399511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6D3" w:rsidRPr="00F166D3" w:rsidRDefault="00F166D3">
          <w:pPr>
            <w:pStyle w:val="TtuloTDC"/>
            <w:rPr>
              <w:rStyle w:val="Ttulo1Car"/>
              <w:lang w:val="es-CO"/>
            </w:rPr>
          </w:pPr>
          <w:r w:rsidRPr="00F166D3">
            <w:rPr>
              <w:rStyle w:val="Ttulo1Car"/>
              <w:lang w:val="es-CO"/>
            </w:rPr>
            <w:t>Tabla de contenido</w:t>
          </w:r>
        </w:p>
        <w:p w:rsidR="00F166D3" w:rsidRDefault="00F166D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99527" w:history="1">
            <w:r w:rsidRPr="004F3478">
              <w:rPr>
                <w:rStyle w:val="Hipervnculo"/>
                <w:noProof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28" w:history="1">
            <w:r w:rsidR="00F166D3" w:rsidRPr="004F3478">
              <w:rPr>
                <w:rStyle w:val="Hipervnculo"/>
                <w:noProof/>
              </w:rPr>
              <w:t>Repositorios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_Toc510599528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1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29" w:history="1">
            <w:r w:rsidR="00F166D3" w:rsidRPr="004F3478">
              <w:rPr>
                <w:rStyle w:val="Hipervnculo"/>
                <w:noProof/>
              </w:rPr>
              <w:t>Rutas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_Toc510599529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3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0" w:history="1">
            <w:r w:rsidR="00F166D3" w:rsidRPr="004F3478">
              <w:rPr>
                <w:rStyle w:val="Hipervnculo"/>
                <w:noProof/>
              </w:rPr>
              <w:t>Ruta crítica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_Toc510599530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3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1" w:history="1">
            <w:r w:rsidR="00F166D3" w:rsidRPr="004F3478">
              <w:rPr>
                <w:rStyle w:val="Hipervnculo"/>
                <w:noProof/>
              </w:rPr>
              <w:t>Módulos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_Toc510599531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3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2" w:history="1">
            <w:r w:rsidR="00F166D3" w:rsidRPr="004F3478">
              <w:rPr>
                <w:rStyle w:val="Hipervnculo"/>
                <w:noProof/>
              </w:rPr>
              <w:t>Rutas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_Toc510599532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5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3" w:history="1">
            <w:r w:rsidR="00F166D3" w:rsidRPr="004F3478">
              <w:rPr>
                <w:rStyle w:val="Hipervnculo"/>
                <w:noProof/>
              </w:rPr>
              <w:t>Ruta crítica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_Toc510599533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5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4" w:history="1">
            <w:r w:rsidR="00F166D3" w:rsidRPr="004F3478">
              <w:rPr>
                <w:rStyle w:val="Hipervnculo"/>
                <w:noProof/>
              </w:rPr>
              <w:t>Chat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_Toc510599534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5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5" w:history="1">
            <w:r w:rsidR="00F166D3" w:rsidRPr="004F3478">
              <w:rPr>
                <w:rStyle w:val="Hipervnculo"/>
                <w:noProof/>
              </w:rPr>
              <w:t>Rutas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_Toc510599535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7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6" w:history="1">
            <w:r w:rsidR="00F166D3" w:rsidRPr="004F3478">
              <w:rPr>
                <w:rStyle w:val="Hipervnculo"/>
                <w:noProof/>
              </w:rPr>
              <w:t>Ruta crítica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_Toc510599536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7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37" w:history="1">
            <w:r w:rsidR="00F166D3" w:rsidRPr="004F3478">
              <w:rPr>
                <w:rStyle w:val="Hipervnculo"/>
                <w:noProof/>
              </w:rPr>
              <w:t>Documentación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_Toc510599537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8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0599538" w:history="1">
            <w:r w:rsidR="00F166D3" w:rsidRPr="004F3478">
              <w:rPr>
                <w:rStyle w:val="Hipervnculo"/>
                <w:noProof/>
              </w:rPr>
              <w:t>Rutas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_Toc510599538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8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10599539" w:history="1">
            <w:r w:rsidR="00F166D3" w:rsidRPr="004F3478">
              <w:rPr>
                <w:rStyle w:val="Hipervnculo"/>
                <w:noProof/>
              </w:rPr>
              <w:t>Ruta crítica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_Toc510599539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8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0B4EF6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0599540" w:history="1">
            <w:r w:rsidR="00F166D3" w:rsidRPr="004F3478">
              <w:rPr>
                <w:rStyle w:val="Hipervnculo"/>
                <w:noProof/>
              </w:rPr>
              <w:t>Diagrama de Gantts</w:t>
            </w:r>
            <w:r w:rsidR="00F166D3">
              <w:rPr>
                <w:noProof/>
                <w:webHidden/>
              </w:rPr>
              <w:tab/>
            </w:r>
            <w:r w:rsidR="00F166D3">
              <w:rPr>
                <w:noProof/>
                <w:webHidden/>
              </w:rPr>
              <w:fldChar w:fldCharType="begin"/>
            </w:r>
            <w:r w:rsidR="00F166D3">
              <w:rPr>
                <w:noProof/>
                <w:webHidden/>
              </w:rPr>
              <w:instrText xml:space="preserve"> PAGEREF _Toc510599540 \h </w:instrText>
            </w:r>
            <w:r w:rsidR="00F166D3">
              <w:rPr>
                <w:noProof/>
                <w:webHidden/>
              </w:rPr>
            </w:r>
            <w:r w:rsidR="00F166D3">
              <w:rPr>
                <w:noProof/>
                <w:webHidden/>
              </w:rPr>
              <w:fldChar w:fldCharType="separate"/>
            </w:r>
            <w:r w:rsidR="00F166D3">
              <w:rPr>
                <w:noProof/>
                <w:webHidden/>
              </w:rPr>
              <w:t>8</w:t>
            </w:r>
            <w:r w:rsidR="00F166D3">
              <w:rPr>
                <w:noProof/>
                <w:webHidden/>
              </w:rPr>
              <w:fldChar w:fldCharType="end"/>
            </w:r>
          </w:hyperlink>
        </w:p>
        <w:p w:rsidR="00F166D3" w:rsidRDefault="00F166D3">
          <w:r>
            <w:rPr>
              <w:b/>
              <w:bCs/>
              <w:lang w:val="es-ES"/>
            </w:rPr>
            <w:fldChar w:fldCharType="end"/>
          </w:r>
        </w:p>
      </w:sdtContent>
    </w:sdt>
    <w:p w:rsidR="00F166D3" w:rsidRDefault="00F166D3" w:rsidP="00D160E2"/>
    <w:p w:rsidR="005A1F07" w:rsidRDefault="005A1F07" w:rsidP="005A1F07">
      <w:pPr>
        <w:pStyle w:val="Ttulo1"/>
      </w:pPr>
      <w:bookmarkStart w:id="1" w:name="_Toc510597910"/>
      <w:bookmarkStart w:id="2" w:name="_Toc510599527"/>
      <w:r>
        <w:t>Versiones</w:t>
      </w:r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1F07" w:rsidTr="005A1F07">
        <w:tc>
          <w:tcPr>
            <w:tcW w:w="2942" w:type="dxa"/>
          </w:tcPr>
          <w:p w:rsidR="005A1F07" w:rsidRDefault="005A1F07" w:rsidP="005A1F07">
            <w:r>
              <w:t>Aprobador</w:t>
            </w:r>
          </w:p>
        </w:tc>
        <w:tc>
          <w:tcPr>
            <w:tcW w:w="2943" w:type="dxa"/>
          </w:tcPr>
          <w:p w:rsidR="005A1F07" w:rsidRDefault="005A1F07" w:rsidP="005A1F07">
            <w:r>
              <w:t>Fecha</w:t>
            </w:r>
          </w:p>
        </w:tc>
        <w:tc>
          <w:tcPr>
            <w:tcW w:w="2943" w:type="dxa"/>
          </w:tcPr>
          <w:p w:rsidR="005A1F07" w:rsidRDefault="005A1F07" w:rsidP="005A1F07">
            <w:r>
              <w:t>Firma</w:t>
            </w:r>
          </w:p>
        </w:tc>
      </w:tr>
      <w:tr w:rsidR="005A1F07" w:rsidTr="005A1F07">
        <w:tc>
          <w:tcPr>
            <w:tcW w:w="2942" w:type="dxa"/>
          </w:tcPr>
          <w:p w:rsidR="005A1F07" w:rsidRDefault="005A1F07" w:rsidP="005A1F07">
            <w:r>
              <w:t>Gabriel Santiago Álvarez Amaya, Jair Darío Muñoz Aguilar</w:t>
            </w:r>
          </w:p>
        </w:tc>
        <w:tc>
          <w:tcPr>
            <w:tcW w:w="2943" w:type="dxa"/>
          </w:tcPr>
          <w:p w:rsidR="005A1F07" w:rsidRDefault="005A1F07" w:rsidP="005A1F07">
            <w:r>
              <w:t>23/03/2018</w:t>
            </w:r>
          </w:p>
        </w:tc>
        <w:tc>
          <w:tcPr>
            <w:tcW w:w="2943" w:type="dxa"/>
          </w:tcPr>
          <w:p w:rsidR="005A1F07" w:rsidRDefault="005A1F07" w:rsidP="005A1F07">
            <w:r>
              <w:t>Gabriel Álvarez, Darío Muñoz</w:t>
            </w:r>
          </w:p>
        </w:tc>
      </w:tr>
      <w:tr w:rsidR="005A1F07" w:rsidTr="005A1F07">
        <w:tc>
          <w:tcPr>
            <w:tcW w:w="2942" w:type="dxa"/>
          </w:tcPr>
          <w:p w:rsidR="005A1F07" w:rsidRDefault="005A1F07" w:rsidP="005A1F07">
            <w:r>
              <w:t>Jeimy Rocio Sosa Gómez</w:t>
            </w:r>
          </w:p>
        </w:tc>
        <w:tc>
          <w:tcPr>
            <w:tcW w:w="2943" w:type="dxa"/>
          </w:tcPr>
          <w:p w:rsidR="005A1F07" w:rsidRDefault="005A1F07" w:rsidP="005A1F07">
            <w:r>
              <w:t>04/04/2018</w:t>
            </w:r>
          </w:p>
        </w:tc>
        <w:tc>
          <w:tcPr>
            <w:tcW w:w="2943" w:type="dxa"/>
          </w:tcPr>
          <w:p w:rsidR="005A1F07" w:rsidRDefault="005A1F07" w:rsidP="005A1F07">
            <w:r>
              <w:t>Jeimy Sosa</w:t>
            </w:r>
          </w:p>
        </w:tc>
      </w:tr>
    </w:tbl>
    <w:p w:rsidR="005A1F07" w:rsidRDefault="005A1F07" w:rsidP="005A1F07"/>
    <w:p w:rsidR="005A1F07" w:rsidRPr="00505452" w:rsidRDefault="005A1F07" w:rsidP="005A1F07">
      <w:r>
        <w:t>A partir del cronograma del proyecto se realiza un diagrama de red de cada producto encontrando la ruta crítica.</w:t>
      </w:r>
    </w:p>
    <w:p w:rsidR="005A1F07" w:rsidRPr="005A1F07" w:rsidRDefault="005A1F07" w:rsidP="005A1F07">
      <w:pPr>
        <w:pStyle w:val="Ttulo1"/>
      </w:pPr>
      <w:bookmarkStart w:id="3" w:name="_Toc510599528"/>
      <w:r>
        <w:lastRenderedPageBreak/>
        <w:t>Repositorios</w:t>
      </w:r>
      <w:bookmarkEnd w:id="3"/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Descripción del negocio.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Flujo de procesos.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Modelo Entidad-Relación.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de negocio.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funcionales.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no funcionales.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Definición de requerimientos técnicos.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Manual de diseño.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Mockups.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Desarrollo del producto.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Documento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Realización del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Documentación de Resultado plan de pruebas.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Despliegue del producto.</w:t>
      </w:r>
    </w:p>
    <w:p w:rsidR="005A1F07" w:rsidRPr="005A1F07" w:rsidRDefault="005A1F07" w:rsidP="005A1F07">
      <w:pPr>
        <w:pStyle w:val="Prrafodelista"/>
        <w:numPr>
          <w:ilvl w:val="0"/>
          <w:numId w:val="8"/>
        </w:numPr>
        <w:spacing w:line="480" w:lineRule="auto"/>
        <w:rPr>
          <w:sz w:val="20"/>
          <w:szCs w:val="20"/>
        </w:rPr>
      </w:pPr>
      <w:r w:rsidRPr="005A1F07">
        <w:rPr>
          <w:sz w:val="20"/>
          <w:szCs w:val="20"/>
        </w:rPr>
        <w:t>Manual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I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5A1F07" w:rsidRDefault="005A1F07" w:rsidP="005A1F07"/>
    <w:p w:rsidR="005A1F07" w:rsidRDefault="005A1F07" w:rsidP="005A1F07">
      <w:r>
        <w:rPr>
          <w:noProof/>
          <w:lang w:eastAsia="es-CO"/>
        </w:rPr>
        <w:drawing>
          <wp:inline distT="0" distB="0" distL="0" distR="0" wp14:anchorId="37AE3056" wp14:editId="3081249E">
            <wp:extent cx="5612130" cy="3190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pStyle w:val="Ttulo2"/>
      </w:pPr>
      <w:bookmarkStart w:id="4" w:name="_Toc510599529"/>
      <w:r>
        <w:t>Rutas</w:t>
      </w:r>
      <w:bookmarkEnd w:id="4"/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B, C, G, J, K, L, M, N = 13.25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E,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5A1F07" w:rsidRDefault="005A1F07" w:rsidP="00D71C0F">
      <w:pPr>
        <w:pStyle w:val="Ttulo3"/>
      </w:pPr>
      <w:bookmarkStart w:id="5" w:name="_Toc510599530"/>
      <w:r>
        <w:lastRenderedPageBreak/>
        <w:t>Ruta crítica</w:t>
      </w:r>
      <w:bookmarkEnd w:id="5"/>
    </w:p>
    <w:p w:rsidR="005A1F07" w:rsidRPr="005A1F07" w:rsidRDefault="005A1F07" w:rsidP="005A1F07">
      <w:r w:rsidRPr="005A1F07">
        <w:t>La ruta crítica de este product</w:t>
      </w:r>
      <w:r>
        <w:t>o</w:t>
      </w:r>
      <w:r w:rsidRPr="005A1F07">
        <w:t xml:space="preserve"> es A, B, H, I, O, J, K, L, M, N</w:t>
      </w:r>
    </w:p>
    <w:p w:rsidR="005A1F07" w:rsidRDefault="00D71C0F" w:rsidP="005A1F07">
      <w:pPr>
        <w:pStyle w:val="Ttulo1"/>
      </w:pPr>
      <w:bookmarkStart w:id="6" w:name="_Toc510599531"/>
      <w:r>
        <w:t>Módulos</w:t>
      </w:r>
      <w:bookmarkEnd w:id="6"/>
    </w:p>
    <w:p w:rsid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Cs w:val="20"/>
        </w:rPr>
        <w:t>Descripción del negocio</w:t>
      </w:r>
      <w:r>
        <w:rPr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Flujo de procesos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Modelo Entidad-Relación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de negocio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funcionales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no funcionales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Definición de requerimientos técnicos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Manual de diseño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Mo</w:t>
      </w:r>
      <w:r>
        <w:rPr>
          <w:sz w:val="20"/>
          <w:szCs w:val="20"/>
        </w:rPr>
        <w:t>ckups.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Desarrollo del producto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Documento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Realización del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Documentación de Resultado plan de pruebas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Despliegue del producto</w:t>
      </w:r>
      <w:r>
        <w:rPr>
          <w:sz w:val="20"/>
          <w:szCs w:val="20"/>
        </w:rPr>
        <w:t>.</w:t>
      </w:r>
    </w:p>
    <w:p w:rsidR="005A1F07" w:rsidRPr="005A1F07" w:rsidRDefault="005A1F07" w:rsidP="005A1F07">
      <w:pPr>
        <w:pStyle w:val="Prrafodelista"/>
        <w:numPr>
          <w:ilvl w:val="0"/>
          <w:numId w:val="9"/>
        </w:numPr>
        <w:spacing w:line="480" w:lineRule="auto"/>
        <w:rPr>
          <w:szCs w:val="20"/>
        </w:rPr>
      </w:pPr>
      <w:r w:rsidRPr="005A1F07">
        <w:rPr>
          <w:sz w:val="20"/>
          <w:szCs w:val="20"/>
        </w:rPr>
        <w:t>Manual de Usuario</w:t>
      </w:r>
      <w:r>
        <w:rPr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F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5A1F07" w:rsidRPr="005A1F07" w:rsidTr="005A1F07">
        <w:tc>
          <w:tcPr>
            <w:tcW w:w="1047" w:type="dxa"/>
          </w:tcPr>
          <w:p w:rsidR="005A1F07" w:rsidRPr="005A1F07" w:rsidRDefault="005A1F07" w:rsidP="005A1F07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5A1F07" w:rsidRPr="005A1F07" w:rsidRDefault="005A1F07" w:rsidP="005A1F07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5A1F07" w:rsidRDefault="005A1F07" w:rsidP="005A1F07"/>
    <w:p w:rsidR="005A1F07" w:rsidRDefault="005A1F07" w:rsidP="005A1F07">
      <w:r>
        <w:rPr>
          <w:noProof/>
          <w:lang w:eastAsia="es-CO"/>
        </w:rPr>
        <w:drawing>
          <wp:inline distT="0" distB="0" distL="0" distR="0" wp14:anchorId="65667EEA" wp14:editId="281FB5B8">
            <wp:extent cx="5612130" cy="3190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pStyle w:val="Ttulo2"/>
      </w:pPr>
      <w:bookmarkStart w:id="7" w:name="_Toc510599532"/>
      <w:r>
        <w:t>Rutas</w:t>
      </w:r>
      <w:bookmarkEnd w:id="7"/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B, C, G, J, K, L, M, N = 13.25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lastRenderedPageBreak/>
        <w:t>A, E, J, K, L, M, N = 11.25</w:t>
      </w:r>
    </w:p>
    <w:p w:rsidR="005A1F07" w:rsidRP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5A1F07" w:rsidRDefault="005A1F07" w:rsidP="005A1F07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5A1F07" w:rsidRDefault="005A1F07" w:rsidP="00D71C0F">
      <w:pPr>
        <w:pStyle w:val="Ttulo3"/>
      </w:pPr>
      <w:bookmarkStart w:id="8" w:name="_Toc510599533"/>
      <w:r>
        <w:t>Ruta crítica</w:t>
      </w:r>
      <w:bookmarkEnd w:id="8"/>
    </w:p>
    <w:p w:rsidR="005A1F07" w:rsidRPr="005A1F07" w:rsidRDefault="005A1F07" w:rsidP="005A1F07">
      <w:r w:rsidRPr="005A1F07">
        <w:t>La ruta crítica de este product</w:t>
      </w:r>
      <w:r>
        <w:t>o</w:t>
      </w:r>
      <w:r w:rsidRPr="005A1F07">
        <w:t xml:space="preserve"> es A, B, H, I, O, J, K, L, M, N</w:t>
      </w:r>
    </w:p>
    <w:p w:rsidR="005A1F07" w:rsidRDefault="00D71C0F" w:rsidP="00D71C0F">
      <w:pPr>
        <w:pStyle w:val="Ttulo1"/>
      </w:pPr>
      <w:bookmarkStart w:id="9" w:name="_Toc510599534"/>
      <w:r>
        <w:t>Chat</w:t>
      </w:r>
      <w:bookmarkEnd w:id="9"/>
    </w:p>
    <w:p w:rsid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Cs w:val="20"/>
        </w:rPr>
        <w:t>Descripción del negocio.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Flujo de procesos.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Modelo Entidad-Relación.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de negocio.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funcionales.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no funcionales.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Definición de requerimientos técnicos.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Manual de diseño.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Mockups.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Desarrollo del producto.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Documento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Realización del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Documentación de Resultado plan de pruebas.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Despliegue del producto.</w:t>
      </w:r>
    </w:p>
    <w:p w:rsidR="00D71C0F" w:rsidRPr="00D71C0F" w:rsidRDefault="00D71C0F" w:rsidP="00D71C0F">
      <w:pPr>
        <w:pStyle w:val="Prrafodelista"/>
        <w:numPr>
          <w:ilvl w:val="0"/>
          <w:numId w:val="10"/>
        </w:numPr>
        <w:spacing w:line="480" w:lineRule="auto"/>
        <w:rPr>
          <w:szCs w:val="20"/>
        </w:rPr>
      </w:pPr>
      <w:r w:rsidRPr="00D71C0F">
        <w:rPr>
          <w:sz w:val="20"/>
          <w:szCs w:val="20"/>
        </w:rPr>
        <w:t>Manual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1172"/>
        <w:gridCol w:w="1362"/>
        <w:gridCol w:w="1147"/>
        <w:gridCol w:w="1147"/>
        <w:gridCol w:w="858"/>
        <w:gridCol w:w="859"/>
        <w:gridCol w:w="977"/>
      </w:tblGrid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Actividad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Duración (semanas)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Precedencia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temprano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temprano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Inicio tardío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Fin tardío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Holgura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A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-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B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C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B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lastRenderedPageBreak/>
              <w:t>D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E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F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0.75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G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A, C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4.25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H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B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I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2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H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3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4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J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D, E, F, G, 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0.25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K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L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K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8.75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M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L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9.25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9.75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N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J, M, O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10.15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11.25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10.75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11.75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</w:tr>
      <w:tr w:rsidR="00D71C0F" w:rsidRPr="005A1F07" w:rsidTr="0029791F">
        <w:tc>
          <w:tcPr>
            <w:tcW w:w="1047" w:type="dxa"/>
          </w:tcPr>
          <w:p w:rsidR="00D71C0F" w:rsidRPr="005A1F07" w:rsidRDefault="00D71C0F" w:rsidP="0029791F">
            <w:pPr>
              <w:jc w:val="center"/>
              <w:rPr>
                <w:b/>
                <w:szCs w:val="20"/>
              </w:rPr>
            </w:pPr>
            <w:r w:rsidRPr="005A1F07">
              <w:rPr>
                <w:b/>
                <w:szCs w:val="20"/>
              </w:rPr>
              <w:t>O</w:t>
            </w:r>
          </w:p>
        </w:tc>
        <w:tc>
          <w:tcPr>
            <w:tcW w:w="102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0.5</w:t>
            </w:r>
          </w:p>
        </w:tc>
        <w:tc>
          <w:tcPr>
            <w:tcW w:w="130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I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</w:t>
            </w:r>
          </w:p>
        </w:tc>
        <w:tc>
          <w:tcPr>
            <w:tcW w:w="1105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5.5</w:t>
            </w:r>
          </w:p>
        </w:tc>
        <w:tc>
          <w:tcPr>
            <w:tcW w:w="858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6.5</w:t>
            </w:r>
          </w:p>
        </w:tc>
        <w:tc>
          <w:tcPr>
            <w:tcW w:w="85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7</w:t>
            </w:r>
          </w:p>
        </w:tc>
        <w:tc>
          <w:tcPr>
            <w:tcW w:w="949" w:type="dxa"/>
          </w:tcPr>
          <w:p w:rsidR="00D71C0F" w:rsidRPr="005A1F07" w:rsidRDefault="00D71C0F" w:rsidP="0029791F">
            <w:pPr>
              <w:jc w:val="center"/>
              <w:rPr>
                <w:szCs w:val="20"/>
              </w:rPr>
            </w:pPr>
            <w:r w:rsidRPr="005A1F07">
              <w:rPr>
                <w:szCs w:val="20"/>
              </w:rPr>
              <w:t>1.5</w:t>
            </w:r>
          </w:p>
        </w:tc>
      </w:tr>
    </w:tbl>
    <w:p w:rsidR="00D71C0F" w:rsidRDefault="00D71C0F" w:rsidP="00D71C0F"/>
    <w:p w:rsidR="00D71C0F" w:rsidRDefault="00D71C0F" w:rsidP="00D71C0F">
      <w:r>
        <w:rPr>
          <w:noProof/>
          <w:lang w:eastAsia="es-CO"/>
        </w:rPr>
        <w:drawing>
          <wp:inline distT="0" distB="0" distL="0" distR="0" wp14:anchorId="62BC3D75" wp14:editId="6A8EAD6F">
            <wp:extent cx="561213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DeRed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0F" w:rsidRDefault="00D71C0F" w:rsidP="00D71C0F">
      <w:pPr>
        <w:pStyle w:val="Ttulo2"/>
      </w:pPr>
      <w:bookmarkStart w:id="10" w:name="_Toc510599535"/>
      <w:r>
        <w:t>Rutas</w:t>
      </w:r>
      <w:bookmarkEnd w:id="10"/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  <w:lang w:val="en-US"/>
        </w:rPr>
      </w:pPr>
      <w:r w:rsidRPr="005A1F07">
        <w:rPr>
          <w:sz w:val="20"/>
          <w:szCs w:val="20"/>
          <w:lang w:val="en-US"/>
        </w:rPr>
        <w:t>A, B, H, I, O, J, K, L, M, N = 15.5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lastRenderedPageBreak/>
        <w:t>A, B, C, G, J, K, L, M, N = 13.25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C, G, J, K, L, M, N = 12.25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G, J, K, L, M, N = 11.25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E, J, K, L, M, N = 11.25</w:t>
      </w:r>
    </w:p>
    <w:p w:rsidR="00D71C0F" w:rsidRPr="005A1F07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F, J, K, L, M, N = 11.25</w:t>
      </w:r>
    </w:p>
    <w:p w:rsidR="00D71C0F" w:rsidRDefault="00D71C0F" w:rsidP="00D71C0F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5A1F07">
        <w:rPr>
          <w:sz w:val="20"/>
          <w:szCs w:val="20"/>
        </w:rPr>
        <w:t>A, D, J, K, L, M, N = 11.25</w:t>
      </w:r>
    </w:p>
    <w:p w:rsidR="00D71C0F" w:rsidRDefault="00D71C0F" w:rsidP="00D71C0F">
      <w:pPr>
        <w:pStyle w:val="Ttulo3"/>
      </w:pPr>
      <w:bookmarkStart w:id="11" w:name="_Toc510599536"/>
      <w:r>
        <w:t>Ruta crítica</w:t>
      </w:r>
      <w:bookmarkEnd w:id="11"/>
    </w:p>
    <w:p w:rsidR="005A1F07" w:rsidRDefault="00D71C0F" w:rsidP="005A1F07">
      <w:r w:rsidRPr="005A1F07">
        <w:t>La ruta crítica de este product</w:t>
      </w:r>
      <w:r>
        <w:t>o</w:t>
      </w:r>
      <w:r w:rsidRPr="005A1F07">
        <w:t xml:space="preserve"> </w:t>
      </w:r>
      <w:r>
        <w:t>es A, B, H, I, O, J, K, L, M, N</w:t>
      </w:r>
    </w:p>
    <w:p w:rsidR="005A1F07" w:rsidRDefault="00D71C0F" w:rsidP="00D71C0F">
      <w:pPr>
        <w:pStyle w:val="Ttulo1"/>
      </w:pPr>
      <w:bookmarkStart w:id="12" w:name="_Toc510599537"/>
      <w:r>
        <w:t>Documentación</w:t>
      </w:r>
      <w:bookmarkEnd w:id="12"/>
    </w:p>
    <w:p w:rsidR="00D71C0F" w:rsidRPr="00D71C0F" w:rsidRDefault="005A1F07" w:rsidP="00D71C0F">
      <w:pPr>
        <w:pStyle w:val="Prrafodelista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D71C0F">
        <w:rPr>
          <w:sz w:val="20"/>
          <w:szCs w:val="20"/>
        </w:rPr>
        <w:t>Modelo de negocio CANVAS</w:t>
      </w:r>
    </w:p>
    <w:p w:rsidR="005A1F07" w:rsidRPr="00D71C0F" w:rsidRDefault="005A1F07" w:rsidP="00D71C0F">
      <w:pPr>
        <w:pStyle w:val="Prrafodelista"/>
        <w:numPr>
          <w:ilvl w:val="0"/>
          <w:numId w:val="11"/>
        </w:numPr>
        <w:spacing w:line="480" w:lineRule="auto"/>
        <w:rPr>
          <w:sz w:val="20"/>
          <w:szCs w:val="20"/>
        </w:rPr>
      </w:pPr>
      <w:r w:rsidRPr="00D71C0F">
        <w:rPr>
          <w:sz w:val="20"/>
          <w:szCs w:val="20"/>
        </w:rPr>
        <w:t>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5"/>
        <w:gridCol w:w="1172"/>
        <w:gridCol w:w="1362"/>
        <w:gridCol w:w="1147"/>
        <w:gridCol w:w="1147"/>
        <w:gridCol w:w="930"/>
        <w:gridCol w:w="930"/>
        <w:gridCol w:w="1035"/>
      </w:tblGrid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Actividad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Duración (semanas)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Precedencia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Inicio temprano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Fin temprano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Inicio tardío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Fin tardío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Holgura</w:t>
            </w:r>
          </w:p>
        </w:tc>
      </w:tr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-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0</w:t>
            </w:r>
          </w:p>
        </w:tc>
      </w:tr>
      <w:tr w:rsidR="005A1F07" w:rsidRPr="00D71C0F" w:rsidTr="005A1F07"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b/>
                <w:szCs w:val="20"/>
              </w:rPr>
            </w:pPr>
            <w:r w:rsidRPr="00D71C0F">
              <w:rPr>
                <w:b/>
                <w:szCs w:val="20"/>
              </w:rPr>
              <w:t>B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A</w:t>
            </w:r>
          </w:p>
        </w:tc>
        <w:tc>
          <w:tcPr>
            <w:tcW w:w="1103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2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2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3</w:t>
            </w:r>
          </w:p>
        </w:tc>
        <w:tc>
          <w:tcPr>
            <w:tcW w:w="1104" w:type="dxa"/>
          </w:tcPr>
          <w:p w:rsidR="005A1F07" w:rsidRPr="00D71C0F" w:rsidRDefault="005A1F07" w:rsidP="005A1F07">
            <w:pPr>
              <w:jc w:val="center"/>
              <w:rPr>
                <w:szCs w:val="20"/>
              </w:rPr>
            </w:pPr>
            <w:r w:rsidRPr="00D71C0F">
              <w:rPr>
                <w:szCs w:val="20"/>
              </w:rPr>
              <w:t>1</w:t>
            </w:r>
          </w:p>
        </w:tc>
      </w:tr>
    </w:tbl>
    <w:p w:rsidR="005A1F07" w:rsidRPr="007A4D65" w:rsidRDefault="005A1F07" w:rsidP="005A1F07">
      <w:pPr>
        <w:jc w:val="center"/>
        <w:rPr>
          <w:b/>
        </w:rPr>
      </w:pPr>
    </w:p>
    <w:p w:rsidR="005A1F07" w:rsidRDefault="005A1F07" w:rsidP="005A1F07">
      <w:pPr>
        <w:jc w:val="center"/>
      </w:pPr>
      <w:r>
        <w:rPr>
          <w:noProof/>
          <w:lang w:eastAsia="es-CO"/>
        </w:rPr>
        <w:drawing>
          <wp:inline distT="0" distB="0" distL="0" distR="0" wp14:anchorId="26309505" wp14:editId="30D1ADEB">
            <wp:extent cx="2009775" cy="485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Do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D71C0F" w:rsidP="00D71C0F">
      <w:pPr>
        <w:pStyle w:val="Ttulo2"/>
      </w:pPr>
      <w:bookmarkStart w:id="13" w:name="_Toc510599538"/>
      <w:r>
        <w:t>Rutas</w:t>
      </w:r>
      <w:bookmarkEnd w:id="13"/>
    </w:p>
    <w:p w:rsidR="005A1F07" w:rsidRDefault="005A1F07" w:rsidP="005A1F07">
      <w:pPr>
        <w:pStyle w:val="Prrafodelista"/>
        <w:numPr>
          <w:ilvl w:val="0"/>
          <w:numId w:val="5"/>
        </w:numPr>
      </w:pPr>
      <w:r>
        <w:t>A, B = 2</w:t>
      </w:r>
    </w:p>
    <w:p w:rsidR="00D71C0F" w:rsidRDefault="00D71C0F" w:rsidP="00D71C0F">
      <w:pPr>
        <w:pStyle w:val="Prrafodelista"/>
      </w:pPr>
    </w:p>
    <w:p w:rsidR="00D71C0F" w:rsidRDefault="00D71C0F" w:rsidP="00D71C0F">
      <w:pPr>
        <w:pStyle w:val="Ttulo3"/>
      </w:pPr>
      <w:bookmarkStart w:id="14" w:name="_Toc510599539"/>
      <w:r>
        <w:t>Ruta crítica</w:t>
      </w:r>
      <w:bookmarkEnd w:id="14"/>
    </w:p>
    <w:p w:rsidR="005A1F07" w:rsidRDefault="00D71C0F" w:rsidP="005A1F07">
      <w:r>
        <w:t>La ruta crítica de la documentación</w:t>
      </w:r>
      <w:r w:rsidRPr="005A1F07">
        <w:t xml:space="preserve"> </w:t>
      </w:r>
      <w:r>
        <w:t xml:space="preserve">es  A, </w:t>
      </w:r>
      <w:r w:rsidR="005A1F07">
        <w:t>B</w:t>
      </w:r>
    </w:p>
    <w:p w:rsidR="005A1F07" w:rsidRDefault="005A1F07" w:rsidP="005A1F07">
      <w:pPr>
        <w:jc w:val="center"/>
        <w:rPr>
          <w:b/>
        </w:rPr>
      </w:pPr>
    </w:p>
    <w:p w:rsidR="005A1F07" w:rsidRDefault="005A1F07" w:rsidP="005A1F07">
      <w:pPr>
        <w:pStyle w:val="Ttulo1"/>
      </w:pPr>
      <w:bookmarkStart w:id="15" w:name="_Toc510599540"/>
      <w:r>
        <w:t>Diagrama de Gantts</w:t>
      </w:r>
      <w:bookmarkEnd w:id="15"/>
    </w:p>
    <w:p w:rsidR="00DD7A60" w:rsidRPr="00DD7A60" w:rsidRDefault="00DD7A60" w:rsidP="00DD7A60"/>
    <w:p w:rsidR="005A1F07" w:rsidRPr="00505452" w:rsidRDefault="00DD7A60" w:rsidP="005A1F07">
      <w:r>
        <w:rPr>
          <w:noProof/>
          <w:lang w:eastAsia="es-CO"/>
        </w:rPr>
        <w:lastRenderedPageBreak/>
        <w:drawing>
          <wp:inline distT="0" distB="0" distL="0" distR="0" wp14:anchorId="16D67941" wp14:editId="3A5C0176">
            <wp:extent cx="5612130" cy="36150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5A1F07" w:rsidP="005A1F07">
      <w:pPr>
        <w:rPr>
          <w:noProof/>
          <w:lang w:eastAsia="es-CO"/>
        </w:rPr>
      </w:pPr>
      <w:r>
        <w:rPr>
          <w:noProof/>
          <w:lang w:eastAsia="es-CO"/>
        </w:rPr>
        <w:t xml:space="preserve">El diagrama de Gantts se puede visualizar con </w:t>
      </w:r>
      <w:r w:rsidR="00DD7A60">
        <w:rPr>
          <w:noProof/>
          <w:lang w:eastAsia="es-CO"/>
        </w:rPr>
        <w:t xml:space="preserve">más detalle en </w:t>
      </w:r>
      <w:r>
        <w:rPr>
          <w:noProof/>
          <w:lang w:eastAsia="es-CO"/>
        </w:rPr>
        <w:t xml:space="preserve">el cronograma general en el </w:t>
      </w:r>
      <w:r w:rsidR="00DD7A60">
        <w:rPr>
          <w:noProof/>
          <w:lang w:eastAsia="es-CO"/>
        </w:rPr>
        <w:t xml:space="preserve">archvio de proyect que se encuentra en la siguiente dirección de carpeta </w:t>
      </w:r>
      <w:hyperlink r:id="rId11" w:history="1">
        <w:r w:rsidR="00DD7A60" w:rsidRPr="00DD7A60">
          <w:rPr>
            <w:rStyle w:val="Hipervnculo"/>
            <w:noProof/>
            <w:lang w:eastAsia="es-CO"/>
          </w:rPr>
          <w:t>Gerencia del proyecto/Gerencia del Alcance del proyecto</w:t>
        </w:r>
      </w:hyperlink>
      <w:r w:rsidR="00DD7A60">
        <w:rPr>
          <w:noProof/>
          <w:lang w:eastAsia="es-CO"/>
        </w:rPr>
        <w:t>.</w:t>
      </w:r>
    </w:p>
    <w:p w:rsidR="00DD7A60" w:rsidRPr="00505452" w:rsidRDefault="00DD7A60" w:rsidP="005A1F07"/>
    <w:p w:rsidR="005A1F07" w:rsidRPr="005A1F07" w:rsidRDefault="005A1F07" w:rsidP="00D160E2"/>
    <w:sectPr w:rsidR="005A1F07" w:rsidRPr="005A1F07" w:rsidSect="00121B4D">
      <w:headerReference w:type="default" r:id="rId12"/>
      <w:footerReference w:type="default" r:id="rId13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EF6" w:rsidRDefault="000B4EF6" w:rsidP="00D160E2">
      <w:pPr>
        <w:spacing w:after="0" w:line="240" w:lineRule="auto"/>
      </w:pPr>
      <w:r>
        <w:separator/>
      </w:r>
    </w:p>
  </w:endnote>
  <w:endnote w:type="continuationSeparator" w:id="0">
    <w:p w:rsidR="000B4EF6" w:rsidRDefault="000B4EF6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F07" w:rsidRPr="00121B4D" w:rsidRDefault="005A1F07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F07" w:rsidRPr="00121B4D" w:rsidRDefault="00F166D3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Gestión de tiempo</w:t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5A1F07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5A1F07" w:rsidRPr="00121B4D" w:rsidRDefault="00F166D3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Gestión de tiempo</w:t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5A1F07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1F07" w:rsidRDefault="005A1F0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166D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5A1F07" w:rsidRDefault="005A1F0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166D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EF6" w:rsidRDefault="000B4EF6" w:rsidP="00D160E2">
      <w:pPr>
        <w:spacing w:after="0" w:line="240" w:lineRule="auto"/>
      </w:pPr>
      <w:r>
        <w:separator/>
      </w:r>
    </w:p>
  </w:footnote>
  <w:footnote w:type="continuationSeparator" w:id="0">
    <w:p w:rsidR="000B4EF6" w:rsidRDefault="000B4EF6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F07" w:rsidRPr="00121B4D" w:rsidRDefault="005A1F07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7E6E"/>
    <w:multiLevelType w:val="hybridMultilevel"/>
    <w:tmpl w:val="1DF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2BC"/>
    <w:multiLevelType w:val="hybridMultilevel"/>
    <w:tmpl w:val="498E3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380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742D7"/>
    <w:multiLevelType w:val="hybridMultilevel"/>
    <w:tmpl w:val="F33AB25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849DD"/>
    <w:multiLevelType w:val="hybridMultilevel"/>
    <w:tmpl w:val="DD0CAF56"/>
    <w:lvl w:ilvl="0" w:tplc="240A0015">
      <w:start w:val="1"/>
      <w:numFmt w:val="upp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5D30D1"/>
    <w:multiLevelType w:val="hybridMultilevel"/>
    <w:tmpl w:val="F0F4624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B36F5"/>
    <w:multiLevelType w:val="hybridMultilevel"/>
    <w:tmpl w:val="155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3593E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A26AE"/>
    <w:multiLevelType w:val="hybridMultilevel"/>
    <w:tmpl w:val="4ECEA5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04F17"/>
    <w:multiLevelType w:val="hybridMultilevel"/>
    <w:tmpl w:val="DC006BB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D3E44"/>
    <w:multiLevelType w:val="hybridMultilevel"/>
    <w:tmpl w:val="B03217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E2"/>
    <w:rsid w:val="000B4EF6"/>
    <w:rsid w:val="00121B4D"/>
    <w:rsid w:val="00193C42"/>
    <w:rsid w:val="003E517F"/>
    <w:rsid w:val="005A1F07"/>
    <w:rsid w:val="006411B1"/>
    <w:rsid w:val="007015BE"/>
    <w:rsid w:val="00793577"/>
    <w:rsid w:val="00842767"/>
    <w:rsid w:val="00975923"/>
    <w:rsid w:val="00CB7838"/>
    <w:rsid w:val="00D160E2"/>
    <w:rsid w:val="00D2161A"/>
    <w:rsid w:val="00D71C0F"/>
    <w:rsid w:val="00DD7A60"/>
    <w:rsid w:val="00E252F4"/>
    <w:rsid w:val="00F1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1E4363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paragraph" w:styleId="Prrafodelista">
    <w:name w:val="List Paragraph"/>
    <w:basedOn w:val="Normal"/>
    <w:uiPriority w:val="34"/>
    <w:qFormat/>
    <w:rsid w:val="005A1F07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5A1F0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1F07"/>
    <w:rPr>
      <w:color w:val="6EAC1C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A60"/>
    <w:rPr>
      <w:color w:val="B26B0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66D3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166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66D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F166D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sti&#243;n%20del%20Alcance%20del%20Proyec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094F36-2E86-ED4D-8161-D3A7B922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7</cp:revision>
  <dcterms:created xsi:type="dcterms:W3CDTF">2018-04-01T04:10:00Z</dcterms:created>
  <dcterms:modified xsi:type="dcterms:W3CDTF">2018-04-06T01:54:00Z</dcterms:modified>
</cp:coreProperties>
</file>