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F6" w:rsidRPr="00C34A1D" w:rsidRDefault="00B240F6" w:rsidP="00F5309B">
      <w:pPr>
        <w:widowControl/>
        <w:suppressAutoHyphens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color w:val="FF0000"/>
          <w:sz w:val="28"/>
          <w:u w:val="single"/>
        </w:rPr>
      </w:pPr>
      <w:r w:rsidRPr="00C34A1D">
        <w:rPr>
          <w:rFonts w:ascii="Arial" w:hAnsi="Arial" w:cs="Arial"/>
          <w:b/>
          <w:bCs/>
          <w:sz w:val="28"/>
        </w:rPr>
        <w:t>Jos</w:t>
      </w:r>
      <w:r w:rsidR="00C34A1D" w:rsidRPr="00C34A1D">
        <w:rPr>
          <w:rFonts w:ascii="Arial" w:hAnsi="Arial" w:cs="Arial"/>
          <w:b/>
          <w:bCs/>
          <w:sz w:val="28"/>
        </w:rPr>
        <w:t>é</w:t>
      </w:r>
      <w:r w:rsidRPr="00C34A1D">
        <w:rPr>
          <w:rFonts w:ascii="Arial" w:hAnsi="Arial" w:cs="Arial"/>
          <w:b/>
          <w:bCs/>
          <w:sz w:val="28"/>
        </w:rPr>
        <w:t xml:space="preserve"> Sousa</w:t>
      </w:r>
      <w:r w:rsidR="00B74DB1" w:rsidRPr="00C34A1D">
        <w:rPr>
          <w:rFonts w:ascii="Arial" w:hAnsi="Arial" w:cs="Arial"/>
          <w:b/>
          <w:bCs/>
          <w:sz w:val="28"/>
        </w:rPr>
        <w:t xml:space="preserve"> (</w:t>
      </w:r>
      <w:r w:rsidR="00B74DB1" w:rsidRPr="00C34A1D">
        <w:rPr>
          <w:rFonts w:ascii="Arial" w:hAnsi="Arial" w:cs="Arial"/>
          <w:b/>
          <w:bCs/>
          <w:i/>
          <w:color w:val="92D050"/>
          <w:sz w:val="28"/>
        </w:rPr>
        <w:t>Joe-</w:t>
      </w:r>
      <w:r w:rsidR="00CD4570" w:rsidRPr="00C34A1D">
        <w:rPr>
          <w:rFonts w:ascii="Arial" w:hAnsi="Arial" w:cs="Arial"/>
          <w:b/>
          <w:bCs/>
          <w:i/>
          <w:color w:val="92D050"/>
          <w:sz w:val="28"/>
        </w:rPr>
        <w:t>S</w:t>
      </w:r>
      <w:r w:rsidR="00B74DB1" w:rsidRPr="00C34A1D">
        <w:rPr>
          <w:rFonts w:ascii="Arial" w:hAnsi="Arial" w:cs="Arial"/>
          <w:b/>
          <w:bCs/>
          <w:i/>
          <w:color w:val="92D050"/>
          <w:sz w:val="28"/>
        </w:rPr>
        <w:t>ay</w:t>
      </w:r>
      <w:r w:rsidR="00F10CED" w:rsidRPr="00C34A1D">
        <w:rPr>
          <w:rFonts w:ascii="Arial" w:hAnsi="Arial" w:cs="Arial"/>
          <w:b/>
          <w:bCs/>
          <w:color w:val="92D050"/>
          <w:sz w:val="28"/>
        </w:rPr>
        <w:t xml:space="preserve"> </w:t>
      </w:r>
      <w:r w:rsidR="00677351">
        <w:rPr>
          <w:rFonts w:ascii="Arial" w:hAnsi="Arial" w:cs="Arial"/>
          <w:b/>
          <w:bCs/>
          <w:color w:val="92D050"/>
          <w:sz w:val="28"/>
        </w:rPr>
        <w:t>–</w:t>
      </w:r>
      <w:r w:rsidR="00F10CED" w:rsidRPr="00C34A1D">
        <w:rPr>
          <w:rFonts w:ascii="Arial" w:hAnsi="Arial" w:cs="Arial"/>
          <w:b/>
          <w:bCs/>
          <w:color w:val="92D050"/>
          <w:sz w:val="28"/>
        </w:rPr>
        <w:t xml:space="preserve"> </w:t>
      </w:r>
      <w:r w:rsidR="00AD5D2D" w:rsidRPr="00652440">
        <w:rPr>
          <w:rFonts w:ascii="Arial" w:hAnsi="Arial" w:cs="Arial"/>
          <w:b/>
          <w:bCs/>
          <w:color w:val="92D050"/>
          <w:sz w:val="28"/>
          <w:szCs w:val="28"/>
        </w:rPr>
        <w:t>Portuguese</w:t>
      </w:r>
      <w:r w:rsidR="00B74DB1" w:rsidRPr="00C34A1D">
        <w:rPr>
          <w:rFonts w:ascii="Arial" w:hAnsi="Arial" w:cs="Arial"/>
          <w:b/>
          <w:bCs/>
          <w:sz w:val="28"/>
        </w:rPr>
        <w:t>)</w:t>
      </w:r>
      <w:r w:rsidRPr="00C34A1D"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C34A1D">
        <w:rPr>
          <w:rFonts w:ascii="Arial" w:hAnsi="Arial" w:cs="Arial"/>
          <w:b/>
          <w:bCs/>
          <w:color w:val="000000"/>
          <w:sz w:val="20"/>
        </w:rPr>
        <w:tab/>
      </w:r>
      <w:r w:rsidR="00513395" w:rsidRPr="00C34A1D">
        <w:rPr>
          <w:rFonts w:ascii="Arial" w:hAnsi="Arial" w:cs="Arial"/>
          <w:b/>
          <w:bCs/>
          <w:color w:val="000000"/>
          <w:sz w:val="28"/>
        </w:rPr>
        <w:t>Phone</w:t>
      </w:r>
      <w:r w:rsidRPr="00C34A1D">
        <w:rPr>
          <w:rFonts w:ascii="Arial" w:hAnsi="Arial" w:cs="Arial"/>
          <w:b/>
          <w:bCs/>
          <w:color w:val="000000"/>
          <w:sz w:val="28"/>
        </w:rPr>
        <w:t xml:space="preserve">: </w:t>
      </w:r>
      <w:r w:rsidR="00DC41D7" w:rsidRPr="00C34A1D">
        <w:rPr>
          <w:rFonts w:ascii="Arial" w:hAnsi="Arial" w:cs="Arial"/>
          <w:b/>
          <w:bCs/>
          <w:color w:val="FF0000"/>
          <w:sz w:val="28"/>
        </w:rPr>
        <w:t>+</w:t>
      </w:r>
      <w:r w:rsidR="00727B6C">
        <w:rPr>
          <w:rFonts w:ascii="Arial" w:hAnsi="Arial" w:cs="Arial"/>
          <w:b/>
          <w:bCs/>
          <w:color w:val="FF0000"/>
          <w:sz w:val="28"/>
        </w:rPr>
        <w:t>904-577-3944</w:t>
      </w:r>
    </w:p>
    <w:p w:rsidR="00B240F6" w:rsidRDefault="00F811C8" w:rsidP="00B240F6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r w:rsidR="00A43E54">
        <w:fldChar w:fldCharType="begin"/>
      </w:r>
      <w:r w:rsidR="00A43E54" w:rsidRPr="0097299F">
        <w:rPr>
          <w:lang w:val="en-US"/>
        </w:rPr>
        <w:instrText xml:space="preserve"> HYPERLINK "mailto:jrsousa2@hotmail.com" </w:instrText>
      </w:r>
      <w:r w:rsidR="00A43E54">
        <w:fldChar w:fldCharType="separate"/>
      </w:r>
      <w:r w:rsidR="00B240F6">
        <w:rPr>
          <w:rStyle w:val="Hyperlink"/>
          <w:rFonts w:ascii="Arial" w:hAnsi="Arial" w:cs="Arial"/>
          <w:lang w:val="en-US"/>
        </w:rPr>
        <w:t>jrsousa2@hotmail.com</w:t>
      </w:r>
      <w:r w:rsidR="00A43E54">
        <w:rPr>
          <w:rStyle w:val="Hyperlink"/>
          <w:rFonts w:ascii="Arial" w:hAnsi="Arial" w:cs="Arial"/>
          <w:lang w:val="en-US"/>
        </w:rPr>
        <w:fldChar w:fldCharType="end"/>
      </w:r>
    </w:p>
    <w:p w:rsidR="00CE45F6" w:rsidRPr="00CE45F6" w:rsidRDefault="00CE45F6" w:rsidP="00B240F6">
      <w:pPr>
        <w:tabs>
          <w:tab w:val="right" w:pos="9360"/>
        </w:tabs>
        <w:spacing w:before="0" w:after="0"/>
        <w:rPr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r w:rsidR="00A43E54">
        <w:fldChar w:fldCharType="begin"/>
      </w:r>
      <w:r w:rsidR="00A43E54" w:rsidRPr="0097299F">
        <w:rPr>
          <w:lang w:val="en-US"/>
        </w:rPr>
        <w:instrText xml:space="preserve"> HYPERLINK "https://www.linkedin.com/in/jrsousa2/" </w:instrText>
      </w:r>
      <w:r w:rsidR="00A43E54">
        <w:fldChar w:fldCharType="separate"/>
      </w:r>
      <w:r w:rsidR="00E80ADC">
        <w:rPr>
          <w:rStyle w:val="Hyperlink"/>
          <w:rFonts w:ascii="Arial" w:hAnsi="Arial" w:cs="Arial"/>
          <w:lang w:val="nl-NL"/>
        </w:rPr>
        <w:t>https://www.linkedin.com/in/jrsousa2/</w:t>
      </w:r>
      <w:r w:rsidR="00A43E54">
        <w:rPr>
          <w:rStyle w:val="Hyperlink"/>
          <w:rFonts w:ascii="Arial" w:hAnsi="Arial" w:cs="Arial"/>
          <w:lang w:val="nl-NL"/>
        </w:rPr>
        <w:fldChar w:fldCharType="end"/>
      </w:r>
    </w:p>
    <w:p w:rsidR="0005179B" w:rsidRPr="00CE45F6" w:rsidRDefault="0005179B" w:rsidP="0005179B">
      <w:pPr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 xml:space="preserve">database </w:t>
      </w:r>
      <w:r w:rsidR="00EB4B3C" w:rsidRPr="00EB4B3C">
        <w:rPr>
          <w:rFonts w:ascii="Arial" w:hAnsi="Arial" w:cs="Arial"/>
          <w:lang w:val="en-US"/>
        </w:rPr>
        <w:t xml:space="preserve">platforms 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(database 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Default="00527691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Pr="00527691">
        <w:rPr>
          <w:rFonts w:ascii="Arial" w:hAnsi="Arial" w:cs="Arial"/>
          <w:lang w:val="en-US"/>
        </w:rPr>
        <w:t xml:space="preserve">, have used SAS professionally since 1999 --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7628B">
        <w:rPr>
          <w:rFonts w:ascii="Arial" w:hAnsi="Arial" w:cs="Arial"/>
          <w:lang w:val="en-US"/>
        </w:rPr>
        <w:t xml:space="preserve">, </w:t>
      </w:r>
      <w:r w:rsidR="0047628B" w:rsidRPr="00AB61FB">
        <w:rPr>
          <w:rFonts w:ascii="Arial" w:hAnsi="Arial" w:cs="Arial"/>
          <w:color w:val="FF0000"/>
          <w:lang w:val="en-US"/>
        </w:rPr>
        <w:t>ETL</w:t>
      </w:r>
      <w:r w:rsidR="0047628B">
        <w:rPr>
          <w:rFonts w:ascii="Arial" w:hAnsi="Arial" w:cs="Arial"/>
          <w:lang w:val="en-US"/>
        </w:rPr>
        <w:t xml:space="preserve">'s and advanced </w:t>
      </w:r>
      <w:r w:rsidR="00082FC8">
        <w:rPr>
          <w:rFonts w:ascii="Arial" w:hAnsi="Arial" w:cs="Arial"/>
          <w:lang w:val="en-US"/>
        </w:rPr>
        <w:t xml:space="preserve">SAS </w:t>
      </w:r>
      <w:r w:rsidR="0047628B">
        <w:rPr>
          <w:rFonts w:ascii="Arial" w:hAnsi="Arial" w:cs="Arial"/>
          <w:lang w:val="en-US"/>
        </w:rPr>
        <w:t>cod</w:t>
      </w:r>
      <w:r w:rsidR="00082FC8">
        <w:rPr>
          <w:rFonts w:ascii="Arial" w:hAnsi="Arial" w:cs="Arial"/>
          <w:lang w:val="en-US"/>
        </w:rPr>
        <w:t>es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 xml:space="preserve">to produce </w:t>
      </w:r>
      <w:r w:rsidR="00082FC8">
        <w:rPr>
          <w:rFonts w:ascii="Arial" w:hAnsi="Arial" w:cs="Arial"/>
          <w:lang w:val="en-US"/>
        </w:rPr>
        <w:t xml:space="preserve">convoluted </w:t>
      </w:r>
      <w:r w:rsidR="0047628B">
        <w:rPr>
          <w:rFonts w:ascii="Arial" w:hAnsi="Arial" w:cs="Arial"/>
          <w:lang w:val="en-US"/>
        </w:rPr>
        <w:t>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macro language</w:t>
      </w:r>
      <w:r w:rsidR="00E115FB">
        <w:rPr>
          <w:rFonts w:ascii="Arial" w:hAnsi="Arial" w:cs="Arial"/>
          <w:lang w:val="en-US"/>
        </w:rPr>
        <w:t>.</w:t>
      </w:r>
    </w:p>
    <w:p w:rsidR="00496139" w:rsidRPr="00496139" w:rsidRDefault="00B77AA4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Pr="0094023C">
        <w:rPr>
          <w:rFonts w:ascii="Arial" w:hAnsi="Arial" w:cs="Arial"/>
          <w:lang w:val="en-US"/>
        </w:rPr>
        <w:t xml:space="preserve">trong knowledge of </w:t>
      </w:r>
      <w:r>
        <w:rPr>
          <w:rFonts w:ascii="Arial" w:hAnsi="Arial" w:cs="Arial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 xml:space="preserve">Enterprise Guide </w:t>
      </w:r>
      <w:r w:rsidRPr="0094023C"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lang w:val="en-US"/>
        </w:rPr>
        <w:t xml:space="preserve">SAS </w:t>
      </w:r>
      <w:r w:rsidRPr="00E132E7">
        <w:rPr>
          <w:rFonts w:ascii="Arial" w:hAnsi="Arial" w:cs="Arial"/>
          <w:color w:val="FF0000"/>
          <w:lang w:val="en-US"/>
        </w:rPr>
        <w:t>Enterprise Miner</w:t>
      </w:r>
      <w:r w:rsidR="00496139">
        <w:rPr>
          <w:rFonts w:ascii="Arial" w:hAnsi="Arial" w:cs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familiar with </w:t>
      </w:r>
      <w:r>
        <w:rPr>
          <w:rFonts w:ascii="Arial" w:hAnsi="Arial"/>
          <w:color w:val="FF0000"/>
          <w:lang w:val="en-US"/>
        </w:rPr>
        <w:t>actuarial analyses.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 xml:space="preserve">Experienced </w:t>
      </w:r>
      <w:r w:rsidRPr="00F13DF2">
        <w:rPr>
          <w:rFonts w:ascii="Arial" w:hAnsi="Arial"/>
          <w:color w:val="FF0000"/>
          <w:lang w:val="en-US"/>
        </w:rPr>
        <w:t>designing technical reports</w:t>
      </w:r>
      <w:r>
        <w:rPr>
          <w:rFonts w:ascii="Arial" w:hAnsi="Arial"/>
          <w:color w:val="000000"/>
          <w:lang w:val="en-US"/>
        </w:rPr>
        <w:t>, manuals and processes documentation.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Familiar with </w:t>
      </w:r>
      <w:r>
        <w:rPr>
          <w:rFonts w:ascii="Arial" w:hAnsi="Arial"/>
          <w:color w:val="FF0000"/>
          <w:lang w:val="en-US"/>
        </w:rPr>
        <w:t xml:space="preserve">accounting principles </w:t>
      </w:r>
      <w:r>
        <w:rPr>
          <w:rFonts w:ascii="Arial" w:hAnsi="Arial"/>
          <w:lang w:val="en-US"/>
        </w:rPr>
        <w:t xml:space="preserve">(GAAP, STAT), </w:t>
      </w:r>
      <w:r w:rsidRPr="00262327">
        <w:rPr>
          <w:rFonts w:ascii="Arial" w:hAnsi="Arial"/>
          <w:color w:val="000000"/>
          <w:lang w:val="en-US"/>
        </w:rPr>
        <w:t xml:space="preserve">and </w:t>
      </w:r>
      <w:r>
        <w:rPr>
          <w:rFonts w:ascii="Arial" w:hAnsi="Arial"/>
          <w:color w:val="000000"/>
          <w:lang w:val="en-US"/>
        </w:rPr>
        <w:t xml:space="preserve">very </w:t>
      </w:r>
      <w:r>
        <w:rPr>
          <w:rFonts w:ascii="Arial" w:hAnsi="Arial"/>
          <w:lang w:val="en-US"/>
        </w:rPr>
        <w:t xml:space="preserve">experienced working with </w:t>
      </w:r>
      <w:r w:rsidRPr="002B2486">
        <w:rPr>
          <w:rFonts w:ascii="Arial" w:hAnsi="Arial"/>
          <w:color w:val="FF0000"/>
          <w:lang w:val="en-US"/>
        </w:rPr>
        <w:t xml:space="preserve">general ledger </w:t>
      </w:r>
      <w:r>
        <w:rPr>
          <w:rFonts w:ascii="Arial" w:hAnsi="Arial"/>
          <w:lang w:val="en-US"/>
        </w:rPr>
        <w:t xml:space="preserve">data and performing various types of </w:t>
      </w:r>
      <w:r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 w:rsidR="00D31862">
        <w:rPr>
          <w:rFonts w:ascii="Arial" w:hAnsi="Arial"/>
          <w:lang w:val="en-US"/>
        </w:rPr>
        <w:t>industry</w:t>
      </w:r>
      <w:r w:rsidR="000331F3">
        <w:rPr>
          <w:rFonts w:ascii="Arial" w:hAnsi="Arial"/>
          <w:lang w:val="en-US"/>
        </w:rPr>
        <w:t>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5E2179" w:rsidRPr="00AB6973">
        <w:rPr>
          <w:rFonts w:ascii="Arial" w:hAnsi="Arial"/>
          <w:color w:val="FF0000"/>
          <w:lang w:val="en-US"/>
        </w:rPr>
        <w:t>very analytical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DD403D">
        <w:rPr>
          <w:rFonts w:ascii="Arial" w:hAnsi="Arial"/>
          <w:lang w:val="en-US"/>
        </w:rPr>
        <w:t xml:space="preserve"> </w:t>
      </w:r>
      <w:r w:rsidR="00DD403D" w:rsidRPr="00772696">
        <w:rPr>
          <w:rStyle w:val="Hyperlink"/>
          <w:lang w:val="en-US"/>
        </w:rPr>
        <w:t>https://arxiv.</w:t>
      </w:r>
      <w:r w:rsidR="00A43E54">
        <w:fldChar w:fldCharType="begin"/>
      </w:r>
      <w:r w:rsidR="00A43E54" w:rsidRPr="0097299F">
        <w:rPr>
          <w:lang w:val="en-US"/>
        </w:rPr>
        <w:instrText xml:space="preserve"> HYPERLINK "https://arxiv.org/abs/2006.08406" </w:instrText>
      </w:r>
      <w:r w:rsidR="00A43E54">
        <w:fldChar w:fldCharType="separate"/>
      </w:r>
      <w:r w:rsidR="00DD403D" w:rsidRPr="004642D4">
        <w:rPr>
          <w:rStyle w:val="Hyperlink"/>
          <w:lang w:val="en-US"/>
        </w:rPr>
        <w:t>org</w:t>
      </w:r>
      <w:r w:rsidR="00A43E54">
        <w:rPr>
          <w:rStyle w:val="Hyperlink"/>
          <w:lang w:val="en-US"/>
        </w:rPr>
        <w:fldChar w:fldCharType="end"/>
      </w:r>
      <w:r w:rsidR="00DD403D" w:rsidRPr="00772696">
        <w:rPr>
          <w:rStyle w:val="Hyperlink"/>
          <w:lang w:val="en-US"/>
        </w:rPr>
        <w:t>/</w:t>
      </w:r>
      <w:hyperlink r:id="rId8" w:history="1">
        <w:r w:rsidR="00DD403D" w:rsidRPr="00C039E2">
          <w:rPr>
            <w:rStyle w:val="Hyperlink"/>
            <w:lang w:val="en-US"/>
          </w:rPr>
          <w:t>abs</w:t>
        </w:r>
      </w:hyperlink>
      <w:r w:rsidR="00DD403D" w:rsidRPr="00772696">
        <w:rPr>
          <w:rStyle w:val="Hyperlink"/>
          <w:lang w:val="en-US"/>
        </w:rPr>
        <w:t>/2006.08406</w:t>
      </w:r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0C3095" w:rsidRPr="00B459B0">
        <w:rPr>
          <w:rFonts w:ascii="Arial" w:hAnsi="Arial"/>
          <w:color w:val="BE02B5"/>
          <w:lang w:val="en-US"/>
        </w:rPr>
        <w:t>U.S.</w:t>
      </w:r>
      <w:r w:rsidRPr="00B459B0">
        <w:rPr>
          <w:rFonts w:ascii="Arial" w:hAnsi="Arial"/>
          <w:color w:val="BE02B5"/>
          <w:lang w:val="en-US"/>
        </w:rPr>
        <w:t xml:space="preserve"> G.C.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637629">
        <w:rPr>
          <w:rFonts w:ascii="Arial" w:hAnsi="Arial" w:cs="Arial"/>
          <w:b/>
          <w:lang w:val="en-US"/>
        </w:rPr>
        <w:t>P</w:t>
      </w:r>
      <w:r>
        <w:rPr>
          <w:rFonts w:ascii="Arial" w:hAnsi="Arial" w:cs="Arial"/>
          <w:b/>
          <w:lang w:val="en-US"/>
        </w:rPr>
        <w:t>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Linux and Windows Server. </w:t>
      </w:r>
    </w:p>
    <w:p w:rsidR="00D051BE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Modules</w:t>
      </w:r>
      <w:r w:rsidRPr="005E78A7">
        <w:rPr>
          <w:rFonts w:ascii="Arial" w:hAnsi="Arial" w:cs="Arial"/>
          <w:lang w:val="en-US"/>
        </w:rPr>
        <w:t xml:space="preserve">: BASE, STAT, GRAPH, ACCESS, CONNECT. </w:t>
      </w:r>
    </w:p>
    <w:p w:rsidR="00D051BE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3C7CB8">
        <w:rPr>
          <w:rFonts w:ascii="Arial" w:hAnsi="Arial" w:cs="Arial"/>
          <w:b/>
          <w:lang w:val="en-US"/>
        </w:rPr>
        <w:t>Advanced</w:t>
      </w:r>
      <w:r>
        <w:rPr>
          <w:rFonts w:ascii="Arial" w:hAnsi="Arial" w:cs="Arial"/>
          <w:lang w:val="en-US"/>
        </w:rPr>
        <w:t xml:space="preserve"> </w:t>
      </w:r>
      <w:r w:rsidRPr="00BB65A7">
        <w:rPr>
          <w:rFonts w:ascii="Arial" w:hAnsi="Arial" w:cs="Arial"/>
          <w:b/>
          <w:lang w:val="en-US"/>
        </w:rPr>
        <w:t>macr</w:t>
      </w:r>
      <w:r w:rsidR="00BB65A7">
        <w:rPr>
          <w:rFonts w:ascii="Arial" w:hAnsi="Arial" w:cs="Arial"/>
          <w:b/>
          <w:lang w:val="en-US"/>
        </w:rPr>
        <w:t>os</w:t>
      </w:r>
      <w:r>
        <w:rPr>
          <w:rFonts w:ascii="Arial" w:hAnsi="Arial" w:cs="Arial"/>
          <w:lang w:val="en-US"/>
        </w:rPr>
        <w:t xml:space="preserve">. </w:t>
      </w:r>
    </w:p>
    <w:p w:rsidR="001D7B8A" w:rsidRPr="005E78A7" w:rsidRDefault="00BB65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BB65A7">
        <w:rPr>
          <w:rFonts w:ascii="Arial" w:hAnsi="Arial" w:cs="Arial"/>
          <w:b/>
          <w:lang w:val="en-US"/>
        </w:rPr>
        <w:t>Stored processes</w:t>
      </w:r>
      <w:r>
        <w:rPr>
          <w:rFonts w:ascii="Arial" w:hAnsi="Arial" w:cs="Arial"/>
          <w:lang w:val="en-US"/>
        </w:rPr>
        <w:t>.</w:t>
      </w:r>
    </w:p>
    <w:p w:rsidR="00DF3F1B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>SQL Server Management Studio</w:t>
      </w:r>
      <w:r w:rsidR="00CE4A81">
        <w:rPr>
          <w:rFonts w:ascii="Arial" w:hAnsi="Arial" w:cs="Arial"/>
          <w:lang w:val="en-US"/>
        </w:rPr>
        <w:t xml:space="preserve">, </w:t>
      </w:r>
      <w:r w:rsidR="00CE4A81" w:rsidRPr="00E65CF9">
        <w:rPr>
          <w:rFonts w:ascii="Arial" w:hAnsi="Arial" w:cs="Arial"/>
          <w:lang w:val="en-US"/>
        </w:rPr>
        <w:t>MS Access</w:t>
      </w:r>
      <w:r w:rsidR="00FE54B4" w:rsidRPr="00E65CF9">
        <w:rPr>
          <w:rFonts w:ascii="Arial" w:hAnsi="Arial" w:cs="Arial"/>
          <w:lang w:val="en-US"/>
        </w:rPr>
        <w:t xml:space="preserve"> </w:t>
      </w:r>
      <w:r w:rsidR="00FE54B4">
        <w:rPr>
          <w:rFonts w:ascii="Arial" w:hAnsi="Arial" w:cs="Arial"/>
          <w:lang w:val="en-US"/>
        </w:rPr>
        <w:t>and PostgreSQL</w:t>
      </w:r>
      <w:r>
        <w:rPr>
          <w:rFonts w:ascii="Arial" w:hAnsi="Arial" w:cs="Arial"/>
          <w:lang w:val="en-US"/>
        </w:rPr>
        <w:t xml:space="preserve">. </w:t>
      </w:r>
      <w:r w:rsidR="00C36344">
        <w:rPr>
          <w:rFonts w:ascii="Arial" w:hAnsi="Arial" w:cs="Arial"/>
          <w:lang w:val="en-US"/>
        </w:rPr>
        <w:t>Any other</w:t>
      </w:r>
      <w:r>
        <w:rPr>
          <w:rFonts w:ascii="Arial" w:hAnsi="Arial" w:cs="Arial"/>
          <w:lang w:val="en-US"/>
        </w:rPr>
        <w:t xml:space="preserve"> databases accessed from SAS</w:t>
      </w:r>
      <w:r w:rsidR="007D452C">
        <w:rPr>
          <w:rFonts w:ascii="Arial" w:hAnsi="Arial" w:cs="Arial"/>
          <w:lang w:val="en-US"/>
        </w:rPr>
        <w:t xml:space="preserve"> (</w:t>
      </w:r>
      <w:r w:rsidRPr="004C231E">
        <w:rPr>
          <w:rFonts w:ascii="Arial" w:hAnsi="Arial" w:cs="Arial"/>
          <w:color w:val="FF0000"/>
          <w:lang w:val="en-US"/>
        </w:rPr>
        <w:t>Teradata</w:t>
      </w:r>
      <w:r>
        <w:rPr>
          <w:rFonts w:ascii="Arial" w:hAnsi="Arial" w:cs="Arial"/>
          <w:lang w:val="en-US"/>
        </w:rPr>
        <w:t xml:space="preserve">, </w:t>
      </w:r>
      <w:r w:rsidRPr="004C231E">
        <w:rPr>
          <w:rFonts w:ascii="Arial" w:hAnsi="Arial" w:cs="Arial"/>
          <w:color w:val="FF0000"/>
          <w:lang w:val="en-US"/>
        </w:rPr>
        <w:t>DB2</w:t>
      </w:r>
      <w:r>
        <w:rPr>
          <w:rFonts w:ascii="Arial" w:hAnsi="Arial" w:cs="Arial"/>
          <w:lang w:val="en-US"/>
        </w:rPr>
        <w:t>, UDB,</w:t>
      </w:r>
      <w:r w:rsidR="00C36344">
        <w:rPr>
          <w:rFonts w:ascii="Arial" w:hAnsi="Arial" w:cs="Arial"/>
          <w:lang w:val="en-US"/>
        </w:rPr>
        <w:t xml:space="preserve"> </w:t>
      </w:r>
      <w:r w:rsidR="0063524A">
        <w:rPr>
          <w:rFonts w:ascii="Arial" w:hAnsi="Arial" w:cs="Arial"/>
          <w:lang w:val="en-US"/>
        </w:rPr>
        <w:t xml:space="preserve">Sybase, </w:t>
      </w:r>
      <w:r w:rsidR="00C36344">
        <w:rPr>
          <w:rFonts w:ascii="Arial" w:hAnsi="Arial" w:cs="Arial"/>
          <w:lang w:val="en-US"/>
        </w:rPr>
        <w:t>etc.</w:t>
      </w:r>
      <w:r w:rsidR="007D452C">
        <w:rPr>
          <w:rFonts w:ascii="Arial" w:hAnsi="Arial" w:cs="Arial"/>
          <w:lang w:val="en-US"/>
        </w:rPr>
        <w:t>)</w:t>
      </w:r>
      <w:r w:rsidR="009306F2">
        <w:rPr>
          <w:rFonts w:ascii="Arial" w:hAnsi="Arial" w:cs="Arial"/>
          <w:lang w:val="en-US"/>
        </w:rPr>
        <w:t>.</w:t>
      </w:r>
    </w:p>
    <w:p w:rsidR="00C36344" w:rsidRPr="0042297F" w:rsidRDefault="00C36344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/ Reporting: </w:t>
      </w:r>
      <w:r w:rsidRPr="00831CAF">
        <w:rPr>
          <w:rFonts w:ascii="Arial" w:hAnsi="Arial" w:cs="Arial"/>
          <w:color w:val="FF0000"/>
          <w:lang w:val="en-US"/>
        </w:rPr>
        <w:t>SAS Enterprise Guide</w:t>
      </w:r>
      <w:r w:rsidRPr="00DE0DA2">
        <w:rPr>
          <w:rFonts w:ascii="Arial" w:hAnsi="Arial" w:cs="Arial"/>
          <w:lang w:val="en-US"/>
        </w:rPr>
        <w:t>,</w:t>
      </w:r>
      <w:r w:rsidR="00DE0DA2" w:rsidRPr="00DE0DA2">
        <w:rPr>
          <w:rFonts w:ascii="Arial" w:hAnsi="Arial" w:cs="Arial"/>
          <w:lang w:val="en-US"/>
        </w:rPr>
        <w:t xml:space="preserve"> Crystal Reports, </w:t>
      </w:r>
      <w:proofErr w:type="spellStart"/>
      <w:r w:rsidR="00DE0DA2" w:rsidRPr="00DE0DA2">
        <w:rPr>
          <w:rFonts w:ascii="Arial" w:hAnsi="Arial" w:cs="Arial"/>
          <w:lang w:val="en-US"/>
        </w:rPr>
        <w:t>BusinessObjects</w:t>
      </w:r>
      <w:proofErr w:type="spellEnd"/>
      <w:r w:rsidR="00DE0DA2" w:rsidRPr="00DE0DA2">
        <w:rPr>
          <w:rFonts w:ascii="Arial" w:hAnsi="Arial" w:cs="Arial"/>
          <w:lang w:val="en-US"/>
        </w:rPr>
        <w:t xml:space="preserve">, </w:t>
      </w:r>
      <w:proofErr w:type="spellStart"/>
      <w:r w:rsidR="00DE0DA2" w:rsidRPr="003D12FB">
        <w:rPr>
          <w:rFonts w:ascii="Arial" w:hAnsi="Arial" w:cs="Arial"/>
          <w:color w:val="FF0000"/>
          <w:lang w:val="en-US"/>
        </w:rPr>
        <w:t>PowerBI</w:t>
      </w:r>
      <w:proofErr w:type="spellEnd"/>
      <w:r w:rsidR="00662A4B">
        <w:rPr>
          <w:rFonts w:ascii="Arial" w:hAnsi="Arial" w:cs="Arial"/>
          <w:lang w:val="en-US"/>
        </w:rPr>
        <w:t>, Tableau</w:t>
      </w:r>
      <w:r w:rsidR="00DE0DA2" w:rsidRPr="00953B21">
        <w:rPr>
          <w:rFonts w:ascii="Arial" w:hAnsi="Arial" w:cs="Arial"/>
          <w:lang w:val="en-US"/>
        </w:rPr>
        <w:t>.</w:t>
      </w:r>
    </w:p>
    <w:p w:rsidR="0042297F" w:rsidRPr="003E601A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Statistical </w:t>
      </w:r>
      <w:r w:rsidR="0042297F">
        <w:rPr>
          <w:rFonts w:ascii="Arial" w:hAnsi="Arial" w:cs="Arial"/>
          <w:b/>
          <w:lang w:val="en-US"/>
        </w:rPr>
        <w:t xml:space="preserve">Modeling: </w:t>
      </w:r>
      <w:r w:rsidR="0042297F" w:rsidRPr="0042297F">
        <w:rPr>
          <w:rFonts w:ascii="Arial" w:hAnsi="Arial" w:cs="Arial"/>
          <w:lang w:val="en-US"/>
        </w:rPr>
        <w:t>SAS Enterprise Miner</w:t>
      </w:r>
      <w:r w:rsidR="00A06B7F">
        <w:rPr>
          <w:rFonts w:ascii="Arial" w:hAnsi="Arial" w:cs="Arial"/>
          <w:lang w:val="en-US"/>
        </w:rPr>
        <w:t xml:space="preserve">, Minitab, </w:t>
      </w:r>
      <w:r w:rsidR="00A51CB0">
        <w:rPr>
          <w:rFonts w:ascii="Arial" w:hAnsi="Arial" w:cs="Arial"/>
          <w:lang w:val="en-US"/>
        </w:rPr>
        <w:t>SPSS</w:t>
      </w:r>
      <w:r w:rsidR="005D667D">
        <w:rPr>
          <w:rFonts w:ascii="Arial" w:hAnsi="Arial" w:cs="Arial"/>
          <w:lang w:val="en-US"/>
        </w:rPr>
        <w:t>.</w:t>
      </w:r>
    </w:p>
    <w:p w:rsidR="003E601A" w:rsidRDefault="003E601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Operating Systems: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Linux</w:t>
      </w:r>
      <w:r w:rsidRPr="003E601A">
        <w:rPr>
          <w:rFonts w:ascii="Arial" w:hAnsi="Arial" w:cs="Arial"/>
          <w:lang w:val="en-US"/>
        </w:rPr>
        <w:t xml:space="preserve">, </w:t>
      </w:r>
      <w:r w:rsidRPr="00953B21">
        <w:rPr>
          <w:rFonts w:ascii="Arial" w:hAnsi="Arial" w:cs="Arial"/>
          <w:color w:val="FF0000"/>
          <w:lang w:val="en-US"/>
        </w:rPr>
        <w:t>Windows</w:t>
      </w:r>
      <w:r w:rsidRPr="003E601A">
        <w:rPr>
          <w:rFonts w:ascii="Arial" w:hAnsi="Arial" w:cs="Arial"/>
          <w:lang w:val="en-US"/>
        </w:rPr>
        <w:t>, Ubuntu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6B1300">
        <w:rPr>
          <w:rFonts w:ascii="Arial" w:hAnsi="Arial" w:cs="Arial"/>
          <w:lang w:val="en-US"/>
        </w:rPr>
        <w:t>DOS batch</w:t>
      </w:r>
      <w:r w:rsidR="00106790">
        <w:rPr>
          <w:rFonts w:ascii="Arial" w:hAnsi="Arial" w:cs="Arial"/>
          <w:lang w:val="en-US"/>
        </w:rPr>
        <w:t>es</w:t>
      </w:r>
      <w:r w:rsidR="006B1300">
        <w:rPr>
          <w:rFonts w:ascii="Arial" w:hAnsi="Arial" w:cs="Arial"/>
          <w:lang w:val="en-US"/>
        </w:rPr>
        <w:t>,</w:t>
      </w:r>
      <w:r w:rsidR="00526145">
        <w:rPr>
          <w:rFonts w:ascii="Arial" w:hAnsi="Arial" w:cs="Arial"/>
          <w:lang w:val="en-US"/>
        </w:rPr>
        <w:t xml:space="preserve"> </w:t>
      </w:r>
      <w:r w:rsidR="000B185A">
        <w:rPr>
          <w:rFonts w:ascii="Arial" w:hAnsi="Arial" w:cs="Arial"/>
          <w:lang w:val="en-US"/>
        </w:rPr>
        <w:t xml:space="preserve">VB,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Python</w:t>
      </w:r>
      <w:r w:rsidR="00CF3BDA"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7851B5">
        <w:rPr>
          <w:rFonts w:ascii="Arial" w:hAnsi="Arial" w:cs="Arial"/>
          <w:lang w:val="en-US"/>
        </w:rPr>
        <w:t>S</w:t>
      </w:r>
      <w:r w:rsidR="00327340">
        <w:rPr>
          <w:rFonts w:ascii="Arial" w:hAnsi="Arial" w:cs="Arial"/>
          <w:lang w:val="en-US"/>
        </w:rPr>
        <w:t xml:space="preserve">cripting, </w:t>
      </w:r>
      <w:r w:rsidR="00CF3BDA">
        <w:rPr>
          <w:rFonts w:ascii="Arial" w:hAnsi="Arial" w:cs="Arial"/>
          <w:lang w:val="en-US"/>
        </w:rPr>
        <w:t>Pascal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F7CF0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Pr="00751298">
        <w:rPr>
          <w:rFonts w:ascii="Arial" w:hAnsi="Arial" w:cs="Arial"/>
        </w:rPr>
        <w:t>, MS Visual Studio</w:t>
      </w:r>
      <w:r w:rsidR="005F656F">
        <w:rPr>
          <w:rFonts w:ascii="Arial" w:hAnsi="Arial" w:cs="Arial"/>
        </w:rPr>
        <w:t>.</w:t>
      </w:r>
    </w:p>
    <w:p w:rsidR="003937FD" w:rsidRDefault="00EF1A44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</w:t>
      </w:r>
      <w:r w:rsidR="003937FD">
        <w:rPr>
          <w:rFonts w:ascii="Arial" w:hAnsi="Arial" w:cs="Arial"/>
          <w:b/>
          <w:lang w:val="en-US"/>
        </w:rPr>
        <w:t>FTP/FTP</w:t>
      </w:r>
      <w:r w:rsidR="003937FD" w:rsidRPr="003937FD">
        <w:rPr>
          <w:rFonts w:ascii="Arial" w:hAnsi="Arial" w:cs="Arial"/>
          <w:lang w:val="en-US"/>
        </w:rPr>
        <w:t>:</w:t>
      </w:r>
      <w:r w:rsidR="003937FD">
        <w:rPr>
          <w:rFonts w:ascii="Arial" w:hAnsi="Arial" w:cs="Arial"/>
          <w:lang w:val="en-US"/>
        </w:rPr>
        <w:t xml:space="preserve"> </w:t>
      </w:r>
      <w:proofErr w:type="spellStart"/>
      <w:r w:rsidR="003937FD" w:rsidRPr="00183CA5">
        <w:rPr>
          <w:rFonts w:ascii="Arial" w:hAnsi="Arial" w:cs="Arial"/>
          <w:color w:val="FF0000"/>
          <w:lang w:val="en-US"/>
        </w:rPr>
        <w:t>WinScp</w:t>
      </w:r>
      <w:proofErr w:type="spellEnd"/>
      <w:r w:rsidR="00183CA5">
        <w:rPr>
          <w:rFonts w:ascii="Arial" w:hAnsi="Arial" w:cs="Arial"/>
          <w:color w:val="FF0000"/>
          <w:lang w:val="en-US"/>
        </w:rPr>
        <w:t xml:space="preserve"> </w:t>
      </w:r>
      <w:r w:rsidR="00183CA5" w:rsidRPr="00183CA5">
        <w:rPr>
          <w:rFonts w:ascii="Arial" w:hAnsi="Arial" w:cs="Arial"/>
          <w:lang w:val="en-US"/>
        </w:rPr>
        <w:t>(</w:t>
      </w:r>
      <w:r w:rsidR="00F82E15">
        <w:rPr>
          <w:rFonts w:ascii="Arial" w:hAnsi="Arial" w:cs="Arial"/>
          <w:lang w:val="en-US"/>
        </w:rPr>
        <w:t>has</w:t>
      </w:r>
      <w:r w:rsidR="00183CA5" w:rsidRPr="00183CA5">
        <w:rPr>
          <w:rFonts w:ascii="Arial" w:hAnsi="Arial" w:cs="Arial"/>
          <w:lang w:val="en-US"/>
        </w:rPr>
        <w:t xml:space="preserve"> scripting for file transfers)</w:t>
      </w:r>
      <w:r w:rsidR="005D667D" w:rsidRPr="00183CA5">
        <w:rPr>
          <w:rFonts w:ascii="Arial" w:hAnsi="Arial" w:cs="Arial"/>
          <w:lang w:val="en-US"/>
        </w:rPr>
        <w:t>.</w:t>
      </w:r>
    </w:p>
    <w:p w:rsidR="00025C5F" w:rsidRDefault="00025C5F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Remote Server Terminal</w:t>
      </w:r>
      <w:r w:rsidRPr="00025C5F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763D24">
        <w:rPr>
          <w:rFonts w:ascii="Arial" w:hAnsi="Arial" w:cs="Arial"/>
          <w:color w:val="FF0000"/>
          <w:lang w:val="en-US"/>
        </w:rPr>
        <w:t>Putty</w:t>
      </w:r>
      <w:r w:rsidR="005D667D">
        <w:rPr>
          <w:rFonts w:ascii="Arial" w:hAnsi="Arial" w:cs="Arial"/>
          <w:lang w:val="en-US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>, SharePoint</w:t>
      </w:r>
      <w:r>
        <w:rPr>
          <w:rFonts w:ascii="Arial" w:hAnsi="Arial" w:cs="Arial"/>
          <w:b/>
          <w:lang w:val="en-US"/>
        </w:rPr>
        <w:t>.</w:t>
      </w:r>
    </w:p>
    <w:p w:rsidR="00D70788" w:rsidRPr="00CE0523" w:rsidRDefault="00D70788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Cloud: </w:t>
      </w:r>
      <w:r w:rsidRPr="00D70788">
        <w:rPr>
          <w:rFonts w:ascii="Arial" w:hAnsi="Arial" w:cs="Arial"/>
          <w:lang w:val="en-US"/>
        </w:rPr>
        <w:t>Snowflake</w:t>
      </w:r>
    </w:p>
    <w:p w:rsidR="00CE0523" w:rsidRDefault="00CE052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Web data </w:t>
      </w:r>
      <w:r w:rsidR="00364E8E">
        <w:rPr>
          <w:rFonts w:ascii="Arial" w:hAnsi="Arial" w:cs="Arial"/>
          <w:b/>
          <w:lang w:val="en-US"/>
        </w:rPr>
        <w:t xml:space="preserve">capture </w:t>
      </w:r>
      <w:r w:rsidR="004B1301">
        <w:rPr>
          <w:rFonts w:ascii="Arial" w:hAnsi="Arial" w:cs="Arial"/>
          <w:b/>
          <w:lang w:val="en-US"/>
        </w:rPr>
        <w:t xml:space="preserve">file </w:t>
      </w:r>
      <w:r>
        <w:rPr>
          <w:rFonts w:ascii="Arial" w:hAnsi="Arial" w:cs="Arial"/>
          <w:b/>
          <w:lang w:val="en-US"/>
        </w:rPr>
        <w:t>formats:</w:t>
      </w:r>
      <w:r w:rsidRPr="00CE0523">
        <w:rPr>
          <w:rFonts w:ascii="Arial" w:hAnsi="Arial" w:cs="Arial"/>
          <w:lang w:val="en-US"/>
        </w:rPr>
        <w:t xml:space="preserve"> XML, </w:t>
      </w:r>
      <w:r w:rsidRPr="00763D24">
        <w:rPr>
          <w:rFonts w:ascii="Arial" w:hAnsi="Arial" w:cs="Arial"/>
          <w:color w:val="FF0000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10/2024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customer </w:t>
      </w:r>
      <w:proofErr w:type="spellStart"/>
      <w:r>
        <w:rPr>
          <w:rFonts w:ascii="Arial" w:hAnsi="Arial" w:cs="Arial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>, overseeing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bookmarkStart w:id="0" w:name="_GoBack"/>
      <w:bookmarkEnd w:id="0"/>
      <w:r>
        <w:rPr>
          <w:rFonts w:ascii="Arial" w:hAnsi="Arial" w:cs="Arial"/>
          <w:lang w:val="en-CA"/>
        </w:rPr>
        <w:t xml:space="preserve"> as required by regulatory bodies</w:t>
      </w:r>
      <w:r w:rsidR="000F4256">
        <w:rPr>
          <w:rFonts w:ascii="Arial" w:hAnsi="Arial" w:cs="Arial"/>
          <w:lang w:val="en-CA"/>
        </w:rPr>
        <w:t>.</w:t>
      </w:r>
    </w:p>
    <w:p w:rsidR="00C64263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Made changes to SAS code to optimize performance and minimize the number of defects </w:t>
      </w:r>
      <w:r w:rsidR="00207455">
        <w:rPr>
          <w:rFonts w:ascii="Arial" w:hAnsi="Arial" w:cs="Arial"/>
          <w:lang w:val="en-CA"/>
        </w:rPr>
        <w:t xml:space="preserve">and findings </w:t>
      </w:r>
      <w:r>
        <w:rPr>
          <w:rFonts w:ascii="Arial" w:hAnsi="Arial" w:cs="Arial"/>
          <w:lang w:val="en-CA"/>
        </w:rPr>
        <w:t>in final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B355CA">
        <w:rPr>
          <w:rFonts w:ascii="Arial" w:hAnsi="Arial" w:cs="Arial"/>
          <w:lang w:val="en-CA"/>
        </w:rPr>
        <w:t xml:space="preserve"> (w</w:t>
      </w:r>
      <w:r w:rsidR="00654C20">
        <w:rPr>
          <w:rFonts w:ascii="Arial" w:hAnsi="Arial" w:cs="Arial"/>
          <w:lang w:val="en-CA"/>
        </w:rPr>
        <w:t xml:space="preserve">ith options such as </w:t>
      </w:r>
      <w:proofErr w:type="spellStart"/>
      <w:r>
        <w:rPr>
          <w:rFonts w:ascii="Arial" w:hAnsi="Arial" w:cs="Arial"/>
          <w:lang w:val="en-CA"/>
        </w:rPr>
        <w:t>Microstrategy</w:t>
      </w:r>
      <w:proofErr w:type="spellEnd"/>
      <w:r>
        <w:rPr>
          <w:rFonts w:ascii="Arial" w:hAnsi="Arial" w:cs="Arial"/>
          <w:lang w:val="en-CA"/>
        </w:rPr>
        <w:t xml:space="preserve">, Tableau, </w:t>
      </w:r>
      <w:proofErr w:type="spellStart"/>
      <w:r w:rsidR="00E9537D">
        <w:rPr>
          <w:rFonts w:ascii="Arial" w:hAnsi="Arial" w:cs="Arial"/>
          <w:lang w:val="en-CA"/>
        </w:rPr>
        <w:t>Qlikview</w:t>
      </w:r>
      <w:proofErr w:type="spellEnd"/>
      <w:r w:rsidR="00E9537D"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PowerBI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ThoughtSpot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C736AE">
        <w:rPr>
          <w:rFonts w:ascii="Arial" w:hAnsi="Arial" w:cs="Arial"/>
          <w:lang w:val="en-CA"/>
        </w:rPr>
        <w:t xml:space="preserve">Excel, </w:t>
      </w:r>
      <w:r w:rsidR="007C3510">
        <w:rPr>
          <w:rFonts w:ascii="Arial" w:hAnsi="Arial" w:cs="Arial"/>
          <w:lang w:val="en-CA"/>
        </w:rPr>
        <w:t>SAS</w:t>
      </w:r>
      <w:r w:rsidR="002D7A25">
        <w:rPr>
          <w:rFonts w:ascii="Arial" w:hAnsi="Arial" w:cs="Arial"/>
          <w:lang w:val="en-CA"/>
        </w:rPr>
        <w:t xml:space="preserve"> </w:t>
      </w:r>
      <w:r w:rsidR="00C736AE">
        <w:rPr>
          <w:rFonts w:ascii="Arial" w:hAnsi="Arial" w:cs="Arial"/>
          <w:lang w:val="en-CA"/>
        </w:rPr>
        <w:t xml:space="preserve">EG </w:t>
      </w:r>
      <w:r w:rsidR="002D7A25">
        <w:rPr>
          <w:rFonts w:ascii="Arial" w:hAnsi="Arial" w:cs="Arial"/>
          <w:lang w:val="en-CA"/>
        </w:rPr>
        <w:t>and</w:t>
      </w:r>
      <w:r w:rsidR="007C3510">
        <w:rPr>
          <w:rFonts w:ascii="Arial" w:hAnsi="Arial" w:cs="Arial"/>
          <w:lang w:val="en-CA"/>
        </w:rPr>
        <w:t xml:space="preserve"> </w:t>
      </w:r>
      <w:r w:rsidR="0026175B">
        <w:rPr>
          <w:rFonts w:ascii="Arial" w:hAnsi="Arial" w:cs="Arial"/>
          <w:lang w:val="en-CA"/>
        </w:rPr>
        <w:t>Anacond</w:t>
      </w:r>
      <w:r w:rsidR="00E9537D">
        <w:rPr>
          <w:rFonts w:ascii="Arial" w:hAnsi="Arial" w:cs="Arial"/>
          <w:lang w:val="en-CA"/>
        </w:rPr>
        <w:t>a</w:t>
      </w:r>
      <w:r w:rsidR="00B355CA">
        <w:rPr>
          <w:rFonts w:ascii="Arial" w:hAnsi="Arial" w:cs="Arial"/>
          <w:lang w:val="en-CA"/>
        </w:rPr>
        <w:t>).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 xml:space="preserve">compliance </w:t>
      </w:r>
      <w:r>
        <w:rPr>
          <w:rFonts w:ascii="Arial" w:hAnsi="Arial" w:cs="Arial"/>
          <w:lang w:val="en-CA"/>
        </w:rPr>
        <w:t>purposes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</w:t>
      </w:r>
      <w:r w:rsidR="00A22F7E">
        <w:rPr>
          <w:rFonts w:ascii="Arial" w:hAnsi="Arial" w:cs="Arial"/>
          <w:lang w:val="en-CA"/>
        </w:rPr>
        <w:t xml:space="preserve">convoluted </w:t>
      </w:r>
      <w:r>
        <w:rPr>
          <w:rFonts w:ascii="Arial" w:hAnsi="Arial" w:cs="Arial"/>
          <w:lang w:val="en-CA"/>
        </w:rPr>
        <w:t xml:space="preserve">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using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>
        <w:rPr>
          <w:rFonts w:ascii="Arial" w:hAnsi="Arial" w:cs="Arial"/>
          <w:lang w:val="en-CA"/>
        </w:rPr>
        <w:t xml:space="preserve">data 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code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DB2</w:t>
      </w:r>
      <w:r w:rsidR="00A36A1D">
        <w:rPr>
          <w:rFonts w:ascii="Arial" w:hAnsi="Arial" w:cs="Arial"/>
          <w:lang w:val="en-CA"/>
        </w:rPr>
        <w:t xml:space="preserve">, </w:t>
      </w:r>
      <w:r w:rsidR="00C45640">
        <w:rPr>
          <w:rFonts w:ascii="Arial" w:hAnsi="Arial" w:cs="Arial"/>
          <w:lang w:val="en-CA"/>
        </w:rPr>
        <w:t xml:space="preserve">Oracle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fraud detection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macro </w:t>
      </w:r>
      <w:r w:rsidRPr="00A264D5">
        <w:rPr>
          <w:rFonts w:ascii="Arial" w:hAnsi="Arial" w:cs="Arial"/>
          <w:lang w:val="en-CA"/>
        </w:rPr>
        <w:t xml:space="preserve">to </w:t>
      </w:r>
      <w:r w:rsidR="00840789" w:rsidRPr="00A264D5">
        <w:rPr>
          <w:rFonts w:ascii="Arial" w:hAnsi="Arial" w:cs="Arial"/>
          <w:lang w:val="en-CA"/>
        </w:rPr>
        <w:t xml:space="preserve">automate 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="000C5E4E">
        <w:rPr>
          <w:rFonts w:ascii="Arial" w:hAnsi="Arial" w:cs="Arial"/>
          <w:lang w:val="en-CA"/>
        </w:rPr>
        <w:t>monthly</w:t>
      </w:r>
      <w:r w:rsidR="00F369AD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CC0F42">
        <w:rPr>
          <w:rFonts w:ascii="Arial" w:hAnsi="Arial" w:cs="Arial"/>
          <w:lang w:val="en-CA"/>
        </w:rPr>
        <w:t xml:space="preserve">-mail </w:t>
      </w:r>
      <w:r w:rsidR="00F369AD">
        <w:rPr>
          <w:rFonts w:ascii="Arial" w:hAnsi="Arial" w:cs="Arial"/>
          <w:lang w:val="en-CA"/>
        </w:rPr>
        <w:t>to a list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 xml:space="preserve">Used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nifty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SAS stored processes,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varying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3F728D" w:rsidRPr="00262327" w:rsidRDefault="003F728D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045F1D">
        <w:rPr>
          <w:rFonts w:ascii="Arial" w:hAnsi="Arial" w:cs="Arial"/>
          <w:color w:val="FF0000"/>
          <w:lang w:val="en-CA"/>
        </w:rPr>
        <w:t>VB</w:t>
      </w:r>
      <w:r w:rsidR="006A3FA7" w:rsidRPr="00045F1D">
        <w:rPr>
          <w:rFonts w:ascii="Arial" w:hAnsi="Arial" w:cs="Arial"/>
          <w:color w:val="FF0000"/>
          <w:lang w:val="en-CA"/>
        </w:rPr>
        <w:t>A</w:t>
      </w:r>
      <w:r w:rsidRPr="00045F1D">
        <w:rPr>
          <w:rFonts w:ascii="Arial" w:hAnsi="Arial" w:cs="Arial"/>
          <w:color w:val="FF0000"/>
          <w:lang w:val="en-CA"/>
        </w:rPr>
        <w:t xml:space="preserve"> </w:t>
      </w:r>
      <w:r w:rsidR="006A3FA7">
        <w:rPr>
          <w:rFonts w:ascii="Arial" w:hAnsi="Arial" w:cs="Arial"/>
          <w:lang w:val="en-CA"/>
        </w:rPr>
        <w:t>code</w:t>
      </w:r>
      <w:r>
        <w:rPr>
          <w:rFonts w:ascii="Arial" w:hAnsi="Arial" w:cs="Arial"/>
          <w:lang w:val="en-CA"/>
        </w:rPr>
        <w:t xml:space="preserve"> to pull data from </w:t>
      </w:r>
      <w:r w:rsidRPr="00045F1D">
        <w:rPr>
          <w:rFonts w:ascii="Arial" w:hAnsi="Arial" w:cs="Arial"/>
          <w:color w:val="FF0000"/>
          <w:lang w:val="en-CA"/>
        </w:rPr>
        <w:t xml:space="preserve">Oracle </w:t>
      </w:r>
      <w:r>
        <w:rPr>
          <w:rFonts w:ascii="Arial" w:hAnsi="Arial" w:cs="Arial"/>
          <w:lang w:val="en-CA"/>
        </w:rPr>
        <w:t>straight into Excel sheets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94023C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Insurance Data Manager</w:t>
      </w:r>
      <w:r>
        <w:rPr>
          <w:rFonts w:ascii="Arial" w:hAnsi="Arial" w:cs="Arial"/>
          <w:i/>
          <w:lang w:val="en-CA"/>
        </w:rPr>
        <w:tab/>
      </w:r>
      <w:r w:rsidR="00AF5AA8">
        <w:rPr>
          <w:rFonts w:ascii="Arial" w:hAnsi="Arial" w:cs="Arial"/>
          <w:b/>
          <w:lang w:val="en-CA"/>
        </w:rPr>
        <w:t>10</w:t>
      </w:r>
      <w:r>
        <w:rPr>
          <w:rFonts w:ascii="Arial" w:hAnsi="Arial" w:cs="Arial"/>
          <w:b/>
          <w:lang w:val="en-CA"/>
        </w:rPr>
        <w:t>/201</w:t>
      </w:r>
      <w:r w:rsidR="00AF5AA8">
        <w:rPr>
          <w:rFonts w:ascii="Arial" w:hAnsi="Arial" w:cs="Arial"/>
          <w:b/>
          <w:lang w:val="en-CA"/>
        </w:rPr>
        <w:t>7</w:t>
      </w:r>
      <w:r>
        <w:rPr>
          <w:rFonts w:ascii="Arial" w:hAnsi="Arial" w:cs="Arial"/>
          <w:b/>
          <w:lang w:val="en-CA"/>
        </w:rPr>
        <w:t xml:space="preserve">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3D1E5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Insurance Data Programmer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AF5AA8">
        <w:rPr>
          <w:rFonts w:ascii="Arial" w:hAnsi="Arial" w:cs="Arial"/>
          <w:b/>
          <w:lang w:val="en-CA"/>
        </w:rPr>
        <w:t>10/2017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A77F83" w:rsidRDefault="0036496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Pull</w:t>
      </w:r>
      <w:r w:rsidR="00770B01">
        <w:rPr>
          <w:rFonts w:ascii="Arial" w:hAnsi="Arial" w:cs="Arial"/>
          <w:lang w:val="en-CA"/>
        </w:rPr>
        <w:t>ed</w:t>
      </w:r>
      <w:r>
        <w:rPr>
          <w:rFonts w:ascii="Arial" w:hAnsi="Arial" w:cs="Arial"/>
          <w:lang w:val="en-CA"/>
        </w:rPr>
        <w:t xml:space="preserve"> data to c</w:t>
      </w:r>
      <w:r w:rsidR="00A77F83" w:rsidRPr="003940FC">
        <w:rPr>
          <w:rFonts w:ascii="Arial" w:hAnsi="Arial" w:cs="Arial"/>
          <w:lang w:val="en-CA"/>
        </w:rPr>
        <w:t xml:space="preserve">reate </w:t>
      </w:r>
      <w:r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8C6DE0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E728EA">
        <w:rPr>
          <w:rFonts w:ascii="Arial" w:hAnsi="Arial" w:cs="Arial"/>
          <w:lang w:val="en-CA"/>
        </w:rPr>
        <w:t xml:space="preserve">,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>and other regulatory agencies)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C271AE">
        <w:rPr>
          <w:rFonts w:ascii="Arial" w:hAnsi="Arial" w:cs="Arial"/>
          <w:lang w:val="en-CA"/>
        </w:rPr>
        <w:t>in</w:t>
      </w:r>
      <w:r w:rsidR="000E44F7">
        <w:rPr>
          <w:rFonts w:ascii="Arial" w:hAnsi="Arial" w:cs="Arial"/>
          <w:lang w:val="en-CA"/>
        </w:rPr>
        <w:t xml:space="preserve"> </w:t>
      </w:r>
      <w:r w:rsidR="000E44F7" w:rsidRPr="00C17179">
        <w:rPr>
          <w:rFonts w:ascii="Arial" w:hAnsi="Arial" w:cs="Arial"/>
          <w:color w:val="FF0000"/>
          <w:lang w:val="en-CA"/>
        </w:rPr>
        <w:t xml:space="preserve">Oracle </w:t>
      </w:r>
      <w:proofErr w:type="spellStart"/>
      <w:r w:rsidR="003D27FF">
        <w:rPr>
          <w:rFonts w:ascii="Arial" w:hAnsi="Arial" w:cs="Arial"/>
          <w:color w:val="FF0000"/>
          <w:lang w:val="en-CA"/>
        </w:rPr>
        <w:t>Sql</w:t>
      </w:r>
      <w:proofErr w:type="spellEnd"/>
      <w:r w:rsidR="003D27FF">
        <w:rPr>
          <w:rFonts w:ascii="Arial" w:hAnsi="Arial" w:cs="Arial"/>
          <w:color w:val="FF0000"/>
          <w:lang w:val="en-CA"/>
        </w:rPr>
        <w:t xml:space="preserve"> </w:t>
      </w:r>
      <w:r w:rsidR="000E44F7" w:rsidRPr="00C17179">
        <w:rPr>
          <w:rFonts w:ascii="Arial" w:hAnsi="Arial" w:cs="Arial"/>
          <w:color w:val="FF0000"/>
          <w:lang w:val="en-CA"/>
        </w:rPr>
        <w:t>Developer</w:t>
      </w:r>
      <w:r w:rsidR="008C6DE0" w:rsidRPr="008C6DE0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various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8D6649" w:rsidRPr="00714D05">
        <w:rPr>
          <w:rFonts w:ascii="Arial" w:hAnsi="Arial" w:cs="Arial"/>
          <w:color w:val="FF0000"/>
          <w:lang w:val="en-CA"/>
        </w:rPr>
        <w:t xml:space="preserve">SQL server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 xml:space="preserve">create </w:t>
      </w:r>
      <w:r w:rsidR="00714D05">
        <w:rPr>
          <w:rFonts w:ascii="Arial" w:hAnsi="Arial" w:cs="Arial"/>
          <w:lang w:val="en-CA"/>
        </w:rPr>
        <w:t xml:space="preserve">several </w:t>
      </w:r>
      <w:r w:rsidR="00F823B5">
        <w:rPr>
          <w:rFonts w:ascii="Arial" w:hAnsi="Arial" w:cs="Arial"/>
          <w:lang w:val="en-CA"/>
        </w:rPr>
        <w:t>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B22619">
        <w:rPr>
          <w:rFonts w:ascii="Arial" w:hAnsi="Arial" w:cs="Arial"/>
          <w:lang w:val="en-CA"/>
        </w:rPr>
        <w:t xml:space="preserve">. These reports are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>
        <w:rPr>
          <w:rFonts w:ascii="Arial" w:hAnsi="Arial" w:cs="Arial"/>
          <w:lang w:val="en-CA"/>
        </w:rPr>
        <w:t>a</w:t>
      </w:r>
      <w:r w:rsidR="00EC433B">
        <w:rPr>
          <w:rFonts w:ascii="Arial" w:hAnsi="Arial" w:cs="Arial"/>
          <w:lang w:val="en-CA"/>
        </w:rPr>
        <w:t>uditors and regulatory agencies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</w:t>
      </w:r>
      <w:r>
        <w:rPr>
          <w:rFonts w:ascii="Arial" w:hAnsi="Arial" w:cs="Arial"/>
          <w:lang w:val="en-CA"/>
        </w:rPr>
        <w:lastRenderedPageBreak/>
        <w:t>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r w:rsidR="00EA02F7" w:rsidRPr="00AA09AE">
        <w:rPr>
          <w:rFonts w:ascii="Arial" w:hAnsi="Arial" w:cs="Arial"/>
          <w:i/>
          <w:color w:val="7030A0"/>
          <w:lang w:val="en-CA"/>
        </w:rPr>
        <w:t>fulltime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9B0099" w:rsidRPr="009B0099">
        <w:rPr>
          <w:rFonts w:ascii="Arial" w:hAnsi="Arial" w:cs="Arial"/>
          <w:b/>
          <w:lang w:val="en-CA"/>
        </w:rPr>
        <w:t>08</w:t>
      </w:r>
      <w:r w:rsidR="009B0099">
        <w:rPr>
          <w:rFonts w:ascii="Arial" w:hAnsi="Arial" w:cs="Arial"/>
          <w:b/>
          <w:lang w:val="en-CA"/>
        </w:rPr>
        <w:t xml:space="preserve">/2012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1A0C8F" w:rsidRDefault="001A0C8F" w:rsidP="001A0C8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652897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652897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C007AB" w:rsidRPr="008E4850">
        <w:rPr>
          <w:rFonts w:ascii="Arial" w:hAnsi="Arial" w:cs="Arial"/>
          <w:i/>
          <w:color w:val="7030A0"/>
          <w:lang w:val="en-CA"/>
        </w:rPr>
        <w:t>contractor</w:t>
      </w:r>
      <w:r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1</w:t>
      </w:r>
      <w:r w:rsidR="00370DFE">
        <w:rPr>
          <w:rFonts w:ascii="Arial" w:hAnsi="Arial" w:cs="Arial"/>
          <w:b/>
          <w:lang w:val="en-CA"/>
        </w:rPr>
        <w:t>2</w:t>
      </w:r>
      <w:r>
        <w:rPr>
          <w:rFonts w:ascii="Arial" w:hAnsi="Arial" w:cs="Arial"/>
          <w:b/>
          <w:lang w:val="en-CA"/>
        </w:rPr>
        <w:t xml:space="preserve">/2011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08/2012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3940FC" w:rsidRPr="003940FC" w:rsidRDefault="003940FC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 w:rsidR="005D1273"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files on</w:t>
      </w:r>
      <w:r w:rsidR="00C70C30"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 w:rsidR="00ED1D98"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 w:rsidR="005D1273">
        <w:rPr>
          <w:rFonts w:ascii="Arial" w:hAnsi="Arial" w:cs="Arial"/>
          <w:lang w:val="en-CA"/>
        </w:rPr>
        <w:t xml:space="preserve"> These files became the </w:t>
      </w:r>
      <w:r w:rsidR="007F1CD4">
        <w:rPr>
          <w:rFonts w:ascii="Arial" w:hAnsi="Arial" w:cs="Arial"/>
          <w:lang w:val="en-CA"/>
        </w:rPr>
        <w:t xml:space="preserve">data </w:t>
      </w:r>
      <w:r w:rsidR="005D1273">
        <w:rPr>
          <w:rFonts w:ascii="Arial" w:hAnsi="Arial" w:cs="Arial"/>
          <w:lang w:val="en-CA"/>
        </w:rPr>
        <w:t xml:space="preserve">foundation of the </w:t>
      </w:r>
      <w:r w:rsidR="00AD3AC1">
        <w:rPr>
          <w:rFonts w:ascii="Arial" w:hAnsi="Arial" w:cs="Arial"/>
          <w:lang w:val="en-CA"/>
        </w:rPr>
        <w:t>Global A</w:t>
      </w:r>
      <w:r w:rsidR="005D1273">
        <w:rPr>
          <w:rFonts w:ascii="Arial" w:hAnsi="Arial" w:cs="Arial"/>
          <w:lang w:val="en-CA"/>
        </w:rPr>
        <w:t xml:space="preserve">ctuarial </w:t>
      </w:r>
      <w:r w:rsidR="00AD3AC1">
        <w:rPr>
          <w:rFonts w:ascii="Arial" w:hAnsi="Arial" w:cs="Arial"/>
          <w:lang w:val="en-CA"/>
        </w:rPr>
        <w:t>P</w:t>
      </w:r>
      <w:r w:rsidR="005D1273">
        <w:rPr>
          <w:rFonts w:ascii="Arial" w:hAnsi="Arial" w:cs="Arial"/>
          <w:lang w:val="en-CA"/>
        </w:rPr>
        <w:t>ricing department.</w:t>
      </w:r>
    </w:p>
    <w:p w:rsidR="00A0352E" w:rsidRDefault="007F1CD4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Pulled</w:t>
      </w:r>
      <w:r w:rsidR="003940FC" w:rsidRPr="003940FC">
        <w:rPr>
          <w:rFonts w:ascii="Arial" w:hAnsi="Arial" w:cs="Arial"/>
          <w:lang w:val="en-CA"/>
        </w:rPr>
        <w:t xml:space="preserve"> dat</w:t>
      </w:r>
      <w:r w:rsidR="005D1273">
        <w:rPr>
          <w:rFonts w:ascii="Arial" w:hAnsi="Arial" w:cs="Arial"/>
          <w:lang w:val="en-CA"/>
        </w:rPr>
        <w:t>a extracts from various databases</w:t>
      </w:r>
      <w:r w:rsidR="003940FC" w:rsidRPr="003940FC">
        <w:rPr>
          <w:rFonts w:ascii="Arial" w:hAnsi="Arial" w:cs="Arial"/>
          <w:lang w:val="en-CA"/>
        </w:rPr>
        <w:t xml:space="preserve">, such as </w:t>
      </w:r>
      <w:r w:rsidR="003940FC" w:rsidRPr="005D1490">
        <w:rPr>
          <w:rFonts w:ascii="Arial" w:hAnsi="Arial" w:cs="Arial"/>
          <w:color w:val="FF0000"/>
          <w:lang w:val="en-CA"/>
        </w:rPr>
        <w:t>D</w:t>
      </w:r>
      <w:r w:rsidR="00004F11" w:rsidRPr="005D1490">
        <w:rPr>
          <w:rFonts w:ascii="Arial" w:hAnsi="Arial" w:cs="Arial"/>
          <w:color w:val="FF0000"/>
          <w:lang w:val="en-CA"/>
        </w:rPr>
        <w:t>b</w:t>
      </w:r>
      <w:r w:rsidR="003940FC" w:rsidRPr="005D1490">
        <w:rPr>
          <w:rFonts w:ascii="Arial" w:hAnsi="Arial" w:cs="Arial"/>
          <w:color w:val="FF0000"/>
          <w:lang w:val="en-CA"/>
        </w:rPr>
        <w:t>2</w:t>
      </w:r>
      <w:r w:rsidR="003940FC" w:rsidRPr="003940FC">
        <w:rPr>
          <w:rFonts w:ascii="Arial" w:hAnsi="Arial" w:cs="Arial"/>
          <w:lang w:val="en-CA"/>
        </w:rPr>
        <w:t xml:space="preserve">, </w:t>
      </w:r>
      <w:r w:rsidR="003940FC" w:rsidRPr="005D1490">
        <w:rPr>
          <w:rFonts w:ascii="Arial" w:hAnsi="Arial" w:cs="Arial"/>
          <w:color w:val="FF0000"/>
          <w:lang w:val="en-CA"/>
        </w:rPr>
        <w:t>SQL Server</w:t>
      </w:r>
      <w:r w:rsidR="003940FC" w:rsidRPr="003940FC">
        <w:rPr>
          <w:rFonts w:ascii="Arial" w:hAnsi="Arial" w:cs="Arial"/>
          <w:lang w:val="en-CA"/>
        </w:rPr>
        <w:t xml:space="preserve"> and </w:t>
      </w:r>
      <w:r w:rsidR="003940FC" w:rsidRPr="005D1490">
        <w:rPr>
          <w:rFonts w:ascii="Arial" w:hAnsi="Arial" w:cs="Arial"/>
          <w:color w:val="FF0000"/>
          <w:lang w:val="en-CA"/>
        </w:rPr>
        <w:t>Oracle</w:t>
      </w:r>
      <w:r w:rsidR="0028701A">
        <w:rPr>
          <w:rFonts w:ascii="Arial" w:hAnsi="Arial" w:cs="Arial"/>
          <w:lang w:val="en-CA"/>
        </w:rPr>
        <w:t>,</w:t>
      </w:r>
      <w:r w:rsidR="003940FC" w:rsidRPr="003940FC">
        <w:rPr>
          <w:rFonts w:ascii="Arial" w:hAnsi="Arial" w:cs="Arial"/>
          <w:lang w:val="en-CA"/>
        </w:rPr>
        <w:t xml:space="preserve"> using </w:t>
      </w:r>
      <w:r w:rsidR="003940FC" w:rsidRPr="00E65D94">
        <w:rPr>
          <w:rFonts w:ascii="Arial" w:hAnsi="Arial" w:cs="Arial"/>
          <w:color w:val="FF0000"/>
          <w:lang w:val="en-CA"/>
        </w:rPr>
        <w:t>SAS</w:t>
      </w:r>
      <w:r w:rsidR="005D1FE8" w:rsidRPr="00E65D94">
        <w:rPr>
          <w:rFonts w:ascii="Arial" w:hAnsi="Arial" w:cs="Arial"/>
          <w:color w:val="FF0000"/>
          <w:lang w:val="en-CA"/>
        </w:rPr>
        <w:t>/</w:t>
      </w:r>
      <w:r w:rsidR="003940FC" w:rsidRPr="00E65D94">
        <w:rPr>
          <w:rFonts w:ascii="Arial" w:hAnsi="Arial" w:cs="Arial"/>
          <w:color w:val="FF0000"/>
          <w:lang w:val="en-CA"/>
        </w:rPr>
        <w:t xml:space="preserve">Access </w:t>
      </w:r>
      <w:r w:rsidR="003940FC" w:rsidRPr="003940FC">
        <w:rPr>
          <w:rFonts w:ascii="Arial" w:hAnsi="Arial" w:cs="Arial"/>
          <w:lang w:val="en-CA"/>
        </w:rPr>
        <w:t xml:space="preserve">interface to </w:t>
      </w:r>
      <w:r w:rsidR="003940FC" w:rsidRPr="00E65D94">
        <w:rPr>
          <w:rFonts w:ascii="Arial" w:hAnsi="Arial" w:cs="Arial"/>
          <w:color w:val="FF0000"/>
          <w:lang w:val="en-CA"/>
        </w:rPr>
        <w:t>OLE DB</w:t>
      </w:r>
      <w:r w:rsidR="00EE5AAF">
        <w:rPr>
          <w:rFonts w:ascii="Arial" w:hAnsi="Arial" w:cs="Arial"/>
          <w:color w:val="FF0000"/>
          <w:lang w:val="en-CA"/>
        </w:rPr>
        <w:t>, ODBC, etc.</w:t>
      </w:r>
      <w:r w:rsidR="007C1C61">
        <w:rPr>
          <w:rFonts w:ascii="Arial" w:hAnsi="Arial" w:cs="Arial"/>
          <w:lang w:val="en-CA"/>
        </w:rPr>
        <w:t xml:space="preserve">. </w:t>
      </w:r>
    </w:p>
    <w:p w:rsidR="003940FC" w:rsidRDefault="0050686E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</w:t>
      </w:r>
      <w:r w:rsidR="007C1C61">
        <w:rPr>
          <w:rFonts w:ascii="Arial" w:hAnsi="Arial" w:cs="Arial"/>
          <w:lang w:val="en-CA"/>
        </w:rPr>
        <w:t xml:space="preserve">ombined </w:t>
      </w:r>
      <w:r w:rsidR="005D1273" w:rsidRPr="005D1273">
        <w:rPr>
          <w:rFonts w:ascii="Arial" w:hAnsi="Arial" w:cs="Arial"/>
          <w:lang w:val="en-CA"/>
        </w:rPr>
        <w:t xml:space="preserve">data from </w:t>
      </w:r>
      <w:r w:rsidR="00A0352E">
        <w:rPr>
          <w:rFonts w:ascii="Arial" w:hAnsi="Arial" w:cs="Arial"/>
          <w:lang w:val="en-CA"/>
        </w:rPr>
        <w:t>multiple sources</w:t>
      </w:r>
      <w:r w:rsidR="005D1273" w:rsidRPr="005D1273">
        <w:rPr>
          <w:rFonts w:ascii="Arial" w:hAnsi="Arial" w:cs="Arial"/>
          <w:lang w:val="en-CA"/>
        </w:rPr>
        <w:t xml:space="preserve"> to produce </w:t>
      </w:r>
      <w:r w:rsidR="005D1273" w:rsidRPr="007815D0">
        <w:rPr>
          <w:rFonts w:ascii="Arial" w:hAnsi="Arial" w:cs="Arial"/>
          <w:color w:val="FF0000"/>
          <w:lang w:val="en-CA"/>
        </w:rPr>
        <w:t>enhanced tables</w:t>
      </w:r>
      <w:r w:rsidR="005D1273" w:rsidRPr="005D1273">
        <w:rPr>
          <w:rFonts w:ascii="Arial" w:hAnsi="Arial" w:cs="Arial"/>
          <w:lang w:val="en-CA"/>
        </w:rPr>
        <w:t xml:space="preserve"> </w:t>
      </w:r>
      <w:r w:rsidR="008E6873">
        <w:rPr>
          <w:rFonts w:ascii="Arial" w:hAnsi="Arial" w:cs="Arial"/>
          <w:lang w:val="en-CA"/>
        </w:rPr>
        <w:t>to</w:t>
      </w:r>
      <w:r w:rsidR="00A0352E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meet the needs of all </w:t>
      </w:r>
      <w:r w:rsidRPr="007815D0"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and </w:t>
      </w:r>
      <w:r w:rsidRPr="007815D0">
        <w:rPr>
          <w:rFonts w:ascii="Arial" w:hAnsi="Arial" w:cs="Arial"/>
          <w:color w:val="FF0000"/>
          <w:lang w:val="en-CA"/>
        </w:rPr>
        <w:t>models</w:t>
      </w:r>
      <w:r w:rsidR="001C1ABB" w:rsidRPr="007815D0">
        <w:rPr>
          <w:rFonts w:ascii="Arial" w:hAnsi="Arial" w:cs="Arial"/>
          <w:color w:val="FF0000"/>
          <w:lang w:val="en-CA"/>
        </w:rPr>
        <w:t xml:space="preserve"> </w:t>
      </w:r>
      <w:r w:rsidR="001C1ABB">
        <w:rPr>
          <w:rFonts w:ascii="Arial" w:hAnsi="Arial" w:cs="Arial"/>
          <w:lang w:val="en-CA"/>
        </w:rPr>
        <w:t xml:space="preserve">and </w:t>
      </w:r>
      <w:r w:rsidR="001C1ABB" w:rsidRPr="007815D0">
        <w:rPr>
          <w:rFonts w:ascii="Arial" w:hAnsi="Arial" w:cs="Arial"/>
          <w:color w:val="FF0000"/>
          <w:lang w:val="en-CA"/>
        </w:rPr>
        <w:t>processes</w:t>
      </w:r>
      <w:r w:rsidR="005D1273" w:rsidRPr="005D1273">
        <w:rPr>
          <w:rFonts w:ascii="Arial" w:hAnsi="Arial" w:cs="Arial"/>
          <w:lang w:val="en-CA"/>
        </w:rPr>
        <w:t>.</w:t>
      </w:r>
    </w:p>
    <w:p w:rsidR="00D00990" w:rsidRDefault="00D00990" w:rsidP="00D0099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Wrote advanced </w:t>
      </w:r>
      <w:r w:rsidRPr="005D1490">
        <w:rPr>
          <w:rFonts w:ascii="Arial" w:hAnsi="Arial" w:cs="Arial"/>
          <w:color w:val="FF0000"/>
          <w:lang w:val="en-CA"/>
        </w:rPr>
        <w:t>SAS macro</w:t>
      </w:r>
      <w:r w:rsidRPr="005D1273">
        <w:rPr>
          <w:rFonts w:ascii="Arial" w:hAnsi="Arial" w:cs="Arial"/>
          <w:lang w:val="en-CA"/>
        </w:rPr>
        <w:t xml:space="preserve"> with user-friendly interface to create a </w:t>
      </w:r>
      <w:r>
        <w:rPr>
          <w:rFonts w:ascii="Arial" w:hAnsi="Arial" w:cs="Arial"/>
          <w:lang w:val="en-CA"/>
        </w:rPr>
        <w:t>huge variety</w:t>
      </w:r>
      <w:r w:rsidRPr="005D1273">
        <w:rPr>
          <w:rFonts w:ascii="Arial" w:hAnsi="Arial" w:cs="Arial"/>
          <w:lang w:val="en-CA"/>
        </w:rPr>
        <w:t xml:space="preserve"> of </w:t>
      </w:r>
      <w:r w:rsidRPr="005D1490">
        <w:rPr>
          <w:rFonts w:ascii="Arial" w:hAnsi="Arial" w:cs="Arial"/>
          <w:color w:val="FF0000"/>
          <w:lang w:val="en-CA"/>
        </w:rPr>
        <w:t>loss triangles</w:t>
      </w:r>
      <w:r w:rsidRPr="005D1273">
        <w:rPr>
          <w:rFonts w:ascii="Arial" w:hAnsi="Arial" w:cs="Arial"/>
          <w:lang w:val="en-CA"/>
        </w:rPr>
        <w:t>.</w:t>
      </w:r>
    </w:p>
    <w:p w:rsidR="00686A6D" w:rsidRDefault="00686A6D" w:rsidP="00D0099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Participated in the </w:t>
      </w:r>
      <w:r w:rsidRPr="005C51A2">
        <w:rPr>
          <w:rFonts w:ascii="Arial" w:hAnsi="Arial" w:cs="Arial"/>
          <w:color w:val="FF0000"/>
          <w:lang w:val="en-CA"/>
        </w:rPr>
        <w:t>deep dive</w:t>
      </w:r>
      <w:r w:rsidR="005C51A2" w:rsidRPr="005C51A2">
        <w:rPr>
          <w:rFonts w:ascii="Arial" w:hAnsi="Arial" w:cs="Arial"/>
          <w:color w:val="FF0000"/>
          <w:lang w:val="en-CA"/>
        </w:rPr>
        <w:t xml:space="preserve"> </w:t>
      </w:r>
      <w:r w:rsidR="00643B6A">
        <w:rPr>
          <w:rFonts w:ascii="Arial" w:hAnsi="Arial" w:cs="Arial"/>
          <w:color w:val="FF0000"/>
          <w:lang w:val="en-CA"/>
        </w:rPr>
        <w:t xml:space="preserve">and profitability </w:t>
      </w:r>
      <w:r w:rsidR="005C51A2" w:rsidRPr="005C51A2">
        <w:rPr>
          <w:rFonts w:ascii="Arial" w:hAnsi="Arial" w:cs="Arial"/>
          <w:color w:val="FF0000"/>
          <w:lang w:val="en-CA"/>
        </w:rPr>
        <w:t>analyse</w:t>
      </w:r>
      <w:r w:rsidRPr="005C51A2">
        <w:rPr>
          <w:rFonts w:ascii="Arial" w:hAnsi="Arial" w:cs="Arial"/>
          <w:color w:val="FF0000"/>
          <w:lang w:val="en-CA"/>
        </w:rPr>
        <w:t xml:space="preserve">s </w:t>
      </w:r>
      <w:r>
        <w:rPr>
          <w:rFonts w:ascii="Arial" w:hAnsi="Arial" w:cs="Arial"/>
          <w:lang w:val="en-CA"/>
        </w:rPr>
        <w:t xml:space="preserve">of the book of business, helping actuaries gather various data on </w:t>
      </w:r>
      <w:r w:rsidRPr="00AA3E1E">
        <w:rPr>
          <w:rFonts w:ascii="Arial" w:hAnsi="Arial" w:cs="Arial"/>
          <w:color w:val="FF0000"/>
          <w:lang w:val="en-CA"/>
        </w:rPr>
        <w:t>losses and premium</w:t>
      </w:r>
      <w:r>
        <w:rPr>
          <w:rFonts w:ascii="Arial" w:hAnsi="Arial" w:cs="Arial"/>
          <w:lang w:val="en-CA"/>
        </w:rPr>
        <w:t>, SIC codes, etc.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5D1273" w:rsidRDefault="005D1273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>Created a smart</w:t>
      </w:r>
      <w:r w:rsidR="004D3955">
        <w:rPr>
          <w:rFonts w:ascii="Arial" w:hAnsi="Arial" w:cs="Arial"/>
          <w:lang w:val="en-CA"/>
        </w:rPr>
        <w:t>,</w:t>
      </w:r>
      <w:r w:rsidRPr="005D1273">
        <w:rPr>
          <w:rFonts w:ascii="Arial" w:hAnsi="Arial" w:cs="Arial"/>
          <w:lang w:val="en-CA"/>
        </w:rPr>
        <w:t xml:space="preserve"> fast and </w:t>
      </w:r>
      <w:r w:rsidR="00437ED1">
        <w:rPr>
          <w:rFonts w:ascii="Arial" w:hAnsi="Arial" w:cs="Arial"/>
          <w:lang w:val="en-CA"/>
        </w:rPr>
        <w:t>powerful</w:t>
      </w:r>
      <w:r w:rsidRPr="005D1273">
        <w:rPr>
          <w:rFonts w:ascii="Arial" w:hAnsi="Arial" w:cs="Arial"/>
          <w:lang w:val="en-CA"/>
        </w:rPr>
        <w:t xml:space="preserve"> </w:t>
      </w:r>
      <w:r w:rsidRPr="00ED3D35">
        <w:rPr>
          <w:rFonts w:ascii="Arial" w:hAnsi="Arial" w:cs="Arial"/>
          <w:color w:val="FF0000"/>
          <w:lang w:val="en-CA"/>
        </w:rPr>
        <w:t>algorithm for linking policies</w:t>
      </w:r>
      <w:r w:rsidRPr="005D1273">
        <w:rPr>
          <w:rFonts w:ascii="Arial" w:hAnsi="Arial" w:cs="Arial"/>
          <w:lang w:val="en-CA"/>
        </w:rPr>
        <w:t xml:space="preserve"> based on insured and policy characteristics</w:t>
      </w:r>
      <w:r w:rsidR="00B76ADA">
        <w:rPr>
          <w:rFonts w:ascii="Arial" w:hAnsi="Arial" w:cs="Arial"/>
          <w:lang w:val="en-CA"/>
        </w:rPr>
        <w:t xml:space="preserve"> in </w:t>
      </w:r>
      <w:r w:rsidR="00B76ADA" w:rsidRPr="005D1490">
        <w:rPr>
          <w:rFonts w:ascii="Arial" w:hAnsi="Arial" w:cs="Arial"/>
          <w:color w:val="FF0000"/>
          <w:lang w:val="en-CA"/>
        </w:rPr>
        <w:t>SAS</w:t>
      </w:r>
      <w:r w:rsidRPr="005D1273">
        <w:rPr>
          <w:rFonts w:ascii="Arial" w:hAnsi="Arial" w:cs="Arial"/>
          <w:lang w:val="en-CA"/>
        </w:rPr>
        <w:t>.</w:t>
      </w:r>
      <w:r w:rsidR="00AD5B63">
        <w:rPr>
          <w:rFonts w:ascii="Arial" w:hAnsi="Arial" w:cs="Arial"/>
          <w:lang w:val="en-CA"/>
        </w:rPr>
        <w:t xml:space="preserve"> This policy linking </w:t>
      </w:r>
      <w:r w:rsidR="001864E8">
        <w:rPr>
          <w:rFonts w:ascii="Arial" w:hAnsi="Arial" w:cs="Arial"/>
          <w:lang w:val="en-CA"/>
        </w:rPr>
        <w:t>groups</w:t>
      </w:r>
      <w:r w:rsidR="00AD5B63">
        <w:rPr>
          <w:rFonts w:ascii="Arial" w:hAnsi="Arial" w:cs="Arial"/>
          <w:lang w:val="en-CA"/>
        </w:rPr>
        <w:t xml:space="preserve"> policies into accounts and is the basis for the creation of account level model estimates, which go into a </w:t>
      </w:r>
      <w:r w:rsidR="00437ED1" w:rsidRPr="00F63BB7">
        <w:rPr>
          <w:rFonts w:ascii="Arial" w:hAnsi="Arial" w:cs="Arial"/>
          <w:color w:val="FF0000"/>
          <w:lang w:val="en-CA"/>
        </w:rPr>
        <w:t>scoring</w:t>
      </w:r>
      <w:r w:rsidR="001864E8" w:rsidRPr="00F63BB7">
        <w:rPr>
          <w:rFonts w:ascii="Arial" w:hAnsi="Arial" w:cs="Arial"/>
          <w:color w:val="FF0000"/>
          <w:lang w:val="en-CA"/>
        </w:rPr>
        <w:t xml:space="preserve"> model</w:t>
      </w:r>
      <w:r w:rsidR="001864E8">
        <w:rPr>
          <w:rFonts w:ascii="Arial" w:hAnsi="Arial" w:cs="Arial"/>
          <w:lang w:val="en-CA"/>
        </w:rPr>
        <w:t xml:space="preserve"> called AQI (</w:t>
      </w:r>
      <w:r w:rsidR="001864E8" w:rsidRPr="006B2944">
        <w:rPr>
          <w:rFonts w:ascii="Arial" w:hAnsi="Arial" w:cs="Arial"/>
          <w:color w:val="FF0000"/>
          <w:lang w:val="en-CA"/>
        </w:rPr>
        <w:t>A</w:t>
      </w:r>
      <w:r w:rsidR="00AD5B63" w:rsidRPr="006B2944">
        <w:rPr>
          <w:rFonts w:ascii="Arial" w:hAnsi="Arial" w:cs="Arial"/>
          <w:color w:val="FF0000"/>
          <w:lang w:val="en-CA"/>
        </w:rPr>
        <w:t xml:space="preserve">ccount </w:t>
      </w:r>
      <w:r w:rsidR="001864E8" w:rsidRPr="006B2944">
        <w:rPr>
          <w:rFonts w:ascii="Arial" w:hAnsi="Arial" w:cs="Arial"/>
          <w:color w:val="FF0000"/>
          <w:lang w:val="en-CA"/>
        </w:rPr>
        <w:t>Quality I</w:t>
      </w:r>
      <w:r w:rsidR="002921F9" w:rsidRPr="006B2944">
        <w:rPr>
          <w:rFonts w:ascii="Arial" w:hAnsi="Arial" w:cs="Arial"/>
          <w:color w:val="FF0000"/>
          <w:lang w:val="en-CA"/>
        </w:rPr>
        <w:t>ndex</w:t>
      </w:r>
      <w:r w:rsidR="002921F9">
        <w:rPr>
          <w:rFonts w:ascii="Arial" w:hAnsi="Arial" w:cs="Arial"/>
          <w:lang w:val="en-CA"/>
        </w:rPr>
        <w:t>)</w:t>
      </w:r>
      <w:r w:rsidR="00301196"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3F2A5F" w:rsidRDefault="003F2A5F" w:rsidP="00FF30E6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FF30E6" w:rsidRPr="00FF30E6" w:rsidRDefault="00FF30E6" w:rsidP="00FF30E6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proofErr w:type="spellStart"/>
      <w:r w:rsidRPr="00FF30E6">
        <w:rPr>
          <w:rFonts w:ascii="Arial" w:hAnsi="Arial" w:cs="Arial"/>
          <w:b/>
          <w:bCs/>
          <w:lang w:val="en-CA"/>
        </w:rPr>
        <w:t>CapitalOne</w:t>
      </w:r>
      <w:proofErr w:type="spellEnd"/>
      <w:r w:rsidRPr="00FF30E6">
        <w:rPr>
          <w:rFonts w:ascii="Arial" w:hAnsi="Arial" w:cs="Arial"/>
          <w:b/>
          <w:bCs/>
          <w:lang w:val="en-CA"/>
        </w:rPr>
        <w:t>, Toronto, ON</w:t>
      </w:r>
      <w:r w:rsidR="005B5FF2">
        <w:rPr>
          <w:rFonts w:ascii="Arial" w:hAnsi="Arial" w:cs="Arial"/>
          <w:b/>
          <w:bCs/>
          <w:lang w:val="en-CA"/>
        </w:rPr>
        <w:t xml:space="preserve"> (</w:t>
      </w:r>
      <w:r w:rsidR="008F6206">
        <w:rPr>
          <w:rFonts w:ascii="Arial" w:hAnsi="Arial" w:cs="Arial"/>
          <w:b/>
          <w:bCs/>
          <w:color w:val="00B050"/>
          <w:lang w:val="en-CA"/>
        </w:rPr>
        <w:t>banking</w:t>
      </w:r>
      <w:r w:rsidR="005B5FF2">
        <w:rPr>
          <w:rFonts w:ascii="Arial" w:hAnsi="Arial" w:cs="Arial"/>
          <w:b/>
          <w:bCs/>
          <w:lang w:val="en-CA"/>
        </w:rPr>
        <w:t>)</w:t>
      </w:r>
    </w:p>
    <w:p w:rsidR="00FF30E6" w:rsidRDefault="00D55B52" w:rsidP="00FF30E6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Senior </w:t>
      </w:r>
      <w:r w:rsidR="00FF30E6" w:rsidRPr="008E117B">
        <w:rPr>
          <w:rFonts w:ascii="Arial" w:hAnsi="Arial" w:cs="Arial"/>
          <w:i/>
          <w:lang w:val="en-CA"/>
        </w:rPr>
        <w:t>Data Analyst</w:t>
      </w:r>
      <w:r w:rsidR="00B0785A">
        <w:rPr>
          <w:rFonts w:ascii="Arial" w:hAnsi="Arial" w:cs="Arial"/>
          <w:i/>
          <w:lang w:val="en-CA"/>
        </w:rPr>
        <w:t xml:space="preserve"> (</w:t>
      </w:r>
      <w:r w:rsidR="00B963CA" w:rsidRPr="008B30D5">
        <w:rPr>
          <w:rFonts w:ascii="Arial" w:hAnsi="Arial" w:cs="Arial"/>
          <w:i/>
          <w:color w:val="7030A0"/>
          <w:lang w:val="en-CA"/>
        </w:rPr>
        <w:t xml:space="preserve">Modis </w:t>
      </w:r>
      <w:r w:rsidR="00B0785A" w:rsidRPr="008B30D5">
        <w:rPr>
          <w:rFonts w:ascii="Arial" w:hAnsi="Arial" w:cs="Arial"/>
          <w:i/>
          <w:color w:val="7030A0"/>
          <w:lang w:val="en-CA"/>
        </w:rPr>
        <w:t>contracto</w:t>
      </w:r>
      <w:r w:rsidR="008E6D9D" w:rsidRPr="008B30D5">
        <w:rPr>
          <w:rFonts w:ascii="Arial" w:hAnsi="Arial" w:cs="Arial"/>
          <w:i/>
          <w:color w:val="7030A0"/>
          <w:lang w:val="en-CA"/>
        </w:rPr>
        <w:t>r</w:t>
      </w:r>
      <w:r w:rsidR="00B0785A">
        <w:rPr>
          <w:rFonts w:ascii="Arial" w:hAnsi="Arial" w:cs="Arial"/>
          <w:i/>
          <w:lang w:val="en-CA"/>
        </w:rPr>
        <w:t>)</w:t>
      </w:r>
      <w:r w:rsidR="00FF30E6">
        <w:rPr>
          <w:rFonts w:ascii="Arial" w:hAnsi="Arial" w:cs="Arial"/>
          <w:i/>
          <w:lang w:val="en-CA"/>
        </w:rPr>
        <w:tab/>
      </w:r>
      <w:r w:rsidR="00FF30E6">
        <w:rPr>
          <w:rFonts w:ascii="Arial" w:hAnsi="Arial" w:cs="Arial"/>
          <w:b/>
          <w:lang w:val="en-CA"/>
        </w:rPr>
        <w:t>0</w:t>
      </w:r>
      <w:r w:rsidR="0036476F">
        <w:rPr>
          <w:rFonts w:ascii="Arial" w:hAnsi="Arial" w:cs="Arial"/>
          <w:b/>
          <w:lang w:val="en-CA"/>
        </w:rPr>
        <w:t>1</w:t>
      </w:r>
      <w:r w:rsidR="00FF30E6">
        <w:rPr>
          <w:rFonts w:ascii="Arial" w:hAnsi="Arial" w:cs="Arial"/>
          <w:b/>
          <w:lang w:val="en-CA"/>
        </w:rPr>
        <w:t>/</w:t>
      </w:r>
      <w:r w:rsidR="00B73B98">
        <w:rPr>
          <w:rFonts w:ascii="Arial" w:hAnsi="Arial" w:cs="Arial"/>
          <w:b/>
          <w:lang w:val="en-CA"/>
        </w:rPr>
        <w:t>20</w:t>
      </w:r>
      <w:r w:rsidR="00FF30E6">
        <w:rPr>
          <w:rFonts w:ascii="Arial" w:hAnsi="Arial" w:cs="Arial"/>
          <w:b/>
          <w:lang w:val="en-CA"/>
        </w:rPr>
        <w:t xml:space="preserve">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FF30E6">
        <w:rPr>
          <w:rFonts w:ascii="Arial" w:hAnsi="Arial" w:cs="Arial"/>
          <w:b/>
          <w:lang w:val="en-CA"/>
        </w:rPr>
        <w:t xml:space="preserve"> </w:t>
      </w:r>
      <w:r w:rsidR="000E3117">
        <w:rPr>
          <w:rFonts w:ascii="Arial" w:hAnsi="Arial" w:cs="Arial"/>
          <w:b/>
          <w:lang w:val="en-CA"/>
        </w:rPr>
        <w:t>11/</w:t>
      </w:r>
      <w:r w:rsidR="00B73B98">
        <w:rPr>
          <w:rFonts w:ascii="Arial" w:hAnsi="Arial" w:cs="Arial"/>
          <w:b/>
          <w:lang w:val="en-CA"/>
        </w:rPr>
        <w:t>20</w:t>
      </w:r>
      <w:r w:rsidR="000E3117">
        <w:rPr>
          <w:rFonts w:ascii="Arial" w:hAnsi="Arial" w:cs="Arial"/>
          <w:b/>
          <w:lang w:val="en-CA"/>
        </w:rPr>
        <w:t>11</w:t>
      </w:r>
    </w:p>
    <w:p w:rsidR="00D172FB" w:rsidRDefault="00D172FB" w:rsidP="00FF30E6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CD5AA2" w:rsidRPr="00CD5AA2" w:rsidRDefault="00CD5AA2" w:rsidP="00CD5AA2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Provided support in the </w:t>
      </w:r>
      <w:r w:rsidRPr="00450640">
        <w:rPr>
          <w:rFonts w:ascii="Arial" w:hAnsi="Arial" w:cs="Arial"/>
          <w:color w:val="FF0000"/>
          <w:lang w:val="en-US"/>
        </w:rPr>
        <w:t>AML monitoring process</w:t>
      </w:r>
      <w:r>
        <w:rPr>
          <w:rFonts w:ascii="Arial" w:hAnsi="Arial" w:cs="Arial"/>
          <w:lang w:val="en-US"/>
        </w:rPr>
        <w:t xml:space="preserve"> for </w:t>
      </w:r>
      <w:proofErr w:type="spellStart"/>
      <w:r w:rsidRPr="00CD5AA2">
        <w:rPr>
          <w:rFonts w:ascii="Arial" w:hAnsi="Arial" w:cs="Arial"/>
          <w:lang w:val="en-US"/>
        </w:rPr>
        <w:t>CapitalOne's</w:t>
      </w:r>
      <w:proofErr w:type="spellEnd"/>
      <w:r w:rsidRPr="00CD5AA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credit card business</w:t>
      </w:r>
      <w:r w:rsidR="003E1764">
        <w:rPr>
          <w:rFonts w:ascii="Arial" w:hAnsi="Arial" w:cs="Arial"/>
          <w:lang w:val="en-US"/>
        </w:rPr>
        <w:t xml:space="preserve">, using </w:t>
      </w:r>
      <w:r w:rsidR="003E1764" w:rsidRPr="003E1764">
        <w:rPr>
          <w:rFonts w:ascii="Arial" w:hAnsi="Arial" w:cs="Arial"/>
          <w:color w:val="FF0000"/>
          <w:lang w:val="en-US"/>
        </w:rPr>
        <w:t>SAS</w:t>
      </w:r>
      <w:r w:rsidR="003E1764" w:rsidRPr="00FC3B7E">
        <w:rPr>
          <w:rFonts w:ascii="Arial" w:hAnsi="Arial" w:cs="Arial"/>
          <w:lang w:val="en-US"/>
        </w:rPr>
        <w:t xml:space="preserve"> </w:t>
      </w:r>
      <w:r w:rsidR="00FC3B7E" w:rsidRPr="00FC3B7E">
        <w:rPr>
          <w:rFonts w:ascii="Arial" w:hAnsi="Arial" w:cs="Arial"/>
          <w:lang w:val="en-US"/>
        </w:rPr>
        <w:t xml:space="preserve">and </w:t>
      </w:r>
      <w:r w:rsidR="00FC3B7E">
        <w:rPr>
          <w:rFonts w:ascii="Arial" w:hAnsi="Arial" w:cs="Arial"/>
          <w:color w:val="FF0000"/>
          <w:lang w:val="en-US"/>
        </w:rPr>
        <w:t xml:space="preserve">Enterprise Guide </w:t>
      </w:r>
      <w:r w:rsidR="003E1764">
        <w:rPr>
          <w:rFonts w:ascii="Arial" w:hAnsi="Arial" w:cs="Arial"/>
          <w:lang w:val="en-US"/>
        </w:rPr>
        <w:t>as the main data tool</w:t>
      </w:r>
      <w:r w:rsidR="00FC3B7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.</w:t>
      </w:r>
    </w:p>
    <w:p w:rsidR="00171DEA" w:rsidRDefault="007E118C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Wrote code that c</w:t>
      </w:r>
      <w:r w:rsidR="00171DEA" w:rsidRPr="00171DEA">
        <w:rPr>
          <w:rFonts w:ascii="Arial" w:hAnsi="Arial" w:cs="Arial"/>
          <w:lang w:val="en-CA"/>
        </w:rPr>
        <w:t>reate</w:t>
      </w:r>
      <w:r>
        <w:rPr>
          <w:rFonts w:ascii="Arial" w:hAnsi="Arial" w:cs="Arial"/>
          <w:lang w:val="en-CA"/>
        </w:rPr>
        <w:t>s</w:t>
      </w:r>
      <w:r w:rsidR="00171DEA" w:rsidRPr="00171DEA">
        <w:rPr>
          <w:rFonts w:ascii="Arial" w:hAnsi="Arial" w:cs="Arial"/>
          <w:lang w:val="en-CA"/>
        </w:rPr>
        <w:t xml:space="preserve"> </w:t>
      </w:r>
      <w:r w:rsidR="001C555A">
        <w:rPr>
          <w:rFonts w:ascii="Arial" w:hAnsi="Arial" w:cs="Arial"/>
          <w:lang w:val="en-CA"/>
        </w:rPr>
        <w:t>advanced</w:t>
      </w:r>
      <w:r>
        <w:rPr>
          <w:rFonts w:ascii="Arial" w:hAnsi="Arial" w:cs="Arial"/>
          <w:lang w:val="en-CA"/>
        </w:rPr>
        <w:t xml:space="preserve"> </w:t>
      </w:r>
      <w:r w:rsidRPr="00F13DF2">
        <w:rPr>
          <w:rFonts w:ascii="Arial" w:hAnsi="Arial" w:cs="Arial"/>
          <w:color w:val="FF0000"/>
          <w:lang w:val="en-CA"/>
        </w:rPr>
        <w:t xml:space="preserve">dashboard </w:t>
      </w:r>
      <w:r>
        <w:rPr>
          <w:rFonts w:ascii="Arial" w:hAnsi="Arial" w:cs="Arial"/>
          <w:lang w:val="en-CA"/>
        </w:rPr>
        <w:t xml:space="preserve">with </w:t>
      </w:r>
      <w:r w:rsidRPr="005D1490">
        <w:rPr>
          <w:rFonts w:ascii="Arial" w:hAnsi="Arial" w:cs="Arial"/>
          <w:color w:val="FF0000"/>
          <w:lang w:val="en-CA"/>
        </w:rPr>
        <w:t>SAS/Graph</w:t>
      </w:r>
      <w:r>
        <w:rPr>
          <w:rFonts w:ascii="Arial" w:hAnsi="Arial" w:cs="Arial"/>
          <w:lang w:val="en-CA"/>
        </w:rPr>
        <w:t xml:space="preserve">. This code was </w:t>
      </w:r>
      <w:r w:rsidR="00171DEA" w:rsidRPr="00171DEA">
        <w:rPr>
          <w:rFonts w:ascii="Arial" w:hAnsi="Arial" w:cs="Arial"/>
          <w:lang w:val="en-CA"/>
        </w:rPr>
        <w:t xml:space="preserve">scheduled </w:t>
      </w:r>
      <w:r>
        <w:rPr>
          <w:rFonts w:ascii="Arial" w:hAnsi="Arial" w:cs="Arial"/>
          <w:lang w:val="en-CA"/>
        </w:rPr>
        <w:t>to run weekly i</w:t>
      </w:r>
      <w:r w:rsidR="00171DEA">
        <w:rPr>
          <w:rFonts w:ascii="Arial" w:hAnsi="Arial" w:cs="Arial"/>
          <w:lang w:val="en-CA"/>
        </w:rPr>
        <w:t xml:space="preserve">n </w:t>
      </w:r>
      <w:r w:rsidR="00171DEA" w:rsidRPr="005D1490">
        <w:rPr>
          <w:rFonts w:ascii="Arial" w:hAnsi="Arial" w:cs="Arial"/>
          <w:color w:val="FF0000"/>
          <w:lang w:val="en-CA"/>
        </w:rPr>
        <w:t xml:space="preserve">Unix </w:t>
      </w:r>
      <w:r w:rsidR="00171DEA">
        <w:rPr>
          <w:rFonts w:ascii="Arial" w:hAnsi="Arial" w:cs="Arial"/>
          <w:lang w:val="en-CA"/>
        </w:rPr>
        <w:t>and automatically sen</w:t>
      </w:r>
      <w:r w:rsidR="00673290">
        <w:rPr>
          <w:rFonts w:ascii="Arial" w:hAnsi="Arial" w:cs="Arial"/>
          <w:lang w:val="en-CA"/>
        </w:rPr>
        <w:t>ds an</w:t>
      </w:r>
      <w:r w:rsidR="00171DEA">
        <w:rPr>
          <w:rFonts w:ascii="Arial" w:hAnsi="Arial" w:cs="Arial"/>
          <w:lang w:val="en-CA"/>
        </w:rPr>
        <w:t xml:space="preserve"> email</w:t>
      </w:r>
      <w:r w:rsidR="009005BC">
        <w:rPr>
          <w:rFonts w:ascii="Arial" w:hAnsi="Arial" w:cs="Arial"/>
          <w:lang w:val="en-CA"/>
        </w:rPr>
        <w:t xml:space="preserve"> </w:t>
      </w:r>
      <w:r w:rsidR="00171DEA">
        <w:rPr>
          <w:rFonts w:ascii="Arial" w:hAnsi="Arial" w:cs="Arial"/>
          <w:lang w:val="en-CA"/>
        </w:rPr>
        <w:t>to a d</w:t>
      </w:r>
      <w:r w:rsidR="00D96685">
        <w:rPr>
          <w:rFonts w:ascii="Arial" w:hAnsi="Arial" w:cs="Arial"/>
          <w:lang w:val="en-CA"/>
        </w:rPr>
        <w:t>istribution list</w:t>
      </w:r>
      <w:r w:rsidR="00CF1F85">
        <w:rPr>
          <w:rFonts w:ascii="Arial" w:hAnsi="Arial" w:cs="Arial"/>
          <w:lang w:val="en-CA"/>
        </w:rPr>
        <w:t xml:space="preserve"> to </w:t>
      </w:r>
      <w:r w:rsidR="00CF1F85" w:rsidRPr="00595767">
        <w:rPr>
          <w:rFonts w:ascii="Arial" w:hAnsi="Arial" w:cs="Arial"/>
          <w:color w:val="FF0000"/>
          <w:lang w:val="en-CA"/>
        </w:rPr>
        <w:t xml:space="preserve">monitor web </w:t>
      </w:r>
      <w:r w:rsidR="00143DF1">
        <w:rPr>
          <w:rFonts w:ascii="Arial" w:hAnsi="Arial" w:cs="Arial"/>
          <w:color w:val="FF0000"/>
          <w:lang w:val="en-CA"/>
        </w:rPr>
        <w:t>advertising</w:t>
      </w:r>
      <w:r w:rsidR="00595767">
        <w:rPr>
          <w:rFonts w:ascii="Arial" w:hAnsi="Arial" w:cs="Arial"/>
          <w:color w:val="FF0000"/>
          <w:lang w:val="en-CA"/>
        </w:rPr>
        <w:t xml:space="preserve"> </w:t>
      </w:r>
      <w:r w:rsidR="00CF1F85" w:rsidRPr="00595767">
        <w:rPr>
          <w:rFonts w:ascii="Arial" w:hAnsi="Arial" w:cs="Arial"/>
          <w:color w:val="FF0000"/>
          <w:lang w:val="en-CA"/>
        </w:rPr>
        <w:t>performance</w:t>
      </w:r>
      <w:r w:rsidR="00C144FF">
        <w:rPr>
          <w:rFonts w:ascii="Arial" w:hAnsi="Arial" w:cs="Arial"/>
          <w:lang w:val="en-CA"/>
        </w:rPr>
        <w:t xml:space="preserve"> </w:t>
      </w:r>
      <w:r w:rsidR="00A0352E">
        <w:rPr>
          <w:rFonts w:ascii="Arial" w:hAnsi="Arial" w:cs="Arial"/>
          <w:lang w:val="en-CA"/>
        </w:rPr>
        <w:t>(</w:t>
      </w:r>
      <w:r w:rsidR="00C144FF">
        <w:rPr>
          <w:rFonts w:ascii="Arial" w:hAnsi="Arial" w:cs="Arial"/>
          <w:lang w:val="en-CA"/>
        </w:rPr>
        <w:t>with the dashboard</w:t>
      </w:r>
      <w:r w:rsidR="00CD2224">
        <w:rPr>
          <w:rFonts w:ascii="Arial" w:hAnsi="Arial" w:cs="Arial"/>
          <w:lang w:val="en-CA"/>
        </w:rPr>
        <w:t xml:space="preserve"> embedded i</w:t>
      </w:r>
      <w:r w:rsidR="00C144FF">
        <w:rPr>
          <w:rFonts w:ascii="Arial" w:hAnsi="Arial" w:cs="Arial"/>
          <w:lang w:val="en-CA"/>
        </w:rPr>
        <w:t>n</w:t>
      </w:r>
      <w:r w:rsidR="00A0352E">
        <w:rPr>
          <w:rFonts w:ascii="Arial" w:hAnsi="Arial" w:cs="Arial"/>
          <w:lang w:val="en-CA"/>
        </w:rPr>
        <w:t>to</w:t>
      </w:r>
      <w:r w:rsidR="00C144FF">
        <w:rPr>
          <w:rFonts w:ascii="Arial" w:hAnsi="Arial" w:cs="Arial"/>
          <w:lang w:val="en-CA"/>
        </w:rPr>
        <w:t xml:space="preserve"> </w:t>
      </w:r>
      <w:r w:rsidR="00A0352E">
        <w:rPr>
          <w:rFonts w:ascii="Arial" w:hAnsi="Arial" w:cs="Arial"/>
          <w:lang w:val="en-CA"/>
        </w:rPr>
        <w:t>the e</w:t>
      </w:r>
      <w:r w:rsidR="00782B0D">
        <w:rPr>
          <w:rFonts w:ascii="Arial" w:hAnsi="Arial" w:cs="Arial"/>
          <w:lang w:val="en-CA"/>
        </w:rPr>
        <w:t>-</w:t>
      </w:r>
      <w:r w:rsidR="00A0352E">
        <w:rPr>
          <w:rFonts w:ascii="Arial" w:hAnsi="Arial" w:cs="Arial"/>
          <w:lang w:val="en-CA"/>
        </w:rPr>
        <w:t>mail body</w:t>
      </w:r>
      <w:r w:rsidR="00782B0D">
        <w:rPr>
          <w:rFonts w:ascii="Arial" w:hAnsi="Arial" w:cs="Arial"/>
          <w:lang w:val="en-CA"/>
        </w:rPr>
        <w:t xml:space="preserve"> as opposed to attachment</w:t>
      </w:r>
      <w:r w:rsidR="00A0352E">
        <w:rPr>
          <w:rFonts w:ascii="Arial" w:hAnsi="Arial" w:cs="Arial"/>
          <w:lang w:val="en-CA"/>
        </w:rPr>
        <w:t>)</w:t>
      </w:r>
      <w:r w:rsidR="002E318E">
        <w:rPr>
          <w:rFonts w:ascii="Arial" w:hAnsi="Arial" w:cs="Arial"/>
          <w:lang w:val="en-CA"/>
        </w:rPr>
        <w:t>.</w:t>
      </w:r>
    </w:p>
    <w:p w:rsidR="002879A3" w:rsidRDefault="004A4D12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Revamped and r</w:t>
      </w:r>
      <w:r w:rsidR="00347C51">
        <w:rPr>
          <w:rFonts w:ascii="Arial" w:hAnsi="Arial" w:cs="Arial"/>
          <w:lang w:val="en-CA"/>
        </w:rPr>
        <w:t>a</w:t>
      </w:r>
      <w:r w:rsidR="002879A3">
        <w:rPr>
          <w:rFonts w:ascii="Arial" w:hAnsi="Arial" w:cs="Arial"/>
          <w:lang w:val="en-CA"/>
        </w:rPr>
        <w:t xml:space="preserve">n </w:t>
      </w:r>
      <w:r w:rsidR="00487638">
        <w:rPr>
          <w:rFonts w:ascii="Arial" w:hAnsi="Arial" w:cs="Arial"/>
          <w:lang w:val="en-CA"/>
        </w:rPr>
        <w:t xml:space="preserve">various </w:t>
      </w:r>
      <w:r w:rsidR="000B2EF1">
        <w:rPr>
          <w:rFonts w:ascii="Arial" w:hAnsi="Arial" w:cs="Arial"/>
          <w:lang w:val="en-CA"/>
        </w:rPr>
        <w:t xml:space="preserve">regular </w:t>
      </w:r>
      <w:r w:rsidR="002879A3">
        <w:rPr>
          <w:rFonts w:ascii="Arial" w:hAnsi="Arial" w:cs="Arial"/>
          <w:lang w:val="en-CA"/>
        </w:rPr>
        <w:t>cri</w:t>
      </w:r>
      <w:r w:rsidR="00D81415">
        <w:rPr>
          <w:rFonts w:ascii="Arial" w:hAnsi="Arial" w:cs="Arial"/>
          <w:lang w:val="en-CA"/>
        </w:rPr>
        <w:t>tical processes of the company,</w:t>
      </w:r>
      <w:r w:rsidR="00D81415" w:rsidRPr="00D81415">
        <w:rPr>
          <w:rFonts w:ascii="Arial" w:hAnsi="Arial" w:cs="Arial"/>
          <w:lang w:val="en-CA"/>
        </w:rPr>
        <w:t xml:space="preserve"> </w:t>
      </w:r>
      <w:r w:rsidR="00D81415">
        <w:rPr>
          <w:rFonts w:ascii="Arial" w:hAnsi="Arial" w:cs="Arial"/>
          <w:lang w:val="en-CA"/>
        </w:rPr>
        <w:t xml:space="preserve">such as, </w:t>
      </w:r>
      <w:r w:rsidR="00D81415" w:rsidRPr="00ED3D35">
        <w:rPr>
          <w:rFonts w:ascii="Arial" w:hAnsi="Arial" w:cs="Arial"/>
          <w:color w:val="FF0000"/>
          <w:lang w:val="en-CA"/>
        </w:rPr>
        <w:t>file transfers to vendors</w:t>
      </w:r>
      <w:r w:rsidR="00803919">
        <w:rPr>
          <w:rFonts w:ascii="Arial" w:hAnsi="Arial" w:cs="Arial"/>
          <w:lang w:val="en-CA"/>
        </w:rPr>
        <w:t>, among</w:t>
      </w:r>
      <w:r w:rsidR="00D81415">
        <w:rPr>
          <w:rFonts w:ascii="Arial" w:hAnsi="Arial" w:cs="Arial"/>
          <w:lang w:val="en-CA"/>
        </w:rPr>
        <w:t xml:space="preserve"> others, </w:t>
      </w:r>
      <w:r w:rsidR="0059574D">
        <w:rPr>
          <w:rFonts w:ascii="Arial" w:hAnsi="Arial" w:cs="Arial"/>
          <w:lang w:val="en-CA"/>
        </w:rPr>
        <w:t>through</w:t>
      </w:r>
      <w:r w:rsidR="002879A3">
        <w:rPr>
          <w:rFonts w:ascii="Arial" w:hAnsi="Arial" w:cs="Arial"/>
          <w:lang w:val="en-CA"/>
        </w:rPr>
        <w:t xml:space="preserve"> </w:t>
      </w:r>
      <w:r w:rsidR="002879A3" w:rsidRPr="005D1490">
        <w:rPr>
          <w:rFonts w:ascii="Arial" w:hAnsi="Arial" w:cs="Arial"/>
          <w:color w:val="FF0000"/>
          <w:lang w:val="en-CA"/>
        </w:rPr>
        <w:t>Unix s</w:t>
      </w:r>
      <w:r w:rsidR="001C28AE" w:rsidRPr="005D1490">
        <w:rPr>
          <w:rFonts w:ascii="Arial" w:hAnsi="Arial" w:cs="Arial"/>
          <w:color w:val="FF0000"/>
          <w:lang w:val="en-CA"/>
        </w:rPr>
        <w:t>cript</w:t>
      </w:r>
      <w:r w:rsidR="0059574D" w:rsidRPr="005D1490">
        <w:rPr>
          <w:rFonts w:ascii="Arial" w:hAnsi="Arial" w:cs="Arial"/>
          <w:color w:val="FF0000"/>
          <w:lang w:val="en-CA"/>
        </w:rPr>
        <w:t>s</w:t>
      </w:r>
      <w:r w:rsidR="001C28AE">
        <w:rPr>
          <w:rFonts w:ascii="Arial" w:hAnsi="Arial" w:cs="Arial"/>
          <w:lang w:val="en-CA"/>
        </w:rPr>
        <w:t xml:space="preserve"> </w:t>
      </w:r>
      <w:r w:rsidR="00D81415">
        <w:rPr>
          <w:rFonts w:ascii="Arial" w:hAnsi="Arial" w:cs="Arial"/>
          <w:lang w:val="en-CA"/>
        </w:rPr>
        <w:t>(</w:t>
      </w:r>
      <w:proofErr w:type="spellStart"/>
      <w:r w:rsidR="00D81415" w:rsidRPr="00A0188A">
        <w:rPr>
          <w:rFonts w:ascii="Arial" w:hAnsi="Arial" w:cs="Arial"/>
          <w:color w:val="FF0000"/>
          <w:lang w:val="en-CA"/>
        </w:rPr>
        <w:t>ksh</w:t>
      </w:r>
      <w:proofErr w:type="spellEnd"/>
      <w:r w:rsidR="00D81415">
        <w:rPr>
          <w:rFonts w:ascii="Arial" w:hAnsi="Arial" w:cs="Arial"/>
          <w:lang w:val="en-CA"/>
        </w:rPr>
        <w:t xml:space="preserve">, </w:t>
      </w:r>
      <w:r w:rsidR="0059574D" w:rsidRPr="00A0188A">
        <w:rPr>
          <w:rFonts w:ascii="Arial" w:hAnsi="Arial" w:cs="Arial"/>
          <w:color w:val="FF0000"/>
          <w:lang w:val="en-CA"/>
        </w:rPr>
        <w:t>SQL</w:t>
      </w:r>
      <w:r w:rsidR="00D81415">
        <w:rPr>
          <w:rFonts w:ascii="Arial" w:hAnsi="Arial" w:cs="Arial"/>
          <w:lang w:val="en-CA"/>
        </w:rPr>
        <w:t>)</w:t>
      </w:r>
      <w:r w:rsidR="00C20DCF">
        <w:rPr>
          <w:rFonts w:ascii="Arial" w:hAnsi="Arial" w:cs="Arial"/>
          <w:lang w:val="en-CA"/>
        </w:rPr>
        <w:t>.</w:t>
      </w:r>
    </w:p>
    <w:p w:rsidR="002879A3" w:rsidRDefault="002879A3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D64E2C" w:rsidRPr="00D64E2C">
        <w:rPr>
          <w:rFonts w:ascii="Arial" w:hAnsi="Arial" w:cs="Arial"/>
          <w:color w:val="FF0000"/>
          <w:lang w:val="en-CA"/>
        </w:rPr>
        <w:t xml:space="preserve">SAS </w:t>
      </w:r>
      <w:r w:rsidR="007E118C" w:rsidRPr="005D1490">
        <w:rPr>
          <w:rFonts w:ascii="Arial" w:hAnsi="Arial" w:cs="Arial"/>
          <w:color w:val="FF0000"/>
          <w:lang w:val="en-CA"/>
        </w:rPr>
        <w:t xml:space="preserve">ETL </w:t>
      </w:r>
      <w:r w:rsidR="00D64E2C">
        <w:rPr>
          <w:rFonts w:ascii="Arial" w:hAnsi="Arial" w:cs="Arial"/>
          <w:lang w:val="en-CA"/>
        </w:rPr>
        <w:t>j</w:t>
      </w:r>
      <w:r w:rsidR="007E118C">
        <w:rPr>
          <w:rFonts w:ascii="Arial" w:hAnsi="Arial" w:cs="Arial"/>
          <w:lang w:val="en-CA"/>
        </w:rPr>
        <w:t xml:space="preserve">obs scheduled in </w:t>
      </w:r>
      <w:r w:rsidR="00147A9C" w:rsidRPr="00C65645">
        <w:rPr>
          <w:rFonts w:ascii="Arial" w:hAnsi="Arial" w:cs="Arial"/>
          <w:color w:val="FF0000"/>
          <w:lang w:val="en-CA"/>
        </w:rPr>
        <w:t xml:space="preserve">Unix </w:t>
      </w:r>
      <w:r w:rsidR="00064571">
        <w:rPr>
          <w:rFonts w:ascii="Arial" w:hAnsi="Arial" w:cs="Arial"/>
          <w:lang w:val="en-CA"/>
        </w:rPr>
        <w:t xml:space="preserve">for </w:t>
      </w:r>
      <w:r w:rsidR="00D64E2C">
        <w:rPr>
          <w:rFonts w:ascii="Arial" w:hAnsi="Arial" w:cs="Arial"/>
          <w:lang w:val="en-CA"/>
        </w:rPr>
        <w:t>uploading</w:t>
      </w:r>
      <w:r w:rsidR="00064571">
        <w:rPr>
          <w:rFonts w:ascii="Arial" w:hAnsi="Arial" w:cs="Arial"/>
          <w:lang w:val="en-CA"/>
        </w:rPr>
        <w:t xml:space="preserve"> </w:t>
      </w:r>
      <w:r w:rsidR="008A4CD9">
        <w:rPr>
          <w:rFonts w:ascii="Arial" w:hAnsi="Arial" w:cs="Arial"/>
          <w:lang w:val="en-CA"/>
        </w:rPr>
        <w:t xml:space="preserve">daily </w:t>
      </w:r>
      <w:r w:rsidR="00064571">
        <w:rPr>
          <w:rFonts w:ascii="Arial" w:hAnsi="Arial" w:cs="Arial"/>
          <w:lang w:val="en-CA"/>
        </w:rPr>
        <w:t xml:space="preserve">files </w:t>
      </w:r>
      <w:r w:rsidR="008A4CD9">
        <w:rPr>
          <w:rFonts w:ascii="Arial" w:hAnsi="Arial" w:cs="Arial"/>
          <w:lang w:val="en-CA"/>
        </w:rPr>
        <w:t xml:space="preserve">received from vendors </w:t>
      </w:r>
      <w:r w:rsidR="00F86641">
        <w:rPr>
          <w:rFonts w:ascii="Arial" w:hAnsi="Arial" w:cs="Arial"/>
          <w:lang w:val="en-CA"/>
        </w:rPr>
        <w:t xml:space="preserve">from </w:t>
      </w:r>
      <w:r w:rsidR="00F86641" w:rsidRPr="005D1490">
        <w:rPr>
          <w:rFonts w:ascii="Arial" w:hAnsi="Arial" w:cs="Arial"/>
          <w:color w:val="FF0000"/>
          <w:lang w:val="en-CA"/>
        </w:rPr>
        <w:t xml:space="preserve">SAS </w:t>
      </w:r>
      <w:r w:rsidR="0034639F">
        <w:rPr>
          <w:rFonts w:ascii="Arial" w:hAnsi="Arial" w:cs="Arial"/>
          <w:lang w:val="en-CA"/>
        </w:rPr>
        <w:t>i</w:t>
      </w:r>
      <w:r w:rsidR="00064571">
        <w:rPr>
          <w:rFonts w:ascii="Arial" w:hAnsi="Arial" w:cs="Arial"/>
          <w:lang w:val="en-CA"/>
        </w:rPr>
        <w:t xml:space="preserve">nto </w:t>
      </w:r>
      <w:r w:rsidR="00064571" w:rsidRPr="005D1490">
        <w:rPr>
          <w:rFonts w:ascii="Arial" w:hAnsi="Arial" w:cs="Arial"/>
          <w:color w:val="FF0000"/>
          <w:lang w:val="en-CA"/>
        </w:rPr>
        <w:t>Teradata</w:t>
      </w:r>
      <w:r w:rsidR="00C20DCF">
        <w:rPr>
          <w:rFonts w:ascii="Arial" w:hAnsi="Arial" w:cs="Arial"/>
          <w:lang w:val="en-CA"/>
        </w:rPr>
        <w:t>.</w:t>
      </w:r>
    </w:p>
    <w:p w:rsidR="00064571" w:rsidRDefault="00A30D8B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 xml:space="preserve">Excel </w:t>
      </w:r>
      <w:r>
        <w:rPr>
          <w:rFonts w:ascii="Arial" w:hAnsi="Arial" w:cs="Arial"/>
          <w:lang w:val="en-CA"/>
        </w:rPr>
        <w:t xml:space="preserve">workbook with </w:t>
      </w:r>
      <w:r w:rsidRPr="005D1490">
        <w:rPr>
          <w:rFonts w:ascii="Arial" w:hAnsi="Arial" w:cs="Arial"/>
          <w:color w:val="FF0000"/>
          <w:lang w:val="en-CA"/>
        </w:rPr>
        <w:t>VBA automation</w:t>
      </w:r>
      <w:r>
        <w:rPr>
          <w:rFonts w:ascii="Arial" w:hAnsi="Arial" w:cs="Arial"/>
          <w:lang w:val="en-CA"/>
        </w:rPr>
        <w:t xml:space="preserve"> that retrieve</w:t>
      </w:r>
      <w:r w:rsidR="008C70A5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data from</w:t>
      </w:r>
      <w:r w:rsidR="00D302C6">
        <w:rPr>
          <w:rFonts w:ascii="Arial" w:hAnsi="Arial" w:cs="Arial"/>
          <w:lang w:val="en-CA"/>
        </w:rPr>
        <w:t xml:space="preserve"> tables in </w:t>
      </w:r>
      <w:r w:rsidR="00D302C6" w:rsidRPr="00F13DF2">
        <w:rPr>
          <w:rFonts w:ascii="Arial" w:hAnsi="Arial" w:cs="Arial"/>
          <w:color w:val="FF0000"/>
          <w:lang w:val="en-CA"/>
        </w:rPr>
        <w:t xml:space="preserve">Teradata </w:t>
      </w:r>
      <w:r w:rsidR="00D302C6">
        <w:rPr>
          <w:rFonts w:ascii="Arial" w:hAnsi="Arial" w:cs="Arial"/>
          <w:lang w:val="en-CA"/>
        </w:rPr>
        <w:t>and copie</w:t>
      </w:r>
      <w:r w:rsidR="00CD5AA2">
        <w:rPr>
          <w:rFonts w:ascii="Arial" w:hAnsi="Arial" w:cs="Arial"/>
          <w:lang w:val="en-CA"/>
        </w:rPr>
        <w:t>d</w:t>
      </w:r>
      <w:r w:rsidR="00D302C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results from th</w:t>
      </w:r>
      <w:r w:rsidR="00347C51">
        <w:rPr>
          <w:rFonts w:ascii="Arial" w:hAnsi="Arial" w:cs="Arial"/>
          <w:lang w:val="en-CA"/>
        </w:rPr>
        <w:t>is</w:t>
      </w:r>
      <w:r>
        <w:rPr>
          <w:rFonts w:ascii="Arial" w:hAnsi="Arial" w:cs="Arial"/>
          <w:lang w:val="en-CA"/>
        </w:rPr>
        <w:t xml:space="preserve"> </w:t>
      </w:r>
      <w:r w:rsidR="00D302C6">
        <w:rPr>
          <w:rFonts w:ascii="Arial" w:hAnsi="Arial" w:cs="Arial"/>
          <w:lang w:val="en-CA"/>
        </w:rPr>
        <w:t>work</w:t>
      </w:r>
      <w:r w:rsidR="00CD5AA2">
        <w:rPr>
          <w:rFonts w:ascii="Arial" w:hAnsi="Arial" w:cs="Arial"/>
          <w:lang w:val="en-CA"/>
        </w:rPr>
        <w:t>book</w:t>
      </w:r>
      <w:r>
        <w:rPr>
          <w:rFonts w:ascii="Arial" w:hAnsi="Arial" w:cs="Arial"/>
          <w:lang w:val="en-CA"/>
        </w:rPr>
        <w:t xml:space="preserve"> </w:t>
      </w:r>
      <w:r w:rsidR="00451240">
        <w:rPr>
          <w:rFonts w:ascii="Arial" w:hAnsi="Arial" w:cs="Arial"/>
          <w:lang w:val="en-CA"/>
        </w:rPr>
        <w:t>i</w:t>
      </w:r>
      <w:r w:rsidR="00E049F2">
        <w:rPr>
          <w:rFonts w:ascii="Arial" w:hAnsi="Arial" w:cs="Arial"/>
          <w:lang w:val="en-CA"/>
        </w:rPr>
        <w:t xml:space="preserve">nto text boxes and </w:t>
      </w:r>
      <w:r w:rsidR="00EE5885">
        <w:rPr>
          <w:rFonts w:ascii="Arial" w:hAnsi="Arial" w:cs="Arial"/>
          <w:lang w:val="en-CA"/>
        </w:rPr>
        <w:t>graphs</w:t>
      </w:r>
      <w:r w:rsidR="00E049F2">
        <w:rPr>
          <w:rFonts w:ascii="Arial" w:hAnsi="Arial" w:cs="Arial"/>
          <w:lang w:val="en-CA"/>
        </w:rPr>
        <w:t xml:space="preserve"> in</w:t>
      </w:r>
      <w:r>
        <w:rPr>
          <w:rFonts w:ascii="Arial" w:hAnsi="Arial" w:cs="Arial"/>
          <w:lang w:val="en-CA"/>
        </w:rPr>
        <w:t xml:space="preserve"> </w:t>
      </w:r>
      <w:r w:rsidR="00E049F2">
        <w:rPr>
          <w:rFonts w:ascii="Arial" w:hAnsi="Arial" w:cs="Arial"/>
          <w:lang w:val="en-CA"/>
        </w:rPr>
        <w:t xml:space="preserve">a </w:t>
      </w:r>
      <w:r w:rsidRPr="00F13DF2">
        <w:rPr>
          <w:rFonts w:ascii="Arial" w:hAnsi="Arial" w:cs="Arial"/>
          <w:color w:val="FF0000"/>
          <w:lang w:val="en-CA"/>
        </w:rPr>
        <w:t xml:space="preserve">PowerPoint </w:t>
      </w:r>
      <w:r w:rsidR="00673290">
        <w:rPr>
          <w:rFonts w:ascii="Arial" w:hAnsi="Arial" w:cs="Arial"/>
          <w:lang w:val="en-CA"/>
        </w:rPr>
        <w:t>dashboard</w:t>
      </w:r>
      <w:r w:rsidR="00E049F2">
        <w:rPr>
          <w:rFonts w:ascii="Arial" w:hAnsi="Arial" w:cs="Arial"/>
          <w:lang w:val="en-CA"/>
        </w:rPr>
        <w:t xml:space="preserve"> used </w:t>
      </w:r>
      <w:r w:rsidR="00EF7F77">
        <w:rPr>
          <w:rFonts w:ascii="Arial" w:hAnsi="Arial" w:cs="Arial"/>
          <w:lang w:val="en-CA"/>
        </w:rPr>
        <w:t>in</w:t>
      </w:r>
      <w:r w:rsidR="00E049F2">
        <w:rPr>
          <w:rFonts w:ascii="Arial" w:hAnsi="Arial" w:cs="Arial"/>
          <w:lang w:val="en-CA"/>
        </w:rPr>
        <w:t xml:space="preserve"> the </w:t>
      </w:r>
      <w:r w:rsidR="00E049F2" w:rsidRPr="005D1490">
        <w:rPr>
          <w:rFonts w:ascii="Arial" w:hAnsi="Arial" w:cs="Arial"/>
          <w:color w:val="FF0000"/>
          <w:lang w:val="en-CA"/>
        </w:rPr>
        <w:t xml:space="preserve">AML </w:t>
      </w:r>
      <w:r w:rsidR="00CD5AA2" w:rsidRPr="005D1490">
        <w:rPr>
          <w:rFonts w:ascii="Arial" w:hAnsi="Arial" w:cs="Arial"/>
          <w:color w:val="FF0000"/>
          <w:lang w:val="en-CA"/>
        </w:rPr>
        <w:t xml:space="preserve">monitoring </w:t>
      </w:r>
      <w:r w:rsidR="00E049F2" w:rsidRPr="005D1490">
        <w:rPr>
          <w:rFonts w:ascii="Arial" w:hAnsi="Arial" w:cs="Arial"/>
          <w:color w:val="FF0000"/>
          <w:lang w:val="en-CA"/>
        </w:rPr>
        <w:t>process</w:t>
      </w:r>
      <w:r w:rsidR="00C20DCF">
        <w:rPr>
          <w:rFonts w:ascii="Arial" w:hAnsi="Arial" w:cs="Arial"/>
          <w:lang w:val="en-CA"/>
        </w:rPr>
        <w:t>.</w:t>
      </w:r>
    </w:p>
    <w:p w:rsidR="00035BC3" w:rsidRDefault="00035BC3" w:rsidP="008E32D2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13DF2">
        <w:rPr>
          <w:rFonts w:ascii="Arial" w:hAnsi="Arial" w:cs="Arial"/>
          <w:color w:val="FF0000"/>
          <w:lang w:val="en-CA"/>
        </w:rPr>
        <w:t xml:space="preserve">Automated </w:t>
      </w:r>
      <w:r>
        <w:rPr>
          <w:rFonts w:ascii="Arial" w:hAnsi="Arial" w:cs="Arial"/>
          <w:lang w:val="en-CA"/>
        </w:rPr>
        <w:t xml:space="preserve">customer bookings report with </w:t>
      </w:r>
      <w:r w:rsidRPr="008E57DB">
        <w:rPr>
          <w:rFonts w:ascii="Arial" w:hAnsi="Arial" w:cs="Arial"/>
          <w:color w:val="FF0000"/>
          <w:lang w:val="en-CA"/>
        </w:rPr>
        <w:t>SAS Proc Report</w:t>
      </w:r>
      <w:r w:rsidR="00C20DCF">
        <w:rPr>
          <w:rFonts w:ascii="Arial" w:hAnsi="Arial" w:cs="Arial"/>
          <w:lang w:val="en-CA"/>
        </w:rPr>
        <w:t>.</w:t>
      </w:r>
    </w:p>
    <w:p w:rsidR="003F2A5F" w:rsidRDefault="003F2A5F" w:rsidP="006829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82955" w:rsidRPr="00262327" w:rsidRDefault="00682955" w:rsidP="00682955">
      <w:pPr>
        <w:tabs>
          <w:tab w:val="right" w:pos="9360"/>
        </w:tabs>
        <w:spacing w:before="0" w:after="0"/>
        <w:rPr>
          <w:rFonts w:ascii="Arial" w:hAnsi="Arial" w:cs="Arial"/>
          <w:b/>
        </w:rPr>
      </w:pPr>
      <w:r w:rsidRPr="00262327">
        <w:rPr>
          <w:rFonts w:ascii="Arial" w:hAnsi="Arial" w:cs="Arial"/>
          <w:b/>
          <w:bCs/>
        </w:rPr>
        <w:t>Aviva Canada, Toronto, ON</w:t>
      </w:r>
      <w:r w:rsidR="005B22FB" w:rsidRPr="00262327">
        <w:rPr>
          <w:rFonts w:ascii="Arial" w:hAnsi="Arial" w:cs="Arial"/>
          <w:b/>
          <w:bCs/>
        </w:rPr>
        <w:t xml:space="preserve"> (</w:t>
      </w:r>
      <w:r w:rsidR="005B22FB" w:rsidRPr="00B35495">
        <w:rPr>
          <w:rFonts w:ascii="Arial" w:hAnsi="Arial" w:cs="Arial"/>
          <w:b/>
          <w:bCs/>
          <w:color w:val="00B050"/>
        </w:rPr>
        <w:t>insurance</w:t>
      </w:r>
      <w:r w:rsidR="005B22FB" w:rsidRPr="00262327">
        <w:rPr>
          <w:rFonts w:ascii="Arial" w:hAnsi="Arial" w:cs="Arial"/>
          <w:b/>
          <w:bCs/>
        </w:rPr>
        <w:t>)</w:t>
      </w:r>
    </w:p>
    <w:p w:rsidR="008E117B" w:rsidRPr="0025204F" w:rsidRDefault="0071227A" w:rsidP="0025204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773322">
        <w:rPr>
          <w:rFonts w:ascii="Arial" w:hAnsi="Arial" w:cs="Arial"/>
          <w:i/>
          <w:lang w:val="en-US"/>
        </w:rPr>
        <w:t>Senior</w:t>
      </w:r>
      <w:r w:rsidR="008E117B" w:rsidRPr="008E117B">
        <w:rPr>
          <w:rFonts w:ascii="Arial" w:hAnsi="Arial" w:cs="Arial"/>
          <w:i/>
          <w:lang w:val="en-CA"/>
        </w:rPr>
        <w:t xml:space="preserve"> Data Analyst</w:t>
      </w:r>
      <w:r w:rsidR="0025204F">
        <w:rPr>
          <w:rFonts w:ascii="Arial" w:hAnsi="Arial" w:cs="Arial"/>
          <w:i/>
          <w:lang w:val="en-CA"/>
        </w:rPr>
        <w:tab/>
      </w:r>
      <w:r w:rsidR="0025204F">
        <w:rPr>
          <w:rFonts w:ascii="Arial" w:hAnsi="Arial" w:cs="Arial"/>
          <w:b/>
          <w:lang w:val="en-CA"/>
        </w:rPr>
        <w:t>1</w:t>
      </w:r>
      <w:r w:rsidR="00C32163">
        <w:rPr>
          <w:rFonts w:ascii="Arial" w:hAnsi="Arial" w:cs="Arial"/>
          <w:b/>
          <w:lang w:val="en-CA"/>
        </w:rPr>
        <w:t>1</w:t>
      </w:r>
      <w:r w:rsidR="0025204F" w:rsidRPr="00EE3350">
        <w:rPr>
          <w:rFonts w:ascii="Arial" w:hAnsi="Arial" w:cs="Arial"/>
          <w:b/>
          <w:lang w:val="en-CA"/>
        </w:rPr>
        <w:t>/</w:t>
      </w:r>
      <w:r w:rsidR="00B73B98">
        <w:rPr>
          <w:rFonts w:ascii="Arial" w:hAnsi="Arial" w:cs="Arial"/>
          <w:b/>
          <w:lang w:val="en-CA"/>
        </w:rPr>
        <w:t>20</w:t>
      </w:r>
      <w:r w:rsidR="0025204F" w:rsidRPr="00EE3350">
        <w:rPr>
          <w:rFonts w:ascii="Arial" w:hAnsi="Arial" w:cs="Arial"/>
          <w:b/>
          <w:lang w:val="en-CA"/>
        </w:rPr>
        <w:t>08</w:t>
      </w:r>
      <w:r w:rsidR="0025204F">
        <w:rPr>
          <w:rFonts w:ascii="Arial" w:hAnsi="Arial" w:cs="Arial"/>
          <w:b/>
          <w:lang w:val="en-CA"/>
        </w:rPr>
        <w:t xml:space="preserve">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25204F">
        <w:rPr>
          <w:rFonts w:ascii="Arial" w:hAnsi="Arial" w:cs="Arial"/>
          <w:b/>
          <w:lang w:val="en-CA"/>
        </w:rPr>
        <w:t xml:space="preserve"> </w:t>
      </w:r>
      <w:r w:rsidR="005C2412">
        <w:rPr>
          <w:rFonts w:ascii="Arial" w:hAnsi="Arial" w:cs="Arial"/>
          <w:b/>
          <w:lang w:val="en-CA"/>
        </w:rPr>
        <w:t>1</w:t>
      </w:r>
      <w:r w:rsidR="00993E17">
        <w:rPr>
          <w:rFonts w:ascii="Arial" w:hAnsi="Arial" w:cs="Arial"/>
          <w:b/>
          <w:lang w:val="en-CA"/>
        </w:rPr>
        <w:t>2</w:t>
      </w:r>
      <w:r w:rsidR="005C2412">
        <w:rPr>
          <w:rFonts w:ascii="Arial" w:hAnsi="Arial" w:cs="Arial"/>
          <w:b/>
          <w:lang w:val="en-CA"/>
        </w:rPr>
        <w:t>/</w:t>
      </w:r>
      <w:r w:rsidR="00B73B98">
        <w:rPr>
          <w:rFonts w:ascii="Arial" w:hAnsi="Arial" w:cs="Arial"/>
          <w:b/>
          <w:lang w:val="en-CA"/>
        </w:rPr>
        <w:t>20</w:t>
      </w:r>
      <w:r w:rsidR="005C2412">
        <w:rPr>
          <w:rFonts w:ascii="Arial" w:hAnsi="Arial" w:cs="Arial"/>
          <w:b/>
          <w:lang w:val="en-CA"/>
        </w:rPr>
        <w:t>1</w:t>
      </w:r>
      <w:r w:rsidR="0035566E">
        <w:rPr>
          <w:rFonts w:ascii="Arial" w:hAnsi="Arial" w:cs="Arial"/>
          <w:b/>
          <w:lang w:val="en-CA"/>
        </w:rPr>
        <w:t>0</w:t>
      </w:r>
    </w:p>
    <w:p w:rsidR="00DB3623" w:rsidRDefault="008E117B" w:rsidP="0025204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8E117B">
        <w:rPr>
          <w:rFonts w:ascii="Arial" w:hAnsi="Arial" w:cs="Arial"/>
          <w:i/>
          <w:lang w:val="en-CA"/>
        </w:rPr>
        <w:t>Intermediate Data Analyst</w:t>
      </w:r>
      <w:r w:rsidR="0025204F">
        <w:rPr>
          <w:rFonts w:ascii="Arial" w:hAnsi="Arial" w:cs="Arial"/>
          <w:i/>
          <w:lang w:val="en-CA"/>
        </w:rPr>
        <w:t xml:space="preserve"> </w:t>
      </w:r>
      <w:r w:rsidR="0025204F">
        <w:rPr>
          <w:rFonts w:ascii="Arial" w:hAnsi="Arial" w:cs="Arial"/>
          <w:i/>
          <w:lang w:val="en-CA"/>
        </w:rPr>
        <w:tab/>
      </w:r>
      <w:r w:rsidR="0025204F">
        <w:rPr>
          <w:rFonts w:ascii="Arial" w:hAnsi="Arial" w:cs="Arial"/>
          <w:b/>
          <w:lang w:val="en-CA"/>
        </w:rPr>
        <w:t>05</w:t>
      </w:r>
      <w:r w:rsidR="0025204F" w:rsidRPr="00682955">
        <w:rPr>
          <w:rFonts w:ascii="Arial" w:hAnsi="Arial" w:cs="Arial"/>
          <w:b/>
          <w:lang w:val="en-CA"/>
        </w:rPr>
        <w:t>/</w:t>
      </w:r>
      <w:r w:rsidR="00B73B98">
        <w:rPr>
          <w:rFonts w:ascii="Arial" w:hAnsi="Arial" w:cs="Arial"/>
          <w:b/>
          <w:lang w:val="en-CA"/>
        </w:rPr>
        <w:t>20</w:t>
      </w:r>
      <w:r w:rsidR="0025204F" w:rsidRPr="00682955">
        <w:rPr>
          <w:rFonts w:ascii="Arial" w:hAnsi="Arial" w:cs="Arial"/>
          <w:b/>
          <w:lang w:val="en-CA"/>
        </w:rPr>
        <w:t>08</w:t>
      </w:r>
      <w:r w:rsidR="0025204F" w:rsidRPr="00682955">
        <w:rPr>
          <w:rFonts w:ascii="Arial" w:hAnsi="Arial" w:cs="Arial"/>
          <w:lang w:val="en-CA"/>
        </w:rPr>
        <w:t xml:space="preserve">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25204F">
        <w:rPr>
          <w:rFonts w:ascii="Arial" w:hAnsi="Arial" w:cs="Arial"/>
          <w:lang w:val="en-CA"/>
        </w:rPr>
        <w:t xml:space="preserve"> </w:t>
      </w:r>
      <w:r w:rsidR="0025204F">
        <w:rPr>
          <w:rFonts w:ascii="Arial" w:hAnsi="Arial" w:cs="Arial"/>
          <w:b/>
          <w:lang w:val="en-CA"/>
        </w:rPr>
        <w:t>11</w:t>
      </w:r>
      <w:r w:rsidR="0025204F" w:rsidRPr="00EE3350">
        <w:rPr>
          <w:rFonts w:ascii="Arial" w:hAnsi="Arial" w:cs="Arial"/>
          <w:b/>
          <w:lang w:val="en-CA"/>
        </w:rPr>
        <w:t>/</w:t>
      </w:r>
      <w:r w:rsidR="00B73B98">
        <w:rPr>
          <w:rFonts w:ascii="Arial" w:hAnsi="Arial" w:cs="Arial"/>
          <w:b/>
          <w:lang w:val="en-CA"/>
        </w:rPr>
        <w:t>20</w:t>
      </w:r>
      <w:r w:rsidR="0025204F" w:rsidRPr="00EE3350">
        <w:rPr>
          <w:rFonts w:ascii="Arial" w:hAnsi="Arial" w:cs="Arial"/>
          <w:b/>
          <w:lang w:val="en-CA"/>
        </w:rPr>
        <w:t>08</w:t>
      </w:r>
    </w:p>
    <w:p w:rsidR="00B2750A" w:rsidRDefault="00B2750A" w:rsidP="0025204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712B00" w:rsidRDefault="00712B00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Independently created logic and </w:t>
      </w:r>
      <w:r w:rsidRPr="008E57DB">
        <w:rPr>
          <w:rFonts w:ascii="Arial" w:hAnsi="Arial" w:cs="Arial"/>
          <w:color w:val="FF0000"/>
          <w:lang w:val="en-CA"/>
        </w:rPr>
        <w:t>SAS code</w:t>
      </w:r>
      <w:r>
        <w:rPr>
          <w:rFonts w:ascii="Arial" w:hAnsi="Arial" w:cs="Arial"/>
          <w:lang w:val="en-CA"/>
        </w:rPr>
        <w:t xml:space="preserve"> to determine </w:t>
      </w:r>
      <w:r w:rsidRPr="00811EDC">
        <w:rPr>
          <w:rFonts w:ascii="Arial" w:hAnsi="Arial" w:cs="Arial"/>
          <w:color w:val="FF0000"/>
          <w:lang w:val="en-CA"/>
        </w:rPr>
        <w:t xml:space="preserve">in-force </w:t>
      </w:r>
      <w:r w:rsidR="00EC2181" w:rsidRPr="00811EDC">
        <w:rPr>
          <w:rFonts w:ascii="Arial" w:hAnsi="Arial" w:cs="Arial"/>
          <w:color w:val="FF0000"/>
          <w:lang w:val="en-CA"/>
        </w:rPr>
        <w:t xml:space="preserve">policies </w:t>
      </w:r>
      <w:r w:rsidR="00EC2181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>risks</w:t>
      </w:r>
      <w:r w:rsidR="00EC2181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for commercial lines such as property, casualty, boiler and auto</w:t>
      </w:r>
      <w:r w:rsidR="00C20DCF">
        <w:rPr>
          <w:rFonts w:ascii="Arial" w:hAnsi="Arial" w:cs="Arial"/>
          <w:lang w:val="en-CA"/>
        </w:rPr>
        <w:t>.</w:t>
      </w:r>
    </w:p>
    <w:p w:rsidR="00D81415" w:rsidRDefault="00712B00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Independently designed </w:t>
      </w:r>
      <w:r w:rsidR="00C70683">
        <w:rPr>
          <w:rFonts w:ascii="Arial" w:hAnsi="Arial" w:cs="Arial"/>
          <w:lang w:val="en-CA"/>
        </w:rPr>
        <w:t xml:space="preserve">advanced </w:t>
      </w:r>
      <w:r w:rsidRPr="00714D05">
        <w:rPr>
          <w:rFonts w:ascii="Arial" w:hAnsi="Arial" w:cs="Arial"/>
          <w:color w:val="FF0000"/>
          <w:lang w:val="en-CA"/>
        </w:rPr>
        <w:t>SAS stored process</w:t>
      </w:r>
      <w:r w:rsidR="00A95B0C" w:rsidRPr="00714D05">
        <w:rPr>
          <w:rFonts w:ascii="Arial" w:hAnsi="Arial" w:cs="Arial"/>
          <w:color w:val="FF0000"/>
          <w:lang w:val="en-CA"/>
        </w:rPr>
        <w:t>es</w:t>
      </w:r>
      <w:r w:rsidRPr="0007489B">
        <w:rPr>
          <w:rFonts w:ascii="Arial" w:hAnsi="Arial" w:cs="Arial"/>
          <w:lang w:val="en-CA"/>
        </w:rPr>
        <w:t xml:space="preserve"> </w:t>
      </w:r>
      <w:r w:rsidR="0007489B" w:rsidRPr="0007489B">
        <w:rPr>
          <w:rFonts w:ascii="Arial" w:hAnsi="Arial" w:cs="Arial"/>
          <w:lang w:val="en-CA"/>
        </w:rPr>
        <w:t xml:space="preserve">in </w:t>
      </w:r>
      <w:r w:rsidR="0007489B">
        <w:rPr>
          <w:rFonts w:ascii="Arial" w:hAnsi="Arial" w:cs="Arial"/>
          <w:color w:val="FF0000"/>
          <w:lang w:val="en-CA"/>
        </w:rPr>
        <w:t xml:space="preserve">Enterprise Guide </w:t>
      </w:r>
      <w:r>
        <w:rPr>
          <w:rFonts w:ascii="Arial" w:hAnsi="Arial" w:cs="Arial"/>
          <w:lang w:val="en-CA"/>
        </w:rPr>
        <w:t xml:space="preserve">to </w:t>
      </w:r>
      <w:r w:rsidR="0028701A">
        <w:rPr>
          <w:rFonts w:ascii="Arial" w:hAnsi="Arial" w:cs="Arial"/>
          <w:lang w:val="en-CA"/>
        </w:rPr>
        <w:lastRenderedPageBreak/>
        <w:t xml:space="preserve">calculate the earned premiums from scratch and </w:t>
      </w:r>
      <w:r>
        <w:rPr>
          <w:rFonts w:ascii="Arial" w:hAnsi="Arial" w:cs="Arial"/>
          <w:lang w:val="en-CA"/>
        </w:rPr>
        <w:t xml:space="preserve">create </w:t>
      </w:r>
      <w:r w:rsidRPr="008E57DB">
        <w:rPr>
          <w:rFonts w:ascii="Arial" w:hAnsi="Arial" w:cs="Arial"/>
          <w:color w:val="FF0000"/>
          <w:lang w:val="en-CA"/>
        </w:rPr>
        <w:t>loss</w:t>
      </w:r>
      <w:r w:rsidR="00396614" w:rsidRPr="008E57DB">
        <w:rPr>
          <w:rFonts w:ascii="Arial" w:hAnsi="Arial" w:cs="Arial"/>
          <w:color w:val="FF0000"/>
          <w:lang w:val="en-CA"/>
        </w:rPr>
        <w:t xml:space="preserve"> </w:t>
      </w:r>
      <w:r w:rsidRPr="008E57DB">
        <w:rPr>
          <w:rFonts w:ascii="Arial" w:hAnsi="Arial" w:cs="Arial"/>
          <w:color w:val="FF0000"/>
          <w:lang w:val="en-CA"/>
        </w:rPr>
        <w:t>ratio reports</w:t>
      </w:r>
      <w:r w:rsidR="0028701A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with cut-off dates</w:t>
      </w:r>
      <w:r w:rsidR="0059574D">
        <w:rPr>
          <w:rFonts w:ascii="Arial" w:hAnsi="Arial" w:cs="Arial"/>
          <w:lang w:val="en-CA"/>
        </w:rPr>
        <w:t>, filters</w:t>
      </w:r>
      <w:r>
        <w:rPr>
          <w:rFonts w:ascii="Arial" w:hAnsi="Arial" w:cs="Arial"/>
          <w:lang w:val="en-CA"/>
        </w:rPr>
        <w:t xml:space="preserve"> and breakdowns </w:t>
      </w:r>
      <w:r w:rsidR="00D7083C">
        <w:rPr>
          <w:rFonts w:ascii="Arial" w:hAnsi="Arial" w:cs="Arial"/>
          <w:lang w:val="en-CA"/>
        </w:rPr>
        <w:t xml:space="preserve">picked </w:t>
      </w:r>
      <w:r>
        <w:rPr>
          <w:rFonts w:ascii="Arial" w:hAnsi="Arial" w:cs="Arial"/>
          <w:lang w:val="en-CA"/>
        </w:rPr>
        <w:t xml:space="preserve">by the </w:t>
      </w:r>
      <w:r w:rsidR="00C70683">
        <w:rPr>
          <w:rFonts w:ascii="Arial" w:hAnsi="Arial" w:cs="Arial"/>
          <w:lang w:val="en-CA"/>
        </w:rPr>
        <w:t>users</w:t>
      </w:r>
      <w:r w:rsidR="00C20DCF">
        <w:rPr>
          <w:rFonts w:ascii="Arial" w:hAnsi="Arial" w:cs="Arial"/>
          <w:lang w:val="en-CA"/>
        </w:rPr>
        <w:t>.</w:t>
      </w:r>
    </w:p>
    <w:p w:rsidR="00712B00" w:rsidRDefault="00D7083C" w:rsidP="00B978A7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Planned and p</w:t>
      </w:r>
      <w:r w:rsidR="00EC2181">
        <w:rPr>
          <w:rFonts w:ascii="Arial" w:hAnsi="Arial" w:cs="Arial"/>
          <w:lang w:val="en-CA"/>
        </w:rPr>
        <w:t xml:space="preserve">rovided data </w:t>
      </w:r>
      <w:r w:rsidR="00D027C2">
        <w:rPr>
          <w:rFonts w:ascii="Arial" w:hAnsi="Arial" w:cs="Arial"/>
          <w:lang w:val="en-CA"/>
        </w:rPr>
        <w:t xml:space="preserve">used by </w:t>
      </w:r>
      <w:r w:rsidR="00396614">
        <w:rPr>
          <w:rFonts w:ascii="Arial" w:hAnsi="Arial" w:cs="Arial"/>
          <w:lang w:val="en-CA"/>
        </w:rPr>
        <w:t xml:space="preserve">EEA </w:t>
      </w:r>
      <w:r w:rsidR="00D027C2">
        <w:rPr>
          <w:rFonts w:ascii="Arial" w:hAnsi="Arial" w:cs="Arial"/>
          <w:lang w:val="en-CA"/>
        </w:rPr>
        <w:t>consultants t</w:t>
      </w:r>
      <w:r w:rsidR="00EC2181">
        <w:rPr>
          <w:rFonts w:ascii="Arial" w:hAnsi="Arial" w:cs="Arial"/>
          <w:lang w:val="en-CA"/>
        </w:rPr>
        <w:t xml:space="preserve">o develop </w:t>
      </w:r>
      <w:r w:rsidR="00EC2181" w:rsidRPr="00C90A8A">
        <w:rPr>
          <w:rFonts w:ascii="Arial" w:hAnsi="Arial" w:cs="Arial"/>
          <w:color w:val="FF0000"/>
          <w:lang w:val="en-CA"/>
        </w:rPr>
        <w:t>risk and pricing models</w:t>
      </w:r>
      <w:r w:rsidR="00D027C2">
        <w:rPr>
          <w:rFonts w:ascii="Arial" w:hAnsi="Arial" w:cs="Arial"/>
          <w:lang w:val="en-CA"/>
        </w:rPr>
        <w:t xml:space="preserve">, </w:t>
      </w:r>
      <w:r w:rsidR="00886657">
        <w:rPr>
          <w:rFonts w:ascii="Arial" w:hAnsi="Arial" w:cs="Arial"/>
          <w:lang w:val="en-CA"/>
        </w:rPr>
        <w:t>with accurate join between premium and claims</w:t>
      </w:r>
      <w:r w:rsidR="00C20DCF">
        <w:rPr>
          <w:rFonts w:ascii="Arial" w:hAnsi="Arial" w:cs="Arial"/>
          <w:lang w:val="en-CA"/>
        </w:rPr>
        <w:t>.</w:t>
      </w:r>
    </w:p>
    <w:p w:rsidR="00EC2181" w:rsidRDefault="00EC2181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Planned and wrote code used to </w:t>
      </w:r>
      <w:r w:rsidR="0059574D">
        <w:rPr>
          <w:rFonts w:ascii="Arial" w:hAnsi="Arial" w:cs="Arial"/>
          <w:lang w:val="en-CA"/>
        </w:rPr>
        <w:t>run</w:t>
      </w:r>
      <w:r>
        <w:rPr>
          <w:rFonts w:ascii="Arial" w:hAnsi="Arial" w:cs="Arial"/>
          <w:lang w:val="en-CA"/>
        </w:rPr>
        <w:t xml:space="preserve"> </w:t>
      </w:r>
      <w:r w:rsidRPr="008A15E6">
        <w:rPr>
          <w:rFonts w:ascii="Arial" w:hAnsi="Arial" w:cs="Arial"/>
          <w:color w:val="FF0000"/>
          <w:lang w:val="en-CA"/>
        </w:rPr>
        <w:t xml:space="preserve">monthly reconcile </w:t>
      </w:r>
      <w:r>
        <w:rPr>
          <w:rFonts w:ascii="Arial" w:hAnsi="Arial" w:cs="Arial"/>
          <w:lang w:val="en-CA"/>
        </w:rPr>
        <w:t>of newly loaded data</w:t>
      </w:r>
    </w:p>
    <w:p w:rsidR="00C53753" w:rsidRDefault="00C53753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extensive </w:t>
      </w:r>
      <w:r w:rsidR="00BA19EB">
        <w:rPr>
          <w:rFonts w:ascii="Arial" w:hAnsi="Arial" w:cs="Arial"/>
          <w:lang w:val="en-CA"/>
        </w:rPr>
        <w:t>documentation on all the</w:t>
      </w:r>
      <w:r w:rsidR="0059574D">
        <w:rPr>
          <w:rFonts w:ascii="Arial" w:hAnsi="Arial" w:cs="Arial"/>
          <w:lang w:val="en-CA"/>
        </w:rPr>
        <w:t xml:space="preserve"> data</w:t>
      </w:r>
      <w:r w:rsidR="00BA19EB">
        <w:rPr>
          <w:rFonts w:ascii="Arial" w:hAnsi="Arial" w:cs="Arial"/>
          <w:lang w:val="en-CA"/>
        </w:rPr>
        <w:t xml:space="preserve"> tables </w:t>
      </w:r>
      <w:r>
        <w:rPr>
          <w:rFonts w:ascii="Arial" w:hAnsi="Arial" w:cs="Arial"/>
          <w:lang w:val="en-CA"/>
        </w:rPr>
        <w:t xml:space="preserve">and processes </w:t>
      </w:r>
      <w:r w:rsidR="00BA19EB">
        <w:rPr>
          <w:rFonts w:ascii="Arial" w:hAnsi="Arial" w:cs="Arial"/>
          <w:lang w:val="en-CA"/>
        </w:rPr>
        <w:t xml:space="preserve">via </w:t>
      </w:r>
      <w:r w:rsidR="00BA19EB" w:rsidRPr="00714D05">
        <w:rPr>
          <w:rFonts w:ascii="Arial" w:hAnsi="Arial" w:cs="Arial"/>
          <w:color w:val="FF0000"/>
          <w:lang w:val="en-CA"/>
        </w:rPr>
        <w:t xml:space="preserve">HTML </w:t>
      </w:r>
      <w:r w:rsidR="00BA19EB">
        <w:rPr>
          <w:rFonts w:ascii="Arial" w:hAnsi="Arial" w:cs="Arial"/>
          <w:lang w:val="en-CA"/>
        </w:rPr>
        <w:t xml:space="preserve">and </w:t>
      </w:r>
      <w:r w:rsidR="00BA19EB" w:rsidRPr="00714D05">
        <w:rPr>
          <w:rFonts w:ascii="Arial" w:hAnsi="Arial" w:cs="Arial"/>
          <w:color w:val="FF0000"/>
          <w:lang w:val="en-CA"/>
        </w:rPr>
        <w:t>VBA</w:t>
      </w:r>
      <w:r w:rsidR="00BA19EB">
        <w:rPr>
          <w:rFonts w:ascii="Arial" w:hAnsi="Arial" w:cs="Arial"/>
          <w:lang w:val="en-CA"/>
        </w:rPr>
        <w:t xml:space="preserve">, such as layouts, </w:t>
      </w:r>
      <w:r w:rsidR="00D87BCD">
        <w:rPr>
          <w:rFonts w:ascii="Arial" w:hAnsi="Arial" w:cs="Arial"/>
          <w:lang w:val="en-CA"/>
        </w:rPr>
        <w:t xml:space="preserve">variables </w:t>
      </w:r>
      <w:r w:rsidR="007A169D">
        <w:rPr>
          <w:rFonts w:ascii="Arial" w:hAnsi="Arial" w:cs="Arial"/>
          <w:lang w:val="en-CA"/>
        </w:rPr>
        <w:t xml:space="preserve">description and </w:t>
      </w:r>
      <w:r w:rsidR="00D87BCD">
        <w:rPr>
          <w:rFonts w:ascii="Arial" w:hAnsi="Arial" w:cs="Arial"/>
          <w:lang w:val="en-CA"/>
        </w:rPr>
        <w:t xml:space="preserve">distribution, </w:t>
      </w:r>
      <w:r w:rsidR="00BA19EB">
        <w:rPr>
          <w:rFonts w:ascii="Arial" w:hAnsi="Arial" w:cs="Arial"/>
          <w:lang w:val="en-CA"/>
        </w:rPr>
        <w:t>etc.</w:t>
      </w:r>
    </w:p>
    <w:p w:rsidR="007B69EF" w:rsidRDefault="007B69EF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Investigated and troubleshot a wide range of </w:t>
      </w:r>
      <w:r w:rsidR="0053630F" w:rsidRPr="008A15E6">
        <w:rPr>
          <w:rFonts w:ascii="Arial" w:hAnsi="Arial" w:cs="Arial"/>
          <w:color w:val="FF0000"/>
          <w:lang w:val="en-CA"/>
        </w:rPr>
        <w:t xml:space="preserve">data </w:t>
      </w:r>
      <w:r w:rsidR="008A15E6" w:rsidRPr="008A15E6">
        <w:rPr>
          <w:rFonts w:ascii="Arial" w:hAnsi="Arial" w:cs="Arial"/>
          <w:color w:val="FF0000"/>
          <w:lang w:val="en-CA"/>
        </w:rPr>
        <w:t>quality issues</w:t>
      </w:r>
      <w:r w:rsidRPr="008A15E6">
        <w:rPr>
          <w:rFonts w:ascii="Arial" w:hAnsi="Arial" w:cs="Arial"/>
          <w:color w:val="FF0000"/>
          <w:lang w:val="en-CA"/>
        </w:rPr>
        <w:t xml:space="preserve"> </w:t>
      </w:r>
      <w:r>
        <w:rPr>
          <w:rFonts w:ascii="Arial" w:hAnsi="Arial" w:cs="Arial"/>
          <w:lang w:val="en-CA"/>
        </w:rPr>
        <w:t>reported by the users</w:t>
      </w:r>
      <w:r w:rsidR="00C20DCF">
        <w:rPr>
          <w:rFonts w:ascii="Arial" w:hAnsi="Arial" w:cs="Arial"/>
          <w:lang w:val="en-CA"/>
        </w:rPr>
        <w:t>.</w:t>
      </w:r>
    </w:p>
    <w:p w:rsidR="00B22273" w:rsidRDefault="004D5B4E" w:rsidP="00712B00">
      <w:pPr>
        <w:numPr>
          <w:ilvl w:val="0"/>
          <w:numId w:val="12"/>
        </w:numPr>
        <w:tabs>
          <w:tab w:val="right" w:pos="9360"/>
        </w:tabs>
        <w:spacing w:before="0" w:after="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Tweaked and updated </w:t>
      </w:r>
      <w:r w:rsidR="00B22273" w:rsidRPr="008E57DB">
        <w:rPr>
          <w:rFonts w:ascii="Arial" w:hAnsi="Arial" w:cs="Arial"/>
          <w:color w:val="FF0000"/>
          <w:lang w:val="en-CA"/>
        </w:rPr>
        <w:t>monthly actuarial reports</w:t>
      </w:r>
      <w:r w:rsidR="00B22273">
        <w:rPr>
          <w:rFonts w:ascii="Arial" w:hAnsi="Arial" w:cs="Arial"/>
          <w:lang w:val="en-CA"/>
        </w:rPr>
        <w:t xml:space="preserve"> with </w:t>
      </w:r>
      <w:proofErr w:type="spellStart"/>
      <w:r w:rsidR="00B22273" w:rsidRPr="00714D05">
        <w:rPr>
          <w:rFonts w:ascii="Arial" w:hAnsi="Arial" w:cs="Arial"/>
          <w:color w:val="FF0000"/>
          <w:lang w:val="en-CA"/>
        </w:rPr>
        <w:t>BusinessObjects</w:t>
      </w:r>
      <w:proofErr w:type="spellEnd"/>
      <w:r w:rsidR="00C20DCF">
        <w:rPr>
          <w:rFonts w:ascii="Arial" w:hAnsi="Arial" w:cs="Arial"/>
          <w:lang w:val="en-CA"/>
        </w:rPr>
        <w:t>.</w:t>
      </w:r>
    </w:p>
    <w:p w:rsidR="008E32D2" w:rsidRPr="008E32D2" w:rsidRDefault="007261EC" w:rsidP="008E32D2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CA"/>
        </w:rPr>
        <w:t xml:space="preserve">With support from the </w:t>
      </w:r>
      <w:r w:rsidRPr="00F63BB7">
        <w:rPr>
          <w:rFonts w:ascii="Arial" w:hAnsi="Arial" w:cs="Arial"/>
          <w:color w:val="FF0000"/>
          <w:lang w:val="en-CA"/>
        </w:rPr>
        <w:t>actuaries</w:t>
      </w:r>
      <w:r>
        <w:rPr>
          <w:rFonts w:ascii="Arial" w:hAnsi="Arial" w:cs="Arial"/>
          <w:lang w:val="en-CA"/>
        </w:rPr>
        <w:t xml:space="preserve">, designed and coded the </w:t>
      </w:r>
      <w:r w:rsidRPr="00610086">
        <w:rPr>
          <w:rFonts w:ascii="Arial" w:hAnsi="Arial" w:cs="Arial"/>
          <w:lang w:val="en-US"/>
        </w:rPr>
        <w:t xml:space="preserve">Fleet </w:t>
      </w:r>
      <w:r w:rsidRPr="00610086">
        <w:rPr>
          <w:rFonts w:ascii="Arial" w:hAnsi="Arial" w:cs="Arial"/>
          <w:color w:val="FF0000"/>
          <w:lang w:val="en-US"/>
        </w:rPr>
        <w:t>Rate Tracking</w:t>
      </w:r>
      <w:r w:rsidRPr="00610086">
        <w:rPr>
          <w:rFonts w:ascii="Arial" w:hAnsi="Arial" w:cs="Arial"/>
          <w:lang w:val="en-US"/>
        </w:rPr>
        <w:t xml:space="preserve"> Report</w:t>
      </w:r>
      <w:r w:rsidR="009000D9">
        <w:rPr>
          <w:rFonts w:ascii="Arial" w:hAnsi="Arial" w:cs="Arial"/>
          <w:lang w:val="en-US"/>
        </w:rPr>
        <w:t xml:space="preserve"> in </w:t>
      </w:r>
      <w:r w:rsidR="009000D9" w:rsidRPr="00714D05">
        <w:rPr>
          <w:rFonts w:ascii="Arial" w:hAnsi="Arial" w:cs="Arial"/>
          <w:color w:val="FF0000"/>
          <w:lang w:val="en-US"/>
        </w:rPr>
        <w:t>SAS</w:t>
      </w:r>
      <w:r>
        <w:rPr>
          <w:rFonts w:ascii="Arial" w:hAnsi="Arial" w:cs="Arial"/>
          <w:lang w:val="en-CA"/>
        </w:rPr>
        <w:t xml:space="preserve">, </w:t>
      </w:r>
      <w:r w:rsidR="00961698">
        <w:rPr>
          <w:rFonts w:ascii="Arial" w:hAnsi="Arial" w:cs="Arial"/>
          <w:lang w:val="en-CA"/>
        </w:rPr>
        <w:t xml:space="preserve">a small project </w:t>
      </w:r>
      <w:r w:rsidR="00886657">
        <w:rPr>
          <w:rFonts w:ascii="Arial" w:hAnsi="Arial" w:cs="Arial"/>
          <w:lang w:val="en-CA"/>
        </w:rPr>
        <w:t xml:space="preserve">with an overwhelming </w:t>
      </w:r>
      <w:r w:rsidR="0059481D">
        <w:rPr>
          <w:rFonts w:ascii="Arial" w:hAnsi="Arial" w:cs="Arial"/>
          <w:lang w:val="en-CA"/>
        </w:rPr>
        <w:t>number</w:t>
      </w:r>
      <w:r w:rsidR="00886657">
        <w:rPr>
          <w:rFonts w:ascii="Arial" w:hAnsi="Arial" w:cs="Arial"/>
          <w:lang w:val="en-CA"/>
        </w:rPr>
        <w:t xml:space="preserve"> of specifications, which required </w:t>
      </w:r>
      <w:r w:rsidR="0059481D">
        <w:rPr>
          <w:rFonts w:ascii="Arial" w:hAnsi="Arial" w:cs="Arial"/>
          <w:lang w:val="en-CA"/>
        </w:rPr>
        <w:t>intensive</w:t>
      </w:r>
      <w:r w:rsidR="00886657">
        <w:rPr>
          <w:rFonts w:ascii="Arial" w:hAnsi="Arial" w:cs="Arial"/>
          <w:lang w:val="en-CA"/>
        </w:rPr>
        <w:t xml:space="preserve"> use of </w:t>
      </w:r>
      <w:r w:rsidR="00886657" w:rsidRPr="00714D05">
        <w:rPr>
          <w:rFonts w:ascii="Arial" w:hAnsi="Arial" w:cs="Arial"/>
          <w:color w:val="FF0000"/>
          <w:lang w:val="en-CA"/>
        </w:rPr>
        <w:t xml:space="preserve">VBA </w:t>
      </w:r>
      <w:r w:rsidR="00F51D8D">
        <w:rPr>
          <w:rFonts w:ascii="Arial" w:hAnsi="Arial" w:cs="Arial"/>
          <w:lang w:val="en-CA"/>
        </w:rPr>
        <w:t xml:space="preserve">and </w:t>
      </w:r>
      <w:r w:rsidR="00F51D8D" w:rsidRPr="008E57DB">
        <w:rPr>
          <w:rFonts w:ascii="Arial" w:hAnsi="Arial" w:cs="Arial"/>
          <w:color w:val="FF0000"/>
          <w:lang w:val="en-CA"/>
        </w:rPr>
        <w:t xml:space="preserve">SAS </w:t>
      </w:r>
      <w:r w:rsidR="00886657" w:rsidRPr="008E57DB">
        <w:rPr>
          <w:rFonts w:ascii="Arial" w:hAnsi="Arial" w:cs="Arial"/>
          <w:color w:val="FF0000"/>
          <w:lang w:val="en-CA"/>
        </w:rPr>
        <w:t>code</w:t>
      </w:r>
      <w:r w:rsidR="00C20DCF">
        <w:rPr>
          <w:rFonts w:ascii="Arial" w:hAnsi="Arial" w:cs="Arial"/>
          <w:lang w:val="en-CA"/>
        </w:rPr>
        <w:t>.</w:t>
      </w:r>
    </w:p>
    <w:p w:rsidR="00172C86" w:rsidRDefault="00172C86" w:rsidP="006829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p w:rsidR="00DC6747" w:rsidRPr="002E5C10" w:rsidRDefault="00DC6747" w:rsidP="00682955">
      <w:pPr>
        <w:tabs>
          <w:tab w:val="right" w:pos="9360"/>
        </w:tabs>
        <w:spacing w:before="0" w:after="0"/>
        <w:rPr>
          <w:rFonts w:ascii="Arial" w:hAnsi="Arial" w:cs="Arial"/>
          <w:b/>
          <w:lang w:val="en-US"/>
        </w:rPr>
      </w:pPr>
      <w:r w:rsidRPr="002E5C10">
        <w:rPr>
          <w:rFonts w:ascii="Arial" w:hAnsi="Arial" w:cs="Arial"/>
          <w:b/>
          <w:bCs/>
          <w:lang w:val="en-US"/>
        </w:rPr>
        <w:t xml:space="preserve">MDA Corporation, </w:t>
      </w:r>
      <w:r w:rsidR="00F2272F">
        <w:rPr>
          <w:rFonts w:ascii="Arial" w:hAnsi="Arial" w:cs="Arial"/>
          <w:b/>
          <w:bCs/>
          <w:lang w:val="en-US"/>
        </w:rPr>
        <w:t>Vancouver</w:t>
      </w:r>
      <w:r w:rsidRPr="002E5C10">
        <w:rPr>
          <w:rFonts w:ascii="Arial" w:hAnsi="Arial" w:cs="Arial"/>
          <w:b/>
          <w:bCs/>
          <w:lang w:val="en-US"/>
        </w:rPr>
        <w:t>, BC</w:t>
      </w:r>
      <w:r w:rsidR="008C784B">
        <w:rPr>
          <w:rFonts w:ascii="Arial" w:hAnsi="Arial" w:cs="Arial"/>
          <w:b/>
          <w:bCs/>
          <w:lang w:val="en-US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US"/>
        </w:rPr>
        <w:t>aerospace</w:t>
      </w:r>
      <w:r w:rsidR="008C784B">
        <w:rPr>
          <w:rFonts w:ascii="Arial" w:hAnsi="Arial" w:cs="Arial"/>
          <w:b/>
          <w:bCs/>
          <w:lang w:val="en-US"/>
        </w:rPr>
        <w:t>)</w:t>
      </w:r>
    </w:p>
    <w:p w:rsidR="00F45219" w:rsidRDefault="00F45219" w:rsidP="0025204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US"/>
        </w:rPr>
      </w:pPr>
      <w:r w:rsidRPr="00F45219">
        <w:rPr>
          <w:rFonts w:ascii="Arial" w:hAnsi="Arial" w:cs="Arial"/>
          <w:i/>
          <w:lang w:val="en-US"/>
        </w:rPr>
        <w:t>Statistical Analyst</w:t>
      </w:r>
      <w:r w:rsidR="0025204F">
        <w:rPr>
          <w:rFonts w:ascii="Arial" w:hAnsi="Arial" w:cs="Arial"/>
          <w:i/>
          <w:lang w:val="en-US"/>
        </w:rPr>
        <w:tab/>
      </w:r>
      <w:r w:rsidR="0025204F">
        <w:rPr>
          <w:rFonts w:ascii="Arial" w:hAnsi="Arial" w:cs="Arial"/>
          <w:b/>
          <w:lang w:val="en-US"/>
        </w:rPr>
        <w:t>0</w:t>
      </w:r>
      <w:r w:rsidR="003D2109">
        <w:rPr>
          <w:rFonts w:ascii="Arial" w:hAnsi="Arial" w:cs="Arial"/>
          <w:b/>
          <w:lang w:val="en-US"/>
        </w:rPr>
        <w:t>3</w:t>
      </w:r>
      <w:r w:rsidR="0025204F" w:rsidRPr="00DC6747">
        <w:rPr>
          <w:rFonts w:ascii="Arial" w:hAnsi="Arial" w:cs="Arial"/>
          <w:b/>
          <w:lang w:val="en-US"/>
        </w:rPr>
        <w:t>/</w:t>
      </w:r>
      <w:r w:rsidR="00B73B98">
        <w:rPr>
          <w:rFonts w:ascii="Arial" w:hAnsi="Arial" w:cs="Arial"/>
          <w:b/>
          <w:lang w:val="en-US"/>
        </w:rPr>
        <w:t>20</w:t>
      </w:r>
      <w:r w:rsidR="0025204F" w:rsidRPr="00DC6747">
        <w:rPr>
          <w:rFonts w:ascii="Arial" w:hAnsi="Arial" w:cs="Arial"/>
          <w:b/>
          <w:lang w:val="en-US"/>
        </w:rPr>
        <w:t xml:space="preserve">07 – </w:t>
      </w:r>
      <w:r w:rsidR="004E4593">
        <w:rPr>
          <w:rFonts w:ascii="Arial" w:hAnsi="Arial" w:cs="Arial"/>
          <w:b/>
          <w:lang w:val="en-US"/>
        </w:rPr>
        <w:t>04</w:t>
      </w:r>
      <w:r w:rsidR="0025204F" w:rsidRPr="00DC6747">
        <w:rPr>
          <w:rFonts w:ascii="Arial" w:hAnsi="Arial" w:cs="Arial"/>
          <w:b/>
          <w:lang w:val="en-US"/>
        </w:rPr>
        <w:t>/</w:t>
      </w:r>
      <w:r w:rsidR="00B73B98">
        <w:rPr>
          <w:rFonts w:ascii="Arial" w:hAnsi="Arial" w:cs="Arial"/>
          <w:b/>
          <w:lang w:val="en-US"/>
        </w:rPr>
        <w:t>20</w:t>
      </w:r>
      <w:r w:rsidR="0025204F" w:rsidRPr="00DC6747">
        <w:rPr>
          <w:rFonts w:ascii="Arial" w:hAnsi="Arial" w:cs="Arial"/>
          <w:b/>
          <w:lang w:val="en-US"/>
        </w:rPr>
        <w:t>0</w:t>
      </w:r>
      <w:r w:rsidR="000A3E8D">
        <w:rPr>
          <w:rFonts w:ascii="Arial" w:hAnsi="Arial" w:cs="Arial"/>
          <w:b/>
          <w:lang w:val="en-US"/>
        </w:rPr>
        <w:t>8</w:t>
      </w:r>
    </w:p>
    <w:p w:rsidR="00D172FB" w:rsidRPr="0025204F" w:rsidRDefault="00D172FB" w:rsidP="0025204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US"/>
        </w:rPr>
      </w:pPr>
    </w:p>
    <w:p w:rsidR="001F7108" w:rsidRDefault="00C63268" w:rsidP="00DC6747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Worked as </w:t>
      </w:r>
      <w:r w:rsidR="009160C8">
        <w:rPr>
          <w:rFonts w:ascii="Arial" w:hAnsi="Arial" w:cs="Arial"/>
          <w:lang w:val="en-US"/>
        </w:rPr>
        <w:t xml:space="preserve">a </w:t>
      </w:r>
      <w:r w:rsidR="009160C8" w:rsidRPr="008E57DB">
        <w:rPr>
          <w:rFonts w:ascii="Arial" w:hAnsi="Arial" w:cs="Arial"/>
          <w:color w:val="FF0000"/>
          <w:lang w:val="en-US"/>
        </w:rPr>
        <w:t>project manager</w:t>
      </w:r>
      <w:r w:rsidR="009160C8">
        <w:rPr>
          <w:rFonts w:ascii="Arial" w:hAnsi="Arial" w:cs="Arial"/>
          <w:lang w:val="en-US"/>
        </w:rPr>
        <w:t xml:space="preserve"> to the Bare Land AVM project, </w:t>
      </w:r>
      <w:r w:rsidR="006155E5">
        <w:rPr>
          <w:rFonts w:ascii="Arial" w:hAnsi="Arial" w:cs="Arial"/>
          <w:lang w:val="en-US"/>
        </w:rPr>
        <w:t xml:space="preserve">whose intent was </w:t>
      </w:r>
      <w:r w:rsidR="008A72C0">
        <w:rPr>
          <w:rFonts w:ascii="Arial" w:hAnsi="Arial" w:cs="Arial"/>
          <w:lang w:val="en-US"/>
        </w:rPr>
        <w:t>to</w:t>
      </w:r>
      <w:r w:rsidR="00DC6747" w:rsidRPr="00DC6747">
        <w:rPr>
          <w:rFonts w:ascii="Arial" w:hAnsi="Arial" w:cs="Arial"/>
          <w:lang w:val="en-US"/>
        </w:rPr>
        <w:t xml:space="preserve"> develop an accurate </w:t>
      </w:r>
      <w:r w:rsidR="00DC6747" w:rsidRPr="008E57DB">
        <w:rPr>
          <w:rFonts w:ascii="Arial" w:hAnsi="Arial" w:cs="Arial"/>
          <w:color w:val="FF0000"/>
          <w:lang w:val="en-US"/>
        </w:rPr>
        <w:t xml:space="preserve">AVM </w:t>
      </w:r>
      <w:r w:rsidR="00DC6747" w:rsidRPr="00DC6747">
        <w:rPr>
          <w:rFonts w:ascii="Arial" w:hAnsi="Arial" w:cs="Arial"/>
          <w:lang w:val="en-US"/>
        </w:rPr>
        <w:t>(</w:t>
      </w:r>
      <w:r w:rsidR="00DC6747" w:rsidRPr="008E57DB">
        <w:rPr>
          <w:rFonts w:ascii="Arial" w:hAnsi="Arial" w:cs="Arial"/>
          <w:color w:val="FF0000"/>
          <w:lang w:val="en-US"/>
        </w:rPr>
        <w:t>automated valuation model</w:t>
      </w:r>
      <w:r w:rsidR="00DC6747" w:rsidRPr="00DC6747">
        <w:rPr>
          <w:rFonts w:ascii="Arial" w:hAnsi="Arial" w:cs="Arial"/>
          <w:lang w:val="en-US"/>
        </w:rPr>
        <w:t xml:space="preserve">) for predicting the bare land value of residential properties in the </w:t>
      </w:r>
      <w:r w:rsidR="006A1FE6">
        <w:rPr>
          <w:rFonts w:ascii="Arial" w:hAnsi="Arial" w:cs="Arial"/>
          <w:lang w:val="en-US"/>
        </w:rPr>
        <w:t>U.S.</w:t>
      </w:r>
      <w:r w:rsidR="00DC6747" w:rsidRPr="00DC6747">
        <w:rPr>
          <w:rFonts w:ascii="Arial" w:hAnsi="Arial" w:cs="Arial"/>
          <w:lang w:val="en-US"/>
        </w:rPr>
        <w:t xml:space="preserve"> </w:t>
      </w:r>
    </w:p>
    <w:p w:rsidR="00BA74AF" w:rsidRPr="00BB7B4F" w:rsidRDefault="008F6AB5" w:rsidP="008E32D2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MDA owns </w:t>
      </w:r>
      <w:r w:rsidR="00872314" w:rsidRPr="00D630E7">
        <w:rPr>
          <w:rFonts w:ascii="Arial" w:hAnsi="Arial" w:cs="Arial"/>
          <w:color w:val="FF0000"/>
          <w:lang w:val="en-US"/>
        </w:rPr>
        <w:t>Real Estate</w:t>
      </w:r>
      <w:r w:rsidR="00872314">
        <w:rPr>
          <w:rFonts w:ascii="Arial" w:hAnsi="Arial" w:cs="Arial"/>
          <w:lang w:val="en-US"/>
        </w:rPr>
        <w:t xml:space="preserve"> </w:t>
      </w:r>
      <w:r w:rsidR="00F732AE">
        <w:rPr>
          <w:rFonts w:ascii="Arial" w:hAnsi="Arial" w:cs="Arial"/>
          <w:lang w:val="en-US"/>
        </w:rPr>
        <w:t>subsidiaries</w:t>
      </w:r>
      <w:r w:rsidR="00872314">
        <w:rPr>
          <w:rFonts w:ascii="Arial" w:hAnsi="Arial" w:cs="Arial"/>
          <w:lang w:val="en-US"/>
        </w:rPr>
        <w:t xml:space="preserve"> in the U</w:t>
      </w:r>
      <w:r w:rsidR="00F732AE">
        <w:rPr>
          <w:rFonts w:ascii="Arial" w:hAnsi="Arial" w:cs="Arial"/>
          <w:lang w:val="en-US"/>
        </w:rPr>
        <w:t>.</w:t>
      </w:r>
      <w:r w:rsidR="00872314">
        <w:rPr>
          <w:rFonts w:ascii="Arial" w:hAnsi="Arial" w:cs="Arial"/>
          <w:lang w:val="en-US"/>
        </w:rPr>
        <w:t>S</w:t>
      </w:r>
      <w:r w:rsidR="00F732AE">
        <w:rPr>
          <w:rFonts w:ascii="Arial" w:hAnsi="Arial" w:cs="Arial"/>
          <w:lang w:val="en-US"/>
        </w:rPr>
        <w:t>.</w:t>
      </w:r>
      <w:r w:rsidR="00872314">
        <w:rPr>
          <w:rFonts w:ascii="Arial" w:hAnsi="Arial" w:cs="Arial"/>
          <w:lang w:val="en-US"/>
        </w:rPr>
        <w:t xml:space="preserve"> with broad information on properties, </w:t>
      </w:r>
      <w:r w:rsidR="0059574D">
        <w:rPr>
          <w:rFonts w:ascii="Arial" w:hAnsi="Arial" w:cs="Arial"/>
          <w:lang w:val="en-US"/>
        </w:rPr>
        <w:t>including</w:t>
      </w:r>
      <w:r w:rsidR="00C70683">
        <w:rPr>
          <w:rFonts w:ascii="Arial" w:hAnsi="Arial" w:cs="Arial"/>
          <w:lang w:val="en-US"/>
        </w:rPr>
        <w:t xml:space="preserve"> </w:t>
      </w:r>
      <w:r w:rsidR="00872314" w:rsidRPr="008E57DB">
        <w:rPr>
          <w:rFonts w:ascii="Arial" w:hAnsi="Arial" w:cs="Arial"/>
          <w:color w:val="FF0000"/>
          <w:lang w:val="en-US"/>
        </w:rPr>
        <w:t>GIS data</w:t>
      </w:r>
      <w:r w:rsidR="00AE4349">
        <w:rPr>
          <w:rFonts w:ascii="Arial" w:hAnsi="Arial" w:cs="Arial"/>
          <w:lang w:val="en-US"/>
        </w:rPr>
        <w:t>.</w:t>
      </w:r>
      <w:r w:rsidR="00426333">
        <w:rPr>
          <w:rFonts w:ascii="Arial" w:hAnsi="Arial" w:cs="Arial"/>
          <w:lang w:val="en-US"/>
        </w:rPr>
        <w:t xml:space="preserve"> </w:t>
      </w:r>
      <w:r w:rsidR="008A72C0">
        <w:rPr>
          <w:rFonts w:ascii="Arial" w:hAnsi="Arial" w:cs="Arial"/>
          <w:lang w:val="en-US"/>
        </w:rPr>
        <w:t>Th</w:t>
      </w:r>
      <w:r w:rsidR="001F7108">
        <w:rPr>
          <w:rFonts w:ascii="Arial" w:hAnsi="Arial" w:cs="Arial"/>
          <w:lang w:val="en-US"/>
        </w:rPr>
        <w:t>ese data</w:t>
      </w:r>
      <w:r w:rsidR="00C70683">
        <w:rPr>
          <w:rFonts w:ascii="Arial" w:hAnsi="Arial" w:cs="Arial"/>
          <w:lang w:val="en-US"/>
        </w:rPr>
        <w:t>bases</w:t>
      </w:r>
      <w:r w:rsidR="006B6C86">
        <w:rPr>
          <w:rFonts w:ascii="Arial" w:hAnsi="Arial" w:cs="Arial"/>
          <w:lang w:val="en-US"/>
        </w:rPr>
        <w:t xml:space="preserve"> </w:t>
      </w:r>
      <w:r w:rsidR="008A72C0">
        <w:rPr>
          <w:rFonts w:ascii="Arial" w:hAnsi="Arial" w:cs="Arial"/>
          <w:lang w:val="en-US"/>
        </w:rPr>
        <w:t>were</w:t>
      </w:r>
      <w:r w:rsidR="006B6C86">
        <w:rPr>
          <w:rFonts w:ascii="Arial" w:hAnsi="Arial" w:cs="Arial"/>
          <w:lang w:val="en-US"/>
        </w:rPr>
        <w:t xml:space="preserve"> used to build a </w:t>
      </w:r>
      <w:r w:rsidR="006B6C86" w:rsidRPr="00714D05">
        <w:rPr>
          <w:rFonts w:ascii="Arial" w:hAnsi="Arial" w:cs="Arial"/>
          <w:color w:val="FF0000"/>
          <w:lang w:val="en-US"/>
        </w:rPr>
        <w:t xml:space="preserve">GLM </w:t>
      </w:r>
      <w:r w:rsidR="006B6C86">
        <w:rPr>
          <w:rFonts w:ascii="Arial" w:hAnsi="Arial" w:cs="Arial"/>
          <w:lang w:val="en-US"/>
        </w:rPr>
        <w:t xml:space="preserve">model </w:t>
      </w:r>
      <w:r w:rsidR="006D4782">
        <w:rPr>
          <w:rFonts w:ascii="Arial" w:hAnsi="Arial" w:cs="Arial"/>
          <w:lang w:val="en-US"/>
        </w:rPr>
        <w:t xml:space="preserve">in </w:t>
      </w:r>
      <w:r w:rsidR="006D4782" w:rsidRPr="00714D05">
        <w:rPr>
          <w:rFonts w:ascii="Arial" w:hAnsi="Arial" w:cs="Arial"/>
          <w:color w:val="FF0000"/>
          <w:lang w:val="en-US"/>
        </w:rPr>
        <w:t xml:space="preserve">SAS </w:t>
      </w:r>
      <w:r w:rsidR="008A72C0">
        <w:rPr>
          <w:rFonts w:ascii="Arial" w:hAnsi="Arial" w:cs="Arial"/>
          <w:lang w:val="en-US"/>
        </w:rPr>
        <w:t xml:space="preserve">with the application of some advanced </w:t>
      </w:r>
      <w:r w:rsidR="00D630E7" w:rsidRPr="00D630E7">
        <w:rPr>
          <w:rFonts w:ascii="Arial" w:hAnsi="Arial" w:cs="Arial"/>
          <w:color w:val="FF0000"/>
          <w:lang w:val="en-US"/>
        </w:rPr>
        <w:t xml:space="preserve">modeling </w:t>
      </w:r>
      <w:r w:rsidR="008A72C0" w:rsidRPr="00D630E7">
        <w:rPr>
          <w:rFonts w:ascii="Arial" w:hAnsi="Arial" w:cs="Arial"/>
          <w:color w:val="FF0000"/>
          <w:lang w:val="en-US"/>
        </w:rPr>
        <w:t>techniques</w:t>
      </w:r>
      <w:r w:rsidR="00F732AE">
        <w:rPr>
          <w:rFonts w:ascii="Arial" w:hAnsi="Arial" w:cs="Arial"/>
          <w:lang w:val="en-US"/>
        </w:rPr>
        <w:t>.</w:t>
      </w:r>
    </w:p>
    <w:p w:rsidR="003F2A5F" w:rsidRDefault="003F2A5F">
      <w:pPr>
        <w:tabs>
          <w:tab w:val="right" w:pos="9360"/>
        </w:tabs>
        <w:spacing w:before="0" w:after="0"/>
        <w:rPr>
          <w:rFonts w:ascii="Arial" w:hAnsi="Arial" w:cs="Arial"/>
          <w:b/>
          <w:bCs/>
          <w:szCs w:val="24"/>
          <w:lang w:val="en-US"/>
        </w:rPr>
      </w:pPr>
    </w:p>
    <w:p w:rsidR="00A33CF0" w:rsidRPr="00CD7050" w:rsidRDefault="00A33CF0">
      <w:pPr>
        <w:tabs>
          <w:tab w:val="right" w:pos="9360"/>
        </w:tabs>
        <w:spacing w:before="0" w:after="0"/>
        <w:rPr>
          <w:rFonts w:ascii="Arial" w:hAnsi="Arial" w:cs="Arial"/>
          <w:b/>
        </w:rPr>
      </w:pPr>
      <w:r w:rsidRPr="00CD7050">
        <w:rPr>
          <w:rFonts w:ascii="Arial" w:hAnsi="Arial" w:cs="Arial"/>
          <w:b/>
          <w:bCs/>
          <w:szCs w:val="24"/>
        </w:rPr>
        <w:t>Tokio Marine Brazil</w:t>
      </w:r>
      <w:r w:rsidR="00EF40F7" w:rsidRPr="00CD7050">
        <w:rPr>
          <w:rFonts w:ascii="Arial" w:hAnsi="Arial" w:cs="Arial"/>
          <w:b/>
          <w:bCs/>
          <w:szCs w:val="24"/>
        </w:rPr>
        <w:t xml:space="preserve">, </w:t>
      </w:r>
      <w:r w:rsidR="00EF40F7" w:rsidRPr="002173D3">
        <w:rPr>
          <w:rFonts w:ascii="Arial" w:hAnsi="Arial" w:cs="Arial"/>
          <w:b/>
          <w:bCs/>
        </w:rPr>
        <w:t>São Paulo</w:t>
      </w:r>
      <w:r w:rsidR="00EF40F7">
        <w:rPr>
          <w:rFonts w:ascii="Arial" w:hAnsi="Arial" w:cs="Arial"/>
          <w:b/>
          <w:bCs/>
        </w:rPr>
        <w:t xml:space="preserve">, </w:t>
      </w:r>
      <w:r w:rsidR="00EF40F7" w:rsidRPr="002B2336">
        <w:rPr>
          <w:rFonts w:ascii="Arial" w:hAnsi="Arial" w:cs="Arial"/>
          <w:b/>
          <w:bCs/>
        </w:rPr>
        <w:t>Brazil</w:t>
      </w:r>
      <w:r w:rsidR="00DB7BD3" w:rsidRPr="00CD7050">
        <w:rPr>
          <w:rFonts w:ascii="Arial" w:hAnsi="Arial" w:cs="Arial"/>
          <w:b/>
          <w:bCs/>
          <w:szCs w:val="24"/>
        </w:rPr>
        <w:t xml:space="preserve"> (</w:t>
      </w:r>
      <w:r w:rsidR="00DB7BD3" w:rsidRPr="00CD7050">
        <w:rPr>
          <w:rFonts w:ascii="Arial" w:hAnsi="Arial" w:cs="Arial"/>
          <w:b/>
          <w:bCs/>
          <w:color w:val="00B050"/>
        </w:rPr>
        <w:t>insurance</w:t>
      </w:r>
      <w:r w:rsidR="00DB7BD3" w:rsidRPr="00CD7050">
        <w:rPr>
          <w:rFonts w:ascii="Arial" w:hAnsi="Arial" w:cs="Arial"/>
          <w:b/>
          <w:bCs/>
          <w:szCs w:val="24"/>
        </w:rPr>
        <w:t>)</w:t>
      </w:r>
    </w:p>
    <w:p w:rsidR="00773322" w:rsidRDefault="00773322" w:rsidP="00811D62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US"/>
        </w:rPr>
      </w:pPr>
      <w:r w:rsidRPr="00773322">
        <w:rPr>
          <w:rFonts w:ascii="Arial" w:hAnsi="Arial" w:cs="Arial"/>
          <w:i/>
          <w:lang w:val="en-US"/>
        </w:rPr>
        <w:t>Senior Statistician</w:t>
      </w:r>
      <w:r w:rsidR="004B463E">
        <w:rPr>
          <w:rFonts w:ascii="Arial" w:hAnsi="Arial" w:cs="Arial"/>
          <w:i/>
          <w:lang w:val="en-US"/>
        </w:rPr>
        <w:tab/>
      </w:r>
      <w:r w:rsidR="004B463E">
        <w:rPr>
          <w:rFonts w:ascii="Arial" w:hAnsi="Arial" w:cs="Arial"/>
          <w:b/>
          <w:lang w:val="en-US"/>
        </w:rPr>
        <w:t>06/</w:t>
      </w:r>
      <w:r w:rsidR="00B73B98">
        <w:rPr>
          <w:rFonts w:ascii="Arial" w:hAnsi="Arial" w:cs="Arial"/>
          <w:b/>
          <w:lang w:val="en-US"/>
        </w:rPr>
        <w:t>20</w:t>
      </w:r>
      <w:r w:rsidR="004B463E">
        <w:rPr>
          <w:rFonts w:ascii="Arial" w:hAnsi="Arial" w:cs="Arial"/>
          <w:b/>
          <w:lang w:val="en-US"/>
        </w:rPr>
        <w:t xml:space="preserve">04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1B2374">
        <w:rPr>
          <w:rFonts w:ascii="Arial" w:hAnsi="Arial" w:cs="Arial"/>
          <w:b/>
          <w:lang w:val="en-US"/>
        </w:rPr>
        <w:t xml:space="preserve"> </w:t>
      </w:r>
      <w:r w:rsidR="004B463E">
        <w:rPr>
          <w:rFonts w:ascii="Arial" w:hAnsi="Arial" w:cs="Arial"/>
          <w:b/>
          <w:lang w:val="en-US"/>
        </w:rPr>
        <w:t>11/</w:t>
      </w:r>
      <w:r w:rsidR="00B73B98">
        <w:rPr>
          <w:rFonts w:ascii="Arial" w:hAnsi="Arial" w:cs="Arial"/>
          <w:b/>
          <w:lang w:val="en-US"/>
        </w:rPr>
        <w:t>20</w:t>
      </w:r>
      <w:r w:rsidR="004B463E">
        <w:rPr>
          <w:rFonts w:ascii="Arial" w:hAnsi="Arial" w:cs="Arial"/>
          <w:b/>
          <w:lang w:val="en-US"/>
        </w:rPr>
        <w:t>06</w:t>
      </w:r>
    </w:p>
    <w:p w:rsidR="00D172FB" w:rsidRPr="00773322" w:rsidRDefault="00D172FB" w:rsidP="00811D62">
      <w:pPr>
        <w:tabs>
          <w:tab w:val="right" w:pos="9360"/>
        </w:tabs>
        <w:spacing w:before="0" w:after="0"/>
        <w:ind w:left="720"/>
        <w:rPr>
          <w:rFonts w:ascii="Arial" w:hAnsi="Arial" w:cs="Arial"/>
          <w:i/>
          <w:lang w:val="en-US"/>
        </w:rPr>
      </w:pPr>
    </w:p>
    <w:p w:rsidR="00A33CF0" w:rsidRDefault="00593C25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A33CF0">
        <w:rPr>
          <w:rFonts w:ascii="Arial" w:hAnsi="Arial" w:cs="Arial"/>
          <w:lang w:val="en-US"/>
        </w:rPr>
        <w:t xml:space="preserve">ndependently </w:t>
      </w:r>
      <w:r w:rsidR="007C76ED">
        <w:rPr>
          <w:rFonts w:ascii="Arial" w:hAnsi="Arial" w:cs="Arial"/>
          <w:lang w:val="en-US"/>
        </w:rPr>
        <w:t>created</w:t>
      </w:r>
      <w:r w:rsidR="00A33CF0">
        <w:rPr>
          <w:rFonts w:ascii="Arial" w:hAnsi="Arial" w:cs="Arial"/>
          <w:lang w:val="en-US"/>
        </w:rPr>
        <w:t xml:space="preserve"> </w:t>
      </w:r>
      <w:r w:rsidR="007C76ED" w:rsidRPr="008E57DB">
        <w:rPr>
          <w:rFonts w:ascii="Arial" w:hAnsi="Arial" w:cs="Arial"/>
          <w:color w:val="FF0000"/>
          <w:lang w:val="en-US"/>
        </w:rPr>
        <w:t>statistical</w:t>
      </w:r>
      <w:r w:rsidR="00A33CF0" w:rsidRPr="008E57DB">
        <w:rPr>
          <w:rFonts w:ascii="Arial" w:hAnsi="Arial" w:cs="Arial"/>
          <w:color w:val="FF0000"/>
          <w:lang w:val="en-US"/>
        </w:rPr>
        <w:t xml:space="preserve"> model</w:t>
      </w:r>
      <w:r w:rsidR="007C76ED" w:rsidRPr="008E57DB">
        <w:rPr>
          <w:rFonts w:ascii="Arial" w:hAnsi="Arial" w:cs="Arial"/>
          <w:color w:val="FF0000"/>
          <w:lang w:val="en-US"/>
        </w:rPr>
        <w:t>s</w:t>
      </w:r>
      <w:r w:rsidR="00A33CF0">
        <w:rPr>
          <w:rFonts w:ascii="Arial" w:hAnsi="Arial" w:cs="Arial"/>
          <w:lang w:val="en-US"/>
        </w:rPr>
        <w:t xml:space="preserve"> </w:t>
      </w:r>
      <w:r w:rsidR="009D37E0">
        <w:rPr>
          <w:rFonts w:ascii="Arial" w:hAnsi="Arial" w:cs="Arial"/>
          <w:lang w:val="en-US"/>
        </w:rPr>
        <w:t xml:space="preserve">in </w:t>
      </w:r>
      <w:r w:rsidR="009D37E0" w:rsidRPr="009D37E0">
        <w:rPr>
          <w:rFonts w:ascii="Arial" w:hAnsi="Arial" w:cs="Arial"/>
          <w:color w:val="FF0000"/>
          <w:lang w:val="en-US"/>
        </w:rPr>
        <w:t xml:space="preserve">SAS </w:t>
      </w:r>
      <w:r w:rsidR="00A33CF0">
        <w:rPr>
          <w:rFonts w:ascii="Arial" w:hAnsi="Arial" w:cs="Arial"/>
          <w:lang w:val="en-US"/>
        </w:rPr>
        <w:t xml:space="preserve">for scoring the </w:t>
      </w:r>
      <w:r w:rsidR="00A33CF0" w:rsidRPr="003A1E80">
        <w:rPr>
          <w:rFonts w:ascii="Arial" w:hAnsi="Arial" w:cs="Arial"/>
          <w:color w:val="FF0000"/>
          <w:lang w:val="en-US"/>
        </w:rPr>
        <w:t xml:space="preserve">risk </w:t>
      </w:r>
      <w:r w:rsidR="007C76ED" w:rsidRPr="003A1E80">
        <w:rPr>
          <w:rFonts w:ascii="Arial" w:hAnsi="Arial" w:cs="Arial"/>
          <w:color w:val="FF0000"/>
          <w:lang w:val="en-US"/>
        </w:rPr>
        <w:t xml:space="preserve">of </w:t>
      </w:r>
      <w:r w:rsidR="008E50FE" w:rsidRPr="003A1E80">
        <w:rPr>
          <w:rFonts w:ascii="Arial" w:hAnsi="Arial" w:cs="Arial"/>
          <w:color w:val="FF0000"/>
          <w:lang w:val="en-US"/>
        </w:rPr>
        <w:t>policyholders</w:t>
      </w:r>
      <w:r w:rsidR="002B68AC">
        <w:rPr>
          <w:rFonts w:ascii="Arial" w:hAnsi="Arial" w:cs="Arial"/>
          <w:lang w:val="en-US"/>
        </w:rPr>
        <w:t>.</w:t>
      </w:r>
    </w:p>
    <w:p w:rsidR="003B303A" w:rsidRDefault="00593C25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="00A33CF0" w:rsidRPr="003B303A">
        <w:rPr>
          <w:rFonts w:ascii="Arial" w:hAnsi="Arial" w:cs="Arial"/>
          <w:lang w:val="en-US"/>
        </w:rPr>
        <w:t xml:space="preserve">orked with </w:t>
      </w:r>
      <w:r w:rsidR="0059574D">
        <w:rPr>
          <w:rFonts w:ascii="Arial" w:hAnsi="Arial" w:cs="Arial"/>
          <w:lang w:val="en-US"/>
        </w:rPr>
        <w:t xml:space="preserve">Value Partners </w:t>
      </w:r>
      <w:r w:rsidR="00A33CF0" w:rsidRPr="003B303A">
        <w:rPr>
          <w:rFonts w:ascii="Arial" w:hAnsi="Arial" w:cs="Arial"/>
          <w:lang w:val="en-US"/>
        </w:rPr>
        <w:t>consultan</w:t>
      </w:r>
      <w:r w:rsidR="00132F17">
        <w:rPr>
          <w:rFonts w:ascii="Arial" w:hAnsi="Arial" w:cs="Arial"/>
          <w:lang w:val="en-US"/>
        </w:rPr>
        <w:t xml:space="preserve">ts </w:t>
      </w:r>
      <w:r w:rsidR="006C7282">
        <w:rPr>
          <w:rFonts w:ascii="Arial" w:hAnsi="Arial" w:cs="Arial"/>
          <w:lang w:val="en-US"/>
        </w:rPr>
        <w:t xml:space="preserve">to </w:t>
      </w:r>
      <w:r w:rsidR="00AF4744">
        <w:rPr>
          <w:rFonts w:ascii="Arial" w:hAnsi="Arial" w:cs="Arial"/>
          <w:lang w:val="en-US"/>
        </w:rPr>
        <w:t>review</w:t>
      </w:r>
      <w:r w:rsidR="00312895">
        <w:rPr>
          <w:rFonts w:ascii="Arial" w:hAnsi="Arial" w:cs="Arial"/>
          <w:lang w:val="en-US"/>
        </w:rPr>
        <w:t xml:space="preserve"> </w:t>
      </w:r>
      <w:proofErr w:type="spellStart"/>
      <w:r w:rsidR="006C7282">
        <w:rPr>
          <w:rFonts w:ascii="Arial" w:hAnsi="Arial" w:cs="Arial"/>
          <w:lang w:val="en-US"/>
        </w:rPr>
        <w:t>Tokio</w:t>
      </w:r>
      <w:proofErr w:type="spellEnd"/>
      <w:r w:rsidR="007F2CB6">
        <w:rPr>
          <w:rFonts w:ascii="Arial" w:hAnsi="Arial" w:cs="Arial"/>
          <w:lang w:val="en-US"/>
        </w:rPr>
        <w:t xml:space="preserve"> Marine</w:t>
      </w:r>
      <w:r w:rsidR="007E2AF0">
        <w:rPr>
          <w:rFonts w:ascii="Arial" w:hAnsi="Arial" w:cs="Arial"/>
          <w:lang w:val="en-US"/>
        </w:rPr>
        <w:t xml:space="preserve"> Brazil</w:t>
      </w:r>
      <w:r w:rsidR="006C7282">
        <w:rPr>
          <w:rFonts w:ascii="Arial" w:hAnsi="Arial" w:cs="Arial"/>
          <w:lang w:val="en-US"/>
        </w:rPr>
        <w:t xml:space="preserve">’s </w:t>
      </w:r>
      <w:r w:rsidR="00AF4744" w:rsidRPr="00DF7447">
        <w:rPr>
          <w:rFonts w:ascii="Arial" w:hAnsi="Arial" w:cs="Arial"/>
          <w:color w:val="FF0000"/>
          <w:lang w:val="en-US"/>
        </w:rPr>
        <w:t xml:space="preserve">automobile rates </w:t>
      </w:r>
      <w:r w:rsidR="00AF4744">
        <w:rPr>
          <w:rFonts w:ascii="Arial" w:hAnsi="Arial" w:cs="Arial"/>
          <w:lang w:val="en-US"/>
        </w:rPr>
        <w:t xml:space="preserve">and </w:t>
      </w:r>
      <w:r w:rsidR="00EF57B3">
        <w:rPr>
          <w:rFonts w:ascii="Arial" w:hAnsi="Arial" w:cs="Arial"/>
          <w:lang w:val="en-US"/>
        </w:rPr>
        <w:t>develop</w:t>
      </w:r>
      <w:r w:rsidR="00AF4744">
        <w:rPr>
          <w:rFonts w:ascii="Arial" w:hAnsi="Arial" w:cs="Arial"/>
          <w:lang w:val="en-US"/>
        </w:rPr>
        <w:t xml:space="preserve"> </w:t>
      </w:r>
      <w:r w:rsidR="00312895">
        <w:rPr>
          <w:rFonts w:ascii="Arial" w:hAnsi="Arial" w:cs="Arial"/>
          <w:lang w:val="en-US"/>
        </w:rPr>
        <w:t>a</w:t>
      </w:r>
      <w:r w:rsidR="00EF57B3">
        <w:rPr>
          <w:rFonts w:ascii="Arial" w:hAnsi="Arial" w:cs="Arial"/>
          <w:lang w:val="en-US"/>
        </w:rPr>
        <w:t>n</w:t>
      </w:r>
      <w:r w:rsidR="00312895">
        <w:rPr>
          <w:rFonts w:ascii="Arial" w:hAnsi="Arial" w:cs="Arial"/>
          <w:lang w:val="en-US"/>
        </w:rPr>
        <w:t xml:space="preserve"> optim</w:t>
      </w:r>
      <w:r w:rsidR="00EF57B3">
        <w:rPr>
          <w:rFonts w:ascii="Arial" w:hAnsi="Arial" w:cs="Arial"/>
          <w:lang w:val="en-US"/>
        </w:rPr>
        <w:t>al</w:t>
      </w:r>
      <w:r w:rsidR="00312895">
        <w:rPr>
          <w:rFonts w:ascii="Arial" w:hAnsi="Arial" w:cs="Arial"/>
          <w:lang w:val="en-US"/>
        </w:rPr>
        <w:t xml:space="preserve"> multivariate </w:t>
      </w:r>
      <w:r w:rsidR="00EF57B3" w:rsidRPr="00714D05">
        <w:rPr>
          <w:rFonts w:ascii="Arial" w:hAnsi="Arial" w:cs="Arial"/>
          <w:color w:val="FF0000"/>
          <w:lang w:val="en-US"/>
        </w:rPr>
        <w:t>G</w:t>
      </w:r>
      <w:r w:rsidR="00312895" w:rsidRPr="00714D05">
        <w:rPr>
          <w:rFonts w:ascii="Arial" w:hAnsi="Arial" w:cs="Arial"/>
          <w:color w:val="FF0000"/>
          <w:lang w:val="en-US"/>
        </w:rPr>
        <w:t>LM</w:t>
      </w:r>
      <w:r w:rsidR="00AF4744" w:rsidRPr="00714D05">
        <w:rPr>
          <w:rFonts w:ascii="Arial" w:hAnsi="Arial" w:cs="Arial"/>
          <w:color w:val="FF0000"/>
          <w:lang w:val="en-US"/>
        </w:rPr>
        <w:t xml:space="preserve"> </w:t>
      </w:r>
      <w:r w:rsidR="00493AB5">
        <w:rPr>
          <w:rFonts w:ascii="Arial" w:hAnsi="Arial" w:cs="Arial"/>
          <w:lang w:val="en-US"/>
        </w:rPr>
        <w:t xml:space="preserve">in </w:t>
      </w:r>
      <w:r w:rsidR="00493AB5" w:rsidRPr="00714D05">
        <w:rPr>
          <w:rFonts w:ascii="Arial" w:hAnsi="Arial" w:cs="Arial"/>
          <w:color w:val="FF0000"/>
          <w:lang w:val="en-US"/>
        </w:rPr>
        <w:t xml:space="preserve">SAS </w:t>
      </w:r>
      <w:r w:rsidR="00AF4744">
        <w:rPr>
          <w:rFonts w:ascii="Arial" w:hAnsi="Arial" w:cs="Arial"/>
          <w:lang w:val="en-US"/>
        </w:rPr>
        <w:t xml:space="preserve">for </w:t>
      </w:r>
      <w:r w:rsidR="00493AB5">
        <w:rPr>
          <w:rFonts w:ascii="Arial" w:hAnsi="Arial" w:cs="Arial"/>
          <w:lang w:val="en-US"/>
        </w:rPr>
        <w:t xml:space="preserve">automobile </w:t>
      </w:r>
      <w:r w:rsidR="009D37E0" w:rsidRPr="009D37E0">
        <w:rPr>
          <w:rFonts w:ascii="Arial" w:hAnsi="Arial" w:cs="Arial"/>
          <w:lang w:val="en-US"/>
        </w:rPr>
        <w:t>policies</w:t>
      </w:r>
      <w:r w:rsidR="00E6642D">
        <w:rPr>
          <w:rFonts w:ascii="Arial" w:hAnsi="Arial" w:cs="Arial"/>
          <w:lang w:val="en-US"/>
        </w:rPr>
        <w:t xml:space="preserve">, including the adoption of the </w:t>
      </w:r>
      <w:r w:rsidR="00E6642D" w:rsidRPr="008E57DB">
        <w:rPr>
          <w:rFonts w:ascii="Arial" w:hAnsi="Arial" w:cs="Arial"/>
          <w:color w:val="FF0000"/>
          <w:lang w:val="en-US"/>
        </w:rPr>
        <w:t xml:space="preserve">Tweedie </w:t>
      </w:r>
      <w:r w:rsidR="00271C12">
        <w:rPr>
          <w:rFonts w:ascii="Arial" w:hAnsi="Arial" w:cs="Arial"/>
          <w:color w:val="FF0000"/>
          <w:lang w:val="en-US"/>
        </w:rPr>
        <w:t>distribution</w:t>
      </w:r>
      <w:r w:rsidR="00E6642D">
        <w:rPr>
          <w:rFonts w:ascii="Arial" w:hAnsi="Arial" w:cs="Arial"/>
          <w:lang w:val="en-US"/>
        </w:rPr>
        <w:t xml:space="preserve"> implemented in </w:t>
      </w:r>
      <w:r w:rsidR="00E6642D" w:rsidRPr="00714D05">
        <w:rPr>
          <w:rFonts w:ascii="Arial" w:hAnsi="Arial" w:cs="Arial"/>
          <w:color w:val="FF0000"/>
          <w:lang w:val="en-US"/>
        </w:rPr>
        <w:t>R</w:t>
      </w:r>
      <w:r w:rsidR="002B68AC">
        <w:rPr>
          <w:rFonts w:ascii="Arial" w:hAnsi="Arial" w:cs="Arial"/>
          <w:lang w:val="en-US"/>
        </w:rPr>
        <w:t>.</w:t>
      </w:r>
    </w:p>
    <w:p w:rsidR="00A33CF0" w:rsidRDefault="0059574D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Tweaked</w:t>
      </w:r>
      <w:r w:rsidR="006C1D5B">
        <w:rPr>
          <w:rFonts w:ascii="Arial" w:hAnsi="Arial" w:cs="Arial"/>
          <w:lang w:val="en-US"/>
        </w:rPr>
        <w:t xml:space="preserve"> and rewrote</w:t>
      </w:r>
      <w:r w:rsidR="00A33CF0" w:rsidRPr="003B303A">
        <w:rPr>
          <w:rFonts w:ascii="Arial" w:hAnsi="Arial" w:cs="Arial"/>
          <w:lang w:val="en-US"/>
        </w:rPr>
        <w:t xml:space="preserve"> </w:t>
      </w:r>
      <w:r w:rsidR="00A33CF0" w:rsidRPr="00714D05">
        <w:rPr>
          <w:rFonts w:ascii="Arial" w:hAnsi="Arial" w:cs="Arial"/>
          <w:color w:val="FF0000"/>
          <w:lang w:val="en-US"/>
        </w:rPr>
        <w:t xml:space="preserve">SAS </w:t>
      </w:r>
      <w:r w:rsidR="00A33CF0" w:rsidRPr="003B303A">
        <w:rPr>
          <w:rFonts w:ascii="Arial" w:hAnsi="Arial" w:cs="Arial"/>
          <w:lang w:val="en-US"/>
        </w:rPr>
        <w:t xml:space="preserve">programs used to generate most of the </w:t>
      </w:r>
      <w:r w:rsidR="00A33CF0" w:rsidRPr="00CD44B3">
        <w:rPr>
          <w:rFonts w:ascii="Arial" w:hAnsi="Arial" w:cs="Arial"/>
          <w:color w:val="FF0000"/>
          <w:lang w:val="en-US"/>
        </w:rPr>
        <w:t>technical reports</w:t>
      </w:r>
      <w:r w:rsidR="00A33CF0" w:rsidRPr="003B303A">
        <w:rPr>
          <w:rFonts w:ascii="Arial" w:hAnsi="Arial" w:cs="Arial"/>
          <w:lang w:val="en-US"/>
        </w:rPr>
        <w:t xml:space="preserve"> of the compan</w:t>
      </w:r>
      <w:r w:rsidR="006C1D5B">
        <w:rPr>
          <w:rFonts w:ascii="Arial" w:hAnsi="Arial" w:cs="Arial"/>
          <w:lang w:val="en-US"/>
        </w:rPr>
        <w:t xml:space="preserve">y </w:t>
      </w:r>
      <w:r w:rsidR="00CD44B3">
        <w:rPr>
          <w:rFonts w:ascii="Arial" w:hAnsi="Arial" w:cs="Arial"/>
          <w:lang w:val="en-US"/>
        </w:rPr>
        <w:t xml:space="preserve">to achieve </w:t>
      </w:r>
      <w:r w:rsidR="00AF42A8" w:rsidRPr="00CD44B3">
        <w:rPr>
          <w:rFonts w:ascii="Arial" w:hAnsi="Arial" w:cs="Arial"/>
          <w:color w:val="FF0000"/>
          <w:lang w:val="en-US"/>
        </w:rPr>
        <w:t>optimal performance</w:t>
      </w:r>
      <w:r w:rsidR="002B68AC">
        <w:rPr>
          <w:rFonts w:ascii="Arial" w:hAnsi="Arial" w:cs="Arial"/>
          <w:lang w:val="en-US"/>
        </w:rPr>
        <w:t>.</w:t>
      </w:r>
    </w:p>
    <w:p w:rsidR="00A83722" w:rsidRPr="00A83722" w:rsidRDefault="00A83722" w:rsidP="00F425D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A83722">
        <w:rPr>
          <w:rFonts w:ascii="Arial" w:hAnsi="Arial" w:cs="Arial"/>
          <w:color w:val="00B050"/>
          <w:lang w:val="en-CA"/>
        </w:rPr>
        <w:t>Left role to move to Canada</w:t>
      </w:r>
      <w:r w:rsidRPr="00A83722">
        <w:rPr>
          <w:rFonts w:ascii="Arial" w:hAnsi="Arial" w:cs="Arial"/>
          <w:bCs/>
          <w:lang w:val="en-CA"/>
        </w:rPr>
        <w:t>.</w:t>
      </w:r>
    </w:p>
    <w:p w:rsidR="003F2A5F" w:rsidRPr="0059574D" w:rsidRDefault="003F2A5F">
      <w:pPr>
        <w:tabs>
          <w:tab w:val="right" w:pos="9360"/>
        </w:tabs>
        <w:spacing w:before="0" w:after="0"/>
        <w:rPr>
          <w:rFonts w:ascii="Arial" w:hAnsi="Arial" w:cs="Arial"/>
          <w:b/>
          <w:bCs/>
          <w:szCs w:val="24"/>
          <w:lang w:val="en-CA"/>
        </w:rPr>
      </w:pPr>
    </w:p>
    <w:p w:rsidR="00A33CF0" w:rsidRPr="002B2336" w:rsidRDefault="00A33CF0">
      <w:pPr>
        <w:tabs>
          <w:tab w:val="right" w:pos="9360"/>
        </w:tabs>
        <w:spacing w:before="0" w:after="0"/>
        <w:rPr>
          <w:rFonts w:ascii="Arial" w:hAnsi="Arial" w:cs="Arial"/>
          <w:b/>
        </w:rPr>
      </w:pPr>
      <w:r w:rsidRPr="002B2336">
        <w:rPr>
          <w:rFonts w:ascii="Arial" w:hAnsi="Arial" w:cs="Arial"/>
          <w:b/>
          <w:bCs/>
          <w:szCs w:val="24"/>
        </w:rPr>
        <w:t>Itaú Seguros</w:t>
      </w:r>
      <w:r w:rsidR="005629F9">
        <w:rPr>
          <w:rFonts w:ascii="Arial" w:hAnsi="Arial" w:cs="Arial"/>
          <w:b/>
          <w:bCs/>
          <w:szCs w:val="24"/>
        </w:rPr>
        <w:t xml:space="preserve"> (</w:t>
      </w:r>
      <w:r w:rsidR="005629F9" w:rsidRPr="005629F9">
        <w:rPr>
          <w:rFonts w:ascii="Arial" w:hAnsi="Arial" w:cs="Arial"/>
          <w:b/>
          <w:color w:val="31849B" w:themeColor="accent5" w:themeShade="BF"/>
        </w:rPr>
        <w:t>now Porto Seguro</w:t>
      </w:r>
      <w:r w:rsidR="005629F9">
        <w:rPr>
          <w:rFonts w:ascii="Arial" w:hAnsi="Arial" w:cs="Arial"/>
          <w:b/>
          <w:bCs/>
          <w:szCs w:val="24"/>
        </w:rPr>
        <w:t>)</w:t>
      </w:r>
      <w:r w:rsidRPr="002B2336">
        <w:rPr>
          <w:rFonts w:ascii="Arial" w:hAnsi="Arial" w:cs="Arial"/>
          <w:b/>
          <w:bCs/>
        </w:rPr>
        <w:t xml:space="preserve">, </w:t>
      </w:r>
      <w:r w:rsidR="002173D3" w:rsidRPr="002173D3">
        <w:rPr>
          <w:rFonts w:ascii="Arial" w:hAnsi="Arial" w:cs="Arial"/>
          <w:b/>
          <w:bCs/>
        </w:rPr>
        <w:t>São Paulo</w:t>
      </w:r>
      <w:r w:rsidR="002173D3">
        <w:rPr>
          <w:rFonts w:ascii="Arial" w:hAnsi="Arial" w:cs="Arial"/>
          <w:b/>
          <w:bCs/>
        </w:rPr>
        <w:t xml:space="preserve">, </w:t>
      </w:r>
      <w:r w:rsidRPr="002B2336">
        <w:rPr>
          <w:rFonts w:ascii="Arial" w:hAnsi="Arial" w:cs="Arial"/>
          <w:b/>
          <w:bCs/>
        </w:rPr>
        <w:t>Brazil</w:t>
      </w:r>
      <w:r w:rsidR="00DB7BD3">
        <w:rPr>
          <w:rFonts w:ascii="Arial" w:hAnsi="Arial" w:cs="Arial"/>
          <w:b/>
          <w:bCs/>
        </w:rPr>
        <w:t xml:space="preserve"> (</w:t>
      </w:r>
      <w:r w:rsidR="00DB7BD3" w:rsidRPr="00B35495">
        <w:rPr>
          <w:rFonts w:ascii="Arial" w:hAnsi="Arial" w:cs="Arial"/>
          <w:b/>
          <w:bCs/>
          <w:color w:val="00B050"/>
        </w:rPr>
        <w:t>insurance</w:t>
      </w:r>
      <w:r w:rsidR="00DB7BD3">
        <w:rPr>
          <w:rFonts w:ascii="Arial" w:hAnsi="Arial" w:cs="Arial"/>
          <w:b/>
          <w:bCs/>
        </w:rPr>
        <w:t>)</w:t>
      </w:r>
    </w:p>
    <w:p w:rsidR="00543A56" w:rsidRDefault="00543A56" w:rsidP="00811D62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</w:rPr>
      </w:pPr>
      <w:r w:rsidRPr="002B2336">
        <w:rPr>
          <w:rFonts w:ascii="Arial" w:hAnsi="Arial" w:cs="Arial"/>
          <w:i/>
        </w:rPr>
        <w:t>Senior Statistician</w:t>
      </w:r>
      <w:r w:rsidR="004B463E" w:rsidRPr="002B2336">
        <w:rPr>
          <w:rFonts w:ascii="Arial" w:hAnsi="Arial" w:cs="Arial"/>
          <w:i/>
        </w:rPr>
        <w:tab/>
      </w:r>
      <w:r w:rsidR="004B463E" w:rsidRPr="002B2336">
        <w:rPr>
          <w:rFonts w:ascii="Arial" w:hAnsi="Arial" w:cs="Arial"/>
          <w:b/>
        </w:rPr>
        <w:t>08/</w:t>
      </w:r>
      <w:r w:rsidR="00824525">
        <w:rPr>
          <w:rFonts w:ascii="Arial" w:hAnsi="Arial" w:cs="Arial"/>
          <w:b/>
        </w:rPr>
        <w:t>20</w:t>
      </w:r>
      <w:r w:rsidR="004B463E" w:rsidRPr="002B2336">
        <w:rPr>
          <w:rFonts w:ascii="Arial" w:hAnsi="Arial" w:cs="Arial"/>
          <w:b/>
        </w:rPr>
        <w:t xml:space="preserve">01 </w:t>
      </w:r>
      <w:r w:rsidR="008F1607" w:rsidRPr="00262327">
        <w:rPr>
          <w:rFonts w:ascii="Arial" w:hAnsi="Arial" w:cs="Arial"/>
          <w:b/>
        </w:rPr>
        <w:t>–</w:t>
      </w:r>
      <w:r w:rsidR="004B463E" w:rsidRPr="002B2336">
        <w:rPr>
          <w:rFonts w:ascii="Arial" w:hAnsi="Arial" w:cs="Arial"/>
          <w:b/>
        </w:rPr>
        <w:t xml:space="preserve"> 05/</w:t>
      </w:r>
      <w:r w:rsidR="00824525">
        <w:rPr>
          <w:rFonts w:ascii="Arial" w:hAnsi="Arial" w:cs="Arial"/>
          <w:b/>
        </w:rPr>
        <w:t>20</w:t>
      </w:r>
      <w:r w:rsidR="004B463E" w:rsidRPr="002B2336">
        <w:rPr>
          <w:rFonts w:ascii="Arial" w:hAnsi="Arial" w:cs="Arial"/>
          <w:b/>
        </w:rPr>
        <w:t>04</w:t>
      </w:r>
    </w:p>
    <w:p w:rsidR="00D172FB" w:rsidRDefault="00D172FB" w:rsidP="00811D62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</w:rPr>
      </w:pPr>
    </w:p>
    <w:p w:rsidR="00A33CF0" w:rsidRDefault="007B46A2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Created </w:t>
      </w:r>
      <w:r w:rsidR="00FD63BF" w:rsidRPr="008E57DB">
        <w:rPr>
          <w:rFonts w:ascii="Arial" w:hAnsi="Arial" w:cs="Arial"/>
          <w:color w:val="FF0000"/>
          <w:lang w:val="en-US"/>
        </w:rPr>
        <w:t xml:space="preserve">predictive </w:t>
      </w:r>
      <w:r w:rsidR="00FD63BF" w:rsidRPr="00B60824">
        <w:rPr>
          <w:rFonts w:ascii="Arial" w:hAnsi="Arial" w:cs="Arial"/>
          <w:lang w:val="en-US"/>
        </w:rPr>
        <w:t xml:space="preserve">and </w:t>
      </w:r>
      <w:r w:rsidR="00FD63BF" w:rsidRPr="008E57DB">
        <w:rPr>
          <w:rFonts w:ascii="Arial" w:hAnsi="Arial" w:cs="Arial"/>
          <w:color w:val="FF0000"/>
          <w:lang w:val="en-US"/>
        </w:rPr>
        <w:t xml:space="preserve">risk </w:t>
      </w:r>
      <w:r w:rsidRPr="008E57DB">
        <w:rPr>
          <w:rFonts w:ascii="Arial" w:hAnsi="Arial" w:cs="Arial"/>
          <w:color w:val="FF0000"/>
          <w:lang w:val="en-US"/>
        </w:rPr>
        <w:t>models</w:t>
      </w:r>
      <w:r w:rsidR="00237AD6">
        <w:rPr>
          <w:rFonts w:ascii="Arial" w:hAnsi="Arial" w:cs="Arial"/>
          <w:lang w:val="en-US"/>
        </w:rPr>
        <w:t xml:space="preserve"> </w:t>
      </w:r>
      <w:r w:rsidR="00493AB5">
        <w:rPr>
          <w:rFonts w:ascii="Arial" w:hAnsi="Arial" w:cs="Arial"/>
          <w:lang w:val="en-US"/>
        </w:rPr>
        <w:t xml:space="preserve">in </w:t>
      </w:r>
      <w:r w:rsidR="00493AB5" w:rsidRPr="008E57DB">
        <w:rPr>
          <w:rFonts w:ascii="Arial" w:hAnsi="Arial" w:cs="Arial"/>
          <w:color w:val="FF0000"/>
          <w:lang w:val="en-US"/>
        </w:rPr>
        <w:t xml:space="preserve">SAS </w:t>
      </w:r>
      <w:r w:rsidR="00A33CF0">
        <w:rPr>
          <w:rFonts w:ascii="Arial" w:hAnsi="Arial" w:cs="Arial"/>
          <w:lang w:val="en-US"/>
        </w:rPr>
        <w:t xml:space="preserve">for </w:t>
      </w:r>
      <w:r w:rsidR="00493AB5">
        <w:rPr>
          <w:rFonts w:ascii="Arial" w:hAnsi="Arial" w:cs="Arial"/>
          <w:lang w:val="en-US"/>
        </w:rPr>
        <w:t>residence</w:t>
      </w:r>
      <w:r w:rsidR="00237AD6">
        <w:rPr>
          <w:rFonts w:ascii="Arial" w:hAnsi="Arial" w:cs="Arial"/>
          <w:lang w:val="en-US"/>
        </w:rPr>
        <w:t xml:space="preserve"> </w:t>
      </w:r>
      <w:r w:rsidR="00493AB5">
        <w:rPr>
          <w:rFonts w:ascii="Arial" w:hAnsi="Arial" w:cs="Arial"/>
          <w:lang w:val="en-US"/>
        </w:rPr>
        <w:t>and automobile policies</w:t>
      </w:r>
      <w:r w:rsidR="002B68AC">
        <w:rPr>
          <w:rFonts w:ascii="Arial" w:hAnsi="Arial" w:cs="Arial"/>
          <w:lang w:val="en-US"/>
        </w:rPr>
        <w:t>.</w:t>
      </w:r>
    </w:p>
    <w:p w:rsidR="00A33CF0" w:rsidRDefault="0046452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Calculated </w:t>
      </w:r>
      <w:r w:rsidRPr="008E57DB">
        <w:rPr>
          <w:rFonts w:ascii="Arial" w:hAnsi="Arial" w:cs="Arial"/>
          <w:color w:val="FF0000"/>
          <w:lang w:val="en-US"/>
        </w:rPr>
        <w:t xml:space="preserve">IBNR </w:t>
      </w:r>
      <w:r>
        <w:rPr>
          <w:rFonts w:ascii="Arial" w:hAnsi="Arial" w:cs="Arial"/>
          <w:lang w:val="en-US"/>
        </w:rPr>
        <w:t xml:space="preserve">and </w:t>
      </w:r>
      <w:r w:rsidRPr="008E57DB">
        <w:rPr>
          <w:rFonts w:ascii="Arial" w:hAnsi="Arial" w:cs="Arial"/>
          <w:color w:val="FF0000"/>
          <w:lang w:val="en-US"/>
        </w:rPr>
        <w:t>loss triangles</w:t>
      </w:r>
      <w:r w:rsidR="002B68AC">
        <w:rPr>
          <w:rFonts w:ascii="Arial" w:hAnsi="Arial" w:cs="Arial"/>
          <w:lang w:val="en-US"/>
        </w:rPr>
        <w:t>.</w:t>
      </w:r>
    </w:p>
    <w:p w:rsidR="00A33CF0" w:rsidRDefault="00A33C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Wrote technical reports via </w:t>
      </w:r>
      <w:proofErr w:type="spellStart"/>
      <w:r w:rsidRPr="008E57DB">
        <w:rPr>
          <w:rFonts w:ascii="Arial" w:hAnsi="Arial" w:cs="Arial"/>
          <w:color w:val="FF0000"/>
          <w:lang w:val="en-US"/>
        </w:rPr>
        <w:t>BusinessObjects</w:t>
      </w:r>
      <w:proofErr w:type="spellEnd"/>
      <w:r w:rsidR="002B68AC">
        <w:rPr>
          <w:rFonts w:ascii="Arial" w:hAnsi="Arial" w:cs="Arial"/>
          <w:lang w:val="en-US"/>
        </w:rPr>
        <w:t>.</w:t>
      </w:r>
    </w:p>
    <w:p w:rsidR="00A33CF0" w:rsidRDefault="00A33CF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Planned and created statistical data</w:t>
      </w:r>
      <w:r w:rsidR="00010E9E">
        <w:rPr>
          <w:rFonts w:ascii="Arial" w:hAnsi="Arial" w:cs="Arial"/>
          <w:lang w:val="en-US"/>
        </w:rPr>
        <w:t xml:space="preserve"> extracts </w:t>
      </w:r>
      <w:r>
        <w:rPr>
          <w:rFonts w:ascii="Arial" w:hAnsi="Arial" w:cs="Arial"/>
          <w:lang w:val="en-US"/>
        </w:rPr>
        <w:t>on demand</w:t>
      </w:r>
      <w:r w:rsidR="0050517C">
        <w:rPr>
          <w:rFonts w:ascii="Arial" w:hAnsi="Arial" w:cs="Arial"/>
          <w:lang w:val="en-US"/>
        </w:rPr>
        <w:t xml:space="preserve"> using </w:t>
      </w:r>
      <w:r w:rsidR="0050517C" w:rsidRPr="0050517C">
        <w:rPr>
          <w:rFonts w:ascii="Arial" w:hAnsi="Arial" w:cs="Arial"/>
          <w:color w:val="FF0000"/>
          <w:lang w:val="en-US"/>
        </w:rPr>
        <w:t>SAS</w:t>
      </w:r>
      <w:r w:rsidR="002B68AC">
        <w:rPr>
          <w:rFonts w:ascii="Arial" w:hAnsi="Arial" w:cs="Arial"/>
          <w:lang w:val="en-US"/>
        </w:rPr>
        <w:t>.</w:t>
      </w:r>
    </w:p>
    <w:p w:rsidR="00A33CF0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Default="00C47AAF" w:rsidP="00C963A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C963A0">
        <w:rPr>
          <w:rFonts w:ascii="Arial" w:hAnsi="Arial" w:cs="Arial"/>
          <w:b/>
          <w:bCs/>
          <w:lang w:val="en-US"/>
        </w:rPr>
        <w:t>M.B.A.</w:t>
      </w:r>
      <w:r w:rsidR="00A33CF0" w:rsidRPr="00D83736"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 xml:space="preserve">- </w:t>
      </w:r>
      <w:r w:rsidRPr="00C963A0">
        <w:rPr>
          <w:rFonts w:ascii="Arial" w:hAnsi="Arial" w:cs="Arial"/>
          <w:bCs/>
          <w:lang w:val="en-US"/>
        </w:rPr>
        <w:t>S</w:t>
      </w:r>
      <w:r w:rsidR="002E2ECA" w:rsidRPr="00C40B81">
        <w:rPr>
          <w:rFonts w:ascii="Arial" w:hAnsi="Arial" w:cs="Arial"/>
          <w:bCs/>
          <w:lang w:val="en-US"/>
        </w:rPr>
        <w:t>ã</w:t>
      </w:r>
      <w:r w:rsidRPr="00C963A0">
        <w:rPr>
          <w:rFonts w:ascii="Arial" w:hAnsi="Arial" w:cs="Arial"/>
          <w:bCs/>
          <w:lang w:val="en-US"/>
        </w:rPr>
        <w:t>o Paulo Business School/EAESP-FGV</w:t>
      </w:r>
      <w:r w:rsidR="00A33CF0" w:rsidRPr="00D83736">
        <w:rPr>
          <w:rFonts w:ascii="Arial" w:hAnsi="Arial" w:cs="Arial"/>
          <w:bCs/>
          <w:lang w:val="en-US"/>
        </w:rPr>
        <w:tab/>
      </w:r>
      <w:r w:rsidR="006D56EC" w:rsidRPr="00C963A0">
        <w:rPr>
          <w:rFonts w:ascii="Arial" w:hAnsi="Arial" w:cs="Arial"/>
          <w:b/>
          <w:bCs/>
          <w:lang w:val="en-US"/>
        </w:rPr>
        <w:t>0</w:t>
      </w:r>
      <w:r w:rsidR="007D7B2C">
        <w:rPr>
          <w:rFonts w:ascii="Arial" w:hAnsi="Arial" w:cs="Arial"/>
          <w:b/>
          <w:bCs/>
          <w:lang w:val="en-US"/>
        </w:rPr>
        <w:t>1</w:t>
      </w:r>
      <w:r w:rsidR="006D56EC" w:rsidRPr="00C963A0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20</w:t>
      </w:r>
      <w:r w:rsidR="006D56EC" w:rsidRPr="00C963A0">
        <w:rPr>
          <w:rFonts w:ascii="Arial" w:hAnsi="Arial" w:cs="Arial"/>
          <w:b/>
          <w:bCs/>
          <w:lang w:val="en-US"/>
        </w:rPr>
        <w:t>01</w:t>
      </w:r>
      <w:r w:rsidR="005B6F28" w:rsidRPr="00C963A0">
        <w:rPr>
          <w:rFonts w:ascii="Arial" w:hAnsi="Arial" w:cs="Arial"/>
          <w:b/>
          <w:bCs/>
          <w:lang w:val="en-US"/>
        </w:rPr>
        <w:t xml:space="preserve">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5B6F28" w:rsidRPr="00C963A0">
        <w:rPr>
          <w:rFonts w:ascii="Arial" w:hAnsi="Arial" w:cs="Arial"/>
          <w:b/>
          <w:bCs/>
          <w:lang w:val="en-US"/>
        </w:rPr>
        <w:t xml:space="preserve"> </w:t>
      </w:r>
      <w:r w:rsidR="003B3508" w:rsidRPr="00C963A0">
        <w:rPr>
          <w:rFonts w:ascii="Arial" w:hAnsi="Arial" w:cs="Arial"/>
          <w:b/>
          <w:bCs/>
          <w:lang w:val="en-US"/>
        </w:rPr>
        <w:t>06</w:t>
      </w:r>
      <w:r w:rsidR="00A33CF0" w:rsidRPr="00C963A0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20</w:t>
      </w:r>
      <w:r w:rsidR="00A33CF0" w:rsidRPr="00C963A0">
        <w:rPr>
          <w:rFonts w:ascii="Arial" w:hAnsi="Arial" w:cs="Arial"/>
          <w:b/>
          <w:bCs/>
          <w:lang w:val="en-US"/>
        </w:rPr>
        <w:t>0</w:t>
      </w:r>
      <w:r w:rsidR="009476CE" w:rsidRPr="00C963A0">
        <w:rPr>
          <w:rFonts w:ascii="Arial" w:hAnsi="Arial" w:cs="Arial"/>
          <w:b/>
          <w:bCs/>
          <w:lang w:val="en-US"/>
        </w:rPr>
        <w:t>5</w:t>
      </w:r>
    </w:p>
    <w:p w:rsidR="006A5622" w:rsidRPr="006A5622" w:rsidRDefault="006A5622" w:rsidP="00C963A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Master’s in </w:t>
      </w:r>
      <w:r w:rsidRPr="0056681B">
        <w:rPr>
          <w:rFonts w:ascii="Arial" w:hAnsi="Arial" w:cs="Arial"/>
          <w:b/>
          <w:bCs/>
          <w:color w:val="FF0000"/>
          <w:lang w:val="en-US"/>
        </w:rPr>
        <w:t xml:space="preserve">Statistics </w:t>
      </w:r>
      <w:r>
        <w:rPr>
          <w:rFonts w:ascii="Arial" w:hAnsi="Arial" w:cs="Arial"/>
          <w:b/>
          <w:bCs/>
          <w:lang w:val="en-US"/>
        </w:rPr>
        <w:t xml:space="preserve">- </w:t>
      </w:r>
      <w:r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Pr="00386048">
        <w:rPr>
          <w:rFonts w:ascii="Arial" w:hAnsi="Arial" w:cs="Arial"/>
          <w:bCs/>
          <w:color w:val="00B0F0"/>
          <w:lang w:val="en-US"/>
        </w:rPr>
        <w:t>o Paulo</w:t>
      </w:r>
      <w:r w:rsidRPr="00D83736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 xml:space="preserve">01/1998 </w:t>
      </w:r>
      <w:r w:rsidR="008F1607"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12</w:t>
      </w:r>
      <w:r w:rsidRPr="00D83736">
        <w:rPr>
          <w:rFonts w:ascii="Arial" w:hAnsi="Arial" w:cs="Arial"/>
          <w:b/>
          <w:bCs/>
          <w:lang w:val="en-US"/>
        </w:rPr>
        <w:t>/</w:t>
      </w:r>
      <w:r>
        <w:rPr>
          <w:rFonts w:ascii="Arial" w:hAnsi="Arial" w:cs="Arial"/>
          <w:b/>
          <w:bCs/>
          <w:lang w:val="en-US"/>
        </w:rPr>
        <w:t>19</w:t>
      </w:r>
      <w:r w:rsidRPr="00D83736">
        <w:rPr>
          <w:rFonts w:ascii="Arial" w:hAnsi="Arial" w:cs="Arial"/>
          <w:b/>
          <w:bCs/>
          <w:lang w:val="en-US"/>
        </w:rPr>
        <w:t>99</w:t>
      </w:r>
    </w:p>
    <w:p w:rsidR="00A33CF0" w:rsidRPr="00D83736" w:rsidRDefault="00A33CF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Bachelor’s in </w:t>
      </w:r>
      <w:r w:rsidRPr="0056681B">
        <w:rPr>
          <w:rFonts w:ascii="Arial" w:hAnsi="Arial" w:cs="Arial"/>
          <w:b/>
          <w:bCs/>
          <w:color w:val="FF0000"/>
          <w:lang w:val="en-US"/>
        </w:rPr>
        <w:t xml:space="preserve">Statistics </w:t>
      </w:r>
      <w:r w:rsidR="003B3508">
        <w:rPr>
          <w:rFonts w:ascii="Arial" w:hAnsi="Arial" w:cs="Arial"/>
          <w:b/>
          <w:bCs/>
          <w:lang w:val="en-US"/>
        </w:rPr>
        <w:t xml:space="preserve">- </w:t>
      </w:r>
      <w:r w:rsidR="003B3508"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="003B3508" w:rsidRPr="00386048">
        <w:rPr>
          <w:rFonts w:ascii="Arial" w:hAnsi="Arial" w:cs="Arial"/>
          <w:bCs/>
          <w:color w:val="00B0F0"/>
          <w:lang w:val="en-US"/>
        </w:rPr>
        <w:t>o Paulo</w:t>
      </w:r>
      <w:r w:rsidRPr="00D83736">
        <w:rPr>
          <w:rFonts w:ascii="Arial" w:hAnsi="Arial" w:cs="Arial"/>
          <w:b/>
          <w:bCs/>
          <w:lang w:val="en-US"/>
        </w:rPr>
        <w:tab/>
      </w:r>
      <w:r w:rsidR="008E50FE">
        <w:rPr>
          <w:rFonts w:ascii="Arial" w:hAnsi="Arial" w:cs="Arial"/>
          <w:b/>
          <w:bCs/>
          <w:lang w:val="en-US"/>
        </w:rPr>
        <w:t>01</w:t>
      </w:r>
      <w:r w:rsidR="005F07B0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19</w:t>
      </w:r>
      <w:r w:rsidR="005F07B0">
        <w:rPr>
          <w:rFonts w:ascii="Arial" w:hAnsi="Arial" w:cs="Arial"/>
          <w:b/>
          <w:bCs/>
          <w:lang w:val="en-US"/>
        </w:rPr>
        <w:t>94</w:t>
      </w:r>
      <w:r w:rsidR="005B6F28">
        <w:rPr>
          <w:rFonts w:ascii="Arial" w:hAnsi="Arial" w:cs="Arial"/>
          <w:b/>
          <w:bCs/>
          <w:lang w:val="en-US"/>
        </w:rPr>
        <w:t xml:space="preserve">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5B6F28">
        <w:rPr>
          <w:rFonts w:ascii="Arial" w:hAnsi="Arial" w:cs="Arial"/>
          <w:b/>
          <w:bCs/>
          <w:lang w:val="en-US"/>
        </w:rPr>
        <w:t xml:space="preserve"> </w:t>
      </w:r>
      <w:r w:rsidR="008E50FE">
        <w:rPr>
          <w:rFonts w:ascii="Arial" w:hAnsi="Arial" w:cs="Arial"/>
          <w:b/>
          <w:bCs/>
          <w:lang w:val="en-US"/>
        </w:rPr>
        <w:t>12</w:t>
      </w:r>
      <w:r w:rsidRPr="00D83736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19</w:t>
      </w:r>
      <w:r w:rsidRPr="00D83736">
        <w:rPr>
          <w:rFonts w:ascii="Arial" w:hAnsi="Arial" w:cs="Arial"/>
          <w:b/>
          <w:bCs/>
          <w:lang w:val="en-US"/>
        </w:rPr>
        <w:t>97</w:t>
      </w:r>
    </w:p>
    <w:p w:rsidR="00A27DA0" w:rsidRPr="006F2A9B" w:rsidRDefault="00A33CF0" w:rsidP="006F2A9B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Bachelor’s </w:t>
      </w:r>
      <w:r w:rsidR="005F07B0">
        <w:rPr>
          <w:rFonts w:ascii="Arial" w:hAnsi="Arial" w:cs="Arial"/>
          <w:b/>
          <w:bCs/>
          <w:lang w:val="en-US"/>
        </w:rPr>
        <w:t xml:space="preserve">in </w:t>
      </w:r>
      <w:r w:rsidR="005F07B0" w:rsidRPr="0056681B">
        <w:rPr>
          <w:rFonts w:ascii="Arial" w:hAnsi="Arial" w:cs="Arial"/>
          <w:b/>
          <w:bCs/>
          <w:color w:val="FF0000"/>
          <w:lang w:val="en-US"/>
        </w:rPr>
        <w:t>Pure Mathematics</w:t>
      </w:r>
      <w:r w:rsidR="005F07B0">
        <w:rPr>
          <w:rFonts w:ascii="Arial" w:hAnsi="Arial" w:cs="Arial"/>
          <w:b/>
          <w:bCs/>
          <w:lang w:val="en-US"/>
        </w:rPr>
        <w:t xml:space="preserve"> </w:t>
      </w:r>
      <w:r w:rsidR="003B3508">
        <w:rPr>
          <w:rFonts w:ascii="Arial" w:hAnsi="Arial" w:cs="Arial"/>
          <w:b/>
          <w:bCs/>
          <w:lang w:val="en-US"/>
        </w:rPr>
        <w:t xml:space="preserve">- </w:t>
      </w:r>
      <w:r w:rsidR="003B3508"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="003B3508" w:rsidRPr="00386048">
        <w:rPr>
          <w:rFonts w:ascii="Arial" w:hAnsi="Arial" w:cs="Arial"/>
          <w:bCs/>
          <w:color w:val="00B0F0"/>
          <w:lang w:val="en-US"/>
        </w:rPr>
        <w:t>o Paulo</w:t>
      </w:r>
      <w:r w:rsidR="005F07B0">
        <w:rPr>
          <w:rFonts w:ascii="Arial" w:hAnsi="Arial" w:cs="Arial"/>
          <w:b/>
          <w:bCs/>
          <w:lang w:val="en-US"/>
        </w:rPr>
        <w:tab/>
      </w:r>
      <w:r w:rsidR="008E50FE">
        <w:rPr>
          <w:rFonts w:ascii="Arial" w:hAnsi="Arial" w:cs="Arial"/>
          <w:b/>
          <w:bCs/>
          <w:lang w:val="en-US"/>
        </w:rPr>
        <w:t>01</w:t>
      </w:r>
      <w:r w:rsidR="005F07B0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19</w:t>
      </w:r>
      <w:r w:rsidR="005F07B0">
        <w:rPr>
          <w:rFonts w:ascii="Arial" w:hAnsi="Arial" w:cs="Arial"/>
          <w:b/>
          <w:bCs/>
          <w:lang w:val="en-US"/>
        </w:rPr>
        <w:t>92</w:t>
      </w:r>
      <w:r w:rsidR="005B6F28">
        <w:rPr>
          <w:rFonts w:ascii="Arial" w:hAnsi="Arial" w:cs="Arial"/>
          <w:b/>
          <w:bCs/>
          <w:lang w:val="en-US"/>
        </w:rPr>
        <w:t xml:space="preserve">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5B6F28">
        <w:rPr>
          <w:rFonts w:ascii="Arial" w:hAnsi="Arial" w:cs="Arial"/>
          <w:b/>
          <w:bCs/>
          <w:lang w:val="en-US"/>
        </w:rPr>
        <w:t xml:space="preserve"> </w:t>
      </w:r>
      <w:r w:rsidR="008E50FE">
        <w:rPr>
          <w:rFonts w:ascii="Arial" w:hAnsi="Arial" w:cs="Arial"/>
          <w:b/>
          <w:bCs/>
          <w:lang w:val="en-US"/>
        </w:rPr>
        <w:t>12</w:t>
      </w:r>
      <w:r w:rsidR="005F07B0">
        <w:rPr>
          <w:rFonts w:ascii="Arial" w:hAnsi="Arial" w:cs="Arial"/>
          <w:b/>
          <w:bCs/>
          <w:lang w:val="en-US"/>
        </w:rPr>
        <w:t>/</w:t>
      </w:r>
      <w:r w:rsidR="00824525">
        <w:rPr>
          <w:rFonts w:ascii="Arial" w:hAnsi="Arial" w:cs="Arial"/>
          <w:b/>
          <w:bCs/>
          <w:lang w:val="en-US"/>
        </w:rPr>
        <w:t>19</w:t>
      </w:r>
      <w:r w:rsidR="005F07B0">
        <w:rPr>
          <w:rFonts w:ascii="Arial" w:hAnsi="Arial" w:cs="Arial"/>
          <w:b/>
          <w:bCs/>
          <w:lang w:val="en-US"/>
        </w:rPr>
        <w:t>95</w:t>
      </w:r>
    </w:p>
    <w:sectPr w:rsidR="00A27DA0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E54" w:rsidRDefault="00A43E54">
      <w:r>
        <w:separator/>
      </w:r>
    </w:p>
  </w:endnote>
  <w:endnote w:type="continuationSeparator" w:id="0">
    <w:p w:rsidR="00A43E54" w:rsidRDefault="00A4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E54" w:rsidRDefault="00A43E54">
      <w:r>
        <w:separator/>
      </w:r>
    </w:p>
  </w:footnote>
  <w:footnote w:type="continuationSeparator" w:id="0">
    <w:p w:rsidR="00A43E54" w:rsidRDefault="00A43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28D1"/>
    <w:rsid w:val="00002D69"/>
    <w:rsid w:val="0000312C"/>
    <w:rsid w:val="00004F11"/>
    <w:rsid w:val="00010354"/>
    <w:rsid w:val="00010E9E"/>
    <w:rsid w:val="00012C5C"/>
    <w:rsid w:val="00013531"/>
    <w:rsid w:val="000137F8"/>
    <w:rsid w:val="00016256"/>
    <w:rsid w:val="00025C5F"/>
    <w:rsid w:val="00027A43"/>
    <w:rsid w:val="00030210"/>
    <w:rsid w:val="00032DD0"/>
    <w:rsid w:val="000331F3"/>
    <w:rsid w:val="00035BC3"/>
    <w:rsid w:val="00036247"/>
    <w:rsid w:val="000364F8"/>
    <w:rsid w:val="0004017A"/>
    <w:rsid w:val="000427B8"/>
    <w:rsid w:val="0004308D"/>
    <w:rsid w:val="00043F8D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82CC4"/>
    <w:rsid w:val="00082FC8"/>
    <w:rsid w:val="00083333"/>
    <w:rsid w:val="00087F29"/>
    <w:rsid w:val="0009066B"/>
    <w:rsid w:val="00097319"/>
    <w:rsid w:val="000A164C"/>
    <w:rsid w:val="000A1A8C"/>
    <w:rsid w:val="000A2CB7"/>
    <w:rsid w:val="000A3E8D"/>
    <w:rsid w:val="000A4212"/>
    <w:rsid w:val="000A74DD"/>
    <w:rsid w:val="000B185A"/>
    <w:rsid w:val="000B2EF1"/>
    <w:rsid w:val="000B3396"/>
    <w:rsid w:val="000B3D52"/>
    <w:rsid w:val="000B45BF"/>
    <w:rsid w:val="000B78C2"/>
    <w:rsid w:val="000C0224"/>
    <w:rsid w:val="000C3095"/>
    <w:rsid w:val="000C5289"/>
    <w:rsid w:val="000C5E4E"/>
    <w:rsid w:val="000C6DB2"/>
    <w:rsid w:val="000C7357"/>
    <w:rsid w:val="000D0971"/>
    <w:rsid w:val="000D4B30"/>
    <w:rsid w:val="000D57D0"/>
    <w:rsid w:val="000E023B"/>
    <w:rsid w:val="000E084F"/>
    <w:rsid w:val="000E16C8"/>
    <w:rsid w:val="000E1B8F"/>
    <w:rsid w:val="000E3117"/>
    <w:rsid w:val="000E3219"/>
    <w:rsid w:val="000E44F7"/>
    <w:rsid w:val="000E6C18"/>
    <w:rsid w:val="000F08CB"/>
    <w:rsid w:val="000F0BD4"/>
    <w:rsid w:val="000F4256"/>
    <w:rsid w:val="000F4944"/>
    <w:rsid w:val="000F5EE0"/>
    <w:rsid w:val="000F741B"/>
    <w:rsid w:val="0010188A"/>
    <w:rsid w:val="0010566B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FF1"/>
    <w:rsid w:val="00135BE2"/>
    <w:rsid w:val="0013624F"/>
    <w:rsid w:val="00140295"/>
    <w:rsid w:val="001406B0"/>
    <w:rsid w:val="00140924"/>
    <w:rsid w:val="00143DF1"/>
    <w:rsid w:val="00144D06"/>
    <w:rsid w:val="00144DC1"/>
    <w:rsid w:val="0014631E"/>
    <w:rsid w:val="00147A9C"/>
    <w:rsid w:val="00150255"/>
    <w:rsid w:val="001557CE"/>
    <w:rsid w:val="0015766D"/>
    <w:rsid w:val="001626B8"/>
    <w:rsid w:val="00163F11"/>
    <w:rsid w:val="00165F66"/>
    <w:rsid w:val="00167298"/>
    <w:rsid w:val="00171DEA"/>
    <w:rsid w:val="00172C86"/>
    <w:rsid w:val="00172E21"/>
    <w:rsid w:val="001734A7"/>
    <w:rsid w:val="00183CA5"/>
    <w:rsid w:val="001845D9"/>
    <w:rsid w:val="001864E8"/>
    <w:rsid w:val="00190B2D"/>
    <w:rsid w:val="00194A8F"/>
    <w:rsid w:val="0019612E"/>
    <w:rsid w:val="001A0C8F"/>
    <w:rsid w:val="001A2542"/>
    <w:rsid w:val="001A2B75"/>
    <w:rsid w:val="001A3D95"/>
    <w:rsid w:val="001A653A"/>
    <w:rsid w:val="001B085C"/>
    <w:rsid w:val="001B2374"/>
    <w:rsid w:val="001B46FF"/>
    <w:rsid w:val="001C1ABB"/>
    <w:rsid w:val="001C1B18"/>
    <w:rsid w:val="001C28AE"/>
    <w:rsid w:val="001C2E2D"/>
    <w:rsid w:val="001C4296"/>
    <w:rsid w:val="001C555A"/>
    <w:rsid w:val="001C7C67"/>
    <w:rsid w:val="001D1154"/>
    <w:rsid w:val="001D2D65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64E0"/>
    <w:rsid w:val="001F6BF6"/>
    <w:rsid w:val="001F7108"/>
    <w:rsid w:val="0020101E"/>
    <w:rsid w:val="0020393C"/>
    <w:rsid w:val="00207455"/>
    <w:rsid w:val="002154A6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7AD6"/>
    <w:rsid w:val="00240422"/>
    <w:rsid w:val="0024479D"/>
    <w:rsid w:val="0024524F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C12"/>
    <w:rsid w:val="002755C8"/>
    <w:rsid w:val="002800F7"/>
    <w:rsid w:val="0028176F"/>
    <w:rsid w:val="00282409"/>
    <w:rsid w:val="002859E6"/>
    <w:rsid w:val="0028701A"/>
    <w:rsid w:val="002879A3"/>
    <w:rsid w:val="002921EB"/>
    <w:rsid w:val="002921F9"/>
    <w:rsid w:val="00292A02"/>
    <w:rsid w:val="002960D1"/>
    <w:rsid w:val="00297771"/>
    <w:rsid w:val="002A11AD"/>
    <w:rsid w:val="002A1CBF"/>
    <w:rsid w:val="002A4D4B"/>
    <w:rsid w:val="002A530B"/>
    <w:rsid w:val="002B2336"/>
    <w:rsid w:val="002B2486"/>
    <w:rsid w:val="002B42F5"/>
    <w:rsid w:val="002B4E62"/>
    <w:rsid w:val="002B5F0D"/>
    <w:rsid w:val="002B68AC"/>
    <w:rsid w:val="002B6927"/>
    <w:rsid w:val="002B6BA3"/>
    <w:rsid w:val="002C0704"/>
    <w:rsid w:val="002C0E3F"/>
    <w:rsid w:val="002C2602"/>
    <w:rsid w:val="002C7DC6"/>
    <w:rsid w:val="002D0B05"/>
    <w:rsid w:val="002D2140"/>
    <w:rsid w:val="002D437A"/>
    <w:rsid w:val="002D7A25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301196"/>
    <w:rsid w:val="00303D27"/>
    <w:rsid w:val="00310E02"/>
    <w:rsid w:val="00312895"/>
    <w:rsid w:val="00314BBA"/>
    <w:rsid w:val="00314F7D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491A"/>
    <w:rsid w:val="0035566E"/>
    <w:rsid w:val="00355AF7"/>
    <w:rsid w:val="00356AB3"/>
    <w:rsid w:val="00363FC9"/>
    <w:rsid w:val="0036476F"/>
    <w:rsid w:val="00364964"/>
    <w:rsid w:val="00364E8E"/>
    <w:rsid w:val="00367D4B"/>
    <w:rsid w:val="00370DFE"/>
    <w:rsid w:val="003716C9"/>
    <w:rsid w:val="00373F2A"/>
    <w:rsid w:val="00381CC2"/>
    <w:rsid w:val="00382861"/>
    <w:rsid w:val="00383782"/>
    <w:rsid w:val="0038560D"/>
    <w:rsid w:val="00386048"/>
    <w:rsid w:val="0038671E"/>
    <w:rsid w:val="00391BB0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7FF"/>
    <w:rsid w:val="003E1764"/>
    <w:rsid w:val="003E2AFA"/>
    <w:rsid w:val="003E3829"/>
    <w:rsid w:val="003E601A"/>
    <w:rsid w:val="003E6ADC"/>
    <w:rsid w:val="003E77C1"/>
    <w:rsid w:val="003F0C6B"/>
    <w:rsid w:val="003F2A5F"/>
    <w:rsid w:val="003F728D"/>
    <w:rsid w:val="003F76AC"/>
    <w:rsid w:val="003F77B2"/>
    <w:rsid w:val="004002D5"/>
    <w:rsid w:val="00402A8F"/>
    <w:rsid w:val="004036CF"/>
    <w:rsid w:val="00404DEB"/>
    <w:rsid w:val="00412229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69D4"/>
    <w:rsid w:val="00450640"/>
    <w:rsid w:val="00451240"/>
    <w:rsid w:val="00451D99"/>
    <w:rsid w:val="004528E2"/>
    <w:rsid w:val="00455651"/>
    <w:rsid w:val="0046230F"/>
    <w:rsid w:val="00463C7A"/>
    <w:rsid w:val="00463E63"/>
    <w:rsid w:val="004642D4"/>
    <w:rsid w:val="0046452E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DA1"/>
    <w:rsid w:val="00484820"/>
    <w:rsid w:val="0048508D"/>
    <w:rsid w:val="00485852"/>
    <w:rsid w:val="00487623"/>
    <w:rsid w:val="00487638"/>
    <w:rsid w:val="004900C5"/>
    <w:rsid w:val="00490CF7"/>
    <w:rsid w:val="00493AB5"/>
    <w:rsid w:val="004955DC"/>
    <w:rsid w:val="00496139"/>
    <w:rsid w:val="004A02EA"/>
    <w:rsid w:val="004A086A"/>
    <w:rsid w:val="004A3CE6"/>
    <w:rsid w:val="004A4D12"/>
    <w:rsid w:val="004B1301"/>
    <w:rsid w:val="004B147E"/>
    <w:rsid w:val="004B2D3C"/>
    <w:rsid w:val="004B328F"/>
    <w:rsid w:val="004B463E"/>
    <w:rsid w:val="004B6418"/>
    <w:rsid w:val="004B6710"/>
    <w:rsid w:val="004C0141"/>
    <w:rsid w:val="004C231E"/>
    <w:rsid w:val="004C32A4"/>
    <w:rsid w:val="004C478E"/>
    <w:rsid w:val="004C6406"/>
    <w:rsid w:val="004D3955"/>
    <w:rsid w:val="004D45B4"/>
    <w:rsid w:val="004D5B4E"/>
    <w:rsid w:val="004D5EE3"/>
    <w:rsid w:val="004D67D0"/>
    <w:rsid w:val="004E4593"/>
    <w:rsid w:val="004E6E19"/>
    <w:rsid w:val="004F277C"/>
    <w:rsid w:val="004F2DC3"/>
    <w:rsid w:val="004F415F"/>
    <w:rsid w:val="004F506E"/>
    <w:rsid w:val="004F57B9"/>
    <w:rsid w:val="004F60A0"/>
    <w:rsid w:val="004F7B36"/>
    <w:rsid w:val="00503B1F"/>
    <w:rsid w:val="00504007"/>
    <w:rsid w:val="0050517C"/>
    <w:rsid w:val="0050686E"/>
    <w:rsid w:val="00507F19"/>
    <w:rsid w:val="00511BA0"/>
    <w:rsid w:val="005127B0"/>
    <w:rsid w:val="00513395"/>
    <w:rsid w:val="00522D7C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30F"/>
    <w:rsid w:val="005379C8"/>
    <w:rsid w:val="00543A56"/>
    <w:rsid w:val="00543E0E"/>
    <w:rsid w:val="00543F6B"/>
    <w:rsid w:val="00552CBD"/>
    <w:rsid w:val="00553812"/>
    <w:rsid w:val="00553CF9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3595"/>
    <w:rsid w:val="00576B7D"/>
    <w:rsid w:val="0057774A"/>
    <w:rsid w:val="005815E7"/>
    <w:rsid w:val="005824D5"/>
    <w:rsid w:val="00583187"/>
    <w:rsid w:val="0058606F"/>
    <w:rsid w:val="00587B1A"/>
    <w:rsid w:val="00590230"/>
    <w:rsid w:val="005903F1"/>
    <w:rsid w:val="005913A2"/>
    <w:rsid w:val="00591794"/>
    <w:rsid w:val="00593C25"/>
    <w:rsid w:val="0059481D"/>
    <w:rsid w:val="0059547E"/>
    <w:rsid w:val="0059574D"/>
    <w:rsid w:val="00595767"/>
    <w:rsid w:val="00597724"/>
    <w:rsid w:val="005A23D9"/>
    <w:rsid w:val="005A53E4"/>
    <w:rsid w:val="005B0F3C"/>
    <w:rsid w:val="005B22FB"/>
    <w:rsid w:val="005B465B"/>
    <w:rsid w:val="005B5FF2"/>
    <w:rsid w:val="005B6F28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FAE"/>
    <w:rsid w:val="005D667D"/>
    <w:rsid w:val="005E2179"/>
    <w:rsid w:val="005E63AB"/>
    <w:rsid w:val="005E78A7"/>
    <w:rsid w:val="005F07B0"/>
    <w:rsid w:val="005F2E62"/>
    <w:rsid w:val="005F3A4B"/>
    <w:rsid w:val="005F3BC5"/>
    <w:rsid w:val="005F43A7"/>
    <w:rsid w:val="005F656F"/>
    <w:rsid w:val="005F7CF0"/>
    <w:rsid w:val="00603662"/>
    <w:rsid w:val="00603AF6"/>
    <w:rsid w:val="006043EF"/>
    <w:rsid w:val="00610086"/>
    <w:rsid w:val="006113A1"/>
    <w:rsid w:val="0061309A"/>
    <w:rsid w:val="00615120"/>
    <w:rsid w:val="006155E5"/>
    <w:rsid w:val="00623CB2"/>
    <w:rsid w:val="0062436D"/>
    <w:rsid w:val="006267A7"/>
    <w:rsid w:val="00630106"/>
    <w:rsid w:val="00631283"/>
    <w:rsid w:val="00633B11"/>
    <w:rsid w:val="0063524A"/>
    <w:rsid w:val="00637629"/>
    <w:rsid w:val="00637F78"/>
    <w:rsid w:val="00643B6A"/>
    <w:rsid w:val="00644943"/>
    <w:rsid w:val="0064745D"/>
    <w:rsid w:val="00650D82"/>
    <w:rsid w:val="0065173D"/>
    <w:rsid w:val="00652440"/>
    <w:rsid w:val="00652897"/>
    <w:rsid w:val="00654C20"/>
    <w:rsid w:val="00662A4B"/>
    <w:rsid w:val="0066351C"/>
    <w:rsid w:val="00673290"/>
    <w:rsid w:val="00676332"/>
    <w:rsid w:val="00677351"/>
    <w:rsid w:val="00680BA5"/>
    <w:rsid w:val="00681A6F"/>
    <w:rsid w:val="00682955"/>
    <w:rsid w:val="0068428B"/>
    <w:rsid w:val="00685A34"/>
    <w:rsid w:val="00686A6D"/>
    <w:rsid w:val="00690D03"/>
    <w:rsid w:val="00693ABB"/>
    <w:rsid w:val="00697FA4"/>
    <w:rsid w:val="006A1FE6"/>
    <w:rsid w:val="006A33F4"/>
    <w:rsid w:val="006A3604"/>
    <w:rsid w:val="006A3721"/>
    <w:rsid w:val="006A3FA7"/>
    <w:rsid w:val="006A5622"/>
    <w:rsid w:val="006A5A07"/>
    <w:rsid w:val="006A7439"/>
    <w:rsid w:val="006B1300"/>
    <w:rsid w:val="006B2604"/>
    <w:rsid w:val="006B2944"/>
    <w:rsid w:val="006B3033"/>
    <w:rsid w:val="006B3757"/>
    <w:rsid w:val="006B4AFD"/>
    <w:rsid w:val="006B6C86"/>
    <w:rsid w:val="006C1D5B"/>
    <w:rsid w:val="006C244B"/>
    <w:rsid w:val="006C62FB"/>
    <w:rsid w:val="006C7282"/>
    <w:rsid w:val="006C79F8"/>
    <w:rsid w:val="006D403A"/>
    <w:rsid w:val="006D4782"/>
    <w:rsid w:val="006D56EC"/>
    <w:rsid w:val="006D717F"/>
    <w:rsid w:val="006D76B4"/>
    <w:rsid w:val="006E00CA"/>
    <w:rsid w:val="006E3689"/>
    <w:rsid w:val="006E56E2"/>
    <w:rsid w:val="006E65FC"/>
    <w:rsid w:val="006E7FEC"/>
    <w:rsid w:val="006F2A9B"/>
    <w:rsid w:val="006F652C"/>
    <w:rsid w:val="006F6AB4"/>
    <w:rsid w:val="007026C4"/>
    <w:rsid w:val="0070402F"/>
    <w:rsid w:val="00707F74"/>
    <w:rsid w:val="007102A3"/>
    <w:rsid w:val="00710570"/>
    <w:rsid w:val="0071227A"/>
    <w:rsid w:val="00712B00"/>
    <w:rsid w:val="00714D05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6930"/>
    <w:rsid w:val="00741741"/>
    <w:rsid w:val="0074262F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70B01"/>
    <w:rsid w:val="00770F7A"/>
    <w:rsid w:val="00772057"/>
    <w:rsid w:val="00772696"/>
    <w:rsid w:val="00773322"/>
    <w:rsid w:val="0077383B"/>
    <w:rsid w:val="007740D3"/>
    <w:rsid w:val="007763ED"/>
    <w:rsid w:val="007815D0"/>
    <w:rsid w:val="00782B0D"/>
    <w:rsid w:val="007831A2"/>
    <w:rsid w:val="007851B5"/>
    <w:rsid w:val="00786526"/>
    <w:rsid w:val="0078767F"/>
    <w:rsid w:val="00792DC8"/>
    <w:rsid w:val="00794AB6"/>
    <w:rsid w:val="00795F63"/>
    <w:rsid w:val="00796626"/>
    <w:rsid w:val="00796B6F"/>
    <w:rsid w:val="007A0A63"/>
    <w:rsid w:val="007A169D"/>
    <w:rsid w:val="007A1896"/>
    <w:rsid w:val="007A26DC"/>
    <w:rsid w:val="007A3338"/>
    <w:rsid w:val="007A5C61"/>
    <w:rsid w:val="007B46A2"/>
    <w:rsid w:val="007B4BD0"/>
    <w:rsid w:val="007B4D04"/>
    <w:rsid w:val="007B69EF"/>
    <w:rsid w:val="007B79F9"/>
    <w:rsid w:val="007C1C61"/>
    <w:rsid w:val="007C3510"/>
    <w:rsid w:val="007C49E0"/>
    <w:rsid w:val="007C62C5"/>
    <w:rsid w:val="007C76ED"/>
    <w:rsid w:val="007D0C03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803919"/>
    <w:rsid w:val="00805D7F"/>
    <w:rsid w:val="008075C9"/>
    <w:rsid w:val="00810701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4525"/>
    <w:rsid w:val="00831B3F"/>
    <w:rsid w:val="00831CAF"/>
    <w:rsid w:val="008321BE"/>
    <w:rsid w:val="0083299D"/>
    <w:rsid w:val="0083404F"/>
    <w:rsid w:val="0083613B"/>
    <w:rsid w:val="008371DE"/>
    <w:rsid w:val="00837874"/>
    <w:rsid w:val="00837EEC"/>
    <w:rsid w:val="00840789"/>
    <w:rsid w:val="00842290"/>
    <w:rsid w:val="0084593F"/>
    <w:rsid w:val="008462E3"/>
    <w:rsid w:val="00846D17"/>
    <w:rsid w:val="00847A66"/>
    <w:rsid w:val="00850FC4"/>
    <w:rsid w:val="00852774"/>
    <w:rsid w:val="00853BDF"/>
    <w:rsid w:val="00854D9F"/>
    <w:rsid w:val="0085785A"/>
    <w:rsid w:val="00861AF6"/>
    <w:rsid w:val="00866BBC"/>
    <w:rsid w:val="00867954"/>
    <w:rsid w:val="00871122"/>
    <w:rsid w:val="00872314"/>
    <w:rsid w:val="00875518"/>
    <w:rsid w:val="00875610"/>
    <w:rsid w:val="008759D8"/>
    <w:rsid w:val="0087628E"/>
    <w:rsid w:val="008807CD"/>
    <w:rsid w:val="008816AB"/>
    <w:rsid w:val="00883195"/>
    <w:rsid w:val="00884D54"/>
    <w:rsid w:val="00885536"/>
    <w:rsid w:val="00886657"/>
    <w:rsid w:val="00890A04"/>
    <w:rsid w:val="008927ED"/>
    <w:rsid w:val="00893C7C"/>
    <w:rsid w:val="0089533F"/>
    <w:rsid w:val="008955C5"/>
    <w:rsid w:val="008A15E6"/>
    <w:rsid w:val="008A1648"/>
    <w:rsid w:val="008A3E48"/>
    <w:rsid w:val="008A44CD"/>
    <w:rsid w:val="008A4CD9"/>
    <w:rsid w:val="008A5073"/>
    <w:rsid w:val="008A72C0"/>
    <w:rsid w:val="008B30D5"/>
    <w:rsid w:val="008B3219"/>
    <w:rsid w:val="008B3295"/>
    <w:rsid w:val="008B48BA"/>
    <w:rsid w:val="008B4DE5"/>
    <w:rsid w:val="008B7F4C"/>
    <w:rsid w:val="008C2C5C"/>
    <w:rsid w:val="008C3203"/>
    <w:rsid w:val="008C6A32"/>
    <w:rsid w:val="008C6DE0"/>
    <w:rsid w:val="008C6F7B"/>
    <w:rsid w:val="008C70A5"/>
    <w:rsid w:val="008C7517"/>
    <w:rsid w:val="008C784B"/>
    <w:rsid w:val="008D04E6"/>
    <w:rsid w:val="008D5064"/>
    <w:rsid w:val="008D6649"/>
    <w:rsid w:val="008E117B"/>
    <w:rsid w:val="008E32D2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1607"/>
    <w:rsid w:val="008F2025"/>
    <w:rsid w:val="008F34EE"/>
    <w:rsid w:val="008F41B4"/>
    <w:rsid w:val="008F6206"/>
    <w:rsid w:val="008F6AB5"/>
    <w:rsid w:val="008F7C8B"/>
    <w:rsid w:val="009000D9"/>
    <w:rsid w:val="009005BC"/>
    <w:rsid w:val="00903E19"/>
    <w:rsid w:val="00905F45"/>
    <w:rsid w:val="00906FF6"/>
    <w:rsid w:val="0091112D"/>
    <w:rsid w:val="00912E50"/>
    <w:rsid w:val="00914530"/>
    <w:rsid w:val="009159C1"/>
    <w:rsid w:val="009160C8"/>
    <w:rsid w:val="0092007C"/>
    <w:rsid w:val="009207C7"/>
    <w:rsid w:val="00921588"/>
    <w:rsid w:val="00923F92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76CE"/>
    <w:rsid w:val="009508BA"/>
    <w:rsid w:val="0095167A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848A2"/>
    <w:rsid w:val="0098735B"/>
    <w:rsid w:val="00993E17"/>
    <w:rsid w:val="009964B8"/>
    <w:rsid w:val="00997AA7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352E"/>
    <w:rsid w:val="00A03569"/>
    <w:rsid w:val="00A03B21"/>
    <w:rsid w:val="00A06B7F"/>
    <w:rsid w:val="00A06E68"/>
    <w:rsid w:val="00A106AC"/>
    <w:rsid w:val="00A10936"/>
    <w:rsid w:val="00A112F7"/>
    <w:rsid w:val="00A13240"/>
    <w:rsid w:val="00A133EE"/>
    <w:rsid w:val="00A17482"/>
    <w:rsid w:val="00A22009"/>
    <w:rsid w:val="00A22F7E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3BF2"/>
    <w:rsid w:val="00A77F83"/>
    <w:rsid w:val="00A811B7"/>
    <w:rsid w:val="00A83722"/>
    <w:rsid w:val="00A83FB9"/>
    <w:rsid w:val="00A92523"/>
    <w:rsid w:val="00A95B0C"/>
    <w:rsid w:val="00A96C0D"/>
    <w:rsid w:val="00A97EA9"/>
    <w:rsid w:val="00AA09AE"/>
    <w:rsid w:val="00AA156F"/>
    <w:rsid w:val="00AA16DE"/>
    <w:rsid w:val="00AA3E1E"/>
    <w:rsid w:val="00AA67A6"/>
    <w:rsid w:val="00AB0589"/>
    <w:rsid w:val="00AB3539"/>
    <w:rsid w:val="00AB61FB"/>
    <w:rsid w:val="00AB6973"/>
    <w:rsid w:val="00AC0015"/>
    <w:rsid w:val="00AC3226"/>
    <w:rsid w:val="00AC48C0"/>
    <w:rsid w:val="00AD0D22"/>
    <w:rsid w:val="00AD0FAE"/>
    <w:rsid w:val="00AD265A"/>
    <w:rsid w:val="00AD3AC1"/>
    <w:rsid w:val="00AD5066"/>
    <w:rsid w:val="00AD54AF"/>
    <w:rsid w:val="00AD5B63"/>
    <w:rsid w:val="00AD5D2D"/>
    <w:rsid w:val="00AE3058"/>
    <w:rsid w:val="00AE4349"/>
    <w:rsid w:val="00AE437A"/>
    <w:rsid w:val="00AF2AC3"/>
    <w:rsid w:val="00AF42A8"/>
    <w:rsid w:val="00AF4744"/>
    <w:rsid w:val="00AF4B53"/>
    <w:rsid w:val="00AF5AA8"/>
    <w:rsid w:val="00B010D1"/>
    <w:rsid w:val="00B01880"/>
    <w:rsid w:val="00B0785A"/>
    <w:rsid w:val="00B110A4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31A2"/>
    <w:rsid w:val="00B339CF"/>
    <w:rsid w:val="00B34775"/>
    <w:rsid w:val="00B35495"/>
    <w:rsid w:val="00B355CA"/>
    <w:rsid w:val="00B365EE"/>
    <w:rsid w:val="00B40AFD"/>
    <w:rsid w:val="00B42B4A"/>
    <w:rsid w:val="00B45479"/>
    <w:rsid w:val="00B454B0"/>
    <w:rsid w:val="00B459B0"/>
    <w:rsid w:val="00B54A6D"/>
    <w:rsid w:val="00B60824"/>
    <w:rsid w:val="00B645E5"/>
    <w:rsid w:val="00B66122"/>
    <w:rsid w:val="00B72A30"/>
    <w:rsid w:val="00B73718"/>
    <w:rsid w:val="00B73B98"/>
    <w:rsid w:val="00B74DB1"/>
    <w:rsid w:val="00B76ADA"/>
    <w:rsid w:val="00B776B3"/>
    <w:rsid w:val="00B77974"/>
    <w:rsid w:val="00B77AA4"/>
    <w:rsid w:val="00B80066"/>
    <w:rsid w:val="00B820A5"/>
    <w:rsid w:val="00B84A9E"/>
    <w:rsid w:val="00B8544A"/>
    <w:rsid w:val="00B9299D"/>
    <w:rsid w:val="00B933D0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EBC"/>
    <w:rsid w:val="00BC1138"/>
    <w:rsid w:val="00BC2B7B"/>
    <w:rsid w:val="00BC3F11"/>
    <w:rsid w:val="00BC3F5E"/>
    <w:rsid w:val="00BC45B7"/>
    <w:rsid w:val="00BD0C0B"/>
    <w:rsid w:val="00BD1AD6"/>
    <w:rsid w:val="00BD5E87"/>
    <w:rsid w:val="00BD605E"/>
    <w:rsid w:val="00BD6BBD"/>
    <w:rsid w:val="00BE0F02"/>
    <w:rsid w:val="00BF5A12"/>
    <w:rsid w:val="00C007AB"/>
    <w:rsid w:val="00C00DF6"/>
    <w:rsid w:val="00C00FFA"/>
    <w:rsid w:val="00C0355F"/>
    <w:rsid w:val="00C039E2"/>
    <w:rsid w:val="00C0400D"/>
    <w:rsid w:val="00C12DF6"/>
    <w:rsid w:val="00C13829"/>
    <w:rsid w:val="00C144FF"/>
    <w:rsid w:val="00C14506"/>
    <w:rsid w:val="00C17179"/>
    <w:rsid w:val="00C20DCF"/>
    <w:rsid w:val="00C21834"/>
    <w:rsid w:val="00C2633C"/>
    <w:rsid w:val="00C271AE"/>
    <w:rsid w:val="00C31D56"/>
    <w:rsid w:val="00C32163"/>
    <w:rsid w:val="00C32FFB"/>
    <w:rsid w:val="00C34A1D"/>
    <w:rsid w:val="00C356E5"/>
    <w:rsid w:val="00C36344"/>
    <w:rsid w:val="00C40B81"/>
    <w:rsid w:val="00C40CCE"/>
    <w:rsid w:val="00C446D7"/>
    <w:rsid w:val="00C45640"/>
    <w:rsid w:val="00C46FD7"/>
    <w:rsid w:val="00C47AAF"/>
    <w:rsid w:val="00C520D9"/>
    <w:rsid w:val="00C53753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70683"/>
    <w:rsid w:val="00C70C30"/>
    <w:rsid w:val="00C71638"/>
    <w:rsid w:val="00C7245F"/>
    <w:rsid w:val="00C736AE"/>
    <w:rsid w:val="00C7772A"/>
    <w:rsid w:val="00C81BFE"/>
    <w:rsid w:val="00C84804"/>
    <w:rsid w:val="00C85357"/>
    <w:rsid w:val="00C86B1C"/>
    <w:rsid w:val="00C87B41"/>
    <w:rsid w:val="00C90A8A"/>
    <w:rsid w:val="00C915AB"/>
    <w:rsid w:val="00C921BF"/>
    <w:rsid w:val="00C941F9"/>
    <w:rsid w:val="00C953E5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53B2"/>
    <w:rsid w:val="00CB6C04"/>
    <w:rsid w:val="00CC0F42"/>
    <w:rsid w:val="00CC140B"/>
    <w:rsid w:val="00CC2926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72FB"/>
    <w:rsid w:val="00D17A51"/>
    <w:rsid w:val="00D20446"/>
    <w:rsid w:val="00D20CFC"/>
    <w:rsid w:val="00D2260E"/>
    <w:rsid w:val="00D2478D"/>
    <w:rsid w:val="00D302C6"/>
    <w:rsid w:val="00D31862"/>
    <w:rsid w:val="00D35497"/>
    <w:rsid w:val="00D370A9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24C0"/>
    <w:rsid w:val="00D630E7"/>
    <w:rsid w:val="00D64461"/>
    <w:rsid w:val="00D64E2C"/>
    <w:rsid w:val="00D650DB"/>
    <w:rsid w:val="00D65FDF"/>
    <w:rsid w:val="00D70788"/>
    <w:rsid w:val="00D7083C"/>
    <w:rsid w:val="00D70AB9"/>
    <w:rsid w:val="00D7113D"/>
    <w:rsid w:val="00D72E47"/>
    <w:rsid w:val="00D74A2F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41D7"/>
    <w:rsid w:val="00DC5388"/>
    <w:rsid w:val="00DC553D"/>
    <w:rsid w:val="00DC6747"/>
    <w:rsid w:val="00DD2A10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1FEE"/>
    <w:rsid w:val="00E26BC7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85F"/>
    <w:rsid w:val="00E548D5"/>
    <w:rsid w:val="00E560DF"/>
    <w:rsid w:val="00E5611E"/>
    <w:rsid w:val="00E63698"/>
    <w:rsid w:val="00E65CF9"/>
    <w:rsid w:val="00E65D94"/>
    <w:rsid w:val="00E6642D"/>
    <w:rsid w:val="00E66E4C"/>
    <w:rsid w:val="00E71E2E"/>
    <w:rsid w:val="00E728EA"/>
    <w:rsid w:val="00E751A5"/>
    <w:rsid w:val="00E80ADC"/>
    <w:rsid w:val="00E831CA"/>
    <w:rsid w:val="00E9537D"/>
    <w:rsid w:val="00EA02F7"/>
    <w:rsid w:val="00EA3DB0"/>
    <w:rsid w:val="00EA3EC2"/>
    <w:rsid w:val="00EA4D04"/>
    <w:rsid w:val="00EB0C00"/>
    <w:rsid w:val="00EB35B0"/>
    <w:rsid w:val="00EB4B3C"/>
    <w:rsid w:val="00EB503B"/>
    <w:rsid w:val="00EB5BBF"/>
    <w:rsid w:val="00EB68D1"/>
    <w:rsid w:val="00EB79AA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4307"/>
    <w:rsid w:val="00EE3350"/>
    <w:rsid w:val="00EE5885"/>
    <w:rsid w:val="00EE5AAF"/>
    <w:rsid w:val="00EE793A"/>
    <w:rsid w:val="00EF1A44"/>
    <w:rsid w:val="00EF211C"/>
    <w:rsid w:val="00EF2455"/>
    <w:rsid w:val="00EF40F7"/>
    <w:rsid w:val="00EF57B3"/>
    <w:rsid w:val="00EF7F77"/>
    <w:rsid w:val="00F10CED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AC6"/>
    <w:rsid w:val="00F34286"/>
    <w:rsid w:val="00F34A54"/>
    <w:rsid w:val="00F34C3E"/>
    <w:rsid w:val="00F369AD"/>
    <w:rsid w:val="00F425D4"/>
    <w:rsid w:val="00F42E8E"/>
    <w:rsid w:val="00F431DB"/>
    <w:rsid w:val="00F433AC"/>
    <w:rsid w:val="00F45219"/>
    <w:rsid w:val="00F4543F"/>
    <w:rsid w:val="00F51D8D"/>
    <w:rsid w:val="00F52D0C"/>
    <w:rsid w:val="00F5309B"/>
    <w:rsid w:val="00F53F6D"/>
    <w:rsid w:val="00F545EC"/>
    <w:rsid w:val="00F57261"/>
    <w:rsid w:val="00F6077A"/>
    <w:rsid w:val="00F615C0"/>
    <w:rsid w:val="00F63BB7"/>
    <w:rsid w:val="00F6513A"/>
    <w:rsid w:val="00F67963"/>
    <w:rsid w:val="00F732AE"/>
    <w:rsid w:val="00F73A22"/>
    <w:rsid w:val="00F73C86"/>
    <w:rsid w:val="00F7517C"/>
    <w:rsid w:val="00F75AE7"/>
    <w:rsid w:val="00F761C2"/>
    <w:rsid w:val="00F77263"/>
    <w:rsid w:val="00F80FBE"/>
    <w:rsid w:val="00F81178"/>
    <w:rsid w:val="00F811C8"/>
    <w:rsid w:val="00F823B5"/>
    <w:rsid w:val="00F82E15"/>
    <w:rsid w:val="00F837CB"/>
    <w:rsid w:val="00F85D48"/>
    <w:rsid w:val="00F86641"/>
    <w:rsid w:val="00F87D23"/>
    <w:rsid w:val="00F914E9"/>
    <w:rsid w:val="00F9194A"/>
    <w:rsid w:val="00F92135"/>
    <w:rsid w:val="00F935AD"/>
    <w:rsid w:val="00F93D37"/>
    <w:rsid w:val="00FA0F73"/>
    <w:rsid w:val="00FA15AB"/>
    <w:rsid w:val="00FA56B2"/>
    <w:rsid w:val="00FA7A75"/>
    <w:rsid w:val="00FA7A88"/>
    <w:rsid w:val="00FB3121"/>
    <w:rsid w:val="00FB58BA"/>
    <w:rsid w:val="00FC2833"/>
    <w:rsid w:val="00FC3B7E"/>
    <w:rsid w:val="00FC60ED"/>
    <w:rsid w:val="00FD3A43"/>
    <w:rsid w:val="00FD5723"/>
    <w:rsid w:val="00FD63BF"/>
    <w:rsid w:val="00FE1385"/>
    <w:rsid w:val="00FE193D"/>
    <w:rsid w:val="00FE2C86"/>
    <w:rsid w:val="00FE3A53"/>
    <w:rsid w:val="00FE45FC"/>
    <w:rsid w:val="00FE45FD"/>
    <w:rsid w:val="00FE54B4"/>
    <w:rsid w:val="00FE6060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6.0840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</Pages>
  <Words>1830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11690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657</cp:revision>
  <cp:lastPrinted>2007-01-04T20:07:00Z</cp:lastPrinted>
  <dcterms:created xsi:type="dcterms:W3CDTF">2019-05-06T16:35:00Z</dcterms:created>
  <dcterms:modified xsi:type="dcterms:W3CDTF">2024-09-05T21:49:00Z</dcterms:modified>
</cp:coreProperties>
</file>