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6E46" w14:textId="5EC648BD" w:rsidR="00A90749" w:rsidRDefault="00DD0E8D" w:rsidP="00DD0E8D">
      <w:pPr>
        <w:pStyle w:val="Title"/>
        <w:pBdr>
          <w:bottom w:val="single" w:sz="6" w:space="1" w:color="auto"/>
        </w:pBdr>
      </w:pPr>
      <w:r>
        <w:t xml:space="preserve">Setting up your Primary account for a </w:t>
      </w:r>
      <w:proofErr w:type="gramStart"/>
      <w:r>
        <w:t>Local  SQL</w:t>
      </w:r>
      <w:proofErr w:type="gramEnd"/>
      <w:r>
        <w:t xml:space="preserve"> Database Service</w:t>
      </w:r>
    </w:p>
    <w:p w14:paraId="4DE7EB8A" w14:textId="04CB400A" w:rsidR="00DD0E8D" w:rsidRDefault="00DD0E8D" w:rsidP="00DD0E8D"/>
    <w:p w14:paraId="04646540" w14:textId="0481ECEF" w:rsidR="00DD0E8D" w:rsidRDefault="00DD0E8D" w:rsidP="00DD0E8D">
      <w:pPr>
        <w:pStyle w:val="ListParagraph"/>
        <w:numPr>
          <w:ilvl w:val="0"/>
          <w:numId w:val="1"/>
        </w:numPr>
      </w:pPr>
      <w:r>
        <w:t>Log into SSMS with your Dash account</w:t>
      </w:r>
    </w:p>
    <w:p w14:paraId="076B4A0B" w14:textId="57E73FC2" w:rsidR="00DD0E8D" w:rsidRDefault="00DD0E8D" w:rsidP="00DD0E8D">
      <w:pPr>
        <w:pStyle w:val="ListParagraph"/>
        <w:numPr>
          <w:ilvl w:val="0"/>
          <w:numId w:val="1"/>
        </w:numPr>
      </w:pPr>
      <w:r>
        <w:t>Go to the security folder in the object explorer</w:t>
      </w:r>
    </w:p>
    <w:p w14:paraId="5D85DBE7" w14:textId="7EC42672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E9D2F8" wp14:editId="334F2827">
            <wp:extent cx="4729610" cy="3220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81" cy="32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F227" w14:textId="2DBD54CD" w:rsidR="00DD0E8D" w:rsidRDefault="00DD0E8D" w:rsidP="00DD0E8D">
      <w:pPr>
        <w:pStyle w:val="ListParagraph"/>
        <w:numPr>
          <w:ilvl w:val="0"/>
          <w:numId w:val="1"/>
        </w:numPr>
      </w:pPr>
      <w:r>
        <w:t xml:space="preserve">Right click on </w:t>
      </w:r>
      <w:r w:rsidRPr="00505DCD">
        <w:rPr>
          <w:b/>
          <w:bCs/>
        </w:rPr>
        <w:t>security</w:t>
      </w:r>
      <w:r>
        <w:t xml:space="preserve"> and select new &gt; Login…</w:t>
      </w:r>
    </w:p>
    <w:p w14:paraId="7BF9E372" w14:textId="536B0454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F1BBF35" wp14:editId="568318D0">
            <wp:extent cx="3790476" cy="35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1120" w14:textId="77777777" w:rsidR="00505DCD" w:rsidRDefault="00DD0E8D" w:rsidP="00DD0E8D">
      <w:pPr>
        <w:pStyle w:val="ListParagraph"/>
        <w:numPr>
          <w:ilvl w:val="0"/>
          <w:numId w:val="1"/>
        </w:numPr>
      </w:pPr>
      <w:r>
        <w:t xml:space="preserve">Enter in the Username with domain. </w:t>
      </w:r>
    </w:p>
    <w:p w14:paraId="4B91EBC6" w14:textId="2DDBBC5D" w:rsidR="00DD0E8D" w:rsidRDefault="00DD0E8D" w:rsidP="00505DCD">
      <w:pPr>
        <w:pStyle w:val="ListParagraph"/>
        <w:numPr>
          <w:ilvl w:val="1"/>
          <w:numId w:val="1"/>
        </w:numPr>
      </w:pPr>
      <w:r>
        <w:t>example: mine is “</w:t>
      </w:r>
      <w:r w:rsidRPr="00505DCD">
        <w:rPr>
          <w:b/>
          <w:bCs/>
        </w:rPr>
        <w:t>MI\Ngerhardt1</w:t>
      </w:r>
      <w:r>
        <w:t>”</w:t>
      </w:r>
    </w:p>
    <w:p w14:paraId="6FC40DD7" w14:textId="4B2F3AC4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0B6D95" wp14:editId="0D77E23F">
            <wp:extent cx="6571429" cy="595238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95FD" w14:textId="659294B2" w:rsidR="00DD0E8D" w:rsidRDefault="00DD0E8D" w:rsidP="00DD0E8D">
      <w:pPr>
        <w:pStyle w:val="ListParagraph"/>
        <w:numPr>
          <w:ilvl w:val="1"/>
          <w:numId w:val="1"/>
        </w:numPr>
      </w:pPr>
      <w:r>
        <w:t xml:space="preserve">Under </w:t>
      </w:r>
      <w:r w:rsidRPr="00DD0E8D">
        <w:rPr>
          <w:b/>
          <w:bCs/>
        </w:rPr>
        <w:t>Server Roles</w:t>
      </w:r>
      <w:r>
        <w:t>, grant your Primary Sysadmin and public access to your SQL database (for when you are connected)</w:t>
      </w:r>
      <w:r>
        <w:rPr>
          <w:noProof/>
        </w:rPr>
        <w:drawing>
          <wp:inline distT="0" distB="0" distL="0" distR="0" wp14:anchorId="2BB003B0" wp14:editId="1A8A3E93">
            <wp:extent cx="6571429" cy="595238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D81" w14:textId="02EF9898" w:rsidR="00DD0E8D" w:rsidRDefault="00DD0E8D" w:rsidP="00DD0E8D">
      <w:pPr>
        <w:pStyle w:val="ListParagraph"/>
        <w:numPr>
          <w:ilvl w:val="0"/>
          <w:numId w:val="1"/>
        </w:numPr>
      </w:pPr>
      <w:r>
        <w:t xml:space="preserve">Under </w:t>
      </w:r>
      <w:r w:rsidRPr="00DD0E8D">
        <w:rPr>
          <w:b/>
          <w:bCs/>
        </w:rPr>
        <w:t>User Mapping</w:t>
      </w:r>
      <w:r>
        <w:t xml:space="preserve"> check each database you want to grant access to</w:t>
      </w:r>
    </w:p>
    <w:p w14:paraId="504C9AD1" w14:textId="0E30C9BE" w:rsidR="00DD0E8D" w:rsidRPr="00DD0E8D" w:rsidRDefault="00DD0E8D" w:rsidP="00DD0E8D">
      <w:pPr>
        <w:pStyle w:val="ListParagraph"/>
        <w:numPr>
          <w:ilvl w:val="1"/>
          <w:numId w:val="1"/>
        </w:numPr>
        <w:rPr>
          <w:color w:val="FF0000"/>
        </w:rPr>
      </w:pPr>
      <w:r w:rsidRPr="00DD0E8D">
        <w:rPr>
          <w:color w:val="FF0000"/>
        </w:rPr>
        <w:t xml:space="preserve">(Warning: do </w:t>
      </w:r>
      <w:r w:rsidRPr="00DD0E8D">
        <w:rPr>
          <w:b/>
          <w:bCs/>
          <w:color w:val="FF0000"/>
        </w:rPr>
        <w:t>not</w:t>
      </w:r>
      <w:r w:rsidRPr="00DD0E8D">
        <w:rPr>
          <w:color w:val="FF0000"/>
        </w:rPr>
        <w:t xml:space="preserve"> check master, model, </w:t>
      </w:r>
      <w:proofErr w:type="spellStart"/>
      <w:r w:rsidRPr="00DD0E8D">
        <w:rPr>
          <w:color w:val="FF0000"/>
        </w:rPr>
        <w:t>msdb</w:t>
      </w:r>
      <w:proofErr w:type="spellEnd"/>
      <w:r w:rsidRPr="00DD0E8D">
        <w:rPr>
          <w:color w:val="FF0000"/>
        </w:rPr>
        <w:t xml:space="preserve"> or </w:t>
      </w:r>
      <w:proofErr w:type="spellStart"/>
      <w:r w:rsidRPr="00DD0E8D">
        <w:rPr>
          <w:color w:val="FF0000"/>
        </w:rPr>
        <w:t>tempdb</w:t>
      </w:r>
      <w:proofErr w:type="spellEnd"/>
      <w:r w:rsidRPr="00DD0E8D">
        <w:rPr>
          <w:color w:val="FF0000"/>
        </w:rPr>
        <w:t>)</w:t>
      </w:r>
    </w:p>
    <w:p w14:paraId="00B843C9" w14:textId="73B9B1ED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9C49DA" wp14:editId="19C9F49C">
            <wp:extent cx="6571429" cy="595238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636" w14:textId="632558B8" w:rsidR="00DD0E8D" w:rsidRDefault="00DD0E8D" w:rsidP="00DD0E8D">
      <w:pPr>
        <w:pStyle w:val="ListParagraph"/>
        <w:numPr>
          <w:ilvl w:val="0"/>
          <w:numId w:val="1"/>
        </w:numPr>
      </w:pPr>
      <w:r>
        <w:t xml:space="preserve">Make sure the </w:t>
      </w:r>
      <w:r w:rsidRPr="00DD0E8D">
        <w:rPr>
          <w:b/>
          <w:bCs/>
        </w:rPr>
        <w:t>Default Schema</w:t>
      </w:r>
      <w:r>
        <w:t xml:space="preserve"> is </w:t>
      </w:r>
      <w:proofErr w:type="spellStart"/>
      <w:r>
        <w:t>dbo</w:t>
      </w:r>
      <w:proofErr w:type="spellEnd"/>
      <w:r>
        <w:t xml:space="preserve">, and you are set as a </w:t>
      </w:r>
      <w:proofErr w:type="spellStart"/>
      <w:r>
        <w:t>db_owner</w:t>
      </w:r>
      <w:proofErr w:type="spellEnd"/>
      <w:r>
        <w:t xml:space="preserve"> and public for each database</w:t>
      </w:r>
    </w:p>
    <w:p w14:paraId="2AC97B17" w14:textId="0850942D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1F7B2E" wp14:editId="38C568C1">
            <wp:extent cx="6571429" cy="59523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095" w14:textId="3DD9AAF8" w:rsidR="00DD0E8D" w:rsidRDefault="00DD0E8D" w:rsidP="00DD0E8D">
      <w:pPr>
        <w:pStyle w:val="ListParagraph"/>
        <w:numPr>
          <w:ilvl w:val="0"/>
          <w:numId w:val="1"/>
        </w:numPr>
      </w:pPr>
      <w:r>
        <w:t xml:space="preserve">Lastly under </w:t>
      </w:r>
      <w:proofErr w:type="spellStart"/>
      <w:r w:rsidRPr="00DD0E8D">
        <w:rPr>
          <w:b/>
          <w:bCs/>
        </w:rPr>
        <w:t>Securables</w:t>
      </w:r>
      <w:proofErr w:type="spellEnd"/>
      <w:r>
        <w:t>, you need to give yourself access to connect to the database</w:t>
      </w:r>
    </w:p>
    <w:p w14:paraId="5C5C2B32" w14:textId="61D5F70D" w:rsidR="00DD0E8D" w:rsidRDefault="00DD0E8D" w:rsidP="00DD0E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FF6205" wp14:editId="246024E6">
            <wp:extent cx="6571429" cy="59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A18F" w14:textId="25899B03" w:rsidR="00505DCD" w:rsidRDefault="00505DCD" w:rsidP="00505DCD">
      <w:pPr>
        <w:pStyle w:val="ListParagraph"/>
        <w:numPr>
          <w:ilvl w:val="0"/>
          <w:numId w:val="1"/>
        </w:numPr>
      </w:pPr>
      <w:r>
        <w:t>Click ok and test</w:t>
      </w:r>
    </w:p>
    <w:p w14:paraId="1B585F68" w14:textId="176F7BD1" w:rsidR="00505DCD" w:rsidRPr="00DD0E8D" w:rsidRDefault="00505DCD" w:rsidP="00505DCD">
      <w:pPr>
        <w:pStyle w:val="ListParagraph"/>
        <w:numPr>
          <w:ilvl w:val="1"/>
          <w:numId w:val="1"/>
        </w:numPr>
      </w:pPr>
      <w:r>
        <w:t>You can double check your access against your dash account in the Security &gt; Login’s folder</w:t>
      </w:r>
      <w:bookmarkStart w:id="0" w:name="_GoBack"/>
      <w:bookmarkEnd w:id="0"/>
    </w:p>
    <w:sectPr w:rsidR="00505DCD" w:rsidRPr="00DD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67EA"/>
    <w:multiLevelType w:val="hybridMultilevel"/>
    <w:tmpl w:val="7408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8D"/>
    <w:rsid w:val="00505DCD"/>
    <w:rsid w:val="00A90749"/>
    <w:rsid w:val="00D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33C"/>
  <w15:chartTrackingRefBased/>
  <w15:docId w15:val="{77EC8EE5-5CC7-467E-A6D6-1DB80FF5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DE4A50E774C49B7D9668661FE68D4" ma:contentTypeVersion="9" ma:contentTypeDescription="Create a new document." ma:contentTypeScope="" ma:versionID="b440221fe8debe9660490c2578f20cb9">
  <xsd:schema xmlns:xsd="http://www.w3.org/2001/XMLSchema" xmlns:xs="http://www.w3.org/2001/XMLSchema" xmlns:p="http://schemas.microsoft.com/office/2006/metadata/properties" xmlns:ns2="edd28c86-bbce-4f06-97da-99c6aa1ecf37" targetNamespace="http://schemas.microsoft.com/office/2006/metadata/properties" ma:root="true" ma:fieldsID="55429d84e7a4d5f1dbaee2530da137c0" ns2:_="">
    <xsd:import namespace="edd28c86-bbce-4f06-97da-99c6aa1ec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28c86-bbce-4f06-97da-99c6aa1e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B1547-46B6-4531-8BFE-68E84C8B953D}"/>
</file>

<file path=customXml/itemProps2.xml><?xml version="1.0" encoding="utf-8"?>
<ds:datastoreItem xmlns:ds="http://schemas.openxmlformats.org/officeDocument/2006/customXml" ds:itemID="{E669370F-45DF-49A4-BCC8-FBDB375F7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05732-4A71-4936-A0B5-BEE2E149F2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Gerhardt, Nicolas (IT)</dc:creator>
  <cp:keywords/>
  <dc:description/>
  <cp:lastModifiedBy>Gerhardt, Nicolas (IT)</cp:lastModifiedBy>
  <cp:revision>1</cp:revision>
  <dcterms:created xsi:type="dcterms:W3CDTF">2020-04-13T13:41:00Z</dcterms:created>
  <dcterms:modified xsi:type="dcterms:W3CDTF">2020-04-13T13:53:00Z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0x010100C44DE4A50E774C49B7D9668661FE68D4</vt:lpwstr>
  </property>
</Properties>
</file>