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01DBC" w14:textId="77777777" w:rsidR="00A41F38" w:rsidRDefault="00000000">
      <w:pPr>
        <w:widowControl w:val="0"/>
        <w:ind w:left="-360" w:right="-360"/>
        <w:jc w:val="center"/>
        <w:rPr>
          <w:color w:val="3369E8"/>
          <w:sz w:val="40"/>
          <w:szCs w:val="40"/>
        </w:rPr>
      </w:pPr>
      <w:r>
        <w:rPr>
          <w:noProof/>
          <w:color w:val="3369E8"/>
          <w:sz w:val="40"/>
          <w:szCs w:val="40"/>
        </w:rPr>
        <w:drawing>
          <wp:inline distT="114300" distB="114300" distL="114300" distR="114300" wp14:anchorId="34531DAF" wp14:editId="73A6A075">
            <wp:extent cx="1852613" cy="18526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52613" cy="1852613"/>
                    </a:xfrm>
                    <a:prstGeom prst="rect">
                      <a:avLst/>
                    </a:prstGeom>
                    <a:ln/>
                  </pic:spPr>
                </pic:pic>
              </a:graphicData>
            </a:graphic>
          </wp:inline>
        </w:drawing>
      </w:r>
    </w:p>
    <w:p w14:paraId="13318D0A" w14:textId="0396A42C" w:rsidR="00A41F38" w:rsidRDefault="00000000">
      <w:pPr>
        <w:widowControl w:val="0"/>
        <w:pBdr>
          <w:top w:val="nil"/>
          <w:left w:val="nil"/>
          <w:bottom w:val="nil"/>
          <w:right w:val="nil"/>
          <w:between w:val="nil"/>
        </w:pBdr>
        <w:ind w:left="-360" w:right="-360"/>
        <w:jc w:val="center"/>
        <w:rPr>
          <w:color w:val="45818E"/>
          <w:sz w:val="40"/>
          <w:szCs w:val="40"/>
        </w:rPr>
      </w:pPr>
      <w:r>
        <w:rPr>
          <w:color w:val="45818E"/>
          <w:sz w:val="40"/>
          <w:szCs w:val="40"/>
        </w:rPr>
        <w:t>Project Charter: [</w:t>
      </w:r>
      <w:r w:rsidR="009E4B1D">
        <w:rPr>
          <w:color w:val="45818E"/>
          <w:sz w:val="40"/>
          <w:szCs w:val="40"/>
        </w:rPr>
        <w:t>Menu Tabl</w:t>
      </w:r>
      <w:r w:rsidR="000B1B90">
        <w:rPr>
          <w:color w:val="45818E"/>
          <w:sz w:val="40"/>
          <w:szCs w:val="40"/>
        </w:rPr>
        <w:t>ets</w:t>
      </w:r>
      <w:r>
        <w:rPr>
          <w:color w:val="45818E"/>
          <w:sz w:val="40"/>
          <w:szCs w:val="40"/>
        </w:rPr>
        <w:t>]</w:t>
      </w:r>
    </w:p>
    <w:p w14:paraId="6EFC8701" w14:textId="77777777" w:rsidR="00A41F38" w:rsidRDefault="00A41F38">
      <w:pPr>
        <w:widowControl w:val="0"/>
        <w:pBdr>
          <w:top w:val="nil"/>
          <w:left w:val="nil"/>
          <w:bottom w:val="nil"/>
          <w:right w:val="nil"/>
          <w:between w:val="nil"/>
        </w:pBdr>
        <w:ind w:left="-360" w:right="-360"/>
        <w:jc w:val="center"/>
        <w:rPr>
          <w:color w:val="3369E8"/>
          <w:highlight w:val="yellow"/>
        </w:rPr>
      </w:pPr>
    </w:p>
    <w:p w14:paraId="68D4316A" w14:textId="684BA5AB" w:rsidR="00A41F38" w:rsidRDefault="00000000">
      <w:pPr>
        <w:widowControl w:val="0"/>
        <w:pBdr>
          <w:top w:val="nil"/>
          <w:left w:val="nil"/>
          <w:bottom w:val="nil"/>
          <w:right w:val="nil"/>
          <w:between w:val="nil"/>
        </w:pBdr>
        <w:ind w:left="-360" w:right="-360"/>
        <w:jc w:val="center"/>
        <w:rPr>
          <w:color w:val="222222"/>
          <w:highlight w:val="white"/>
        </w:rPr>
      </w:pPr>
      <w:r>
        <w:rPr>
          <w:color w:val="434343"/>
          <w:sz w:val="30"/>
          <w:szCs w:val="30"/>
        </w:rPr>
        <w:t>DATE: [</w:t>
      </w:r>
      <w:r w:rsidR="004D6542">
        <w:rPr>
          <w:color w:val="434343"/>
          <w:sz w:val="30"/>
          <w:szCs w:val="30"/>
        </w:rPr>
        <w:t>01</w:t>
      </w:r>
      <w:r>
        <w:rPr>
          <w:color w:val="434343"/>
          <w:sz w:val="30"/>
          <w:szCs w:val="30"/>
        </w:rPr>
        <w:t>/</w:t>
      </w:r>
      <w:r w:rsidR="004D6542">
        <w:rPr>
          <w:color w:val="434343"/>
          <w:sz w:val="30"/>
          <w:szCs w:val="30"/>
        </w:rPr>
        <w:t>17</w:t>
      </w:r>
      <w:r>
        <w:rPr>
          <w:color w:val="434343"/>
          <w:sz w:val="30"/>
          <w:szCs w:val="30"/>
        </w:rPr>
        <w:t>/</w:t>
      </w:r>
      <w:r w:rsidR="004D6542">
        <w:rPr>
          <w:color w:val="434343"/>
          <w:sz w:val="30"/>
          <w:szCs w:val="30"/>
        </w:rPr>
        <w:t>2024</w:t>
      </w:r>
      <w:r>
        <w:rPr>
          <w:color w:val="434343"/>
          <w:sz w:val="30"/>
          <w:szCs w:val="30"/>
        </w:rPr>
        <w:t>]</w:t>
      </w:r>
    </w:p>
    <w:p w14:paraId="2F7899AF" w14:textId="77777777" w:rsidR="00A41F38" w:rsidRDefault="006C0F7C">
      <w:pPr>
        <w:widowControl w:val="0"/>
        <w:pBdr>
          <w:top w:val="nil"/>
          <w:left w:val="nil"/>
          <w:bottom w:val="nil"/>
          <w:right w:val="nil"/>
          <w:between w:val="nil"/>
        </w:pBdr>
        <w:ind w:left="-360" w:right="-360"/>
        <w:jc w:val="center"/>
        <w:rPr>
          <w:color w:val="434343"/>
          <w:sz w:val="24"/>
          <w:szCs w:val="24"/>
        </w:rPr>
      </w:pPr>
      <w:r>
        <w:rPr>
          <w:noProof/>
        </w:rPr>
        <w:pict w14:anchorId="5A669932">
          <v:rect id="_x0000_i1025" alt="" style="width:415.3pt;height:.05pt;mso-width-percent:0;mso-height-percent:0;mso-width-percent:0;mso-height-percent:0" o:hralign="center" o:hrstd="t" o:hr="t" fillcolor="#a0a0a0" stroked="f"/>
        </w:pict>
      </w:r>
    </w:p>
    <w:p w14:paraId="40AC90D0" w14:textId="77777777" w:rsidR="00A41F38" w:rsidRDefault="00A41F38">
      <w:pPr>
        <w:widowControl w:val="0"/>
        <w:rPr>
          <w:b/>
          <w:i/>
          <w:color w:val="434343"/>
          <w:sz w:val="24"/>
          <w:szCs w:val="24"/>
        </w:rPr>
      </w:pPr>
    </w:p>
    <w:tbl>
      <w:tblPr>
        <w:tblStyle w:val="a5"/>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41F38" w14:paraId="1E2CBE8B"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373C44EB" w14:textId="77777777" w:rsidR="00A41F38" w:rsidRDefault="00000000">
            <w:pPr>
              <w:spacing w:line="240" w:lineRule="auto"/>
              <w:rPr>
                <w:b/>
                <w:color w:val="FFFFFF"/>
                <w:sz w:val="24"/>
                <w:szCs w:val="24"/>
              </w:rPr>
            </w:pPr>
            <w:r>
              <w:rPr>
                <w:b/>
                <w:color w:val="FFFFFF"/>
                <w:sz w:val="24"/>
                <w:szCs w:val="24"/>
              </w:rPr>
              <w:t>Project Summary</w:t>
            </w:r>
          </w:p>
        </w:tc>
      </w:tr>
      <w:tr w:rsidR="00A41F38" w14:paraId="5519639C"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F637200" w14:textId="2D71E8A8" w:rsidR="00A41F38" w:rsidRPr="006A09E5" w:rsidRDefault="006A09E5" w:rsidP="006A09E5">
            <w:pPr>
              <w:pStyle w:val="tgt"/>
              <w:spacing w:before="0" w:beforeAutospacing="0" w:after="0" w:afterAutospacing="0" w:line="315" w:lineRule="atLeast"/>
              <w:rPr>
                <w:rFonts w:ascii="PingFang SC" w:eastAsia="PingFang SC" w:hAnsi="PingFang SC"/>
                <w:color w:val="2A2B2E"/>
                <w:sz w:val="21"/>
                <w:szCs w:val="21"/>
              </w:rPr>
            </w:pPr>
            <w:r>
              <w:rPr>
                <w:rStyle w:val="transsent"/>
                <w:rFonts w:ascii="PingFang SC" w:eastAsia="PingFang SC" w:hAnsi="PingFang SC" w:hint="eastAsia"/>
                <w:color w:val="2A2B2E"/>
                <w:sz w:val="21"/>
                <w:szCs w:val="21"/>
              </w:rPr>
              <w:t>Sauce and Spoon will pilot the desktop menu tablet in the bar areas of two locations in the North and downtown. The pilot locations were selected based on the number of guests and the size of the staff. The pilot program will begin in the second quarter and performance reviews will continue until the end of June.</w:t>
            </w:r>
          </w:p>
        </w:tc>
      </w:tr>
    </w:tbl>
    <w:p w14:paraId="4A0F2A05" w14:textId="77777777" w:rsidR="00A41F38" w:rsidRDefault="00A41F38">
      <w:pPr>
        <w:widowControl w:val="0"/>
        <w:jc w:val="both"/>
        <w:rPr>
          <w:color w:val="434343"/>
          <w:sz w:val="24"/>
          <w:szCs w:val="24"/>
        </w:rPr>
      </w:pPr>
    </w:p>
    <w:tbl>
      <w:tblPr>
        <w:tblStyle w:val="a6"/>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41F38" w14:paraId="1F8BC6AA"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42CBCD32" w14:textId="77777777" w:rsidR="00A41F38" w:rsidRDefault="00000000">
            <w:pPr>
              <w:spacing w:line="240" w:lineRule="auto"/>
              <w:rPr>
                <w:b/>
                <w:color w:val="FFFFFF"/>
                <w:sz w:val="24"/>
                <w:szCs w:val="24"/>
              </w:rPr>
            </w:pPr>
            <w:r>
              <w:rPr>
                <w:b/>
                <w:color w:val="FFFFFF"/>
                <w:sz w:val="24"/>
                <w:szCs w:val="24"/>
              </w:rPr>
              <w:t>Project Goals</w:t>
            </w:r>
          </w:p>
        </w:tc>
      </w:tr>
      <w:tr w:rsidR="00A41F38" w14:paraId="37E0DCA4"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EFED764" w14:textId="77777777" w:rsidR="006A09E5" w:rsidRDefault="006A09E5" w:rsidP="006A09E5">
            <w:pPr>
              <w:widowControl w:val="0"/>
              <w:numPr>
                <w:ilvl w:val="0"/>
                <w:numId w:val="8"/>
              </w:numPr>
              <w:pBdr>
                <w:top w:val="nil"/>
                <w:left w:val="nil"/>
                <w:bottom w:val="nil"/>
                <w:right w:val="nil"/>
                <w:between w:val="nil"/>
              </w:pBdr>
              <w:rPr>
                <w:color w:val="434343"/>
                <w:sz w:val="24"/>
                <w:szCs w:val="24"/>
              </w:rPr>
            </w:pPr>
            <w:r>
              <w:rPr>
                <w:color w:val="434343"/>
                <w:sz w:val="24"/>
                <w:szCs w:val="24"/>
              </w:rPr>
              <w:t>Increase appetizer/drink sales by 15% overall (North: 10%; Downtown: 20%)</w:t>
            </w:r>
          </w:p>
          <w:p w14:paraId="6199C170" w14:textId="77777777" w:rsidR="006A09E5" w:rsidRDefault="006A09E5" w:rsidP="006A09E5">
            <w:pPr>
              <w:widowControl w:val="0"/>
              <w:numPr>
                <w:ilvl w:val="0"/>
                <w:numId w:val="8"/>
              </w:numPr>
              <w:pBdr>
                <w:top w:val="nil"/>
                <w:left w:val="nil"/>
                <w:bottom w:val="nil"/>
                <w:right w:val="nil"/>
                <w:between w:val="nil"/>
              </w:pBdr>
              <w:rPr>
                <w:color w:val="434343"/>
                <w:sz w:val="24"/>
                <w:szCs w:val="24"/>
              </w:rPr>
            </w:pPr>
            <w:r>
              <w:rPr>
                <w:color w:val="434343"/>
                <w:sz w:val="24"/>
                <w:szCs w:val="24"/>
              </w:rPr>
              <w:t xml:space="preserve">Increase average check total from $65 to </w:t>
            </w:r>
            <w:proofErr w:type="gramStart"/>
            <w:r>
              <w:rPr>
                <w:color w:val="434343"/>
                <w:sz w:val="24"/>
                <w:szCs w:val="24"/>
              </w:rPr>
              <w:t>$75</w:t>
            </w:r>
            <w:proofErr w:type="gramEnd"/>
          </w:p>
          <w:p w14:paraId="629EC2AC" w14:textId="77777777" w:rsidR="006A09E5" w:rsidRDefault="006A09E5" w:rsidP="006A09E5">
            <w:pPr>
              <w:widowControl w:val="0"/>
              <w:numPr>
                <w:ilvl w:val="0"/>
                <w:numId w:val="8"/>
              </w:numPr>
              <w:pBdr>
                <w:top w:val="nil"/>
                <w:left w:val="nil"/>
                <w:bottom w:val="nil"/>
                <w:right w:val="nil"/>
                <w:between w:val="nil"/>
              </w:pBdr>
              <w:rPr>
                <w:color w:val="434343"/>
                <w:sz w:val="24"/>
                <w:szCs w:val="24"/>
              </w:rPr>
            </w:pPr>
            <w:r>
              <w:rPr>
                <w:color w:val="434343"/>
                <w:sz w:val="24"/>
                <w:szCs w:val="24"/>
              </w:rPr>
              <w:t xml:space="preserve">Decrease table turn time by 30 </w:t>
            </w:r>
            <w:proofErr w:type="gramStart"/>
            <w:r>
              <w:rPr>
                <w:color w:val="434343"/>
                <w:sz w:val="24"/>
                <w:szCs w:val="24"/>
              </w:rPr>
              <w:t>minutes</w:t>
            </w:r>
            <w:proofErr w:type="gramEnd"/>
          </w:p>
          <w:p w14:paraId="7F9F2A48" w14:textId="77777777" w:rsidR="006A09E5" w:rsidRDefault="006A09E5" w:rsidP="006A09E5">
            <w:pPr>
              <w:widowControl w:val="0"/>
              <w:numPr>
                <w:ilvl w:val="0"/>
                <w:numId w:val="8"/>
              </w:numPr>
              <w:pBdr>
                <w:top w:val="nil"/>
                <w:left w:val="nil"/>
                <w:bottom w:val="nil"/>
                <w:right w:val="nil"/>
                <w:between w:val="nil"/>
              </w:pBdr>
              <w:rPr>
                <w:color w:val="434343"/>
                <w:sz w:val="24"/>
                <w:szCs w:val="24"/>
              </w:rPr>
            </w:pPr>
            <w:r>
              <w:rPr>
                <w:color w:val="434343"/>
                <w:sz w:val="24"/>
                <w:szCs w:val="24"/>
              </w:rPr>
              <w:t>Increase daily guest counts by 10%</w:t>
            </w:r>
          </w:p>
          <w:p w14:paraId="02C9CCF3" w14:textId="77777777" w:rsidR="006A09E5" w:rsidRDefault="006A09E5" w:rsidP="006A09E5">
            <w:pPr>
              <w:widowControl w:val="0"/>
              <w:numPr>
                <w:ilvl w:val="0"/>
                <w:numId w:val="8"/>
              </w:numPr>
              <w:pBdr>
                <w:top w:val="nil"/>
                <w:left w:val="nil"/>
                <w:bottom w:val="nil"/>
                <w:right w:val="nil"/>
                <w:between w:val="nil"/>
              </w:pBdr>
              <w:rPr>
                <w:color w:val="434343"/>
                <w:sz w:val="24"/>
                <w:szCs w:val="24"/>
              </w:rPr>
            </w:pPr>
            <w:r>
              <w:rPr>
                <w:color w:val="434343"/>
                <w:sz w:val="24"/>
                <w:szCs w:val="24"/>
              </w:rPr>
              <w:t>Cut food waste by 25%</w:t>
            </w:r>
          </w:p>
          <w:p w14:paraId="56B34EBF" w14:textId="67E6740C" w:rsidR="00DC0FBC" w:rsidRPr="006A09E5" w:rsidRDefault="00DC0FBC">
            <w:pPr>
              <w:widowControl w:val="0"/>
              <w:pBdr>
                <w:top w:val="nil"/>
                <w:left w:val="nil"/>
                <w:bottom w:val="nil"/>
                <w:right w:val="nil"/>
                <w:between w:val="nil"/>
              </w:pBdr>
              <w:rPr>
                <w:color w:val="434343"/>
                <w:sz w:val="24"/>
                <w:szCs w:val="24"/>
              </w:rPr>
            </w:pPr>
          </w:p>
        </w:tc>
      </w:tr>
    </w:tbl>
    <w:p w14:paraId="487D3E98" w14:textId="77777777" w:rsidR="00A41F38" w:rsidRDefault="00A41F38">
      <w:pPr>
        <w:widowControl w:val="0"/>
        <w:pBdr>
          <w:top w:val="nil"/>
          <w:left w:val="nil"/>
          <w:bottom w:val="nil"/>
          <w:right w:val="nil"/>
          <w:between w:val="nil"/>
        </w:pBdr>
        <w:jc w:val="both"/>
        <w:rPr>
          <w:color w:val="434343"/>
          <w:sz w:val="24"/>
          <w:szCs w:val="24"/>
        </w:rPr>
      </w:pPr>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41F38" w14:paraId="62A0AC07" w14:textId="77777777">
        <w:trPr>
          <w:trHeight w:val="525"/>
        </w:trPr>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07D71DD8" w14:textId="77777777" w:rsidR="00A41F38" w:rsidRDefault="00000000">
            <w:pPr>
              <w:widowControl w:val="0"/>
              <w:pBdr>
                <w:top w:val="nil"/>
                <w:left w:val="nil"/>
                <w:bottom w:val="nil"/>
                <w:right w:val="nil"/>
                <w:between w:val="nil"/>
              </w:pBdr>
              <w:rPr>
                <w:b/>
                <w:color w:val="FFFFFF"/>
                <w:sz w:val="24"/>
                <w:szCs w:val="24"/>
              </w:rPr>
            </w:pPr>
            <w:r>
              <w:rPr>
                <w:b/>
                <w:color w:val="FFFFFF"/>
                <w:sz w:val="24"/>
                <w:szCs w:val="24"/>
              </w:rPr>
              <w:t>Deliverables</w:t>
            </w:r>
          </w:p>
        </w:tc>
      </w:tr>
      <w:tr w:rsidR="00A41F38" w14:paraId="39CAC08F"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49DC9678" w14:textId="77777777" w:rsidR="006A09E5" w:rsidRDefault="006A09E5" w:rsidP="006A09E5">
            <w:pPr>
              <w:widowControl w:val="0"/>
              <w:numPr>
                <w:ilvl w:val="0"/>
                <w:numId w:val="1"/>
              </w:numPr>
              <w:pBdr>
                <w:top w:val="nil"/>
                <w:left w:val="nil"/>
                <w:bottom w:val="nil"/>
                <w:right w:val="nil"/>
                <w:between w:val="nil"/>
              </w:pBdr>
              <w:spacing w:line="240" w:lineRule="auto"/>
              <w:rPr>
                <w:color w:val="434343"/>
                <w:sz w:val="24"/>
                <w:szCs w:val="24"/>
              </w:rPr>
            </w:pPr>
            <w:r>
              <w:rPr>
                <w:color w:val="434343"/>
                <w:sz w:val="24"/>
                <w:szCs w:val="24"/>
              </w:rPr>
              <w:t>Tablets installed in bar area of two different restaurant locations (as pilot)</w:t>
            </w:r>
          </w:p>
          <w:p w14:paraId="2E854652" w14:textId="77777777" w:rsidR="006A09E5" w:rsidRDefault="006A09E5" w:rsidP="006A09E5">
            <w:pPr>
              <w:widowControl w:val="0"/>
              <w:numPr>
                <w:ilvl w:val="0"/>
                <w:numId w:val="1"/>
              </w:numPr>
              <w:pBdr>
                <w:top w:val="nil"/>
                <w:left w:val="nil"/>
                <w:bottom w:val="nil"/>
                <w:right w:val="nil"/>
                <w:between w:val="nil"/>
              </w:pBdr>
              <w:spacing w:line="240" w:lineRule="auto"/>
              <w:rPr>
                <w:color w:val="434343"/>
                <w:sz w:val="24"/>
                <w:szCs w:val="24"/>
              </w:rPr>
            </w:pPr>
            <w:r>
              <w:rPr>
                <w:color w:val="434343"/>
                <w:sz w:val="24"/>
                <w:szCs w:val="24"/>
              </w:rPr>
              <w:t>Menu design</w:t>
            </w:r>
          </w:p>
          <w:p w14:paraId="53CA9F29" w14:textId="77777777" w:rsidR="006A09E5" w:rsidRDefault="006A09E5" w:rsidP="006A09E5">
            <w:pPr>
              <w:widowControl w:val="0"/>
              <w:numPr>
                <w:ilvl w:val="0"/>
                <w:numId w:val="1"/>
              </w:numPr>
              <w:pBdr>
                <w:top w:val="nil"/>
                <w:left w:val="nil"/>
                <w:bottom w:val="nil"/>
                <w:right w:val="nil"/>
                <w:between w:val="nil"/>
              </w:pBdr>
              <w:spacing w:line="240" w:lineRule="auto"/>
              <w:rPr>
                <w:color w:val="434343"/>
                <w:sz w:val="24"/>
                <w:szCs w:val="24"/>
              </w:rPr>
            </w:pPr>
            <w:r>
              <w:rPr>
                <w:color w:val="434343"/>
                <w:sz w:val="24"/>
                <w:szCs w:val="24"/>
              </w:rPr>
              <w:t>Training program for staff</w:t>
            </w:r>
          </w:p>
          <w:p w14:paraId="03495A3C" w14:textId="388BD8CF" w:rsidR="006A09E5" w:rsidRPr="006A09E5" w:rsidRDefault="006A09E5" w:rsidP="006A09E5">
            <w:pPr>
              <w:widowControl w:val="0"/>
              <w:numPr>
                <w:ilvl w:val="0"/>
                <w:numId w:val="1"/>
              </w:numPr>
              <w:pBdr>
                <w:top w:val="nil"/>
                <w:left w:val="nil"/>
                <w:bottom w:val="nil"/>
                <w:right w:val="nil"/>
                <w:between w:val="nil"/>
              </w:pBdr>
              <w:spacing w:line="240" w:lineRule="auto"/>
              <w:rPr>
                <w:color w:val="434343"/>
                <w:sz w:val="24"/>
                <w:szCs w:val="24"/>
              </w:rPr>
            </w:pPr>
            <w:r>
              <w:rPr>
                <w:color w:val="434343"/>
                <w:sz w:val="24"/>
                <w:szCs w:val="24"/>
              </w:rPr>
              <w:t xml:space="preserve">Clear data points from tablets - table turn time, ordering </w:t>
            </w:r>
            <w:proofErr w:type="gramStart"/>
            <w:r>
              <w:rPr>
                <w:color w:val="434343"/>
                <w:sz w:val="24"/>
                <w:szCs w:val="24"/>
              </w:rPr>
              <w:t>trends</w:t>
            </w:r>
            <w:proofErr w:type="gramEnd"/>
            <w:r>
              <w:rPr>
                <w:color w:val="434343"/>
                <w:sz w:val="24"/>
                <w:szCs w:val="24"/>
              </w:rPr>
              <w:t xml:space="preserve"> </w:t>
            </w:r>
          </w:p>
          <w:p w14:paraId="63972DF3" w14:textId="0E576579" w:rsidR="00A41F38" w:rsidRPr="00A10C07" w:rsidRDefault="00A41F38" w:rsidP="006A09E5">
            <w:pPr>
              <w:widowControl w:val="0"/>
              <w:pBdr>
                <w:top w:val="nil"/>
                <w:left w:val="nil"/>
                <w:bottom w:val="nil"/>
                <w:right w:val="nil"/>
                <w:between w:val="nil"/>
              </w:pBdr>
              <w:spacing w:line="240" w:lineRule="auto"/>
              <w:ind w:left="360"/>
              <w:rPr>
                <w:rFonts w:hint="eastAsia"/>
                <w:color w:val="434343"/>
                <w:sz w:val="24"/>
                <w:szCs w:val="24"/>
              </w:rPr>
            </w:pPr>
          </w:p>
        </w:tc>
      </w:tr>
    </w:tbl>
    <w:p w14:paraId="3249FC66" w14:textId="77777777" w:rsidR="00A41F38" w:rsidRDefault="00A41F38">
      <w:pPr>
        <w:widowControl w:val="0"/>
        <w:pBdr>
          <w:top w:val="nil"/>
          <w:left w:val="nil"/>
          <w:bottom w:val="nil"/>
          <w:right w:val="nil"/>
          <w:between w:val="nil"/>
        </w:pBdr>
        <w:rPr>
          <w:i/>
          <w:color w:val="434343"/>
          <w:sz w:val="24"/>
          <w:szCs w:val="24"/>
        </w:rPr>
      </w:pPr>
    </w:p>
    <w:tbl>
      <w:tblPr>
        <w:tblStyle w:val="a8"/>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41F38" w14:paraId="419BED18"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5B64B5B6" w14:textId="77777777" w:rsidR="00A41F38" w:rsidRDefault="00000000">
            <w:pPr>
              <w:widowControl w:val="0"/>
              <w:pBdr>
                <w:top w:val="nil"/>
                <w:left w:val="nil"/>
                <w:bottom w:val="nil"/>
                <w:right w:val="nil"/>
                <w:between w:val="nil"/>
              </w:pBdr>
              <w:rPr>
                <w:b/>
                <w:color w:val="FFFFFF"/>
                <w:sz w:val="24"/>
                <w:szCs w:val="24"/>
              </w:rPr>
            </w:pPr>
            <w:r>
              <w:rPr>
                <w:b/>
                <w:color w:val="FFFFFF"/>
                <w:sz w:val="24"/>
                <w:szCs w:val="24"/>
              </w:rPr>
              <w:lastRenderedPageBreak/>
              <w:t>Scope and Exclusion</w:t>
            </w:r>
          </w:p>
        </w:tc>
      </w:tr>
      <w:tr w:rsidR="00A41F38" w14:paraId="393DA932"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5E393BA" w14:textId="77777777" w:rsidR="00A41F38" w:rsidRDefault="00000000">
            <w:pPr>
              <w:widowControl w:val="0"/>
              <w:pBdr>
                <w:top w:val="nil"/>
                <w:left w:val="nil"/>
                <w:bottom w:val="nil"/>
                <w:right w:val="nil"/>
                <w:between w:val="nil"/>
              </w:pBdr>
              <w:rPr>
                <w:b/>
                <w:color w:val="434343"/>
                <w:sz w:val="24"/>
                <w:szCs w:val="24"/>
              </w:rPr>
            </w:pPr>
            <w:r>
              <w:rPr>
                <w:b/>
                <w:color w:val="434343"/>
                <w:sz w:val="24"/>
                <w:szCs w:val="24"/>
              </w:rPr>
              <w:t>In-Scope:</w:t>
            </w:r>
          </w:p>
          <w:p w14:paraId="04CEB8B5" w14:textId="77777777" w:rsidR="006A09E5" w:rsidRDefault="006A09E5" w:rsidP="006A09E5">
            <w:pPr>
              <w:widowControl w:val="0"/>
              <w:numPr>
                <w:ilvl w:val="0"/>
                <w:numId w:val="3"/>
              </w:numPr>
              <w:pBdr>
                <w:top w:val="nil"/>
                <w:left w:val="nil"/>
                <w:bottom w:val="nil"/>
                <w:right w:val="nil"/>
                <w:between w:val="nil"/>
              </w:pBdr>
              <w:rPr>
                <w:color w:val="434343"/>
                <w:sz w:val="24"/>
                <w:szCs w:val="24"/>
              </w:rPr>
            </w:pPr>
            <w:r>
              <w:rPr>
                <w:color w:val="434343"/>
                <w:sz w:val="24"/>
                <w:szCs w:val="24"/>
              </w:rPr>
              <w:t xml:space="preserve">Table turn </w:t>
            </w:r>
            <w:proofErr w:type="gramStart"/>
            <w:r>
              <w:rPr>
                <w:color w:val="434343"/>
                <w:sz w:val="24"/>
                <w:szCs w:val="24"/>
              </w:rPr>
              <w:t>time</w:t>
            </w:r>
            <w:proofErr w:type="gramEnd"/>
          </w:p>
          <w:p w14:paraId="0990A4F0" w14:textId="77777777" w:rsidR="006A09E5" w:rsidRDefault="006A09E5" w:rsidP="006A09E5">
            <w:pPr>
              <w:widowControl w:val="0"/>
              <w:numPr>
                <w:ilvl w:val="0"/>
                <w:numId w:val="3"/>
              </w:numPr>
              <w:pBdr>
                <w:top w:val="nil"/>
                <w:left w:val="nil"/>
                <w:bottom w:val="nil"/>
                <w:right w:val="nil"/>
                <w:between w:val="nil"/>
              </w:pBdr>
              <w:rPr>
                <w:color w:val="434343"/>
                <w:sz w:val="24"/>
                <w:szCs w:val="24"/>
              </w:rPr>
            </w:pPr>
            <w:r>
              <w:rPr>
                <w:color w:val="434343"/>
                <w:sz w:val="24"/>
                <w:szCs w:val="24"/>
              </w:rPr>
              <w:t>Average check total</w:t>
            </w:r>
          </w:p>
          <w:p w14:paraId="0D1452F9" w14:textId="77777777" w:rsidR="006A09E5" w:rsidRDefault="006A09E5" w:rsidP="006A09E5">
            <w:pPr>
              <w:widowControl w:val="0"/>
              <w:numPr>
                <w:ilvl w:val="0"/>
                <w:numId w:val="3"/>
              </w:numPr>
              <w:pBdr>
                <w:top w:val="nil"/>
                <w:left w:val="nil"/>
                <w:bottom w:val="nil"/>
                <w:right w:val="nil"/>
                <w:between w:val="nil"/>
              </w:pBdr>
              <w:rPr>
                <w:color w:val="434343"/>
                <w:sz w:val="24"/>
                <w:szCs w:val="24"/>
              </w:rPr>
            </w:pPr>
            <w:r>
              <w:rPr>
                <w:color w:val="434343"/>
                <w:sz w:val="24"/>
                <w:szCs w:val="24"/>
              </w:rPr>
              <w:t>Reduction of negative reviews</w:t>
            </w:r>
          </w:p>
          <w:p w14:paraId="56A71086" w14:textId="03B645AA" w:rsidR="00A41F38" w:rsidRPr="006A09E5" w:rsidRDefault="006A09E5" w:rsidP="006A09E5">
            <w:pPr>
              <w:widowControl w:val="0"/>
              <w:numPr>
                <w:ilvl w:val="0"/>
                <w:numId w:val="3"/>
              </w:numPr>
              <w:pBdr>
                <w:top w:val="nil"/>
                <w:left w:val="nil"/>
                <w:bottom w:val="nil"/>
                <w:right w:val="nil"/>
                <w:between w:val="nil"/>
              </w:pBdr>
              <w:rPr>
                <w:rFonts w:hint="eastAsia"/>
                <w:color w:val="434343"/>
                <w:sz w:val="24"/>
                <w:szCs w:val="24"/>
              </w:rPr>
            </w:pPr>
            <w:r>
              <w:rPr>
                <w:color w:val="434343"/>
                <w:sz w:val="24"/>
                <w:szCs w:val="24"/>
              </w:rPr>
              <w:t>Food waste reduction</w:t>
            </w:r>
          </w:p>
          <w:p w14:paraId="6231C93B" w14:textId="77777777" w:rsidR="00A41F38" w:rsidRDefault="00A41F38">
            <w:pPr>
              <w:widowControl w:val="0"/>
              <w:pBdr>
                <w:top w:val="nil"/>
                <w:left w:val="nil"/>
                <w:bottom w:val="nil"/>
                <w:right w:val="nil"/>
                <w:between w:val="nil"/>
              </w:pBdr>
              <w:rPr>
                <w:b/>
                <w:color w:val="434343"/>
                <w:sz w:val="24"/>
                <w:szCs w:val="24"/>
              </w:rPr>
            </w:pPr>
          </w:p>
          <w:p w14:paraId="2B01D37F" w14:textId="77777777" w:rsidR="00A41F38" w:rsidRDefault="00000000">
            <w:pPr>
              <w:widowControl w:val="0"/>
              <w:pBdr>
                <w:top w:val="nil"/>
                <w:left w:val="nil"/>
                <w:bottom w:val="nil"/>
                <w:right w:val="nil"/>
                <w:between w:val="nil"/>
              </w:pBdr>
              <w:rPr>
                <w:color w:val="434343"/>
                <w:sz w:val="24"/>
                <w:szCs w:val="24"/>
              </w:rPr>
            </w:pPr>
            <w:r>
              <w:rPr>
                <w:b/>
                <w:color w:val="434343"/>
                <w:sz w:val="24"/>
                <w:szCs w:val="24"/>
              </w:rPr>
              <w:t xml:space="preserve">Out-of-Scope: </w:t>
            </w:r>
            <w:r>
              <w:rPr>
                <w:color w:val="434343"/>
                <w:sz w:val="24"/>
                <w:szCs w:val="24"/>
              </w:rPr>
              <w:t xml:space="preserve"> </w:t>
            </w:r>
          </w:p>
          <w:p w14:paraId="001B7AAB" w14:textId="2243601A" w:rsidR="00A41F38" w:rsidRDefault="006A09E5" w:rsidP="006A09E5">
            <w:pPr>
              <w:widowControl w:val="0"/>
              <w:numPr>
                <w:ilvl w:val="0"/>
                <w:numId w:val="3"/>
              </w:numPr>
              <w:pBdr>
                <w:top w:val="nil"/>
                <w:left w:val="nil"/>
                <w:bottom w:val="nil"/>
                <w:right w:val="nil"/>
                <w:between w:val="nil"/>
              </w:pBdr>
              <w:rPr>
                <w:color w:val="434343"/>
                <w:sz w:val="24"/>
                <w:szCs w:val="24"/>
              </w:rPr>
            </w:pPr>
            <w:r>
              <w:rPr>
                <w:color w:val="434343"/>
                <w:sz w:val="24"/>
                <w:szCs w:val="24"/>
              </w:rPr>
              <w:t xml:space="preserve">Policy </w:t>
            </w:r>
            <w:proofErr w:type="gramStart"/>
            <w:r>
              <w:rPr>
                <w:color w:val="434343"/>
                <w:sz w:val="24"/>
                <w:szCs w:val="24"/>
              </w:rPr>
              <w:t>change</w:t>
            </w:r>
            <w:proofErr w:type="gramEnd"/>
            <w:r>
              <w:rPr>
                <w:color w:val="434343"/>
                <w:sz w:val="24"/>
                <w:szCs w:val="24"/>
              </w:rPr>
              <w:t xml:space="preserve"> on returned food</w:t>
            </w:r>
          </w:p>
        </w:tc>
      </w:tr>
    </w:tbl>
    <w:p w14:paraId="0D90AA0D" w14:textId="77777777" w:rsidR="00A41F38" w:rsidRDefault="00A41F38">
      <w:pPr>
        <w:widowControl w:val="0"/>
        <w:pBdr>
          <w:top w:val="nil"/>
          <w:left w:val="nil"/>
          <w:bottom w:val="nil"/>
          <w:right w:val="nil"/>
          <w:between w:val="nil"/>
        </w:pBdr>
        <w:rPr>
          <w:i/>
          <w:color w:val="434343"/>
          <w:sz w:val="24"/>
          <w:szCs w:val="24"/>
        </w:rPr>
      </w:pPr>
    </w:p>
    <w:tbl>
      <w:tblPr>
        <w:tblStyle w:val="a9"/>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41F38" w14:paraId="6752F07D"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01D87025" w14:textId="77777777" w:rsidR="00A41F38" w:rsidRDefault="00000000">
            <w:pPr>
              <w:widowControl w:val="0"/>
              <w:pBdr>
                <w:top w:val="nil"/>
                <w:left w:val="nil"/>
                <w:bottom w:val="nil"/>
                <w:right w:val="nil"/>
                <w:between w:val="nil"/>
              </w:pBdr>
              <w:rPr>
                <w:b/>
                <w:color w:val="FFFFFF"/>
                <w:sz w:val="24"/>
                <w:szCs w:val="24"/>
              </w:rPr>
            </w:pPr>
            <w:r>
              <w:rPr>
                <w:b/>
                <w:color w:val="FFFFFF"/>
                <w:sz w:val="24"/>
                <w:szCs w:val="24"/>
              </w:rPr>
              <w:t>Benefits &amp; Costs</w:t>
            </w:r>
          </w:p>
        </w:tc>
      </w:tr>
      <w:tr w:rsidR="00A41F38" w14:paraId="1804A700"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3E0DC54" w14:textId="77777777" w:rsidR="00A41F38" w:rsidRDefault="00000000">
            <w:pPr>
              <w:widowControl w:val="0"/>
              <w:pBdr>
                <w:top w:val="nil"/>
                <w:left w:val="nil"/>
                <w:bottom w:val="nil"/>
                <w:right w:val="nil"/>
                <w:between w:val="nil"/>
              </w:pBdr>
              <w:rPr>
                <w:b/>
                <w:color w:val="434343"/>
                <w:sz w:val="24"/>
                <w:szCs w:val="24"/>
              </w:rPr>
            </w:pPr>
            <w:r>
              <w:rPr>
                <w:b/>
                <w:color w:val="434343"/>
                <w:sz w:val="24"/>
                <w:szCs w:val="24"/>
              </w:rPr>
              <w:t>Benefits:</w:t>
            </w:r>
          </w:p>
          <w:p w14:paraId="4350CDC7" w14:textId="77777777" w:rsidR="006A09E5" w:rsidRDefault="006A09E5" w:rsidP="006A09E5">
            <w:pPr>
              <w:widowControl w:val="0"/>
              <w:numPr>
                <w:ilvl w:val="0"/>
                <w:numId w:val="2"/>
              </w:numPr>
              <w:pBdr>
                <w:top w:val="nil"/>
                <w:left w:val="nil"/>
                <w:bottom w:val="nil"/>
                <w:right w:val="nil"/>
                <w:between w:val="nil"/>
              </w:pBdr>
              <w:rPr>
                <w:sz w:val="24"/>
                <w:szCs w:val="24"/>
              </w:rPr>
            </w:pPr>
            <w:r>
              <w:rPr>
                <w:color w:val="434343"/>
                <w:sz w:val="24"/>
                <w:szCs w:val="24"/>
              </w:rPr>
              <w:t>Clear data points on customer ordering along with integrated POS system for future business decisions</w:t>
            </w:r>
          </w:p>
          <w:p w14:paraId="0DF31EFE" w14:textId="77777777" w:rsidR="006A09E5" w:rsidRDefault="006A09E5" w:rsidP="006A09E5">
            <w:pPr>
              <w:widowControl w:val="0"/>
              <w:numPr>
                <w:ilvl w:val="0"/>
                <w:numId w:val="2"/>
              </w:numPr>
              <w:pBdr>
                <w:top w:val="nil"/>
                <w:left w:val="nil"/>
                <w:bottom w:val="nil"/>
                <w:right w:val="nil"/>
                <w:between w:val="nil"/>
              </w:pBdr>
              <w:rPr>
                <w:sz w:val="24"/>
                <w:szCs w:val="24"/>
              </w:rPr>
            </w:pPr>
            <w:r>
              <w:rPr>
                <w:color w:val="434343"/>
                <w:sz w:val="24"/>
                <w:szCs w:val="24"/>
              </w:rPr>
              <w:t xml:space="preserve">Potential for increased profit based on increased appetizer/drink sales, increased check totals, increased daily guest </w:t>
            </w:r>
            <w:proofErr w:type="gramStart"/>
            <w:r>
              <w:rPr>
                <w:color w:val="434343"/>
                <w:sz w:val="24"/>
                <w:szCs w:val="24"/>
              </w:rPr>
              <w:t>counts</w:t>
            </w:r>
            <w:proofErr w:type="gramEnd"/>
          </w:p>
          <w:p w14:paraId="14716918" w14:textId="1B9D2A81" w:rsidR="00A41F38" w:rsidRPr="006A09E5" w:rsidRDefault="006A09E5" w:rsidP="006A09E5">
            <w:pPr>
              <w:widowControl w:val="0"/>
              <w:numPr>
                <w:ilvl w:val="0"/>
                <w:numId w:val="2"/>
              </w:numPr>
              <w:pBdr>
                <w:top w:val="nil"/>
                <w:left w:val="nil"/>
                <w:bottom w:val="nil"/>
                <w:right w:val="nil"/>
                <w:between w:val="nil"/>
              </w:pBdr>
              <w:rPr>
                <w:color w:val="434343"/>
                <w:sz w:val="24"/>
                <w:szCs w:val="24"/>
              </w:rPr>
            </w:pPr>
            <w:r>
              <w:rPr>
                <w:color w:val="434343"/>
                <w:sz w:val="24"/>
                <w:szCs w:val="24"/>
              </w:rPr>
              <w:t xml:space="preserve">Enhanced guest experience (reduced table turn time, ease of ordering, reduced wait time) and reduction in number of negative </w:t>
            </w:r>
            <w:proofErr w:type="gramStart"/>
            <w:r>
              <w:rPr>
                <w:color w:val="434343"/>
                <w:sz w:val="24"/>
                <w:szCs w:val="24"/>
              </w:rPr>
              <w:t>reviews</w:t>
            </w:r>
            <w:proofErr w:type="gramEnd"/>
          </w:p>
          <w:p w14:paraId="5DD98AD2" w14:textId="77777777" w:rsidR="00A41F38" w:rsidRDefault="00A41F38">
            <w:pPr>
              <w:widowControl w:val="0"/>
              <w:pBdr>
                <w:top w:val="nil"/>
                <w:left w:val="nil"/>
                <w:bottom w:val="nil"/>
                <w:right w:val="nil"/>
                <w:between w:val="nil"/>
              </w:pBdr>
              <w:rPr>
                <w:color w:val="434343"/>
                <w:sz w:val="24"/>
                <w:szCs w:val="24"/>
              </w:rPr>
            </w:pPr>
          </w:p>
          <w:p w14:paraId="7DAF709A" w14:textId="77777777" w:rsidR="00A41F38" w:rsidRDefault="00000000">
            <w:pPr>
              <w:widowControl w:val="0"/>
              <w:pBdr>
                <w:top w:val="nil"/>
                <w:left w:val="nil"/>
                <w:bottom w:val="nil"/>
                <w:right w:val="nil"/>
                <w:between w:val="nil"/>
              </w:pBdr>
              <w:rPr>
                <w:b/>
                <w:color w:val="434343"/>
                <w:sz w:val="24"/>
                <w:szCs w:val="24"/>
              </w:rPr>
            </w:pPr>
            <w:r>
              <w:rPr>
                <w:b/>
                <w:color w:val="434343"/>
                <w:sz w:val="24"/>
                <w:szCs w:val="24"/>
              </w:rPr>
              <w:t>Costs:</w:t>
            </w:r>
          </w:p>
          <w:p w14:paraId="6748025A" w14:textId="5B52B332" w:rsidR="006A09E5" w:rsidRDefault="006A09E5" w:rsidP="006A09E5">
            <w:pPr>
              <w:widowControl w:val="0"/>
              <w:numPr>
                <w:ilvl w:val="0"/>
                <w:numId w:val="2"/>
              </w:numPr>
              <w:pBdr>
                <w:top w:val="nil"/>
                <w:left w:val="nil"/>
                <w:bottom w:val="nil"/>
                <w:right w:val="nil"/>
                <w:between w:val="nil"/>
              </w:pBdr>
              <w:rPr>
                <w:sz w:val="24"/>
                <w:szCs w:val="24"/>
              </w:rPr>
            </w:pPr>
            <w:r>
              <w:rPr>
                <w:color w:val="434343"/>
                <w:sz w:val="24"/>
                <w:szCs w:val="24"/>
              </w:rPr>
              <w:t>Training materials and fees - $</w:t>
            </w:r>
            <w:r>
              <w:rPr>
                <w:color w:val="434343"/>
                <w:sz w:val="24"/>
                <w:szCs w:val="24"/>
              </w:rPr>
              <w:t>8</w:t>
            </w:r>
            <w:r>
              <w:rPr>
                <w:color w:val="434343"/>
                <w:sz w:val="24"/>
                <w:szCs w:val="24"/>
              </w:rPr>
              <w:t>,000</w:t>
            </w:r>
          </w:p>
          <w:p w14:paraId="508F3074" w14:textId="464ADAF0" w:rsidR="006A09E5" w:rsidRDefault="006A09E5" w:rsidP="006A09E5">
            <w:pPr>
              <w:widowControl w:val="0"/>
              <w:numPr>
                <w:ilvl w:val="0"/>
                <w:numId w:val="2"/>
              </w:numPr>
              <w:pBdr>
                <w:top w:val="nil"/>
                <w:left w:val="nil"/>
                <w:bottom w:val="nil"/>
                <w:right w:val="nil"/>
                <w:between w:val="nil"/>
              </w:pBdr>
              <w:rPr>
                <w:color w:val="434343"/>
                <w:sz w:val="24"/>
                <w:szCs w:val="24"/>
              </w:rPr>
            </w:pPr>
            <w:r>
              <w:rPr>
                <w:color w:val="434343"/>
                <w:sz w:val="24"/>
                <w:szCs w:val="24"/>
              </w:rPr>
              <w:t>Hardware and software implementation - $</w:t>
            </w:r>
            <w:r>
              <w:rPr>
                <w:color w:val="434343"/>
                <w:sz w:val="24"/>
                <w:szCs w:val="24"/>
              </w:rPr>
              <w:t>2</w:t>
            </w:r>
            <w:r>
              <w:rPr>
                <w:color w:val="434343"/>
                <w:sz w:val="24"/>
                <w:szCs w:val="24"/>
              </w:rPr>
              <w:t>0,000</w:t>
            </w:r>
          </w:p>
          <w:p w14:paraId="2042B25A" w14:textId="563621D1" w:rsidR="006A09E5" w:rsidRDefault="006A09E5" w:rsidP="006A09E5">
            <w:pPr>
              <w:widowControl w:val="0"/>
              <w:numPr>
                <w:ilvl w:val="0"/>
                <w:numId w:val="2"/>
              </w:numPr>
              <w:pBdr>
                <w:top w:val="nil"/>
                <w:left w:val="nil"/>
                <w:bottom w:val="nil"/>
                <w:right w:val="nil"/>
                <w:between w:val="nil"/>
              </w:pBdr>
              <w:rPr>
                <w:color w:val="434343"/>
                <w:sz w:val="24"/>
                <w:szCs w:val="24"/>
              </w:rPr>
            </w:pPr>
            <w:r>
              <w:rPr>
                <w:color w:val="434343"/>
                <w:sz w:val="24"/>
                <w:szCs w:val="24"/>
              </w:rPr>
              <w:t>Maintenance (IT fees through end of year) - $</w:t>
            </w:r>
            <w:r>
              <w:rPr>
                <w:color w:val="434343"/>
                <w:sz w:val="24"/>
                <w:szCs w:val="24"/>
              </w:rPr>
              <w:t>4</w:t>
            </w:r>
            <w:r>
              <w:rPr>
                <w:color w:val="434343"/>
                <w:sz w:val="24"/>
                <w:szCs w:val="24"/>
              </w:rPr>
              <w:t>,000</w:t>
            </w:r>
          </w:p>
          <w:p w14:paraId="4E7FCDBD" w14:textId="37CC0CA8" w:rsidR="00A41F38" w:rsidRDefault="006A09E5" w:rsidP="006A09E5">
            <w:pPr>
              <w:widowControl w:val="0"/>
              <w:numPr>
                <w:ilvl w:val="0"/>
                <w:numId w:val="2"/>
              </w:numPr>
              <w:pBdr>
                <w:top w:val="nil"/>
                <w:left w:val="nil"/>
                <w:bottom w:val="nil"/>
                <w:right w:val="nil"/>
                <w:between w:val="nil"/>
              </w:pBdr>
              <w:rPr>
                <w:sz w:val="24"/>
                <w:szCs w:val="24"/>
              </w:rPr>
            </w:pPr>
            <w:r>
              <w:rPr>
                <w:color w:val="434343"/>
                <w:sz w:val="24"/>
                <w:szCs w:val="24"/>
              </w:rPr>
              <w:t>Other customization fees - $550</w:t>
            </w:r>
          </w:p>
        </w:tc>
      </w:tr>
    </w:tbl>
    <w:p w14:paraId="05876E97" w14:textId="77777777" w:rsidR="00A41F38" w:rsidRDefault="00A41F38">
      <w:pPr>
        <w:widowControl w:val="0"/>
        <w:pBdr>
          <w:top w:val="nil"/>
          <w:left w:val="nil"/>
          <w:bottom w:val="nil"/>
          <w:right w:val="nil"/>
          <w:between w:val="nil"/>
        </w:pBdr>
        <w:rPr>
          <w:color w:val="434343"/>
          <w:sz w:val="24"/>
          <w:szCs w:val="24"/>
        </w:rPr>
      </w:pPr>
    </w:p>
    <w:tbl>
      <w:tblPr>
        <w:tblStyle w:val="a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41F38" w14:paraId="1A06BB28"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37AA4430" w14:textId="77777777" w:rsidR="00A41F38" w:rsidRDefault="00000000">
            <w:pPr>
              <w:widowControl w:val="0"/>
              <w:rPr>
                <w:b/>
                <w:color w:val="FFFFFF"/>
                <w:sz w:val="24"/>
                <w:szCs w:val="24"/>
              </w:rPr>
            </w:pPr>
            <w:r>
              <w:rPr>
                <w:b/>
                <w:color w:val="FFFFFF"/>
                <w:sz w:val="24"/>
                <w:szCs w:val="24"/>
              </w:rPr>
              <w:t>Appendix:</w:t>
            </w:r>
          </w:p>
        </w:tc>
      </w:tr>
      <w:tr w:rsidR="00A41F38" w14:paraId="5E9DC35E"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2B326EE" w14:textId="77777777" w:rsidR="006A09E5" w:rsidRDefault="006A09E5" w:rsidP="006A09E5">
            <w:pPr>
              <w:widowControl w:val="0"/>
              <w:numPr>
                <w:ilvl w:val="0"/>
                <w:numId w:val="6"/>
              </w:numPr>
              <w:rPr>
                <w:color w:val="434343"/>
                <w:sz w:val="24"/>
                <w:szCs w:val="24"/>
              </w:rPr>
            </w:pPr>
            <w:r>
              <w:rPr>
                <w:color w:val="434343"/>
                <w:sz w:val="24"/>
                <w:szCs w:val="24"/>
              </w:rPr>
              <w:t xml:space="preserve">Added goal - increasing average check total (based on email from Deanna). Resolved. </w:t>
            </w:r>
          </w:p>
          <w:p w14:paraId="4DE93261" w14:textId="77777777" w:rsidR="006A09E5" w:rsidRDefault="006A09E5" w:rsidP="006A09E5">
            <w:pPr>
              <w:widowControl w:val="0"/>
              <w:numPr>
                <w:ilvl w:val="0"/>
                <w:numId w:val="6"/>
              </w:numPr>
              <w:rPr>
                <w:color w:val="434343"/>
                <w:sz w:val="24"/>
                <w:szCs w:val="24"/>
              </w:rPr>
            </w:pPr>
            <w:r>
              <w:rPr>
                <w:color w:val="434343"/>
                <w:sz w:val="24"/>
                <w:szCs w:val="24"/>
              </w:rPr>
              <w:t xml:space="preserve">Discussion from Alex and Deanna about reallocating payroll to BOH so kitchen staff can meet higher demand. Unresolved - no decision yet. </w:t>
            </w:r>
          </w:p>
          <w:p w14:paraId="063E9CBE" w14:textId="77777777" w:rsidR="006A09E5" w:rsidRDefault="006A09E5" w:rsidP="006A09E5">
            <w:pPr>
              <w:widowControl w:val="0"/>
              <w:numPr>
                <w:ilvl w:val="0"/>
                <w:numId w:val="6"/>
              </w:numPr>
              <w:rPr>
                <w:color w:val="434343"/>
                <w:sz w:val="24"/>
                <w:szCs w:val="24"/>
              </w:rPr>
            </w:pPr>
            <w:r>
              <w:rPr>
                <w:color w:val="434343"/>
                <w:sz w:val="24"/>
                <w:szCs w:val="24"/>
              </w:rPr>
              <w:t xml:space="preserve">Policy on returned food - discussion between Carter, Alex, and Gilly - needs to be operations discussion separate from project. No decision. Unresolved. </w:t>
            </w:r>
          </w:p>
          <w:p w14:paraId="63DE34D5" w14:textId="11EC3D95" w:rsidR="00A41F38" w:rsidRPr="006A09E5" w:rsidRDefault="006A09E5" w:rsidP="006A09E5">
            <w:pPr>
              <w:widowControl w:val="0"/>
              <w:numPr>
                <w:ilvl w:val="0"/>
                <w:numId w:val="6"/>
              </w:numPr>
              <w:rPr>
                <w:rFonts w:hint="eastAsia"/>
                <w:color w:val="434343"/>
                <w:sz w:val="24"/>
                <w:szCs w:val="24"/>
              </w:rPr>
            </w:pPr>
            <w:r>
              <w:rPr>
                <w:color w:val="434343"/>
                <w:sz w:val="24"/>
                <w:szCs w:val="24"/>
              </w:rPr>
              <w:t>Carter wants to include employee satisfaction as a metric. Next step - Carter will send specific metrics. Unresolved.</w:t>
            </w:r>
          </w:p>
        </w:tc>
      </w:tr>
    </w:tbl>
    <w:p w14:paraId="655CCDE1" w14:textId="77777777" w:rsidR="00A41F38" w:rsidRDefault="00A41F38">
      <w:pPr>
        <w:widowControl w:val="0"/>
        <w:pBdr>
          <w:top w:val="nil"/>
          <w:left w:val="nil"/>
          <w:bottom w:val="nil"/>
          <w:right w:val="nil"/>
          <w:between w:val="nil"/>
        </w:pBdr>
        <w:rPr>
          <w:color w:val="434343"/>
          <w:sz w:val="24"/>
          <w:szCs w:val="24"/>
        </w:rPr>
      </w:pPr>
    </w:p>
    <w:sectPr w:rsidR="00A41F38">
      <w:headerReference w:type="default" r:id="rId8"/>
      <w:pgSz w:w="12240" w:h="15840"/>
      <w:pgMar w:top="85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A4EBC" w14:textId="77777777" w:rsidR="006C0F7C" w:rsidRDefault="006C0F7C">
      <w:pPr>
        <w:spacing w:line="240" w:lineRule="auto"/>
      </w:pPr>
      <w:r>
        <w:separator/>
      </w:r>
    </w:p>
  </w:endnote>
  <w:endnote w:type="continuationSeparator" w:id="0">
    <w:p w14:paraId="24B7BBCD" w14:textId="77777777" w:rsidR="006C0F7C" w:rsidRDefault="006C0F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PingFang SC">
    <w:panose1 w:val="020B0400000000000000"/>
    <w:charset w:val="86"/>
    <w:family w:val="swiss"/>
    <w:pitch w:val="variable"/>
    <w:sig w:usb0="A00002FF" w:usb1="7ACFFDFB" w:usb2="00000017" w:usb3="00000000" w:csb0="00040001" w:csb1="00000000"/>
  </w:font>
  <w:font w:name="Pacifico">
    <w:panose1 w:val="00000500000000000000"/>
    <w:charset w:val="00"/>
    <w:family w:val="auto"/>
    <w:pitch w:val="variable"/>
    <w:sig w:usb0="20000207" w:usb1="00000002" w:usb2="00000000" w:usb3="00000000" w:csb0="00000197"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ECAD9" w14:textId="77777777" w:rsidR="006C0F7C" w:rsidRDefault="006C0F7C">
      <w:pPr>
        <w:spacing w:line="240" w:lineRule="auto"/>
      </w:pPr>
      <w:r>
        <w:separator/>
      </w:r>
    </w:p>
  </w:footnote>
  <w:footnote w:type="continuationSeparator" w:id="0">
    <w:p w14:paraId="31BE6281" w14:textId="77777777" w:rsidR="006C0F7C" w:rsidRDefault="006C0F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CD3D7" w14:textId="77777777" w:rsidR="00A41F38" w:rsidRDefault="00A41F38">
    <w:pPr>
      <w:jc w:val="center"/>
      <w:rPr>
        <w:rFonts w:ascii="Pacifico" w:eastAsia="Pacifico" w:hAnsi="Pacifico" w:cs="Pacifico"/>
        <w:color w:val="CC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E77EE"/>
    <w:multiLevelType w:val="multilevel"/>
    <w:tmpl w:val="54048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E93255"/>
    <w:multiLevelType w:val="multilevel"/>
    <w:tmpl w:val="4626B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4F0386"/>
    <w:multiLevelType w:val="multilevel"/>
    <w:tmpl w:val="DAEC273C"/>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3" w15:restartNumberingAfterBreak="0">
    <w:nsid w:val="2E192A7F"/>
    <w:multiLevelType w:val="multilevel"/>
    <w:tmpl w:val="307A40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1459E4"/>
    <w:multiLevelType w:val="multilevel"/>
    <w:tmpl w:val="78F4CBC8"/>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5" w15:restartNumberingAfterBreak="0">
    <w:nsid w:val="3F0F60C3"/>
    <w:multiLevelType w:val="multilevel"/>
    <w:tmpl w:val="A732D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71674F"/>
    <w:multiLevelType w:val="multilevel"/>
    <w:tmpl w:val="25383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DA1B5A"/>
    <w:multiLevelType w:val="multilevel"/>
    <w:tmpl w:val="FC04A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FC1F91"/>
    <w:multiLevelType w:val="multilevel"/>
    <w:tmpl w:val="8DA80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9912787"/>
    <w:multiLevelType w:val="multilevel"/>
    <w:tmpl w:val="22DEE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9D13515"/>
    <w:multiLevelType w:val="multilevel"/>
    <w:tmpl w:val="43464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EAD436F"/>
    <w:multiLevelType w:val="multilevel"/>
    <w:tmpl w:val="7A2670B0"/>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12" w15:restartNumberingAfterBreak="0">
    <w:nsid w:val="6EF045FA"/>
    <w:multiLevelType w:val="multilevel"/>
    <w:tmpl w:val="BAC24D9C"/>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num w:numId="1" w16cid:durableId="30568975">
    <w:abstractNumId w:val="6"/>
  </w:num>
  <w:num w:numId="2" w16cid:durableId="1252196864">
    <w:abstractNumId w:val="12"/>
  </w:num>
  <w:num w:numId="3" w16cid:durableId="586690857">
    <w:abstractNumId w:val="7"/>
  </w:num>
  <w:num w:numId="4" w16cid:durableId="715274542">
    <w:abstractNumId w:val="4"/>
  </w:num>
  <w:num w:numId="5" w16cid:durableId="1464738919">
    <w:abstractNumId w:val="3"/>
  </w:num>
  <w:num w:numId="6" w16cid:durableId="227151334">
    <w:abstractNumId w:val="9"/>
  </w:num>
  <w:num w:numId="7" w16cid:durableId="1656451009">
    <w:abstractNumId w:val="1"/>
  </w:num>
  <w:num w:numId="8" w16cid:durableId="1092778465">
    <w:abstractNumId w:val="8"/>
  </w:num>
  <w:num w:numId="9" w16cid:durableId="1454522096">
    <w:abstractNumId w:val="0"/>
  </w:num>
  <w:num w:numId="10" w16cid:durableId="862791865">
    <w:abstractNumId w:val="10"/>
  </w:num>
  <w:num w:numId="11" w16cid:durableId="219827100">
    <w:abstractNumId w:val="2"/>
  </w:num>
  <w:num w:numId="12" w16cid:durableId="150994985">
    <w:abstractNumId w:val="11"/>
  </w:num>
  <w:num w:numId="13" w16cid:durableId="8614065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F38"/>
    <w:rsid w:val="000B1B90"/>
    <w:rsid w:val="0013170E"/>
    <w:rsid w:val="00284CEF"/>
    <w:rsid w:val="00384F9E"/>
    <w:rsid w:val="004D6542"/>
    <w:rsid w:val="00525F41"/>
    <w:rsid w:val="006A09E5"/>
    <w:rsid w:val="006C0F7C"/>
    <w:rsid w:val="009E4B1D"/>
    <w:rsid w:val="00A10C07"/>
    <w:rsid w:val="00A41F38"/>
    <w:rsid w:val="00AC31F4"/>
    <w:rsid w:val="00DC0FBC"/>
    <w:rsid w:val="00ED6C8A"/>
    <w:rsid w:val="00F4021C"/>
    <w:rsid w:val="00F666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099A3"/>
  <w15:docId w15:val="{E52E86F6-3460-2540-A8ED-AF1A7787E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customStyle="1" w:styleId="tgt">
    <w:name w:val="_tgt"/>
    <w:basedOn w:val="a"/>
    <w:rsid w:val="006A09E5"/>
    <w:pPr>
      <w:spacing w:before="100" w:beforeAutospacing="1" w:after="100" w:afterAutospacing="1" w:line="240" w:lineRule="auto"/>
    </w:pPr>
    <w:rPr>
      <w:rFonts w:ascii="宋体" w:eastAsia="宋体" w:hAnsi="宋体" w:cs="宋体"/>
      <w:sz w:val="24"/>
      <w:szCs w:val="24"/>
    </w:rPr>
  </w:style>
  <w:style w:type="character" w:customStyle="1" w:styleId="transsent">
    <w:name w:val="transsent"/>
    <w:basedOn w:val="a0"/>
    <w:rsid w:val="006A0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762026">
      <w:bodyDiv w:val="1"/>
      <w:marLeft w:val="0"/>
      <w:marRight w:val="0"/>
      <w:marTop w:val="0"/>
      <w:marBottom w:val="0"/>
      <w:divBdr>
        <w:top w:val="none" w:sz="0" w:space="0" w:color="auto"/>
        <w:left w:val="none" w:sz="0" w:space="0" w:color="auto"/>
        <w:bottom w:val="none" w:sz="0" w:space="0" w:color="auto"/>
        <w:right w:val="none" w:sz="0" w:space="0" w:color="auto"/>
      </w:divBdr>
      <w:divsChild>
        <w:div w:id="762536190">
          <w:marLeft w:val="0"/>
          <w:marRight w:val="0"/>
          <w:marTop w:val="0"/>
          <w:marBottom w:val="0"/>
          <w:divBdr>
            <w:top w:val="none" w:sz="0" w:space="0" w:color="auto"/>
            <w:left w:val="none" w:sz="0" w:space="0" w:color="auto"/>
            <w:bottom w:val="none" w:sz="0" w:space="0" w:color="auto"/>
            <w:right w:val="none" w:sz="0" w:space="0" w:color="auto"/>
          </w:divBdr>
          <w:divsChild>
            <w:div w:id="603417093">
              <w:marLeft w:val="0"/>
              <w:marRight w:val="0"/>
              <w:marTop w:val="0"/>
              <w:marBottom w:val="0"/>
              <w:divBdr>
                <w:top w:val="none" w:sz="0" w:space="0" w:color="auto"/>
                <w:left w:val="none" w:sz="0" w:space="0" w:color="auto"/>
                <w:bottom w:val="none" w:sz="0" w:space="0" w:color="auto"/>
                <w:right w:val="none" w:sz="0" w:space="0" w:color="auto"/>
              </w:divBdr>
            </w:div>
            <w:div w:id="204219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5029">
      <w:bodyDiv w:val="1"/>
      <w:marLeft w:val="0"/>
      <w:marRight w:val="0"/>
      <w:marTop w:val="0"/>
      <w:marBottom w:val="0"/>
      <w:divBdr>
        <w:top w:val="none" w:sz="0" w:space="0" w:color="auto"/>
        <w:left w:val="none" w:sz="0" w:space="0" w:color="auto"/>
        <w:bottom w:val="none" w:sz="0" w:space="0" w:color="auto"/>
        <w:right w:val="none" w:sz="0" w:space="0" w:color="auto"/>
      </w:divBdr>
      <w:divsChild>
        <w:div w:id="577130993">
          <w:marLeft w:val="0"/>
          <w:marRight w:val="0"/>
          <w:marTop w:val="0"/>
          <w:marBottom w:val="0"/>
          <w:divBdr>
            <w:top w:val="none" w:sz="0" w:space="0" w:color="auto"/>
            <w:left w:val="none" w:sz="0" w:space="0" w:color="auto"/>
            <w:bottom w:val="none" w:sz="0" w:space="0" w:color="auto"/>
            <w:right w:val="none" w:sz="0" w:space="0" w:color="auto"/>
          </w:divBdr>
        </w:div>
      </w:divsChild>
    </w:div>
    <w:div w:id="660276035">
      <w:bodyDiv w:val="1"/>
      <w:marLeft w:val="0"/>
      <w:marRight w:val="0"/>
      <w:marTop w:val="0"/>
      <w:marBottom w:val="0"/>
      <w:divBdr>
        <w:top w:val="none" w:sz="0" w:space="0" w:color="auto"/>
        <w:left w:val="none" w:sz="0" w:space="0" w:color="auto"/>
        <w:bottom w:val="none" w:sz="0" w:space="0" w:color="auto"/>
        <w:right w:val="none" w:sz="0" w:space="0" w:color="auto"/>
      </w:divBdr>
      <w:divsChild>
        <w:div w:id="149105107">
          <w:marLeft w:val="0"/>
          <w:marRight w:val="0"/>
          <w:marTop w:val="0"/>
          <w:marBottom w:val="0"/>
          <w:divBdr>
            <w:top w:val="none" w:sz="0" w:space="0" w:color="auto"/>
            <w:left w:val="none" w:sz="0" w:space="0" w:color="auto"/>
            <w:bottom w:val="none" w:sz="0" w:space="0" w:color="auto"/>
            <w:right w:val="none" w:sz="0" w:space="0" w:color="auto"/>
          </w:divBdr>
          <w:divsChild>
            <w:div w:id="295111565">
              <w:marLeft w:val="0"/>
              <w:marRight w:val="0"/>
              <w:marTop w:val="0"/>
              <w:marBottom w:val="0"/>
              <w:divBdr>
                <w:top w:val="none" w:sz="0" w:space="0" w:color="auto"/>
                <w:left w:val="none" w:sz="0" w:space="0" w:color="auto"/>
                <w:bottom w:val="none" w:sz="0" w:space="0" w:color="auto"/>
                <w:right w:val="none" w:sz="0" w:space="0" w:color="auto"/>
              </w:divBdr>
            </w:div>
            <w:div w:id="721832718">
              <w:marLeft w:val="0"/>
              <w:marRight w:val="0"/>
              <w:marTop w:val="0"/>
              <w:marBottom w:val="0"/>
              <w:divBdr>
                <w:top w:val="none" w:sz="0" w:space="0" w:color="auto"/>
                <w:left w:val="none" w:sz="0" w:space="0" w:color="auto"/>
                <w:bottom w:val="none" w:sz="0" w:space="0" w:color="auto"/>
                <w:right w:val="none" w:sz="0" w:space="0" w:color="auto"/>
              </w:divBdr>
            </w:div>
            <w:div w:id="15527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50889">
      <w:bodyDiv w:val="1"/>
      <w:marLeft w:val="0"/>
      <w:marRight w:val="0"/>
      <w:marTop w:val="0"/>
      <w:marBottom w:val="0"/>
      <w:divBdr>
        <w:top w:val="none" w:sz="0" w:space="0" w:color="auto"/>
        <w:left w:val="none" w:sz="0" w:space="0" w:color="auto"/>
        <w:bottom w:val="none" w:sz="0" w:space="0" w:color="auto"/>
        <w:right w:val="none" w:sz="0" w:space="0" w:color="auto"/>
      </w:divBdr>
      <w:divsChild>
        <w:div w:id="1581720484">
          <w:marLeft w:val="0"/>
          <w:marRight w:val="0"/>
          <w:marTop w:val="0"/>
          <w:marBottom w:val="0"/>
          <w:divBdr>
            <w:top w:val="none" w:sz="0" w:space="0" w:color="auto"/>
            <w:left w:val="none" w:sz="0" w:space="0" w:color="auto"/>
            <w:bottom w:val="none" w:sz="0" w:space="0" w:color="auto"/>
            <w:right w:val="none" w:sz="0" w:space="0" w:color="auto"/>
          </w:divBdr>
          <w:divsChild>
            <w:div w:id="1626426723">
              <w:marLeft w:val="0"/>
              <w:marRight w:val="0"/>
              <w:marTop w:val="0"/>
              <w:marBottom w:val="0"/>
              <w:divBdr>
                <w:top w:val="none" w:sz="0" w:space="0" w:color="auto"/>
                <w:left w:val="none" w:sz="0" w:space="0" w:color="auto"/>
                <w:bottom w:val="none" w:sz="0" w:space="0" w:color="auto"/>
                <w:right w:val="none" w:sz="0" w:space="0" w:color="auto"/>
              </w:divBdr>
            </w:div>
            <w:div w:id="1585529165">
              <w:marLeft w:val="0"/>
              <w:marRight w:val="0"/>
              <w:marTop w:val="0"/>
              <w:marBottom w:val="0"/>
              <w:divBdr>
                <w:top w:val="none" w:sz="0" w:space="0" w:color="auto"/>
                <w:left w:val="none" w:sz="0" w:space="0" w:color="auto"/>
                <w:bottom w:val="none" w:sz="0" w:space="0" w:color="auto"/>
                <w:right w:val="none" w:sz="0" w:space="0" w:color="auto"/>
              </w:divBdr>
            </w:div>
            <w:div w:id="894700702">
              <w:marLeft w:val="0"/>
              <w:marRight w:val="0"/>
              <w:marTop w:val="0"/>
              <w:marBottom w:val="0"/>
              <w:divBdr>
                <w:top w:val="none" w:sz="0" w:space="0" w:color="auto"/>
                <w:left w:val="none" w:sz="0" w:space="0" w:color="auto"/>
                <w:bottom w:val="none" w:sz="0" w:space="0" w:color="auto"/>
                <w:right w:val="none" w:sz="0" w:space="0" w:color="auto"/>
              </w:divBdr>
            </w:div>
            <w:div w:id="81026450">
              <w:marLeft w:val="0"/>
              <w:marRight w:val="0"/>
              <w:marTop w:val="0"/>
              <w:marBottom w:val="0"/>
              <w:divBdr>
                <w:top w:val="none" w:sz="0" w:space="0" w:color="auto"/>
                <w:left w:val="none" w:sz="0" w:space="0" w:color="auto"/>
                <w:bottom w:val="none" w:sz="0" w:space="0" w:color="auto"/>
                <w:right w:val="none" w:sz="0" w:space="0" w:color="auto"/>
              </w:divBdr>
            </w:div>
            <w:div w:id="1234656084">
              <w:marLeft w:val="0"/>
              <w:marRight w:val="0"/>
              <w:marTop w:val="0"/>
              <w:marBottom w:val="0"/>
              <w:divBdr>
                <w:top w:val="none" w:sz="0" w:space="0" w:color="auto"/>
                <w:left w:val="none" w:sz="0" w:space="0" w:color="auto"/>
                <w:bottom w:val="none" w:sz="0" w:space="0" w:color="auto"/>
                <w:right w:val="none" w:sz="0" w:space="0" w:color="auto"/>
              </w:divBdr>
            </w:div>
            <w:div w:id="972247907">
              <w:marLeft w:val="0"/>
              <w:marRight w:val="0"/>
              <w:marTop w:val="0"/>
              <w:marBottom w:val="0"/>
              <w:divBdr>
                <w:top w:val="none" w:sz="0" w:space="0" w:color="auto"/>
                <w:left w:val="none" w:sz="0" w:space="0" w:color="auto"/>
                <w:bottom w:val="none" w:sz="0" w:space="0" w:color="auto"/>
                <w:right w:val="none" w:sz="0" w:space="0" w:color="auto"/>
              </w:divBdr>
            </w:div>
            <w:div w:id="288053202">
              <w:marLeft w:val="0"/>
              <w:marRight w:val="0"/>
              <w:marTop w:val="0"/>
              <w:marBottom w:val="0"/>
              <w:divBdr>
                <w:top w:val="none" w:sz="0" w:space="0" w:color="auto"/>
                <w:left w:val="none" w:sz="0" w:space="0" w:color="auto"/>
                <w:bottom w:val="none" w:sz="0" w:space="0" w:color="auto"/>
                <w:right w:val="none" w:sz="0" w:space="0" w:color="auto"/>
              </w:divBdr>
            </w:div>
            <w:div w:id="89084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52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308</Words>
  <Characters>1760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 Hao</cp:lastModifiedBy>
  <cp:revision>20</cp:revision>
  <dcterms:created xsi:type="dcterms:W3CDTF">2024-01-16T22:32:00Z</dcterms:created>
  <dcterms:modified xsi:type="dcterms:W3CDTF">2024-01-17T05:38:00Z</dcterms:modified>
</cp:coreProperties>
</file>