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Meeting Minutes 3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sz w:val="24"/>
          <w:szCs w:val="24"/>
          <w:rtl w:val="0"/>
        </w:rPr>
        <w:t xml:space="preserve">Developing a room booking system for UOW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650"/>
        <w:tblGridChange w:id="0">
          <w:tblGrid>
            <w:gridCol w:w="4470"/>
            <w:gridCol w:w="4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13th April 2020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</w:t>
            </w:r>
            <w:r w:rsidDel="00000000" w:rsidR="00000000" w:rsidRPr="00000000">
              <w:rPr>
                <w:rtl w:val="0"/>
              </w:rPr>
              <w:t xml:space="preserve">9 pm - 10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Decen Ng, Jing Jue Ching, Neo Kai Heng, Junior Tantono, Seri Dania Bte Abidin, Jing Xian Ching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Discussion on the scope and requirement and Identifying of potential risks which could impact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3135"/>
        <w:gridCol w:w="2700"/>
        <w:gridCol w:w="2100"/>
        <w:tblGridChange w:id="0">
          <w:tblGrid>
            <w:gridCol w:w="1050"/>
            <w:gridCol w:w="3135"/>
            <w:gridCol w:w="2700"/>
            <w:gridCol w:w="210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Discussion of project scope statement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-Deciding on what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13th April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Discussion of risk management analysis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Identify risks early and form contingency plans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13th April 2020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Discussion of programming language to be used.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Change of plans to use HTML due to ease of design compared to Java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Selection of PHP as the database language to be used with HTML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 Programmers to create the base GUI for the program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20th April 2020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16th April 2020 , 3 pm - 5pm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