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66E2" w14:textId="1D7C3F6E" w:rsidR="00D23292" w:rsidRDefault="00D23292" w:rsidP="00D23292">
      <w:pPr>
        <w:pStyle w:val="NormalWeb"/>
        <w:shd w:val="clear" w:color="auto" w:fill="FFFFFF"/>
        <w:jc w:val="center"/>
      </w:pPr>
      <w:r>
        <w:rPr>
          <w:rFonts w:ascii="TimesNewRomanPS" w:hAnsi="TimesNewRomanPS"/>
          <w:b/>
          <w:bCs/>
          <w:sz w:val="32"/>
          <w:szCs w:val="32"/>
        </w:rPr>
        <w:t>CS323 Documentation</w:t>
      </w:r>
      <w:r w:rsidR="008E1C6C">
        <w:rPr>
          <w:rFonts w:ascii="TimesNewRomanPS" w:hAnsi="TimesNewRomanPS"/>
          <w:b/>
          <w:bCs/>
          <w:sz w:val="32"/>
          <w:szCs w:val="32"/>
        </w:rPr>
        <w:t xml:space="preserve"> – Assignment </w:t>
      </w:r>
      <w:r w:rsidR="006A2B5A">
        <w:rPr>
          <w:rFonts w:ascii="TimesNewRomanPS" w:hAnsi="TimesNewRomanPS"/>
          <w:b/>
          <w:bCs/>
          <w:sz w:val="32"/>
          <w:szCs w:val="32"/>
        </w:rPr>
        <w:t>2</w:t>
      </w:r>
      <w:bookmarkStart w:id="0" w:name="_GoBack"/>
      <w:bookmarkEnd w:id="0"/>
    </w:p>
    <w:p w14:paraId="294FE15E" w14:textId="77777777" w:rsidR="00D23292" w:rsidRDefault="00D23292" w:rsidP="00D23292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1. Problem Statement </w:t>
      </w:r>
    </w:p>
    <w:p w14:paraId="788590E3" w14:textId="48E17FFC" w:rsidR="00D23292" w:rsidRDefault="00D23292" w:rsidP="006A2B5A">
      <w:pPr>
        <w:pStyle w:val="NormalWeb"/>
      </w:pPr>
      <w:r>
        <w:t xml:space="preserve">Write a </w:t>
      </w:r>
      <w:r w:rsidR="006A2B5A">
        <w:t>syntax</w:t>
      </w:r>
      <w:r>
        <w:t xml:space="preserve"> analyzer (</w:t>
      </w:r>
      <w:r w:rsidR="006A2B5A">
        <w:t>parser</w:t>
      </w:r>
      <w:r>
        <w:t xml:space="preserve">). Build the entire </w:t>
      </w:r>
      <w:r w:rsidR="006A2B5A">
        <w:t>parser</w:t>
      </w:r>
      <w:r>
        <w:t xml:space="preserve"> using a</w:t>
      </w:r>
      <w:r w:rsidR="006A2B5A" w:rsidRPr="006A2B5A">
        <w:rPr>
          <w:rFonts w:ascii="TimesNewRomanPSMT" w:hAnsi="TimesNewRomanPSMT"/>
        </w:rPr>
        <w:t xml:space="preserve"> </w:t>
      </w:r>
      <w:r w:rsidR="006A2B5A" w:rsidRPr="006A2B5A">
        <w:t>top-down</w:t>
      </w:r>
      <w:r w:rsidR="006A2B5A">
        <w:t xml:space="preserve"> such as a</w:t>
      </w:r>
      <w:r w:rsidR="00EA1DBE">
        <w:t>n</w:t>
      </w:r>
      <w:r>
        <w:t xml:space="preserve"> </w:t>
      </w:r>
      <w:r w:rsidR="006A2B5A">
        <w:rPr>
          <w:rFonts w:ascii="TimesNewRomanPSMT" w:hAnsi="TimesNewRomanPSMT"/>
        </w:rPr>
        <w:t xml:space="preserve">RDP, a predictive recursive descent parser or a </w:t>
      </w:r>
      <w:proofErr w:type="gramStart"/>
      <w:r w:rsidR="006A2B5A">
        <w:rPr>
          <w:rFonts w:ascii="TimesNewRomanPSMT" w:hAnsi="TimesNewRomanPSMT"/>
        </w:rPr>
        <w:t>table driven</w:t>
      </w:r>
      <w:proofErr w:type="gramEnd"/>
      <w:r w:rsidR="006A2B5A">
        <w:rPr>
          <w:rFonts w:ascii="TimesNewRomanPSMT" w:hAnsi="TimesNewRomanPSMT"/>
        </w:rPr>
        <w:t xml:space="preserve"> predictive parser. </w:t>
      </w:r>
    </w:p>
    <w:p w14:paraId="37144814" w14:textId="7D4C0E23" w:rsidR="00D23292" w:rsidRPr="00D23292" w:rsidRDefault="00D23292" w:rsidP="00D23292">
      <w:pPr>
        <w:pStyle w:val="NormalWeb"/>
        <w:shd w:val="clear" w:color="auto" w:fill="FFFFFF"/>
        <w:rPr>
          <w:b/>
          <w:u w:val="single"/>
        </w:rPr>
      </w:pPr>
      <w:r w:rsidRPr="00D23292">
        <w:rPr>
          <w:b/>
          <w:u w:val="single"/>
        </w:rPr>
        <w:t xml:space="preserve">The </w:t>
      </w:r>
      <w:r w:rsidR="006A2B5A">
        <w:rPr>
          <w:b/>
          <w:u w:val="single"/>
        </w:rPr>
        <w:t>Parser</w:t>
      </w:r>
      <w:r w:rsidRPr="00D23292">
        <w:rPr>
          <w:b/>
          <w:u w:val="single"/>
        </w:rPr>
        <w:t>:</w:t>
      </w:r>
    </w:p>
    <w:p w14:paraId="201E0B99" w14:textId="77777777" w:rsidR="00D23292" w:rsidRDefault="00D23292" w:rsidP="00D23292">
      <w:pPr>
        <w:pStyle w:val="NormalWeb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a procedure (Function) – </w:t>
      </w:r>
      <w:proofErr w:type="spellStart"/>
      <w:r>
        <w:rPr>
          <w:rFonts w:ascii="TimesNewRomanPSMT" w:hAnsi="TimesNewRomanPSMT"/>
        </w:rPr>
        <w:t>lexer</w:t>
      </w:r>
      <w:proofErr w:type="spellEnd"/>
      <w:r>
        <w:rPr>
          <w:rFonts w:ascii="TimesNewRomanPSMT" w:hAnsi="TimesNewRomanPSMT"/>
        </w:rPr>
        <w:t xml:space="preserve"> (), that returns a token when it is needed. Your </w:t>
      </w:r>
      <w:proofErr w:type="spellStart"/>
      <w:proofErr w:type="gramStart"/>
      <w:r>
        <w:rPr>
          <w:rFonts w:ascii="TimesNewRomanPSMT" w:hAnsi="TimesNewRomanPSMT"/>
        </w:rPr>
        <w:t>lexer</w:t>
      </w:r>
      <w:proofErr w:type="spellEnd"/>
      <w:r>
        <w:rPr>
          <w:rFonts w:ascii="TimesNewRomanPSMT" w:hAnsi="TimesNewRomanPSMT"/>
        </w:rPr>
        <w:t>(</w:t>
      </w:r>
      <w:proofErr w:type="gramEnd"/>
      <w:r>
        <w:rPr>
          <w:rFonts w:ascii="TimesNewRomanPSMT" w:hAnsi="TimesNewRomanPSMT"/>
        </w:rPr>
        <w:t xml:space="preserve">) should return a record, one field for the token and another field the actual "value" of the token (lexeme), i.e. the instance of a token. </w:t>
      </w:r>
    </w:p>
    <w:p w14:paraId="3BAFA860" w14:textId="77777777" w:rsidR="00D23292" w:rsidRDefault="00D23292" w:rsidP="00D23292">
      <w:pPr>
        <w:pStyle w:val="NormalWeb"/>
        <w:ind w:left="720"/>
      </w:pPr>
      <w:r>
        <w:t xml:space="preserve">The main program should test the </w:t>
      </w:r>
      <w:proofErr w:type="spellStart"/>
      <w:r>
        <w:t>lexer</w:t>
      </w:r>
      <w:proofErr w:type="spellEnd"/>
      <w:r>
        <w:t>, reading in a file containing the source code given from class to generate tokens and write out the results to an output file. Both tokens and lexemes must be printed.</w:t>
      </w:r>
    </w:p>
    <w:p w14:paraId="5CDB42C4" w14:textId="77777777" w:rsidR="00D23292" w:rsidRDefault="00D23292" w:rsidP="00D23292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2. How to use your program </w:t>
      </w:r>
    </w:p>
    <w:p w14:paraId="629D3583" w14:textId="4E6171DC" w:rsidR="00D23292" w:rsidRDefault="00D23292" w:rsidP="00D23292">
      <w:pPr>
        <w:pStyle w:val="NormalWeb"/>
        <w:shd w:val="clear" w:color="auto" w:fill="FFFFFF"/>
        <w:ind w:firstLine="720"/>
      </w:pPr>
      <w:r>
        <w:t>Running the program can be accomplished</w:t>
      </w:r>
      <w:r w:rsidR="00D9034E">
        <w:t xml:space="preserve"> in MacOS or Linux</w:t>
      </w:r>
      <w:r>
        <w:t xml:space="preserve"> by</w:t>
      </w:r>
      <w:r w:rsidR="00893E60">
        <w:t xml:space="preserve"> running the bash file</w:t>
      </w:r>
      <w:r>
        <w:t>:</w:t>
      </w:r>
    </w:p>
    <w:p w14:paraId="2BD02ADB" w14:textId="0B59D912" w:rsidR="00D23292" w:rsidRDefault="00D23292" w:rsidP="00D23292">
      <w:pPr>
        <w:pStyle w:val="NormalWeb"/>
        <w:numPr>
          <w:ilvl w:val="0"/>
          <w:numId w:val="2"/>
        </w:numPr>
        <w:shd w:val="clear" w:color="auto" w:fill="FFFFFF"/>
      </w:pPr>
      <w:r>
        <w:t>Open the terminal in the main file titled “Assignment</w:t>
      </w:r>
      <w:r w:rsidR="00893E60">
        <w:t>2</w:t>
      </w:r>
      <w:r>
        <w:t>_JustinDrouin”</w:t>
      </w:r>
    </w:p>
    <w:p w14:paraId="6C08EA19" w14:textId="234BC0E8" w:rsidR="00D23292" w:rsidRPr="005732C0" w:rsidRDefault="00D23292" w:rsidP="00D23292">
      <w:pPr>
        <w:pStyle w:val="NormalWeb"/>
        <w:numPr>
          <w:ilvl w:val="0"/>
          <w:numId w:val="2"/>
        </w:numPr>
        <w:shd w:val="clear" w:color="auto" w:fill="FFFFFF"/>
      </w:pPr>
      <w:r>
        <w:t xml:space="preserve">In the terminal type </w:t>
      </w:r>
      <w:r w:rsidRPr="002F7122">
        <w:rPr>
          <w:b/>
        </w:rPr>
        <w:t>bash RunLex.sh</w:t>
      </w:r>
      <w:r w:rsidR="00D9034E" w:rsidRPr="002F7122">
        <w:rPr>
          <w:b/>
        </w:rPr>
        <w:t xml:space="preserve"> </w:t>
      </w:r>
      <w:r w:rsidR="002F7122" w:rsidRPr="002F7122">
        <w:rPr>
          <w:b/>
        </w:rPr>
        <w:t xml:space="preserve">for Linux </w:t>
      </w:r>
      <w:r w:rsidR="00D9034E" w:rsidRPr="002F7122">
        <w:t xml:space="preserve">or </w:t>
      </w:r>
      <w:r w:rsidR="00D9034E" w:rsidRPr="002F7122">
        <w:rPr>
          <w:b/>
        </w:rPr>
        <w:t xml:space="preserve">Mac type </w:t>
      </w:r>
      <w:proofErr w:type="spellStart"/>
      <w:r w:rsidR="00D9034E" w:rsidRPr="002F7122">
        <w:rPr>
          <w:b/>
        </w:rPr>
        <w:t>sh</w:t>
      </w:r>
      <w:proofErr w:type="spellEnd"/>
      <w:r w:rsidR="00D9034E" w:rsidRPr="002F7122">
        <w:rPr>
          <w:b/>
        </w:rPr>
        <w:t xml:space="preserve"> RunLex.sh</w:t>
      </w:r>
    </w:p>
    <w:p w14:paraId="2C34525C" w14:textId="5C448B1C" w:rsidR="005732C0" w:rsidRDefault="005732C0" w:rsidP="00D23292">
      <w:pPr>
        <w:pStyle w:val="NormalWeb"/>
        <w:numPr>
          <w:ilvl w:val="0"/>
          <w:numId w:val="2"/>
        </w:numPr>
        <w:shd w:val="clear" w:color="auto" w:fill="FFFFFF"/>
      </w:pPr>
      <w:r>
        <w:t>The terminal will ask for a source file. Enter the complete text file name with extension. ( input.txt )</w:t>
      </w:r>
    </w:p>
    <w:p w14:paraId="2D09B96B" w14:textId="77777777" w:rsidR="00D23292" w:rsidRDefault="00D23292" w:rsidP="00D23292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Design of your program </w:t>
      </w:r>
    </w:p>
    <w:p w14:paraId="13C9F885" w14:textId="227D4CB9" w:rsidR="00D23292" w:rsidRDefault="00893E60" w:rsidP="00893E60">
      <w:pPr>
        <w:pStyle w:val="NormalWeb"/>
        <w:shd w:val="clear" w:color="auto" w:fill="FFFFFF"/>
        <w:ind w:firstLine="720"/>
      </w:pPr>
      <w:r>
        <w:t xml:space="preserve">The parser is designed using a </w:t>
      </w:r>
      <w:proofErr w:type="gramStart"/>
      <w:r>
        <w:t>LL(</w:t>
      </w:r>
      <w:proofErr w:type="gramEnd"/>
      <w:r>
        <w:t xml:space="preserve">1) Table – table predictive parser. The parser is located in the token class as well and the </w:t>
      </w:r>
      <w:proofErr w:type="spellStart"/>
      <w:r>
        <w:t>outfile</w:t>
      </w:r>
      <w:proofErr w:type="spellEnd"/>
      <w:r>
        <w:t xml:space="preserve"> is named “tokenOutput.txt”. The program executes through a bash file that accepts a </w:t>
      </w:r>
      <w:r w:rsidR="00513DF0">
        <w:t>.</w:t>
      </w:r>
      <w:r>
        <w:t xml:space="preserve">txt file name for the source code. The table is designed using a map container and utilizes enumeration. </w:t>
      </w:r>
      <w:r w:rsidR="001C195B">
        <w:t xml:space="preserve">If the syntax analyzer defaults it prints and error code with the line number and also prints it in the file. </w:t>
      </w:r>
      <w:r>
        <w:t>The table is laid out as such:</w:t>
      </w:r>
      <w:r w:rsidR="00D23292">
        <w:t xml:space="preserve"> </w:t>
      </w:r>
    </w:p>
    <w:p w14:paraId="2E58C6CF" w14:textId="77777777" w:rsidR="00F773A4" w:rsidRDefault="00F773A4" w:rsidP="00893E60">
      <w:pPr>
        <w:pStyle w:val="NormalWeb"/>
        <w:shd w:val="clear" w:color="auto" w:fill="FFFFFF"/>
        <w:ind w:firstLine="720"/>
      </w:pPr>
    </w:p>
    <w:p w14:paraId="2E1B7945" w14:textId="01010A49" w:rsidR="00F773A4" w:rsidRDefault="00F773A4" w:rsidP="00F773A4">
      <w:pPr>
        <w:pStyle w:val="NormalWeb"/>
        <w:shd w:val="clear" w:color="auto" w:fill="FFFFFF"/>
        <w:ind w:firstLine="720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93E60" w:rsidRPr="00893E60" w14:paraId="32AC7E7B" w14:textId="77777777" w:rsidTr="00893E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EE88F" w14:textId="77777777" w:rsidR="00893E60" w:rsidRPr="00893E60" w:rsidRDefault="00893E60" w:rsidP="00893E60">
            <w:pPr>
              <w:rPr>
                <w:rFonts w:ascii="Courier" w:eastAsia="Times New Roman" w:hAnsi="Courier" w:cs="Times New Roman"/>
              </w:rPr>
            </w:pPr>
          </w:p>
        </w:tc>
      </w:tr>
    </w:tbl>
    <w:p w14:paraId="1E7D07EE" w14:textId="4143EA3B" w:rsidR="00893E60" w:rsidRPr="00893E60" w:rsidRDefault="00F773A4" w:rsidP="00893E60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7DA290" wp14:editId="292E2270">
            <wp:extent cx="6281503" cy="18757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9 at 4.05.4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878" cy="19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A75FF50" wp14:editId="025DCBD5">
            <wp:extent cx="5088835" cy="18719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9 at 4.02.5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75" cy="18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1E01" w14:textId="20521A49" w:rsidR="00893E60" w:rsidRDefault="00893E60" w:rsidP="00D23292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</w:p>
    <w:p w14:paraId="4C5486A4" w14:textId="1D14DADE" w:rsidR="00893E60" w:rsidRDefault="00893E60" w:rsidP="00D23292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‘ ‘ = </w:t>
      </w:r>
      <w:r w:rsidRPr="00893E60">
        <w:rPr>
          <w:rFonts w:ascii="TimesNewRomanPS" w:hAnsi="TimesNewRomanPS"/>
          <w:bCs/>
          <w:sz w:val="28"/>
          <w:szCs w:val="28"/>
        </w:rPr>
        <w:sym w:font="Symbol" w:char="F065"/>
      </w:r>
    </w:p>
    <w:p w14:paraId="57E64A3F" w14:textId="7DA0EDF2" w:rsidR="00893E60" w:rsidRDefault="00893E60" w:rsidP="00D23292">
      <w:pPr>
        <w:pStyle w:val="NormalWeb"/>
        <w:shd w:val="clear" w:color="auto" w:fill="FFFFFF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Grammar:</w:t>
      </w:r>
    </w:p>
    <w:p w14:paraId="21D55207" w14:textId="7CF1B41D" w:rsidR="00893E60" w:rsidRP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 w:rsidRPr="00893E60">
        <w:rPr>
          <w:rFonts w:ascii="TimesNewRomanPS" w:hAnsi="TimesNewRomanPS"/>
          <w:bCs/>
          <w:sz w:val="28"/>
          <w:szCs w:val="28"/>
        </w:rPr>
        <w:t>S -&gt; A | D</w:t>
      </w:r>
    </w:p>
    <w:p w14:paraId="5F97AC2D" w14:textId="6475B70C" w:rsid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 w:rsidRPr="00893E60">
        <w:rPr>
          <w:rFonts w:ascii="TimesNewRomanPS" w:hAnsi="TimesNewRomanPS"/>
          <w:bCs/>
          <w:sz w:val="28"/>
          <w:szCs w:val="28"/>
        </w:rPr>
        <w:t>D -&gt;</w:t>
      </w:r>
      <w:r>
        <w:rPr>
          <w:rFonts w:ascii="TimesNewRomanPS" w:hAnsi="TimesNewRomanPS"/>
          <w:bCs/>
          <w:sz w:val="28"/>
          <w:szCs w:val="28"/>
        </w:rPr>
        <w:t xml:space="preserve"> Y id = </w:t>
      </w:r>
      <w:proofErr w:type="gramStart"/>
      <w:r>
        <w:rPr>
          <w:rFonts w:ascii="TimesNewRomanPS" w:hAnsi="TimesNewRomanPS"/>
          <w:bCs/>
          <w:sz w:val="28"/>
          <w:szCs w:val="28"/>
        </w:rPr>
        <w:t>E ;</w:t>
      </w:r>
      <w:proofErr w:type="gramEnd"/>
      <w:r w:rsidR="00F773A4">
        <w:rPr>
          <w:rFonts w:ascii="TimesNewRomanPS" w:hAnsi="TimesNewRomanPS"/>
          <w:bCs/>
          <w:sz w:val="28"/>
          <w:szCs w:val="28"/>
        </w:rPr>
        <w:t xml:space="preserve"> | M</w:t>
      </w:r>
    </w:p>
    <w:p w14:paraId="12FC2B64" w14:textId="3FCA0A86" w:rsidR="000344F8" w:rsidRDefault="000344F8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t xml:space="preserve">A -&gt; id = </w:t>
      </w:r>
      <w:proofErr w:type="gramStart"/>
      <w:r>
        <w:rPr>
          <w:rFonts w:ascii="TimesNewRomanPS" w:hAnsi="TimesNewRomanPS"/>
          <w:bCs/>
          <w:sz w:val="28"/>
          <w:szCs w:val="28"/>
        </w:rPr>
        <w:t>E ;</w:t>
      </w:r>
      <w:proofErr w:type="gramEnd"/>
    </w:p>
    <w:p w14:paraId="64D84EA1" w14:textId="3C414E75" w:rsidR="00F773A4" w:rsidRDefault="00F773A4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t xml:space="preserve">M -&gt; </w:t>
      </w:r>
      <w:r w:rsidRPr="00F773A4">
        <w:rPr>
          <w:rFonts w:ascii="TimesNewRomanPS" w:hAnsi="TimesNewRomanPS"/>
          <w:bCs/>
          <w:sz w:val="28"/>
          <w:szCs w:val="28"/>
        </w:rPr>
        <w:t xml:space="preserve">while </w:t>
      </w:r>
      <w:proofErr w:type="gramStart"/>
      <w:r w:rsidRPr="00F773A4">
        <w:rPr>
          <w:rFonts w:ascii="TimesNewRomanPS" w:hAnsi="TimesNewRomanPS"/>
          <w:bCs/>
          <w:sz w:val="28"/>
          <w:szCs w:val="28"/>
        </w:rPr>
        <w:t>( E</w:t>
      </w:r>
      <w:proofErr w:type="gramEnd"/>
      <w:r w:rsidRPr="00F773A4">
        <w:rPr>
          <w:rFonts w:ascii="TimesNewRomanPS" w:hAnsi="TimesNewRomanPS"/>
          <w:bCs/>
          <w:sz w:val="28"/>
          <w:szCs w:val="28"/>
        </w:rPr>
        <w:t xml:space="preserve"> ) do E </w:t>
      </w:r>
      <w:proofErr w:type="spellStart"/>
      <w:r w:rsidRPr="00F773A4">
        <w:rPr>
          <w:rFonts w:ascii="TimesNewRomanPS" w:hAnsi="TimesNewRomanPS"/>
          <w:bCs/>
          <w:sz w:val="28"/>
          <w:szCs w:val="28"/>
        </w:rPr>
        <w:t>whileend</w:t>
      </w:r>
      <w:proofErr w:type="spellEnd"/>
      <w:r w:rsidRPr="00F773A4">
        <w:rPr>
          <w:rFonts w:ascii="TimesNewRomanPS" w:hAnsi="TimesNewRomanPS"/>
          <w:bCs/>
          <w:sz w:val="28"/>
          <w:szCs w:val="28"/>
        </w:rPr>
        <w:t xml:space="preserve"> ;</w:t>
      </w:r>
    </w:p>
    <w:p w14:paraId="63071775" w14:textId="326DC933" w:rsid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t xml:space="preserve">Y -&gt; </w:t>
      </w:r>
      <w:proofErr w:type="spellStart"/>
      <w:r>
        <w:rPr>
          <w:rFonts w:ascii="TimesNewRomanPS" w:hAnsi="TimesNewRomanPS"/>
          <w:bCs/>
          <w:sz w:val="28"/>
          <w:szCs w:val="28"/>
        </w:rPr>
        <w:t>int</w:t>
      </w:r>
      <w:proofErr w:type="spellEnd"/>
      <w:r>
        <w:rPr>
          <w:rFonts w:ascii="TimesNewRomanPS" w:hAnsi="TimesNewRomanPS"/>
          <w:bCs/>
          <w:sz w:val="28"/>
          <w:szCs w:val="28"/>
        </w:rPr>
        <w:t xml:space="preserve"> | bool | float</w:t>
      </w:r>
    </w:p>
    <w:p w14:paraId="38CC7954" w14:textId="4595102D" w:rsid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t>E -&gt; TE’</w:t>
      </w:r>
    </w:p>
    <w:p w14:paraId="5A4AA6ED" w14:textId="6D05AB9E" w:rsidR="00893E60" w:rsidRP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t>E’ -&gt; +TE’ | -TE’ |</w:t>
      </w:r>
      <w:r w:rsidR="00F773A4">
        <w:rPr>
          <w:rFonts w:ascii="TimesNewRomanPS" w:hAnsi="TimesNewRomanPS"/>
          <w:bCs/>
          <w:sz w:val="28"/>
          <w:szCs w:val="28"/>
        </w:rPr>
        <w:t xml:space="preserve"> &lt;TE’ | &gt;TE’ |</w:t>
      </w:r>
      <w:r>
        <w:rPr>
          <w:rFonts w:ascii="TimesNewRomanPS" w:hAnsi="TimesNewRomanPS"/>
          <w:bCs/>
          <w:sz w:val="28"/>
          <w:szCs w:val="28"/>
        </w:rPr>
        <w:t xml:space="preserve"> </w:t>
      </w:r>
      <w:r w:rsidRPr="00893E60">
        <w:rPr>
          <w:rFonts w:ascii="TimesNewRomanPS" w:hAnsi="TimesNewRomanPS"/>
          <w:bCs/>
          <w:sz w:val="28"/>
          <w:szCs w:val="28"/>
        </w:rPr>
        <w:sym w:font="Symbol" w:char="F065"/>
      </w:r>
      <w:r w:rsidRPr="00893E60">
        <w:rPr>
          <w:rFonts w:ascii="TimesNewRomanPS" w:hAnsi="TimesNewRomanPS"/>
          <w:bCs/>
          <w:sz w:val="28"/>
          <w:szCs w:val="28"/>
        </w:rPr>
        <w:t xml:space="preserve"> </w:t>
      </w:r>
    </w:p>
    <w:p w14:paraId="7DC75FAF" w14:textId="0D95C436" w:rsid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t>T -&gt; FT’</w:t>
      </w:r>
    </w:p>
    <w:p w14:paraId="72994F73" w14:textId="2F002B14" w:rsid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lastRenderedPageBreak/>
        <w:t xml:space="preserve">T’ -&gt; *FT’ | /FT’ | </w:t>
      </w:r>
      <w:r w:rsidRPr="00893E60">
        <w:rPr>
          <w:rFonts w:ascii="TimesNewRomanPS" w:hAnsi="TimesNewRomanPS"/>
          <w:bCs/>
          <w:sz w:val="28"/>
          <w:szCs w:val="28"/>
        </w:rPr>
        <w:sym w:font="Symbol" w:char="F065"/>
      </w:r>
    </w:p>
    <w:p w14:paraId="348168BF" w14:textId="4E68EF3E" w:rsidR="00893E60" w:rsidRDefault="00893E60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sz w:val="28"/>
          <w:szCs w:val="28"/>
        </w:rPr>
        <w:t>F -&gt; (E) | id</w:t>
      </w:r>
    </w:p>
    <w:p w14:paraId="2AAEF185" w14:textId="1696E9AB" w:rsidR="00893E60" w:rsidRPr="00893E60" w:rsidRDefault="00F773A4" w:rsidP="00893E60">
      <w:pPr>
        <w:pStyle w:val="NormalWeb"/>
        <w:shd w:val="clear" w:color="auto" w:fill="FFFFFF"/>
        <w:ind w:firstLine="720"/>
        <w:rPr>
          <w:rFonts w:ascii="TimesNewRomanPS" w:hAnsi="TimesNewRomanPS"/>
          <w:bCs/>
          <w:sz w:val="28"/>
          <w:szCs w:val="28"/>
        </w:rPr>
      </w:pPr>
      <w:r>
        <w:rPr>
          <w:rFonts w:ascii="TimesNewRomanPS" w:hAnsi="TimesNewRomanPS"/>
          <w:bCs/>
          <w:noProof/>
          <w:sz w:val="28"/>
          <w:szCs w:val="28"/>
        </w:rPr>
        <w:drawing>
          <wp:inline distT="0" distB="0" distL="0" distR="0" wp14:anchorId="368F1452" wp14:editId="307D8066">
            <wp:extent cx="3647661" cy="164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9 at 4.01.2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91" cy="16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699A" w14:textId="61BE2D8C" w:rsidR="00D23292" w:rsidRDefault="00D23292" w:rsidP="00D23292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4. Any Limitation </w:t>
      </w:r>
    </w:p>
    <w:p w14:paraId="50FA272A" w14:textId="296784E2" w:rsidR="00D23292" w:rsidRDefault="00893E60" w:rsidP="00D23292">
      <w:pPr>
        <w:pStyle w:val="NormalWeb"/>
        <w:shd w:val="clear" w:color="auto" w:fill="FFFFFF"/>
        <w:rPr>
          <w:rFonts w:ascii="TimesNewRomanPS" w:hAnsi="TimesNewRomanPS"/>
          <w:iCs/>
        </w:rPr>
      </w:pPr>
      <w:r>
        <w:rPr>
          <w:rFonts w:ascii="TimesNewRomanPS" w:hAnsi="TimesNewRomanPS"/>
          <w:i/>
          <w:iCs/>
          <w:sz w:val="28"/>
          <w:szCs w:val="28"/>
        </w:rPr>
        <w:tab/>
      </w:r>
      <w:r w:rsidRPr="006924F7">
        <w:rPr>
          <w:rFonts w:ascii="TimesNewRomanPS" w:hAnsi="TimesNewRomanPS"/>
          <w:iCs/>
        </w:rPr>
        <w:t xml:space="preserve">The main limitation is with the </w:t>
      </w:r>
      <w:proofErr w:type="spellStart"/>
      <w:r w:rsidRPr="006924F7">
        <w:rPr>
          <w:rFonts w:ascii="TimesNewRomanPS" w:hAnsi="TimesNewRomanPS"/>
          <w:iCs/>
        </w:rPr>
        <w:t>lexer</w:t>
      </w:r>
      <w:proofErr w:type="spellEnd"/>
      <w:r w:rsidRPr="006924F7">
        <w:rPr>
          <w:rFonts w:ascii="TimesNewRomanPS" w:hAnsi="TimesNewRomanPS"/>
          <w:iCs/>
        </w:rPr>
        <w:t xml:space="preserve"> itself. The parser works exactly as intended, but with the way the </w:t>
      </w:r>
      <w:proofErr w:type="spellStart"/>
      <w:r w:rsidRPr="006924F7">
        <w:rPr>
          <w:rFonts w:ascii="TimesNewRomanPS" w:hAnsi="TimesNewRomanPS"/>
          <w:iCs/>
        </w:rPr>
        <w:t>lexer</w:t>
      </w:r>
      <w:proofErr w:type="spellEnd"/>
      <w:r w:rsidRPr="006924F7">
        <w:rPr>
          <w:rFonts w:ascii="TimesNewRomanPS" w:hAnsi="TimesNewRomanPS"/>
          <w:iCs/>
        </w:rPr>
        <w:t xml:space="preserve"> is designed it does not work as harmoniously with the parser as I would like. The type must also be initialized </w:t>
      </w:r>
      <w:proofErr w:type="gramStart"/>
      <w:r w:rsidRPr="006924F7">
        <w:rPr>
          <w:rFonts w:ascii="TimesNewRomanPS" w:hAnsi="TimesNewRomanPS"/>
          <w:iCs/>
        </w:rPr>
        <w:t xml:space="preserve">( </w:t>
      </w:r>
      <w:proofErr w:type="spellStart"/>
      <w:r w:rsidRPr="006924F7">
        <w:rPr>
          <w:rFonts w:ascii="TimesNewRomanPS" w:hAnsi="TimesNewRomanPS"/>
          <w:iCs/>
        </w:rPr>
        <w:t>int</w:t>
      </w:r>
      <w:proofErr w:type="spellEnd"/>
      <w:proofErr w:type="gramEnd"/>
      <w:r w:rsidRPr="006924F7">
        <w:rPr>
          <w:rFonts w:ascii="TimesNewRomanPS" w:hAnsi="TimesNewRomanPS"/>
          <w:iCs/>
        </w:rPr>
        <w:t xml:space="preserve"> x = b ; ). The main issue around this assignment has mainly been around making the </w:t>
      </w:r>
      <w:proofErr w:type="spellStart"/>
      <w:r w:rsidRPr="006924F7">
        <w:rPr>
          <w:rFonts w:ascii="TimesNewRomanPS" w:hAnsi="TimesNewRomanPS"/>
          <w:iCs/>
        </w:rPr>
        <w:t>lexer</w:t>
      </w:r>
      <w:proofErr w:type="spellEnd"/>
      <w:r w:rsidRPr="006924F7">
        <w:rPr>
          <w:rFonts w:ascii="TimesNewRomanPS" w:hAnsi="TimesNewRomanPS"/>
          <w:iCs/>
        </w:rPr>
        <w:t xml:space="preserve"> work with the parser.</w:t>
      </w:r>
      <w:r w:rsidR="003F6CBF">
        <w:rPr>
          <w:rFonts w:ascii="TimesNewRomanPS" w:hAnsi="TimesNewRomanPS"/>
          <w:iCs/>
        </w:rPr>
        <w:t xml:space="preserve"> It can also run keywords “while”, “do”, and “</w:t>
      </w:r>
      <w:proofErr w:type="spellStart"/>
      <w:r w:rsidR="003F6CBF">
        <w:rPr>
          <w:rFonts w:ascii="TimesNewRomanPS" w:hAnsi="TimesNewRomanPS"/>
          <w:iCs/>
        </w:rPr>
        <w:t>whileend</w:t>
      </w:r>
      <w:proofErr w:type="spellEnd"/>
      <w:r w:rsidR="003F6CBF">
        <w:rPr>
          <w:rFonts w:ascii="TimesNewRomanPS" w:hAnsi="TimesNewRomanPS"/>
          <w:iCs/>
        </w:rPr>
        <w:t xml:space="preserve">”. The syntax for this must be </w:t>
      </w:r>
      <w:r w:rsidR="00DD3791">
        <w:rPr>
          <w:rFonts w:ascii="TimesNewRomanPS" w:hAnsi="TimesNewRomanPS"/>
          <w:iCs/>
        </w:rPr>
        <w:t>“</w:t>
      </w:r>
      <w:r w:rsidR="003F6CBF">
        <w:rPr>
          <w:rFonts w:ascii="TimesNewRomanPS" w:hAnsi="TimesNewRomanPS"/>
          <w:iCs/>
        </w:rPr>
        <w:t xml:space="preserve">while </w:t>
      </w:r>
      <w:proofErr w:type="gramStart"/>
      <w:r w:rsidR="003F6CBF">
        <w:rPr>
          <w:rFonts w:ascii="TimesNewRomanPS" w:hAnsi="TimesNewRomanPS"/>
          <w:iCs/>
        </w:rPr>
        <w:t>( expression</w:t>
      </w:r>
      <w:proofErr w:type="gramEnd"/>
      <w:r w:rsidR="003F6CBF">
        <w:rPr>
          <w:rFonts w:ascii="TimesNewRomanPS" w:hAnsi="TimesNewRomanPS"/>
          <w:iCs/>
        </w:rPr>
        <w:t xml:space="preserve"> ) do expression </w:t>
      </w:r>
      <w:proofErr w:type="spellStart"/>
      <w:r w:rsidR="003F6CBF">
        <w:rPr>
          <w:rFonts w:ascii="TimesNewRomanPS" w:hAnsi="TimesNewRomanPS"/>
          <w:iCs/>
        </w:rPr>
        <w:t>whileend</w:t>
      </w:r>
      <w:proofErr w:type="spellEnd"/>
      <w:r w:rsidR="003F6CBF">
        <w:rPr>
          <w:rFonts w:ascii="TimesNewRomanPS" w:hAnsi="TimesNewRomanPS"/>
          <w:iCs/>
        </w:rPr>
        <w:t>;</w:t>
      </w:r>
      <w:r w:rsidR="00DD3791">
        <w:rPr>
          <w:rFonts w:ascii="TimesNewRomanPS" w:hAnsi="TimesNewRomanPS"/>
          <w:iCs/>
        </w:rPr>
        <w:t>”.</w:t>
      </w:r>
      <w:r w:rsidR="00A223B8">
        <w:rPr>
          <w:rFonts w:ascii="TimesNewRomanPS" w:hAnsi="TimesNewRomanPS"/>
          <w:iCs/>
        </w:rPr>
        <w:t xml:space="preserve"> The other limitation of it is that it works best on single line statements or statements that are all on one line</w:t>
      </w:r>
      <w:r w:rsidR="00F51084">
        <w:rPr>
          <w:rFonts w:ascii="TimesNewRomanPS" w:hAnsi="TimesNewRomanPS"/>
          <w:iCs/>
        </w:rPr>
        <w:t xml:space="preserve">, and it can get buggy if spread across multiple. The while statement also flags ‘&gt;’ in the condition as an error and returns a syntax error code. This is due to the grammar for </w:t>
      </w:r>
      <w:proofErr w:type="spellStart"/>
      <w:r w:rsidR="00F51084">
        <w:rPr>
          <w:rFonts w:ascii="TimesNewRomanPS" w:hAnsi="TimesNewRomanPS"/>
          <w:iCs/>
        </w:rPr>
        <w:t>while</w:t>
      </w:r>
      <w:proofErr w:type="spellEnd"/>
      <w:r w:rsidR="00F51084">
        <w:rPr>
          <w:rFonts w:ascii="TimesNewRomanPS" w:hAnsi="TimesNewRomanPS"/>
          <w:iCs/>
        </w:rPr>
        <w:t>. It however shouldn’t not be flagging as an error and will require further testing.</w:t>
      </w:r>
    </w:p>
    <w:p w14:paraId="5E2063BB" w14:textId="77777777" w:rsidR="006924F7" w:rsidRPr="006924F7" w:rsidRDefault="006924F7" w:rsidP="00D23292">
      <w:pPr>
        <w:pStyle w:val="NormalWeb"/>
        <w:shd w:val="clear" w:color="auto" w:fill="FFFFFF"/>
        <w:rPr>
          <w:rFonts w:ascii="TimesNewRomanPS" w:hAnsi="TimesNewRomanPS"/>
          <w:iCs/>
        </w:rPr>
      </w:pPr>
    </w:p>
    <w:p w14:paraId="27BD5784" w14:textId="77777777" w:rsidR="00D23292" w:rsidRDefault="00D23292" w:rsidP="00D23292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28"/>
          <w:szCs w:val="28"/>
        </w:rPr>
        <w:t xml:space="preserve">5. Any shortcomings </w:t>
      </w:r>
    </w:p>
    <w:p w14:paraId="327CD8AE" w14:textId="04AB0F91" w:rsidR="008B35CF" w:rsidRDefault="00893E60">
      <w:r>
        <w:t>I did get to implement the third iteration- the if-while grammar</w:t>
      </w:r>
      <w:r w:rsidR="001F77DA">
        <w:t xml:space="preserve">, but not as much of it as I would </w:t>
      </w:r>
      <w:r w:rsidR="00A223B8">
        <w:t>have</w:t>
      </w:r>
      <w:r w:rsidR="001F77DA">
        <w:t xml:space="preserve"> liked. I also would </w:t>
      </w:r>
      <w:r w:rsidR="00A223B8">
        <w:t>have</w:t>
      </w:r>
      <w:r w:rsidR="001F77DA">
        <w:t xml:space="preserve"> liked to implement a better error system, it can be improved.</w:t>
      </w:r>
    </w:p>
    <w:sectPr w:rsidR="008B35CF" w:rsidSect="00F70BF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3607D" w14:textId="77777777" w:rsidR="00447413" w:rsidRDefault="00447413" w:rsidP="0063501C">
      <w:r>
        <w:separator/>
      </w:r>
    </w:p>
  </w:endnote>
  <w:endnote w:type="continuationSeparator" w:id="0">
    <w:p w14:paraId="3ADD652B" w14:textId="77777777" w:rsidR="00447413" w:rsidRDefault="00447413" w:rsidP="0063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9F9F8" w14:textId="77777777" w:rsidR="00447413" w:rsidRDefault="00447413" w:rsidP="0063501C">
      <w:r>
        <w:separator/>
      </w:r>
    </w:p>
  </w:footnote>
  <w:footnote w:type="continuationSeparator" w:id="0">
    <w:p w14:paraId="04FD3027" w14:textId="77777777" w:rsidR="00447413" w:rsidRDefault="00447413" w:rsidP="00635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32B0F" w14:textId="2F2FEA80" w:rsidR="0063501C" w:rsidRDefault="0063501C">
    <w:pPr>
      <w:pStyle w:val="Header"/>
    </w:pPr>
    <w:r>
      <w:t>Justin Drouin - CPSC 323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3E7"/>
    <w:multiLevelType w:val="hybridMultilevel"/>
    <w:tmpl w:val="CFDE074E"/>
    <w:lvl w:ilvl="0" w:tplc="7090C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CB5A4D"/>
    <w:multiLevelType w:val="hybridMultilevel"/>
    <w:tmpl w:val="AC5CB062"/>
    <w:lvl w:ilvl="0" w:tplc="B73882B4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007D1"/>
    <w:multiLevelType w:val="hybridMultilevel"/>
    <w:tmpl w:val="CFDE074E"/>
    <w:lvl w:ilvl="0" w:tplc="7090C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636362"/>
    <w:multiLevelType w:val="hybridMultilevel"/>
    <w:tmpl w:val="CFDE074E"/>
    <w:lvl w:ilvl="0" w:tplc="7090CF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92"/>
    <w:rsid w:val="000344F8"/>
    <w:rsid w:val="001C195B"/>
    <w:rsid w:val="001F77DA"/>
    <w:rsid w:val="002F7122"/>
    <w:rsid w:val="003F6CBF"/>
    <w:rsid w:val="00447413"/>
    <w:rsid w:val="00513DF0"/>
    <w:rsid w:val="005732C0"/>
    <w:rsid w:val="0063501C"/>
    <w:rsid w:val="006924F7"/>
    <w:rsid w:val="006A2B5A"/>
    <w:rsid w:val="007A386D"/>
    <w:rsid w:val="00893E60"/>
    <w:rsid w:val="008E1C6C"/>
    <w:rsid w:val="00A223B8"/>
    <w:rsid w:val="00A8620B"/>
    <w:rsid w:val="00B256D4"/>
    <w:rsid w:val="00D23292"/>
    <w:rsid w:val="00D9034E"/>
    <w:rsid w:val="00DD3791"/>
    <w:rsid w:val="00EA1DBE"/>
    <w:rsid w:val="00F51084"/>
    <w:rsid w:val="00F70BF7"/>
    <w:rsid w:val="00F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C5B7"/>
  <w15:chartTrackingRefBased/>
  <w15:docId w15:val="{26DF2A0D-39DC-6A49-BF84-9B4A0729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23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01C"/>
  </w:style>
  <w:style w:type="paragraph" w:styleId="Footer">
    <w:name w:val="footer"/>
    <w:basedOn w:val="Normal"/>
    <w:link w:val="FooterChar"/>
    <w:uiPriority w:val="99"/>
    <w:unhideWhenUsed/>
    <w:rsid w:val="00635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0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2019-09-29T04:01:00Z</dcterms:created>
  <dcterms:modified xsi:type="dcterms:W3CDTF">2019-11-19T20:29:00Z</dcterms:modified>
</cp:coreProperties>
</file>