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A"/>
          <w:sz w:val="40"/>
          <w:szCs w:val="40"/>
        </w:rPr>
        <w:t xml:space="preserve">AD/DNS Server — Change Log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What Was Done &amp; Current Configuration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 Allegra Ramirez | March 24, 2026 | Team 6</w:t>
      </w:r>
    </w:p>
    <w:p>
      <w:pPr>
        <w:pBdr>
          <w:bottom w:val="single" w:color="2B579A" w:sz="6"/>
        </w:pBd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 March 24, 2026, James performed a full audit and remediation of the AD/DNS server (192.168.1.5) to prepare for the final project. This document covers every change made so you can verify the current state of the server.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Server: </w:t>
      </w:r>
      <w:r>
        <w:rPr>
          <w:rFonts w:ascii="Arial" w:cs="Arial" w:eastAsia="Arial" w:hAnsi="Arial"/>
          <w:sz w:val="20"/>
          <w:szCs w:val="20"/>
        </w:rPr>
        <w:t xml:space="preserve">WIN-LLE76FGA4UL (192.168.1.5)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OS: </w:t>
      </w:r>
      <w:r>
        <w:rPr>
          <w:rFonts w:ascii="Arial" w:cs="Arial" w:eastAsia="Arial" w:hAnsi="Arial"/>
          <w:sz w:val="20"/>
          <w:szCs w:val="20"/>
        </w:rPr>
        <w:t xml:space="preserve">Windows Server 2025 Standard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Domain: </w:t>
      </w:r>
      <w:r>
        <w:rPr>
          <w:rFonts w:ascii="Arial" w:cs="Arial" w:eastAsia="Arial" w:hAnsi="Arial"/>
          <w:sz w:val="20"/>
          <w:szCs w:val="20"/>
        </w:rPr>
        <w:t xml:space="preserve">nestlerteam6.local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Domain Mode: </w:t>
      </w:r>
      <w:r>
        <w:rPr>
          <w:rFonts w:ascii="Arial" w:cs="Arial" w:eastAsia="Arial" w:hAnsi="Arial"/>
          <w:sz w:val="20"/>
          <w:szCs w:val="20"/>
        </w:rPr>
        <w:t xml:space="preserve">Windows2025Domain / Windows2025Forest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1. User Account Changes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What Was Changed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AD had 8 user accounts from previous class sessions. Most were unnecessary test accounts. The following changes were made: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Kept Administrator (enabled) — domain admin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Kept allegra (enabled) — your account, password reset to: RentAD0g!2026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Disabled james, oscar, jason, botnet — not needed for the final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Guest and krbtgt remain disabled (default)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Current User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SuperSecur3!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Allegra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allegra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RentAD0g!2026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(default disabled)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krbtgt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krbtgt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(system account)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(disabled)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(disabled)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(disabled)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(disabled)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Your Login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can log into the Database server (10.0.1.200) via SSH using your domain account: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ssh allegra@10.0.1.200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Password: RentAD0g!2026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works because the Database is domain-joined and SSSD is configured for AD authentication.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2. DNS Changes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What Was Changed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DNS server had forward zones but was missing most A records and all reverse (PTR) records. The following were created: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Forward Zone: nestlerteam6.local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16 A records now exist, including all lab machines: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Controller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Desktop (Win11)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client-linux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Linux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Zabbix/Tracker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router-lan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Router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WebServer (XAMPP)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(RHEL)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opnsense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DMZ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172.31.0.100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(Security Desktop)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router-wan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172.31.0.1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Router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Forward Zone: rentadog.local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Created a separate DNS zone for the Rent a Dog website: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 (rentadog.local) → 10.0.1.100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www.rentadog.local → 10.0.1.100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Reverse Zones (PTR Records)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Created reverse lookup zones for both subnets with auto-generated PTR records: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1.168.192.in-addr.arpa — covers 192.168.1.x (LAN)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1.0.10.in-addr.arpa — covers 10.0.1.x (DMZ)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PTR records allow reverse lookups (IP → hostname), which is required for proper AD/DNS functionality.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3. Organizational Units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What Was Changed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Empty/unused OUs from previous sessions were removed. The following OUs remain: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Controllers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OU for the DC (system-managed)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Allegra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 for Allegra’s account and objects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 for staff accounts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4. Domain-Joined Computers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Four machines are now joined to the nestlerteam6.local domain: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Computer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WIN-LLE76FGA4UL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(primary)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DESKTOP-HJEAFGC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join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RHEL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adcli + SSSD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djoin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5. Group Policy Objects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GPOs are configured (unchanged from previous sessions):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Default Domain Policy — standard domain-wide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Default Domain Controllers Policy — DC-specific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 Policy — applied to Staff 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Manager Policy — applied to management accounts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6. FSMO Roles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five FSMO roles are held by WIN-LLE76FGA4UL (the only DC):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Schema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Domain Naming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PDC Emulator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RID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Infrastructure Master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expected and correct for a single-DC environment.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7. What You Should Verify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Everything listed above is currently working. If you want to double-check anything, log into the DC (192.168.1.5) as Administrator and run: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Check users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Get-ADUser -Filter * | Format-Table Name,Enabled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Check computers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Get-ADComputer -Filter * | Format-Table Name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Check DNS A records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Get-DnsServerResourceRecord -ZoneName nestlerteam6.local -RRType A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Check OUs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Get-ADOrganizationalUnit -Filter *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anything looks off, let James know. The AD/DNS is fully configured and ready for the final project demo.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IST 4910 — AD/DNS Change Log for Allegra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B57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2026-03-25T03:40:02.101Z</dcterms:created>
  <dcterms:modified xsi:type="dcterms:W3CDTF">2026-03-25T03:40:02.101Z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