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80"/>
        <w:jc w:val="center"/>
      </w:pPr>
      <w:r>
        <w:rPr>
          <w:rFonts w:ascii="Arial" w:cs="Arial" w:eastAsia="Arial" w:hAnsi="Arial"/>
          <w:b/>
          <w:bCs/>
          <w:color w:val="2E5090"/>
          <w:sz w:val="48"/>
          <w:szCs w:val="48"/>
        </w:rPr>
        <w:t xml:space="preserve">Session 20 — Work Log</w:t>
      </w:r>
    </w:p>
    <w:p>
      <w:pPr>
        <w:spacing w:after="40"/>
        <w:jc w:val="center"/>
      </w:pPr>
      <w:r>
        <w:rPr>
          <w:rFonts w:ascii="Arial" w:cs="Arial" w:eastAsia="Arial" w:hAnsi="Arial"/>
          <w:color w:val="555555"/>
          <w:sz w:val="28"/>
          <w:szCs w:val="28"/>
        </w:rPr>
        <w:t xml:space="preserve">Orange Team Prep &amp; Bug Fixes</w:t>
      </w:r>
    </w:p>
    <w:p>
      <w:pPr>
        <w:spacing w:after="360"/>
        <w:jc w:val="center"/>
      </w:pPr>
      <w:r>
        <w:rPr>
          <w:rFonts w:ascii="Arial" w:cs="Arial" w:eastAsia="Arial" w:hAnsi="Arial"/>
          <w:color w:val="777777"/>
          <w:sz w:val="22"/>
          <w:szCs w:val="22"/>
        </w:rPr>
        <w:t xml:space="preserve">April 13, 2026  |  James Ruggles &amp; Jason Nestler</w:t>
      </w:r>
    </w:p>
    <w:p>
      <w:pPr>
        <w:pStyle w:val="Heading1"/>
        <w:spacing w:after="120" w:before="360"/>
      </w:pPr>
      <w:r>
        <w:rPr>
          <w:rFonts w:ascii="Arial" w:cs="Arial" w:eastAsia="Arial" w:hAnsi="Arial"/>
          <w:b/>
          <w:bCs/>
          <w:color w:val="2E5090"/>
          <w:sz w:val="28"/>
          <w:szCs w:val="28"/>
        </w:rPr>
        <w:t xml:space="preserve">Overview</w:t>
      </w:r>
    </w:p>
    <w:p>
      <w:pPr>
        <w:spacing w:after="120"/>
      </w:pPr>
      <w:r>
        <w:rPr>
          <w:rFonts w:ascii="Arial" w:cs="Arial" w:eastAsia="Arial" w:hAnsi="Arial"/>
          <w:sz w:val="22"/>
          <w:szCs w:val="22"/>
        </w:rPr>
        <w:t xml:space="preserve">This session focused on preparing our environment for orange team testing and resolving bugs discovered during internal QA. Jason performed live testing of the website, email system, and help desk ticketing while James identified and fixed issues in real time. By the end of the session, the shopping cart, help desk, email, and Bark Bot chatbot were all verified working.</w:t>
      </w:r>
    </w:p>
    <w:p>
      <w:pPr>
        <w:pStyle w:val="Heading1"/>
        <w:spacing w:after="120" w:before="360"/>
      </w:pPr>
      <w:r>
        <w:rPr>
          <w:rFonts w:ascii="Arial" w:cs="Arial" w:eastAsia="Arial" w:hAnsi="Arial"/>
          <w:b/>
          <w:bCs/>
          <w:color w:val="2E5090"/>
          <w:sz w:val="28"/>
          <w:szCs w:val="28"/>
        </w:rPr>
        <w:t xml:space="preserve">1. Shopping Cart Bug Fix</w:t>
      </w:r>
    </w:p>
    <w:p>
      <w:pPr>
        <w:pStyle w:val="Heading2"/>
        <w:spacing w:after="80" w:before="240"/>
      </w:pPr>
      <w:r>
        <w:rPr>
          <w:rFonts w:ascii="Arial" w:cs="Arial" w:eastAsia="Arial" w:hAnsi="Arial"/>
          <w:b/>
          <w:bCs/>
          <w:color w:val="333333"/>
          <w:sz w:val="24"/>
          <w:szCs w:val="24"/>
        </w:rPr>
        <w:t xml:space="preserve">Problem</w:t>
      </w:r>
    </w:p>
    <w:p>
      <w:pPr>
        <w:spacing w:after="120"/>
      </w:pPr>
      <w:r>
        <w:rPr>
          <w:rFonts w:ascii="Arial" w:cs="Arial" w:eastAsia="Arial" w:hAnsi="Arial"/>
          <w:sz w:val="22"/>
          <w:szCs w:val="22"/>
        </w:rPr>
        <w:t xml:space="preserve">Jason added a dog to the cart, but the cart showed as empty. Every page load created a new PHP session, so nothing persisted between requests. All session files on the WebServer were 0 bytes.</w:t>
      </w:r>
    </w:p>
    <w:p>
      <w:pPr>
        <w:pStyle w:val="Heading2"/>
        <w:spacing w:after="80" w:before="240"/>
      </w:pPr>
      <w:r>
        <w:rPr>
          <w:rFonts w:ascii="Arial" w:cs="Arial" w:eastAsia="Arial" w:hAnsi="Arial"/>
          <w:b/>
          <w:bCs/>
          <w:color w:val="333333"/>
          <w:sz w:val="24"/>
          <w:szCs w:val="24"/>
        </w:rPr>
        <w:t xml:space="preserve">Root Cause</w:t>
      </w:r>
    </w:p>
    <w:p>
      <w:pPr>
        <w:spacing w:after="120"/>
      </w:pPr>
      <w:r>
        <w:rPr>
          <w:rFonts w:ascii="Arial" w:cs="Arial" w:eastAsia="Arial" w:hAnsi="Arial"/>
          <w:sz w:val="22"/>
          <w:szCs w:val="22"/>
        </w:rPr>
        <w:t xml:space="preserve">During Session 18 hardening, the line php_value session.cookie_secure 1 was added to Apache’s httpd.conf. This sets the Secure flag on the PHPSESSID cookie, which tells the browser to only send the cookie over HTTPS. Since our site runs on HTTP only, the browser received the cookie but never sent it back on subsequent requests — so every request started a fresh, empty session.</w:t>
      </w:r>
    </w:p>
    <w:p>
      <w:pPr>
        <w:pStyle w:val="Heading2"/>
        <w:spacing w:after="80" w:before="240"/>
      </w:pPr>
      <w:r>
        <w:rPr>
          <w:rFonts w:ascii="Arial" w:cs="Arial" w:eastAsia="Arial" w:hAnsi="Arial"/>
          <w:b/>
          <w:bCs/>
          <w:color w:val="333333"/>
          <w:sz w:val="24"/>
          <w:szCs w:val="24"/>
        </w:rPr>
        <w:t xml:space="preserve">Fix</w:t>
      </w:r>
    </w:p>
    <w:p>
      <w:pPr>
        <w:spacing w:after="120"/>
      </w:pPr>
      <w:r>
        <w:rPr>
          <w:rFonts w:ascii="Arial" w:cs="Arial" w:eastAsia="Arial" w:hAnsi="Arial"/>
          <w:sz w:val="22"/>
          <w:szCs w:val="22"/>
        </w:rPr>
        <w:t xml:space="preserve">Commented out the session.cookie_secure directive in C:\xampp\apache\conf\httpd.conf and restarted Apache. The Set-Cookie header changed from path=/; secure; HttpOnly; SameSite=Lax to path=/; HttpOnly; SameSite=Lax, and the cart immediately started working.</w:t>
      </w:r>
    </w:p>
    <w:p>
      <w:pPr>
        <w:pStyle w:val="Heading2"/>
        <w:spacing w:after="80" w:before="240"/>
      </w:pPr>
      <w:r>
        <w:rPr>
          <w:rFonts w:ascii="Arial" w:cs="Arial" w:eastAsia="Arial" w:hAnsi="Arial"/>
          <w:b/>
          <w:bCs/>
          <w:color w:val="333333"/>
          <w:sz w:val="24"/>
          <w:szCs w:val="24"/>
        </w:rPr>
        <w:t xml:space="preserve">Verification</w:t>
      </w:r>
    </w:p>
    <w:p>
      <w:pPr>
        <w:spacing w:after="120"/>
      </w:pPr>
      <w:r>
        <w:rPr>
          <w:rFonts w:ascii="Arial" w:cs="Arial" w:eastAsia="Arial" w:hAnsi="Arial"/>
          <w:sz w:val="22"/>
          <w:szCs w:val="22"/>
        </w:rPr>
        <w:t xml:space="preserve">Jason added Zeus (Tibetan Mastiff) to the cart and confirmed the JSON response: {"success":true,"message":"Zeus added to cart!","count":1}. Cart persists across page navigation.</w:t>
      </w:r>
    </w:p>
    <w:p>
      <w:pPr>
        <w:pStyle w:val="Heading1"/>
        <w:spacing w:after="120" w:before="360"/>
      </w:pPr>
      <w:r>
        <w:rPr>
          <w:rFonts w:ascii="Arial" w:cs="Arial" w:eastAsia="Arial" w:hAnsi="Arial"/>
          <w:b/>
          <w:bCs/>
          <w:color w:val="2E5090"/>
          <w:sz w:val="28"/>
          <w:szCs w:val="28"/>
        </w:rPr>
        <w:t xml:space="preserve">2. Rental Hour Limit</w:t>
      </w:r>
    </w:p>
    <w:p>
      <w:pPr>
        <w:pStyle w:val="Heading2"/>
        <w:spacing w:after="80" w:before="240"/>
      </w:pPr>
      <w:r>
        <w:rPr>
          <w:rFonts w:ascii="Arial" w:cs="Arial" w:eastAsia="Arial" w:hAnsi="Arial"/>
          <w:b/>
          <w:bCs/>
          <w:color w:val="333333"/>
          <w:sz w:val="24"/>
          <w:szCs w:val="24"/>
        </w:rPr>
        <w:t xml:space="preserve">Problem</w:t>
      </w:r>
    </w:p>
    <w:p>
      <w:pPr>
        <w:spacing w:after="120"/>
      </w:pPr>
      <w:r>
        <w:rPr>
          <w:rFonts w:ascii="Arial" w:cs="Arial" w:eastAsia="Arial" w:hAnsi="Arial"/>
          <w:sz w:val="22"/>
          <w:szCs w:val="22"/>
        </w:rPr>
        <w:t xml:space="preserve">There was no maximum on rental hours. A user could set 100+ hours for a single dog rental, which doesn’t make sense when we’re open Mon–Sat 9am–7pm.</w:t>
      </w:r>
    </w:p>
    <w:p>
      <w:pPr>
        <w:pStyle w:val="Heading2"/>
        <w:spacing w:after="80" w:before="240"/>
      </w:pPr>
      <w:r>
        <w:rPr>
          <w:rFonts w:ascii="Arial" w:cs="Arial" w:eastAsia="Arial" w:hAnsi="Arial"/>
          <w:b/>
          <w:bCs/>
          <w:color w:val="333333"/>
          <w:sz w:val="24"/>
          <w:szCs w:val="24"/>
        </w:rPr>
        <w:t xml:space="preserve">Fix</w:t>
      </w:r>
    </w:p>
    <w:p>
      <w:pPr>
        <w:spacing w:after="120"/>
      </w:pPr>
      <w:r>
        <w:rPr>
          <w:rFonts w:ascii="Arial" w:cs="Arial" w:eastAsia="Arial" w:hAnsi="Arial"/>
          <w:sz w:val="22"/>
          <w:szCs w:val="22"/>
        </w:rPr>
        <w:t xml:space="preserve">Added an 8-hour cap enforced at three levels:</w:t>
      </w:r>
    </w:p>
    <w:p>
      <w:pPr>
        <w:pStyle w:val="ListParagraph"/>
        <w:numPr>
          <w:ilvl w:val="0"/>
          <w:numId w:val="2"/>
        </w:numPr>
        <w:spacing w:after="60"/>
      </w:pPr>
      <w:r>
        <w:rPr>
          <w:rFonts w:ascii="Arial" w:cs="Arial" w:eastAsia="Arial" w:hAnsi="Arial"/>
          <w:b/>
          <w:bCs/>
          <w:sz w:val="22"/>
          <w:szCs w:val="22"/>
        </w:rPr>
        <w:t xml:space="preserve">Backend: </w:t>
      </w:r>
      <w:r>
        <w:rPr>
          <w:rFonts w:ascii="Arial" w:cs="Arial" w:eastAsia="Arial" w:hAnsi="Arial"/>
          <w:sz w:val="22"/>
          <w:szCs w:val="22"/>
        </w:rPr>
        <w:t xml:space="preserve">data.php — addToCart() and updateCartItem() now clamp hours with min(8, max(1, $hours))</w:t>
      </w:r>
    </w:p>
    <w:p>
      <w:pPr>
        <w:pStyle w:val="ListParagraph"/>
        <w:numPr>
          <w:ilvl w:val="0"/>
          <w:numId w:val="2"/>
        </w:numPr>
        <w:spacing w:after="60"/>
      </w:pPr>
      <w:r>
        <w:rPr>
          <w:rFonts w:ascii="Arial" w:cs="Arial" w:eastAsia="Arial" w:hAnsi="Arial"/>
          <w:b/>
          <w:bCs/>
          <w:sz w:val="22"/>
          <w:szCs w:val="22"/>
        </w:rPr>
        <w:t xml:space="preserve">Frontend: </w:t>
      </w:r>
      <w:r>
        <w:rPr>
          <w:rFonts w:ascii="Arial" w:cs="Arial" w:eastAsia="Arial" w:hAnsi="Arial"/>
          <w:sz w:val="22"/>
          <w:szCs w:val="22"/>
        </w:rPr>
        <w:t xml:space="preserve">main.js — the + button disables at 8 hours and shows “8 hrs (max)”</w:t>
      </w:r>
    </w:p>
    <w:p>
      <w:pPr>
        <w:pStyle w:val="ListParagraph"/>
        <w:numPr>
          <w:ilvl w:val="0"/>
          <w:numId w:val="2"/>
        </w:numPr>
        <w:spacing w:after="60"/>
      </w:pPr>
      <w:r>
        <w:rPr>
          <w:rFonts w:ascii="Arial" w:cs="Arial" w:eastAsia="Arial" w:hAnsi="Arial"/>
          <w:b/>
          <w:bCs/>
          <w:sz w:val="22"/>
          <w:szCs w:val="22"/>
        </w:rPr>
        <w:t xml:space="preserve">API: </w:t>
      </w:r>
      <w:r>
        <w:rPr>
          <w:rFonts w:ascii="Arial" w:cs="Arial" w:eastAsia="Arial" w:hAnsi="Arial"/>
          <w:sz w:val="22"/>
          <w:szCs w:val="22"/>
        </w:rPr>
        <w:t xml:space="preserve">cart-actions.php — calls the clamped functions, so even tampered API requests are limited</w:t>
      </w:r>
    </w:p>
    <w:p>
      <w:pPr>
        <w:pStyle w:val="Heading1"/>
        <w:spacing w:after="120" w:before="360"/>
      </w:pPr>
      <w:r>
        <w:rPr>
          <w:rFonts w:ascii="Arial" w:cs="Arial" w:eastAsia="Arial" w:hAnsi="Arial"/>
          <w:b/>
          <w:bCs/>
          <w:color w:val="2E5090"/>
          <w:sz w:val="28"/>
          <w:szCs w:val="28"/>
        </w:rPr>
        <w:t xml:space="preserve">3. Bark Bot Ticket Status Fix</w:t>
      </w:r>
    </w:p>
    <w:p>
      <w:pPr>
        <w:pStyle w:val="Heading2"/>
        <w:spacing w:after="80" w:before="240"/>
      </w:pPr>
      <w:r>
        <w:rPr>
          <w:rFonts w:ascii="Arial" w:cs="Arial" w:eastAsia="Arial" w:hAnsi="Arial"/>
          <w:b/>
          <w:bCs/>
          <w:color w:val="333333"/>
          <w:sz w:val="24"/>
          <w:szCs w:val="24"/>
        </w:rPr>
        <w:t xml:space="preserve">Problem</w:t>
      </w:r>
    </w:p>
    <w:p>
      <w:pPr>
        <w:spacing w:after="120"/>
      </w:pPr>
      <w:r>
        <w:rPr>
          <w:rFonts w:ascii="Arial" w:cs="Arial" w:eastAsia="Arial" w:hAnsi="Arial"/>
          <w:sz w:val="22"/>
          <w:szCs w:val="22"/>
        </w:rPr>
        <w:t xml:space="preserve">Jason created support tickets through Bark Bot, then asked the chatbot about his ticket status. Bark Bot responded “still processing” — a hallucinated answer, since the chatbot has no access to the ticket database.</w:t>
      </w:r>
    </w:p>
    <w:p>
      <w:pPr>
        <w:pStyle w:val="Heading2"/>
        <w:spacing w:after="80" w:before="240"/>
      </w:pPr>
      <w:r>
        <w:rPr>
          <w:rFonts w:ascii="Arial" w:cs="Arial" w:eastAsia="Arial" w:hAnsi="Arial"/>
          <w:b/>
          <w:bCs/>
          <w:color w:val="333333"/>
          <w:sz w:val="24"/>
          <w:szCs w:val="24"/>
        </w:rPr>
        <w:t xml:space="preserve">Fix</w:t>
      </w:r>
    </w:p>
    <w:p>
      <w:pPr>
        <w:spacing w:after="120"/>
      </w:pPr>
      <w:r>
        <w:rPr>
          <w:rFonts w:ascii="Arial" w:cs="Arial" w:eastAsia="Arial" w:hAnsi="Arial"/>
          <w:sz w:val="22"/>
          <w:szCs w:val="22"/>
        </w:rPr>
        <w:t xml:space="preserve">Two changes deployed to the WebServer:</w:t>
      </w:r>
    </w:p>
    <w:p>
      <w:pPr>
        <w:pStyle w:val="ListParagraph"/>
        <w:numPr>
          <w:ilvl w:val="0"/>
          <w:numId w:val="2"/>
        </w:numPr>
        <w:spacing w:after="60"/>
      </w:pPr>
      <w:r>
        <w:rPr>
          <w:rFonts w:ascii="Arial" w:cs="Arial" w:eastAsia="Arial" w:hAnsi="Arial"/>
          <w:b/>
          <w:bCs/>
          <w:sz w:val="22"/>
          <w:szCs w:val="22"/>
        </w:rPr>
        <w:t xml:space="preserve">barkbot.js: </w:t>
      </w:r>
      <w:r>
        <w:rPr>
          <w:rFonts w:ascii="Arial" w:cs="Arial" w:eastAsia="Arial" w:hAnsi="Arial"/>
          <w:sz w:val="22"/>
          <w:szCs w:val="22"/>
        </w:rPr>
        <w:t xml:space="preserve">Added a client-side intercept in barkbot.js that detects ticket/status keywords and immediately responds with a link to the Help Desk lookup page, without hitting the backend at all.</w:t>
      </w:r>
    </w:p>
    <w:p>
      <w:pPr>
        <w:pStyle w:val="ListParagraph"/>
        <w:numPr>
          <w:ilvl w:val="0"/>
          <w:numId w:val="2"/>
        </w:numPr>
        <w:spacing w:after="60"/>
      </w:pPr>
      <w:r>
        <w:rPr>
          <w:rFonts w:ascii="Arial" w:cs="Arial" w:eastAsia="Arial" w:hAnsi="Arial"/>
          <w:b/>
          <w:bCs/>
          <w:sz w:val="22"/>
          <w:szCs w:val="22"/>
        </w:rPr>
        <w:t xml:space="preserve">chat.php: </w:t>
      </w:r>
      <w:r>
        <w:rPr>
          <w:rFonts w:ascii="Arial" w:cs="Arial" w:eastAsia="Arial" w:hAnsi="Arial"/>
          <w:sz w:val="22"/>
          <w:szCs w:val="22"/>
        </w:rPr>
        <w:t xml:space="preserve">Added a ticket/status keyword match to the fallback function and updated the AI system prompt to explicitly instruct the model not to guess ticket statuses.</w:t>
      </w:r>
    </w:p>
    <w:p>
      <w:pPr>
        <w:pStyle w:val="Heading1"/>
        <w:spacing w:after="120" w:before="360"/>
      </w:pPr>
      <w:r>
        <w:rPr>
          <w:rFonts w:ascii="Arial" w:cs="Arial" w:eastAsia="Arial" w:hAnsi="Arial"/>
          <w:b/>
          <w:bCs/>
          <w:color w:val="2E5090"/>
          <w:sz w:val="28"/>
          <w:szCs w:val="28"/>
        </w:rPr>
        <w:t xml:space="preserve">4. Closing Test Tickets</w:t>
      </w:r>
    </w:p>
    <w:p>
      <w:pPr>
        <w:pStyle w:val="Heading2"/>
        <w:spacing w:after="80" w:before="240"/>
      </w:pPr>
      <w:r>
        <w:rPr>
          <w:rFonts w:ascii="Arial" w:cs="Arial" w:eastAsia="Arial" w:hAnsi="Arial"/>
          <w:b/>
          <w:bCs/>
          <w:color w:val="333333"/>
          <w:sz w:val="24"/>
          <w:szCs w:val="24"/>
        </w:rPr>
        <w:t xml:space="preserve">Problem</w:t>
      </w:r>
    </w:p>
    <w:p>
      <w:pPr>
        <w:spacing w:after="120"/>
      </w:pPr>
      <w:r>
        <w:rPr>
          <w:rFonts w:ascii="Arial" w:cs="Arial" w:eastAsia="Arial" w:hAnsi="Arial"/>
          <w:sz w:val="22"/>
          <w:szCs w:val="22"/>
        </w:rPr>
        <w:t xml:space="preserve">Jason’s two test tickets (TKT-00005 and TKT-00006) needed to be closed in the PostgreSQL database so he could verify the Help Desk status tracking worked end-to-end.</w:t>
      </w:r>
    </w:p>
    <w:p>
      <w:pPr>
        <w:pStyle w:val="Heading2"/>
        <w:spacing w:after="80" w:before="240"/>
      </w:pPr>
      <w:r>
        <w:rPr>
          <w:rFonts w:ascii="Arial" w:cs="Arial" w:eastAsia="Arial" w:hAnsi="Arial"/>
          <w:b/>
          <w:bCs/>
          <w:color w:val="333333"/>
          <w:sz w:val="24"/>
          <w:szCs w:val="24"/>
        </w:rPr>
        <w:t xml:space="preserve">Challenge</w:t>
      </w:r>
    </w:p>
    <w:p>
      <w:pPr>
        <w:spacing w:after="120"/>
      </w:pPr>
      <w:r>
        <w:rPr>
          <w:rFonts w:ascii="Arial" w:cs="Arial" w:eastAsia="Arial" w:hAnsi="Arial"/>
          <w:sz w:val="22"/>
          <w:szCs w:val="22"/>
        </w:rPr>
        <w:t xml:space="preserve">Running SQL through the multi-hop SSH chain (sandbox → Kali → DatabaseServer) caused UPDATE and INSERT statements to silently fail due to escaping issues, while SELECT queries worked fine.</w:t>
      </w:r>
    </w:p>
    <w:p>
      <w:pPr>
        <w:pStyle w:val="Heading2"/>
        <w:spacing w:after="80" w:before="240"/>
      </w:pPr>
      <w:r>
        <w:rPr>
          <w:rFonts w:ascii="Arial" w:cs="Arial" w:eastAsia="Arial" w:hAnsi="Arial"/>
          <w:b/>
          <w:bCs/>
          <w:color w:val="333333"/>
          <w:sz w:val="24"/>
          <w:szCs w:val="24"/>
        </w:rPr>
        <w:t xml:space="preserve">Fix</w:t>
      </w:r>
    </w:p>
    <w:p>
      <w:pPr>
        <w:spacing w:after="120"/>
      </w:pPr>
      <w:r>
        <w:rPr>
          <w:rFonts w:ascii="Arial" w:cs="Arial" w:eastAsia="Arial" w:hAnsi="Arial"/>
          <w:sz w:val="22"/>
          <w:szCs w:val="22"/>
        </w:rPr>
        <w:t xml:space="preserve">Wrote a .sql file to the DatabaseServer via SCP, then executed it with psql -f /tmp/close_tickets.sql. This bypassed all inline quoting issues. Both tickets updated to status ‘closed’ with admin resolution notes in the ticket_updates table.</w:t>
      </w:r>
    </w:p>
    <w:p>
      <w:pPr>
        <w:pStyle w:val="Heading1"/>
        <w:spacing w:after="120" w:before="360"/>
      </w:pPr>
      <w:r>
        <w:rPr>
          <w:rFonts w:ascii="Arial" w:cs="Arial" w:eastAsia="Arial" w:hAnsi="Arial"/>
          <w:b/>
          <w:bCs/>
          <w:color w:val="2E5090"/>
          <w:sz w:val="28"/>
          <w:szCs w:val="28"/>
        </w:rPr>
        <w:t xml:space="preserve">5. Mail Server Configuration</w:t>
      </w:r>
    </w:p>
    <w:p>
      <w:pPr>
        <w:pStyle w:val="Heading2"/>
        <w:spacing w:after="80" w:before="240"/>
      </w:pPr>
      <w:r>
        <w:rPr>
          <w:rFonts w:ascii="Arial" w:cs="Arial" w:eastAsia="Arial" w:hAnsi="Arial"/>
          <w:b/>
          <w:bCs/>
          <w:color w:val="333333"/>
          <w:sz w:val="24"/>
          <w:szCs w:val="24"/>
        </w:rPr>
        <w:t xml:space="preserve">mail.rentadog.local Showing the Website</w:t>
      </w:r>
    </w:p>
    <w:p>
      <w:pPr>
        <w:spacing w:after="120"/>
      </w:pPr>
      <w:r>
        <w:rPr>
          <w:rFonts w:ascii="Arial" w:cs="Arial" w:eastAsia="Arial" w:hAnsi="Arial"/>
          <w:sz w:val="22"/>
          <w:szCs w:val="22"/>
        </w:rPr>
        <w:t xml:space="preserve">Visiting mail.rentadog.local in a browser showed the Rent a Dog shopping site instead of anything mail-related. This happened because DNS pointed the hostname to the same IP as the WebServer (10.0.1.100), and Apache had no virtual host rules — it served the same site for all hostnames.</w:t>
      </w:r>
    </w:p>
    <w:p>
      <w:pPr>
        <w:spacing w:after="120"/>
      </w:pPr>
      <w:r>
        <w:rPr>
          <w:rFonts w:ascii="Arial" w:cs="Arial" w:eastAsia="Arial" w:hAnsi="Arial"/>
          <w:sz w:val="22"/>
          <w:szCs w:val="22"/>
        </w:rPr>
        <w:t xml:space="preserve">Fix: Added Apache virtual hosts so www.rentadog.local serves the site, mail.rentadog.local serves a styled mail configuration info page, and IP-based access still works as a catch-all.</w:t>
      </w:r>
    </w:p>
    <w:p>
      <w:pPr>
        <w:pStyle w:val="Heading2"/>
        <w:spacing w:after="80" w:before="240"/>
      </w:pPr>
      <w:r>
        <w:rPr>
          <w:rFonts w:ascii="Arial" w:cs="Arial" w:eastAsia="Arial" w:hAnsi="Arial"/>
          <w:b/>
          <w:bCs/>
          <w:color w:val="333333"/>
          <w:sz w:val="24"/>
          <w:szCs w:val="24"/>
        </w:rPr>
        <w:t xml:space="preserve">Guest Email Accounts</w:t>
      </w:r>
    </w:p>
    <w:p>
      <w:pPr>
        <w:spacing w:after="120"/>
      </w:pPr>
      <w:r>
        <w:rPr>
          <w:rFonts w:ascii="Arial" w:cs="Arial" w:eastAsia="Arial" w:hAnsi="Arial"/>
          <w:sz w:val="22"/>
          <w:szCs w:val="22"/>
        </w:rPr>
        <w:t xml:space="preserve">Created guest1@rentadog.local and guest2@rentadog.local in MailEnable for orange team testing. Added entries to AUTH.TAB (authentication), ADDRESS-MAP.TAB (routing), and created mailbox directory structures. Password: RentMail2026!</w:t>
      </w:r>
    </w:p>
    <w:p>
      <w:pPr>
        <w:pStyle w:val="Heading2"/>
        <w:spacing w:after="80" w:before="240"/>
      </w:pPr>
      <w:r>
        <w:rPr>
          <w:rFonts w:ascii="Arial" w:cs="Arial" w:eastAsia="Arial" w:hAnsi="Arial"/>
          <w:b/>
          <w:bCs/>
          <w:color w:val="333333"/>
          <w:sz w:val="24"/>
          <w:szCs w:val="24"/>
        </w:rPr>
        <w:t xml:space="preserve">Email Client</w:t>
      </w:r>
    </w:p>
    <w:p>
      <w:pPr>
        <w:spacing w:after="120"/>
      </w:pPr>
      <w:r>
        <w:rPr>
          <w:rFonts w:ascii="Arial" w:cs="Arial" w:eastAsia="Arial" w:hAnsi="Arial"/>
          <w:sz w:val="22"/>
          <w:szCs w:val="22"/>
        </w:rPr>
        <w:t xml:space="preserve">The “New Outlook” app failed to connect because it routes all connections through Microsoft’s cloud, which can’t reach our internal mail.rentadog.local server. Switched to Mozilla Thunderbird, which connects directly. Jason accepted the self-signed certificate exception and confirmed the account works with IMAP on port 143 and SMTP on port 587.</w:t>
      </w:r>
    </w:p>
    <w:p>
      <w:pPr>
        <w:pStyle w:val="Heading1"/>
        <w:spacing w:after="120" w:before="360"/>
      </w:pPr>
      <w:r>
        <w:rPr>
          <w:rFonts w:ascii="Arial" w:cs="Arial" w:eastAsia="Arial" w:hAnsi="Arial"/>
          <w:b/>
          <w:bCs/>
          <w:color w:val="2E5090"/>
          <w:sz w:val="28"/>
          <w:szCs w:val="28"/>
        </w:rPr>
        <w:t xml:space="preserve">6. Files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61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Change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httpd.conf</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Commented out session.cookie_secure 1</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includes/data.php</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Added min(8, max(1, $hours)) to addToCart and updateCartItem</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js/main.js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Capped increase button at 8 hours, shows (max) label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js/barkbot.js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Added ticket status intercept before API call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api/chat.php</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Added ticket keyword fallback + system prompt update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httpd-vhosts.conf</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New virtual hosts for www and mail subdomains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mailinfo/index.html</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New mail server config info page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AUTH.TAB</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Added guest1 and guest2 accounts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ADDRESS-MAP.TAB</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Added guest1 and guest2 address mappings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support_tickets (DB)</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TKT-00005 and TKT-00006 set to closed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ticket_updates (DB)</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Admin resolution messages for both tickets</w:t>
            </w:r>
          </w:p>
        </w:tc>
      </w:tr>
    </w:tbl>
    <w:p>
      <w:pPr>
        <w:spacing w:before="120"/>
      </w:pPr>
    </w:p>
    <w:p>
      <w:pPr>
        <w:pStyle w:val="Heading1"/>
        <w:spacing w:after="120" w:before="360"/>
      </w:pPr>
      <w:r>
        <w:rPr>
          <w:rFonts w:ascii="Arial" w:cs="Arial" w:eastAsia="Arial" w:hAnsi="Arial"/>
          <w:b/>
          <w:bCs/>
          <w:color w:val="2E5090"/>
          <w:sz w:val="28"/>
          <w:szCs w:val="28"/>
        </w:rPr>
        <w:t xml:space="preserve">7. Session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3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61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Bugs Fixed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Shopping cart (session.cookie_secure), Bark Bot hallucinating ticket status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Features Added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8-hour rental cap, mail.rentadog.local info page, guest email accounts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Infrastructure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Apache vhosts, MailEnable accounts, Thunderbird email client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Testing</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Jason verified cart, ticket creation, ticket status, email send/receive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Remaining</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Google Drive upload, Suricata rulesets, SSP, CSET report, Bark Bot UX polish</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6" w:space="4"/>
      </w:pBdr>
      <w:spacing w:after="0"/>
    </w:pPr>
    <w:r>
      <w:rPr>
        <w:rFonts w:ascii="Arial" w:cs="Arial" w:eastAsia="Arial" w:hAnsi="Arial"/>
        <w:color w:val="888888"/>
        <w:sz w:val="18"/>
        <w:szCs w:val="18"/>
      </w:rPr>
      <w:t xml:space="preserve">IST 4910-01  |  Team 6  |  Rent a Dog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5090"/>
      <w:sz w:val="28"/>
      <w:szCs w:val="28"/>
    </w:rPr>
  </w:style>
  <w:style w:type="paragraph" w:styleId="Heading2">
    <w:name w:val="Heading 2"/>
    <w:basedOn w:val="Normal"/>
    <w:next w:val="Normal"/>
    <w:qFormat/>
    <w:pPr>
      <w:spacing w:after="80" w:before="24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2026-04-14T06:16:53.524Z</dcterms:created>
  <dcterms:modified xsi:type="dcterms:W3CDTF">2026-04-14T06:16:53.525Z</dcterms:modified>
</cp:coreProperties>
</file>

<file path=docProps/custom.xml><?xml version="1.0" encoding="utf-8"?>
<Properties xmlns="http://schemas.openxmlformats.org/officeDocument/2006/custom-properties" xmlns:vt="http://schemas.openxmlformats.org/officeDocument/2006/docPropsVTypes"/>
</file>