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97A2" w14:textId="30FA2069" w:rsidR="00C958A0" w:rsidRPr="003A57F7" w:rsidRDefault="00C958A0">
      <w:pPr>
        <w:rPr>
          <w:b/>
          <w:bCs/>
          <w:sz w:val="32"/>
          <w:szCs w:val="32"/>
        </w:rPr>
      </w:pPr>
      <w:r w:rsidRPr="003A57F7">
        <w:rPr>
          <w:b/>
          <w:bCs/>
          <w:sz w:val="32"/>
          <w:szCs w:val="32"/>
        </w:rPr>
        <w:t>Purchases Analysis</w:t>
      </w:r>
      <w:r w:rsidR="000C23E7">
        <w:rPr>
          <w:b/>
          <w:bCs/>
          <w:sz w:val="32"/>
          <w:szCs w:val="32"/>
        </w:rPr>
        <w:t xml:space="preserve"> Tendencies</w:t>
      </w:r>
    </w:p>
    <w:p w14:paraId="5BD0E8AD" w14:textId="77777777" w:rsidR="003A57F7" w:rsidRDefault="003A57F7" w:rsidP="003A57F7"/>
    <w:p w14:paraId="4898404D" w14:textId="14BAC2D4" w:rsidR="003A57F7" w:rsidRDefault="003A57F7" w:rsidP="003A57F7">
      <w:r>
        <w:t>The average price for the purchase is around $3.05, and the average price per person is $4.13, with men being the ones with the highest participation with 84% of all buyers.</w:t>
      </w:r>
    </w:p>
    <w:p w14:paraId="13E792CE" w14:textId="77777777" w:rsidR="003A57F7" w:rsidRDefault="003A57F7" w:rsidP="003A57F7"/>
    <w:p w14:paraId="35F7B198" w14:textId="77777777" w:rsidR="003A57F7" w:rsidRDefault="003A57F7" w:rsidP="003A57F7">
      <w:r>
        <w:t>Most buyers are between the ages of 15 to 29 years with a participation of 76.74%, being the segment of 20-24 with the largest participation of 44.79%. In turn, we observe that this age segment is the one with the third-highest price.</w:t>
      </w:r>
    </w:p>
    <w:p w14:paraId="7A64D601" w14:textId="77777777" w:rsidR="003A57F7" w:rsidRDefault="003A57F7" w:rsidP="003A57F7"/>
    <w:p w14:paraId="13916F5F" w14:textId="0972D0A3" w:rsidR="003A57F7" w:rsidRDefault="003A57F7" w:rsidP="003A57F7">
      <w:r>
        <w:t>The first five games sell 212.73 being only 8.94%, indicating that sales are not concentrated in a particular game, likewise, it is observed that the 5 largest buyers have similar behavior.</w:t>
      </w:r>
    </w:p>
    <w:sectPr w:rsidR="003A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B1550"/>
    <w:rsid w:val="000C23E7"/>
    <w:rsid w:val="003A57F7"/>
    <w:rsid w:val="00A87C30"/>
    <w:rsid w:val="00B23C78"/>
    <w:rsid w:val="00C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9658"/>
  <w15:chartTrackingRefBased/>
  <w15:docId w15:val="{C0EB15E2-ACAD-4B76-B002-414DAD98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ULLOA</dc:creator>
  <cp:keywords/>
  <dc:description/>
  <cp:lastModifiedBy>JUAN ULLOA</cp:lastModifiedBy>
  <cp:revision>2</cp:revision>
  <dcterms:created xsi:type="dcterms:W3CDTF">2021-03-06T14:37:00Z</dcterms:created>
  <dcterms:modified xsi:type="dcterms:W3CDTF">2021-03-06T15:11:00Z</dcterms:modified>
</cp:coreProperties>
</file>