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D3A58" w:rsidRPr="00B0517C" w:rsidRDefault="0054321E">
      <w:pPr>
        <w:jc w:val="both"/>
        <w:rPr>
          <w:b/>
          <w:u w:val="single"/>
        </w:rPr>
      </w:pPr>
      <w:r w:rsidRPr="00B0517C">
        <w:rPr>
          <w:b/>
          <w:u w:val="single"/>
        </w:rPr>
        <w:t xml:space="preserve"> </w:t>
      </w:r>
      <w:r w:rsidRPr="00B0517C">
        <w:rPr>
          <w:b/>
          <w:u w:val="single"/>
        </w:rPr>
        <w:t>Project Title</w:t>
      </w:r>
    </w:p>
    <w:p w14:paraId="00000002" w14:textId="77777777" w:rsidR="000D3A58" w:rsidRPr="00B0517C" w:rsidRDefault="0054321E">
      <w:pPr>
        <w:jc w:val="both"/>
      </w:pPr>
      <w:r w:rsidRPr="00B0517C">
        <w:rPr>
          <w:shd w:val="clear" w:color="auto" w:fill="F8F8F8"/>
        </w:rPr>
        <w:t>Is Oil Price a good indicator of Consumer Spending?</w:t>
      </w:r>
    </w:p>
    <w:p w14:paraId="00000003" w14:textId="77777777" w:rsidR="000D3A58" w:rsidRPr="00B0517C" w:rsidRDefault="000D3A58">
      <w:pPr>
        <w:jc w:val="both"/>
      </w:pPr>
    </w:p>
    <w:p w14:paraId="00000004" w14:textId="77777777" w:rsidR="000D3A58" w:rsidRPr="00B0517C" w:rsidRDefault="0054321E">
      <w:pPr>
        <w:jc w:val="both"/>
        <w:rPr>
          <w:b/>
          <w:u w:val="single"/>
        </w:rPr>
      </w:pPr>
      <w:r w:rsidRPr="00B0517C">
        <w:rPr>
          <w:b/>
          <w:u w:val="single"/>
        </w:rPr>
        <w:t>Team Members</w:t>
      </w:r>
    </w:p>
    <w:p w14:paraId="00000005" w14:textId="77777777" w:rsidR="000D3A58" w:rsidRPr="00B0517C" w:rsidRDefault="0054321E">
      <w:pPr>
        <w:jc w:val="both"/>
      </w:pPr>
      <w:r w:rsidRPr="00B0517C">
        <w:t>Christina Bastien Perrault</w:t>
      </w:r>
    </w:p>
    <w:p w14:paraId="00000006" w14:textId="77777777" w:rsidR="000D3A58" w:rsidRPr="00B0517C" w:rsidRDefault="0054321E">
      <w:pPr>
        <w:jc w:val="both"/>
      </w:pPr>
      <w:r w:rsidRPr="00B0517C">
        <w:t xml:space="preserve">Clément </w:t>
      </w:r>
      <w:proofErr w:type="spellStart"/>
      <w:r w:rsidRPr="00B0517C">
        <w:t>Boit</w:t>
      </w:r>
      <w:proofErr w:type="spellEnd"/>
    </w:p>
    <w:p w14:paraId="00000007" w14:textId="77777777" w:rsidR="000D3A58" w:rsidRPr="00B0517C" w:rsidRDefault="0054321E">
      <w:pPr>
        <w:jc w:val="both"/>
      </w:pPr>
      <w:r w:rsidRPr="00B0517C">
        <w:t>Juan R Ulloa</w:t>
      </w:r>
    </w:p>
    <w:p w14:paraId="00000008" w14:textId="77777777" w:rsidR="000D3A58" w:rsidRPr="00B0517C" w:rsidRDefault="000D3A58">
      <w:pPr>
        <w:jc w:val="both"/>
      </w:pPr>
    </w:p>
    <w:p w14:paraId="00000009" w14:textId="77777777" w:rsidR="000D3A58" w:rsidRPr="00B0517C" w:rsidRDefault="0054321E">
      <w:pPr>
        <w:jc w:val="both"/>
        <w:rPr>
          <w:b/>
          <w:u w:val="single"/>
        </w:rPr>
      </w:pPr>
      <w:r w:rsidRPr="00B0517C">
        <w:rPr>
          <w:b/>
          <w:u w:val="single"/>
        </w:rPr>
        <w:t>Proposed Research Questions</w:t>
      </w:r>
    </w:p>
    <w:p w14:paraId="0000000A" w14:textId="77777777" w:rsidR="000D3A58" w:rsidRPr="00B0517C" w:rsidRDefault="0054321E">
      <w:pPr>
        <w:numPr>
          <w:ilvl w:val="0"/>
          <w:numId w:val="2"/>
        </w:numPr>
        <w:jc w:val="both"/>
      </w:pPr>
      <w:r w:rsidRPr="00B0517C">
        <w:t xml:space="preserve">How is consumer consumption impacted by the oil price states? </w:t>
      </w:r>
    </w:p>
    <w:p w14:paraId="0000000B" w14:textId="77777777" w:rsidR="000D3A58" w:rsidRPr="00B0517C" w:rsidRDefault="0054321E">
      <w:pPr>
        <w:numPr>
          <w:ilvl w:val="0"/>
          <w:numId w:val="2"/>
        </w:numPr>
        <w:jc w:val="both"/>
      </w:pPr>
      <w:r w:rsidRPr="00B0517C">
        <w:t>What category of consumer expenditure is more impacted by a change in oil price? Housing and Utilities, Food, Services or Personal consumption expenditures?</w:t>
      </w:r>
    </w:p>
    <w:p w14:paraId="0000000C" w14:textId="77777777" w:rsidR="000D3A58" w:rsidRPr="00B0517C" w:rsidRDefault="000D3A58">
      <w:pPr>
        <w:jc w:val="both"/>
      </w:pPr>
    </w:p>
    <w:p w14:paraId="0000000D" w14:textId="77777777" w:rsidR="000D3A58" w:rsidRPr="00B0517C" w:rsidRDefault="0054321E">
      <w:pPr>
        <w:jc w:val="both"/>
        <w:rPr>
          <w:b/>
          <w:u w:val="single"/>
        </w:rPr>
      </w:pPr>
      <w:r w:rsidRPr="00B0517C">
        <w:rPr>
          <w:b/>
          <w:u w:val="single"/>
        </w:rPr>
        <w:t>Proposed Hypotheses</w:t>
      </w:r>
    </w:p>
    <w:p w14:paraId="0000000E" w14:textId="77777777" w:rsidR="000D3A58" w:rsidRPr="00B0517C" w:rsidRDefault="0054321E">
      <w:pPr>
        <w:jc w:val="both"/>
        <w:rPr>
          <w:b/>
        </w:rPr>
      </w:pPr>
      <w:r w:rsidRPr="00B0517C">
        <w:rPr>
          <w:b/>
        </w:rPr>
        <w:t xml:space="preserve">We hypothesize </w:t>
      </w:r>
      <w:r w:rsidRPr="00B0517C">
        <w:rPr>
          <w:b/>
        </w:rPr>
        <w:t xml:space="preserve">that as the price of oil increases, consumer consumption will decrease in all three categories of consumer expenditures. </w:t>
      </w:r>
    </w:p>
    <w:p w14:paraId="0000000F" w14:textId="77777777" w:rsidR="000D3A58" w:rsidRPr="00B0517C" w:rsidRDefault="000D3A58">
      <w:pPr>
        <w:jc w:val="both"/>
        <w:rPr>
          <w:b/>
        </w:rPr>
      </w:pPr>
    </w:p>
    <w:p w14:paraId="00000010" w14:textId="77777777" w:rsidR="000D3A58" w:rsidRPr="00B0517C" w:rsidRDefault="0054321E">
      <w:pPr>
        <w:jc w:val="both"/>
        <w:rPr>
          <w:b/>
          <w:u w:val="single"/>
        </w:rPr>
      </w:pPr>
      <w:r w:rsidRPr="00B0517C">
        <w:rPr>
          <w:b/>
          <w:u w:val="single"/>
        </w:rPr>
        <w:t>Project Description/Outline</w:t>
      </w:r>
    </w:p>
    <w:p w14:paraId="00000011" w14:textId="77777777" w:rsidR="000D3A58" w:rsidRPr="00B0517C" w:rsidRDefault="0054321E">
      <w:pPr>
        <w:jc w:val="both"/>
      </w:pPr>
      <w:r w:rsidRPr="00B0517C">
        <w:t>In this project, we will analyze different datasets to determine if there is a correlation between the ch</w:t>
      </w:r>
      <w:r w:rsidRPr="00B0517C">
        <w:t>ange in oil prices and consumer consumption across three main categories: Housing and Utilities, Food Services or Personal consumption expenditures. We will determine what the correlation is and determine if the relationship is positive or negative for eac</w:t>
      </w:r>
      <w:r w:rsidRPr="00B0517C">
        <w:t xml:space="preserve">h category. We will also run different statistical analysis to get to the bottom of our research questions. </w:t>
      </w:r>
    </w:p>
    <w:p w14:paraId="00000012" w14:textId="77777777" w:rsidR="000D3A58" w:rsidRPr="00B0517C" w:rsidRDefault="000D3A58">
      <w:pPr>
        <w:jc w:val="both"/>
      </w:pPr>
    </w:p>
    <w:p w14:paraId="00000013" w14:textId="77777777" w:rsidR="000D3A58" w:rsidRPr="00B0517C" w:rsidRDefault="0054321E">
      <w:pPr>
        <w:jc w:val="both"/>
      </w:pPr>
      <w:proofErr w:type="gramStart"/>
      <w:r w:rsidRPr="00B0517C">
        <w:t>In order to</w:t>
      </w:r>
      <w:proofErr w:type="gramEnd"/>
      <w:r w:rsidRPr="00B0517C">
        <w:t xml:space="preserve"> do so, we plan on utilizing certain tools such as VBA (if we only have an excel file and need to summarize the data there), Python and</w:t>
      </w:r>
      <w:r w:rsidRPr="00B0517C">
        <w:t xml:space="preserve"> its libraries, Matplotlib to visualize our statistical analysis and API to easily access datasets from different companies’ websites.</w:t>
      </w:r>
    </w:p>
    <w:p w14:paraId="00000014" w14:textId="77777777" w:rsidR="000D3A58" w:rsidRPr="00B0517C" w:rsidRDefault="0054321E">
      <w:pPr>
        <w:jc w:val="both"/>
      </w:pPr>
      <w:r w:rsidRPr="00B0517C">
        <w:t xml:space="preserve">We plan on looking at datasets across a total of ten states (five states with the highest per capita income and 5 states </w:t>
      </w:r>
      <w:r w:rsidRPr="00B0517C">
        <w:t>with the lower per capita income). We also plan to look at the GDP per state to help us draw any conclusions on consumers residing in the states of interest.</w:t>
      </w:r>
    </w:p>
    <w:p w14:paraId="00000015" w14:textId="77777777" w:rsidR="000D3A58" w:rsidRPr="00B0517C" w:rsidRDefault="000D3A58">
      <w:pPr>
        <w:jc w:val="both"/>
      </w:pPr>
    </w:p>
    <w:p w14:paraId="00000016" w14:textId="22FFC188" w:rsidR="000D3A58" w:rsidRPr="00B0517C" w:rsidRDefault="0054321E">
      <w:pPr>
        <w:jc w:val="both"/>
        <w:rPr>
          <w:b/>
          <w:u w:val="single"/>
        </w:rPr>
      </w:pPr>
      <w:r w:rsidRPr="00B0517C">
        <w:rPr>
          <w:b/>
          <w:u w:val="single"/>
        </w:rPr>
        <w:t xml:space="preserve">Datasets to be </w:t>
      </w:r>
      <w:r w:rsidR="00B0517C" w:rsidRPr="00B0517C">
        <w:rPr>
          <w:b/>
          <w:u w:val="single"/>
        </w:rPr>
        <w:t>Used</w:t>
      </w:r>
      <w:r w:rsidR="00B0517C">
        <w:rPr>
          <w:b/>
          <w:u w:val="single"/>
        </w:rPr>
        <w:t>:</w:t>
      </w:r>
    </w:p>
    <w:p w14:paraId="00000017" w14:textId="77777777" w:rsidR="000D3A58" w:rsidRPr="00B0517C" w:rsidRDefault="0054321E">
      <w:pPr>
        <w:numPr>
          <w:ilvl w:val="0"/>
          <w:numId w:val="1"/>
        </w:numPr>
        <w:ind w:left="425"/>
        <w:jc w:val="both"/>
      </w:pPr>
      <w:r w:rsidRPr="00B0517C">
        <w:t xml:space="preserve">Oil Price per state: </w:t>
      </w:r>
      <w:hyperlink r:id="rId7">
        <w:r w:rsidRPr="00B0517C">
          <w:rPr>
            <w:u w:val="single"/>
          </w:rPr>
          <w:t>https://www.eia.gov/opendata/qb.php?category=241529</w:t>
        </w:r>
      </w:hyperlink>
      <w:r w:rsidRPr="00B0517C">
        <w:t xml:space="preserve"> </w:t>
      </w:r>
    </w:p>
    <w:p w14:paraId="00000018" w14:textId="77777777" w:rsidR="000D3A58" w:rsidRPr="00B0517C" w:rsidRDefault="0054321E">
      <w:pPr>
        <w:numPr>
          <w:ilvl w:val="0"/>
          <w:numId w:val="1"/>
        </w:numPr>
        <w:ind w:left="425"/>
        <w:jc w:val="both"/>
      </w:pPr>
      <w:r w:rsidRPr="00B0517C">
        <w:t>Consumer Consumption:</w:t>
      </w:r>
    </w:p>
    <w:p w14:paraId="00000019" w14:textId="77777777" w:rsidR="000D3A58" w:rsidRPr="00B0517C" w:rsidRDefault="0054321E">
      <w:pPr>
        <w:jc w:val="both"/>
      </w:pPr>
      <w:r w:rsidRPr="00B0517C">
        <w:t xml:space="preserve">   </w:t>
      </w:r>
      <w:hyperlink r:id="rId8" w:anchor="reqid=70&amp;step=1&amp;acrdn=7">
        <w:r w:rsidRPr="00B0517C">
          <w:rPr>
            <w:u w:val="single"/>
          </w:rPr>
          <w:t>https://apps.bea.gov/iTable/iTable.cfm?reqid=70&amp;ste</w:t>
        </w:r>
        <w:r w:rsidRPr="00B0517C">
          <w:rPr>
            <w:u w:val="single"/>
          </w:rPr>
          <w:t>p=1&amp;acrdn=7#reqid=70&amp;step=1&amp;acrdn=7</w:t>
        </w:r>
      </w:hyperlink>
      <w:r w:rsidRPr="00B0517C">
        <w:t xml:space="preserve"> </w:t>
      </w:r>
    </w:p>
    <w:p w14:paraId="0000001A" w14:textId="77777777" w:rsidR="000D3A58" w:rsidRPr="00B0517C" w:rsidRDefault="0054321E">
      <w:pPr>
        <w:numPr>
          <w:ilvl w:val="0"/>
          <w:numId w:val="1"/>
        </w:numPr>
        <w:ind w:left="425"/>
        <w:jc w:val="both"/>
      </w:pPr>
      <w:r w:rsidRPr="00B0517C">
        <w:t>Personal Income per state:</w:t>
      </w:r>
    </w:p>
    <w:p w14:paraId="0000001B" w14:textId="77777777" w:rsidR="000D3A58" w:rsidRPr="00B0517C" w:rsidRDefault="0054321E">
      <w:pPr>
        <w:ind w:left="425" w:hanging="360"/>
        <w:jc w:val="both"/>
      </w:pPr>
      <w:r w:rsidRPr="00B0517C">
        <w:t xml:space="preserve"> </w:t>
      </w:r>
      <w:hyperlink r:id="rId9">
        <w:r w:rsidRPr="00B0517C">
          <w:rPr>
            <w:u w:val="single"/>
          </w:rPr>
          <w:t>https://apps.bea.gov/iTable/iTable.cfm?reqid=70&amp;step=1&amp;acrdn=8</w:t>
        </w:r>
      </w:hyperlink>
    </w:p>
    <w:p w14:paraId="0000001C" w14:textId="77777777" w:rsidR="000D3A58" w:rsidRPr="00B0517C" w:rsidRDefault="0054321E">
      <w:pPr>
        <w:numPr>
          <w:ilvl w:val="0"/>
          <w:numId w:val="1"/>
        </w:numPr>
        <w:ind w:left="425"/>
        <w:jc w:val="both"/>
      </w:pPr>
      <w:r w:rsidRPr="00B0517C">
        <w:t xml:space="preserve">GDP per state: </w:t>
      </w:r>
      <w:hyperlink r:id="rId10">
        <w:r w:rsidRPr="00B0517C">
          <w:rPr>
            <w:u w:val="single"/>
          </w:rPr>
          <w:t>https://www.bea.gov/data/gdp/gdp-state</w:t>
        </w:r>
      </w:hyperlink>
    </w:p>
    <w:p w14:paraId="0000001D" w14:textId="77777777" w:rsidR="000D3A58" w:rsidRPr="00B0517C" w:rsidRDefault="000D3A58">
      <w:pPr>
        <w:jc w:val="both"/>
      </w:pPr>
    </w:p>
    <w:p w14:paraId="0000001E" w14:textId="77777777" w:rsidR="000D3A58" w:rsidRPr="00B0517C" w:rsidRDefault="0054321E">
      <w:pPr>
        <w:jc w:val="both"/>
        <w:rPr>
          <w:b/>
          <w:u w:val="single"/>
        </w:rPr>
      </w:pPr>
      <w:r w:rsidRPr="00B0517C">
        <w:rPr>
          <w:b/>
          <w:u w:val="single"/>
        </w:rPr>
        <w:t>Rough Breakdown of Tasks</w:t>
      </w:r>
    </w:p>
    <w:p w14:paraId="0000001F" w14:textId="77777777" w:rsidR="000D3A58" w:rsidRPr="00B0517C" w:rsidRDefault="0054321E">
      <w:pPr>
        <w:jc w:val="both"/>
        <w:rPr>
          <w:b/>
          <w:u w:val="single"/>
        </w:rPr>
      </w:pPr>
      <w:r w:rsidRPr="00B0517C">
        <w:t>We haven’t decided who will be in charge of what but so</w:t>
      </w:r>
      <w:r w:rsidRPr="00B0517C">
        <w:t xml:space="preserve"> </w:t>
      </w:r>
      <w:proofErr w:type="gramStart"/>
      <w:r w:rsidRPr="00B0517C">
        <w:t>far</w:t>
      </w:r>
      <w:proofErr w:type="gramEnd"/>
      <w:r w:rsidRPr="00B0517C">
        <w:t xml:space="preserve"> we understand that the tasks will be split among ourselves for dataset extraction, dataset cleaning, dataset analysis, dataset visualization and dataset presentation.</w:t>
      </w:r>
      <w:r w:rsidRPr="00B0517C">
        <w:t xml:space="preserve"> </w:t>
      </w:r>
    </w:p>
    <w:sectPr w:rsidR="000D3A58" w:rsidRPr="00B051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491CD" w14:textId="77777777" w:rsidR="0054321E" w:rsidRDefault="0054321E">
      <w:pPr>
        <w:spacing w:line="240" w:lineRule="auto"/>
      </w:pPr>
      <w:r>
        <w:separator/>
      </w:r>
    </w:p>
  </w:endnote>
  <w:endnote w:type="continuationSeparator" w:id="0">
    <w:p w14:paraId="283D9F00" w14:textId="77777777" w:rsidR="0054321E" w:rsidRDefault="005432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2804F" w14:textId="77777777" w:rsidR="0054321E" w:rsidRDefault="0054321E">
      <w:pPr>
        <w:spacing w:line="240" w:lineRule="auto"/>
      </w:pPr>
      <w:r>
        <w:separator/>
      </w:r>
    </w:p>
  </w:footnote>
  <w:footnote w:type="continuationSeparator" w:id="0">
    <w:p w14:paraId="226A0EF5" w14:textId="77777777" w:rsidR="0054321E" w:rsidRDefault="005432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21009"/>
    <w:multiLevelType w:val="multilevel"/>
    <w:tmpl w:val="BB482F9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413585"/>
    <w:multiLevelType w:val="multilevel"/>
    <w:tmpl w:val="F380180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A58"/>
    <w:rsid w:val="000D3A58"/>
    <w:rsid w:val="0054321E"/>
    <w:rsid w:val="00B0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3F61"/>
  <w15:docId w15:val="{4C8DCEDC-A53B-4BDD-BC22-5545D76D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051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17C"/>
  </w:style>
  <w:style w:type="paragraph" w:styleId="Footer">
    <w:name w:val="footer"/>
    <w:basedOn w:val="Normal"/>
    <w:link w:val="FooterChar"/>
    <w:uiPriority w:val="99"/>
    <w:unhideWhenUsed/>
    <w:rsid w:val="00B051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bea.gov/iTable/iTable.cfm?reqid=70&amp;step=1&amp;acrdn=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ia.gov/opendata/qb.php?category=24152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bea.gov/data/gdp/gdp-st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bea.gov/iTable/iTable.cfm?reqid=70&amp;step=1&amp;acrdn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ULLOA</cp:lastModifiedBy>
  <cp:revision>2</cp:revision>
  <dcterms:created xsi:type="dcterms:W3CDTF">2021-03-17T23:01:00Z</dcterms:created>
  <dcterms:modified xsi:type="dcterms:W3CDTF">2021-03-17T23:01:00Z</dcterms:modified>
</cp:coreProperties>
</file>