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B6" w:rsidRPr="003531B6" w:rsidRDefault="003531B6" w:rsidP="003531B6">
      <w:pPr>
        <w:jc w:val="center"/>
        <w:rPr>
          <w:b/>
        </w:rPr>
      </w:pPr>
      <w:r>
        <w:rPr>
          <w:b/>
        </w:rPr>
        <w:t xml:space="preserve">Instructions for Automated </w:t>
      </w:r>
      <w:r w:rsidR="0070321E">
        <w:rPr>
          <w:b/>
        </w:rPr>
        <w:t>Modular Modeling and Control</w:t>
      </w:r>
    </w:p>
    <w:p w:rsidR="003531B6" w:rsidRDefault="003531B6" w:rsidP="00F4546F"/>
    <w:p w:rsidR="003531B6" w:rsidRDefault="00F4546F" w:rsidP="00F4546F">
      <w:r>
        <w:t>This file contai</w:t>
      </w:r>
      <w:r w:rsidR="00DB023A">
        <w:t xml:space="preserve">ns instructions for </w:t>
      </w:r>
      <w:r w:rsidR="0070321E">
        <w:t>symbolically deriving</w:t>
      </w:r>
      <w:r w:rsidR="00DB023A">
        <w:t xml:space="preserve"> the </w:t>
      </w:r>
      <w:r w:rsidR="0070321E">
        <w:t>interconnected state-space model, gi</w:t>
      </w:r>
      <w:r w:rsidR="002149EF">
        <w:t>ven a connection between objects (modules)</w:t>
      </w:r>
      <w:r w:rsidR="0070321E">
        <w:t>.  This can be either the open-loop dynamic model or the closed-lo</w:t>
      </w:r>
      <w:r w:rsidR="002149EF">
        <w:t>op dynamic depending on whether the objects have control built into them or not</w:t>
      </w:r>
      <w:r w:rsidR="0070321E">
        <w:t>.</w:t>
      </w:r>
    </w:p>
    <w:p w:rsidR="00DB023A" w:rsidRDefault="00DB023A" w:rsidP="00F4546F"/>
    <w:p w:rsidR="00F4546F" w:rsidRDefault="00F4546F" w:rsidP="00F4546F"/>
    <w:p w:rsidR="00F4546F" w:rsidRDefault="00F4546F" w:rsidP="00F4546F">
      <w:r>
        <w:t xml:space="preserve">To produce an input file for running </w:t>
      </w:r>
      <w:r w:rsidR="0070321E">
        <w:t>the code</w:t>
      </w:r>
      <w:r>
        <w:t>, follow the below steps</w:t>
      </w:r>
    </w:p>
    <w:p w:rsidR="00F4546F" w:rsidRDefault="00F4546F" w:rsidP="00F4546F"/>
    <w:p w:rsidR="00F4546F" w:rsidRDefault="00F4546F" w:rsidP="00F4546F">
      <w:r>
        <w:t xml:space="preserve">1. </w:t>
      </w:r>
      <w:r w:rsidR="0070321E">
        <w:t>Construct objects of the appropriate class.  Each constructor takes as input the index name (which is appended to the end of the variables from that class), and the rotating reference frame angular position and angular velocity (if you just want a stationary reference frame, just choose phi=0 and dphidt = 0).  So that, the KCL and KVL equations between modules hold, the reference frame for each object should be the same.  The one exception for this is the PE_Flywheel class, where the reference frame for the flywheel side of the AC/DC/AC can be different since the power electronics side, not the flywheel side, is connected to the rest of the grid.</w:t>
      </w:r>
    </w:p>
    <w:p w:rsidR="002149EF" w:rsidRDefault="002149EF" w:rsidP="00F4546F"/>
    <w:p w:rsidR="002149EF" w:rsidRDefault="002149EF" w:rsidP="00F4546F">
      <w:r>
        <w:t>Here is an example of constructing objects:</w:t>
      </w:r>
    </w:p>
    <w:p w:rsidR="002149EF" w:rsidRDefault="002149EF" w:rsidP="00F4546F"/>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syms </w:t>
      </w:r>
      <w:r>
        <w:rPr>
          <w:rFonts w:ascii="Courier New" w:hAnsi="Courier New" w:cs="Courier New"/>
          <w:color w:val="A020F0"/>
          <w:sz w:val="20"/>
          <w:szCs w:val="20"/>
        </w:rPr>
        <w:t>phi</w:t>
      </w:r>
      <w:r>
        <w:rPr>
          <w:rFonts w:ascii="Courier New" w:hAnsi="Courier New" w:cs="Courier New"/>
          <w:color w:val="000000"/>
          <w:sz w:val="20"/>
          <w:szCs w:val="20"/>
        </w:rPr>
        <w:t xml:space="preserve"> </w:t>
      </w:r>
      <w:r>
        <w:rPr>
          <w:rFonts w:ascii="Courier New" w:hAnsi="Courier New" w:cs="Courier New"/>
          <w:color w:val="A020F0"/>
          <w:sz w:val="20"/>
          <w:szCs w:val="20"/>
        </w:rPr>
        <w:t>dphidt</w:t>
      </w:r>
      <w:r>
        <w:rPr>
          <w:rFonts w:ascii="Courier New" w:hAnsi="Courier New" w:cs="Courier New"/>
          <w:color w:val="000000"/>
          <w:sz w:val="20"/>
          <w:szCs w:val="20"/>
        </w:rPr>
        <w:t xml:space="preserve"> </w:t>
      </w:r>
      <w:r>
        <w:rPr>
          <w:rFonts w:ascii="Courier New" w:hAnsi="Courier New" w:cs="Courier New"/>
          <w:color w:val="A020F0"/>
          <w:sz w:val="20"/>
          <w:szCs w:val="20"/>
        </w:rPr>
        <w:t>real</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syms </w:t>
      </w:r>
      <w:r>
        <w:rPr>
          <w:rFonts w:ascii="Courier New" w:hAnsi="Courier New" w:cs="Courier New"/>
          <w:color w:val="A020F0"/>
          <w:sz w:val="20"/>
          <w:szCs w:val="20"/>
        </w:rPr>
        <w:t>phi2</w:t>
      </w:r>
      <w:r>
        <w:rPr>
          <w:rFonts w:ascii="Courier New" w:hAnsi="Courier New" w:cs="Courier New"/>
          <w:color w:val="000000"/>
          <w:sz w:val="20"/>
          <w:szCs w:val="20"/>
        </w:rPr>
        <w:t xml:space="preserve"> </w:t>
      </w:r>
      <w:r>
        <w:rPr>
          <w:rFonts w:ascii="Courier New" w:hAnsi="Courier New" w:cs="Courier New"/>
          <w:color w:val="A020F0"/>
          <w:sz w:val="20"/>
          <w:szCs w:val="20"/>
        </w:rPr>
        <w:t>dphi2dt</w:t>
      </w:r>
      <w:r>
        <w:rPr>
          <w:rFonts w:ascii="Courier New" w:hAnsi="Courier New" w:cs="Courier New"/>
          <w:color w:val="000000"/>
          <w:sz w:val="20"/>
          <w:szCs w:val="20"/>
        </w:rPr>
        <w:t xml:space="preserve"> </w:t>
      </w:r>
      <w:r>
        <w:rPr>
          <w:rFonts w:ascii="Courier New" w:hAnsi="Courier New" w:cs="Courier New"/>
          <w:color w:val="A020F0"/>
          <w:sz w:val="20"/>
          <w:szCs w:val="20"/>
        </w:rPr>
        <w:t>real</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SM1IndexName = {</w:t>
      </w:r>
      <w:r>
        <w:rPr>
          <w:rFonts w:ascii="Courier New" w:hAnsi="Courier New" w:cs="Courier New"/>
          <w:color w:val="A020F0"/>
          <w:sz w:val="20"/>
          <w:szCs w:val="20"/>
        </w:rPr>
        <w:t>'1'</w:t>
      </w:r>
      <w:r>
        <w:rPr>
          <w:rFonts w:ascii="Courier New" w:hAnsi="Courier New" w:cs="Courier New"/>
          <w:color w:val="000000"/>
          <w:sz w:val="20"/>
          <w:szCs w:val="20"/>
        </w:rPr>
        <w: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SM1 = SmGcEc(SM1IndexName,phi,dphidt);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TL1IndexName = {</w:t>
      </w:r>
      <w:r>
        <w:rPr>
          <w:rFonts w:ascii="Courier New" w:hAnsi="Courier New" w:cs="Courier New"/>
          <w:color w:val="A020F0"/>
          <w:sz w:val="20"/>
          <w:szCs w:val="20"/>
        </w:rPr>
        <w:t>'2'</w:t>
      </w:r>
      <w:r>
        <w:rPr>
          <w:rFonts w:ascii="Courier New" w:hAnsi="Courier New" w:cs="Courier New"/>
          <w:color w:val="000000"/>
          <w:sz w:val="20"/>
          <w:szCs w:val="20"/>
        </w:rPr>
        <w: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TL1 = TransmissionLine(TL1IndexName,phi,dphidt);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IM1IndexName = {</w:t>
      </w:r>
      <w:r>
        <w:rPr>
          <w:rFonts w:ascii="Courier New" w:hAnsi="Courier New" w:cs="Courier New"/>
          <w:color w:val="A020F0"/>
          <w:sz w:val="20"/>
          <w:szCs w:val="20"/>
        </w:rPr>
        <w:t>'3'</w:t>
      </w:r>
      <w:r>
        <w:rPr>
          <w:rFonts w:ascii="Courier New" w:hAnsi="Courier New" w:cs="Courier New"/>
          <w:color w:val="000000"/>
          <w:sz w:val="20"/>
          <w:szCs w:val="20"/>
        </w:rPr>
        <w: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IM1 = InductionMachine(IM1IndexName,phi,dphidt);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PE_Flywheel1IndexName = {</w:t>
      </w:r>
      <w:r>
        <w:rPr>
          <w:rFonts w:ascii="Courier New" w:hAnsi="Courier New" w:cs="Courier New"/>
          <w:color w:val="A020F0"/>
          <w:sz w:val="20"/>
          <w:szCs w:val="20"/>
        </w:rPr>
        <w:t>'4'</w:t>
      </w:r>
      <w:r>
        <w:rPr>
          <w:rFonts w:ascii="Courier New" w:hAnsi="Courier New" w:cs="Courier New"/>
          <w:color w:val="000000"/>
          <w:sz w:val="20"/>
          <w:szCs w:val="20"/>
        </w:rPr>
        <w: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PE_Flywheel1 = PE_Flywheel(PE_Flywheel1IndexName,[phi;phi2],[dphidt;dphi2dt]);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Load1IndexName = {</w:t>
      </w:r>
      <w:r>
        <w:rPr>
          <w:rFonts w:ascii="Courier New" w:hAnsi="Courier New" w:cs="Courier New"/>
          <w:color w:val="A020F0"/>
          <w:sz w:val="20"/>
          <w:szCs w:val="20"/>
        </w:rPr>
        <w:t>'6'</w:t>
      </w:r>
      <w:r>
        <w:rPr>
          <w:rFonts w:ascii="Courier New" w:hAnsi="Courier New" w:cs="Courier New"/>
          <w:color w:val="000000"/>
          <w:sz w:val="20"/>
          <w:szCs w:val="20"/>
        </w:rPr>
        <w:t>};</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Load1 = Load(Load1IndexName,phi,dphidt);</w:t>
      </w:r>
    </w:p>
    <w:p w:rsidR="002149EF" w:rsidRDefault="002149EF" w:rsidP="00F4546F"/>
    <w:p w:rsidR="00F4546F" w:rsidRDefault="00F4546F" w:rsidP="00F4546F"/>
    <w:p w:rsidR="00DB023A" w:rsidRDefault="00DB023A" w:rsidP="00F4546F">
      <w:r>
        <w:t xml:space="preserve">2.  </w:t>
      </w:r>
      <w:r w:rsidR="002149EF">
        <w:t>Combine all objects into one cell array.  For example,</w:t>
      </w:r>
    </w:p>
    <w:p w:rsidR="00DB023A" w:rsidRDefault="00DB023A" w:rsidP="00DB023A">
      <w:pPr>
        <w:autoSpaceDE w:val="0"/>
        <w:autoSpaceDN w:val="0"/>
        <w:adjustRightInd w:val="0"/>
        <w:rPr>
          <w:rFonts w:ascii="Courier New" w:hAnsi="Courier New" w:cs="Courier New"/>
          <w:color w:val="228B22"/>
          <w:sz w:val="20"/>
          <w:szCs w:val="20"/>
        </w:rPr>
      </w:pP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Modules = {SM1, TL1, IM1, PE_Flywheel1, Load1};</w:t>
      </w:r>
    </w:p>
    <w:p w:rsidR="002149EF" w:rsidRDefault="002149EF" w:rsidP="00DB023A">
      <w:pPr>
        <w:autoSpaceDE w:val="0"/>
        <w:autoSpaceDN w:val="0"/>
        <w:adjustRightInd w:val="0"/>
        <w:rPr>
          <w:rFonts w:ascii="Courier New" w:hAnsi="Courier New" w:cs="Courier New"/>
          <w:color w:val="228B22"/>
          <w:sz w:val="20"/>
          <w:szCs w:val="20"/>
        </w:rPr>
      </w:pPr>
    </w:p>
    <w:p w:rsidR="002149EF" w:rsidRDefault="002149EF" w:rsidP="00DB023A">
      <w:pPr>
        <w:autoSpaceDE w:val="0"/>
        <w:autoSpaceDN w:val="0"/>
        <w:adjustRightInd w:val="0"/>
        <w:rPr>
          <w:rFonts w:ascii="Courier New" w:hAnsi="Courier New" w:cs="Courier New"/>
          <w:color w:val="000000"/>
          <w:sz w:val="20"/>
          <w:szCs w:val="20"/>
        </w:rPr>
      </w:pPr>
    </w:p>
    <w:p w:rsidR="00DB023A" w:rsidRDefault="004F63F6" w:rsidP="00DB023A">
      <w:r>
        <w:t xml:space="preserve">3. </w:t>
      </w:r>
      <w:r w:rsidR="002149EF">
        <w:t>Enter the G matrix describing the connections between modules.  The dimensions of the G matrix are the number of junctions (each phase counts as a separate junction) by the total number of ports of all objects.</w:t>
      </w:r>
    </w:p>
    <w:p w:rsidR="002149EF" w:rsidRDefault="002149EF" w:rsidP="00DB023A"/>
    <w:p w:rsidR="007148AA" w:rsidRDefault="007148AA" w:rsidP="00DB023A">
      <w:bookmarkStart w:id="0" w:name="_GoBack"/>
      <w:bookmarkEnd w:id="0"/>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G = [1 0   1 0 0 0   0 0   0 0   0 0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0 1   0 1 0 0   0 0   0 0   0 0</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0 0   0 0 1 0   1 0   1 0   1 0</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0 0   0 0 0 1   0 1   0 1   0 1];</w:t>
      </w:r>
    </w:p>
    <w:p w:rsidR="00F4546F" w:rsidRDefault="00F4546F" w:rsidP="00F4546F"/>
    <w:p w:rsidR="002149EF" w:rsidRDefault="002149EF" w:rsidP="00F4546F">
      <w:r>
        <w:t>Since for larger systems, it can be tedious to write the entire G matrix, a function “ProduceGMatrix” was created for forming the G matrix.  Here, the user enters all the objects connected to each bus.  (Here it is assumed that all phases of the object are connected to the bus.  If you want an unbalanced system where different phases of the object are connected differently, it is necessary to form the G by hand.)  For an object with two ports per phase, such as a transmission line, either ‘L’ or ‘R’ to distinguish whether it is the left port or the right port of the transmission line that is connected to the bus.</w:t>
      </w:r>
    </w:p>
    <w:p w:rsidR="002149EF" w:rsidRDefault="002149EF" w:rsidP="00F4546F"/>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Bus1 = { {D1}, {Load1}, {TL1, </w:t>
      </w:r>
      <w:r>
        <w:rPr>
          <w:rFonts w:ascii="Courier New" w:hAnsi="Courier New" w:cs="Courier New"/>
          <w:color w:val="A020F0"/>
          <w:sz w:val="20"/>
          <w:szCs w:val="20"/>
        </w:rPr>
        <w:t>'L'</w:t>
      </w:r>
      <w:r>
        <w:rPr>
          <w:rFonts w:ascii="Courier New" w:hAnsi="Courier New" w:cs="Courier New"/>
          <w:color w:val="000000"/>
          <w:sz w:val="20"/>
          <w:szCs w:val="20"/>
        </w:rPr>
        <w:t xml:space="preserve">}, {TL2, </w:t>
      </w:r>
      <w:r>
        <w:rPr>
          <w:rFonts w:ascii="Courier New" w:hAnsi="Courier New" w:cs="Courier New"/>
          <w:color w:val="A020F0"/>
          <w:sz w:val="20"/>
          <w:szCs w:val="20"/>
        </w:rPr>
        <w:t>'L'</w:t>
      </w:r>
      <w:r>
        <w:rPr>
          <w:rFonts w:ascii="Courier New" w:hAnsi="Courier New" w:cs="Courier New"/>
          <w:color w:val="000000"/>
          <w:sz w:val="20"/>
          <w:szCs w:val="20"/>
        </w:rPr>
        <w:t>}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Bus2 = { {W1}, {PE_Flywheel1}, {Load2}, {TL1, </w:t>
      </w:r>
      <w:r>
        <w:rPr>
          <w:rFonts w:ascii="Courier New" w:hAnsi="Courier New" w:cs="Courier New"/>
          <w:color w:val="A020F0"/>
          <w:sz w:val="20"/>
          <w:szCs w:val="20"/>
        </w:rPr>
        <w:t>'R'</w:t>
      </w:r>
      <w:r>
        <w:rPr>
          <w:rFonts w:ascii="Courier New" w:hAnsi="Courier New" w:cs="Courier New"/>
          <w:color w:val="000000"/>
          <w:sz w:val="20"/>
          <w:szCs w:val="20"/>
        </w:rPr>
        <w:t>}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Bus3 = { {H1}, {TL2,</w:t>
      </w:r>
      <w:r>
        <w:rPr>
          <w:rFonts w:ascii="Courier New" w:hAnsi="Courier New" w:cs="Courier New"/>
          <w:color w:val="A020F0"/>
          <w:sz w:val="20"/>
          <w:szCs w:val="20"/>
        </w:rPr>
        <w:t>'R'</w:t>
      </w:r>
      <w:r>
        <w:rPr>
          <w:rFonts w:ascii="Courier New" w:hAnsi="Courier New" w:cs="Courier New"/>
          <w:color w:val="000000"/>
          <w:sz w:val="20"/>
          <w:szCs w:val="20"/>
        </w:rPr>
        <w:t>}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Buses = {Bus1, Bus2, Bus3};</w:t>
      </w:r>
    </w:p>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149EF" w:rsidRDefault="00393BDF" w:rsidP="002149EF">
      <w:pPr>
        <w:autoSpaceDE w:val="0"/>
        <w:autoSpaceDN w:val="0"/>
        <w:adjustRightInd w:val="0"/>
        <w:rPr>
          <w:rFonts w:ascii="Courier New" w:hAnsi="Courier New" w:cs="Courier New"/>
        </w:rPr>
      </w:pPr>
      <w:r>
        <w:rPr>
          <w:rFonts w:ascii="Courier New" w:hAnsi="Courier New" w:cs="Courier New"/>
          <w:color w:val="000000"/>
          <w:sz w:val="20"/>
          <w:szCs w:val="20"/>
        </w:rPr>
        <w:t>G</w:t>
      </w:r>
      <w:r w:rsidR="002149EF">
        <w:rPr>
          <w:rFonts w:ascii="Courier New" w:hAnsi="Courier New" w:cs="Courier New"/>
          <w:color w:val="000000"/>
          <w:sz w:val="20"/>
          <w:szCs w:val="20"/>
        </w:rPr>
        <w:t xml:space="preserve"> = ProduceGMatrix(Modules,Buses);</w:t>
      </w:r>
    </w:p>
    <w:p w:rsidR="002149EF" w:rsidRDefault="002149EF" w:rsidP="00F4546F"/>
    <w:p w:rsidR="002149EF" w:rsidRDefault="002149EF" w:rsidP="00F4546F"/>
    <w:p w:rsidR="005A35E2" w:rsidRDefault="002149EF" w:rsidP="002149EF">
      <w:r>
        <w:t>4</w:t>
      </w:r>
      <w:r w:rsidR="00F4546F">
        <w:t xml:space="preserve">.  </w:t>
      </w:r>
      <w:r>
        <w:t>Construct the PowerSystem object, whose constructor takes as input the cell array Modules and the connection matrix G.</w:t>
      </w:r>
    </w:p>
    <w:p w:rsidR="002149EF" w:rsidRDefault="002149EF" w:rsidP="002149EF"/>
    <w:p w:rsidR="002149EF" w:rsidRDefault="002149EF" w:rsidP="002149EF">
      <w:pPr>
        <w:autoSpaceDE w:val="0"/>
        <w:autoSpaceDN w:val="0"/>
        <w:adjustRightInd w:val="0"/>
        <w:rPr>
          <w:rFonts w:ascii="Courier New" w:hAnsi="Courier New" w:cs="Courier New"/>
        </w:rPr>
      </w:pPr>
      <w:r>
        <w:rPr>
          <w:rFonts w:ascii="Courier New" w:hAnsi="Courier New" w:cs="Courier New"/>
          <w:color w:val="000000"/>
          <w:sz w:val="20"/>
          <w:szCs w:val="20"/>
        </w:rPr>
        <w:t>PS = PowerSystem(G,Modules);</w:t>
      </w:r>
    </w:p>
    <w:p w:rsidR="002149EF" w:rsidRDefault="002149EF" w:rsidP="002149EF">
      <w:pPr>
        <w:rPr>
          <w:rFonts w:ascii="Courier New" w:hAnsi="Courier New" w:cs="Courier New"/>
        </w:rPr>
      </w:pPr>
    </w:p>
    <w:p w:rsidR="00C813FB" w:rsidRDefault="002149EF" w:rsidP="00F4546F">
      <w:r>
        <w:t xml:space="preserve">5.  Write the state-space equations for the interconnected system using </w:t>
      </w:r>
      <w:r w:rsidR="005E0184">
        <w:t>the PrintStateSpace method of the PowerSystem class.  The second argument is the text file where the equations will be written.</w:t>
      </w:r>
    </w:p>
    <w:p w:rsidR="005E0184" w:rsidRDefault="005E0184" w:rsidP="00F4546F"/>
    <w:p w:rsidR="005E0184" w:rsidRDefault="005E0184" w:rsidP="005E0184">
      <w:pPr>
        <w:autoSpaceDE w:val="0"/>
        <w:autoSpaceDN w:val="0"/>
        <w:adjustRightInd w:val="0"/>
        <w:rPr>
          <w:rFonts w:ascii="Courier New" w:hAnsi="Courier New" w:cs="Courier New"/>
        </w:rPr>
      </w:pPr>
      <w:r>
        <w:rPr>
          <w:rFonts w:ascii="Courier New" w:hAnsi="Courier New" w:cs="Courier New"/>
          <w:color w:val="000000"/>
          <w:sz w:val="20"/>
          <w:szCs w:val="20"/>
        </w:rPr>
        <w:t>PS.PrintStateSpace(PS,</w:t>
      </w:r>
      <w:r>
        <w:rPr>
          <w:rFonts w:ascii="Courier New" w:hAnsi="Courier New" w:cs="Courier New"/>
          <w:color w:val="A020F0"/>
          <w:sz w:val="20"/>
          <w:szCs w:val="20"/>
        </w:rPr>
        <w:t>'Equations/TwoBusEx.txt'</w:t>
      </w:r>
      <w:r>
        <w:rPr>
          <w:rFonts w:ascii="Courier New" w:hAnsi="Courier New" w:cs="Courier New"/>
          <w:color w:val="000000"/>
          <w:sz w:val="20"/>
          <w:szCs w:val="20"/>
        </w:rPr>
        <w:t>)</w:t>
      </w:r>
    </w:p>
    <w:p w:rsidR="005E0184" w:rsidRDefault="005E0184" w:rsidP="00F4546F"/>
    <w:p w:rsidR="00393BDF" w:rsidRDefault="00393BDF" w:rsidP="00F4546F">
      <w:r>
        <w:br/>
      </w:r>
    </w:p>
    <w:p w:rsidR="00393BDF" w:rsidRDefault="00393BDF">
      <w:r>
        <w:br w:type="page"/>
      </w:r>
    </w:p>
    <w:p w:rsidR="00393BDF" w:rsidRDefault="00393BDF" w:rsidP="00F4546F">
      <w:r>
        <w:lastRenderedPageBreak/>
        <w:t>Here is an example of running the automated modular code for forming the dynamic equations for a system with a synchronous machine (with governor and exciter control) connected through a transmission line to an induction machine, load, and power electronics/flywheel.</w:t>
      </w:r>
    </w:p>
    <w:p w:rsidR="00393BDF" w:rsidRDefault="00393BDF" w:rsidP="00F4546F"/>
    <w:p w:rsidR="00393BDF" w:rsidRDefault="00393BDF" w:rsidP="00393BDF">
      <w:pPr>
        <w:autoSpaceDE w:val="0"/>
        <w:autoSpaceDN w:val="0"/>
        <w:adjustRightInd w:val="0"/>
        <w:rPr>
          <w:rFonts w:ascii="Courier New" w:hAnsi="Courier New" w:cs="Courier New"/>
        </w:rPr>
      </w:pPr>
      <w:r>
        <w:rPr>
          <w:rFonts w:ascii="Courier New" w:hAnsi="Courier New" w:cs="Courier New"/>
          <w:color w:val="228B22"/>
          <w:sz w:val="20"/>
          <w:szCs w:val="20"/>
        </w:rPr>
        <w:t>%            -- Load</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228B22"/>
          <w:sz w:val="20"/>
          <w:szCs w:val="20"/>
        </w:rPr>
        <w:t>%   SM -- TL -- IM</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228B22"/>
          <w:sz w:val="20"/>
          <w:szCs w:val="20"/>
        </w:rPr>
        <w:t>%            -- PE -- Flywheel</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classes</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syms </w:t>
      </w:r>
      <w:r>
        <w:rPr>
          <w:rFonts w:ascii="Courier New" w:hAnsi="Courier New" w:cs="Courier New"/>
          <w:color w:val="A020F0"/>
          <w:sz w:val="20"/>
          <w:szCs w:val="20"/>
        </w:rPr>
        <w:t>phi</w:t>
      </w:r>
      <w:r>
        <w:rPr>
          <w:rFonts w:ascii="Courier New" w:hAnsi="Courier New" w:cs="Courier New"/>
          <w:color w:val="000000"/>
          <w:sz w:val="20"/>
          <w:szCs w:val="20"/>
        </w:rPr>
        <w:t xml:space="preserve"> </w:t>
      </w:r>
      <w:r>
        <w:rPr>
          <w:rFonts w:ascii="Courier New" w:hAnsi="Courier New" w:cs="Courier New"/>
          <w:color w:val="A020F0"/>
          <w:sz w:val="20"/>
          <w:szCs w:val="20"/>
        </w:rPr>
        <w:t>dphidt</w:t>
      </w:r>
      <w:r>
        <w:rPr>
          <w:rFonts w:ascii="Courier New" w:hAnsi="Courier New" w:cs="Courier New"/>
          <w:color w:val="000000"/>
          <w:sz w:val="20"/>
          <w:szCs w:val="20"/>
        </w:rPr>
        <w:t xml:space="preserve"> </w:t>
      </w:r>
      <w:r>
        <w:rPr>
          <w:rFonts w:ascii="Courier New" w:hAnsi="Courier New" w:cs="Courier New"/>
          <w:color w:val="A020F0"/>
          <w:sz w:val="20"/>
          <w:szCs w:val="20"/>
        </w:rPr>
        <w:t>real</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syms </w:t>
      </w:r>
      <w:r>
        <w:rPr>
          <w:rFonts w:ascii="Courier New" w:hAnsi="Courier New" w:cs="Courier New"/>
          <w:color w:val="A020F0"/>
          <w:sz w:val="20"/>
          <w:szCs w:val="20"/>
        </w:rPr>
        <w:t>phi2</w:t>
      </w:r>
      <w:r>
        <w:rPr>
          <w:rFonts w:ascii="Courier New" w:hAnsi="Courier New" w:cs="Courier New"/>
          <w:color w:val="000000"/>
          <w:sz w:val="20"/>
          <w:szCs w:val="20"/>
        </w:rPr>
        <w:t xml:space="preserve"> </w:t>
      </w:r>
      <w:r>
        <w:rPr>
          <w:rFonts w:ascii="Courier New" w:hAnsi="Courier New" w:cs="Courier New"/>
          <w:color w:val="A020F0"/>
          <w:sz w:val="20"/>
          <w:szCs w:val="20"/>
        </w:rPr>
        <w:t>dphi2dt</w:t>
      </w:r>
      <w:r>
        <w:rPr>
          <w:rFonts w:ascii="Courier New" w:hAnsi="Courier New" w:cs="Courier New"/>
          <w:color w:val="000000"/>
          <w:sz w:val="20"/>
          <w:szCs w:val="20"/>
        </w:rPr>
        <w:t xml:space="preserve"> </w:t>
      </w:r>
      <w:r>
        <w:rPr>
          <w:rFonts w:ascii="Courier New" w:hAnsi="Courier New" w:cs="Courier New"/>
          <w:color w:val="A020F0"/>
          <w:sz w:val="20"/>
          <w:szCs w:val="20"/>
        </w:rPr>
        <w:t>real</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SM1IndexName = {</w:t>
      </w:r>
      <w:r>
        <w:rPr>
          <w:rFonts w:ascii="Courier New" w:hAnsi="Courier New" w:cs="Courier New"/>
          <w:color w:val="A020F0"/>
          <w:sz w:val="20"/>
          <w:szCs w:val="20"/>
        </w:rPr>
        <w:t>'1'</w:t>
      </w:r>
      <w:r>
        <w:rPr>
          <w:rFonts w:ascii="Courier New" w:hAnsi="Courier New" w:cs="Courier New"/>
          <w:color w:val="000000"/>
          <w:sz w:val="20"/>
          <w:szCs w:val="20"/>
        </w:rPr>
        <w: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SM1 = SmGcEc(SM1IndexName,phi,dphidt);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TL1IndexName = {</w:t>
      </w:r>
      <w:r>
        <w:rPr>
          <w:rFonts w:ascii="Courier New" w:hAnsi="Courier New" w:cs="Courier New"/>
          <w:color w:val="A020F0"/>
          <w:sz w:val="20"/>
          <w:szCs w:val="20"/>
        </w:rPr>
        <w:t>'2'</w:t>
      </w:r>
      <w:r>
        <w:rPr>
          <w:rFonts w:ascii="Courier New" w:hAnsi="Courier New" w:cs="Courier New"/>
          <w:color w:val="000000"/>
          <w:sz w:val="20"/>
          <w:szCs w:val="20"/>
        </w:rPr>
        <w: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TL1 = TransmissionLine(TL1IndexName,phi,dphidt);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IM1IndexName = {</w:t>
      </w:r>
      <w:r>
        <w:rPr>
          <w:rFonts w:ascii="Courier New" w:hAnsi="Courier New" w:cs="Courier New"/>
          <w:color w:val="A020F0"/>
          <w:sz w:val="20"/>
          <w:szCs w:val="20"/>
        </w:rPr>
        <w:t>'3'</w:t>
      </w:r>
      <w:r>
        <w:rPr>
          <w:rFonts w:ascii="Courier New" w:hAnsi="Courier New" w:cs="Courier New"/>
          <w:color w:val="000000"/>
          <w:sz w:val="20"/>
          <w:szCs w:val="20"/>
        </w:rPr>
        <w: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IM1 = InductionMachine(IM1IndexName,phi,dphidt);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PE_Flywheel1IndexName = {</w:t>
      </w:r>
      <w:r>
        <w:rPr>
          <w:rFonts w:ascii="Courier New" w:hAnsi="Courier New" w:cs="Courier New"/>
          <w:color w:val="A020F0"/>
          <w:sz w:val="20"/>
          <w:szCs w:val="20"/>
        </w:rPr>
        <w:t>'4'</w:t>
      </w:r>
      <w:r>
        <w:rPr>
          <w:rFonts w:ascii="Courier New" w:hAnsi="Courier New" w:cs="Courier New"/>
          <w:color w:val="000000"/>
          <w:sz w:val="20"/>
          <w:szCs w:val="20"/>
        </w:rPr>
        <w: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PE_Flywheel1 = PE_Flywheel(PE_Flywheel1IndexName,[phi;phi2],[dphidt;dphi2dt]);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Load1IndexName = {</w:t>
      </w:r>
      <w:r>
        <w:rPr>
          <w:rFonts w:ascii="Courier New" w:hAnsi="Courier New" w:cs="Courier New"/>
          <w:color w:val="A020F0"/>
          <w:sz w:val="20"/>
          <w:szCs w:val="20"/>
        </w:rPr>
        <w:t>'6'</w:t>
      </w:r>
      <w:r>
        <w:rPr>
          <w:rFonts w:ascii="Courier New" w:hAnsi="Courier New" w:cs="Courier New"/>
          <w:color w:val="000000"/>
          <w:sz w:val="20"/>
          <w:szCs w:val="20"/>
        </w:rPr>
        <w: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Load1 = Load(Load1IndexName,phi,dphidt);</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Modules = {SM1, TL1, IM1, PE_Flywheel1, Load1};</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G = [1 0   1 0 0 0   0 0   0 0   0 0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0 1   0 1 0 0   0 0   0 0   0 0</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0 0   0 0 1 0   1 0   1 0   1 0</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0 0   0 0 0 1   0 1   0 1   0 1];</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PS = PowerSystem(G,Modules);</w:t>
      </w:r>
    </w:p>
    <w:p w:rsidR="00393BDF" w:rsidRDefault="00393BDF" w:rsidP="00393BDF">
      <w:pPr>
        <w:autoSpaceDE w:val="0"/>
        <w:autoSpaceDN w:val="0"/>
        <w:adjustRightInd w:val="0"/>
        <w:rPr>
          <w:rFonts w:ascii="Courier New" w:hAnsi="Courier New" w:cs="Courier New"/>
        </w:rPr>
      </w:pPr>
      <w:r>
        <w:rPr>
          <w:rFonts w:ascii="Courier New" w:hAnsi="Courier New" w:cs="Courier New"/>
          <w:color w:val="000000"/>
          <w:sz w:val="20"/>
          <w:szCs w:val="20"/>
        </w:rPr>
        <w:t>PS.PrintStateSpace(PS,</w:t>
      </w:r>
      <w:r>
        <w:rPr>
          <w:rFonts w:ascii="Courier New" w:hAnsi="Courier New" w:cs="Courier New"/>
          <w:color w:val="A020F0"/>
          <w:sz w:val="20"/>
          <w:szCs w:val="20"/>
        </w:rPr>
        <w:t>'Equations/TwoBusEx.txt'</w:t>
      </w:r>
      <w:r>
        <w:rPr>
          <w:rFonts w:ascii="Courier New" w:hAnsi="Courier New" w:cs="Courier New"/>
          <w:color w:val="000000"/>
          <w:sz w:val="20"/>
          <w:szCs w:val="20"/>
        </w:rPr>
        <w:t>)</w:t>
      </w:r>
    </w:p>
    <w:p w:rsidR="00393BDF" w:rsidRDefault="00393BDF" w:rsidP="00F4546F"/>
    <w:p w:rsidR="00393BDF" w:rsidRDefault="00393BDF">
      <w:r>
        <w:br w:type="page"/>
      </w:r>
    </w:p>
    <w:p w:rsidR="00393BDF" w:rsidRDefault="00393BDF" w:rsidP="00F4546F">
      <w:r>
        <w:lastRenderedPageBreak/>
        <w:t>Here is a description of the classes I already implemented for my research.</w:t>
      </w:r>
    </w:p>
    <w:p w:rsidR="00393BDF" w:rsidRDefault="00393BDF" w:rsidP="00F4546F"/>
    <w:p w:rsidR="00393BDF" w:rsidRDefault="00393BDF" w:rsidP="00393BDF">
      <w:r>
        <w:t>ClassName: SmGcEc</w:t>
      </w:r>
    </w:p>
    <w:p w:rsidR="00393BDF" w:rsidRDefault="00393BDF" w:rsidP="00393BDF">
      <w:r>
        <w:t>Description: Synchronous machine with governor control and exciter control</w:t>
      </w:r>
    </w:p>
    <w:p w:rsidR="00256257" w:rsidRDefault="00256257" w:rsidP="00393BDF"/>
    <w:p w:rsidR="00256257" w:rsidRDefault="00256257" w:rsidP="00256257">
      <w:r>
        <w:t>The state variables for this object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256257" w:rsidTr="00256257">
        <w:trPr>
          <w:trHeight w:val="440"/>
        </w:trPr>
        <w:tc>
          <w:tcPr>
            <w:tcW w:w="1116" w:type="dxa"/>
            <w:vAlign w:val="center"/>
          </w:tcPr>
          <w:p w:rsidR="00256257" w:rsidRPr="008D5F18" w:rsidRDefault="00256257" w:rsidP="00256257">
            <w:pPr>
              <w:jc w:val="center"/>
              <w:rPr>
                <w:sz w:val="20"/>
                <w:szCs w:val="20"/>
              </w:rPr>
            </w:pPr>
            <w:r w:rsidRPr="008D5F18">
              <w:rPr>
                <w:sz w:val="20"/>
                <w:szCs w:val="20"/>
              </w:rPr>
              <w:t>Symbol</w:t>
            </w:r>
          </w:p>
        </w:tc>
        <w:tc>
          <w:tcPr>
            <w:tcW w:w="8424" w:type="dxa"/>
            <w:vAlign w:val="center"/>
          </w:tcPr>
          <w:p w:rsidR="00256257" w:rsidRPr="008D5F18" w:rsidRDefault="00256257" w:rsidP="00256257">
            <w:pPr>
              <w:pStyle w:val="TableTitle"/>
              <w:rPr>
                <w:smallCaps w:val="0"/>
                <w:sz w:val="20"/>
                <w:szCs w:val="20"/>
              </w:rPr>
            </w:pPr>
            <w:r>
              <w:rPr>
                <w:smallCaps w:val="0"/>
                <w:sz w:val="20"/>
                <w:szCs w:val="20"/>
              </w:rPr>
              <w:t>Description</w:t>
            </w:r>
          </w:p>
        </w:tc>
      </w:tr>
      <w:tr w:rsidR="00256257" w:rsidTr="00256257">
        <w:tc>
          <w:tcPr>
            <w:tcW w:w="1116" w:type="dxa"/>
          </w:tcPr>
          <w:p w:rsidR="00256257" w:rsidRPr="008D5F18" w:rsidRDefault="00256257" w:rsidP="00256257">
            <w:pPr>
              <w:rPr>
                <w:iCs/>
                <w:sz w:val="20"/>
                <w:szCs w:val="20"/>
              </w:rPr>
            </w:pPr>
            <w:r w:rsidRPr="00B421F3">
              <w:rPr>
                <w:iCs/>
                <w:position w:val="-12"/>
                <w:sz w:val="20"/>
                <w:szCs w:val="20"/>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35pt" o:ole="">
                  <v:imagedata r:id="rId6" o:title=""/>
                </v:shape>
                <o:OLEObject Type="Embed" ProgID="Equation.DSMT4" ShapeID="_x0000_i1025" DrawAspect="Content" ObjectID="_1494851583" r:id="rId7"/>
              </w:object>
            </w:r>
          </w:p>
        </w:tc>
        <w:tc>
          <w:tcPr>
            <w:tcW w:w="8424" w:type="dxa"/>
          </w:tcPr>
          <w:p w:rsidR="00256257" w:rsidRPr="008D5F18" w:rsidRDefault="00256257" w:rsidP="00256257">
            <w:pPr>
              <w:rPr>
                <w:sz w:val="20"/>
                <w:szCs w:val="20"/>
              </w:rPr>
            </w:pPr>
            <w:r>
              <w:rPr>
                <w:sz w:val="20"/>
                <w:szCs w:val="20"/>
              </w:rPr>
              <w:t>direct component of the stator current</w:t>
            </w:r>
          </w:p>
        </w:tc>
      </w:tr>
      <w:tr w:rsidR="00256257" w:rsidTr="00256257">
        <w:tc>
          <w:tcPr>
            <w:tcW w:w="1116" w:type="dxa"/>
          </w:tcPr>
          <w:p w:rsidR="00256257" w:rsidRPr="008D5F18" w:rsidRDefault="00256257" w:rsidP="00256257">
            <w:pPr>
              <w:rPr>
                <w:iCs/>
                <w:sz w:val="20"/>
                <w:szCs w:val="20"/>
              </w:rPr>
            </w:pPr>
            <w:r w:rsidRPr="00B421F3">
              <w:rPr>
                <w:iCs/>
                <w:position w:val="-14"/>
                <w:sz w:val="20"/>
                <w:szCs w:val="20"/>
              </w:rPr>
              <w:object w:dxaOrig="279" w:dyaOrig="380">
                <v:shape id="_x0000_i1026" type="#_x0000_t75" style="width:14.25pt;height:19pt" o:ole="">
                  <v:imagedata r:id="rId8" o:title=""/>
                </v:shape>
                <o:OLEObject Type="Embed" ProgID="Equation.DSMT4" ShapeID="_x0000_i1026" DrawAspect="Content" ObjectID="_1494851584" r:id="rId9"/>
              </w:object>
            </w:r>
          </w:p>
        </w:tc>
        <w:tc>
          <w:tcPr>
            <w:tcW w:w="8424" w:type="dxa"/>
          </w:tcPr>
          <w:p w:rsidR="00256257" w:rsidRPr="008D5F18" w:rsidRDefault="00256257" w:rsidP="00256257">
            <w:pPr>
              <w:rPr>
                <w:sz w:val="20"/>
                <w:szCs w:val="20"/>
              </w:rPr>
            </w:pPr>
            <w:r>
              <w:rPr>
                <w:sz w:val="20"/>
                <w:szCs w:val="20"/>
              </w:rPr>
              <w:t>quadrature component of the stator current</w:t>
            </w:r>
          </w:p>
        </w:tc>
      </w:tr>
      <w:tr w:rsidR="00256257" w:rsidTr="00256257">
        <w:tc>
          <w:tcPr>
            <w:tcW w:w="1116" w:type="dxa"/>
          </w:tcPr>
          <w:p w:rsidR="00256257" w:rsidRPr="008D5F18" w:rsidRDefault="00256257" w:rsidP="00256257">
            <w:pPr>
              <w:rPr>
                <w:iCs/>
                <w:sz w:val="20"/>
                <w:szCs w:val="20"/>
              </w:rPr>
            </w:pPr>
            <w:r w:rsidRPr="008D5F18">
              <w:rPr>
                <w:position w:val="-12"/>
                <w:sz w:val="20"/>
                <w:szCs w:val="20"/>
              </w:rPr>
              <w:object w:dxaOrig="220" w:dyaOrig="360">
                <v:shape id="_x0000_i1027" type="#_x0000_t75" style="width:11.55pt;height:18.35pt" o:ole="">
                  <v:imagedata r:id="rId10" o:title=""/>
                </v:shape>
                <o:OLEObject Type="Embed" ProgID="Equation.DSMT4" ShapeID="_x0000_i1027" DrawAspect="Content" ObjectID="_1494851585" r:id="rId11"/>
              </w:object>
            </w:r>
          </w:p>
        </w:tc>
        <w:tc>
          <w:tcPr>
            <w:tcW w:w="8424" w:type="dxa"/>
          </w:tcPr>
          <w:p w:rsidR="00256257" w:rsidRPr="008D5F18" w:rsidRDefault="00256257" w:rsidP="00256257">
            <w:pPr>
              <w:rPr>
                <w:sz w:val="20"/>
                <w:szCs w:val="20"/>
              </w:rPr>
            </w:pPr>
            <w:r>
              <w:rPr>
                <w:sz w:val="20"/>
                <w:szCs w:val="20"/>
              </w:rPr>
              <w:t>rotor current</w:t>
            </w:r>
          </w:p>
        </w:tc>
      </w:tr>
      <w:tr w:rsidR="00256257" w:rsidTr="00256257">
        <w:tc>
          <w:tcPr>
            <w:tcW w:w="1116" w:type="dxa"/>
          </w:tcPr>
          <w:p w:rsidR="00256257" w:rsidRPr="008D5F18" w:rsidRDefault="00256257" w:rsidP="00256257">
            <w:pPr>
              <w:rPr>
                <w:sz w:val="20"/>
                <w:szCs w:val="20"/>
              </w:rPr>
            </w:pPr>
            <w:r w:rsidRPr="008D5F18">
              <w:rPr>
                <w:position w:val="-12"/>
                <w:sz w:val="20"/>
                <w:szCs w:val="20"/>
              </w:rPr>
              <w:object w:dxaOrig="300" w:dyaOrig="360">
                <v:shape id="_x0000_i1028" type="#_x0000_t75" style="width:14.95pt;height:18.35pt" o:ole="">
                  <v:imagedata r:id="rId12" o:title=""/>
                </v:shape>
                <o:OLEObject Type="Embed" ProgID="Equation.DSMT4" ShapeID="_x0000_i1028" DrawAspect="Content" ObjectID="_1494851586" r:id="rId13"/>
              </w:object>
            </w:r>
          </w:p>
        </w:tc>
        <w:tc>
          <w:tcPr>
            <w:tcW w:w="8424" w:type="dxa"/>
          </w:tcPr>
          <w:p w:rsidR="00256257" w:rsidRPr="008D5F18" w:rsidRDefault="00256257" w:rsidP="00256257">
            <w:pPr>
              <w:rPr>
                <w:sz w:val="20"/>
                <w:szCs w:val="20"/>
              </w:rPr>
            </w:pPr>
            <w:r>
              <w:rPr>
                <w:sz w:val="20"/>
                <w:szCs w:val="20"/>
              </w:rPr>
              <w:t>machine angular speed</w:t>
            </w:r>
          </w:p>
        </w:tc>
      </w:tr>
      <w:tr w:rsidR="00256257" w:rsidTr="00256257">
        <w:tc>
          <w:tcPr>
            <w:tcW w:w="1116" w:type="dxa"/>
          </w:tcPr>
          <w:p w:rsidR="00256257" w:rsidRPr="008D5F18" w:rsidRDefault="00256257" w:rsidP="00256257">
            <w:pPr>
              <w:rPr>
                <w:sz w:val="20"/>
                <w:szCs w:val="20"/>
              </w:rPr>
            </w:pPr>
            <w:r w:rsidRPr="00256257">
              <w:rPr>
                <w:position w:val="-6"/>
                <w:sz w:val="20"/>
                <w:szCs w:val="20"/>
              </w:rPr>
              <w:object w:dxaOrig="200" w:dyaOrig="279">
                <v:shape id="_x0000_i1029" type="#_x0000_t75" style="width:10.2pt;height:14.25pt" o:ole="">
                  <v:imagedata r:id="rId14" o:title=""/>
                </v:shape>
                <o:OLEObject Type="Embed" ProgID="Equation.DSMT4" ShapeID="_x0000_i1029" DrawAspect="Content" ObjectID="_1494851587" r:id="rId15"/>
              </w:object>
            </w:r>
          </w:p>
        </w:tc>
        <w:tc>
          <w:tcPr>
            <w:tcW w:w="8424" w:type="dxa"/>
          </w:tcPr>
          <w:p w:rsidR="00256257" w:rsidRPr="008D5F18" w:rsidRDefault="00256257" w:rsidP="00256257">
            <w:pPr>
              <w:rPr>
                <w:sz w:val="20"/>
                <w:szCs w:val="20"/>
              </w:rPr>
            </w:pPr>
            <w:r>
              <w:rPr>
                <w:sz w:val="20"/>
                <w:szCs w:val="20"/>
              </w:rPr>
              <w:t>machine angular position</w:t>
            </w:r>
          </w:p>
        </w:tc>
      </w:tr>
      <w:tr w:rsidR="00256257" w:rsidTr="00256257">
        <w:tc>
          <w:tcPr>
            <w:tcW w:w="1116" w:type="dxa"/>
          </w:tcPr>
          <w:p w:rsidR="00256257" w:rsidRPr="008D5F18" w:rsidRDefault="00256257" w:rsidP="00256257">
            <w:pPr>
              <w:rPr>
                <w:sz w:val="20"/>
                <w:szCs w:val="20"/>
              </w:rPr>
            </w:pPr>
            <w:r w:rsidRPr="008D5F18">
              <w:rPr>
                <w:position w:val="-12"/>
                <w:sz w:val="20"/>
                <w:szCs w:val="20"/>
              </w:rPr>
              <w:object w:dxaOrig="260" w:dyaOrig="360">
                <v:shape id="_x0000_i1030" type="#_x0000_t75" style="width:13.6pt;height:18.35pt" o:ole="">
                  <v:imagedata r:id="rId16" o:title=""/>
                </v:shape>
                <o:OLEObject Type="Embed" ProgID="Equation.DSMT4" ShapeID="_x0000_i1030" DrawAspect="Content" ObjectID="_1494851588" r:id="rId17"/>
              </w:object>
            </w:r>
          </w:p>
        </w:tc>
        <w:tc>
          <w:tcPr>
            <w:tcW w:w="8424" w:type="dxa"/>
          </w:tcPr>
          <w:p w:rsidR="00256257" w:rsidRPr="008D5F18" w:rsidRDefault="00256257" w:rsidP="00256257">
            <w:pPr>
              <w:rPr>
                <w:sz w:val="20"/>
                <w:szCs w:val="20"/>
              </w:rPr>
            </w:pPr>
            <w:r>
              <w:rPr>
                <w:sz w:val="20"/>
                <w:szCs w:val="20"/>
              </w:rPr>
              <w:t>load (mechanical) torque</w:t>
            </w:r>
          </w:p>
        </w:tc>
      </w:tr>
      <w:tr w:rsidR="00256257" w:rsidTr="00256257">
        <w:tc>
          <w:tcPr>
            <w:tcW w:w="1116" w:type="dxa"/>
          </w:tcPr>
          <w:p w:rsidR="00256257" w:rsidRPr="008D5F18" w:rsidRDefault="00256257" w:rsidP="00256257">
            <w:pPr>
              <w:rPr>
                <w:iCs/>
                <w:sz w:val="20"/>
                <w:szCs w:val="20"/>
              </w:rPr>
            </w:pPr>
            <w:r w:rsidRPr="008D5F18">
              <w:rPr>
                <w:position w:val="-12"/>
                <w:sz w:val="20"/>
                <w:szCs w:val="20"/>
              </w:rPr>
              <w:object w:dxaOrig="260" w:dyaOrig="360">
                <v:shape id="_x0000_i1031" type="#_x0000_t75" style="width:12.9pt;height:18.35pt" o:ole="">
                  <v:imagedata r:id="rId18" o:title=""/>
                </v:shape>
                <o:OLEObject Type="Embed" ProgID="Equation.DSMT4" ShapeID="_x0000_i1031" DrawAspect="Content" ObjectID="_1494851589" r:id="rId19"/>
              </w:object>
            </w:r>
          </w:p>
        </w:tc>
        <w:tc>
          <w:tcPr>
            <w:tcW w:w="8424" w:type="dxa"/>
          </w:tcPr>
          <w:p w:rsidR="00256257" w:rsidRPr="008D5F18" w:rsidRDefault="00256257" w:rsidP="00256257">
            <w:pPr>
              <w:rPr>
                <w:sz w:val="20"/>
                <w:szCs w:val="20"/>
              </w:rPr>
            </w:pPr>
            <w:r>
              <w:rPr>
                <w:sz w:val="20"/>
                <w:szCs w:val="20"/>
              </w:rPr>
              <w:t>valve position</w:t>
            </w:r>
            <w:r w:rsidRPr="008D5F18">
              <w:rPr>
                <w:sz w:val="20"/>
                <w:szCs w:val="20"/>
              </w:rPr>
              <w:t xml:space="preserve"> </w:t>
            </w:r>
          </w:p>
        </w:tc>
      </w:tr>
      <w:tr w:rsidR="00256257" w:rsidTr="00256257">
        <w:tc>
          <w:tcPr>
            <w:tcW w:w="1116" w:type="dxa"/>
          </w:tcPr>
          <w:p w:rsidR="00256257" w:rsidRPr="008D5F18" w:rsidRDefault="00256257" w:rsidP="00256257">
            <w:pPr>
              <w:rPr>
                <w:iCs/>
                <w:sz w:val="20"/>
                <w:szCs w:val="20"/>
              </w:rPr>
            </w:pPr>
            <w:r w:rsidRPr="008D5F18">
              <w:rPr>
                <w:position w:val="-12"/>
                <w:sz w:val="20"/>
                <w:szCs w:val="20"/>
              </w:rPr>
              <w:object w:dxaOrig="400" w:dyaOrig="360">
                <v:shape id="_x0000_i1032" type="#_x0000_t75" style="width:19.7pt;height:18.35pt" o:ole="">
                  <v:imagedata r:id="rId20" o:title=""/>
                </v:shape>
                <o:OLEObject Type="Embed" ProgID="Equation.DSMT4" ShapeID="_x0000_i1032" DrawAspect="Content" ObjectID="_1494851590" r:id="rId21"/>
              </w:object>
            </w:r>
          </w:p>
        </w:tc>
        <w:tc>
          <w:tcPr>
            <w:tcW w:w="8424" w:type="dxa"/>
          </w:tcPr>
          <w:p w:rsidR="00256257" w:rsidRPr="008D5F18" w:rsidRDefault="00256257" w:rsidP="00256257">
            <w:pPr>
              <w:rPr>
                <w:sz w:val="20"/>
                <w:szCs w:val="20"/>
              </w:rPr>
            </w:pPr>
            <w:r>
              <w:rPr>
                <w:sz w:val="20"/>
                <w:szCs w:val="20"/>
              </w:rPr>
              <w:t xml:space="preserve">integral of difference between the speed and the speed set point </w:t>
            </w:r>
            <w:r w:rsidRPr="008D5F18">
              <w:rPr>
                <w:iCs/>
                <w:position w:val="-6"/>
                <w:sz w:val="20"/>
                <w:szCs w:val="20"/>
              </w:rPr>
              <w:object w:dxaOrig="440" w:dyaOrig="320">
                <v:shape id="_x0000_i1033" type="#_x0000_t75" style="width:21.75pt;height:15.6pt" o:ole="">
                  <v:imagedata r:id="rId22" o:title=""/>
                </v:shape>
                <o:OLEObject Type="Embed" ProgID="Equation.DSMT4" ShapeID="_x0000_i1033" DrawAspect="Content" ObjectID="_1494851591" r:id="rId23"/>
              </w:object>
            </w:r>
          </w:p>
        </w:tc>
      </w:tr>
      <w:tr w:rsidR="00256257" w:rsidTr="00256257">
        <w:tc>
          <w:tcPr>
            <w:tcW w:w="1116" w:type="dxa"/>
          </w:tcPr>
          <w:p w:rsidR="00256257" w:rsidRPr="008D5F18" w:rsidRDefault="00256257" w:rsidP="00256257">
            <w:pPr>
              <w:rPr>
                <w:sz w:val="20"/>
                <w:szCs w:val="20"/>
              </w:rPr>
            </w:pPr>
            <w:r w:rsidRPr="008D5F18">
              <w:rPr>
                <w:position w:val="-12"/>
                <w:sz w:val="20"/>
                <w:szCs w:val="20"/>
              </w:rPr>
              <w:object w:dxaOrig="279" w:dyaOrig="360">
                <v:shape id="_x0000_i1034" type="#_x0000_t75" style="width:14.25pt;height:18.35pt" o:ole="">
                  <v:imagedata r:id="rId24" o:title=""/>
                </v:shape>
                <o:OLEObject Type="Embed" ProgID="Equation.DSMT4" ShapeID="_x0000_i1034" DrawAspect="Content" ObjectID="_1494851592" r:id="rId25"/>
              </w:object>
            </w:r>
          </w:p>
        </w:tc>
        <w:tc>
          <w:tcPr>
            <w:tcW w:w="8424" w:type="dxa"/>
          </w:tcPr>
          <w:p w:rsidR="00256257" w:rsidRDefault="00256257" w:rsidP="00256257">
            <w:pPr>
              <w:rPr>
                <w:sz w:val="20"/>
                <w:szCs w:val="20"/>
              </w:rPr>
            </w:pPr>
            <w:r>
              <w:rPr>
                <w:sz w:val="20"/>
                <w:szCs w:val="20"/>
              </w:rPr>
              <w:t>rotor voltage</w:t>
            </w:r>
          </w:p>
        </w:tc>
      </w:tr>
    </w:tbl>
    <w:p w:rsidR="00256257" w:rsidRDefault="00256257" w:rsidP="00256257"/>
    <w:p w:rsidR="00C31B9D" w:rsidRDefault="00C31B9D" w:rsidP="00C31B9D">
      <w:r>
        <w:t>The port inputs determined by this object’s connection to the rest of the grid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C31B9D" w:rsidTr="00C85695">
        <w:trPr>
          <w:trHeight w:val="440"/>
        </w:trPr>
        <w:tc>
          <w:tcPr>
            <w:tcW w:w="1116" w:type="dxa"/>
            <w:vAlign w:val="center"/>
          </w:tcPr>
          <w:p w:rsidR="00C31B9D" w:rsidRPr="008D5F18" w:rsidRDefault="00C31B9D" w:rsidP="00C85695">
            <w:pPr>
              <w:jc w:val="center"/>
              <w:rPr>
                <w:sz w:val="20"/>
                <w:szCs w:val="20"/>
              </w:rPr>
            </w:pPr>
            <w:r w:rsidRPr="008D5F18">
              <w:rPr>
                <w:sz w:val="20"/>
                <w:szCs w:val="20"/>
              </w:rPr>
              <w:t>Symbol</w:t>
            </w:r>
          </w:p>
        </w:tc>
        <w:tc>
          <w:tcPr>
            <w:tcW w:w="8424" w:type="dxa"/>
            <w:vAlign w:val="center"/>
          </w:tcPr>
          <w:p w:rsidR="00C31B9D" w:rsidRPr="008D5F18" w:rsidRDefault="00C31B9D" w:rsidP="00C85695">
            <w:pPr>
              <w:pStyle w:val="TableTitle"/>
              <w:rPr>
                <w:smallCaps w:val="0"/>
                <w:sz w:val="20"/>
                <w:szCs w:val="20"/>
              </w:rPr>
            </w:pPr>
            <w:r>
              <w:rPr>
                <w:smallCaps w:val="0"/>
                <w:sz w:val="20"/>
                <w:szCs w:val="20"/>
              </w:rPr>
              <w:t>Description</w:t>
            </w:r>
          </w:p>
        </w:tc>
      </w:tr>
      <w:tr w:rsidR="00C31B9D" w:rsidTr="00C85695">
        <w:tc>
          <w:tcPr>
            <w:tcW w:w="1116" w:type="dxa"/>
          </w:tcPr>
          <w:p w:rsidR="00C31B9D" w:rsidRPr="008D5F18" w:rsidRDefault="00C31B9D" w:rsidP="00C85695">
            <w:pPr>
              <w:rPr>
                <w:iCs/>
                <w:sz w:val="20"/>
                <w:szCs w:val="20"/>
              </w:rPr>
            </w:pPr>
            <w:r w:rsidRPr="00B421F3">
              <w:rPr>
                <w:iCs/>
                <w:position w:val="-12"/>
                <w:sz w:val="20"/>
                <w:szCs w:val="20"/>
              </w:rPr>
              <w:object w:dxaOrig="340" w:dyaOrig="360">
                <v:shape id="_x0000_i1035" type="#_x0000_t75" style="width:17pt;height:18.35pt" o:ole="">
                  <v:imagedata r:id="rId26" o:title=""/>
                </v:shape>
                <o:OLEObject Type="Embed" ProgID="Equation.DSMT4" ShapeID="_x0000_i1035" DrawAspect="Content" ObjectID="_1494851593" r:id="rId27"/>
              </w:object>
            </w:r>
          </w:p>
        </w:tc>
        <w:tc>
          <w:tcPr>
            <w:tcW w:w="8424" w:type="dxa"/>
          </w:tcPr>
          <w:p w:rsidR="00C31B9D" w:rsidRPr="008D5F18" w:rsidRDefault="00C31B9D" w:rsidP="00C31B9D">
            <w:pPr>
              <w:rPr>
                <w:sz w:val="20"/>
                <w:szCs w:val="20"/>
              </w:rPr>
            </w:pPr>
            <w:r>
              <w:rPr>
                <w:sz w:val="20"/>
                <w:szCs w:val="20"/>
              </w:rPr>
              <w:t>direct component of the stator voltage</w:t>
            </w:r>
          </w:p>
        </w:tc>
      </w:tr>
      <w:tr w:rsidR="00C31B9D" w:rsidTr="00C85695">
        <w:tc>
          <w:tcPr>
            <w:tcW w:w="1116" w:type="dxa"/>
          </w:tcPr>
          <w:p w:rsidR="00C31B9D" w:rsidRPr="008D5F18" w:rsidRDefault="00C31B9D" w:rsidP="00C85695">
            <w:pPr>
              <w:rPr>
                <w:iCs/>
                <w:sz w:val="20"/>
                <w:szCs w:val="20"/>
              </w:rPr>
            </w:pPr>
            <w:r w:rsidRPr="00B421F3">
              <w:rPr>
                <w:iCs/>
                <w:position w:val="-14"/>
                <w:sz w:val="20"/>
                <w:szCs w:val="20"/>
              </w:rPr>
              <w:object w:dxaOrig="320" w:dyaOrig="380">
                <v:shape id="_x0000_i1036" type="#_x0000_t75" style="width:15.6pt;height:19pt" o:ole="">
                  <v:imagedata r:id="rId28" o:title=""/>
                </v:shape>
                <o:OLEObject Type="Embed" ProgID="Equation.DSMT4" ShapeID="_x0000_i1036" DrawAspect="Content" ObjectID="_1494851594" r:id="rId29"/>
              </w:object>
            </w:r>
          </w:p>
        </w:tc>
        <w:tc>
          <w:tcPr>
            <w:tcW w:w="8424" w:type="dxa"/>
          </w:tcPr>
          <w:p w:rsidR="00C31B9D" w:rsidRPr="008D5F18" w:rsidRDefault="00C31B9D" w:rsidP="00C31B9D">
            <w:pPr>
              <w:rPr>
                <w:sz w:val="20"/>
                <w:szCs w:val="20"/>
              </w:rPr>
            </w:pPr>
            <w:r>
              <w:rPr>
                <w:sz w:val="20"/>
                <w:szCs w:val="20"/>
              </w:rPr>
              <w:t>quadrature component of the stator voltage</w:t>
            </w:r>
          </w:p>
        </w:tc>
      </w:tr>
    </w:tbl>
    <w:p w:rsidR="00C31B9D" w:rsidRDefault="00C31B9D" w:rsidP="00256257"/>
    <w:p w:rsidR="00C31B9D" w:rsidRDefault="00C31B9D" w:rsidP="00256257"/>
    <w:p w:rsidR="00393BDF" w:rsidRDefault="00393BDF" w:rsidP="00393BDF">
      <w:r>
        <w:t>The parameters are:</w:t>
      </w:r>
    </w:p>
    <w:tbl>
      <w:tblPr>
        <w:tblW w:w="747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080"/>
        <w:gridCol w:w="6390"/>
      </w:tblGrid>
      <w:tr w:rsidR="00393BDF" w:rsidTr="00256257">
        <w:trPr>
          <w:trHeight w:val="440"/>
        </w:trPr>
        <w:tc>
          <w:tcPr>
            <w:tcW w:w="1080" w:type="dxa"/>
            <w:vAlign w:val="center"/>
          </w:tcPr>
          <w:p w:rsidR="00393BDF" w:rsidRPr="00853F51" w:rsidRDefault="00393BDF" w:rsidP="00256257">
            <w:pPr>
              <w:jc w:val="center"/>
              <w:rPr>
                <w:sz w:val="20"/>
                <w:szCs w:val="20"/>
              </w:rPr>
            </w:pPr>
            <w:r>
              <w:rPr>
                <w:sz w:val="20"/>
                <w:szCs w:val="20"/>
              </w:rPr>
              <w:t>Symbol</w:t>
            </w:r>
          </w:p>
        </w:tc>
        <w:tc>
          <w:tcPr>
            <w:tcW w:w="6390" w:type="dxa"/>
            <w:vAlign w:val="center"/>
          </w:tcPr>
          <w:p w:rsidR="00393BDF" w:rsidRPr="00853F51" w:rsidRDefault="00393BDF" w:rsidP="00256257">
            <w:pPr>
              <w:pStyle w:val="TableTitle"/>
              <w:rPr>
                <w:smallCaps w:val="0"/>
                <w:sz w:val="20"/>
                <w:szCs w:val="20"/>
              </w:rPr>
            </w:pPr>
            <w:r>
              <w:rPr>
                <w:smallCaps w:val="0"/>
                <w:sz w:val="20"/>
                <w:szCs w:val="20"/>
              </w:rPr>
              <w:t>Description</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Pr>
                <w:iCs/>
                <w:sz w:val="20"/>
                <w:szCs w:val="20"/>
                <w:vertAlign w:val="subscript"/>
              </w:rPr>
              <w:t>R</w:t>
            </w:r>
          </w:p>
        </w:tc>
        <w:tc>
          <w:tcPr>
            <w:tcW w:w="6390" w:type="dxa"/>
          </w:tcPr>
          <w:p w:rsidR="00393BDF" w:rsidRPr="00853F51" w:rsidRDefault="00393BDF" w:rsidP="00256257">
            <w:pPr>
              <w:rPr>
                <w:sz w:val="20"/>
                <w:szCs w:val="20"/>
              </w:rPr>
            </w:pPr>
            <w:r w:rsidRPr="00853F51">
              <w:rPr>
                <w:sz w:val="20"/>
                <w:szCs w:val="20"/>
              </w:rPr>
              <w:t xml:space="preserve">Self-inductance of the rotor winding  </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w:t>
            </w:r>
          </w:p>
        </w:tc>
        <w:tc>
          <w:tcPr>
            <w:tcW w:w="6390" w:type="dxa"/>
          </w:tcPr>
          <w:p w:rsidR="00393BDF" w:rsidRPr="00853F51" w:rsidRDefault="00393BDF" w:rsidP="00256257">
            <w:pPr>
              <w:rPr>
                <w:sz w:val="20"/>
                <w:szCs w:val="20"/>
              </w:rPr>
            </w:pPr>
            <w:r w:rsidRPr="00853F51">
              <w:rPr>
                <w:sz w:val="20"/>
                <w:szCs w:val="20"/>
              </w:rPr>
              <w:t xml:space="preserve">Self-inductance of the stator windings  </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SS</w:t>
            </w:r>
          </w:p>
        </w:tc>
        <w:tc>
          <w:tcPr>
            <w:tcW w:w="6390" w:type="dxa"/>
          </w:tcPr>
          <w:p w:rsidR="00393BDF" w:rsidRPr="00853F51" w:rsidRDefault="00393BDF" w:rsidP="00256257">
            <w:pPr>
              <w:rPr>
                <w:sz w:val="20"/>
                <w:szCs w:val="20"/>
              </w:rPr>
            </w:pPr>
            <w:r w:rsidRPr="00853F51">
              <w:rPr>
                <w:sz w:val="20"/>
                <w:szCs w:val="20"/>
              </w:rPr>
              <w:t>Mutual inductance between the stator windings</w:t>
            </w:r>
          </w:p>
        </w:tc>
      </w:tr>
      <w:tr w:rsidR="00393BDF" w:rsidTr="00256257">
        <w:tc>
          <w:tcPr>
            <w:tcW w:w="1080" w:type="dxa"/>
          </w:tcPr>
          <w:p w:rsidR="00393BDF" w:rsidRPr="00853F51" w:rsidRDefault="00393BDF" w:rsidP="00256257">
            <w:pPr>
              <w:rPr>
                <w:iCs/>
                <w:sz w:val="20"/>
                <w:szCs w:val="20"/>
              </w:rPr>
            </w:pPr>
            <w:r w:rsidRPr="00853F51">
              <w:rPr>
                <w:iCs/>
                <w:sz w:val="20"/>
                <w:szCs w:val="20"/>
              </w:rPr>
              <w:t>M</w:t>
            </w:r>
          </w:p>
        </w:tc>
        <w:tc>
          <w:tcPr>
            <w:tcW w:w="6390" w:type="dxa"/>
          </w:tcPr>
          <w:p w:rsidR="00393BDF" w:rsidRPr="00853F51" w:rsidRDefault="00393BDF" w:rsidP="00256257">
            <w:pPr>
              <w:rPr>
                <w:sz w:val="20"/>
                <w:szCs w:val="20"/>
              </w:rPr>
            </w:pPr>
            <w:r w:rsidRPr="00853F51">
              <w:rPr>
                <w:sz w:val="20"/>
                <w:szCs w:val="20"/>
              </w:rPr>
              <w:t>Mutual inductance between the stator and rotor windings when parallel</w:t>
            </w:r>
          </w:p>
        </w:tc>
      </w:tr>
      <w:tr w:rsidR="00393BDF" w:rsidTr="00256257">
        <w:tc>
          <w:tcPr>
            <w:tcW w:w="1080"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R</w:t>
            </w:r>
          </w:p>
        </w:tc>
        <w:tc>
          <w:tcPr>
            <w:tcW w:w="6390" w:type="dxa"/>
          </w:tcPr>
          <w:p w:rsidR="00393BDF" w:rsidRPr="00853F51" w:rsidRDefault="00393BDF" w:rsidP="00256257">
            <w:pPr>
              <w:rPr>
                <w:sz w:val="20"/>
                <w:szCs w:val="20"/>
              </w:rPr>
            </w:pPr>
            <w:r w:rsidRPr="00853F51">
              <w:rPr>
                <w:sz w:val="20"/>
                <w:szCs w:val="20"/>
              </w:rPr>
              <w:t xml:space="preserve">Resistance of the rotor winding  </w:t>
            </w:r>
          </w:p>
        </w:tc>
      </w:tr>
      <w:tr w:rsidR="00393BDF" w:rsidTr="00256257">
        <w:tc>
          <w:tcPr>
            <w:tcW w:w="1080"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S</w:t>
            </w:r>
          </w:p>
        </w:tc>
        <w:tc>
          <w:tcPr>
            <w:tcW w:w="6390" w:type="dxa"/>
          </w:tcPr>
          <w:p w:rsidR="00393BDF" w:rsidRPr="00853F51" w:rsidRDefault="00393BDF" w:rsidP="00256257">
            <w:pPr>
              <w:rPr>
                <w:sz w:val="20"/>
                <w:szCs w:val="20"/>
              </w:rPr>
            </w:pPr>
            <w:r w:rsidRPr="00853F51">
              <w:rPr>
                <w:sz w:val="20"/>
                <w:szCs w:val="20"/>
              </w:rPr>
              <w:t xml:space="preserve">Resistance of the stator windings  </w:t>
            </w:r>
          </w:p>
        </w:tc>
      </w:tr>
      <w:tr w:rsidR="00393BDF" w:rsidTr="00256257">
        <w:tc>
          <w:tcPr>
            <w:tcW w:w="1080" w:type="dxa"/>
          </w:tcPr>
          <w:p w:rsidR="00393BDF" w:rsidRPr="00853F51" w:rsidRDefault="00393BDF" w:rsidP="00256257">
            <w:pPr>
              <w:rPr>
                <w:iCs/>
                <w:sz w:val="20"/>
                <w:szCs w:val="20"/>
              </w:rPr>
            </w:pPr>
            <w:r w:rsidRPr="00853F51">
              <w:rPr>
                <w:sz w:val="20"/>
                <w:szCs w:val="20"/>
              </w:rPr>
              <w:t>J</w:t>
            </w:r>
          </w:p>
        </w:tc>
        <w:tc>
          <w:tcPr>
            <w:tcW w:w="6390" w:type="dxa"/>
          </w:tcPr>
          <w:p w:rsidR="00393BDF" w:rsidRPr="00853F51" w:rsidRDefault="00393BDF" w:rsidP="00256257">
            <w:pPr>
              <w:rPr>
                <w:sz w:val="20"/>
                <w:szCs w:val="20"/>
              </w:rPr>
            </w:pPr>
            <w:r w:rsidRPr="00853F51">
              <w:rPr>
                <w:sz w:val="20"/>
                <w:szCs w:val="20"/>
              </w:rPr>
              <w:t>Inertia of the rotor</w:t>
            </w:r>
          </w:p>
        </w:tc>
      </w:tr>
      <w:tr w:rsidR="00393BDF" w:rsidTr="00256257">
        <w:tc>
          <w:tcPr>
            <w:tcW w:w="1080" w:type="dxa"/>
          </w:tcPr>
          <w:p w:rsidR="00393BDF" w:rsidRPr="00853F51" w:rsidRDefault="00393BDF" w:rsidP="00256257">
            <w:pPr>
              <w:rPr>
                <w:iCs/>
                <w:sz w:val="20"/>
                <w:szCs w:val="20"/>
              </w:rPr>
            </w:pPr>
            <w:r w:rsidRPr="00853F51">
              <w:rPr>
                <w:sz w:val="20"/>
                <w:szCs w:val="20"/>
              </w:rPr>
              <w:t>B</w:t>
            </w:r>
          </w:p>
        </w:tc>
        <w:tc>
          <w:tcPr>
            <w:tcW w:w="6390" w:type="dxa"/>
          </w:tcPr>
          <w:p w:rsidR="00393BDF" w:rsidRPr="00853F51" w:rsidRDefault="00393BDF" w:rsidP="00256257">
            <w:pPr>
              <w:rPr>
                <w:sz w:val="20"/>
                <w:szCs w:val="20"/>
              </w:rPr>
            </w:pPr>
            <w:r w:rsidRPr="00853F51">
              <w:rPr>
                <w:sz w:val="20"/>
                <w:szCs w:val="20"/>
              </w:rPr>
              <w:t>Damping coefficient of the rotor</w:t>
            </w:r>
          </w:p>
        </w:tc>
      </w:tr>
      <w:tr w:rsidR="00393BDF" w:rsidTr="00256257">
        <w:tc>
          <w:tcPr>
            <w:tcW w:w="1080" w:type="dxa"/>
          </w:tcPr>
          <w:p w:rsidR="00393BDF" w:rsidRPr="00853F51" w:rsidRDefault="00393BDF" w:rsidP="00256257">
            <w:pPr>
              <w:rPr>
                <w:sz w:val="20"/>
                <w:szCs w:val="20"/>
              </w:rPr>
            </w:pPr>
            <w:r w:rsidRPr="008D5F18">
              <w:rPr>
                <w:position w:val="-12"/>
                <w:sz w:val="20"/>
                <w:szCs w:val="20"/>
              </w:rPr>
              <w:object w:dxaOrig="260" w:dyaOrig="360">
                <v:shape id="_x0000_i1037" type="#_x0000_t75" style="width:12.9pt;height:18.35pt" o:ole="">
                  <v:imagedata r:id="rId30" o:title=""/>
                </v:shape>
                <o:OLEObject Type="Embed" ProgID="Equation.DSMT4" ShapeID="_x0000_i1037" DrawAspect="Content" ObjectID="_1494851595" r:id="rId31"/>
              </w:object>
            </w:r>
          </w:p>
        </w:tc>
        <w:tc>
          <w:tcPr>
            <w:tcW w:w="6390" w:type="dxa"/>
          </w:tcPr>
          <w:p w:rsidR="00393BDF" w:rsidRPr="00853F51" w:rsidRDefault="00393BDF" w:rsidP="00256257">
            <w:pPr>
              <w:rPr>
                <w:sz w:val="20"/>
                <w:szCs w:val="20"/>
              </w:rPr>
            </w:pPr>
            <w:r w:rsidRPr="008D5F18">
              <w:rPr>
                <w:sz w:val="20"/>
                <w:szCs w:val="20"/>
              </w:rPr>
              <w:t xml:space="preserve">Time-constant for the </w:t>
            </w:r>
            <w:r>
              <w:rPr>
                <w:sz w:val="20"/>
                <w:szCs w:val="20"/>
              </w:rPr>
              <w:t>turbine</w:t>
            </w:r>
          </w:p>
        </w:tc>
      </w:tr>
      <w:tr w:rsidR="00393BDF" w:rsidTr="00256257">
        <w:tc>
          <w:tcPr>
            <w:tcW w:w="1080" w:type="dxa"/>
          </w:tcPr>
          <w:p w:rsidR="00393BDF" w:rsidRPr="00853F51" w:rsidRDefault="00393BDF" w:rsidP="00256257">
            <w:pPr>
              <w:rPr>
                <w:sz w:val="20"/>
                <w:szCs w:val="20"/>
              </w:rPr>
            </w:pPr>
            <w:r w:rsidRPr="008D5F18">
              <w:rPr>
                <w:position w:val="-14"/>
                <w:sz w:val="20"/>
                <w:szCs w:val="20"/>
              </w:rPr>
              <w:object w:dxaOrig="279" w:dyaOrig="380">
                <v:shape id="_x0000_i1038" type="#_x0000_t75" style="width:14.25pt;height:19pt" o:ole="">
                  <v:imagedata r:id="rId32" o:title=""/>
                </v:shape>
                <o:OLEObject Type="Embed" ProgID="Equation.DSMT4" ShapeID="_x0000_i1038" DrawAspect="Content" ObjectID="_1494851596" r:id="rId33"/>
              </w:object>
            </w:r>
          </w:p>
        </w:tc>
        <w:tc>
          <w:tcPr>
            <w:tcW w:w="6390" w:type="dxa"/>
          </w:tcPr>
          <w:p w:rsidR="00393BDF" w:rsidRPr="00853F51" w:rsidRDefault="00393BDF" w:rsidP="00256257">
            <w:pPr>
              <w:rPr>
                <w:sz w:val="20"/>
                <w:szCs w:val="20"/>
              </w:rPr>
            </w:pPr>
            <w:r w:rsidRPr="008D5F18">
              <w:rPr>
                <w:sz w:val="20"/>
                <w:szCs w:val="20"/>
              </w:rPr>
              <w:t xml:space="preserve">Time-constant for the </w:t>
            </w:r>
            <w:r>
              <w:rPr>
                <w:sz w:val="20"/>
                <w:szCs w:val="20"/>
              </w:rPr>
              <w:t>governor</w:t>
            </w:r>
          </w:p>
        </w:tc>
      </w:tr>
    </w:tbl>
    <w:p w:rsidR="00393BDF" w:rsidRDefault="00393BDF" w:rsidP="00393BDF"/>
    <w:p w:rsidR="00393BDF" w:rsidRDefault="00393BDF" w:rsidP="00393BDF">
      <w:r>
        <w:t>The controller gains are:</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6354"/>
      </w:tblGrid>
      <w:tr w:rsidR="00393BDF" w:rsidTr="00256257">
        <w:trPr>
          <w:trHeight w:val="440"/>
        </w:trPr>
        <w:tc>
          <w:tcPr>
            <w:tcW w:w="1116" w:type="dxa"/>
            <w:vAlign w:val="center"/>
          </w:tcPr>
          <w:p w:rsidR="00393BDF" w:rsidRPr="008D5F18" w:rsidRDefault="00393BDF" w:rsidP="00256257">
            <w:pPr>
              <w:jc w:val="center"/>
              <w:rPr>
                <w:sz w:val="20"/>
                <w:szCs w:val="20"/>
              </w:rPr>
            </w:pPr>
            <w:r w:rsidRPr="008D5F18">
              <w:rPr>
                <w:sz w:val="20"/>
                <w:szCs w:val="20"/>
              </w:rPr>
              <w:t>Symbol</w:t>
            </w:r>
          </w:p>
        </w:tc>
        <w:tc>
          <w:tcPr>
            <w:tcW w:w="6354" w:type="dxa"/>
            <w:vAlign w:val="center"/>
          </w:tcPr>
          <w:p w:rsidR="00393BDF" w:rsidRPr="008D5F18" w:rsidRDefault="00393BDF" w:rsidP="00256257">
            <w:pPr>
              <w:pStyle w:val="TableTitle"/>
              <w:rPr>
                <w:smallCaps w:val="0"/>
                <w:sz w:val="20"/>
                <w:szCs w:val="20"/>
              </w:rPr>
            </w:pPr>
            <w:r>
              <w:rPr>
                <w:smallCaps w:val="0"/>
                <w:sz w:val="20"/>
                <w:szCs w:val="20"/>
              </w:rPr>
              <w:t>Description</w:t>
            </w:r>
          </w:p>
        </w:tc>
      </w:tr>
      <w:tr w:rsidR="00393BDF" w:rsidTr="00256257">
        <w:tc>
          <w:tcPr>
            <w:tcW w:w="1116" w:type="dxa"/>
          </w:tcPr>
          <w:p w:rsidR="00393BDF" w:rsidRPr="008D5F18" w:rsidRDefault="00393BDF" w:rsidP="00256257">
            <w:pPr>
              <w:rPr>
                <w:sz w:val="20"/>
                <w:szCs w:val="20"/>
              </w:rPr>
            </w:pPr>
            <w:r w:rsidRPr="008D5F18">
              <w:rPr>
                <w:position w:val="-12"/>
                <w:sz w:val="20"/>
                <w:szCs w:val="20"/>
              </w:rPr>
              <w:object w:dxaOrig="300" w:dyaOrig="360">
                <v:shape id="_x0000_i1039" type="#_x0000_t75" style="width:14.95pt;height:18.35pt" o:ole="">
                  <v:imagedata r:id="rId34" o:title=""/>
                </v:shape>
                <o:OLEObject Type="Embed" ProgID="Equation.DSMT4" ShapeID="_x0000_i1039" DrawAspect="Content" ObjectID="_1494851597" r:id="rId35"/>
              </w:object>
            </w:r>
          </w:p>
        </w:tc>
        <w:tc>
          <w:tcPr>
            <w:tcW w:w="6354" w:type="dxa"/>
          </w:tcPr>
          <w:p w:rsidR="00393BDF" w:rsidRPr="008D5F18" w:rsidRDefault="00393BDF" w:rsidP="00256257">
            <w:pPr>
              <w:rPr>
                <w:sz w:val="20"/>
                <w:szCs w:val="20"/>
              </w:rPr>
            </w:pPr>
            <w:r w:rsidRPr="008D5F18">
              <w:rPr>
                <w:sz w:val="20"/>
                <w:szCs w:val="20"/>
              </w:rPr>
              <w:t>Gain for the mechanical torque</w:t>
            </w:r>
          </w:p>
        </w:tc>
      </w:tr>
      <w:tr w:rsidR="00393BDF" w:rsidTr="00256257">
        <w:tc>
          <w:tcPr>
            <w:tcW w:w="1116" w:type="dxa"/>
          </w:tcPr>
          <w:p w:rsidR="00393BDF" w:rsidRPr="008D5F18" w:rsidRDefault="00393BDF" w:rsidP="00256257">
            <w:pPr>
              <w:rPr>
                <w:sz w:val="20"/>
                <w:szCs w:val="20"/>
              </w:rPr>
            </w:pPr>
            <w:r w:rsidRPr="002B48B4">
              <w:rPr>
                <w:position w:val="-4"/>
                <w:sz w:val="20"/>
                <w:szCs w:val="20"/>
              </w:rPr>
              <w:object w:dxaOrig="180" w:dyaOrig="200">
                <v:shape id="_x0000_i1040" type="#_x0000_t75" style="width:8.85pt;height:9.5pt" o:ole="">
                  <v:imagedata r:id="rId36" o:title=""/>
                </v:shape>
                <o:OLEObject Type="Embed" ProgID="Equation.DSMT4" ShapeID="_x0000_i1040" DrawAspect="Content" ObjectID="_1494851598" r:id="rId37"/>
              </w:object>
            </w:r>
          </w:p>
        </w:tc>
        <w:tc>
          <w:tcPr>
            <w:tcW w:w="6354" w:type="dxa"/>
          </w:tcPr>
          <w:p w:rsidR="00393BDF" w:rsidRPr="008D5F18" w:rsidRDefault="00393BDF" w:rsidP="00256257">
            <w:pPr>
              <w:rPr>
                <w:sz w:val="20"/>
                <w:szCs w:val="20"/>
              </w:rPr>
            </w:pPr>
            <w:r>
              <w:rPr>
                <w:sz w:val="20"/>
                <w:szCs w:val="20"/>
              </w:rPr>
              <w:t>Gain for the valve position</w:t>
            </w:r>
          </w:p>
        </w:tc>
      </w:tr>
      <w:tr w:rsidR="00393BDF" w:rsidTr="00256257">
        <w:tc>
          <w:tcPr>
            <w:tcW w:w="1116" w:type="dxa"/>
          </w:tcPr>
          <w:p w:rsidR="00393BDF" w:rsidRPr="008D5F18" w:rsidRDefault="00393BDF" w:rsidP="00256257">
            <w:pPr>
              <w:rPr>
                <w:iCs/>
                <w:sz w:val="20"/>
                <w:szCs w:val="20"/>
              </w:rPr>
            </w:pPr>
            <w:r w:rsidRPr="008D5F18">
              <w:rPr>
                <w:position w:val="-12"/>
                <w:sz w:val="20"/>
                <w:szCs w:val="20"/>
              </w:rPr>
              <w:object w:dxaOrig="360" w:dyaOrig="360">
                <v:shape id="_x0000_i1041" type="#_x0000_t75" style="width:18.35pt;height:18.35pt" o:ole="">
                  <v:imagedata r:id="rId38" o:title=""/>
                </v:shape>
                <o:OLEObject Type="Embed" ProgID="Equation.DSMT4" ShapeID="_x0000_i1041" DrawAspect="Content" ObjectID="_1494851599" r:id="rId39"/>
              </w:object>
            </w:r>
          </w:p>
        </w:tc>
        <w:tc>
          <w:tcPr>
            <w:tcW w:w="6354" w:type="dxa"/>
          </w:tcPr>
          <w:p w:rsidR="00393BDF" w:rsidRPr="008D5F18" w:rsidRDefault="00393BDF" w:rsidP="00256257">
            <w:pPr>
              <w:rPr>
                <w:sz w:val="20"/>
                <w:szCs w:val="20"/>
              </w:rPr>
            </w:pPr>
            <w:r w:rsidRPr="008D5F18">
              <w:rPr>
                <w:sz w:val="20"/>
                <w:szCs w:val="20"/>
              </w:rPr>
              <w:t xml:space="preserve">Proportional gain for governor controller </w:t>
            </w:r>
          </w:p>
        </w:tc>
      </w:tr>
      <w:tr w:rsidR="00393BDF" w:rsidTr="00256257">
        <w:tc>
          <w:tcPr>
            <w:tcW w:w="1116" w:type="dxa"/>
          </w:tcPr>
          <w:p w:rsidR="00393BDF" w:rsidRPr="008D5F18" w:rsidRDefault="00393BDF" w:rsidP="00256257">
            <w:pPr>
              <w:rPr>
                <w:iCs/>
                <w:sz w:val="20"/>
                <w:szCs w:val="20"/>
              </w:rPr>
            </w:pPr>
            <w:r w:rsidRPr="008D5F18">
              <w:rPr>
                <w:position w:val="-12"/>
                <w:sz w:val="20"/>
                <w:szCs w:val="20"/>
              </w:rPr>
              <w:object w:dxaOrig="320" w:dyaOrig="360">
                <v:shape id="_x0000_i1042" type="#_x0000_t75" style="width:15.6pt;height:18.35pt" o:ole="">
                  <v:imagedata r:id="rId40" o:title=""/>
                </v:shape>
                <o:OLEObject Type="Embed" ProgID="Equation.DSMT4" ShapeID="_x0000_i1042" DrawAspect="Content" ObjectID="_1494851600" r:id="rId41"/>
              </w:object>
            </w:r>
          </w:p>
        </w:tc>
        <w:tc>
          <w:tcPr>
            <w:tcW w:w="6354" w:type="dxa"/>
          </w:tcPr>
          <w:p w:rsidR="00393BDF" w:rsidRPr="008D5F18" w:rsidRDefault="00393BDF" w:rsidP="00256257">
            <w:pPr>
              <w:rPr>
                <w:sz w:val="20"/>
                <w:szCs w:val="20"/>
              </w:rPr>
            </w:pPr>
            <w:r w:rsidRPr="008D5F18">
              <w:rPr>
                <w:sz w:val="20"/>
                <w:szCs w:val="20"/>
              </w:rPr>
              <w:t>Integral gain for governor controller</w:t>
            </w:r>
          </w:p>
        </w:tc>
      </w:tr>
      <w:tr w:rsidR="00393BDF" w:rsidTr="00256257">
        <w:tc>
          <w:tcPr>
            <w:tcW w:w="1116" w:type="dxa"/>
          </w:tcPr>
          <w:p w:rsidR="00393BDF" w:rsidRPr="008D5F18" w:rsidRDefault="00393BDF" w:rsidP="00256257">
            <w:pPr>
              <w:rPr>
                <w:iCs/>
                <w:sz w:val="20"/>
                <w:szCs w:val="20"/>
              </w:rPr>
            </w:pPr>
            <w:r w:rsidRPr="008D5F18">
              <w:rPr>
                <w:position w:val="-12"/>
                <w:sz w:val="20"/>
                <w:szCs w:val="20"/>
              </w:rPr>
              <w:object w:dxaOrig="320" w:dyaOrig="360">
                <v:shape id="_x0000_i1043" type="#_x0000_t75" style="width:15.6pt;height:18.35pt" o:ole="">
                  <v:imagedata r:id="rId42" o:title=""/>
                </v:shape>
                <o:OLEObject Type="Embed" ProgID="Equation.DSMT4" ShapeID="_x0000_i1043" DrawAspect="Content" ObjectID="_1494851601" r:id="rId43"/>
              </w:object>
            </w:r>
          </w:p>
        </w:tc>
        <w:tc>
          <w:tcPr>
            <w:tcW w:w="6354" w:type="dxa"/>
          </w:tcPr>
          <w:p w:rsidR="00393BDF" w:rsidRPr="008D5F18" w:rsidRDefault="00393BDF" w:rsidP="00256257">
            <w:pPr>
              <w:rPr>
                <w:sz w:val="20"/>
                <w:szCs w:val="20"/>
              </w:rPr>
            </w:pPr>
            <w:r w:rsidRPr="008D5F18">
              <w:rPr>
                <w:sz w:val="20"/>
                <w:szCs w:val="20"/>
              </w:rPr>
              <w:t>Gain for exciter controller</w:t>
            </w:r>
          </w:p>
        </w:tc>
      </w:tr>
    </w:tbl>
    <w:p w:rsidR="00393BDF" w:rsidRDefault="00393BDF" w:rsidP="00393BDF"/>
    <w:p w:rsidR="00393BDF" w:rsidRDefault="00393BDF" w:rsidP="00393BDF">
      <w:r>
        <w:t>The controller set points are:</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5544"/>
      </w:tblGrid>
      <w:tr w:rsidR="00393BDF" w:rsidTr="00256257">
        <w:trPr>
          <w:trHeight w:val="440"/>
        </w:trPr>
        <w:tc>
          <w:tcPr>
            <w:tcW w:w="1116" w:type="dxa"/>
            <w:vAlign w:val="center"/>
          </w:tcPr>
          <w:p w:rsidR="00393BDF" w:rsidRPr="008D5F18" w:rsidRDefault="00393BDF" w:rsidP="00256257">
            <w:pPr>
              <w:jc w:val="center"/>
              <w:rPr>
                <w:sz w:val="20"/>
                <w:szCs w:val="20"/>
              </w:rPr>
            </w:pPr>
            <w:r w:rsidRPr="008D5F18">
              <w:rPr>
                <w:sz w:val="20"/>
                <w:szCs w:val="20"/>
              </w:rPr>
              <w:t>Symbol</w:t>
            </w:r>
          </w:p>
        </w:tc>
        <w:tc>
          <w:tcPr>
            <w:tcW w:w="5544" w:type="dxa"/>
            <w:vAlign w:val="center"/>
          </w:tcPr>
          <w:p w:rsidR="00393BDF" w:rsidRPr="008D5F18" w:rsidRDefault="00393BDF" w:rsidP="00256257">
            <w:pPr>
              <w:pStyle w:val="TableTitle"/>
              <w:rPr>
                <w:smallCaps w:val="0"/>
                <w:sz w:val="20"/>
                <w:szCs w:val="20"/>
              </w:rPr>
            </w:pPr>
            <w:r>
              <w:rPr>
                <w:smallCaps w:val="0"/>
                <w:sz w:val="20"/>
                <w:szCs w:val="20"/>
              </w:rPr>
              <w:t>Description</w:t>
            </w:r>
          </w:p>
        </w:tc>
      </w:tr>
      <w:tr w:rsidR="00393BDF" w:rsidTr="00256257">
        <w:tc>
          <w:tcPr>
            <w:tcW w:w="1116" w:type="dxa"/>
          </w:tcPr>
          <w:p w:rsidR="00393BDF" w:rsidRPr="008D5F18" w:rsidRDefault="00393BDF" w:rsidP="00256257">
            <w:pPr>
              <w:rPr>
                <w:iCs/>
                <w:sz w:val="20"/>
                <w:szCs w:val="20"/>
              </w:rPr>
            </w:pPr>
            <w:r w:rsidRPr="008D5F18">
              <w:rPr>
                <w:iCs/>
                <w:position w:val="-6"/>
                <w:sz w:val="20"/>
                <w:szCs w:val="20"/>
              </w:rPr>
              <w:object w:dxaOrig="440" w:dyaOrig="320">
                <v:shape id="_x0000_i1044" type="#_x0000_t75" style="width:21.75pt;height:15.6pt" o:ole="">
                  <v:imagedata r:id="rId22" o:title=""/>
                </v:shape>
                <o:OLEObject Type="Embed" ProgID="Equation.DSMT4" ShapeID="_x0000_i1044" DrawAspect="Content" ObjectID="_1494851602" r:id="rId44"/>
              </w:object>
            </w:r>
          </w:p>
        </w:tc>
        <w:tc>
          <w:tcPr>
            <w:tcW w:w="5544" w:type="dxa"/>
          </w:tcPr>
          <w:p w:rsidR="00393BDF" w:rsidRPr="008D5F18" w:rsidRDefault="00393BDF" w:rsidP="00256257">
            <w:pPr>
              <w:rPr>
                <w:sz w:val="20"/>
                <w:szCs w:val="20"/>
              </w:rPr>
            </w:pPr>
            <w:r w:rsidRPr="008D5F18">
              <w:rPr>
                <w:sz w:val="20"/>
                <w:szCs w:val="20"/>
              </w:rPr>
              <w:t>Reference speed for governor controller</w:t>
            </w:r>
          </w:p>
        </w:tc>
      </w:tr>
      <w:tr w:rsidR="00393BDF" w:rsidTr="00256257">
        <w:tc>
          <w:tcPr>
            <w:tcW w:w="1116" w:type="dxa"/>
          </w:tcPr>
          <w:p w:rsidR="00393BDF" w:rsidRPr="008D5F18" w:rsidRDefault="00393BDF" w:rsidP="00256257">
            <w:pPr>
              <w:rPr>
                <w:iCs/>
                <w:sz w:val="20"/>
                <w:szCs w:val="20"/>
              </w:rPr>
            </w:pPr>
            <w:r w:rsidRPr="008D5F18">
              <w:rPr>
                <w:iCs/>
                <w:position w:val="-12"/>
                <w:sz w:val="20"/>
                <w:szCs w:val="20"/>
              </w:rPr>
              <w:object w:dxaOrig="900" w:dyaOrig="380">
                <v:shape id="_x0000_i1045" type="#_x0000_t75" style="width:44.85pt;height:19pt" o:ole="">
                  <v:imagedata r:id="rId45" o:title=""/>
                </v:shape>
                <o:OLEObject Type="Embed" ProgID="Equation.DSMT4" ShapeID="_x0000_i1045" DrawAspect="Content" ObjectID="_1494851603" r:id="rId46"/>
              </w:object>
            </w:r>
          </w:p>
        </w:tc>
        <w:tc>
          <w:tcPr>
            <w:tcW w:w="5544" w:type="dxa"/>
          </w:tcPr>
          <w:p w:rsidR="00393BDF" w:rsidRPr="008D5F18" w:rsidRDefault="00393BDF" w:rsidP="00256257">
            <w:pPr>
              <w:rPr>
                <w:sz w:val="20"/>
                <w:szCs w:val="20"/>
              </w:rPr>
            </w:pPr>
            <w:r w:rsidRPr="008D5F18">
              <w:rPr>
                <w:sz w:val="20"/>
                <w:szCs w:val="20"/>
              </w:rPr>
              <w:t xml:space="preserve">Terminal reference voltage for exciter controller </w:t>
            </w:r>
          </w:p>
        </w:tc>
      </w:tr>
    </w:tbl>
    <w:p w:rsidR="00393BDF" w:rsidRDefault="00393BDF" w:rsidP="00393BDF"/>
    <w:p w:rsidR="00256257" w:rsidRDefault="00256257" w:rsidP="00256257"/>
    <w:p w:rsidR="00256257" w:rsidRDefault="00256257" w:rsidP="00256257"/>
    <w:p w:rsidR="00D36F1A" w:rsidRDefault="00D36F1A" w:rsidP="00256257">
      <w:r>
        <w:br/>
      </w:r>
    </w:p>
    <w:p w:rsidR="00D36F1A" w:rsidRDefault="00D36F1A">
      <w:r>
        <w:br w:type="page"/>
      </w:r>
    </w:p>
    <w:p w:rsidR="00256257" w:rsidRDefault="00256257" w:rsidP="00256257">
      <w:r>
        <w:lastRenderedPageBreak/>
        <w:t>ClassName: SynchronousMachine</w:t>
      </w:r>
    </w:p>
    <w:p w:rsidR="00256257" w:rsidRDefault="00256257" w:rsidP="00256257">
      <w:r>
        <w:t>Description: Synchronous machine without governor control or exciter control</w:t>
      </w:r>
    </w:p>
    <w:p w:rsidR="00393BDF" w:rsidRDefault="00393BDF" w:rsidP="00393BDF"/>
    <w:p w:rsidR="00393BDF" w:rsidRDefault="00393BDF" w:rsidP="00393BDF">
      <w:r>
        <w:t>The state variables</w:t>
      </w:r>
      <w:r w:rsidR="00256257">
        <w:t xml:space="preserve"> for this object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393BDF" w:rsidTr="00256257">
        <w:trPr>
          <w:trHeight w:val="440"/>
        </w:trPr>
        <w:tc>
          <w:tcPr>
            <w:tcW w:w="1116" w:type="dxa"/>
            <w:vAlign w:val="center"/>
          </w:tcPr>
          <w:p w:rsidR="00393BDF" w:rsidRPr="008D5F18" w:rsidRDefault="00393BDF" w:rsidP="00256257">
            <w:pPr>
              <w:jc w:val="center"/>
              <w:rPr>
                <w:sz w:val="20"/>
                <w:szCs w:val="20"/>
              </w:rPr>
            </w:pPr>
            <w:r w:rsidRPr="008D5F18">
              <w:rPr>
                <w:sz w:val="20"/>
                <w:szCs w:val="20"/>
              </w:rPr>
              <w:t>Symbol</w:t>
            </w:r>
          </w:p>
        </w:tc>
        <w:tc>
          <w:tcPr>
            <w:tcW w:w="8424" w:type="dxa"/>
            <w:vAlign w:val="center"/>
          </w:tcPr>
          <w:p w:rsidR="00393BDF" w:rsidRPr="008D5F18" w:rsidRDefault="00393BDF" w:rsidP="00256257">
            <w:pPr>
              <w:pStyle w:val="TableTitle"/>
              <w:rPr>
                <w:smallCaps w:val="0"/>
                <w:sz w:val="20"/>
                <w:szCs w:val="20"/>
              </w:rPr>
            </w:pPr>
            <w:r>
              <w:rPr>
                <w:smallCaps w:val="0"/>
                <w:sz w:val="20"/>
                <w:szCs w:val="20"/>
              </w:rPr>
              <w:t>Description</w:t>
            </w:r>
          </w:p>
        </w:tc>
      </w:tr>
      <w:tr w:rsidR="00393BDF" w:rsidTr="00256257">
        <w:tc>
          <w:tcPr>
            <w:tcW w:w="1116" w:type="dxa"/>
          </w:tcPr>
          <w:p w:rsidR="00393BDF" w:rsidRPr="008D5F18" w:rsidRDefault="00393BDF" w:rsidP="00256257">
            <w:pPr>
              <w:rPr>
                <w:iCs/>
                <w:sz w:val="20"/>
                <w:szCs w:val="20"/>
              </w:rPr>
            </w:pPr>
            <w:r w:rsidRPr="00B421F3">
              <w:rPr>
                <w:iCs/>
                <w:position w:val="-12"/>
                <w:sz w:val="20"/>
                <w:szCs w:val="20"/>
              </w:rPr>
              <w:object w:dxaOrig="279" w:dyaOrig="360">
                <v:shape id="_x0000_i1046" type="#_x0000_t75" style="width:14.25pt;height:18.35pt" o:ole="">
                  <v:imagedata r:id="rId6" o:title=""/>
                </v:shape>
                <o:OLEObject Type="Embed" ProgID="Equation.DSMT4" ShapeID="_x0000_i1046" DrawAspect="Content" ObjectID="_1494851604" r:id="rId47"/>
              </w:object>
            </w:r>
          </w:p>
        </w:tc>
        <w:tc>
          <w:tcPr>
            <w:tcW w:w="8424" w:type="dxa"/>
          </w:tcPr>
          <w:p w:rsidR="00393BDF" w:rsidRPr="008D5F18" w:rsidRDefault="00393BDF" w:rsidP="00256257">
            <w:pPr>
              <w:rPr>
                <w:sz w:val="20"/>
                <w:szCs w:val="20"/>
              </w:rPr>
            </w:pPr>
            <w:r>
              <w:rPr>
                <w:sz w:val="20"/>
                <w:szCs w:val="20"/>
              </w:rPr>
              <w:t>direct component of the stator current</w:t>
            </w:r>
          </w:p>
        </w:tc>
      </w:tr>
      <w:tr w:rsidR="00393BDF" w:rsidTr="00256257">
        <w:tc>
          <w:tcPr>
            <w:tcW w:w="1116" w:type="dxa"/>
          </w:tcPr>
          <w:p w:rsidR="00393BDF" w:rsidRPr="008D5F18" w:rsidRDefault="00256257" w:rsidP="00256257">
            <w:pPr>
              <w:rPr>
                <w:iCs/>
                <w:sz w:val="20"/>
                <w:szCs w:val="20"/>
              </w:rPr>
            </w:pPr>
            <w:r w:rsidRPr="00B421F3">
              <w:rPr>
                <w:iCs/>
                <w:position w:val="-14"/>
                <w:sz w:val="20"/>
                <w:szCs w:val="20"/>
              </w:rPr>
              <w:object w:dxaOrig="279" w:dyaOrig="380">
                <v:shape id="_x0000_i1047" type="#_x0000_t75" style="width:14.25pt;height:19pt" o:ole="">
                  <v:imagedata r:id="rId8" o:title=""/>
                </v:shape>
                <o:OLEObject Type="Embed" ProgID="Equation.DSMT4" ShapeID="_x0000_i1047" DrawAspect="Content" ObjectID="_1494851605" r:id="rId48"/>
              </w:object>
            </w:r>
          </w:p>
        </w:tc>
        <w:tc>
          <w:tcPr>
            <w:tcW w:w="8424" w:type="dxa"/>
          </w:tcPr>
          <w:p w:rsidR="00393BDF" w:rsidRPr="008D5F18" w:rsidRDefault="00393BDF" w:rsidP="00256257">
            <w:pPr>
              <w:rPr>
                <w:sz w:val="20"/>
                <w:szCs w:val="20"/>
              </w:rPr>
            </w:pPr>
            <w:r>
              <w:rPr>
                <w:sz w:val="20"/>
                <w:szCs w:val="20"/>
              </w:rPr>
              <w:t>quadrature component of the stator current</w:t>
            </w:r>
          </w:p>
        </w:tc>
      </w:tr>
      <w:tr w:rsidR="00393BDF" w:rsidTr="00256257">
        <w:tc>
          <w:tcPr>
            <w:tcW w:w="1116" w:type="dxa"/>
          </w:tcPr>
          <w:p w:rsidR="00393BDF" w:rsidRPr="008D5F18" w:rsidRDefault="00256257" w:rsidP="00256257">
            <w:pPr>
              <w:rPr>
                <w:iCs/>
                <w:sz w:val="20"/>
                <w:szCs w:val="20"/>
              </w:rPr>
            </w:pPr>
            <w:r w:rsidRPr="008D5F18">
              <w:rPr>
                <w:position w:val="-12"/>
                <w:sz w:val="20"/>
                <w:szCs w:val="20"/>
              </w:rPr>
              <w:object w:dxaOrig="220" w:dyaOrig="360">
                <v:shape id="_x0000_i1048" type="#_x0000_t75" style="width:11.55pt;height:18.35pt" o:ole="">
                  <v:imagedata r:id="rId10" o:title=""/>
                </v:shape>
                <o:OLEObject Type="Embed" ProgID="Equation.DSMT4" ShapeID="_x0000_i1048" DrawAspect="Content" ObjectID="_1494851606" r:id="rId49"/>
              </w:object>
            </w:r>
          </w:p>
        </w:tc>
        <w:tc>
          <w:tcPr>
            <w:tcW w:w="8424" w:type="dxa"/>
          </w:tcPr>
          <w:p w:rsidR="00393BDF" w:rsidRPr="008D5F18" w:rsidRDefault="00393BDF" w:rsidP="00256257">
            <w:pPr>
              <w:rPr>
                <w:sz w:val="20"/>
                <w:szCs w:val="20"/>
              </w:rPr>
            </w:pPr>
            <w:r>
              <w:rPr>
                <w:sz w:val="20"/>
                <w:szCs w:val="20"/>
              </w:rPr>
              <w:t>rotor current</w:t>
            </w:r>
          </w:p>
        </w:tc>
      </w:tr>
      <w:tr w:rsidR="00393BDF" w:rsidTr="00256257">
        <w:tc>
          <w:tcPr>
            <w:tcW w:w="1116" w:type="dxa"/>
          </w:tcPr>
          <w:p w:rsidR="00393BDF" w:rsidRPr="008D5F18" w:rsidRDefault="00256257" w:rsidP="00256257">
            <w:pPr>
              <w:rPr>
                <w:sz w:val="20"/>
                <w:szCs w:val="20"/>
              </w:rPr>
            </w:pPr>
            <w:r w:rsidRPr="008D5F18">
              <w:rPr>
                <w:position w:val="-12"/>
                <w:sz w:val="20"/>
                <w:szCs w:val="20"/>
              </w:rPr>
              <w:object w:dxaOrig="300" w:dyaOrig="360">
                <v:shape id="_x0000_i1049" type="#_x0000_t75" style="width:14.95pt;height:18.35pt" o:ole="">
                  <v:imagedata r:id="rId12" o:title=""/>
                </v:shape>
                <o:OLEObject Type="Embed" ProgID="Equation.DSMT4" ShapeID="_x0000_i1049" DrawAspect="Content" ObjectID="_1494851607" r:id="rId50"/>
              </w:object>
            </w:r>
          </w:p>
        </w:tc>
        <w:tc>
          <w:tcPr>
            <w:tcW w:w="8424" w:type="dxa"/>
          </w:tcPr>
          <w:p w:rsidR="00393BDF" w:rsidRPr="008D5F18" w:rsidRDefault="00393BDF" w:rsidP="00256257">
            <w:pPr>
              <w:rPr>
                <w:sz w:val="20"/>
                <w:szCs w:val="20"/>
              </w:rPr>
            </w:pPr>
            <w:r>
              <w:rPr>
                <w:sz w:val="20"/>
                <w:szCs w:val="20"/>
              </w:rPr>
              <w:t>machine angular speed</w:t>
            </w:r>
          </w:p>
        </w:tc>
      </w:tr>
      <w:tr w:rsidR="00393BDF" w:rsidTr="00256257">
        <w:tc>
          <w:tcPr>
            <w:tcW w:w="1116" w:type="dxa"/>
          </w:tcPr>
          <w:p w:rsidR="00393BDF" w:rsidRPr="008D5F18" w:rsidRDefault="00256257" w:rsidP="00256257">
            <w:pPr>
              <w:rPr>
                <w:sz w:val="20"/>
                <w:szCs w:val="20"/>
              </w:rPr>
            </w:pPr>
            <w:r w:rsidRPr="00256257">
              <w:rPr>
                <w:position w:val="-6"/>
                <w:sz w:val="20"/>
                <w:szCs w:val="20"/>
              </w:rPr>
              <w:object w:dxaOrig="200" w:dyaOrig="279">
                <v:shape id="_x0000_i1050" type="#_x0000_t75" style="width:10.2pt;height:14.25pt" o:ole="">
                  <v:imagedata r:id="rId14" o:title=""/>
                </v:shape>
                <o:OLEObject Type="Embed" ProgID="Equation.DSMT4" ShapeID="_x0000_i1050" DrawAspect="Content" ObjectID="_1494851608" r:id="rId51"/>
              </w:object>
            </w:r>
          </w:p>
        </w:tc>
        <w:tc>
          <w:tcPr>
            <w:tcW w:w="8424" w:type="dxa"/>
          </w:tcPr>
          <w:p w:rsidR="00393BDF" w:rsidRPr="008D5F18" w:rsidRDefault="00393BDF" w:rsidP="00256257">
            <w:pPr>
              <w:rPr>
                <w:sz w:val="20"/>
                <w:szCs w:val="20"/>
              </w:rPr>
            </w:pPr>
            <w:r>
              <w:rPr>
                <w:sz w:val="20"/>
                <w:szCs w:val="20"/>
              </w:rPr>
              <w:t>machine angular position</w:t>
            </w:r>
          </w:p>
        </w:tc>
      </w:tr>
    </w:tbl>
    <w:p w:rsidR="00393BDF" w:rsidRDefault="00393BDF" w:rsidP="00393BDF"/>
    <w:p w:rsidR="00C31B9D" w:rsidRDefault="00C31B9D" w:rsidP="00C31B9D">
      <w:r>
        <w:t>The port inputs determined by this object’s connection to the rest of the grid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C31B9D" w:rsidTr="00C85695">
        <w:trPr>
          <w:trHeight w:val="440"/>
        </w:trPr>
        <w:tc>
          <w:tcPr>
            <w:tcW w:w="1116" w:type="dxa"/>
            <w:vAlign w:val="center"/>
          </w:tcPr>
          <w:p w:rsidR="00C31B9D" w:rsidRPr="008D5F18" w:rsidRDefault="00C31B9D" w:rsidP="00C85695">
            <w:pPr>
              <w:jc w:val="center"/>
              <w:rPr>
                <w:sz w:val="20"/>
                <w:szCs w:val="20"/>
              </w:rPr>
            </w:pPr>
            <w:r w:rsidRPr="008D5F18">
              <w:rPr>
                <w:sz w:val="20"/>
                <w:szCs w:val="20"/>
              </w:rPr>
              <w:t>Symbol</w:t>
            </w:r>
          </w:p>
        </w:tc>
        <w:tc>
          <w:tcPr>
            <w:tcW w:w="8424" w:type="dxa"/>
            <w:vAlign w:val="center"/>
          </w:tcPr>
          <w:p w:rsidR="00C31B9D" w:rsidRPr="008D5F18" w:rsidRDefault="00C31B9D" w:rsidP="00C85695">
            <w:pPr>
              <w:pStyle w:val="TableTitle"/>
              <w:rPr>
                <w:smallCaps w:val="0"/>
                <w:sz w:val="20"/>
                <w:szCs w:val="20"/>
              </w:rPr>
            </w:pPr>
            <w:r>
              <w:rPr>
                <w:smallCaps w:val="0"/>
                <w:sz w:val="20"/>
                <w:szCs w:val="20"/>
              </w:rPr>
              <w:t>Description</w:t>
            </w:r>
          </w:p>
        </w:tc>
      </w:tr>
      <w:tr w:rsidR="00C31B9D" w:rsidTr="00C85695">
        <w:tc>
          <w:tcPr>
            <w:tcW w:w="1116" w:type="dxa"/>
          </w:tcPr>
          <w:p w:rsidR="00C31B9D" w:rsidRPr="008D5F18" w:rsidRDefault="00C31B9D" w:rsidP="00C85695">
            <w:pPr>
              <w:rPr>
                <w:iCs/>
                <w:sz w:val="20"/>
                <w:szCs w:val="20"/>
              </w:rPr>
            </w:pPr>
            <w:r w:rsidRPr="00B421F3">
              <w:rPr>
                <w:iCs/>
                <w:position w:val="-12"/>
                <w:sz w:val="20"/>
                <w:szCs w:val="20"/>
              </w:rPr>
              <w:object w:dxaOrig="340" w:dyaOrig="360">
                <v:shape id="_x0000_i1051" type="#_x0000_t75" style="width:17pt;height:18.35pt" o:ole="">
                  <v:imagedata r:id="rId26" o:title=""/>
                </v:shape>
                <o:OLEObject Type="Embed" ProgID="Equation.DSMT4" ShapeID="_x0000_i1051" DrawAspect="Content" ObjectID="_1494851609" r:id="rId52"/>
              </w:object>
            </w:r>
          </w:p>
        </w:tc>
        <w:tc>
          <w:tcPr>
            <w:tcW w:w="8424" w:type="dxa"/>
          </w:tcPr>
          <w:p w:rsidR="00C31B9D" w:rsidRPr="008D5F18" w:rsidRDefault="00C31B9D" w:rsidP="00C85695">
            <w:pPr>
              <w:rPr>
                <w:sz w:val="20"/>
                <w:szCs w:val="20"/>
              </w:rPr>
            </w:pPr>
            <w:r>
              <w:rPr>
                <w:sz w:val="20"/>
                <w:szCs w:val="20"/>
              </w:rPr>
              <w:t>direct component of the stator voltage</w:t>
            </w:r>
          </w:p>
        </w:tc>
      </w:tr>
      <w:tr w:rsidR="00C31B9D" w:rsidTr="00C85695">
        <w:tc>
          <w:tcPr>
            <w:tcW w:w="1116" w:type="dxa"/>
          </w:tcPr>
          <w:p w:rsidR="00C31B9D" w:rsidRPr="008D5F18" w:rsidRDefault="00C31B9D" w:rsidP="00C85695">
            <w:pPr>
              <w:rPr>
                <w:iCs/>
                <w:sz w:val="20"/>
                <w:szCs w:val="20"/>
              </w:rPr>
            </w:pPr>
            <w:r w:rsidRPr="00B421F3">
              <w:rPr>
                <w:iCs/>
                <w:position w:val="-14"/>
                <w:sz w:val="20"/>
                <w:szCs w:val="20"/>
              </w:rPr>
              <w:object w:dxaOrig="320" w:dyaOrig="380">
                <v:shape id="_x0000_i1052" type="#_x0000_t75" style="width:15.6pt;height:19pt" o:ole="">
                  <v:imagedata r:id="rId28" o:title=""/>
                </v:shape>
                <o:OLEObject Type="Embed" ProgID="Equation.DSMT4" ShapeID="_x0000_i1052" DrawAspect="Content" ObjectID="_1494851610" r:id="rId53"/>
              </w:object>
            </w:r>
          </w:p>
        </w:tc>
        <w:tc>
          <w:tcPr>
            <w:tcW w:w="8424" w:type="dxa"/>
          </w:tcPr>
          <w:p w:rsidR="00C31B9D" w:rsidRPr="008D5F18" w:rsidRDefault="00C31B9D" w:rsidP="00C85695">
            <w:pPr>
              <w:rPr>
                <w:sz w:val="20"/>
                <w:szCs w:val="20"/>
              </w:rPr>
            </w:pPr>
            <w:r>
              <w:rPr>
                <w:sz w:val="20"/>
                <w:szCs w:val="20"/>
              </w:rPr>
              <w:t>quadrature component of the stator voltage</w:t>
            </w:r>
          </w:p>
        </w:tc>
      </w:tr>
    </w:tbl>
    <w:p w:rsidR="00C31B9D" w:rsidRDefault="00C31B9D" w:rsidP="00393BDF"/>
    <w:p w:rsidR="00393BDF" w:rsidRDefault="00393BDF" w:rsidP="00393BDF"/>
    <w:p w:rsidR="00393BDF" w:rsidRDefault="00256257" w:rsidP="00393BDF">
      <w:r>
        <w:t xml:space="preserve">The </w:t>
      </w:r>
      <w:r w:rsidR="00D36F1A">
        <w:t>p</w:t>
      </w:r>
      <w:r w:rsidR="00393BDF">
        <w:t>arameters:</w:t>
      </w:r>
    </w:p>
    <w:tbl>
      <w:tblPr>
        <w:tblW w:w="747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080"/>
        <w:gridCol w:w="6390"/>
      </w:tblGrid>
      <w:tr w:rsidR="00393BDF" w:rsidTr="00256257">
        <w:trPr>
          <w:trHeight w:val="440"/>
        </w:trPr>
        <w:tc>
          <w:tcPr>
            <w:tcW w:w="1080" w:type="dxa"/>
            <w:vAlign w:val="center"/>
          </w:tcPr>
          <w:p w:rsidR="00393BDF" w:rsidRPr="00853F51" w:rsidRDefault="00393BDF" w:rsidP="00256257">
            <w:pPr>
              <w:jc w:val="center"/>
              <w:rPr>
                <w:sz w:val="20"/>
                <w:szCs w:val="20"/>
              </w:rPr>
            </w:pPr>
            <w:r>
              <w:rPr>
                <w:sz w:val="20"/>
                <w:szCs w:val="20"/>
              </w:rPr>
              <w:t>Symbol</w:t>
            </w:r>
          </w:p>
        </w:tc>
        <w:tc>
          <w:tcPr>
            <w:tcW w:w="6390" w:type="dxa"/>
            <w:vAlign w:val="center"/>
          </w:tcPr>
          <w:p w:rsidR="00393BDF" w:rsidRPr="00853F51" w:rsidRDefault="00393BDF" w:rsidP="00256257">
            <w:pPr>
              <w:pStyle w:val="TableTitle"/>
              <w:rPr>
                <w:smallCaps w:val="0"/>
                <w:sz w:val="20"/>
                <w:szCs w:val="20"/>
              </w:rPr>
            </w:pPr>
            <w:r>
              <w:rPr>
                <w:smallCaps w:val="0"/>
                <w:sz w:val="20"/>
                <w:szCs w:val="20"/>
              </w:rPr>
              <w:t>Description</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Pr>
                <w:iCs/>
                <w:sz w:val="20"/>
                <w:szCs w:val="20"/>
                <w:vertAlign w:val="subscript"/>
              </w:rPr>
              <w:t>R</w:t>
            </w:r>
          </w:p>
        </w:tc>
        <w:tc>
          <w:tcPr>
            <w:tcW w:w="6390" w:type="dxa"/>
          </w:tcPr>
          <w:p w:rsidR="00393BDF" w:rsidRPr="00853F51" w:rsidRDefault="00393BDF" w:rsidP="00256257">
            <w:pPr>
              <w:rPr>
                <w:sz w:val="20"/>
                <w:szCs w:val="20"/>
              </w:rPr>
            </w:pPr>
            <w:r w:rsidRPr="00853F51">
              <w:rPr>
                <w:sz w:val="20"/>
                <w:szCs w:val="20"/>
              </w:rPr>
              <w:t xml:space="preserve">Self-inductance of the rotor winding  </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w:t>
            </w:r>
          </w:p>
        </w:tc>
        <w:tc>
          <w:tcPr>
            <w:tcW w:w="6390" w:type="dxa"/>
          </w:tcPr>
          <w:p w:rsidR="00393BDF" w:rsidRPr="00853F51" w:rsidRDefault="00393BDF" w:rsidP="00256257">
            <w:pPr>
              <w:rPr>
                <w:sz w:val="20"/>
                <w:szCs w:val="20"/>
              </w:rPr>
            </w:pPr>
            <w:r w:rsidRPr="00853F51">
              <w:rPr>
                <w:sz w:val="20"/>
                <w:szCs w:val="20"/>
              </w:rPr>
              <w:t xml:space="preserve">Self-inductance of the stator windings  </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SS</w:t>
            </w:r>
          </w:p>
        </w:tc>
        <w:tc>
          <w:tcPr>
            <w:tcW w:w="6390" w:type="dxa"/>
          </w:tcPr>
          <w:p w:rsidR="00393BDF" w:rsidRPr="00853F51" w:rsidRDefault="00393BDF" w:rsidP="00256257">
            <w:pPr>
              <w:rPr>
                <w:sz w:val="20"/>
                <w:szCs w:val="20"/>
              </w:rPr>
            </w:pPr>
            <w:r w:rsidRPr="00853F51">
              <w:rPr>
                <w:sz w:val="20"/>
                <w:szCs w:val="20"/>
              </w:rPr>
              <w:t>Mutual inductance between the stator windings</w:t>
            </w:r>
          </w:p>
        </w:tc>
      </w:tr>
      <w:tr w:rsidR="00393BDF" w:rsidTr="00256257">
        <w:tc>
          <w:tcPr>
            <w:tcW w:w="1080" w:type="dxa"/>
          </w:tcPr>
          <w:p w:rsidR="00393BDF" w:rsidRPr="00853F51" w:rsidRDefault="00393BDF" w:rsidP="00256257">
            <w:pPr>
              <w:rPr>
                <w:iCs/>
                <w:sz w:val="20"/>
                <w:szCs w:val="20"/>
              </w:rPr>
            </w:pPr>
            <w:r w:rsidRPr="00853F51">
              <w:rPr>
                <w:iCs/>
                <w:sz w:val="20"/>
                <w:szCs w:val="20"/>
              </w:rPr>
              <w:t>M</w:t>
            </w:r>
          </w:p>
        </w:tc>
        <w:tc>
          <w:tcPr>
            <w:tcW w:w="6390" w:type="dxa"/>
          </w:tcPr>
          <w:p w:rsidR="00393BDF" w:rsidRPr="00853F51" w:rsidRDefault="00393BDF" w:rsidP="00256257">
            <w:pPr>
              <w:rPr>
                <w:sz w:val="20"/>
                <w:szCs w:val="20"/>
              </w:rPr>
            </w:pPr>
            <w:r w:rsidRPr="00853F51">
              <w:rPr>
                <w:sz w:val="20"/>
                <w:szCs w:val="20"/>
              </w:rPr>
              <w:t>Mutual inductance between the stator and rotor windings when parallel</w:t>
            </w:r>
          </w:p>
        </w:tc>
      </w:tr>
      <w:tr w:rsidR="00393BDF" w:rsidTr="00256257">
        <w:tc>
          <w:tcPr>
            <w:tcW w:w="1080"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R</w:t>
            </w:r>
          </w:p>
        </w:tc>
        <w:tc>
          <w:tcPr>
            <w:tcW w:w="6390" w:type="dxa"/>
          </w:tcPr>
          <w:p w:rsidR="00393BDF" w:rsidRPr="00853F51" w:rsidRDefault="00393BDF" w:rsidP="00256257">
            <w:pPr>
              <w:rPr>
                <w:sz w:val="20"/>
                <w:szCs w:val="20"/>
              </w:rPr>
            </w:pPr>
            <w:r w:rsidRPr="00853F51">
              <w:rPr>
                <w:sz w:val="20"/>
                <w:szCs w:val="20"/>
              </w:rPr>
              <w:t xml:space="preserve">Resistance of the rotor winding  </w:t>
            </w:r>
          </w:p>
        </w:tc>
      </w:tr>
      <w:tr w:rsidR="00393BDF" w:rsidTr="00256257">
        <w:tc>
          <w:tcPr>
            <w:tcW w:w="1080"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S</w:t>
            </w:r>
          </w:p>
        </w:tc>
        <w:tc>
          <w:tcPr>
            <w:tcW w:w="6390" w:type="dxa"/>
          </w:tcPr>
          <w:p w:rsidR="00393BDF" w:rsidRPr="00853F51" w:rsidRDefault="00393BDF" w:rsidP="00256257">
            <w:pPr>
              <w:rPr>
                <w:sz w:val="20"/>
                <w:szCs w:val="20"/>
              </w:rPr>
            </w:pPr>
            <w:r w:rsidRPr="00853F51">
              <w:rPr>
                <w:sz w:val="20"/>
                <w:szCs w:val="20"/>
              </w:rPr>
              <w:t xml:space="preserve">Resistance of the stator windings  </w:t>
            </w:r>
          </w:p>
        </w:tc>
      </w:tr>
      <w:tr w:rsidR="00393BDF" w:rsidTr="00256257">
        <w:tc>
          <w:tcPr>
            <w:tcW w:w="1080" w:type="dxa"/>
          </w:tcPr>
          <w:p w:rsidR="00393BDF" w:rsidRPr="00853F51" w:rsidRDefault="00393BDF" w:rsidP="00256257">
            <w:pPr>
              <w:rPr>
                <w:iCs/>
                <w:sz w:val="20"/>
                <w:szCs w:val="20"/>
              </w:rPr>
            </w:pPr>
            <w:r w:rsidRPr="00853F51">
              <w:rPr>
                <w:sz w:val="20"/>
                <w:szCs w:val="20"/>
              </w:rPr>
              <w:t>J</w:t>
            </w:r>
          </w:p>
        </w:tc>
        <w:tc>
          <w:tcPr>
            <w:tcW w:w="6390" w:type="dxa"/>
          </w:tcPr>
          <w:p w:rsidR="00393BDF" w:rsidRPr="00853F51" w:rsidRDefault="00393BDF" w:rsidP="00256257">
            <w:pPr>
              <w:rPr>
                <w:sz w:val="20"/>
                <w:szCs w:val="20"/>
              </w:rPr>
            </w:pPr>
            <w:r w:rsidRPr="00853F51">
              <w:rPr>
                <w:sz w:val="20"/>
                <w:szCs w:val="20"/>
              </w:rPr>
              <w:t>Inertia of the rotor</w:t>
            </w:r>
          </w:p>
        </w:tc>
      </w:tr>
      <w:tr w:rsidR="00393BDF" w:rsidTr="00256257">
        <w:tc>
          <w:tcPr>
            <w:tcW w:w="1080" w:type="dxa"/>
          </w:tcPr>
          <w:p w:rsidR="00393BDF" w:rsidRPr="00853F51" w:rsidRDefault="00393BDF" w:rsidP="00256257">
            <w:pPr>
              <w:rPr>
                <w:iCs/>
                <w:sz w:val="20"/>
                <w:szCs w:val="20"/>
              </w:rPr>
            </w:pPr>
            <w:r w:rsidRPr="00853F51">
              <w:rPr>
                <w:sz w:val="20"/>
                <w:szCs w:val="20"/>
              </w:rPr>
              <w:t>B</w:t>
            </w:r>
          </w:p>
        </w:tc>
        <w:tc>
          <w:tcPr>
            <w:tcW w:w="6390" w:type="dxa"/>
          </w:tcPr>
          <w:p w:rsidR="00393BDF" w:rsidRPr="00853F51" w:rsidRDefault="00393BDF" w:rsidP="00256257">
            <w:pPr>
              <w:rPr>
                <w:sz w:val="20"/>
                <w:szCs w:val="20"/>
              </w:rPr>
            </w:pPr>
            <w:r w:rsidRPr="00853F51">
              <w:rPr>
                <w:sz w:val="20"/>
                <w:szCs w:val="20"/>
              </w:rPr>
              <w:t>Damping coefficient of the rotor</w:t>
            </w:r>
          </w:p>
        </w:tc>
      </w:tr>
      <w:tr w:rsidR="00393BDF" w:rsidTr="00256257">
        <w:tc>
          <w:tcPr>
            <w:tcW w:w="1080" w:type="dxa"/>
          </w:tcPr>
          <w:p w:rsidR="00393BDF" w:rsidRPr="00853F51" w:rsidRDefault="00393BDF" w:rsidP="00256257">
            <w:pPr>
              <w:rPr>
                <w:sz w:val="20"/>
                <w:szCs w:val="20"/>
              </w:rPr>
            </w:pPr>
            <w:r>
              <w:rPr>
                <w:iCs/>
                <w:sz w:val="20"/>
                <w:szCs w:val="20"/>
              </w:rPr>
              <w:t>V</w:t>
            </w:r>
            <w:r w:rsidRPr="00853F51">
              <w:rPr>
                <w:iCs/>
                <w:sz w:val="20"/>
                <w:szCs w:val="20"/>
                <w:vertAlign w:val="subscript"/>
              </w:rPr>
              <w:t>R</w:t>
            </w:r>
          </w:p>
        </w:tc>
        <w:tc>
          <w:tcPr>
            <w:tcW w:w="6390" w:type="dxa"/>
          </w:tcPr>
          <w:p w:rsidR="00393BDF" w:rsidRPr="00853F51" w:rsidRDefault="00393BDF" w:rsidP="00256257">
            <w:pPr>
              <w:rPr>
                <w:sz w:val="20"/>
                <w:szCs w:val="20"/>
              </w:rPr>
            </w:pPr>
            <w:r>
              <w:rPr>
                <w:sz w:val="20"/>
                <w:szCs w:val="20"/>
              </w:rPr>
              <w:t>Voltage applied to the rotor winding</w:t>
            </w:r>
          </w:p>
        </w:tc>
      </w:tr>
      <w:tr w:rsidR="00393BDF" w:rsidTr="00256257">
        <w:tc>
          <w:tcPr>
            <w:tcW w:w="1080" w:type="dxa"/>
            <w:tcBorders>
              <w:top w:val="single" w:sz="6" w:space="0" w:color="auto"/>
              <w:left w:val="double" w:sz="6" w:space="0" w:color="auto"/>
              <w:bottom w:val="double" w:sz="6" w:space="0" w:color="auto"/>
              <w:right w:val="single" w:sz="6" w:space="0" w:color="auto"/>
            </w:tcBorders>
          </w:tcPr>
          <w:p w:rsidR="00393BDF" w:rsidRPr="00862245" w:rsidRDefault="00393BDF" w:rsidP="00256257">
            <w:pPr>
              <w:rPr>
                <w:iCs/>
                <w:sz w:val="20"/>
                <w:szCs w:val="20"/>
              </w:rPr>
            </w:pPr>
            <w:r w:rsidRPr="008D5F18">
              <w:rPr>
                <w:position w:val="-12"/>
                <w:sz w:val="20"/>
                <w:szCs w:val="20"/>
              </w:rPr>
              <w:object w:dxaOrig="260" w:dyaOrig="360">
                <v:shape id="_x0000_i1053" type="#_x0000_t75" style="width:13.6pt;height:18.35pt" o:ole="">
                  <v:imagedata r:id="rId54" o:title=""/>
                </v:shape>
                <o:OLEObject Type="Embed" ProgID="Equation.DSMT4" ShapeID="_x0000_i1053" DrawAspect="Content" ObjectID="_1494851611" r:id="rId55"/>
              </w:object>
            </w:r>
          </w:p>
        </w:tc>
        <w:tc>
          <w:tcPr>
            <w:tcW w:w="6390" w:type="dxa"/>
            <w:tcBorders>
              <w:top w:val="single" w:sz="6" w:space="0" w:color="auto"/>
              <w:left w:val="single" w:sz="6" w:space="0" w:color="auto"/>
              <w:bottom w:val="double" w:sz="6" w:space="0" w:color="auto"/>
              <w:right w:val="double" w:sz="6" w:space="0" w:color="auto"/>
            </w:tcBorders>
          </w:tcPr>
          <w:p w:rsidR="00393BDF" w:rsidRPr="00853F51" w:rsidRDefault="00393BDF" w:rsidP="00256257">
            <w:pPr>
              <w:rPr>
                <w:sz w:val="20"/>
                <w:szCs w:val="20"/>
              </w:rPr>
            </w:pPr>
            <w:r>
              <w:rPr>
                <w:sz w:val="20"/>
                <w:szCs w:val="20"/>
              </w:rPr>
              <w:t>Load (mechanical) torque</w:t>
            </w:r>
          </w:p>
        </w:tc>
      </w:tr>
    </w:tbl>
    <w:p w:rsidR="00393BDF" w:rsidRDefault="00393BDF" w:rsidP="00393BDF"/>
    <w:p w:rsidR="00393BDF" w:rsidRDefault="00393BDF" w:rsidP="00393BDF"/>
    <w:p w:rsidR="00D36F1A" w:rsidRDefault="00D36F1A" w:rsidP="00393BDF">
      <w:r>
        <w:br/>
      </w:r>
    </w:p>
    <w:p w:rsidR="00D36F1A" w:rsidRDefault="00D36F1A">
      <w:r>
        <w:br w:type="page"/>
      </w:r>
    </w:p>
    <w:p w:rsidR="00393BDF" w:rsidRDefault="00393BDF" w:rsidP="00393BDF">
      <w:r>
        <w:lastRenderedPageBreak/>
        <w:t>ClassName: InductionMachine</w:t>
      </w:r>
    </w:p>
    <w:p w:rsidR="00393BDF" w:rsidRDefault="00393BDF" w:rsidP="00393BDF">
      <w:r>
        <w:t xml:space="preserve">Description: Induction machine with no control </w:t>
      </w:r>
    </w:p>
    <w:p w:rsidR="00393BDF" w:rsidRDefault="00393BDF" w:rsidP="00393BDF"/>
    <w:p w:rsidR="00D36F1A" w:rsidRDefault="00D36F1A" w:rsidP="00D36F1A">
      <w:r>
        <w:t>The state variables for this object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D36F1A" w:rsidTr="00C85695">
        <w:trPr>
          <w:trHeight w:val="440"/>
        </w:trPr>
        <w:tc>
          <w:tcPr>
            <w:tcW w:w="1116" w:type="dxa"/>
            <w:vAlign w:val="center"/>
          </w:tcPr>
          <w:p w:rsidR="00D36F1A" w:rsidRPr="008D5F18" w:rsidRDefault="00D36F1A" w:rsidP="00C85695">
            <w:pPr>
              <w:jc w:val="center"/>
              <w:rPr>
                <w:sz w:val="20"/>
                <w:szCs w:val="20"/>
              </w:rPr>
            </w:pPr>
            <w:r w:rsidRPr="008D5F18">
              <w:rPr>
                <w:sz w:val="20"/>
                <w:szCs w:val="20"/>
              </w:rPr>
              <w:t>Symbol</w:t>
            </w:r>
          </w:p>
        </w:tc>
        <w:tc>
          <w:tcPr>
            <w:tcW w:w="8424" w:type="dxa"/>
            <w:vAlign w:val="center"/>
          </w:tcPr>
          <w:p w:rsidR="00D36F1A" w:rsidRPr="008D5F18" w:rsidRDefault="00D36F1A" w:rsidP="00C85695">
            <w:pPr>
              <w:pStyle w:val="TableTitle"/>
              <w:rPr>
                <w:smallCaps w:val="0"/>
                <w:sz w:val="20"/>
                <w:szCs w:val="20"/>
              </w:rPr>
            </w:pPr>
            <w:r>
              <w:rPr>
                <w:smallCaps w:val="0"/>
                <w:sz w:val="20"/>
                <w:szCs w:val="20"/>
              </w:rPr>
              <w:t>Description</w:t>
            </w:r>
          </w:p>
        </w:tc>
      </w:tr>
      <w:tr w:rsidR="00D36F1A" w:rsidTr="00C85695">
        <w:tc>
          <w:tcPr>
            <w:tcW w:w="1116" w:type="dxa"/>
          </w:tcPr>
          <w:p w:rsidR="00D36F1A" w:rsidRPr="008D5F18" w:rsidRDefault="00D36F1A" w:rsidP="00C85695">
            <w:pPr>
              <w:rPr>
                <w:iCs/>
                <w:sz w:val="20"/>
                <w:szCs w:val="20"/>
              </w:rPr>
            </w:pPr>
            <w:r w:rsidRPr="00B421F3">
              <w:rPr>
                <w:iCs/>
                <w:position w:val="-12"/>
                <w:sz w:val="20"/>
                <w:szCs w:val="20"/>
              </w:rPr>
              <w:object w:dxaOrig="279" w:dyaOrig="360">
                <v:shape id="_x0000_i1054" type="#_x0000_t75" style="width:14.25pt;height:18.35pt" o:ole="">
                  <v:imagedata r:id="rId56" o:title=""/>
                </v:shape>
                <o:OLEObject Type="Embed" ProgID="Equation.DSMT4" ShapeID="_x0000_i1054" DrawAspect="Content" ObjectID="_1494851612" r:id="rId57"/>
              </w:object>
            </w:r>
          </w:p>
        </w:tc>
        <w:tc>
          <w:tcPr>
            <w:tcW w:w="8424" w:type="dxa"/>
          </w:tcPr>
          <w:p w:rsidR="00D36F1A" w:rsidRPr="008D5F18" w:rsidRDefault="00D36F1A" w:rsidP="00C85695">
            <w:pPr>
              <w:rPr>
                <w:sz w:val="20"/>
                <w:szCs w:val="20"/>
              </w:rPr>
            </w:pPr>
            <w:r>
              <w:rPr>
                <w:sz w:val="20"/>
                <w:szCs w:val="20"/>
              </w:rPr>
              <w:t>direct component of the stator current</w:t>
            </w:r>
          </w:p>
        </w:tc>
      </w:tr>
      <w:tr w:rsidR="00D36F1A" w:rsidTr="00C85695">
        <w:tc>
          <w:tcPr>
            <w:tcW w:w="1116" w:type="dxa"/>
          </w:tcPr>
          <w:p w:rsidR="00D36F1A" w:rsidRPr="008D5F18" w:rsidRDefault="00D36F1A" w:rsidP="00C85695">
            <w:pPr>
              <w:rPr>
                <w:iCs/>
                <w:sz w:val="20"/>
                <w:szCs w:val="20"/>
              </w:rPr>
            </w:pPr>
            <w:r w:rsidRPr="00B421F3">
              <w:rPr>
                <w:iCs/>
                <w:position w:val="-14"/>
                <w:sz w:val="20"/>
                <w:szCs w:val="20"/>
              </w:rPr>
              <w:object w:dxaOrig="279" w:dyaOrig="380">
                <v:shape id="_x0000_i1055" type="#_x0000_t75" style="width:14.25pt;height:19pt" o:ole="">
                  <v:imagedata r:id="rId58" o:title=""/>
                </v:shape>
                <o:OLEObject Type="Embed" ProgID="Equation.DSMT4" ShapeID="_x0000_i1055" DrawAspect="Content" ObjectID="_1494851613" r:id="rId59"/>
              </w:object>
            </w:r>
          </w:p>
        </w:tc>
        <w:tc>
          <w:tcPr>
            <w:tcW w:w="8424" w:type="dxa"/>
          </w:tcPr>
          <w:p w:rsidR="00D36F1A" w:rsidRPr="008D5F18" w:rsidRDefault="00D36F1A" w:rsidP="00C85695">
            <w:pPr>
              <w:rPr>
                <w:sz w:val="20"/>
                <w:szCs w:val="20"/>
              </w:rPr>
            </w:pPr>
            <w:r>
              <w:rPr>
                <w:sz w:val="20"/>
                <w:szCs w:val="20"/>
              </w:rPr>
              <w:t>quadrature component of the stator current</w:t>
            </w:r>
          </w:p>
        </w:tc>
      </w:tr>
      <w:tr w:rsidR="00D36F1A" w:rsidTr="00C85695">
        <w:tc>
          <w:tcPr>
            <w:tcW w:w="1116" w:type="dxa"/>
          </w:tcPr>
          <w:p w:rsidR="00D36F1A" w:rsidRPr="008D5F18" w:rsidRDefault="00D36F1A" w:rsidP="00C85695">
            <w:pPr>
              <w:rPr>
                <w:iCs/>
                <w:sz w:val="20"/>
                <w:szCs w:val="20"/>
              </w:rPr>
            </w:pPr>
            <w:r w:rsidRPr="008D5F18">
              <w:rPr>
                <w:position w:val="-12"/>
                <w:sz w:val="20"/>
                <w:szCs w:val="20"/>
              </w:rPr>
              <w:object w:dxaOrig="300" w:dyaOrig="360">
                <v:shape id="_x0000_i1056" type="#_x0000_t75" style="width:14.95pt;height:18.35pt" o:ole="">
                  <v:imagedata r:id="rId60" o:title=""/>
                </v:shape>
                <o:OLEObject Type="Embed" ProgID="Equation.DSMT4" ShapeID="_x0000_i1056" DrawAspect="Content" ObjectID="_1494851614" r:id="rId61"/>
              </w:object>
            </w:r>
          </w:p>
        </w:tc>
        <w:tc>
          <w:tcPr>
            <w:tcW w:w="8424" w:type="dxa"/>
          </w:tcPr>
          <w:p w:rsidR="00D36F1A" w:rsidRPr="008D5F18" w:rsidRDefault="00D36F1A" w:rsidP="00C85695">
            <w:pPr>
              <w:rPr>
                <w:sz w:val="20"/>
                <w:szCs w:val="20"/>
              </w:rPr>
            </w:pPr>
            <w:r>
              <w:rPr>
                <w:sz w:val="20"/>
                <w:szCs w:val="20"/>
              </w:rPr>
              <w:t>direct component of the rotor current</w:t>
            </w:r>
          </w:p>
        </w:tc>
      </w:tr>
      <w:tr w:rsidR="00D36F1A" w:rsidTr="00C85695">
        <w:tc>
          <w:tcPr>
            <w:tcW w:w="1116" w:type="dxa"/>
          </w:tcPr>
          <w:p w:rsidR="00D36F1A" w:rsidRPr="008D5F18" w:rsidRDefault="00D36F1A" w:rsidP="00C85695">
            <w:pPr>
              <w:rPr>
                <w:iCs/>
                <w:sz w:val="20"/>
                <w:szCs w:val="20"/>
              </w:rPr>
            </w:pPr>
            <w:r w:rsidRPr="00326FDD">
              <w:rPr>
                <w:position w:val="-14"/>
                <w:sz w:val="20"/>
                <w:szCs w:val="20"/>
              </w:rPr>
              <w:object w:dxaOrig="300" w:dyaOrig="380">
                <v:shape id="_x0000_i1057" type="#_x0000_t75" style="width:14.95pt;height:19pt" o:ole="">
                  <v:imagedata r:id="rId62" o:title=""/>
                </v:shape>
                <o:OLEObject Type="Embed" ProgID="Equation.DSMT4" ShapeID="_x0000_i1057" DrawAspect="Content" ObjectID="_1494851615" r:id="rId63"/>
              </w:object>
            </w:r>
          </w:p>
        </w:tc>
        <w:tc>
          <w:tcPr>
            <w:tcW w:w="8424" w:type="dxa"/>
          </w:tcPr>
          <w:p w:rsidR="00D36F1A" w:rsidRPr="008D5F18" w:rsidRDefault="00D36F1A" w:rsidP="00C85695">
            <w:pPr>
              <w:rPr>
                <w:sz w:val="20"/>
                <w:szCs w:val="20"/>
              </w:rPr>
            </w:pPr>
            <w:r>
              <w:rPr>
                <w:sz w:val="20"/>
                <w:szCs w:val="20"/>
              </w:rPr>
              <w:t>quadrature component of the rotor current</w:t>
            </w:r>
          </w:p>
        </w:tc>
      </w:tr>
      <w:tr w:rsidR="00D36F1A" w:rsidTr="00C85695">
        <w:tc>
          <w:tcPr>
            <w:tcW w:w="1116" w:type="dxa"/>
          </w:tcPr>
          <w:p w:rsidR="00D36F1A" w:rsidRPr="008D5F18" w:rsidRDefault="00D36F1A" w:rsidP="00C85695">
            <w:pPr>
              <w:rPr>
                <w:sz w:val="20"/>
                <w:szCs w:val="20"/>
              </w:rPr>
            </w:pPr>
            <w:r w:rsidRPr="008D5F18">
              <w:rPr>
                <w:position w:val="-12"/>
                <w:sz w:val="20"/>
                <w:szCs w:val="20"/>
              </w:rPr>
              <w:object w:dxaOrig="300" w:dyaOrig="360">
                <v:shape id="_x0000_i1058" type="#_x0000_t75" style="width:14.95pt;height:18.35pt" o:ole="">
                  <v:imagedata r:id="rId64" o:title=""/>
                </v:shape>
                <o:OLEObject Type="Embed" ProgID="Equation.DSMT4" ShapeID="_x0000_i1058" DrawAspect="Content" ObjectID="_1494851616" r:id="rId65"/>
              </w:object>
            </w:r>
          </w:p>
        </w:tc>
        <w:tc>
          <w:tcPr>
            <w:tcW w:w="8424" w:type="dxa"/>
          </w:tcPr>
          <w:p w:rsidR="00D36F1A" w:rsidRPr="008D5F18" w:rsidRDefault="00D36F1A" w:rsidP="00C85695">
            <w:pPr>
              <w:rPr>
                <w:sz w:val="20"/>
                <w:szCs w:val="20"/>
              </w:rPr>
            </w:pPr>
            <w:r>
              <w:rPr>
                <w:sz w:val="20"/>
                <w:szCs w:val="20"/>
              </w:rPr>
              <w:t>machine angular speed</w:t>
            </w:r>
          </w:p>
        </w:tc>
      </w:tr>
      <w:tr w:rsidR="00D36F1A" w:rsidTr="00C85695">
        <w:tc>
          <w:tcPr>
            <w:tcW w:w="1116" w:type="dxa"/>
          </w:tcPr>
          <w:p w:rsidR="00D36F1A" w:rsidRPr="008D5F18" w:rsidRDefault="00D36F1A" w:rsidP="00C85695">
            <w:pPr>
              <w:rPr>
                <w:sz w:val="20"/>
                <w:szCs w:val="20"/>
              </w:rPr>
            </w:pPr>
            <w:r w:rsidRPr="001C154D">
              <w:rPr>
                <w:position w:val="-12"/>
                <w:sz w:val="20"/>
                <w:szCs w:val="20"/>
              </w:rPr>
              <w:object w:dxaOrig="260" w:dyaOrig="360">
                <v:shape id="_x0000_i1059" type="#_x0000_t75" style="width:13.6pt;height:18.35pt" o:ole="">
                  <v:imagedata r:id="rId66" o:title=""/>
                </v:shape>
                <o:OLEObject Type="Embed" ProgID="Equation.DSMT4" ShapeID="_x0000_i1059" DrawAspect="Content" ObjectID="_1494851617" r:id="rId67"/>
              </w:object>
            </w:r>
          </w:p>
        </w:tc>
        <w:tc>
          <w:tcPr>
            <w:tcW w:w="8424" w:type="dxa"/>
          </w:tcPr>
          <w:p w:rsidR="00D36F1A" w:rsidRPr="008D5F18" w:rsidRDefault="00D36F1A" w:rsidP="00C85695">
            <w:pPr>
              <w:rPr>
                <w:sz w:val="20"/>
                <w:szCs w:val="20"/>
              </w:rPr>
            </w:pPr>
            <w:r>
              <w:rPr>
                <w:sz w:val="20"/>
                <w:szCs w:val="20"/>
              </w:rPr>
              <w:t>machine angular position</w:t>
            </w:r>
          </w:p>
        </w:tc>
      </w:tr>
    </w:tbl>
    <w:p w:rsidR="00D36F1A" w:rsidRDefault="00D36F1A" w:rsidP="00393BDF"/>
    <w:p w:rsidR="00C31B9D" w:rsidRDefault="00C31B9D" w:rsidP="00C31B9D">
      <w:r>
        <w:t>The port inputs determined by this object’s connection to the rest of the grid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C31B9D" w:rsidTr="00C85695">
        <w:trPr>
          <w:trHeight w:val="440"/>
        </w:trPr>
        <w:tc>
          <w:tcPr>
            <w:tcW w:w="1116" w:type="dxa"/>
            <w:vAlign w:val="center"/>
          </w:tcPr>
          <w:p w:rsidR="00C31B9D" w:rsidRPr="008D5F18" w:rsidRDefault="00C31B9D" w:rsidP="00C85695">
            <w:pPr>
              <w:jc w:val="center"/>
              <w:rPr>
                <w:sz w:val="20"/>
                <w:szCs w:val="20"/>
              </w:rPr>
            </w:pPr>
            <w:r w:rsidRPr="008D5F18">
              <w:rPr>
                <w:sz w:val="20"/>
                <w:szCs w:val="20"/>
              </w:rPr>
              <w:t>Symbol</w:t>
            </w:r>
          </w:p>
        </w:tc>
        <w:tc>
          <w:tcPr>
            <w:tcW w:w="8424" w:type="dxa"/>
            <w:vAlign w:val="center"/>
          </w:tcPr>
          <w:p w:rsidR="00C31B9D" w:rsidRPr="008D5F18" w:rsidRDefault="00C31B9D" w:rsidP="00C85695">
            <w:pPr>
              <w:pStyle w:val="TableTitle"/>
              <w:rPr>
                <w:smallCaps w:val="0"/>
                <w:sz w:val="20"/>
                <w:szCs w:val="20"/>
              </w:rPr>
            </w:pPr>
            <w:r>
              <w:rPr>
                <w:smallCaps w:val="0"/>
                <w:sz w:val="20"/>
                <w:szCs w:val="20"/>
              </w:rPr>
              <w:t>Description</w:t>
            </w:r>
          </w:p>
        </w:tc>
      </w:tr>
      <w:tr w:rsidR="00C31B9D" w:rsidTr="00C85695">
        <w:tc>
          <w:tcPr>
            <w:tcW w:w="1116" w:type="dxa"/>
          </w:tcPr>
          <w:p w:rsidR="00C31B9D" w:rsidRPr="008D5F18" w:rsidRDefault="00C31B9D" w:rsidP="00C85695">
            <w:pPr>
              <w:rPr>
                <w:iCs/>
                <w:sz w:val="20"/>
                <w:szCs w:val="20"/>
              </w:rPr>
            </w:pPr>
            <w:r w:rsidRPr="00B421F3">
              <w:rPr>
                <w:iCs/>
                <w:position w:val="-12"/>
                <w:sz w:val="20"/>
                <w:szCs w:val="20"/>
              </w:rPr>
              <w:object w:dxaOrig="340" w:dyaOrig="360">
                <v:shape id="_x0000_i1060" type="#_x0000_t75" style="width:17pt;height:18.35pt" o:ole="">
                  <v:imagedata r:id="rId26" o:title=""/>
                </v:shape>
                <o:OLEObject Type="Embed" ProgID="Equation.DSMT4" ShapeID="_x0000_i1060" DrawAspect="Content" ObjectID="_1494851618" r:id="rId68"/>
              </w:object>
            </w:r>
          </w:p>
        </w:tc>
        <w:tc>
          <w:tcPr>
            <w:tcW w:w="8424" w:type="dxa"/>
          </w:tcPr>
          <w:p w:rsidR="00C31B9D" w:rsidRPr="008D5F18" w:rsidRDefault="00C31B9D" w:rsidP="00C85695">
            <w:pPr>
              <w:rPr>
                <w:sz w:val="20"/>
                <w:szCs w:val="20"/>
              </w:rPr>
            </w:pPr>
            <w:r>
              <w:rPr>
                <w:sz w:val="20"/>
                <w:szCs w:val="20"/>
              </w:rPr>
              <w:t>direct component of the stator voltage</w:t>
            </w:r>
          </w:p>
        </w:tc>
      </w:tr>
      <w:tr w:rsidR="00C31B9D" w:rsidTr="00C85695">
        <w:tc>
          <w:tcPr>
            <w:tcW w:w="1116" w:type="dxa"/>
          </w:tcPr>
          <w:p w:rsidR="00C31B9D" w:rsidRPr="008D5F18" w:rsidRDefault="00C31B9D" w:rsidP="00C85695">
            <w:pPr>
              <w:rPr>
                <w:iCs/>
                <w:sz w:val="20"/>
                <w:szCs w:val="20"/>
              </w:rPr>
            </w:pPr>
            <w:r w:rsidRPr="00B421F3">
              <w:rPr>
                <w:iCs/>
                <w:position w:val="-14"/>
                <w:sz w:val="20"/>
                <w:szCs w:val="20"/>
              </w:rPr>
              <w:object w:dxaOrig="320" w:dyaOrig="380">
                <v:shape id="_x0000_i1061" type="#_x0000_t75" style="width:15.6pt;height:19pt" o:ole="">
                  <v:imagedata r:id="rId28" o:title=""/>
                </v:shape>
                <o:OLEObject Type="Embed" ProgID="Equation.DSMT4" ShapeID="_x0000_i1061" DrawAspect="Content" ObjectID="_1494851619" r:id="rId69"/>
              </w:object>
            </w:r>
          </w:p>
        </w:tc>
        <w:tc>
          <w:tcPr>
            <w:tcW w:w="8424" w:type="dxa"/>
          </w:tcPr>
          <w:p w:rsidR="00C31B9D" w:rsidRPr="008D5F18" w:rsidRDefault="00C31B9D" w:rsidP="00C85695">
            <w:pPr>
              <w:rPr>
                <w:sz w:val="20"/>
                <w:szCs w:val="20"/>
              </w:rPr>
            </w:pPr>
            <w:r>
              <w:rPr>
                <w:sz w:val="20"/>
                <w:szCs w:val="20"/>
              </w:rPr>
              <w:t>quadrature component of the stator voltage</w:t>
            </w:r>
          </w:p>
        </w:tc>
      </w:tr>
    </w:tbl>
    <w:p w:rsidR="00C31B9D" w:rsidRDefault="00C31B9D" w:rsidP="00393BDF"/>
    <w:p w:rsidR="00D36F1A" w:rsidRDefault="00D36F1A" w:rsidP="00393BDF"/>
    <w:p w:rsidR="00393BDF" w:rsidRDefault="00D36F1A" w:rsidP="00393BDF">
      <w:r>
        <w:t>The p</w:t>
      </w:r>
      <w:r w:rsidR="00393BDF">
        <w:t>arameters</w:t>
      </w:r>
      <w:r>
        <w:t xml:space="preserve"> for this object</w:t>
      </w:r>
      <w:r w:rsidR="00393BDF">
        <w:t>:</w:t>
      </w:r>
    </w:p>
    <w:tbl>
      <w:tblPr>
        <w:tblW w:w="747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080"/>
        <w:gridCol w:w="6390"/>
      </w:tblGrid>
      <w:tr w:rsidR="00393BDF" w:rsidTr="00256257">
        <w:trPr>
          <w:trHeight w:val="440"/>
        </w:trPr>
        <w:tc>
          <w:tcPr>
            <w:tcW w:w="1080" w:type="dxa"/>
            <w:vAlign w:val="center"/>
          </w:tcPr>
          <w:p w:rsidR="00393BDF" w:rsidRPr="00853F51" w:rsidRDefault="00393BDF" w:rsidP="00256257">
            <w:pPr>
              <w:jc w:val="center"/>
              <w:rPr>
                <w:sz w:val="20"/>
                <w:szCs w:val="20"/>
              </w:rPr>
            </w:pPr>
            <w:r>
              <w:rPr>
                <w:sz w:val="20"/>
                <w:szCs w:val="20"/>
              </w:rPr>
              <w:t>Symbol</w:t>
            </w:r>
          </w:p>
        </w:tc>
        <w:tc>
          <w:tcPr>
            <w:tcW w:w="6390" w:type="dxa"/>
            <w:vAlign w:val="center"/>
          </w:tcPr>
          <w:p w:rsidR="00393BDF" w:rsidRPr="00853F51" w:rsidRDefault="00393BDF" w:rsidP="00256257">
            <w:pPr>
              <w:pStyle w:val="TableTitle"/>
              <w:rPr>
                <w:smallCaps w:val="0"/>
                <w:sz w:val="20"/>
                <w:szCs w:val="20"/>
              </w:rPr>
            </w:pPr>
            <w:r>
              <w:rPr>
                <w:smallCaps w:val="0"/>
                <w:sz w:val="20"/>
                <w:szCs w:val="20"/>
              </w:rPr>
              <w:t>Description</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Pr>
                <w:iCs/>
                <w:sz w:val="20"/>
                <w:szCs w:val="20"/>
                <w:vertAlign w:val="subscript"/>
              </w:rPr>
              <w:t>R</w:t>
            </w:r>
          </w:p>
        </w:tc>
        <w:tc>
          <w:tcPr>
            <w:tcW w:w="6390" w:type="dxa"/>
          </w:tcPr>
          <w:p w:rsidR="00393BDF" w:rsidRPr="00853F51" w:rsidRDefault="00393BDF" w:rsidP="00256257">
            <w:pPr>
              <w:rPr>
                <w:sz w:val="20"/>
                <w:szCs w:val="20"/>
              </w:rPr>
            </w:pPr>
            <w:r w:rsidRPr="00853F51">
              <w:rPr>
                <w:sz w:val="20"/>
                <w:szCs w:val="20"/>
              </w:rPr>
              <w:t xml:space="preserve">Self-inductance of the rotor winding  </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Pr>
                <w:iCs/>
                <w:sz w:val="20"/>
                <w:szCs w:val="20"/>
                <w:vertAlign w:val="subscript"/>
              </w:rPr>
              <w:t>RR</w:t>
            </w:r>
          </w:p>
        </w:tc>
        <w:tc>
          <w:tcPr>
            <w:tcW w:w="6390" w:type="dxa"/>
          </w:tcPr>
          <w:p w:rsidR="00393BDF" w:rsidRPr="00853F51" w:rsidRDefault="00393BDF" w:rsidP="00256257">
            <w:pPr>
              <w:rPr>
                <w:sz w:val="20"/>
                <w:szCs w:val="20"/>
              </w:rPr>
            </w:pPr>
            <w:r w:rsidRPr="008D5F18">
              <w:rPr>
                <w:sz w:val="20"/>
                <w:szCs w:val="20"/>
              </w:rPr>
              <w:t>Mutual inductance between the rotor windings</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w:t>
            </w:r>
          </w:p>
        </w:tc>
        <w:tc>
          <w:tcPr>
            <w:tcW w:w="6390" w:type="dxa"/>
          </w:tcPr>
          <w:p w:rsidR="00393BDF" w:rsidRPr="00853F51" w:rsidRDefault="00393BDF" w:rsidP="00256257">
            <w:pPr>
              <w:rPr>
                <w:sz w:val="20"/>
                <w:szCs w:val="20"/>
              </w:rPr>
            </w:pPr>
            <w:r w:rsidRPr="00853F51">
              <w:rPr>
                <w:sz w:val="20"/>
                <w:szCs w:val="20"/>
              </w:rPr>
              <w:t xml:space="preserve">Self-inductance of the stator windings  </w:t>
            </w:r>
          </w:p>
        </w:tc>
      </w:tr>
      <w:tr w:rsidR="00393BDF" w:rsidTr="00256257">
        <w:tc>
          <w:tcPr>
            <w:tcW w:w="1080"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SS</w:t>
            </w:r>
          </w:p>
        </w:tc>
        <w:tc>
          <w:tcPr>
            <w:tcW w:w="6390" w:type="dxa"/>
          </w:tcPr>
          <w:p w:rsidR="00393BDF" w:rsidRPr="00853F51" w:rsidRDefault="00393BDF" w:rsidP="00256257">
            <w:pPr>
              <w:rPr>
                <w:sz w:val="20"/>
                <w:szCs w:val="20"/>
              </w:rPr>
            </w:pPr>
            <w:r w:rsidRPr="00853F51">
              <w:rPr>
                <w:sz w:val="20"/>
                <w:szCs w:val="20"/>
              </w:rPr>
              <w:t>Mutual inductance between the stator windings</w:t>
            </w:r>
          </w:p>
        </w:tc>
      </w:tr>
      <w:tr w:rsidR="00393BDF" w:rsidTr="00256257">
        <w:tc>
          <w:tcPr>
            <w:tcW w:w="1080" w:type="dxa"/>
          </w:tcPr>
          <w:p w:rsidR="00393BDF" w:rsidRPr="00853F51" w:rsidRDefault="00393BDF" w:rsidP="00256257">
            <w:pPr>
              <w:rPr>
                <w:iCs/>
                <w:sz w:val="20"/>
                <w:szCs w:val="20"/>
              </w:rPr>
            </w:pPr>
            <w:r w:rsidRPr="00853F51">
              <w:rPr>
                <w:iCs/>
                <w:sz w:val="20"/>
                <w:szCs w:val="20"/>
              </w:rPr>
              <w:t>M</w:t>
            </w:r>
          </w:p>
        </w:tc>
        <w:tc>
          <w:tcPr>
            <w:tcW w:w="6390" w:type="dxa"/>
          </w:tcPr>
          <w:p w:rsidR="00393BDF" w:rsidRPr="00853F51" w:rsidRDefault="00393BDF" w:rsidP="00256257">
            <w:pPr>
              <w:rPr>
                <w:sz w:val="20"/>
                <w:szCs w:val="20"/>
              </w:rPr>
            </w:pPr>
            <w:r w:rsidRPr="00853F51">
              <w:rPr>
                <w:sz w:val="20"/>
                <w:szCs w:val="20"/>
              </w:rPr>
              <w:t>Mutual inductance between the stator and rotor windings when parallel</w:t>
            </w:r>
          </w:p>
        </w:tc>
      </w:tr>
      <w:tr w:rsidR="00393BDF" w:rsidTr="00256257">
        <w:tc>
          <w:tcPr>
            <w:tcW w:w="1080"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R</w:t>
            </w:r>
          </w:p>
        </w:tc>
        <w:tc>
          <w:tcPr>
            <w:tcW w:w="6390" w:type="dxa"/>
          </w:tcPr>
          <w:p w:rsidR="00393BDF" w:rsidRPr="00853F51" w:rsidRDefault="00393BDF" w:rsidP="00256257">
            <w:pPr>
              <w:rPr>
                <w:sz w:val="20"/>
                <w:szCs w:val="20"/>
              </w:rPr>
            </w:pPr>
            <w:r w:rsidRPr="00853F51">
              <w:rPr>
                <w:sz w:val="20"/>
                <w:szCs w:val="20"/>
              </w:rPr>
              <w:t>Resistance of the rotor winding</w:t>
            </w:r>
            <w:r>
              <w:rPr>
                <w:sz w:val="20"/>
                <w:szCs w:val="20"/>
              </w:rPr>
              <w:t>s</w:t>
            </w:r>
            <w:r w:rsidRPr="00853F51">
              <w:rPr>
                <w:sz w:val="20"/>
                <w:szCs w:val="20"/>
              </w:rPr>
              <w:t xml:space="preserve">  </w:t>
            </w:r>
          </w:p>
        </w:tc>
      </w:tr>
      <w:tr w:rsidR="00393BDF" w:rsidTr="00256257">
        <w:tc>
          <w:tcPr>
            <w:tcW w:w="1080"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S</w:t>
            </w:r>
          </w:p>
        </w:tc>
        <w:tc>
          <w:tcPr>
            <w:tcW w:w="6390" w:type="dxa"/>
          </w:tcPr>
          <w:p w:rsidR="00393BDF" w:rsidRPr="00853F51" w:rsidRDefault="00393BDF" w:rsidP="00256257">
            <w:pPr>
              <w:rPr>
                <w:sz w:val="20"/>
                <w:szCs w:val="20"/>
              </w:rPr>
            </w:pPr>
            <w:r w:rsidRPr="00853F51">
              <w:rPr>
                <w:sz w:val="20"/>
                <w:szCs w:val="20"/>
              </w:rPr>
              <w:t xml:space="preserve">Resistance of the stator windings  </w:t>
            </w:r>
          </w:p>
        </w:tc>
      </w:tr>
      <w:tr w:rsidR="00393BDF" w:rsidTr="00256257">
        <w:tc>
          <w:tcPr>
            <w:tcW w:w="1080" w:type="dxa"/>
          </w:tcPr>
          <w:p w:rsidR="00393BDF" w:rsidRPr="00853F51" w:rsidRDefault="00393BDF" w:rsidP="00256257">
            <w:pPr>
              <w:rPr>
                <w:iCs/>
                <w:sz w:val="20"/>
                <w:szCs w:val="20"/>
              </w:rPr>
            </w:pPr>
            <w:r w:rsidRPr="00853F51">
              <w:rPr>
                <w:sz w:val="20"/>
                <w:szCs w:val="20"/>
              </w:rPr>
              <w:t>J</w:t>
            </w:r>
          </w:p>
        </w:tc>
        <w:tc>
          <w:tcPr>
            <w:tcW w:w="6390" w:type="dxa"/>
          </w:tcPr>
          <w:p w:rsidR="00393BDF" w:rsidRPr="00853F51" w:rsidRDefault="00393BDF" w:rsidP="00256257">
            <w:pPr>
              <w:rPr>
                <w:sz w:val="20"/>
                <w:szCs w:val="20"/>
              </w:rPr>
            </w:pPr>
            <w:r w:rsidRPr="00853F51">
              <w:rPr>
                <w:sz w:val="20"/>
                <w:szCs w:val="20"/>
              </w:rPr>
              <w:t>Inertia of the rotor</w:t>
            </w:r>
          </w:p>
        </w:tc>
      </w:tr>
      <w:tr w:rsidR="00393BDF" w:rsidTr="00256257">
        <w:tc>
          <w:tcPr>
            <w:tcW w:w="1080" w:type="dxa"/>
          </w:tcPr>
          <w:p w:rsidR="00393BDF" w:rsidRPr="00853F51" w:rsidRDefault="00393BDF" w:rsidP="00256257">
            <w:pPr>
              <w:rPr>
                <w:iCs/>
                <w:sz w:val="20"/>
                <w:szCs w:val="20"/>
              </w:rPr>
            </w:pPr>
            <w:r w:rsidRPr="00853F51">
              <w:rPr>
                <w:sz w:val="20"/>
                <w:szCs w:val="20"/>
              </w:rPr>
              <w:t>B</w:t>
            </w:r>
          </w:p>
        </w:tc>
        <w:tc>
          <w:tcPr>
            <w:tcW w:w="6390" w:type="dxa"/>
          </w:tcPr>
          <w:p w:rsidR="00393BDF" w:rsidRPr="00853F51" w:rsidRDefault="00393BDF" w:rsidP="00256257">
            <w:pPr>
              <w:rPr>
                <w:sz w:val="20"/>
                <w:szCs w:val="20"/>
              </w:rPr>
            </w:pPr>
            <w:r w:rsidRPr="00853F51">
              <w:rPr>
                <w:sz w:val="20"/>
                <w:szCs w:val="20"/>
              </w:rPr>
              <w:t>Damping coefficient of the rotor</w:t>
            </w:r>
          </w:p>
        </w:tc>
      </w:tr>
      <w:tr w:rsidR="00D36F1A" w:rsidTr="00256257">
        <w:tc>
          <w:tcPr>
            <w:tcW w:w="1080" w:type="dxa"/>
          </w:tcPr>
          <w:p w:rsidR="00D36F1A" w:rsidRPr="00862245" w:rsidRDefault="00D36F1A" w:rsidP="00C85695">
            <w:pPr>
              <w:rPr>
                <w:iCs/>
                <w:sz w:val="20"/>
                <w:szCs w:val="20"/>
              </w:rPr>
            </w:pPr>
            <w:r w:rsidRPr="008D5F18">
              <w:rPr>
                <w:position w:val="-12"/>
                <w:sz w:val="20"/>
                <w:szCs w:val="20"/>
              </w:rPr>
              <w:object w:dxaOrig="260" w:dyaOrig="360" w14:anchorId="7451280C">
                <v:shape id="_x0000_i1062" type="#_x0000_t75" style="width:13.6pt;height:18.35pt" o:ole="">
                  <v:imagedata r:id="rId70" o:title=""/>
                </v:shape>
                <o:OLEObject Type="Embed" ProgID="Equation.DSMT4" ShapeID="_x0000_i1062" DrawAspect="Content" ObjectID="_1494851620" r:id="rId71"/>
              </w:object>
            </w:r>
          </w:p>
        </w:tc>
        <w:tc>
          <w:tcPr>
            <w:tcW w:w="6390" w:type="dxa"/>
          </w:tcPr>
          <w:p w:rsidR="00D36F1A" w:rsidRPr="00853F51" w:rsidRDefault="00D36F1A" w:rsidP="00C85695">
            <w:pPr>
              <w:rPr>
                <w:sz w:val="20"/>
                <w:szCs w:val="20"/>
              </w:rPr>
            </w:pPr>
            <w:r>
              <w:rPr>
                <w:sz w:val="20"/>
                <w:szCs w:val="20"/>
              </w:rPr>
              <w:t>Load (mechanical) torque</w:t>
            </w:r>
          </w:p>
        </w:tc>
      </w:tr>
    </w:tbl>
    <w:p w:rsidR="00393BDF" w:rsidRDefault="00393BDF" w:rsidP="00393BDF"/>
    <w:p w:rsidR="00393BDF" w:rsidRDefault="00393BDF" w:rsidP="00393BDF"/>
    <w:p w:rsidR="00393BDF" w:rsidRDefault="00C31B9D" w:rsidP="00393BDF">
      <w:r>
        <w:t>Technically, the mechanical torque is an “exogenous input” because it can vary as a function of time unlike a “parameter.”  However, for the purposes of symbolically deriving the interconnected state space model, there is no need to distinguish between “exogenous inputs” and “parameters”</w:t>
      </w:r>
    </w:p>
    <w:p w:rsidR="00393BDF" w:rsidRDefault="00393BDF" w:rsidP="00393BDF">
      <w:r>
        <w:br w:type="page"/>
      </w:r>
    </w:p>
    <w:p w:rsidR="00393BDF" w:rsidRDefault="00393BDF" w:rsidP="00393BDF">
      <w:r>
        <w:lastRenderedPageBreak/>
        <w:t>ClassName: TransmissionLine</w:t>
      </w:r>
    </w:p>
    <w:p w:rsidR="00393BDF" w:rsidRDefault="00393BDF" w:rsidP="00393BDF">
      <w:r>
        <w:t xml:space="preserve">Description: Transmission line using the pi model </w:t>
      </w:r>
      <w:r w:rsidR="00D36F1A">
        <w:t>with shunt capacitances</w:t>
      </w:r>
    </w:p>
    <w:p w:rsidR="00D36F1A" w:rsidRDefault="00D36F1A" w:rsidP="00393BDF"/>
    <w:p w:rsidR="00D36F1A" w:rsidRDefault="00D36F1A" w:rsidP="00D36F1A">
      <w:r>
        <w:t>The state variables for this object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D36F1A" w:rsidTr="00C85695">
        <w:trPr>
          <w:trHeight w:val="440"/>
        </w:trPr>
        <w:tc>
          <w:tcPr>
            <w:tcW w:w="1116" w:type="dxa"/>
            <w:vAlign w:val="center"/>
          </w:tcPr>
          <w:p w:rsidR="00D36F1A" w:rsidRPr="008D5F18" w:rsidRDefault="00D36F1A" w:rsidP="00C85695">
            <w:pPr>
              <w:jc w:val="center"/>
              <w:rPr>
                <w:sz w:val="20"/>
                <w:szCs w:val="20"/>
              </w:rPr>
            </w:pPr>
            <w:r w:rsidRPr="008D5F18">
              <w:rPr>
                <w:sz w:val="20"/>
                <w:szCs w:val="20"/>
              </w:rPr>
              <w:t>Symbol</w:t>
            </w:r>
          </w:p>
        </w:tc>
        <w:tc>
          <w:tcPr>
            <w:tcW w:w="8424" w:type="dxa"/>
            <w:vAlign w:val="center"/>
          </w:tcPr>
          <w:p w:rsidR="00D36F1A" w:rsidRPr="008D5F18" w:rsidRDefault="00D36F1A" w:rsidP="00C85695">
            <w:pPr>
              <w:pStyle w:val="TableTitle"/>
              <w:rPr>
                <w:smallCaps w:val="0"/>
                <w:sz w:val="20"/>
                <w:szCs w:val="20"/>
              </w:rPr>
            </w:pPr>
            <w:r>
              <w:rPr>
                <w:smallCaps w:val="0"/>
                <w:sz w:val="20"/>
                <w:szCs w:val="20"/>
              </w:rPr>
              <w:t>Description</w:t>
            </w:r>
          </w:p>
        </w:tc>
      </w:tr>
      <w:tr w:rsidR="00D36F1A" w:rsidTr="00C85695">
        <w:tc>
          <w:tcPr>
            <w:tcW w:w="1116" w:type="dxa"/>
          </w:tcPr>
          <w:p w:rsidR="00D36F1A" w:rsidRPr="008D5F18" w:rsidRDefault="00D36F1A" w:rsidP="00C85695">
            <w:pPr>
              <w:rPr>
                <w:iCs/>
                <w:sz w:val="20"/>
                <w:szCs w:val="20"/>
              </w:rPr>
            </w:pPr>
            <w:r w:rsidRPr="00B421F3">
              <w:rPr>
                <w:iCs/>
                <w:position w:val="-12"/>
                <w:sz w:val="20"/>
                <w:szCs w:val="20"/>
              </w:rPr>
              <w:object w:dxaOrig="499" w:dyaOrig="360">
                <v:shape id="_x0000_i1063" type="#_x0000_t75" style="width:25.8pt;height:18.35pt" o:ole="">
                  <v:imagedata r:id="rId72" o:title=""/>
                </v:shape>
                <o:OLEObject Type="Embed" ProgID="Equation.DSMT4" ShapeID="_x0000_i1063" DrawAspect="Content" ObjectID="_1494851621" r:id="rId73"/>
              </w:object>
            </w:r>
          </w:p>
        </w:tc>
        <w:tc>
          <w:tcPr>
            <w:tcW w:w="8424" w:type="dxa"/>
          </w:tcPr>
          <w:p w:rsidR="00D36F1A" w:rsidRPr="008D5F18" w:rsidRDefault="00D36F1A" w:rsidP="00C85695">
            <w:pPr>
              <w:rPr>
                <w:sz w:val="20"/>
                <w:szCs w:val="20"/>
              </w:rPr>
            </w:pPr>
            <w:r>
              <w:rPr>
                <w:sz w:val="20"/>
                <w:szCs w:val="20"/>
              </w:rPr>
              <w:t>direct component of the transmission line left shunt capacitor charge</w:t>
            </w:r>
          </w:p>
        </w:tc>
      </w:tr>
      <w:tr w:rsidR="00D36F1A" w:rsidTr="00C85695">
        <w:tc>
          <w:tcPr>
            <w:tcW w:w="1116" w:type="dxa"/>
          </w:tcPr>
          <w:p w:rsidR="00D36F1A" w:rsidRPr="008D5F18" w:rsidRDefault="00D36F1A" w:rsidP="00C85695">
            <w:pPr>
              <w:rPr>
                <w:iCs/>
                <w:sz w:val="20"/>
                <w:szCs w:val="20"/>
              </w:rPr>
            </w:pPr>
            <w:r w:rsidRPr="00234224">
              <w:rPr>
                <w:iCs/>
                <w:position w:val="-14"/>
                <w:sz w:val="20"/>
                <w:szCs w:val="20"/>
              </w:rPr>
              <w:object w:dxaOrig="499" w:dyaOrig="380">
                <v:shape id="_x0000_i1064" type="#_x0000_t75" style="width:25.8pt;height:19pt" o:ole="">
                  <v:imagedata r:id="rId74" o:title=""/>
                </v:shape>
                <o:OLEObject Type="Embed" ProgID="Equation.DSMT4" ShapeID="_x0000_i1064" DrawAspect="Content" ObjectID="_1494851622" r:id="rId75"/>
              </w:object>
            </w:r>
          </w:p>
        </w:tc>
        <w:tc>
          <w:tcPr>
            <w:tcW w:w="8424" w:type="dxa"/>
          </w:tcPr>
          <w:p w:rsidR="00D36F1A" w:rsidRPr="008D5F18" w:rsidRDefault="00D36F1A" w:rsidP="00C85695">
            <w:pPr>
              <w:rPr>
                <w:sz w:val="20"/>
                <w:szCs w:val="20"/>
              </w:rPr>
            </w:pPr>
            <w:r>
              <w:rPr>
                <w:sz w:val="20"/>
                <w:szCs w:val="20"/>
              </w:rPr>
              <w:t>quadrature component of the transmission line left shunt capacitor charge</w:t>
            </w:r>
          </w:p>
        </w:tc>
      </w:tr>
      <w:tr w:rsidR="00D36F1A" w:rsidTr="00C85695">
        <w:tc>
          <w:tcPr>
            <w:tcW w:w="1116" w:type="dxa"/>
          </w:tcPr>
          <w:p w:rsidR="00D36F1A" w:rsidRPr="008D5F18" w:rsidRDefault="00D36F1A" w:rsidP="00C85695">
            <w:pPr>
              <w:rPr>
                <w:iCs/>
                <w:sz w:val="20"/>
                <w:szCs w:val="20"/>
              </w:rPr>
            </w:pPr>
            <w:r w:rsidRPr="008D5F18">
              <w:rPr>
                <w:position w:val="-12"/>
                <w:sz w:val="20"/>
                <w:szCs w:val="20"/>
              </w:rPr>
              <w:object w:dxaOrig="480" w:dyaOrig="360">
                <v:shape id="_x0000_i1065" type="#_x0000_t75" style="width:23.75pt;height:18.35pt" o:ole="">
                  <v:imagedata r:id="rId76" o:title=""/>
                </v:shape>
                <o:OLEObject Type="Embed" ProgID="Equation.DSMT4" ShapeID="_x0000_i1065" DrawAspect="Content" ObjectID="_1494851623" r:id="rId77"/>
              </w:object>
            </w:r>
          </w:p>
        </w:tc>
        <w:tc>
          <w:tcPr>
            <w:tcW w:w="8424" w:type="dxa"/>
          </w:tcPr>
          <w:p w:rsidR="00D36F1A" w:rsidRPr="008D5F18" w:rsidRDefault="00D36F1A" w:rsidP="00C85695">
            <w:pPr>
              <w:rPr>
                <w:sz w:val="20"/>
                <w:szCs w:val="20"/>
              </w:rPr>
            </w:pPr>
            <w:r>
              <w:rPr>
                <w:sz w:val="20"/>
                <w:szCs w:val="20"/>
              </w:rPr>
              <w:t>direct component of the transmission line inductor current</w:t>
            </w:r>
          </w:p>
        </w:tc>
      </w:tr>
      <w:tr w:rsidR="00D36F1A" w:rsidTr="00C85695">
        <w:tc>
          <w:tcPr>
            <w:tcW w:w="1116" w:type="dxa"/>
          </w:tcPr>
          <w:p w:rsidR="00D36F1A" w:rsidRPr="008D5F18" w:rsidRDefault="00D36F1A" w:rsidP="00C85695">
            <w:pPr>
              <w:rPr>
                <w:sz w:val="20"/>
                <w:szCs w:val="20"/>
              </w:rPr>
            </w:pPr>
            <w:r w:rsidRPr="00234224">
              <w:rPr>
                <w:position w:val="-14"/>
                <w:sz w:val="20"/>
                <w:szCs w:val="20"/>
              </w:rPr>
              <w:object w:dxaOrig="460" w:dyaOrig="380">
                <v:shape id="_x0000_i1066" type="#_x0000_t75" style="width:23.1pt;height:19pt" o:ole="">
                  <v:imagedata r:id="rId78" o:title=""/>
                </v:shape>
                <o:OLEObject Type="Embed" ProgID="Equation.DSMT4" ShapeID="_x0000_i1066" DrawAspect="Content" ObjectID="_1494851624" r:id="rId79"/>
              </w:object>
            </w:r>
          </w:p>
        </w:tc>
        <w:tc>
          <w:tcPr>
            <w:tcW w:w="8424" w:type="dxa"/>
          </w:tcPr>
          <w:p w:rsidR="00D36F1A" w:rsidRPr="008D5F18" w:rsidRDefault="00D36F1A" w:rsidP="00C85695">
            <w:pPr>
              <w:rPr>
                <w:sz w:val="20"/>
                <w:szCs w:val="20"/>
              </w:rPr>
            </w:pPr>
            <w:r>
              <w:rPr>
                <w:sz w:val="20"/>
                <w:szCs w:val="20"/>
              </w:rPr>
              <w:t>quadrature component of the transmission line inductor current</w:t>
            </w:r>
          </w:p>
        </w:tc>
      </w:tr>
      <w:tr w:rsidR="00D36F1A" w:rsidTr="00C85695">
        <w:tc>
          <w:tcPr>
            <w:tcW w:w="1116" w:type="dxa"/>
          </w:tcPr>
          <w:p w:rsidR="00D36F1A" w:rsidRPr="008D5F18" w:rsidRDefault="00D36F1A" w:rsidP="00C85695">
            <w:pPr>
              <w:rPr>
                <w:iCs/>
                <w:sz w:val="20"/>
                <w:szCs w:val="20"/>
              </w:rPr>
            </w:pPr>
            <w:r w:rsidRPr="00B421F3">
              <w:rPr>
                <w:iCs/>
                <w:position w:val="-12"/>
                <w:sz w:val="20"/>
                <w:szCs w:val="20"/>
              </w:rPr>
              <w:object w:dxaOrig="520" w:dyaOrig="360">
                <v:shape id="_x0000_i1067" type="#_x0000_t75" style="width:26.5pt;height:18.35pt" o:ole="">
                  <v:imagedata r:id="rId80" o:title=""/>
                </v:shape>
                <o:OLEObject Type="Embed" ProgID="Equation.DSMT4" ShapeID="_x0000_i1067" DrawAspect="Content" ObjectID="_1494851625" r:id="rId81"/>
              </w:object>
            </w:r>
          </w:p>
        </w:tc>
        <w:tc>
          <w:tcPr>
            <w:tcW w:w="8424" w:type="dxa"/>
          </w:tcPr>
          <w:p w:rsidR="00D36F1A" w:rsidRPr="008D5F18" w:rsidRDefault="00D36F1A" w:rsidP="00C85695">
            <w:pPr>
              <w:rPr>
                <w:sz w:val="20"/>
                <w:szCs w:val="20"/>
              </w:rPr>
            </w:pPr>
            <w:r>
              <w:rPr>
                <w:sz w:val="20"/>
                <w:szCs w:val="20"/>
              </w:rPr>
              <w:t>direct component of the transmission line right shunt capacitor charge</w:t>
            </w:r>
          </w:p>
        </w:tc>
      </w:tr>
      <w:tr w:rsidR="00D36F1A" w:rsidTr="00C85695">
        <w:tc>
          <w:tcPr>
            <w:tcW w:w="1116" w:type="dxa"/>
          </w:tcPr>
          <w:p w:rsidR="00D36F1A" w:rsidRPr="008D5F18" w:rsidRDefault="00D36F1A" w:rsidP="00C85695">
            <w:pPr>
              <w:rPr>
                <w:iCs/>
                <w:sz w:val="20"/>
                <w:szCs w:val="20"/>
              </w:rPr>
            </w:pPr>
            <w:r w:rsidRPr="00234224">
              <w:rPr>
                <w:iCs/>
                <w:position w:val="-14"/>
                <w:sz w:val="20"/>
                <w:szCs w:val="20"/>
              </w:rPr>
              <w:object w:dxaOrig="499" w:dyaOrig="380">
                <v:shape id="_x0000_i1068" type="#_x0000_t75" style="width:25.8pt;height:19pt" o:ole="">
                  <v:imagedata r:id="rId82" o:title=""/>
                </v:shape>
                <o:OLEObject Type="Embed" ProgID="Equation.DSMT4" ShapeID="_x0000_i1068" DrawAspect="Content" ObjectID="_1494851626" r:id="rId83"/>
              </w:object>
            </w:r>
          </w:p>
        </w:tc>
        <w:tc>
          <w:tcPr>
            <w:tcW w:w="8424" w:type="dxa"/>
          </w:tcPr>
          <w:p w:rsidR="00D36F1A" w:rsidRPr="008D5F18" w:rsidRDefault="00D36F1A" w:rsidP="00C85695">
            <w:pPr>
              <w:rPr>
                <w:sz w:val="20"/>
                <w:szCs w:val="20"/>
              </w:rPr>
            </w:pPr>
            <w:r>
              <w:rPr>
                <w:sz w:val="20"/>
                <w:szCs w:val="20"/>
              </w:rPr>
              <w:t>quadrature component of the transmission line right shunt capacitor charge</w:t>
            </w:r>
          </w:p>
        </w:tc>
      </w:tr>
    </w:tbl>
    <w:p w:rsidR="00D36F1A" w:rsidRDefault="00D36F1A" w:rsidP="00393BDF"/>
    <w:p w:rsidR="004D2CC6" w:rsidRDefault="004D2CC6" w:rsidP="004D2CC6">
      <w:r>
        <w:t>The port inputs determined by this object’s connection to the rest of the grid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4D2CC6" w:rsidTr="00C85695">
        <w:trPr>
          <w:trHeight w:val="440"/>
        </w:trPr>
        <w:tc>
          <w:tcPr>
            <w:tcW w:w="1116" w:type="dxa"/>
            <w:vAlign w:val="center"/>
          </w:tcPr>
          <w:p w:rsidR="004D2CC6" w:rsidRPr="008D5F18" w:rsidRDefault="004D2CC6" w:rsidP="00C85695">
            <w:pPr>
              <w:jc w:val="center"/>
              <w:rPr>
                <w:sz w:val="20"/>
                <w:szCs w:val="20"/>
              </w:rPr>
            </w:pPr>
            <w:r w:rsidRPr="008D5F18">
              <w:rPr>
                <w:sz w:val="20"/>
                <w:szCs w:val="20"/>
              </w:rPr>
              <w:t>Symbol</w:t>
            </w:r>
          </w:p>
        </w:tc>
        <w:tc>
          <w:tcPr>
            <w:tcW w:w="8424" w:type="dxa"/>
            <w:vAlign w:val="center"/>
          </w:tcPr>
          <w:p w:rsidR="004D2CC6" w:rsidRPr="008D5F18" w:rsidRDefault="004D2CC6" w:rsidP="00C85695">
            <w:pPr>
              <w:pStyle w:val="TableTitle"/>
              <w:rPr>
                <w:smallCaps w:val="0"/>
                <w:sz w:val="20"/>
                <w:szCs w:val="20"/>
              </w:rPr>
            </w:pPr>
            <w:r>
              <w:rPr>
                <w:smallCaps w:val="0"/>
                <w:sz w:val="20"/>
                <w:szCs w:val="20"/>
              </w:rPr>
              <w:t>Description</w:t>
            </w:r>
          </w:p>
        </w:tc>
      </w:tr>
      <w:tr w:rsidR="004D2CC6" w:rsidTr="00C85695">
        <w:tc>
          <w:tcPr>
            <w:tcW w:w="1116" w:type="dxa"/>
          </w:tcPr>
          <w:p w:rsidR="004D2CC6" w:rsidRPr="008D5F18" w:rsidRDefault="004D2CC6" w:rsidP="00C85695">
            <w:pPr>
              <w:rPr>
                <w:iCs/>
                <w:sz w:val="20"/>
                <w:szCs w:val="20"/>
              </w:rPr>
            </w:pPr>
            <w:r w:rsidRPr="00B421F3">
              <w:rPr>
                <w:iCs/>
                <w:position w:val="-12"/>
                <w:sz w:val="20"/>
                <w:szCs w:val="20"/>
              </w:rPr>
              <w:object w:dxaOrig="420" w:dyaOrig="360">
                <v:shape id="_x0000_i1069" type="#_x0000_t75" style="width:21.05pt;height:18.35pt" o:ole="">
                  <v:imagedata r:id="rId84" o:title=""/>
                </v:shape>
                <o:OLEObject Type="Embed" ProgID="Equation.DSMT4" ShapeID="_x0000_i1069" DrawAspect="Content" ObjectID="_1494851627" r:id="rId85"/>
              </w:object>
            </w:r>
          </w:p>
        </w:tc>
        <w:tc>
          <w:tcPr>
            <w:tcW w:w="8424" w:type="dxa"/>
          </w:tcPr>
          <w:p w:rsidR="004D2CC6" w:rsidRPr="008D5F18" w:rsidRDefault="004D2CC6" w:rsidP="004D2CC6">
            <w:pPr>
              <w:rPr>
                <w:sz w:val="20"/>
                <w:szCs w:val="20"/>
              </w:rPr>
            </w:pPr>
            <w:r>
              <w:rPr>
                <w:sz w:val="20"/>
                <w:szCs w:val="20"/>
              </w:rPr>
              <w:t>direct component of the current entering left side of transmission line</w:t>
            </w:r>
          </w:p>
        </w:tc>
      </w:tr>
      <w:tr w:rsidR="004D2CC6" w:rsidTr="00C85695">
        <w:tc>
          <w:tcPr>
            <w:tcW w:w="1116" w:type="dxa"/>
          </w:tcPr>
          <w:p w:rsidR="004D2CC6" w:rsidRPr="008D5F18" w:rsidRDefault="004D2CC6" w:rsidP="00C85695">
            <w:pPr>
              <w:rPr>
                <w:iCs/>
                <w:sz w:val="20"/>
                <w:szCs w:val="20"/>
              </w:rPr>
            </w:pPr>
            <w:r w:rsidRPr="004D2CC6">
              <w:rPr>
                <w:iCs/>
                <w:position w:val="-14"/>
                <w:sz w:val="20"/>
                <w:szCs w:val="20"/>
              </w:rPr>
              <w:object w:dxaOrig="400" w:dyaOrig="380">
                <v:shape id="_x0000_i1070" type="#_x0000_t75" style="width:20.4pt;height:19pt" o:ole="">
                  <v:imagedata r:id="rId86" o:title=""/>
                </v:shape>
                <o:OLEObject Type="Embed" ProgID="Equation.DSMT4" ShapeID="_x0000_i1070" DrawAspect="Content" ObjectID="_1494851628" r:id="rId87"/>
              </w:object>
            </w:r>
          </w:p>
        </w:tc>
        <w:tc>
          <w:tcPr>
            <w:tcW w:w="8424" w:type="dxa"/>
          </w:tcPr>
          <w:p w:rsidR="004D2CC6" w:rsidRPr="008D5F18" w:rsidRDefault="004D2CC6" w:rsidP="00C85695">
            <w:pPr>
              <w:rPr>
                <w:sz w:val="20"/>
                <w:szCs w:val="20"/>
              </w:rPr>
            </w:pPr>
            <w:r>
              <w:rPr>
                <w:sz w:val="20"/>
                <w:szCs w:val="20"/>
              </w:rPr>
              <w:t>quadrature component of the current entering left side of transmission line</w:t>
            </w:r>
          </w:p>
        </w:tc>
      </w:tr>
      <w:tr w:rsidR="004D2CC6" w:rsidTr="00C85695">
        <w:tc>
          <w:tcPr>
            <w:tcW w:w="1116" w:type="dxa"/>
          </w:tcPr>
          <w:p w:rsidR="004D2CC6" w:rsidRPr="008D5F18" w:rsidRDefault="004D2CC6" w:rsidP="00C85695">
            <w:pPr>
              <w:rPr>
                <w:iCs/>
                <w:sz w:val="20"/>
                <w:szCs w:val="20"/>
              </w:rPr>
            </w:pPr>
            <w:r w:rsidRPr="00B421F3">
              <w:rPr>
                <w:iCs/>
                <w:position w:val="-12"/>
                <w:sz w:val="20"/>
                <w:szCs w:val="20"/>
              </w:rPr>
              <w:object w:dxaOrig="420" w:dyaOrig="360">
                <v:shape id="_x0000_i1071" type="#_x0000_t75" style="width:21.05pt;height:18.35pt" o:ole="">
                  <v:imagedata r:id="rId88" o:title=""/>
                </v:shape>
                <o:OLEObject Type="Embed" ProgID="Equation.DSMT4" ShapeID="_x0000_i1071" DrawAspect="Content" ObjectID="_1494851629" r:id="rId89"/>
              </w:object>
            </w:r>
          </w:p>
        </w:tc>
        <w:tc>
          <w:tcPr>
            <w:tcW w:w="8424" w:type="dxa"/>
          </w:tcPr>
          <w:p w:rsidR="004D2CC6" w:rsidRPr="008D5F18" w:rsidRDefault="004D2CC6" w:rsidP="007115BB">
            <w:pPr>
              <w:rPr>
                <w:sz w:val="20"/>
                <w:szCs w:val="20"/>
              </w:rPr>
            </w:pPr>
            <w:r>
              <w:rPr>
                <w:sz w:val="20"/>
                <w:szCs w:val="20"/>
              </w:rPr>
              <w:t xml:space="preserve">direct component of the current entering </w:t>
            </w:r>
            <w:r w:rsidR="007115BB">
              <w:rPr>
                <w:sz w:val="20"/>
                <w:szCs w:val="20"/>
              </w:rPr>
              <w:t>right</w:t>
            </w:r>
            <w:r>
              <w:rPr>
                <w:sz w:val="20"/>
                <w:szCs w:val="20"/>
              </w:rPr>
              <w:t xml:space="preserve"> side of transmission line</w:t>
            </w:r>
          </w:p>
        </w:tc>
      </w:tr>
      <w:tr w:rsidR="004D2CC6" w:rsidTr="00C85695">
        <w:tc>
          <w:tcPr>
            <w:tcW w:w="1116" w:type="dxa"/>
          </w:tcPr>
          <w:p w:rsidR="004D2CC6" w:rsidRPr="008D5F18" w:rsidRDefault="007115BB" w:rsidP="00C85695">
            <w:pPr>
              <w:rPr>
                <w:iCs/>
                <w:sz w:val="20"/>
                <w:szCs w:val="20"/>
              </w:rPr>
            </w:pPr>
            <w:r w:rsidRPr="007115BB">
              <w:rPr>
                <w:iCs/>
                <w:position w:val="-14"/>
                <w:sz w:val="20"/>
                <w:szCs w:val="20"/>
              </w:rPr>
              <w:object w:dxaOrig="400" w:dyaOrig="380">
                <v:shape id="_x0000_i1072" type="#_x0000_t75" style="width:20.4pt;height:19pt" o:ole="">
                  <v:imagedata r:id="rId90" o:title=""/>
                </v:shape>
                <o:OLEObject Type="Embed" ProgID="Equation.DSMT4" ShapeID="_x0000_i1072" DrawAspect="Content" ObjectID="_1494851630" r:id="rId91"/>
              </w:object>
            </w:r>
          </w:p>
        </w:tc>
        <w:tc>
          <w:tcPr>
            <w:tcW w:w="8424" w:type="dxa"/>
          </w:tcPr>
          <w:p w:rsidR="004D2CC6" w:rsidRPr="008D5F18" w:rsidRDefault="007115BB" w:rsidP="00C85695">
            <w:pPr>
              <w:rPr>
                <w:sz w:val="20"/>
                <w:szCs w:val="20"/>
              </w:rPr>
            </w:pPr>
            <w:r>
              <w:rPr>
                <w:sz w:val="20"/>
                <w:szCs w:val="20"/>
              </w:rPr>
              <w:t xml:space="preserve">quadrature </w:t>
            </w:r>
            <w:r w:rsidR="004D2CC6">
              <w:rPr>
                <w:sz w:val="20"/>
                <w:szCs w:val="20"/>
              </w:rPr>
              <w:t xml:space="preserve">component of the </w:t>
            </w:r>
            <w:r>
              <w:rPr>
                <w:sz w:val="20"/>
                <w:szCs w:val="20"/>
              </w:rPr>
              <w:t>current entering right</w:t>
            </w:r>
            <w:r w:rsidR="004D2CC6">
              <w:rPr>
                <w:sz w:val="20"/>
                <w:szCs w:val="20"/>
              </w:rPr>
              <w:t xml:space="preserve"> side of transmission line</w:t>
            </w:r>
          </w:p>
        </w:tc>
      </w:tr>
    </w:tbl>
    <w:p w:rsidR="004D2CC6" w:rsidRDefault="004D2CC6" w:rsidP="00393BDF"/>
    <w:p w:rsidR="00393BDF" w:rsidRDefault="00393BDF" w:rsidP="00393BDF"/>
    <w:p w:rsidR="00393BDF" w:rsidRDefault="00D36F1A" w:rsidP="00393BDF">
      <w:r>
        <w:t>The p</w:t>
      </w:r>
      <w:r w:rsidR="00393BDF">
        <w:t>arameters</w:t>
      </w:r>
      <w:r>
        <w:t xml:space="preserve"> are</w:t>
      </w:r>
      <w:r w:rsidR="00393BDF">
        <w:t>:</w:t>
      </w:r>
    </w:p>
    <w:tbl>
      <w:tblPr>
        <w:tblW w:w="720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63"/>
        <w:gridCol w:w="6237"/>
      </w:tblGrid>
      <w:tr w:rsidR="00393BDF" w:rsidTr="00256257">
        <w:trPr>
          <w:trHeight w:val="440"/>
        </w:trPr>
        <w:tc>
          <w:tcPr>
            <w:tcW w:w="963" w:type="dxa"/>
            <w:vAlign w:val="center"/>
          </w:tcPr>
          <w:p w:rsidR="00393BDF" w:rsidRPr="008D5F18" w:rsidRDefault="00393BDF" w:rsidP="00256257">
            <w:pPr>
              <w:jc w:val="center"/>
              <w:rPr>
                <w:sz w:val="20"/>
                <w:szCs w:val="20"/>
              </w:rPr>
            </w:pPr>
            <w:r w:rsidRPr="008D5F18">
              <w:rPr>
                <w:sz w:val="20"/>
                <w:szCs w:val="20"/>
              </w:rPr>
              <w:t>Symbol</w:t>
            </w:r>
          </w:p>
        </w:tc>
        <w:tc>
          <w:tcPr>
            <w:tcW w:w="6237" w:type="dxa"/>
            <w:vAlign w:val="center"/>
          </w:tcPr>
          <w:p w:rsidR="00393BDF" w:rsidRPr="008D5F18" w:rsidRDefault="00393BDF" w:rsidP="00256257">
            <w:pPr>
              <w:pStyle w:val="TableTitle"/>
              <w:rPr>
                <w:smallCaps w:val="0"/>
                <w:sz w:val="20"/>
                <w:szCs w:val="20"/>
              </w:rPr>
            </w:pPr>
            <w:r>
              <w:rPr>
                <w:smallCaps w:val="0"/>
                <w:sz w:val="20"/>
                <w:szCs w:val="20"/>
              </w:rPr>
              <w:t>Description</w:t>
            </w:r>
          </w:p>
        </w:tc>
      </w:tr>
      <w:tr w:rsidR="00393BDF" w:rsidTr="00256257">
        <w:tc>
          <w:tcPr>
            <w:tcW w:w="963" w:type="dxa"/>
          </w:tcPr>
          <w:p w:rsidR="00393BDF" w:rsidRPr="008D5F18" w:rsidRDefault="00393BDF" w:rsidP="00256257">
            <w:pPr>
              <w:rPr>
                <w:iCs/>
                <w:sz w:val="20"/>
                <w:szCs w:val="20"/>
              </w:rPr>
            </w:pPr>
            <w:r w:rsidRPr="008D5F18">
              <w:rPr>
                <w:iCs/>
                <w:sz w:val="20"/>
                <w:szCs w:val="20"/>
              </w:rPr>
              <w:t>R</w:t>
            </w:r>
            <w:r>
              <w:rPr>
                <w:iCs/>
                <w:sz w:val="20"/>
                <w:szCs w:val="20"/>
                <w:vertAlign w:val="subscript"/>
              </w:rPr>
              <w:t>TL</w:t>
            </w:r>
          </w:p>
        </w:tc>
        <w:tc>
          <w:tcPr>
            <w:tcW w:w="6237" w:type="dxa"/>
          </w:tcPr>
          <w:p w:rsidR="00393BDF" w:rsidRPr="008D5F18" w:rsidRDefault="00393BDF" w:rsidP="00256257">
            <w:pPr>
              <w:rPr>
                <w:sz w:val="20"/>
                <w:szCs w:val="20"/>
              </w:rPr>
            </w:pPr>
            <w:r w:rsidRPr="008D5F18">
              <w:rPr>
                <w:sz w:val="20"/>
                <w:szCs w:val="20"/>
              </w:rPr>
              <w:t xml:space="preserve">Resistance of the transmission line  </w:t>
            </w:r>
          </w:p>
        </w:tc>
      </w:tr>
      <w:tr w:rsidR="00393BDF" w:rsidTr="00256257">
        <w:tc>
          <w:tcPr>
            <w:tcW w:w="963" w:type="dxa"/>
          </w:tcPr>
          <w:p w:rsidR="00393BDF" w:rsidRPr="008D5F18" w:rsidRDefault="00393BDF" w:rsidP="00256257">
            <w:pPr>
              <w:rPr>
                <w:iCs/>
                <w:sz w:val="20"/>
                <w:szCs w:val="20"/>
              </w:rPr>
            </w:pPr>
            <w:r w:rsidRPr="008D5F18">
              <w:rPr>
                <w:iCs/>
                <w:sz w:val="20"/>
                <w:szCs w:val="20"/>
              </w:rPr>
              <w:t>C</w:t>
            </w:r>
            <w:r>
              <w:rPr>
                <w:iCs/>
                <w:sz w:val="20"/>
                <w:szCs w:val="20"/>
                <w:vertAlign w:val="subscript"/>
              </w:rPr>
              <w:t>TL</w:t>
            </w:r>
          </w:p>
        </w:tc>
        <w:tc>
          <w:tcPr>
            <w:tcW w:w="6237" w:type="dxa"/>
          </w:tcPr>
          <w:p w:rsidR="00393BDF" w:rsidRPr="008D5F18" w:rsidRDefault="00393BDF" w:rsidP="00256257">
            <w:pPr>
              <w:rPr>
                <w:sz w:val="20"/>
                <w:szCs w:val="20"/>
              </w:rPr>
            </w:pPr>
            <w:r w:rsidRPr="008D5F18">
              <w:rPr>
                <w:sz w:val="20"/>
                <w:szCs w:val="20"/>
              </w:rPr>
              <w:t xml:space="preserve">Shunt capacitance of the transmission line  </w:t>
            </w:r>
          </w:p>
        </w:tc>
      </w:tr>
      <w:tr w:rsidR="00393BDF" w:rsidTr="00256257">
        <w:tc>
          <w:tcPr>
            <w:tcW w:w="963" w:type="dxa"/>
          </w:tcPr>
          <w:p w:rsidR="00393BDF" w:rsidRPr="008D5F18" w:rsidRDefault="00393BDF" w:rsidP="00256257">
            <w:pPr>
              <w:rPr>
                <w:iCs/>
                <w:sz w:val="20"/>
                <w:szCs w:val="20"/>
              </w:rPr>
            </w:pPr>
            <w:r w:rsidRPr="008D5F18">
              <w:rPr>
                <w:iCs/>
                <w:sz w:val="20"/>
                <w:szCs w:val="20"/>
              </w:rPr>
              <w:t>L</w:t>
            </w:r>
            <w:r>
              <w:rPr>
                <w:iCs/>
                <w:sz w:val="20"/>
                <w:szCs w:val="20"/>
                <w:vertAlign w:val="subscript"/>
              </w:rPr>
              <w:t>TL</w:t>
            </w:r>
          </w:p>
        </w:tc>
        <w:tc>
          <w:tcPr>
            <w:tcW w:w="6237" w:type="dxa"/>
          </w:tcPr>
          <w:p w:rsidR="00393BDF" w:rsidRPr="008D5F18" w:rsidRDefault="00393BDF" w:rsidP="00256257">
            <w:pPr>
              <w:rPr>
                <w:sz w:val="20"/>
                <w:szCs w:val="20"/>
              </w:rPr>
            </w:pPr>
            <w:r w:rsidRPr="008D5F18">
              <w:rPr>
                <w:sz w:val="20"/>
                <w:szCs w:val="20"/>
              </w:rPr>
              <w:t xml:space="preserve">Self-inductance of the transmission line  </w:t>
            </w:r>
          </w:p>
        </w:tc>
      </w:tr>
    </w:tbl>
    <w:p w:rsidR="00393BDF" w:rsidRDefault="00393BDF" w:rsidP="00393BDF"/>
    <w:p w:rsidR="00393BDF" w:rsidRDefault="00393BDF" w:rsidP="00393BDF"/>
    <w:p w:rsidR="00393BDF" w:rsidRDefault="00393BDF" w:rsidP="00393BDF"/>
    <w:p w:rsidR="00393BDF" w:rsidRDefault="00393BDF" w:rsidP="00393BDF">
      <w:r>
        <w:br w:type="page"/>
      </w:r>
    </w:p>
    <w:p w:rsidR="00393BDF" w:rsidRDefault="00393BDF" w:rsidP="00393BDF">
      <w:r>
        <w:lastRenderedPageBreak/>
        <w:t>ClassName: Load</w:t>
      </w:r>
    </w:p>
    <w:p w:rsidR="00393BDF" w:rsidRDefault="00393BDF" w:rsidP="00393BDF">
      <w:r>
        <w:t xml:space="preserve">Description: Load with a constant resistance and constant inductance </w:t>
      </w:r>
    </w:p>
    <w:p w:rsidR="00D36F1A" w:rsidRDefault="00D36F1A" w:rsidP="00393BDF"/>
    <w:p w:rsidR="00D36F1A" w:rsidRDefault="00D36F1A" w:rsidP="00D36F1A">
      <w:r>
        <w:t>The state variables for this object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D36F1A" w:rsidTr="00C85695">
        <w:trPr>
          <w:trHeight w:val="440"/>
        </w:trPr>
        <w:tc>
          <w:tcPr>
            <w:tcW w:w="1116" w:type="dxa"/>
            <w:vAlign w:val="center"/>
          </w:tcPr>
          <w:p w:rsidR="00D36F1A" w:rsidRPr="008D5F18" w:rsidRDefault="00D36F1A" w:rsidP="00C85695">
            <w:pPr>
              <w:jc w:val="center"/>
              <w:rPr>
                <w:sz w:val="20"/>
                <w:szCs w:val="20"/>
              </w:rPr>
            </w:pPr>
            <w:r w:rsidRPr="008D5F18">
              <w:rPr>
                <w:sz w:val="20"/>
                <w:szCs w:val="20"/>
              </w:rPr>
              <w:t>Symbol</w:t>
            </w:r>
          </w:p>
        </w:tc>
        <w:tc>
          <w:tcPr>
            <w:tcW w:w="8424" w:type="dxa"/>
            <w:vAlign w:val="center"/>
          </w:tcPr>
          <w:p w:rsidR="00D36F1A" w:rsidRPr="008D5F18" w:rsidRDefault="00D36F1A" w:rsidP="00C85695">
            <w:pPr>
              <w:pStyle w:val="TableTitle"/>
              <w:rPr>
                <w:smallCaps w:val="0"/>
                <w:sz w:val="20"/>
                <w:szCs w:val="20"/>
              </w:rPr>
            </w:pPr>
            <w:r>
              <w:rPr>
                <w:smallCaps w:val="0"/>
                <w:sz w:val="20"/>
                <w:szCs w:val="20"/>
              </w:rPr>
              <w:t>Description</w:t>
            </w:r>
          </w:p>
        </w:tc>
      </w:tr>
      <w:tr w:rsidR="00D36F1A" w:rsidTr="00C85695">
        <w:tc>
          <w:tcPr>
            <w:tcW w:w="1116" w:type="dxa"/>
          </w:tcPr>
          <w:p w:rsidR="00D36F1A" w:rsidRPr="008D5F18" w:rsidRDefault="00D36F1A" w:rsidP="00C85695">
            <w:pPr>
              <w:rPr>
                <w:iCs/>
                <w:sz w:val="20"/>
                <w:szCs w:val="20"/>
              </w:rPr>
            </w:pPr>
            <w:r w:rsidRPr="008D5F18">
              <w:rPr>
                <w:position w:val="-12"/>
                <w:sz w:val="20"/>
                <w:szCs w:val="20"/>
              </w:rPr>
              <w:object w:dxaOrig="300" w:dyaOrig="360">
                <v:shape id="_x0000_i1073" type="#_x0000_t75" style="width:14.95pt;height:18.35pt" o:ole="">
                  <v:imagedata r:id="rId92" o:title=""/>
                </v:shape>
                <o:OLEObject Type="Embed" ProgID="Equation.DSMT4" ShapeID="_x0000_i1073" DrawAspect="Content" ObjectID="_1494851631" r:id="rId93"/>
              </w:object>
            </w:r>
          </w:p>
        </w:tc>
        <w:tc>
          <w:tcPr>
            <w:tcW w:w="8424" w:type="dxa"/>
          </w:tcPr>
          <w:p w:rsidR="00D36F1A" w:rsidRPr="008D5F18" w:rsidRDefault="00D36F1A" w:rsidP="00C85695">
            <w:pPr>
              <w:rPr>
                <w:sz w:val="20"/>
                <w:szCs w:val="20"/>
              </w:rPr>
            </w:pPr>
            <w:r>
              <w:rPr>
                <w:sz w:val="20"/>
                <w:szCs w:val="20"/>
              </w:rPr>
              <w:t>direct component of the load inductor current</w:t>
            </w:r>
          </w:p>
        </w:tc>
      </w:tr>
      <w:tr w:rsidR="00D36F1A" w:rsidTr="00C85695">
        <w:tc>
          <w:tcPr>
            <w:tcW w:w="1116" w:type="dxa"/>
          </w:tcPr>
          <w:p w:rsidR="00D36F1A" w:rsidRPr="008D5F18" w:rsidRDefault="00D36F1A" w:rsidP="00C85695">
            <w:pPr>
              <w:rPr>
                <w:sz w:val="20"/>
                <w:szCs w:val="20"/>
              </w:rPr>
            </w:pPr>
            <w:r w:rsidRPr="00234224">
              <w:rPr>
                <w:position w:val="-14"/>
                <w:sz w:val="20"/>
                <w:szCs w:val="20"/>
              </w:rPr>
              <w:object w:dxaOrig="279" w:dyaOrig="380">
                <v:shape id="_x0000_i1074" type="#_x0000_t75" style="width:14.25pt;height:19pt" o:ole="">
                  <v:imagedata r:id="rId94" o:title=""/>
                </v:shape>
                <o:OLEObject Type="Embed" ProgID="Equation.DSMT4" ShapeID="_x0000_i1074" DrawAspect="Content" ObjectID="_1494851632" r:id="rId95"/>
              </w:object>
            </w:r>
          </w:p>
        </w:tc>
        <w:tc>
          <w:tcPr>
            <w:tcW w:w="8424" w:type="dxa"/>
          </w:tcPr>
          <w:p w:rsidR="00D36F1A" w:rsidRPr="008D5F18" w:rsidRDefault="00D36F1A" w:rsidP="00C85695">
            <w:pPr>
              <w:rPr>
                <w:sz w:val="20"/>
                <w:szCs w:val="20"/>
              </w:rPr>
            </w:pPr>
            <w:r>
              <w:rPr>
                <w:sz w:val="20"/>
                <w:szCs w:val="20"/>
              </w:rPr>
              <w:t>quadrature component of the load inductor current</w:t>
            </w:r>
          </w:p>
        </w:tc>
      </w:tr>
    </w:tbl>
    <w:p w:rsidR="00D36F1A" w:rsidRDefault="00D36F1A" w:rsidP="00393BDF"/>
    <w:p w:rsidR="00C31B9D" w:rsidRDefault="00C31B9D" w:rsidP="00C31B9D">
      <w:r>
        <w:t>The port inputs determined by this object’s connection to the rest of the grid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C31B9D" w:rsidTr="00C85695">
        <w:trPr>
          <w:trHeight w:val="440"/>
        </w:trPr>
        <w:tc>
          <w:tcPr>
            <w:tcW w:w="1116" w:type="dxa"/>
            <w:vAlign w:val="center"/>
          </w:tcPr>
          <w:p w:rsidR="00C31B9D" w:rsidRPr="008D5F18" w:rsidRDefault="00C31B9D" w:rsidP="00C85695">
            <w:pPr>
              <w:jc w:val="center"/>
              <w:rPr>
                <w:sz w:val="20"/>
                <w:szCs w:val="20"/>
              </w:rPr>
            </w:pPr>
            <w:r w:rsidRPr="008D5F18">
              <w:rPr>
                <w:sz w:val="20"/>
                <w:szCs w:val="20"/>
              </w:rPr>
              <w:t>Symbol</w:t>
            </w:r>
          </w:p>
        </w:tc>
        <w:tc>
          <w:tcPr>
            <w:tcW w:w="8424" w:type="dxa"/>
            <w:vAlign w:val="center"/>
          </w:tcPr>
          <w:p w:rsidR="00C31B9D" w:rsidRPr="008D5F18" w:rsidRDefault="00C31B9D" w:rsidP="00C85695">
            <w:pPr>
              <w:pStyle w:val="TableTitle"/>
              <w:rPr>
                <w:smallCaps w:val="0"/>
                <w:sz w:val="20"/>
                <w:szCs w:val="20"/>
              </w:rPr>
            </w:pPr>
            <w:r>
              <w:rPr>
                <w:smallCaps w:val="0"/>
                <w:sz w:val="20"/>
                <w:szCs w:val="20"/>
              </w:rPr>
              <w:t>Description</w:t>
            </w:r>
          </w:p>
        </w:tc>
      </w:tr>
      <w:tr w:rsidR="00C31B9D" w:rsidTr="00C85695">
        <w:tc>
          <w:tcPr>
            <w:tcW w:w="1116" w:type="dxa"/>
          </w:tcPr>
          <w:p w:rsidR="00C31B9D" w:rsidRPr="008D5F18" w:rsidRDefault="00C31B9D" w:rsidP="00C85695">
            <w:pPr>
              <w:rPr>
                <w:iCs/>
                <w:sz w:val="20"/>
                <w:szCs w:val="20"/>
              </w:rPr>
            </w:pPr>
            <w:r w:rsidRPr="00B421F3">
              <w:rPr>
                <w:iCs/>
                <w:position w:val="-12"/>
                <w:sz w:val="20"/>
                <w:szCs w:val="20"/>
              </w:rPr>
              <w:object w:dxaOrig="340" w:dyaOrig="360">
                <v:shape id="_x0000_i1075" type="#_x0000_t75" style="width:17pt;height:18.35pt" o:ole="">
                  <v:imagedata r:id="rId96" o:title=""/>
                </v:shape>
                <o:OLEObject Type="Embed" ProgID="Equation.DSMT4" ShapeID="_x0000_i1075" DrawAspect="Content" ObjectID="_1494851633" r:id="rId97"/>
              </w:object>
            </w:r>
          </w:p>
        </w:tc>
        <w:tc>
          <w:tcPr>
            <w:tcW w:w="8424" w:type="dxa"/>
          </w:tcPr>
          <w:p w:rsidR="00C31B9D" w:rsidRPr="008D5F18" w:rsidRDefault="00C31B9D" w:rsidP="00C31B9D">
            <w:pPr>
              <w:rPr>
                <w:sz w:val="20"/>
                <w:szCs w:val="20"/>
              </w:rPr>
            </w:pPr>
            <w:r>
              <w:rPr>
                <w:sz w:val="20"/>
                <w:szCs w:val="20"/>
              </w:rPr>
              <w:t>direct component of the voltage applied to load</w:t>
            </w:r>
          </w:p>
        </w:tc>
      </w:tr>
      <w:tr w:rsidR="00C31B9D" w:rsidTr="00C85695">
        <w:tc>
          <w:tcPr>
            <w:tcW w:w="1116" w:type="dxa"/>
          </w:tcPr>
          <w:p w:rsidR="00C31B9D" w:rsidRPr="008D5F18" w:rsidRDefault="00C31B9D" w:rsidP="00C85695">
            <w:pPr>
              <w:rPr>
                <w:iCs/>
                <w:sz w:val="20"/>
                <w:szCs w:val="20"/>
              </w:rPr>
            </w:pPr>
            <w:r w:rsidRPr="00B421F3">
              <w:rPr>
                <w:iCs/>
                <w:position w:val="-14"/>
                <w:sz w:val="20"/>
                <w:szCs w:val="20"/>
              </w:rPr>
              <w:object w:dxaOrig="340" w:dyaOrig="380">
                <v:shape id="_x0000_i1076" type="#_x0000_t75" style="width:17pt;height:19pt" o:ole="">
                  <v:imagedata r:id="rId98" o:title=""/>
                </v:shape>
                <o:OLEObject Type="Embed" ProgID="Equation.DSMT4" ShapeID="_x0000_i1076" DrawAspect="Content" ObjectID="_1494851634" r:id="rId99"/>
              </w:object>
            </w:r>
          </w:p>
        </w:tc>
        <w:tc>
          <w:tcPr>
            <w:tcW w:w="8424" w:type="dxa"/>
          </w:tcPr>
          <w:p w:rsidR="00C31B9D" w:rsidRPr="008D5F18" w:rsidRDefault="00C31B9D" w:rsidP="00C31B9D">
            <w:pPr>
              <w:rPr>
                <w:sz w:val="20"/>
                <w:szCs w:val="20"/>
              </w:rPr>
            </w:pPr>
            <w:r>
              <w:rPr>
                <w:sz w:val="20"/>
                <w:szCs w:val="20"/>
              </w:rPr>
              <w:t>quadrature component of the voltage applied to load</w:t>
            </w:r>
          </w:p>
        </w:tc>
      </w:tr>
    </w:tbl>
    <w:p w:rsidR="00C31B9D" w:rsidRDefault="00C31B9D" w:rsidP="00393BDF"/>
    <w:p w:rsidR="00393BDF" w:rsidRDefault="00393BDF" w:rsidP="00393BDF"/>
    <w:p w:rsidR="00393BDF" w:rsidRDefault="00393BDF" w:rsidP="00393BDF">
      <w:r>
        <w:t>Parameters:</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60"/>
        <w:gridCol w:w="5070"/>
      </w:tblGrid>
      <w:tr w:rsidR="00393BDF" w:rsidTr="00256257">
        <w:trPr>
          <w:trHeight w:val="440"/>
        </w:trPr>
        <w:tc>
          <w:tcPr>
            <w:tcW w:w="960" w:type="dxa"/>
            <w:vAlign w:val="center"/>
          </w:tcPr>
          <w:p w:rsidR="00393BDF" w:rsidRPr="002D3498" w:rsidRDefault="00393BDF" w:rsidP="00256257">
            <w:pPr>
              <w:jc w:val="center"/>
              <w:rPr>
                <w:sz w:val="20"/>
                <w:szCs w:val="20"/>
              </w:rPr>
            </w:pPr>
            <w:r w:rsidRPr="002D3498">
              <w:rPr>
                <w:sz w:val="20"/>
                <w:szCs w:val="20"/>
              </w:rPr>
              <w:t>Symbol</w:t>
            </w:r>
          </w:p>
        </w:tc>
        <w:tc>
          <w:tcPr>
            <w:tcW w:w="5070" w:type="dxa"/>
            <w:vAlign w:val="center"/>
          </w:tcPr>
          <w:p w:rsidR="00393BDF" w:rsidRPr="002D3498" w:rsidRDefault="00393BDF" w:rsidP="00256257">
            <w:pPr>
              <w:pStyle w:val="TableTitle"/>
              <w:rPr>
                <w:smallCaps w:val="0"/>
                <w:sz w:val="20"/>
                <w:szCs w:val="20"/>
              </w:rPr>
            </w:pPr>
            <w:r>
              <w:rPr>
                <w:smallCaps w:val="0"/>
                <w:sz w:val="20"/>
                <w:szCs w:val="20"/>
              </w:rPr>
              <w:t>Description</w:t>
            </w:r>
          </w:p>
        </w:tc>
      </w:tr>
      <w:tr w:rsidR="00393BDF" w:rsidTr="00256257">
        <w:tc>
          <w:tcPr>
            <w:tcW w:w="960" w:type="dxa"/>
          </w:tcPr>
          <w:p w:rsidR="00393BDF" w:rsidRPr="008D5F18" w:rsidRDefault="00393BDF" w:rsidP="00256257">
            <w:pPr>
              <w:rPr>
                <w:iCs/>
                <w:sz w:val="20"/>
                <w:szCs w:val="20"/>
              </w:rPr>
            </w:pPr>
            <w:r w:rsidRPr="008D5F18">
              <w:rPr>
                <w:iCs/>
                <w:sz w:val="20"/>
                <w:szCs w:val="20"/>
              </w:rPr>
              <w:t>R</w:t>
            </w:r>
            <w:r>
              <w:rPr>
                <w:iCs/>
                <w:sz w:val="20"/>
                <w:szCs w:val="20"/>
                <w:vertAlign w:val="subscript"/>
              </w:rPr>
              <w:t>L</w:t>
            </w:r>
          </w:p>
        </w:tc>
        <w:tc>
          <w:tcPr>
            <w:tcW w:w="5070" w:type="dxa"/>
          </w:tcPr>
          <w:p w:rsidR="00393BDF" w:rsidRPr="008D5F18" w:rsidRDefault="00393BDF" w:rsidP="00256257">
            <w:pPr>
              <w:rPr>
                <w:sz w:val="20"/>
                <w:szCs w:val="20"/>
              </w:rPr>
            </w:pPr>
            <w:r w:rsidRPr="008D5F18">
              <w:rPr>
                <w:sz w:val="20"/>
                <w:szCs w:val="20"/>
              </w:rPr>
              <w:t xml:space="preserve">Resistance of the </w:t>
            </w:r>
            <w:r>
              <w:rPr>
                <w:sz w:val="20"/>
                <w:szCs w:val="20"/>
              </w:rPr>
              <w:t>load</w:t>
            </w:r>
          </w:p>
        </w:tc>
      </w:tr>
      <w:tr w:rsidR="00393BDF" w:rsidTr="00256257">
        <w:tc>
          <w:tcPr>
            <w:tcW w:w="960" w:type="dxa"/>
          </w:tcPr>
          <w:p w:rsidR="00393BDF" w:rsidRPr="008D5F18" w:rsidRDefault="00393BDF" w:rsidP="00256257">
            <w:pPr>
              <w:rPr>
                <w:iCs/>
                <w:sz w:val="20"/>
                <w:szCs w:val="20"/>
              </w:rPr>
            </w:pPr>
            <w:r w:rsidRPr="008D5F18">
              <w:rPr>
                <w:iCs/>
                <w:sz w:val="20"/>
                <w:szCs w:val="20"/>
              </w:rPr>
              <w:t>L</w:t>
            </w:r>
            <w:r>
              <w:rPr>
                <w:iCs/>
                <w:sz w:val="20"/>
                <w:szCs w:val="20"/>
                <w:vertAlign w:val="subscript"/>
              </w:rPr>
              <w:t>L</w:t>
            </w:r>
          </w:p>
        </w:tc>
        <w:tc>
          <w:tcPr>
            <w:tcW w:w="5070" w:type="dxa"/>
          </w:tcPr>
          <w:p w:rsidR="00393BDF" w:rsidRPr="008D5F18" w:rsidRDefault="00393BDF" w:rsidP="00256257">
            <w:pPr>
              <w:rPr>
                <w:sz w:val="20"/>
                <w:szCs w:val="20"/>
              </w:rPr>
            </w:pPr>
            <w:r w:rsidRPr="008D5F18">
              <w:rPr>
                <w:sz w:val="20"/>
                <w:szCs w:val="20"/>
              </w:rPr>
              <w:t xml:space="preserve">Self-inductance of the </w:t>
            </w:r>
            <w:r>
              <w:rPr>
                <w:sz w:val="20"/>
                <w:szCs w:val="20"/>
              </w:rPr>
              <w:t>load</w:t>
            </w:r>
            <w:r w:rsidRPr="008D5F18">
              <w:rPr>
                <w:sz w:val="20"/>
                <w:szCs w:val="20"/>
              </w:rPr>
              <w:t xml:space="preserve">  </w:t>
            </w:r>
          </w:p>
        </w:tc>
      </w:tr>
    </w:tbl>
    <w:p w:rsidR="00393BDF" w:rsidRDefault="00393BDF" w:rsidP="00393BDF"/>
    <w:p w:rsidR="00393BDF" w:rsidRDefault="00393BDF" w:rsidP="00393BDF"/>
    <w:p w:rsidR="00393BDF" w:rsidRDefault="00393BDF" w:rsidP="00393BDF">
      <w:r>
        <w:br w:type="page"/>
      </w:r>
    </w:p>
    <w:p w:rsidR="00393BDF" w:rsidRDefault="00393BDF" w:rsidP="00393BDF">
      <w:r>
        <w:lastRenderedPageBreak/>
        <w:t>ClassName: PE_Flywheel</w:t>
      </w:r>
    </w:p>
    <w:p w:rsidR="00393BDF" w:rsidRDefault="00393BDF" w:rsidP="00393BDF">
      <w:r>
        <w:t xml:space="preserve">Description: The Flywheel energy storage system consists of a synchronous machine controlled through switches in the power electronics (AC/DC/AC converter), which interface between the machine and the rest of the system.  </w:t>
      </w:r>
      <w:r>
        <w:rPr>
          <w:rFonts w:cs="Times New Roman"/>
        </w:rPr>
        <w:t>The power electronic current set points are chosen so that, in closed-loop, the</w:t>
      </w:r>
      <w:r>
        <w:t xml:space="preserve"> aggregate of the power electronics and all the wind generators on the bus behaves as a constant current source.</w:t>
      </w:r>
    </w:p>
    <w:p w:rsidR="00393BDF" w:rsidRDefault="00393BDF" w:rsidP="00393BDF"/>
    <w:p w:rsidR="00D36F1A" w:rsidRDefault="00D36F1A" w:rsidP="00D36F1A">
      <w:r>
        <w:t>The state variables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D36F1A" w:rsidTr="00C85695">
        <w:trPr>
          <w:trHeight w:val="440"/>
        </w:trPr>
        <w:tc>
          <w:tcPr>
            <w:tcW w:w="1116" w:type="dxa"/>
            <w:vAlign w:val="center"/>
          </w:tcPr>
          <w:p w:rsidR="00D36F1A" w:rsidRPr="008D5F18" w:rsidRDefault="00D36F1A" w:rsidP="00C85695">
            <w:pPr>
              <w:jc w:val="center"/>
              <w:rPr>
                <w:sz w:val="20"/>
                <w:szCs w:val="20"/>
              </w:rPr>
            </w:pPr>
            <w:r w:rsidRPr="008D5F18">
              <w:rPr>
                <w:sz w:val="20"/>
                <w:szCs w:val="20"/>
              </w:rPr>
              <w:t>Symbol</w:t>
            </w:r>
          </w:p>
        </w:tc>
        <w:tc>
          <w:tcPr>
            <w:tcW w:w="8424" w:type="dxa"/>
            <w:vAlign w:val="center"/>
          </w:tcPr>
          <w:p w:rsidR="00D36F1A" w:rsidRPr="008D5F18" w:rsidRDefault="00D36F1A" w:rsidP="00C85695">
            <w:pPr>
              <w:pStyle w:val="TableTitle"/>
              <w:rPr>
                <w:smallCaps w:val="0"/>
                <w:sz w:val="20"/>
                <w:szCs w:val="20"/>
              </w:rPr>
            </w:pPr>
            <w:r>
              <w:rPr>
                <w:smallCaps w:val="0"/>
                <w:sz w:val="20"/>
                <w:szCs w:val="20"/>
              </w:rPr>
              <w:t>Description</w:t>
            </w:r>
          </w:p>
        </w:tc>
      </w:tr>
      <w:tr w:rsidR="00D36F1A" w:rsidTr="00C85695">
        <w:tc>
          <w:tcPr>
            <w:tcW w:w="1116" w:type="dxa"/>
          </w:tcPr>
          <w:p w:rsidR="00D36F1A" w:rsidRPr="00B421F3" w:rsidRDefault="00D36F1A" w:rsidP="00C85695">
            <w:pPr>
              <w:rPr>
                <w:iCs/>
                <w:sz w:val="20"/>
                <w:szCs w:val="20"/>
              </w:rPr>
            </w:pPr>
            <w:r w:rsidRPr="00B421F3">
              <w:rPr>
                <w:iCs/>
                <w:position w:val="-12"/>
                <w:sz w:val="20"/>
                <w:szCs w:val="20"/>
              </w:rPr>
              <w:object w:dxaOrig="220" w:dyaOrig="360">
                <v:shape id="_x0000_i1077" type="#_x0000_t75" style="width:11.55pt;height:18.35pt" o:ole="">
                  <v:imagedata r:id="rId100" o:title=""/>
                </v:shape>
                <o:OLEObject Type="Embed" ProgID="Equation.DSMT4" ShapeID="_x0000_i1077" DrawAspect="Content" ObjectID="_1494851635" r:id="rId101"/>
              </w:object>
            </w:r>
          </w:p>
        </w:tc>
        <w:tc>
          <w:tcPr>
            <w:tcW w:w="8424" w:type="dxa"/>
          </w:tcPr>
          <w:p w:rsidR="00D36F1A" w:rsidRDefault="00D36F1A" w:rsidP="00C85695">
            <w:pPr>
              <w:rPr>
                <w:sz w:val="20"/>
                <w:szCs w:val="20"/>
              </w:rPr>
            </w:pPr>
            <w:r>
              <w:rPr>
                <w:sz w:val="20"/>
                <w:szCs w:val="20"/>
              </w:rPr>
              <w:t>Initial condition of direct component of inductor current</w:t>
            </w:r>
          </w:p>
        </w:tc>
      </w:tr>
      <w:tr w:rsidR="00D36F1A" w:rsidTr="00C85695">
        <w:tc>
          <w:tcPr>
            <w:tcW w:w="1116" w:type="dxa"/>
          </w:tcPr>
          <w:p w:rsidR="00D36F1A" w:rsidRPr="00B421F3" w:rsidRDefault="00D36F1A" w:rsidP="00C85695">
            <w:pPr>
              <w:rPr>
                <w:iCs/>
                <w:sz w:val="20"/>
                <w:szCs w:val="20"/>
              </w:rPr>
            </w:pPr>
            <w:r w:rsidRPr="00647F62">
              <w:rPr>
                <w:iCs/>
                <w:position w:val="-14"/>
                <w:sz w:val="20"/>
                <w:szCs w:val="20"/>
              </w:rPr>
              <w:object w:dxaOrig="200" w:dyaOrig="380">
                <v:shape id="_x0000_i1078" type="#_x0000_t75" style="width:10.2pt;height:19pt" o:ole="">
                  <v:imagedata r:id="rId102" o:title=""/>
                </v:shape>
                <o:OLEObject Type="Embed" ProgID="Equation.DSMT4" ShapeID="_x0000_i1078" DrawAspect="Content" ObjectID="_1494851636" r:id="rId103"/>
              </w:object>
            </w:r>
          </w:p>
        </w:tc>
        <w:tc>
          <w:tcPr>
            <w:tcW w:w="8424" w:type="dxa"/>
          </w:tcPr>
          <w:p w:rsidR="00D36F1A" w:rsidRDefault="00D36F1A" w:rsidP="00C85695">
            <w:pPr>
              <w:rPr>
                <w:sz w:val="20"/>
                <w:szCs w:val="20"/>
              </w:rPr>
            </w:pPr>
            <w:r>
              <w:rPr>
                <w:sz w:val="20"/>
                <w:szCs w:val="20"/>
              </w:rPr>
              <w:t>Initial condition of quadrature component of inductor current</w:t>
            </w:r>
          </w:p>
        </w:tc>
      </w:tr>
      <w:tr w:rsidR="00D36F1A" w:rsidTr="00C85695">
        <w:tc>
          <w:tcPr>
            <w:tcW w:w="1116" w:type="dxa"/>
          </w:tcPr>
          <w:p w:rsidR="00D36F1A" w:rsidRPr="00B421F3" w:rsidRDefault="00D36F1A" w:rsidP="00C85695">
            <w:pPr>
              <w:rPr>
                <w:iCs/>
                <w:sz w:val="20"/>
                <w:szCs w:val="20"/>
              </w:rPr>
            </w:pPr>
            <w:r w:rsidRPr="00B421F3">
              <w:rPr>
                <w:iCs/>
                <w:position w:val="-12"/>
                <w:sz w:val="20"/>
                <w:szCs w:val="20"/>
              </w:rPr>
              <w:object w:dxaOrig="300" w:dyaOrig="360">
                <v:shape id="_x0000_i1079" type="#_x0000_t75" style="width:14.95pt;height:18.35pt" o:ole="">
                  <v:imagedata r:id="rId104" o:title=""/>
                </v:shape>
                <o:OLEObject Type="Embed" ProgID="Equation.DSMT4" ShapeID="_x0000_i1079" DrawAspect="Content" ObjectID="_1494851637" r:id="rId105"/>
              </w:object>
            </w:r>
          </w:p>
        </w:tc>
        <w:tc>
          <w:tcPr>
            <w:tcW w:w="8424" w:type="dxa"/>
          </w:tcPr>
          <w:p w:rsidR="00D36F1A" w:rsidRDefault="00D36F1A" w:rsidP="00C85695">
            <w:pPr>
              <w:rPr>
                <w:sz w:val="20"/>
                <w:szCs w:val="20"/>
              </w:rPr>
            </w:pPr>
            <w:r>
              <w:rPr>
                <w:sz w:val="20"/>
                <w:szCs w:val="20"/>
              </w:rPr>
              <w:t>Initial condtion of dc-bus capacitor charge</w:t>
            </w:r>
          </w:p>
        </w:tc>
      </w:tr>
      <w:tr w:rsidR="00D36F1A" w:rsidTr="00C85695">
        <w:tc>
          <w:tcPr>
            <w:tcW w:w="1116" w:type="dxa"/>
          </w:tcPr>
          <w:p w:rsidR="00D36F1A" w:rsidRPr="008D5F18" w:rsidRDefault="00D36F1A" w:rsidP="00C85695">
            <w:pPr>
              <w:rPr>
                <w:iCs/>
                <w:sz w:val="20"/>
                <w:szCs w:val="20"/>
              </w:rPr>
            </w:pPr>
            <w:r w:rsidRPr="00B421F3">
              <w:rPr>
                <w:iCs/>
                <w:position w:val="-12"/>
                <w:sz w:val="20"/>
                <w:szCs w:val="20"/>
              </w:rPr>
              <w:object w:dxaOrig="279" w:dyaOrig="360">
                <v:shape id="_x0000_i1080" type="#_x0000_t75" style="width:14.25pt;height:18.35pt" o:ole="">
                  <v:imagedata r:id="rId106" o:title=""/>
                </v:shape>
                <o:OLEObject Type="Embed" ProgID="Equation.DSMT4" ShapeID="_x0000_i1080" DrawAspect="Content" ObjectID="_1494851638" r:id="rId107"/>
              </w:object>
            </w:r>
          </w:p>
        </w:tc>
        <w:tc>
          <w:tcPr>
            <w:tcW w:w="8424" w:type="dxa"/>
          </w:tcPr>
          <w:p w:rsidR="00D36F1A" w:rsidRPr="008D5F18" w:rsidRDefault="00D36F1A" w:rsidP="00C85695">
            <w:pPr>
              <w:rPr>
                <w:sz w:val="20"/>
                <w:szCs w:val="20"/>
              </w:rPr>
            </w:pPr>
            <w:r>
              <w:rPr>
                <w:sz w:val="20"/>
                <w:szCs w:val="20"/>
              </w:rPr>
              <w:t>direct component of the stator current</w:t>
            </w:r>
          </w:p>
        </w:tc>
      </w:tr>
      <w:tr w:rsidR="00D36F1A" w:rsidTr="00C85695">
        <w:tc>
          <w:tcPr>
            <w:tcW w:w="1116" w:type="dxa"/>
          </w:tcPr>
          <w:p w:rsidR="00D36F1A" w:rsidRPr="008D5F18" w:rsidRDefault="00D36F1A" w:rsidP="00C85695">
            <w:pPr>
              <w:rPr>
                <w:iCs/>
                <w:sz w:val="20"/>
                <w:szCs w:val="20"/>
              </w:rPr>
            </w:pPr>
            <w:r w:rsidRPr="00B421F3">
              <w:rPr>
                <w:iCs/>
                <w:position w:val="-14"/>
                <w:sz w:val="20"/>
                <w:szCs w:val="20"/>
              </w:rPr>
              <w:object w:dxaOrig="279" w:dyaOrig="380">
                <v:shape id="_x0000_i1081" type="#_x0000_t75" style="width:14.25pt;height:19pt" o:ole="">
                  <v:imagedata r:id="rId108" o:title=""/>
                </v:shape>
                <o:OLEObject Type="Embed" ProgID="Equation.DSMT4" ShapeID="_x0000_i1081" DrawAspect="Content" ObjectID="_1494851639" r:id="rId109"/>
              </w:object>
            </w:r>
          </w:p>
        </w:tc>
        <w:tc>
          <w:tcPr>
            <w:tcW w:w="8424" w:type="dxa"/>
          </w:tcPr>
          <w:p w:rsidR="00D36F1A" w:rsidRPr="008D5F18" w:rsidRDefault="00D36F1A" w:rsidP="00C85695">
            <w:pPr>
              <w:rPr>
                <w:sz w:val="20"/>
                <w:szCs w:val="20"/>
              </w:rPr>
            </w:pPr>
            <w:r>
              <w:rPr>
                <w:sz w:val="20"/>
                <w:szCs w:val="20"/>
              </w:rPr>
              <w:t>quadrature component of the stator current</w:t>
            </w:r>
          </w:p>
        </w:tc>
      </w:tr>
      <w:tr w:rsidR="00D36F1A" w:rsidTr="00C85695">
        <w:tc>
          <w:tcPr>
            <w:tcW w:w="1116" w:type="dxa"/>
          </w:tcPr>
          <w:p w:rsidR="00D36F1A" w:rsidRPr="008D5F18" w:rsidRDefault="00D36F1A" w:rsidP="00C85695">
            <w:pPr>
              <w:rPr>
                <w:iCs/>
                <w:sz w:val="20"/>
                <w:szCs w:val="20"/>
              </w:rPr>
            </w:pPr>
            <w:r w:rsidRPr="008D5F18">
              <w:rPr>
                <w:position w:val="-12"/>
                <w:sz w:val="20"/>
                <w:szCs w:val="20"/>
              </w:rPr>
              <w:object w:dxaOrig="220" w:dyaOrig="360">
                <v:shape id="_x0000_i1082" type="#_x0000_t75" style="width:11.55pt;height:18.35pt" o:ole="">
                  <v:imagedata r:id="rId110" o:title=""/>
                </v:shape>
                <o:OLEObject Type="Embed" ProgID="Equation.DSMT4" ShapeID="_x0000_i1082" DrawAspect="Content" ObjectID="_1494851640" r:id="rId111"/>
              </w:object>
            </w:r>
          </w:p>
        </w:tc>
        <w:tc>
          <w:tcPr>
            <w:tcW w:w="8424" w:type="dxa"/>
          </w:tcPr>
          <w:p w:rsidR="00D36F1A" w:rsidRPr="008D5F18" w:rsidRDefault="00D36F1A" w:rsidP="00C85695">
            <w:pPr>
              <w:rPr>
                <w:sz w:val="20"/>
                <w:szCs w:val="20"/>
              </w:rPr>
            </w:pPr>
            <w:r>
              <w:rPr>
                <w:sz w:val="20"/>
                <w:szCs w:val="20"/>
              </w:rPr>
              <w:t>rotor current</w:t>
            </w:r>
          </w:p>
        </w:tc>
      </w:tr>
      <w:tr w:rsidR="00D36F1A" w:rsidTr="00C85695">
        <w:tc>
          <w:tcPr>
            <w:tcW w:w="1116" w:type="dxa"/>
          </w:tcPr>
          <w:p w:rsidR="00D36F1A" w:rsidRPr="008D5F18" w:rsidRDefault="00D36F1A" w:rsidP="00C85695">
            <w:pPr>
              <w:rPr>
                <w:sz w:val="20"/>
                <w:szCs w:val="20"/>
              </w:rPr>
            </w:pPr>
            <w:r w:rsidRPr="008D5F18">
              <w:rPr>
                <w:position w:val="-12"/>
                <w:sz w:val="20"/>
                <w:szCs w:val="20"/>
              </w:rPr>
              <w:object w:dxaOrig="300" w:dyaOrig="360">
                <v:shape id="_x0000_i1083" type="#_x0000_t75" style="width:14.95pt;height:18.35pt" o:ole="">
                  <v:imagedata r:id="rId112" o:title=""/>
                </v:shape>
                <o:OLEObject Type="Embed" ProgID="Equation.DSMT4" ShapeID="_x0000_i1083" DrawAspect="Content" ObjectID="_1494851641" r:id="rId113"/>
              </w:object>
            </w:r>
          </w:p>
        </w:tc>
        <w:tc>
          <w:tcPr>
            <w:tcW w:w="8424" w:type="dxa"/>
          </w:tcPr>
          <w:p w:rsidR="00D36F1A" w:rsidRPr="008D5F18" w:rsidRDefault="00D36F1A" w:rsidP="00C85695">
            <w:pPr>
              <w:rPr>
                <w:sz w:val="20"/>
                <w:szCs w:val="20"/>
              </w:rPr>
            </w:pPr>
            <w:r>
              <w:rPr>
                <w:sz w:val="20"/>
                <w:szCs w:val="20"/>
              </w:rPr>
              <w:t>machine angular speed</w:t>
            </w:r>
          </w:p>
        </w:tc>
      </w:tr>
      <w:tr w:rsidR="00D36F1A" w:rsidTr="00C85695">
        <w:tc>
          <w:tcPr>
            <w:tcW w:w="1116" w:type="dxa"/>
          </w:tcPr>
          <w:p w:rsidR="00D36F1A" w:rsidRPr="008D5F18" w:rsidRDefault="00D36F1A" w:rsidP="00C85695">
            <w:pPr>
              <w:rPr>
                <w:sz w:val="20"/>
                <w:szCs w:val="20"/>
              </w:rPr>
            </w:pPr>
            <w:r w:rsidRPr="00D36F1A">
              <w:rPr>
                <w:position w:val="-6"/>
                <w:sz w:val="20"/>
                <w:szCs w:val="20"/>
              </w:rPr>
              <w:object w:dxaOrig="200" w:dyaOrig="279">
                <v:shape id="_x0000_i1084" type="#_x0000_t75" style="width:10.2pt;height:14.25pt" o:ole="">
                  <v:imagedata r:id="rId114" o:title=""/>
                </v:shape>
                <o:OLEObject Type="Embed" ProgID="Equation.DSMT4" ShapeID="_x0000_i1084" DrawAspect="Content" ObjectID="_1494851642" r:id="rId115"/>
              </w:object>
            </w:r>
          </w:p>
        </w:tc>
        <w:tc>
          <w:tcPr>
            <w:tcW w:w="8424" w:type="dxa"/>
          </w:tcPr>
          <w:p w:rsidR="00D36F1A" w:rsidRPr="008D5F18" w:rsidRDefault="00D36F1A" w:rsidP="00C85695">
            <w:pPr>
              <w:rPr>
                <w:sz w:val="20"/>
                <w:szCs w:val="20"/>
              </w:rPr>
            </w:pPr>
            <w:r>
              <w:rPr>
                <w:sz w:val="20"/>
                <w:szCs w:val="20"/>
              </w:rPr>
              <w:t>machine angular position</w:t>
            </w:r>
          </w:p>
        </w:tc>
      </w:tr>
      <w:tr w:rsidR="00D36F1A" w:rsidTr="00C85695">
        <w:tc>
          <w:tcPr>
            <w:tcW w:w="1116" w:type="dxa"/>
          </w:tcPr>
          <w:p w:rsidR="00D36F1A" w:rsidRPr="001C154D" w:rsidRDefault="00D36F1A" w:rsidP="00C85695">
            <w:pPr>
              <w:rPr>
                <w:sz w:val="20"/>
                <w:szCs w:val="20"/>
              </w:rPr>
            </w:pPr>
            <w:r w:rsidRPr="008D5F18">
              <w:rPr>
                <w:position w:val="-12"/>
                <w:sz w:val="20"/>
                <w:szCs w:val="20"/>
              </w:rPr>
              <w:object w:dxaOrig="400" w:dyaOrig="360">
                <v:shape id="_x0000_i1085" type="#_x0000_t75" style="width:20.4pt;height:18.35pt" o:ole="">
                  <v:imagedata r:id="rId116" o:title=""/>
                </v:shape>
                <o:OLEObject Type="Embed" ProgID="Equation.DSMT4" ShapeID="_x0000_i1085" DrawAspect="Content" ObjectID="_1494851643" r:id="rId117"/>
              </w:object>
            </w:r>
          </w:p>
        </w:tc>
        <w:tc>
          <w:tcPr>
            <w:tcW w:w="8424" w:type="dxa"/>
          </w:tcPr>
          <w:p w:rsidR="00D36F1A" w:rsidRDefault="00D36F1A" w:rsidP="00C85695">
            <w:pPr>
              <w:rPr>
                <w:sz w:val="20"/>
                <w:szCs w:val="20"/>
              </w:rPr>
            </w:pPr>
            <w:r>
              <w:rPr>
                <w:sz w:val="20"/>
                <w:szCs w:val="20"/>
              </w:rPr>
              <w:t xml:space="preserve">integral of difference between the speed and the speed set point </w:t>
            </w:r>
            <w:r w:rsidRPr="008D5F18">
              <w:rPr>
                <w:iCs/>
                <w:position w:val="-6"/>
                <w:sz w:val="20"/>
                <w:szCs w:val="20"/>
              </w:rPr>
              <w:object w:dxaOrig="440" w:dyaOrig="320">
                <v:shape id="_x0000_i1086" type="#_x0000_t75" style="width:21.75pt;height:15.6pt" o:ole="">
                  <v:imagedata r:id="rId22" o:title=""/>
                </v:shape>
                <o:OLEObject Type="Embed" ProgID="Equation.DSMT4" ShapeID="_x0000_i1086" DrawAspect="Content" ObjectID="_1494851644" r:id="rId118"/>
              </w:object>
            </w:r>
          </w:p>
        </w:tc>
      </w:tr>
      <w:tr w:rsidR="00D36F1A" w:rsidTr="00C85695">
        <w:tc>
          <w:tcPr>
            <w:tcW w:w="1116" w:type="dxa"/>
          </w:tcPr>
          <w:p w:rsidR="00D36F1A" w:rsidRPr="001C154D" w:rsidRDefault="00D36F1A" w:rsidP="00C85695">
            <w:pPr>
              <w:rPr>
                <w:sz w:val="20"/>
                <w:szCs w:val="20"/>
              </w:rPr>
            </w:pPr>
            <w:r w:rsidRPr="00D36F1A">
              <w:rPr>
                <w:position w:val="-6"/>
                <w:sz w:val="20"/>
                <w:szCs w:val="20"/>
              </w:rPr>
              <w:object w:dxaOrig="440" w:dyaOrig="320">
                <v:shape id="_x0000_i1087" type="#_x0000_t75" style="width:22.4pt;height:15.6pt" o:ole="">
                  <v:imagedata r:id="rId119" o:title=""/>
                </v:shape>
                <o:OLEObject Type="Embed" ProgID="Equation.DSMT4" ShapeID="_x0000_i1087" DrawAspect="Content" ObjectID="_1494851645" r:id="rId120"/>
              </w:object>
            </w:r>
          </w:p>
        </w:tc>
        <w:tc>
          <w:tcPr>
            <w:tcW w:w="8424" w:type="dxa"/>
          </w:tcPr>
          <w:p w:rsidR="00D36F1A" w:rsidRDefault="00D36F1A" w:rsidP="00C85695">
            <w:pPr>
              <w:rPr>
                <w:sz w:val="20"/>
                <w:szCs w:val="20"/>
              </w:rPr>
            </w:pPr>
            <w:r>
              <w:rPr>
                <w:sz w:val="20"/>
                <w:szCs w:val="20"/>
              </w:rPr>
              <w:t>the flywheel reference speed</w:t>
            </w:r>
          </w:p>
        </w:tc>
      </w:tr>
      <w:tr w:rsidR="00D36F1A" w:rsidTr="00C85695">
        <w:tc>
          <w:tcPr>
            <w:tcW w:w="1116" w:type="dxa"/>
          </w:tcPr>
          <w:p w:rsidR="00D36F1A" w:rsidRPr="001C154D" w:rsidRDefault="00D36F1A" w:rsidP="00C85695">
            <w:pPr>
              <w:rPr>
                <w:sz w:val="20"/>
                <w:szCs w:val="20"/>
              </w:rPr>
            </w:pPr>
            <w:r w:rsidRPr="008D5F18">
              <w:rPr>
                <w:position w:val="-12"/>
                <w:sz w:val="20"/>
                <w:szCs w:val="20"/>
              </w:rPr>
              <w:object w:dxaOrig="420" w:dyaOrig="380">
                <v:shape id="_x0000_i1088" type="#_x0000_t75" style="width:21.05pt;height:19pt" o:ole="">
                  <v:imagedata r:id="rId121" o:title=""/>
                </v:shape>
                <o:OLEObject Type="Embed" ProgID="Equation.DSMT4" ShapeID="_x0000_i1088" DrawAspect="Content" ObjectID="_1494851646" r:id="rId122"/>
              </w:object>
            </w:r>
          </w:p>
        </w:tc>
        <w:tc>
          <w:tcPr>
            <w:tcW w:w="8424" w:type="dxa"/>
          </w:tcPr>
          <w:p w:rsidR="00D36F1A" w:rsidRDefault="00D36F1A" w:rsidP="00C85695">
            <w:pPr>
              <w:rPr>
                <w:sz w:val="20"/>
                <w:szCs w:val="20"/>
              </w:rPr>
            </w:pPr>
            <w:r>
              <w:rPr>
                <w:sz w:val="20"/>
                <w:szCs w:val="20"/>
              </w:rPr>
              <w:t>the desired dc-bus capacitor charge</w:t>
            </w:r>
          </w:p>
        </w:tc>
      </w:tr>
      <w:tr w:rsidR="00D36F1A" w:rsidTr="00C85695">
        <w:tc>
          <w:tcPr>
            <w:tcW w:w="1116" w:type="dxa"/>
          </w:tcPr>
          <w:p w:rsidR="00D36F1A" w:rsidRPr="001C154D" w:rsidRDefault="00D36F1A" w:rsidP="00C85695">
            <w:pPr>
              <w:rPr>
                <w:sz w:val="20"/>
                <w:szCs w:val="20"/>
              </w:rPr>
            </w:pPr>
            <w:r w:rsidRPr="008D5F18">
              <w:rPr>
                <w:position w:val="-12"/>
                <w:sz w:val="20"/>
                <w:szCs w:val="20"/>
              </w:rPr>
              <w:object w:dxaOrig="400" w:dyaOrig="380">
                <v:shape id="_x0000_i1089" type="#_x0000_t75" style="width:20.4pt;height:19pt" o:ole="">
                  <v:imagedata r:id="rId123" o:title=""/>
                </v:shape>
                <o:OLEObject Type="Embed" ProgID="Equation.DSMT4" ShapeID="_x0000_i1089" DrawAspect="Content" ObjectID="_1494851647" r:id="rId124"/>
              </w:object>
            </w:r>
          </w:p>
        </w:tc>
        <w:tc>
          <w:tcPr>
            <w:tcW w:w="8424" w:type="dxa"/>
          </w:tcPr>
          <w:p w:rsidR="00D36F1A" w:rsidRDefault="00D36F1A" w:rsidP="00C85695">
            <w:pPr>
              <w:rPr>
                <w:sz w:val="20"/>
                <w:szCs w:val="20"/>
              </w:rPr>
            </w:pPr>
            <w:r>
              <w:rPr>
                <w:sz w:val="20"/>
                <w:szCs w:val="20"/>
              </w:rPr>
              <w:t>the desired direct component of the stator current</w:t>
            </w:r>
          </w:p>
        </w:tc>
      </w:tr>
    </w:tbl>
    <w:p w:rsidR="00D36F1A" w:rsidRDefault="00D36F1A" w:rsidP="00393BDF"/>
    <w:p w:rsidR="00C31B9D" w:rsidRDefault="00C31B9D" w:rsidP="00C31B9D">
      <w:r>
        <w:t>The port inputs determined by this object’s connection to the rest of the grid are:</w:t>
      </w:r>
    </w:p>
    <w:tbl>
      <w:tblPr>
        <w:tblW w:w="954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8424"/>
      </w:tblGrid>
      <w:tr w:rsidR="00C31B9D" w:rsidTr="00C85695">
        <w:trPr>
          <w:trHeight w:val="440"/>
        </w:trPr>
        <w:tc>
          <w:tcPr>
            <w:tcW w:w="1116" w:type="dxa"/>
            <w:vAlign w:val="center"/>
          </w:tcPr>
          <w:p w:rsidR="00C31B9D" w:rsidRPr="008D5F18" w:rsidRDefault="00C31B9D" w:rsidP="00C85695">
            <w:pPr>
              <w:jc w:val="center"/>
              <w:rPr>
                <w:sz w:val="20"/>
                <w:szCs w:val="20"/>
              </w:rPr>
            </w:pPr>
            <w:r w:rsidRPr="008D5F18">
              <w:rPr>
                <w:sz w:val="20"/>
                <w:szCs w:val="20"/>
              </w:rPr>
              <w:t>Symbol</w:t>
            </w:r>
          </w:p>
        </w:tc>
        <w:tc>
          <w:tcPr>
            <w:tcW w:w="8424" w:type="dxa"/>
            <w:vAlign w:val="center"/>
          </w:tcPr>
          <w:p w:rsidR="00C31B9D" w:rsidRPr="008D5F18" w:rsidRDefault="00C31B9D" w:rsidP="00C85695">
            <w:pPr>
              <w:pStyle w:val="TableTitle"/>
              <w:rPr>
                <w:smallCaps w:val="0"/>
                <w:sz w:val="20"/>
                <w:szCs w:val="20"/>
              </w:rPr>
            </w:pPr>
            <w:r>
              <w:rPr>
                <w:smallCaps w:val="0"/>
                <w:sz w:val="20"/>
                <w:szCs w:val="20"/>
              </w:rPr>
              <w:t>Description</w:t>
            </w:r>
          </w:p>
        </w:tc>
      </w:tr>
      <w:tr w:rsidR="00C31B9D" w:rsidTr="00C85695">
        <w:tc>
          <w:tcPr>
            <w:tcW w:w="1116" w:type="dxa"/>
          </w:tcPr>
          <w:p w:rsidR="00C31B9D" w:rsidRPr="008D5F18" w:rsidRDefault="00C31B9D" w:rsidP="00C85695">
            <w:pPr>
              <w:rPr>
                <w:iCs/>
                <w:sz w:val="20"/>
                <w:szCs w:val="20"/>
              </w:rPr>
            </w:pPr>
            <w:r w:rsidRPr="00B421F3">
              <w:rPr>
                <w:iCs/>
                <w:position w:val="-12"/>
                <w:sz w:val="20"/>
                <w:szCs w:val="20"/>
              </w:rPr>
              <w:object w:dxaOrig="380" w:dyaOrig="360">
                <v:shape id="_x0000_i1090" type="#_x0000_t75" style="width:19pt;height:18.35pt" o:ole="">
                  <v:imagedata r:id="rId125" o:title=""/>
                </v:shape>
                <o:OLEObject Type="Embed" ProgID="Equation.DSMT4" ShapeID="_x0000_i1090" DrawAspect="Content" ObjectID="_1494851648" r:id="rId126"/>
              </w:object>
            </w:r>
          </w:p>
        </w:tc>
        <w:tc>
          <w:tcPr>
            <w:tcW w:w="8424" w:type="dxa"/>
          </w:tcPr>
          <w:p w:rsidR="00C31B9D" w:rsidRPr="008D5F18" w:rsidRDefault="00C31B9D" w:rsidP="00C31B9D">
            <w:pPr>
              <w:rPr>
                <w:sz w:val="20"/>
                <w:szCs w:val="20"/>
              </w:rPr>
            </w:pPr>
            <w:r>
              <w:rPr>
                <w:sz w:val="20"/>
                <w:szCs w:val="20"/>
              </w:rPr>
              <w:t>direct component of the voltage applied to power electronics</w:t>
            </w:r>
          </w:p>
        </w:tc>
      </w:tr>
      <w:tr w:rsidR="00C31B9D" w:rsidTr="00C85695">
        <w:tc>
          <w:tcPr>
            <w:tcW w:w="1116" w:type="dxa"/>
          </w:tcPr>
          <w:p w:rsidR="00C31B9D" w:rsidRPr="008D5F18" w:rsidRDefault="00C31B9D" w:rsidP="00C85695">
            <w:pPr>
              <w:rPr>
                <w:iCs/>
                <w:sz w:val="20"/>
                <w:szCs w:val="20"/>
              </w:rPr>
            </w:pPr>
            <w:r w:rsidRPr="00B421F3">
              <w:rPr>
                <w:iCs/>
                <w:position w:val="-14"/>
                <w:sz w:val="20"/>
                <w:szCs w:val="20"/>
              </w:rPr>
              <w:object w:dxaOrig="380" w:dyaOrig="380">
                <v:shape id="_x0000_i1091" type="#_x0000_t75" style="width:19pt;height:19pt" o:ole="">
                  <v:imagedata r:id="rId127" o:title=""/>
                </v:shape>
                <o:OLEObject Type="Embed" ProgID="Equation.DSMT4" ShapeID="_x0000_i1091" DrawAspect="Content" ObjectID="_1494851649" r:id="rId128"/>
              </w:object>
            </w:r>
          </w:p>
        </w:tc>
        <w:tc>
          <w:tcPr>
            <w:tcW w:w="8424" w:type="dxa"/>
          </w:tcPr>
          <w:p w:rsidR="00C31B9D" w:rsidRPr="008D5F18" w:rsidRDefault="00C31B9D" w:rsidP="00C31B9D">
            <w:pPr>
              <w:rPr>
                <w:sz w:val="20"/>
                <w:szCs w:val="20"/>
              </w:rPr>
            </w:pPr>
            <w:r>
              <w:rPr>
                <w:sz w:val="20"/>
                <w:szCs w:val="20"/>
              </w:rPr>
              <w:t>quadrature component of the voltage applied to power electronics</w:t>
            </w:r>
          </w:p>
        </w:tc>
      </w:tr>
    </w:tbl>
    <w:p w:rsidR="00C31B9D" w:rsidRDefault="00C31B9D" w:rsidP="00393BDF"/>
    <w:p w:rsidR="00393BDF" w:rsidRDefault="00D36F1A" w:rsidP="00393BDF">
      <w:r>
        <w:t>The p</w:t>
      </w:r>
      <w:r w:rsidR="00393BDF">
        <w:t>arameters</w:t>
      </w:r>
      <w:r>
        <w:t xml:space="preserve"> are</w:t>
      </w:r>
      <w:r w:rsidR="00393BDF">
        <w:t>:</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63"/>
        <w:gridCol w:w="7317"/>
      </w:tblGrid>
      <w:tr w:rsidR="00393BDF" w:rsidTr="00256257">
        <w:trPr>
          <w:trHeight w:val="440"/>
        </w:trPr>
        <w:tc>
          <w:tcPr>
            <w:tcW w:w="963" w:type="dxa"/>
            <w:vAlign w:val="center"/>
          </w:tcPr>
          <w:p w:rsidR="00393BDF" w:rsidRPr="002D3498" w:rsidRDefault="00393BDF" w:rsidP="00256257">
            <w:pPr>
              <w:jc w:val="center"/>
              <w:rPr>
                <w:sz w:val="20"/>
                <w:szCs w:val="20"/>
              </w:rPr>
            </w:pPr>
            <w:r w:rsidRPr="002D3498">
              <w:rPr>
                <w:sz w:val="20"/>
                <w:szCs w:val="20"/>
              </w:rPr>
              <w:t>Symbol</w:t>
            </w:r>
          </w:p>
        </w:tc>
        <w:tc>
          <w:tcPr>
            <w:tcW w:w="7317" w:type="dxa"/>
            <w:vAlign w:val="center"/>
          </w:tcPr>
          <w:p w:rsidR="00393BDF" w:rsidRPr="002D3498" w:rsidRDefault="00393BDF" w:rsidP="00256257">
            <w:pPr>
              <w:pStyle w:val="TableTitle"/>
              <w:rPr>
                <w:smallCaps w:val="0"/>
                <w:sz w:val="20"/>
                <w:szCs w:val="20"/>
              </w:rPr>
            </w:pPr>
            <w:r>
              <w:rPr>
                <w:smallCaps w:val="0"/>
                <w:sz w:val="20"/>
                <w:szCs w:val="20"/>
              </w:rPr>
              <w:t>Description</w:t>
            </w:r>
          </w:p>
        </w:tc>
      </w:tr>
      <w:tr w:rsidR="00393BDF" w:rsidTr="00256257">
        <w:tc>
          <w:tcPr>
            <w:tcW w:w="963" w:type="dxa"/>
          </w:tcPr>
          <w:p w:rsidR="00393BDF" w:rsidRPr="002D3498" w:rsidRDefault="00393BDF" w:rsidP="00256257">
            <w:pPr>
              <w:rPr>
                <w:iCs/>
                <w:sz w:val="20"/>
                <w:szCs w:val="20"/>
              </w:rPr>
            </w:pPr>
            <w:r w:rsidRPr="002D3498">
              <w:rPr>
                <w:iCs/>
                <w:sz w:val="20"/>
                <w:szCs w:val="20"/>
              </w:rPr>
              <w:t>C</w:t>
            </w:r>
          </w:p>
        </w:tc>
        <w:tc>
          <w:tcPr>
            <w:tcW w:w="7317" w:type="dxa"/>
          </w:tcPr>
          <w:p w:rsidR="00393BDF" w:rsidRPr="002D3498" w:rsidRDefault="00393BDF" w:rsidP="00256257">
            <w:pPr>
              <w:rPr>
                <w:sz w:val="20"/>
                <w:szCs w:val="20"/>
              </w:rPr>
            </w:pPr>
            <w:r w:rsidRPr="002D3498">
              <w:rPr>
                <w:sz w:val="20"/>
                <w:szCs w:val="20"/>
              </w:rPr>
              <w:t xml:space="preserve">Capacitance of dc-bus capacitor </w:t>
            </w:r>
            <w:r>
              <w:rPr>
                <w:sz w:val="20"/>
                <w:szCs w:val="20"/>
              </w:rPr>
              <w:t xml:space="preserve"> in power electronics</w:t>
            </w:r>
          </w:p>
        </w:tc>
      </w:tr>
      <w:tr w:rsidR="00393BDF" w:rsidTr="00256257">
        <w:tc>
          <w:tcPr>
            <w:tcW w:w="963" w:type="dxa"/>
          </w:tcPr>
          <w:p w:rsidR="00393BDF" w:rsidRPr="002D3498" w:rsidRDefault="00393BDF" w:rsidP="00256257">
            <w:pPr>
              <w:rPr>
                <w:iCs/>
                <w:sz w:val="20"/>
                <w:szCs w:val="20"/>
              </w:rPr>
            </w:pPr>
            <w:r w:rsidRPr="002D3498">
              <w:rPr>
                <w:sz w:val="20"/>
                <w:szCs w:val="20"/>
              </w:rPr>
              <w:t>L</w:t>
            </w:r>
          </w:p>
        </w:tc>
        <w:tc>
          <w:tcPr>
            <w:tcW w:w="7317" w:type="dxa"/>
          </w:tcPr>
          <w:p w:rsidR="00393BDF" w:rsidRPr="002D3498" w:rsidRDefault="00393BDF" w:rsidP="00256257">
            <w:pPr>
              <w:rPr>
                <w:sz w:val="20"/>
                <w:szCs w:val="20"/>
              </w:rPr>
            </w:pPr>
            <w:r>
              <w:rPr>
                <w:sz w:val="20"/>
                <w:szCs w:val="20"/>
              </w:rPr>
              <w:t>Inductance of power electronics inductor in power electronics</w:t>
            </w:r>
          </w:p>
        </w:tc>
      </w:tr>
      <w:tr w:rsidR="00393BDF" w:rsidTr="00256257">
        <w:tc>
          <w:tcPr>
            <w:tcW w:w="963" w:type="dxa"/>
          </w:tcPr>
          <w:p w:rsidR="00393BDF" w:rsidRPr="002D3498" w:rsidRDefault="00393BDF" w:rsidP="00256257">
            <w:pPr>
              <w:rPr>
                <w:iCs/>
                <w:sz w:val="20"/>
                <w:szCs w:val="20"/>
              </w:rPr>
            </w:pPr>
            <w:r w:rsidRPr="002D3498">
              <w:rPr>
                <w:sz w:val="20"/>
                <w:szCs w:val="20"/>
              </w:rPr>
              <w:t>R</w:t>
            </w:r>
          </w:p>
        </w:tc>
        <w:tc>
          <w:tcPr>
            <w:tcW w:w="7317" w:type="dxa"/>
          </w:tcPr>
          <w:p w:rsidR="00393BDF" w:rsidRPr="002D3498" w:rsidRDefault="00393BDF" w:rsidP="00256257">
            <w:pPr>
              <w:rPr>
                <w:sz w:val="20"/>
                <w:szCs w:val="20"/>
              </w:rPr>
            </w:pPr>
            <w:r w:rsidRPr="002D3498">
              <w:rPr>
                <w:sz w:val="20"/>
                <w:szCs w:val="20"/>
              </w:rPr>
              <w:t xml:space="preserve">Resistance </w:t>
            </w:r>
            <w:r>
              <w:rPr>
                <w:sz w:val="20"/>
                <w:szCs w:val="20"/>
              </w:rPr>
              <w:t>in series with inductance of power electronics</w:t>
            </w:r>
            <w:r w:rsidRPr="002D3498">
              <w:rPr>
                <w:sz w:val="20"/>
                <w:szCs w:val="20"/>
              </w:rPr>
              <w:t xml:space="preserve"> </w:t>
            </w:r>
          </w:p>
        </w:tc>
      </w:tr>
      <w:tr w:rsidR="00393BDF" w:rsidTr="00256257">
        <w:tc>
          <w:tcPr>
            <w:tcW w:w="963" w:type="dxa"/>
          </w:tcPr>
          <w:p w:rsidR="00393BDF" w:rsidRPr="002D3498" w:rsidRDefault="00393BDF" w:rsidP="00256257">
            <w:pPr>
              <w:rPr>
                <w:sz w:val="20"/>
                <w:szCs w:val="20"/>
              </w:rPr>
            </w:pPr>
            <w:r w:rsidRPr="002D3498">
              <w:rPr>
                <w:iCs/>
                <w:sz w:val="20"/>
                <w:szCs w:val="20"/>
              </w:rPr>
              <w:t>R</w:t>
            </w:r>
            <w:r>
              <w:rPr>
                <w:iCs/>
                <w:sz w:val="20"/>
                <w:szCs w:val="20"/>
                <w:vertAlign w:val="subscript"/>
              </w:rPr>
              <w:t>C</w:t>
            </w:r>
          </w:p>
        </w:tc>
        <w:tc>
          <w:tcPr>
            <w:tcW w:w="7317" w:type="dxa"/>
          </w:tcPr>
          <w:p w:rsidR="00393BDF" w:rsidRPr="002D3498" w:rsidRDefault="00393BDF" w:rsidP="00256257">
            <w:pPr>
              <w:rPr>
                <w:sz w:val="20"/>
                <w:szCs w:val="20"/>
              </w:rPr>
            </w:pPr>
            <w:r w:rsidRPr="002D3498">
              <w:rPr>
                <w:sz w:val="20"/>
                <w:szCs w:val="20"/>
              </w:rPr>
              <w:t>Resistance of resi</w:t>
            </w:r>
            <w:r>
              <w:rPr>
                <w:sz w:val="20"/>
                <w:szCs w:val="20"/>
              </w:rPr>
              <w:t>stor in parallel with capacitor in power electronics</w:t>
            </w:r>
          </w:p>
        </w:tc>
      </w:tr>
      <w:tr w:rsidR="00393BDF" w:rsidTr="00256257">
        <w:tc>
          <w:tcPr>
            <w:tcW w:w="963" w:type="dxa"/>
          </w:tcPr>
          <w:p w:rsidR="00393BDF" w:rsidRPr="00853F51" w:rsidRDefault="00393BDF" w:rsidP="00256257">
            <w:pPr>
              <w:rPr>
                <w:iCs/>
                <w:sz w:val="20"/>
                <w:szCs w:val="20"/>
              </w:rPr>
            </w:pPr>
            <w:r w:rsidRPr="00853F51">
              <w:rPr>
                <w:iCs/>
                <w:sz w:val="20"/>
                <w:szCs w:val="20"/>
              </w:rPr>
              <w:t>L</w:t>
            </w:r>
            <w:r>
              <w:rPr>
                <w:iCs/>
                <w:sz w:val="20"/>
                <w:szCs w:val="20"/>
                <w:vertAlign w:val="subscript"/>
              </w:rPr>
              <w:t>R</w:t>
            </w:r>
          </w:p>
        </w:tc>
        <w:tc>
          <w:tcPr>
            <w:tcW w:w="7317" w:type="dxa"/>
          </w:tcPr>
          <w:p w:rsidR="00393BDF" w:rsidRPr="00853F51" w:rsidRDefault="00393BDF" w:rsidP="00256257">
            <w:pPr>
              <w:rPr>
                <w:sz w:val="20"/>
                <w:szCs w:val="20"/>
              </w:rPr>
            </w:pPr>
            <w:r w:rsidRPr="00853F51">
              <w:rPr>
                <w:sz w:val="20"/>
                <w:szCs w:val="20"/>
              </w:rPr>
              <w:t>Self-inductance of the rotor winding</w:t>
            </w:r>
            <w:r>
              <w:rPr>
                <w:sz w:val="20"/>
                <w:szCs w:val="20"/>
              </w:rPr>
              <w:t xml:space="preserve"> in the machine</w:t>
            </w:r>
            <w:r w:rsidRPr="00853F51">
              <w:rPr>
                <w:sz w:val="20"/>
                <w:szCs w:val="20"/>
              </w:rPr>
              <w:t xml:space="preserve">  </w:t>
            </w:r>
          </w:p>
        </w:tc>
      </w:tr>
      <w:tr w:rsidR="00393BDF" w:rsidTr="00256257">
        <w:tc>
          <w:tcPr>
            <w:tcW w:w="963"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w:t>
            </w:r>
          </w:p>
        </w:tc>
        <w:tc>
          <w:tcPr>
            <w:tcW w:w="7317" w:type="dxa"/>
          </w:tcPr>
          <w:p w:rsidR="00393BDF" w:rsidRPr="00853F51" w:rsidRDefault="00393BDF" w:rsidP="00256257">
            <w:pPr>
              <w:rPr>
                <w:sz w:val="20"/>
                <w:szCs w:val="20"/>
              </w:rPr>
            </w:pPr>
            <w:r w:rsidRPr="00853F51">
              <w:rPr>
                <w:sz w:val="20"/>
                <w:szCs w:val="20"/>
              </w:rPr>
              <w:t>Self-inductance of the stator windings</w:t>
            </w:r>
            <w:r>
              <w:rPr>
                <w:sz w:val="20"/>
                <w:szCs w:val="20"/>
              </w:rPr>
              <w:t xml:space="preserve"> in the machine</w:t>
            </w:r>
          </w:p>
        </w:tc>
      </w:tr>
      <w:tr w:rsidR="00393BDF" w:rsidTr="00256257">
        <w:tc>
          <w:tcPr>
            <w:tcW w:w="963" w:type="dxa"/>
          </w:tcPr>
          <w:p w:rsidR="00393BDF" w:rsidRPr="00853F51" w:rsidRDefault="00393BDF" w:rsidP="00256257">
            <w:pPr>
              <w:rPr>
                <w:iCs/>
                <w:sz w:val="20"/>
                <w:szCs w:val="20"/>
              </w:rPr>
            </w:pPr>
            <w:r w:rsidRPr="00853F51">
              <w:rPr>
                <w:iCs/>
                <w:sz w:val="20"/>
                <w:szCs w:val="20"/>
              </w:rPr>
              <w:t>L</w:t>
            </w:r>
            <w:r w:rsidRPr="00853F51">
              <w:rPr>
                <w:iCs/>
                <w:sz w:val="20"/>
                <w:szCs w:val="20"/>
                <w:vertAlign w:val="subscript"/>
              </w:rPr>
              <w:t>SS</w:t>
            </w:r>
          </w:p>
        </w:tc>
        <w:tc>
          <w:tcPr>
            <w:tcW w:w="7317" w:type="dxa"/>
          </w:tcPr>
          <w:p w:rsidR="00393BDF" w:rsidRPr="00853F51" w:rsidRDefault="00393BDF" w:rsidP="00256257">
            <w:pPr>
              <w:rPr>
                <w:sz w:val="20"/>
                <w:szCs w:val="20"/>
              </w:rPr>
            </w:pPr>
            <w:r w:rsidRPr="00853F51">
              <w:rPr>
                <w:sz w:val="20"/>
                <w:szCs w:val="20"/>
              </w:rPr>
              <w:t>Mutual inductance between the stator windings</w:t>
            </w:r>
            <w:r>
              <w:rPr>
                <w:sz w:val="20"/>
                <w:szCs w:val="20"/>
              </w:rPr>
              <w:t xml:space="preserve"> in the machine</w:t>
            </w:r>
          </w:p>
        </w:tc>
      </w:tr>
      <w:tr w:rsidR="00393BDF" w:rsidTr="00256257">
        <w:tc>
          <w:tcPr>
            <w:tcW w:w="963" w:type="dxa"/>
          </w:tcPr>
          <w:p w:rsidR="00393BDF" w:rsidRPr="00853F51" w:rsidRDefault="00393BDF" w:rsidP="00256257">
            <w:pPr>
              <w:rPr>
                <w:iCs/>
                <w:sz w:val="20"/>
                <w:szCs w:val="20"/>
              </w:rPr>
            </w:pPr>
            <w:r w:rsidRPr="00853F51">
              <w:rPr>
                <w:iCs/>
                <w:sz w:val="20"/>
                <w:szCs w:val="20"/>
              </w:rPr>
              <w:t>M</w:t>
            </w:r>
          </w:p>
        </w:tc>
        <w:tc>
          <w:tcPr>
            <w:tcW w:w="7317" w:type="dxa"/>
          </w:tcPr>
          <w:p w:rsidR="00393BDF" w:rsidRPr="00853F51" w:rsidRDefault="00393BDF" w:rsidP="00256257">
            <w:pPr>
              <w:rPr>
                <w:sz w:val="20"/>
                <w:szCs w:val="20"/>
              </w:rPr>
            </w:pPr>
            <w:r w:rsidRPr="00853F51">
              <w:rPr>
                <w:sz w:val="20"/>
                <w:szCs w:val="20"/>
              </w:rPr>
              <w:t>Mutual inductance between the stator and rotor windings when parallel</w:t>
            </w:r>
          </w:p>
        </w:tc>
      </w:tr>
      <w:tr w:rsidR="00393BDF" w:rsidTr="00256257">
        <w:tc>
          <w:tcPr>
            <w:tcW w:w="963"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R</w:t>
            </w:r>
          </w:p>
        </w:tc>
        <w:tc>
          <w:tcPr>
            <w:tcW w:w="7317" w:type="dxa"/>
          </w:tcPr>
          <w:p w:rsidR="00393BDF" w:rsidRPr="00853F51" w:rsidRDefault="00393BDF" w:rsidP="00256257">
            <w:pPr>
              <w:rPr>
                <w:sz w:val="20"/>
                <w:szCs w:val="20"/>
              </w:rPr>
            </w:pPr>
            <w:r w:rsidRPr="00853F51">
              <w:rPr>
                <w:sz w:val="20"/>
                <w:szCs w:val="20"/>
              </w:rPr>
              <w:t>R</w:t>
            </w:r>
            <w:r>
              <w:rPr>
                <w:sz w:val="20"/>
                <w:szCs w:val="20"/>
              </w:rPr>
              <w:t>esistance of the rotor winding in the machine</w:t>
            </w:r>
          </w:p>
        </w:tc>
      </w:tr>
      <w:tr w:rsidR="00393BDF" w:rsidTr="00256257">
        <w:tc>
          <w:tcPr>
            <w:tcW w:w="963" w:type="dxa"/>
          </w:tcPr>
          <w:p w:rsidR="00393BDF" w:rsidRPr="00853F51" w:rsidRDefault="00393BDF" w:rsidP="00256257">
            <w:pPr>
              <w:rPr>
                <w:iCs/>
                <w:sz w:val="20"/>
                <w:szCs w:val="20"/>
              </w:rPr>
            </w:pPr>
            <w:r w:rsidRPr="00853F51">
              <w:rPr>
                <w:iCs/>
                <w:sz w:val="20"/>
                <w:szCs w:val="20"/>
              </w:rPr>
              <w:t>R</w:t>
            </w:r>
            <w:r w:rsidRPr="00853F51">
              <w:rPr>
                <w:iCs/>
                <w:sz w:val="20"/>
                <w:szCs w:val="20"/>
                <w:vertAlign w:val="subscript"/>
              </w:rPr>
              <w:t>S</w:t>
            </w:r>
          </w:p>
        </w:tc>
        <w:tc>
          <w:tcPr>
            <w:tcW w:w="7317" w:type="dxa"/>
          </w:tcPr>
          <w:p w:rsidR="00393BDF" w:rsidRPr="00853F51" w:rsidRDefault="00393BDF" w:rsidP="00256257">
            <w:pPr>
              <w:rPr>
                <w:sz w:val="20"/>
                <w:szCs w:val="20"/>
              </w:rPr>
            </w:pPr>
            <w:r w:rsidRPr="00853F51">
              <w:rPr>
                <w:sz w:val="20"/>
                <w:szCs w:val="20"/>
              </w:rPr>
              <w:t>Res</w:t>
            </w:r>
            <w:r>
              <w:rPr>
                <w:sz w:val="20"/>
                <w:szCs w:val="20"/>
              </w:rPr>
              <w:t>istance of the stator windings in the machine</w:t>
            </w:r>
          </w:p>
        </w:tc>
      </w:tr>
      <w:tr w:rsidR="00393BDF" w:rsidTr="00256257">
        <w:tc>
          <w:tcPr>
            <w:tcW w:w="963" w:type="dxa"/>
          </w:tcPr>
          <w:p w:rsidR="00393BDF" w:rsidRPr="00853F51" w:rsidRDefault="00393BDF" w:rsidP="00256257">
            <w:pPr>
              <w:rPr>
                <w:iCs/>
                <w:sz w:val="20"/>
                <w:szCs w:val="20"/>
              </w:rPr>
            </w:pPr>
            <w:r w:rsidRPr="00853F51">
              <w:rPr>
                <w:sz w:val="20"/>
                <w:szCs w:val="20"/>
              </w:rPr>
              <w:t>J</w:t>
            </w:r>
          </w:p>
        </w:tc>
        <w:tc>
          <w:tcPr>
            <w:tcW w:w="7317" w:type="dxa"/>
          </w:tcPr>
          <w:p w:rsidR="00393BDF" w:rsidRPr="00853F51" w:rsidRDefault="00393BDF" w:rsidP="00256257">
            <w:pPr>
              <w:rPr>
                <w:sz w:val="20"/>
                <w:szCs w:val="20"/>
              </w:rPr>
            </w:pPr>
            <w:r w:rsidRPr="00853F51">
              <w:rPr>
                <w:sz w:val="20"/>
                <w:szCs w:val="20"/>
              </w:rPr>
              <w:t xml:space="preserve">Inertia of the </w:t>
            </w:r>
            <w:r>
              <w:rPr>
                <w:sz w:val="20"/>
                <w:szCs w:val="20"/>
              </w:rPr>
              <w:t>machine</w:t>
            </w:r>
          </w:p>
        </w:tc>
      </w:tr>
      <w:tr w:rsidR="00393BDF" w:rsidTr="00256257">
        <w:tc>
          <w:tcPr>
            <w:tcW w:w="963" w:type="dxa"/>
          </w:tcPr>
          <w:p w:rsidR="00393BDF" w:rsidRPr="00862245" w:rsidRDefault="00393BDF" w:rsidP="00256257">
            <w:pPr>
              <w:rPr>
                <w:iCs/>
                <w:sz w:val="20"/>
                <w:szCs w:val="20"/>
              </w:rPr>
            </w:pPr>
            <w:r w:rsidRPr="008D5F18">
              <w:rPr>
                <w:position w:val="-12"/>
                <w:sz w:val="20"/>
                <w:szCs w:val="20"/>
              </w:rPr>
              <w:object w:dxaOrig="260" w:dyaOrig="360">
                <v:shape id="_x0000_i1092" type="#_x0000_t75" style="width:13.6pt;height:18.35pt" o:ole="">
                  <v:imagedata r:id="rId129" o:title=""/>
                </v:shape>
                <o:OLEObject Type="Embed" ProgID="Equation.DSMT4" ShapeID="_x0000_i1092" DrawAspect="Content" ObjectID="_1494851650" r:id="rId130"/>
              </w:object>
            </w:r>
          </w:p>
        </w:tc>
        <w:tc>
          <w:tcPr>
            <w:tcW w:w="7317" w:type="dxa"/>
          </w:tcPr>
          <w:p w:rsidR="00393BDF" w:rsidRPr="00853F51" w:rsidRDefault="00393BDF" w:rsidP="00256257">
            <w:pPr>
              <w:rPr>
                <w:sz w:val="20"/>
                <w:szCs w:val="20"/>
              </w:rPr>
            </w:pPr>
            <w:r>
              <w:rPr>
                <w:sz w:val="20"/>
                <w:szCs w:val="20"/>
              </w:rPr>
              <w:t>Load (mechanical) torque applied to the machine</w:t>
            </w:r>
          </w:p>
        </w:tc>
      </w:tr>
      <w:tr w:rsidR="00393BDF" w:rsidTr="00256257">
        <w:tc>
          <w:tcPr>
            <w:tcW w:w="963" w:type="dxa"/>
          </w:tcPr>
          <w:p w:rsidR="00393BDF" w:rsidRPr="00853F51" w:rsidRDefault="00393BDF" w:rsidP="00256257">
            <w:pPr>
              <w:rPr>
                <w:iCs/>
                <w:sz w:val="20"/>
                <w:szCs w:val="20"/>
              </w:rPr>
            </w:pPr>
            <w:r w:rsidRPr="00853F51">
              <w:rPr>
                <w:sz w:val="20"/>
                <w:szCs w:val="20"/>
              </w:rPr>
              <w:t>B</w:t>
            </w:r>
          </w:p>
        </w:tc>
        <w:tc>
          <w:tcPr>
            <w:tcW w:w="7317" w:type="dxa"/>
          </w:tcPr>
          <w:p w:rsidR="00393BDF" w:rsidRPr="00853F51" w:rsidRDefault="00393BDF" w:rsidP="00256257">
            <w:pPr>
              <w:rPr>
                <w:sz w:val="20"/>
                <w:szCs w:val="20"/>
              </w:rPr>
            </w:pPr>
            <w:r w:rsidRPr="00853F51">
              <w:rPr>
                <w:sz w:val="20"/>
                <w:szCs w:val="20"/>
              </w:rPr>
              <w:t xml:space="preserve">Damping coefficient </w:t>
            </w:r>
            <w:r>
              <w:rPr>
                <w:sz w:val="20"/>
                <w:szCs w:val="20"/>
              </w:rPr>
              <w:t>of the machine</w:t>
            </w:r>
          </w:p>
        </w:tc>
      </w:tr>
      <w:tr w:rsidR="00393BDF" w:rsidTr="00256257">
        <w:tc>
          <w:tcPr>
            <w:tcW w:w="963" w:type="dxa"/>
          </w:tcPr>
          <w:p w:rsidR="00393BDF" w:rsidRPr="00853F51" w:rsidRDefault="00393BDF" w:rsidP="00256257">
            <w:pPr>
              <w:rPr>
                <w:sz w:val="20"/>
                <w:szCs w:val="20"/>
              </w:rPr>
            </w:pPr>
            <w:r>
              <w:rPr>
                <w:iCs/>
                <w:sz w:val="20"/>
                <w:szCs w:val="20"/>
              </w:rPr>
              <w:t>V</w:t>
            </w:r>
            <w:r w:rsidRPr="00853F51">
              <w:rPr>
                <w:iCs/>
                <w:sz w:val="20"/>
                <w:szCs w:val="20"/>
                <w:vertAlign w:val="subscript"/>
              </w:rPr>
              <w:t>R</w:t>
            </w:r>
          </w:p>
        </w:tc>
        <w:tc>
          <w:tcPr>
            <w:tcW w:w="7317" w:type="dxa"/>
          </w:tcPr>
          <w:p w:rsidR="00393BDF" w:rsidRPr="00853F51" w:rsidRDefault="00393BDF" w:rsidP="00256257">
            <w:pPr>
              <w:rPr>
                <w:sz w:val="20"/>
                <w:szCs w:val="20"/>
              </w:rPr>
            </w:pPr>
            <w:r>
              <w:rPr>
                <w:sz w:val="20"/>
                <w:szCs w:val="20"/>
              </w:rPr>
              <w:t>Voltage applied to the rotor winding of the machine</w:t>
            </w:r>
          </w:p>
        </w:tc>
      </w:tr>
    </w:tbl>
    <w:p w:rsidR="00393BDF" w:rsidRDefault="00393BDF" w:rsidP="00393BDF"/>
    <w:p w:rsidR="00393BDF" w:rsidRDefault="00393BDF" w:rsidP="00393BDF"/>
    <w:p w:rsidR="00393BDF" w:rsidRDefault="00C31B9D" w:rsidP="00393BDF">
      <w:r>
        <w:br/>
      </w:r>
      <w:r w:rsidR="00D36F1A">
        <w:t xml:space="preserve">The </w:t>
      </w:r>
      <w:r>
        <w:t>controller gains are</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6354"/>
      </w:tblGrid>
      <w:tr w:rsidR="00393BDF" w:rsidTr="00256257">
        <w:trPr>
          <w:trHeight w:val="440"/>
        </w:trPr>
        <w:tc>
          <w:tcPr>
            <w:tcW w:w="1116" w:type="dxa"/>
            <w:vAlign w:val="center"/>
          </w:tcPr>
          <w:p w:rsidR="00393BDF" w:rsidRPr="008D5F18" w:rsidRDefault="00393BDF" w:rsidP="00256257">
            <w:pPr>
              <w:jc w:val="center"/>
              <w:rPr>
                <w:sz w:val="20"/>
                <w:szCs w:val="20"/>
              </w:rPr>
            </w:pPr>
            <w:r w:rsidRPr="008D5F18">
              <w:rPr>
                <w:sz w:val="20"/>
                <w:szCs w:val="20"/>
              </w:rPr>
              <w:t>Symbol</w:t>
            </w:r>
          </w:p>
        </w:tc>
        <w:tc>
          <w:tcPr>
            <w:tcW w:w="6354" w:type="dxa"/>
            <w:vAlign w:val="center"/>
          </w:tcPr>
          <w:p w:rsidR="00393BDF" w:rsidRPr="008D5F18" w:rsidRDefault="00393BDF" w:rsidP="00256257">
            <w:pPr>
              <w:pStyle w:val="TableTitle"/>
              <w:rPr>
                <w:smallCaps w:val="0"/>
                <w:sz w:val="20"/>
                <w:szCs w:val="20"/>
              </w:rPr>
            </w:pPr>
            <w:r>
              <w:rPr>
                <w:smallCaps w:val="0"/>
                <w:sz w:val="20"/>
                <w:szCs w:val="20"/>
              </w:rPr>
              <w:t>Description</w:t>
            </w:r>
          </w:p>
        </w:tc>
      </w:tr>
      <w:tr w:rsidR="00393BDF" w:rsidTr="00256257">
        <w:tc>
          <w:tcPr>
            <w:tcW w:w="1116" w:type="dxa"/>
          </w:tcPr>
          <w:p w:rsidR="00393BDF" w:rsidRPr="00853F51" w:rsidRDefault="00393BDF" w:rsidP="00256257">
            <w:pPr>
              <w:rPr>
                <w:iCs/>
                <w:sz w:val="20"/>
                <w:szCs w:val="20"/>
              </w:rPr>
            </w:pPr>
            <w:r w:rsidRPr="00C47106">
              <w:rPr>
                <w:i/>
                <w:sz w:val="20"/>
                <w:szCs w:val="20"/>
              </w:rPr>
              <w:t>K</w:t>
            </w:r>
            <w:r w:rsidRPr="00C47106">
              <w:rPr>
                <w:i/>
                <w:sz w:val="20"/>
                <w:szCs w:val="20"/>
                <w:vertAlign w:val="subscript"/>
              </w:rPr>
              <w:t>P</w:t>
            </w:r>
          </w:p>
        </w:tc>
        <w:tc>
          <w:tcPr>
            <w:tcW w:w="6354" w:type="dxa"/>
          </w:tcPr>
          <w:p w:rsidR="00393BDF" w:rsidRPr="00C47106" w:rsidRDefault="00393BDF" w:rsidP="00256257">
            <w:pPr>
              <w:rPr>
                <w:sz w:val="20"/>
                <w:szCs w:val="20"/>
              </w:rPr>
            </w:pPr>
            <w:r w:rsidRPr="00C47106">
              <w:rPr>
                <w:sz w:val="20"/>
                <w:szCs w:val="20"/>
              </w:rPr>
              <w:t>Proportional gain in the speed controller</w:t>
            </w:r>
          </w:p>
        </w:tc>
      </w:tr>
      <w:tr w:rsidR="00393BDF" w:rsidTr="00256257">
        <w:tc>
          <w:tcPr>
            <w:tcW w:w="1116" w:type="dxa"/>
          </w:tcPr>
          <w:p w:rsidR="00393BDF" w:rsidRPr="00853F51" w:rsidRDefault="00393BDF" w:rsidP="00256257">
            <w:pPr>
              <w:rPr>
                <w:iCs/>
                <w:sz w:val="20"/>
                <w:szCs w:val="20"/>
              </w:rPr>
            </w:pPr>
            <w:r w:rsidRPr="00C47106">
              <w:rPr>
                <w:i/>
                <w:sz w:val="20"/>
                <w:szCs w:val="20"/>
              </w:rPr>
              <w:t>K</w:t>
            </w:r>
            <w:r>
              <w:rPr>
                <w:i/>
                <w:sz w:val="20"/>
                <w:szCs w:val="20"/>
                <w:vertAlign w:val="subscript"/>
              </w:rPr>
              <w:t>I</w:t>
            </w:r>
          </w:p>
        </w:tc>
        <w:tc>
          <w:tcPr>
            <w:tcW w:w="6354" w:type="dxa"/>
          </w:tcPr>
          <w:p w:rsidR="00393BDF" w:rsidRPr="00C47106" w:rsidRDefault="00393BDF" w:rsidP="00256257">
            <w:pPr>
              <w:rPr>
                <w:sz w:val="20"/>
                <w:szCs w:val="20"/>
              </w:rPr>
            </w:pPr>
            <w:r w:rsidRPr="00C47106">
              <w:rPr>
                <w:sz w:val="20"/>
                <w:szCs w:val="20"/>
              </w:rPr>
              <w:t>Integral gain in the speed controller</w:t>
            </w:r>
          </w:p>
        </w:tc>
      </w:tr>
      <w:tr w:rsidR="00393BDF" w:rsidTr="00256257">
        <w:tc>
          <w:tcPr>
            <w:tcW w:w="1116" w:type="dxa"/>
          </w:tcPr>
          <w:p w:rsidR="00393BDF" w:rsidRPr="00C47106" w:rsidRDefault="00393BDF" w:rsidP="00256257">
            <w:pPr>
              <w:rPr>
                <w:i/>
                <w:sz w:val="20"/>
                <w:szCs w:val="20"/>
              </w:rPr>
            </w:pPr>
            <w:r w:rsidRPr="00C47106">
              <w:rPr>
                <w:i/>
                <w:sz w:val="20"/>
                <w:szCs w:val="20"/>
              </w:rPr>
              <w:t>K</w:t>
            </w:r>
            <w:r>
              <w:rPr>
                <w:i/>
                <w:sz w:val="20"/>
                <w:szCs w:val="20"/>
                <w:vertAlign w:val="subscript"/>
              </w:rPr>
              <w:t>S</w:t>
            </w:r>
          </w:p>
        </w:tc>
        <w:tc>
          <w:tcPr>
            <w:tcW w:w="6354" w:type="dxa"/>
          </w:tcPr>
          <w:p w:rsidR="00393BDF" w:rsidRPr="00C47106" w:rsidRDefault="00393BDF" w:rsidP="00256257">
            <w:pPr>
              <w:rPr>
                <w:sz w:val="20"/>
                <w:szCs w:val="20"/>
              </w:rPr>
            </w:pPr>
            <w:r>
              <w:rPr>
                <w:sz w:val="20"/>
                <w:szCs w:val="20"/>
              </w:rPr>
              <w:t>Gain for the flywheel speed set point dynamics</w:t>
            </w:r>
          </w:p>
        </w:tc>
      </w:tr>
      <w:tr w:rsidR="00393BDF" w:rsidTr="00256257">
        <w:tc>
          <w:tcPr>
            <w:tcW w:w="1116" w:type="dxa"/>
          </w:tcPr>
          <w:p w:rsidR="00393BDF" w:rsidRPr="00C47106" w:rsidRDefault="00393BDF" w:rsidP="00256257">
            <w:pPr>
              <w:rPr>
                <w:i/>
                <w:sz w:val="20"/>
                <w:szCs w:val="20"/>
              </w:rPr>
            </w:pPr>
            <w:r>
              <w:rPr>
                <w:rFonts w:cs="Times New Roman"/>
                <w:i/>
                <w:sz w:val="20"/>
                <w:szCs w:val="20"/>
              </w:rPr>
              <w:t>ρ</w:t>
            </w:r>
          </w:p>
        </w:tc>
        <w:tc>
          <w:tcPr>
            <w:tcW w:w="6354" w:type="dxa"/>
          </w:tcPr>
          <w:p w:rsidR="00393BDF" w:rsidRPr="00C47106" w:rsidRDefault="00393BDF" w:rsidP="00256257">
            <w:pPr>
              <w:rPr>
                <w:sz w:val="20"/>
                <w:szCs w:val="20"/>
              </w:rPr>
            </w:pPr>
            <w:r>
              <w:rPr>
                <w:sz w:val="20"/>
                <w:szCs w:val="20"/>
              </w:rPr>
              <w:t xml:space="preserve">Percent of maximum reference speed </w:t>
            </w:r>
            <w:r w:rsidRPr="002E56BC">
              <w:rPr>
                <w:position w:val="-12"/>
                <w:sz w:val="20"/>
                <w:szCs w:val="20"/>
              </w:rPr>
              <w:object w:dxaOrig="740" w:dyaOrig="380">
                <v:shape id="_x0000_i1093" type="#_x0000_t75" style="width:36.7pt;height:19pt" o:ole="">
                  <v:imagedata r:id="rId131" o:title=""/>
                </v:shape>
                <o:OLEObject Type="Embed" ProgID="Equation.DSMT4" ShapeID="_x0000_i1093" DrawAspect="Content" ObjectID="_1494851651" r:id="rId132"/>
              </w:object>
            </w:r>
            <w:r>
              <w:rPr>
                <w:sz w:val="20"/>
                <w:szCs w:val="20"/>
              </w:rPr>
              <w:t>that is desired to obtain</w:t>
            </w:r>
          </w:p>
        </w:tc>
      </w:tr>
    </w:tbl>
    <w:p w:rsidR="00393BDF" w:rsidRDefault="00393BDF" w:rsidP="00393BDF"/>
    <w:p w:rsidR="00393BDF" w:rsidRDefault="00C31B9D" w:rsidP="00393BDF">
      <w:r>
        <w:t>The c</w:t>
      </w:r>
      <w:r w:rsidR="00393BDF">
        <w:t>ontroller set points:</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6984"/>
      </w:tblGrid>
      <w:tr w:rsidR="00393BDF" w:rsidTr="00256257">
        <w:trPr>
          <w:trHeight w:val="440"/>
        </w:trPr>
        <w:tc>
          <w:tcPr>
            <w:tcW w:w="1116" w:type="dxa"/>
            <w:vAlign w:val="center"/>
          </w:tcPr>
          <w:p w:rsidR="00393BDF" w:rsidRPr="008D5F18" w:rsidRDefault="00393BDF" w:rsidP="00256257">
            <w:pPr>
              <w:jc w:val="center"/>
              <w:rPr>
                <w:sz w:val="20"/>
                <w:szCs w:val="20"/>
              </w:rPr>
            </w:pPr>
            <w:r w:rsidRPr="008D5F18">
              <w:rPr>
                <w:sz w:val="20"/>
                <w:szCs w:val="20"/>
              </w:rPr>
              <w:t>Symbol</w:t>
            </w:r>
          </w:p>
        </w:tc>
        <w:tc>
          <w:tcPr>
            <w:tcW w:w="6984" w:type="dxa"/>
            <w:vAlign w:val="center"/>
          </w:tcPr>
          <w:p w:rsidR="00393BDF" w:rsidRPr="008D5F18" w:rsidRDefault="00393BDF" w:rsidP="00256257">
            <w:pPr>
              <w:pStyle w:val="TableTitle"/>
              <w:rPr>
                <w:smallCaps w:val="0"/>
                <w:sz w:val="20"/>
                <w:szCs w:val="20"/>
              </w:rPr>
            </w:pPr>
            <w:r>
              <w:rPr>
                <w:smallCaps w:val="0"/>
                <w:sz w:val="20"/>
                <w:szCs w:val="20"/>
              </w:rPr>
              <w:t>Description</w:t>
            </w:r>
          </w:p>
        </w:tc>
      </w:tr>
      <w:tr w:rsidR="00393BDF" w:rsidTr="00256257">
        <w:tc>
          <w:tcPr>
            <w:tcW w:w="1116" w:type="dxa"/>
          </w:tcPr>
          <w:p w:rsidR="00393BDF" w:rsidRPr="008D5F18" w:rsidRDefault="00C31B9D" w:rsidP="00256257">
            <w:pPr>
              <w:rPr>
                <w:iCs/>
                <w:sz w:val="20"/>
                <w:szCs w:val="20"/>
              </w:rPr>
            </w:pPr>
            <w:r w:rsidRPr="004B3A28">
              <w:rPr>
                <w:iCs/>
                <w:position w:val="-12"/>
                <w:sz w:val="20"/>
                <w:szCs w:val="20"/>
              </w:rPr>
              <w:object w:dxaOrig="420" w:dyaOrig="380">
                <v:shape id="_x0000_i1094" type="#_x0000_t75" style="width:21.05pt;height:19pt" o:ole="">
                  <v:imagedata r:id="rId133" o:title=""/>
                </v:shape>
                <o:OLEObject Type="Embed" ProgID="Equation.DSMT4" ShapeID="_x0000_i1094" DrawAspect="Content" ObjectID="_1494851652" r:id="rId134"/>
              </w:object>
            </w:r>
          </w:p>
        </w:tc>
        <w:tc>
          <w:tcPr>
            <w:tcW w:w="6984" w:type="dxa"/>
          </w:tcPr>
          <w:p w:rsidR="00393BDF" w:rsidRPr="008D5F18" w:rsidRDefault="00393BDF" w:rsidP="00C31B9D">
            <w:pPr>
              <w:rPr>
                <w:sz w:val="20"/>
                <w:szCs w:val="20"/>
              </w:rPr>
            </w:pPr>
            <w:r>
              <w:rPr>
                <w:sz w:val="20"/>
                <w:szCs w:val="20"/>
              </w:rPr>
              <w:t xml:space="preserve">Set point for </w:t>
            </w:r>
            <w:r w:rsidRPr="00233AE2">
              <w:rPr>
                <w:sz w:val="20"/>
                <w:szCs w:val="20"/>
              </w:rPr>
              <w:t>the</w:t>
            </w:r>
            <w:r>
              <w:rPr>
                <w:sz w:val="20"/>
                <w:szCs w:val="20"/>
              </w:rPr>
              <w:t xml:space="preserve"> direct component of </w:t>
            </w:r>
            <w:r w:rsidR="00C31B9D">
              <w:rPr>
                <w:sz w:val="20"/>
                <w:szCs w:val="20"/>
              </w:rPr>
              <w:t>current entering the power electronics</w:t>
            </w:r>
          </w:p>
        </w:tc>
      </w:tr>
      <w:tr w:rsidR="00393BDF" w:rsidTr="00256257">
        <w:tc>
          <w:tcPr>
            <w:tcW w:w="1116" w:type="dxa"/>
          </w:tcPr>
          <w:p w:rsidR="00393BDF" w:rsidRPr="008D5F18" w:rsidRDefault="00C31B9D" w:rsidP="00256257">
            <w:pPr>
              <w:rPr>
                <w:iCs/>
                <w:sz w:val="20"/>
                <w:szCs w:val="20"/>
              </w:rPr>
            </w:pPr>
            <w:r w:rsidRPr="004B3A28">
              <w:rPr>
                <w:iCs/>
                <w:position w:val="-14"/>
                <w:sz w:val="20"/>
                <w:szCs w:val="20"/>
              </w:rPr>
              <w:object w:dxaOrig="400" w:dyaOrig="400">
                <v:shape id="_x0000_i1095" type="#_x0000_t75" style="width:19.7pt;height:19.7pt" o:ole="">
                  <v:imagedata r:id="rId135" o:title=""/>
                </v:shape>
                <o:OLEObject Type="Embed" ProgID="Equation.DSMT4" ShapeID="_x0000_i1095" DrawAspect="Content" ObjectID="_1494851653" r:id="rId136"/>
              </w:object>
            </w:r>
          </w:p>
        </w:tc>
        <w:tc>
          <w:tcPr>
            <w:tcW w:w="6984" w:type="dxa"/>
          </w:tcPr>
          <w:p w:rsidR="00393BDF" w:rsidRPr="008D5F18" w:rsidRDefault="00393BDF" w:rsidP="00C31B9D">
            <w:pPr>
              <w:rPr>
                <w:sz w:val="20"/>
                <w:szCs w:val="20"/>
              </w:rPr>
            </w:pPr>
            <w:r>
              <w:rPr>
                <w:sz w:val="20"/>
                <w:szCs w:val="20"/>
              </w:rPr>
              <w:t xml:space="preserve">Set point for </w:t>
            </w:r>
            <w:r w:rsidRPr="00233AE2">
              <w:rPr>
                <w:sz w:val="20"/>
                <w:szCs w:val="20"/>
              </w:rPr>
              <w:t>the</w:t>
            </w:r>
            <w:r>
              <w:rPr>
                <w:sz w:val="20"/>
                <w:szCs w:val="20"/>
              </w:rPr>
              <w:t xml:space="preserve"> quadrature component of </w:t>
            </w:r>
            <w:r w:rsidR="00C31B9D">
              <w:rPr>
                <w:sz w:val="20"/>
                <w:szCs w:val="20"/>
              </w:rPr>
              <w:t>current entering the power electronics</w:t>
            </w:r>
          </w:p>
        </w:tc>
      </w:tr>
    </w:tbl>
    <w:p w:rsidR="00393BDF" w:rsidRDefault="00393BDF" w:rsidP="00393BDF"/>
    <w:p w:rsidR="00393BDF" w:rsidRDefault="00C31B9D" w:rsidP="00393BDF">
      <w:r>
        <w:t>It should be noted that the flywheel speed is not an independent set point, because as described in my thesis, it is made a state variable with dynamics that depend on the power electronic current set points.</w:t>
      </w:r>
      <w:r w:rsidR="007115BB">
        <w:br/>
      </w:r>
    </w:p>
    <w:p w:rsidR="007115BB" w:rsidRDefault="007115BB">
      <w:r>
        <w:br w:type="page"/>
      </w:r>
    </w:p>
    <w:p w:rsidR="007115BB" w:rsidRDefault="007115BB" w:rsidP="00393BDF">
      <w:r>
        <w:lastRenderedPageBreak/>
        <w:t>The class definition for the load (which is probably the simplest object) is shown below.</w:t>
      </w:r>
    </w:p>
    <w:p w:rsidR="007115BB" w:rsidRDefault="007115BB" w:rsidP="00393BDF"/>
    <w:p w:rsidR="007115BB" w:rsidRDefault="007115BB" w:rsidP="007115BB">
      <w:pPr>
        <w:autoSpaceDE w:val="0"/>
        <w:autoSpaceDN w:val="0"/>
        <w:adjustRightInd w:val="0"/>
        <w:rPr>
          <w:rFonts w:ascii="Courier New" w:hAnsi="Courier New" w:cs="Courier New"/>
        </w:rPr>
      </w:pPr>
      <w:r>
        <w:rPr>
          <w:rFonts w:ascii="Courier New" w:hAnsi="Courier New" w:cs="Courier New"/>
          <w:color w:val="0000FF"/>
          <w:sz w:val="20"/>
          <w:szCs w:val="20"/>
        </w:rPr>
        <w:t>classdef</w:t>
      </w:r>
      <w:r>
        <w:rPr>
          <w:rFonts w:ascii="Courier New" w:hAnsi="Courier New" w:cs="Courier New"/>
          <w:color w:val="000000"/>
          <w:sz w:val="20"/>
          <w:szCs w:val="20"/>
        </w:rPr>
        <w:t xml:space="preserve"> Load &lt; Module</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this = Load(IndexName,RefFrameAngle,RefFrameSpeed)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ParameterNames={</w:t>
      </w:r>
      <w:r>
        <w:rPr>
          <w:rFonts w:ascii="Courier New" w:hAnsi="Courier New" w:cs="Courier New"/>
          <w:color w:val="A020F0"/>
          <w:sz w:val="20"/>
          <w:szCs w:val="20"/>
        </w:rPr>
        <w:t>'RL'</w:t>
      </w:r>
      <w:r>
        <w:rPr>
          <w:rFonts w:ascii="Courier New" w:hAnsi="Courier New" w:cs="Courier New"/>
          <w:color w:val="000000"/>
          <w:sz w:val="20"/>
          <w:szCs w:val="20"/>
        </w:rPr>
        <w:t>,</w:t>
      </w:r>
      <w:r>
        <w:rPr>
          <w:rFonts w:ascii="Courier New" w:hAnsi="Courier New" w:cs="Courier New"/>
          <w:color w:val="A020F0"/>
          <w:sz w:val="20"/>
          <w:szCs w:val="20"/>
        </w:rPr>
        <w:t>'LL'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StateVariableNames = {</w:t>
      </w:r>
      <w:r>
        <w:rPr>
          <w:rFonts w:ascii="Courier New" w:hAnsi="Courier New" w:cs="Courier New"/>
          <w:color w:val="A020F0"/>
          <w:sz w:val="20"/>
          <w:szCs w:val="20"/>
        </w:rPr>
        <w:t>'iLd'</w:t>
      </w:r>
      <w:r>
        <w:rPr>
          <w:rFonts w:ascii="Courier New" w:hAnsi="Courier New" w:cs="Courier New"/>
          <w:color w:val="000000"/>
          <w:sz w:val="20"/>
          <w:szCs w:val="20"/>
        </w:rPr>
        <w:t>,</w:t>
      </w:r>
      <w:r>
        <w:rPr>
          <w:rFonts w:ascii="Courier New" w:hAnsi="Courier New" w:cs="Courier New"/>
          <w:color w:val="A020F0"/>
          <w:sz w:val="20"/>
          <w:szCs w:val="20"/>
        </w:rPr>
        <w:t>'iLq'</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PortInputNames = {</w:t>
      </w:r>
      <w:r>
        <w:rPr>
          <w:rFonts w:ascii="Courier New" w:hAnsi="Courier New" w:cs="Courier New"/>
          <w:color w:val="A020F0"/>
          <w:sz w:val="20"/>
          <w:szCs w:val="20"/>
        </w:rPr>
        <w:t>'vLd'</w:t>
      </w:r>
      <w:r>
        <w:rPr>
          <w:rFonts w:ascii="Courier New" w:hAnsi="Courier New" w:cs="Courier New"/>
          <w:color w:val="000000"/>
          <w:sz w:val="20"/>
          <w:szCs w:val="20"/>
        </w:rPr>
        <w:t>,</w:t>
      </w:r>
      <w:r>
        <w:rPr>
          <w:rFonts w:ascii="Courier New" w:hAnsi="Courier New" w:cs="Courier New"/>
          <w:color w:val="A020F0"/>
          <w:sz w:val="20"/>
          <w:szCs w:val="20"/>
        </w:rPr>
        <w:t>'vLq'</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PortStateNames = {</w:t>
      </w:r>
      <w:r>
        <w:rPr>
          <w:rFonts w:ascii="Courier New" w:hAnsi="Courier New" w:cs="Courier New"/>
          <w:color w:val="A020F0"/>
          <w:sz w:val="20"/>
          <w:szCs w:val="20"/>
        </w:rPr>
        <w:t>'iLd'</w:t>
      </w:r>
      <w:r>
        <w:rPr>
          <w:rFonts w:ascii="Courier New" w:hAnsi="Courier New" w:cs="Courier New"/>
          <w:color w:val="000000"/>
          <w:sz w:val="20"/>
          <w:szCs w:val="20"/>
        </w:rPr>
        <w:t>,</w:t>
      </w:r>
      <w:r>
        <w:rPr>
          <w:rFonts w:ascii="Courier New" w:hAnsi="Courier New" w:cs="Courier New"/>
          <w:color w:val="A020F0"/>
          <w:sz w:val="20"/>
          <w:szCs w:val="20"/>
        </w:rPr>
        <w:t>'iLq'</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ControllableInputNames =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this.RefFrameAngle = RefFrameAngle;</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this.RefFrameSpeed = RefFrameSpeed;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this.Parameters = sym(sym(strcat(ParameterNames,IndexName)),</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this.StateVariables = sym(sym(strcat(StateVariableNames,IndexName)),</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this.ControllableInputs = sym(sym(strcat(ControllableInputNames,IndexName)),</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this.PortInputs = sym(sym(strcat(PortInputNames,IndexName)),</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this.PortStates = sym(sym(strcat(PortStateNames,IndexName)),</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this.PortVoltages = this.PortInputs;</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this.PortCurrents = this.PortStates;</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this.StateVariableDerivatives = sym(sym(strcat(</w:t>
      </w:r>
      <w:r>
        <w:rPr>
          <w:rFonts w:ascii="Courier New" w:hAnsi="Courier New" w:cs="Courier New"/>
          <w:color w:val="A020F0"/>
          <w:sz w:val="20"/>
          <w:szCs w:val="20"/>
        </w:rPr>
        <w:t>'d'</w:t>
      </w:r>
      <w:r>
        <w:rPr>
          <w:rFonts w:ascii="Courier New" w:hAnsi="Courier New" w:cs="Courier New"/>
          <w:color w:val="000000"/>
          <w:sz w:val="20"/>
          <w:szCs w:val="20"/>
        </w:rPr>
        <w:t>,StateVariableNames,IndexName,</w:t>
      </w:r>
      <w:r>
        <w:rPr>
          <w:rFonts w:ascii="Courier New" w:hAnsi="Courier New" w:cs="Courier New"/>
          <w:color w:val="A020F0"/>
          <w:sz w:val="20"/>
          <w:szCs w:val="20"/>
        </w:rPr>
        <w:t>'dt'</w:t>
      </w:r>
      <w:r>
        <w:rPr>
          <w:rFonts w:ascii="Courier New" w:hAnsi="Courier New" w:cs="Courier New"/>
          <w:color w:val="000000"/>
          <w:sz w:val="20"/>
          <w:szCs w:val="20"/>
        </w:rPr>
        <w:t>)),</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this.PortStateDerivatives = sym(sym(strcat(</w:t>
      </w:r>
      <w:r>
        <w:rPr>
          <w:rFonts w:ascii="Courier New" w:hAnsi="Courier New" w:cs="Courier New"/>
          <w:color w:val="A020F0"/>
          <w:sz w:val="20"/>
          <w:szCs w:val="20"/>
        </w:rPr>
        <w:t>'d'</w:t>
      </w:r>
      <w:r>
        <w:rPr>
          <w:rFonts w:ascii="Courier New" w:hAnsi="Courier New" w:cs="Courier New"/>
          <w:color w:val="000000"/>
          <w:sz w:val="20"/>
          <w:szCs w:val="20"/>
        </w:rPr>
        <w:t>,PortStateNames,IndexName,</w:t>
      </w:r>
      <w:r>
        <w:rPr>
          <w:rFonts w:ascii="Courier New" w:hAnsi="Courier New" w:cs="Courier New"/>
          <w:color w:val="A020F0"/>
          <w:sz w:val="20"/>
          <w:szCs w:val="20"/>
        </w:rPr>
        <w:t>'dt'</w:t>
      </w:r>
      <w:r>
        <w:rPr>
          <w:rFonts w:ascii="Courier New" w:hAnsi="Courier New" w:cs="Courier New"/>
          <w:color w:val="000000"/>
          <w:sz w:val="20"/>
          <w:szCs w:val="20"/>
        </w:rPr>
        <w:t>)),</w:t>
      </w:r>
      <w:r>
        <w:rPr>
          <w:rFonts w:ascii="Courier New" w:hAnsi="Courier New" w:cs="Courier New"/>
          <w:color w:val="A020F0"/>
          <w:sz w:val="20"/>
          <w:szCs w:val="20"/>
        </w:rPr>
        <w:t>'real'</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this.PortStates_Time = sym(sym(strcat(PortStateNames,IndexName,</w:t>
      </w:r>
      <w:r>
        <w:rPr>
          <w:rFonts w:ascii="Courier New" w:hAnsi="Courier New" w:cs="Courier New"/>
          <w:color w:val="A020F0"/>
          <w:sz w:val="20"/>
          <w:szCs w:val="20"/>
        </w:rPr>
        <w:t>'_t(t)'</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this.PortStateTypes = {</w:t>
      </w:r>
      <w:r>
        <w:rPr>
          <w:rFonts w:ascii="Courier New" w:hAnsi="Courier New" w:cs="Courier New"/>
          <w:color w:val="A020F0"/>
          <w:sz w:val="20"/>
          <w:szCs w:val="20"/>
        </w:rPr>
        <w:t>'Current'</w:t>
      </w:r>
      <w:r>
        <w:rPr>
          <w:rFonts w:ascii="Courier New" w:hAnsi="Courier New" w:cs="Courier New"/>
          <w:color w:val="000000"/>
          <w:sz w:val="20"/>
          <w:szCs w:val="20"/>
        </w:rPr>
        <w:t>,</w:t>
      </w:r>
      <w:r>
        <w:rPr>
          <w:rFonts w:ascii="Courier New" w:hAnsi="Courier New" w:cs="Courier New"/>
          <w:color w:val="A020F0"/>
          <w:sz w:val="20"/>
          <w:szCs w:val="20"/>
        </w:rPr>
        <w:t>'Current'</w:t>
      </w:r>
      <w:r>
        <w:rPr>
          <w:rFonts w:ascii="Courier New" w:hAnsi="Courier New" w:cs="Courier New"/>
          <w:color w:val="000000"/>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this.StateSpace = Load.LoadDynamics(this.Parameters,this.StateVariables,this.ControllableInputs,</w:t>
      </w:r>
      <w:r>
        <w:rPr>
          <w:rFonts w:ascii="Courier New" w:hAnsi="Courier New" w:cs="Courier New"/>
          <w:color w:val="0000FF"/>
          <w:sz w:val="20"/>
          <w:szCs w:val="20"/>
        </w:rPr>
        <w: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this.PortInputs,this.RefFrameAngle,this.RefFrameSpeed);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r>
        <w:rPr>
          <w:rFonts w:ascii="Courier New" w:hAnsi="Courier New" w:cs="Courier New"/>
          <w:color w:val="000000"/>
          <w:sz w:val="20"/>
          <w:szCs w:val="20"/>
        </w:rPr>
        <w:t>(Static)</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StateSpace = LoadDynamics(Parameters,StateVariables,ControllableInputs,PortInputs,phi,dphidt)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%Inputs____________________________________________</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%StateVariables: iLd,iLq</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%InputVariables: vLd,vLq</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%Parameters: RL, LL</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%phi: angle of rotating reference frame</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%dphidt: speed of rotating reference frame</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%_________________________________________________</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%Outputs_________________________________________</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%StateSpace = [ diLddt ; diLqdt];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%_________________________________________________</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iLd = StateVariables(1);</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iLq = StateVariables(2);</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vLd = PortInputs(1);</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vLq = PortInputs(2);</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RL = Parameters(1);</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LL = Parameters(2);</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%Transmission Line Dynamics</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diLddt = dphidt*iLq + (vLd - RL*iLd)/LL;</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diLqdt = (vLq - RL*iLq)/LL - dphidt*iLd;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StateSpace = [ diLddt ; diLqdt];</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115BB" w:rsidRDefault="007115BB" w:rsidP="007115BB">
      <w:pPr>
        <w:autoSpaceDE w:val="0"/>
        <w:autoSpaceDN w:val="0"/>
        <w:adjustRightInd w:val="0"/>
        <w:rPr>
          <w:rFonts w:ascii="Courier New" w:hAnsi="Courier New" w:cs="Courier New"/>
        </w:rPr>
      </w:pPr>
      <w:r>
        <w:rPr>
          <w:rFonts w:ascii="Courier New" w:hAnsi="Courier New" w:cs="Courier New"/>
          <w:color w:val="0000FF"/>
          <w:sz w:val="20"/>
          <w:szCs w:val="20"/>
        </w:rPr>
        <w:t>end</w:t>
      </w:r>
    </w:p>
    <w:p w:rsidR="007115BB" w:rsidRDefault="007115BB" w:rsidP="00393BDF"/>
    <w:sectPr w:rsidR="0071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36B8A"/>
    <w:multiLevelType w:val="hybridMultilevel"/>
    <w:tmpl w:val="D0A4B7C8"/>
    <w:lvl w:ilvl="0" w:tplc="88D86AF0">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6F"/>
    <w:rsid w:val="00097DEE"/>
    <w:rsid w:val="000C616E"/>
    <w:rsid w:val="000D49B5"/>
    <w:rsid w:val="0018369E"/>
    <w:rsid w:val="002149EF"/>
    <w:rsid w:val="00256257"/>
    <w:rsid w:val="00297C84"/>
    <w:rsid w:val="00301E20"/>
    <w:rsid w:val="003531B6"/>
    <w:rsid w:val="00377A21"/>
    <w:rsid w:val="00393BDF"/>
    <w:rsid w:val="00445876"/>
    <w:rsid w:val="004D1CF6"/>
    <w:rsid w:val="004D2CC6"/>
    <w:rsid w:val="004F63F6"/>
    <w:rsid w:val="00513570"/>
    <w:rsid w:val="00546024"/>
    <w:rsid w:val="005858EC"/>
    <w:rsid w:val="005A35E2"/>
    <w:rsid w:val="005E0184"/>
    <w:rsid w:val="005E02FB"/>
    <w:rsid w:val="0061249D"/>
    <w:rsid w:val="00681461"/>
    <w:rsid w:val="0070321E"/>
    <w:rsid w:val="007115BB"/>
    <w:rsid w:val="007148AA"/>
    <w:rsid w:val="00751F62"/>
    <w:rsid w:val="007E4200"/>
    <w:rsid w:val="008A6CBD"/>
    <w:rsid w:val="00921CA8"/>
    <w:rsid w:val="009502D6"/>
    <w:rsid w:val="00A07A89"/>
    <w:rsid w:val="00AB401E"/>
    <w:rsid w:val="00B36D92"/>
    <w:rsid w:val="00B94FB5"/>
    <w:rsid w:val="00C31B9D"/>
    <w:rsid w:val="00C60306"/>
    <w:rsid w:val="00C813FB"/>
    <w:rsid w:val="00C85695"/>
    <w:rsid w:val="00D36F1A"/>
    <w:rsid w:val="00DB023A"/>
    <w:rsid w:val="00DB77F0"/>
    <w:rsid w:val="00DE4A7E"/>
    <w:rsid w:val="00DF6F8C"/>
    <w:rsid w:val="00EB1D30"/>
    <w:rsid w:val="00F4546F"/>
    <w:rsid w:val="00F82FE6"/>
    <w:rsid w:val="00FD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45876"/>
    <w:rPr>
      <w:b/>
      <w:bCs/>
      <w:sz w:val="18"/>
      <w:szCs w:val="18"/>
    </w:rPr>
  </w:style>
  <w:style w:type="paragraph" w:styleId="BalloonText">
    <w:name w:val="Balloon Text"/>
    <w:basedOn w:val="Normal"/>
    <w:link w:val="BalloonTextChar"/>
    <w:uiPriority w:val="99"/>
    <w:semiHidden/>
    <w:unhideWhenUsed/>
    <w:rsid w:val="00445876"/>
    <w:rPr>
      <w:rFonts w:ascii="Tahoma" w:hAnsi="Tahoma" w:cs="Tahoma"/>
      <w:sz w:val="16"/>
      <w:szCs w:val="16"/>
    </w:rPr>
  </w:style>
  <w:style w:type="character" w:customStyle="1" w:styleId="BalloonTextChar">
    <w:name w:val="Balloon Text Char"/>
    <w:basedOn w:val="DefaultParagraphFont"/>
    <w:link w:val="BalloonText"/>
    <w:uiPriority w:val="99"/>
    <w:semiHidden/>
    <w:rsid w:val="00445876"/>
    <w:rPr>
      <w:rFonts w:ascii="Tahoma" w:hAnsi="Tahoma" w:cs="Tahoma"/>
      <w:sz w:val="16"/>
      <w:szCs w:val="16"/>
    </w:rPr>
  </w:style>
  <w:style w:type="paragraph" w:styleId="ListParagraph">
    <w:name w:val="List Paragraph"/>
    <w:basedOn w:val="Normal"/>
    <w:uiPriority w:val="34"/>
    <w:qFormat/>
    <w:rsid w:val="007E4200"/>
    <w:pPr>
      <w:ind w:left="720"/>
      <w:contextualSpacing/>
    </w:pPr>
  </w:style>
  <w:style w:type="paragraph" w:customStyle="1" w:styleId="TableTitle">
    <w:name w:val="Table Title"/>
    <w:basedOn w:val="Normal"/>
    <w:rsid w:val="00393BDF"/>
    <w:pPr>
      <w:autoSpaceDE w:val="0"/>
      <w:autoSpaceDN w:val="0"/>
      <w:jc w:val="center"/>
    </w:pPr>
    <w:rPr>
      <w:rFonts w:eastAsia="Times New Roman" w:cs="Times New Roman"/>
      <w:smallCap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45876"/>
    <w:rPr>
      <w:b/>
      <w:bCs/>
      <w:sz w:val="18"/>
      <w:szCs w:val="18"/>
    </w:rPr>
  </w:style>
  <w:style w:type="paragraph" w:styleId="BalloonText">
    <w:name w:val="Balloon Text"/>
    <w:basedOn w:val="Normal"/>
    <w:link w:val="BalloonTextChar"/>
    <w:uiPriority w:val="99"/>
    <w:semiHidden/>
    <w:unhideWhenUsed/>
    <w:rsid w:val="00445876"/>
    <w:rPr>
      <w:rFonts w:ascii="Tahoma" w:hAnsi="Tahoma" w:cs="Tahoma"/>
      <w:sz w:val="16"/>
      <w:szCs w:val="16"/>
    </w:rPr>
  </w:style>
  <w:style w:type="character" w:customStyle="1" w:styleId="BalloonTextChar">
    <w:name w:val="Balloon Text Char"/>
    <w:basedOn w:val="DefaultParagraphFont"/>
    <w:link w:val="BalloonText"/>
    <w:uiPriority w:val="99"/>
    <w:semiHidden/>
    <w:rsid w:val="00445876"/>
    <w:rPr>
      <w:rFonts w:ascii="Tahoma" w:hAnsi="Tahoma" w:cs="Tahoma"/>
      <w:sz w:val="16"/>
      <w:szCs w:val="16"/>
    </w:rPr>
  </w:style>
  <w:style w:type="paragraph" w:styleId="ListParagraph">
    <w:name w:val="List Paragraph"/>
    <w:basedOn w:val="Normal"/>
    <w:uiPriority w:val="34"/>
    <w:qFormat/>
    <w:rsid w:val="007E4200"/>
    <w:pPr>
      <w:ind w:left="720"/>
      <w:contextualSpacing/>
    </w:pPr>
  </w:style>
  <w:style w:type="paragraph" w:customStyle="1" w:styleId="TableTitle">
    <w:name w:val="Table Title"/>
    <w:basedOn w:val="Normal"/>
    <w:rsid w:val="00393BDF"/>
    <w:pPr>
      <w:autoSpaceDE w:val="0"/>
      <w:autoSpaceDN w:val="0"/>
      <w:jc w:val="center"/>
    </w:pPr>
    <w:rPr>
      <w:rFonts w:eastAsia="Times New Roman" w:cs="Times New Roman"/>
      <w:small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1.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image" Target="media/image35.wmf"/><Relationship Id="rId89" Type="http://schemas.openxmlformats.org/officeDocument/2006/relationships/oleObject" Target="embeddings/oleObject47.bin"/><Relationship Id="rId112" Type="http://schemas.openxmlformats.org/officeDocument/2006/relationships/image" Target="media/image49.wmf"/><Relationship Id="rId133" Type="http://schemas.openxmlformats.org/officeDocument/2006/relationships/image" Target="media/image59.wmf"/><Relationship Id="rId138"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6.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8.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42.bin"/><Relationship Id="rId102" Type="http://schemas.openxmlformats.org/officeDocument/2006/relationships/image" Target="media/image44.wmf"/><Relationship Id="rId123" Type="http://schemas.openxmlformats.org/officeDocument/2006/relationships/image" Target="media/image54.wmf"/><Relationship Id="rId128"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50.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7.bin"/><Relationship Id="rId77" Type="http://schemas.openxmlformats.org/officeDocument/2006/relationships/oleObject" Target="embeddings/oleObject41.bin"/><Relationship Id="rId100" Type="http://schemas.openxmlformats.org/officeDocument/2006/relationships/image" Target="media/image43.wmf"/><Relationship Id="rId105" Type="http://schemas.openxmlformats.org/officeDocument/2006/relationships/oleObject" Target="embeddings/oleObject55.bin"/><Relationship Id="rId113" Type="http://schemas.openxmlformats.org/officeDocument/2006/relationships/oleObject" Target="embeddings/oleObject59.bin"/><Relationship Id="rId118" Type="http://schemas.openxmlformats.org/officeDocument/2006/relationships/oleObject" Target="embeddings/oleObject62.bin"/><Relationship Id="rId126" Type="http://schemas.openxmlformats.org/officeDocument/2006/relationships/oleObject" Target="embeddings/oleObject66.bin"/><Relationship Id="rId134" Type="http://schemas.openxmlformats.org/officeDocument/2006/relationships/oleObject" Target="embeddings/oleObject70.bin"/><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45.bin"/><Relationship Id="rId93" Type="http://schemas.openxmlformats.org/officeDocument/2006/relationships/oleObject" Target="embeddings/oleObject49.bin"/><Relationship Id="rId98" Type="http://schemas.openxmlformats.org/officeDocument/2006/relationships/image" Target="media/image42.wmf"/><Relationship Id="rId121" Type="http://schemas.openxmlformats.org/officeDocument/2006/relationships/image" Target="media/image53.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oleObject" Target="embeddings/oleObject31.bin"/><Relationship Id="rId67" Type="http://schemas.openxmlformats.org/officeDocument/2006/relationships/oleObject" Target="embeddings/oleObject35.bin"/><Relationship Id="rId103" Type="http://schemas.openxmlformats.org/officeDocument/2006/relationships/oleObject" Target="embeddings/oleObject54.bin"/><Relationship Id="rId108" Type="http://schemas.openxmlformats.org/officeDocument/2006/relationships/image" Target="media/image47.wmf"/><Relationship Id="rId116" Type="http://schemas.openxmlformats.org/officeDocument/2006/relationships/image" Target="media/image51.wmf"/><Relationship Id="rId124" Type="http://schemas.openxmlformats.org/officeDocument/2006/relationships/oleObject" Target="embeddings/oleObject65.bin"/><Relationship Id="rId129" Type="http://schemas.openxmlformats.org/officeDocument/2006/relationships/image" Target="media/image57.wmf"/><Relationship Id="rId13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8.wmf"/><Relationship Id="rId75" Type="http://schemas.openxmlformats.org/officeDocument/2006/relationships/oleObject" Target="embeddings/oleObject40.bin"/><Relationship Id="rId83" Type="http://schemas.openxmlformats.org/officeDocument/2006/relationships/oleObject" Target="embeddings/oleObject44.bin"/><Relationship Id="rId88" Type="http://schemas.openxmlformats.org/officeDocument/2006/relationships/image" Target="media/image37.wmf"/><Relationship Id="rId91" Type="http://schemas.openxmlformats.org/officeDocument/2006/relationships/oleObject" Target="embeddings/oleObject48.bin"/><Relationship Id="rId96" Type="http://schemas.openxmlformats.org/officeDocument/2006/relationships/image" Target="media/image41.wmf"/><Relationship Id="rId111" Type="http://schemas.openxmlformats.org/officeDocument/2006/relationships/oleObject" Target="embeddings/oleObject58.bin"/><Relationship Id="rId132"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oleObject" Target="embeddings/oleObject30.bin"/><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image" Target="media/image52.wmf"/><Relationship Id="rId127" Type="http://schemas.openxmlformats.org/officeDocument/2006/relationships/image" Target="media/image5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7.bin"/><Relationship Id="rId60" Type="http://schemas.openxmlformats.org/officeDocument/2006/relationships/image" Target="media/image24.wmf"/><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image" Target="media/image32.wmf"/><Relationship Id="rId81" Type="http://schemas.openxmlformats.org/officeDocument/2006/relationships/oleObject" Target="embeddings/oleObject43.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oleObject" Target="embeddings/oleObject29.bin"/><Relationship Id="rId76" Type="http://schemas.openxmlformats.org/officeDocument/2006/relationships/image" Target="media/image31.wmf"/><Relationship Id="rId97" Type="http://schemas.openxmlformats.org/officeDocument/2006/relationships/oleObject" Target="embeddings/oleObject51.bin"/><Relationship Id="rId104" Type="http://schemas.openxmlformats.org/officeDocument/2006/relationships/image" Target="media/image45.wmf"/><Relationship Id="rId120" Type="http://schemas.openxmlformats.org/officeDocument/2006/relationships/oleObject" Target="embeddings/oleObject63.bin"/><Relationship Id="rId125" Type="http://schemas.openxmlformats.org/officeDocument/2006/relationships/image" Target="media/image55.wmf"/><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27.wmf"/><Relationship Id="rId87" Type="http://schemas.openxmlformats.org/officeDocument/2006/relationships/oleObject" Target="embeddings/oleObject46.bin"/><Relationship Id="rId110" Type="http://schemas.openxmlformats.org/officeDocument/2006/relationships/image" Target="media/image48.wmf"/><Relationship Id="rId115" Type="http://schemas.openxmlformats.org/officeDocument/2006/relationships/oleObject" Target="embeddings/oleObject60.bin"/><Relationship Id="rId131" Type="http://schemas.openxmlformats.org/officeDocument/2006/relationships/image" Target="media/image58.wmf"/><Relationship Id="rId136" Type="http://schemas.openxmlformats.org/officeDocument/2006/relationships/oleObject" Target="embeddings/oleObject71.bin"/><Relationship Id="rId61" Type="http://schemas.openxmlformats.org/officeDocument/2006/relationships/oleObject" Target="embeddings/oleObject32.bin"/><Relationship Id="rId82" Type="http://schemas.openxmlformats.org/officeDocument/2006/relationships/image" Target="media/image34.wmf"/><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13</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kbachovc</dc:creator>
  <cp:lastModifiedBy>kbachovc</cp:lastModifiedBy>
  <cp:revision>19</cp:revision>
  <dcterms:created xsi:type="dcterms:W3CDTF">2013-02-25T20:07:00Z</dcterms:created>
  <dcterms:modified xsi:type="dcterms:W3CDTF">2015-06-03T19:31:00Z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