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MobilityCorp Logical Data Model</w:t>
      </w:r>
    </w:p>
    <w:p>
      <w:r>
        <w:t>Date: October 18, 2025</w:t>
      </w:r>
    </w:p>
    <w:p>
      <w:r>
        <w:t>This document defines the logical data entities for the AI-Enhanced Mobility Platform. It represents core data tables and their primary attributes without implying specific database technology or implementation details.</w:t>
      </w:r>
    </w:p>
    <w:p>
      <w:pPr>
        <w:pStyle w:val="Heading2"/>
      </w:pPr>
      <w:r>
        <w:t>1. ParkingSpot</w:t>
      </w:r>
    </w:p>
    <w:p>
      <w:r>
        <w:t>Stores information about each designated parking location, its geolocation, and current occupancy state.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ParkingSpotID</w:t>
            </w:r>
          </w:p>
        </w:tc>
        <w:tc>
          <w:tcPr>
            <w:tcW w:type="dxa" w:w="2880"/>
          </w:tcPr>
          <w:p>
            <w:r>
              <w:t>Unique identifier for each parking spot</w:t>
            </w:r>
          </w:p>
        </w:tc>
        <w:tc>
          <w:tcPr>
            <w:tcW w:type="dxa" w:w="2880"/>
          </w:tcPr>
          <w:p>
            <w:r>
              <w:t>BH-A1</w:t>
            </w:r>
          </w:p>
        </w:tc>
      </w:tr>
      <w:tr>
        <w:tc>
          <w:tcPr>
            <w:tcW w:type="dxa" w:w="2880"/>
          </w:tcPr>
          <w:p>
            <w:r>
              <w:t>ParkingName</w:t>
            </w:r>
          </w:p>
        </w:tc>
        <w:tc>
          <w:tcPr>
            <w:tcW w:type="dxa" w:w="2880"/>
          </w:tcPr>
          <w:p>
            <w:r>
              <w:t>Descriptive name of the parking spot</w:t>
            </w:r>
          </w:p>
        </w:tc>
        <w:tc>
          <w:tcPr>
            <w:tcW w:type="dxa" w:w="2880"/>
          </w:tcPr>
          <w:p>
            <w:r>
              <w:t>Berlin Hauptbahnhof</w:t>
            </w:r>
          </w:p>
        </w:tc>
      </w:tr>
      <w:tr>
        <w:tc>
          <w:tcPr>
            <w:tcW w:type="dxa" w:w="2880"/>
          </w:tcPr>
          <w:p>
            <w:r>
              <w:t>Latitude</w:t>
            </w:r>
          </w:p>
        </w:tc>
        <w:tc>
          <w:tcPr>
            <w:tcW w:type="dxa" w:w="2880"/>
          </w:tcPr>
          <w:p>
            <w:r>
              <w:t>Geographical latitude</w:t>
            </w:r>
          </w:p>
        </w:tc>
        <w:tc>
          <w:tcPr>
            <w:tcW w:type="dxa" w:w="2880"/>
          </w:tcPr>
          <w:p>
            <w:r>
              <w:t>52.5255</w:t>
            </w:r>
          </w:p>
        </w:tc>
      </w:tr>
      <w:tr>
        <w:tc>
          <w:tcPr>
            <w:tcW w:type="dxa" w:w="2880"/>
          </w:tcPr>
          <w:p>
            <w:r>
              <w:t>Longitude</w:t>
            </w:r>
          </w:p>
        </w:tc>
        <w:tc>
          <w:tcPr>
            <w:tcW w:type="dxa" w:w="2880"/>
          </w:tcPr>
          <w:p>
            <w:r>
              <w:t>Geographical longitude</w:t>
            </w:r>
          </w:p>
        </w:tc>
        <w:tc>
          <w:tcPr>
            <w:tcW w:type="dxa" w:w="2880"/>
          </w:tcPr>
          <w:p>
            <w:r>
              <w:t>13.3697</w:t>
            </w:r>
          </w:p>
        </w:tc>
      </w:tr>
      <w:tr>
        <w:tc>
          <w:tcPr>
            <w:tcW w:type="dxa" w:w="2880"/>
          </w:tcPr>
          <w:p>
            <w:r>
              <w:t>OccupancyStatus</w:t>
            </w:r>
          </w:p>
        </w:tc>
        <w:tc>
          <w:tcPr>
            <w:tcW w:type="dxa" w:w="2880"/>
          </w:tcPr>
          <w:p>
            <w:r>
              <w:t>Indicates whether the spot is occupied or vacant</w:t>
            </w:r>
          </w:p>
        </w:tc>
        <w:tc>
          <w:tcPr>
            <w:tcW w:type="dxa" w:w="2880"/>
          </w:tcPr>
          <w:p>
            <w:r>
              <w:t>Occupied</w:t>
            </w:r>
          </w:p>
        </w:tc>
      </w:tr>
      <w:tr>
        <w:tc>
          <w:tcPr>
            <w:tcW w:type="dxa" w:w="2880"/>
          </w:tcPr>
          <w:p>
            <w:r>
              <w:t>VehicleID</w:t>
            </w:r>
          </w:p>
        </w:tc>
        <w:tc>
          <w:tcPr>
            <w:tcW w:type="dxa" w:w="2880"/>
          </w:tcPr>
          <w:p>
            <w:r>
              <w:t>Identifier of the vehicle currently occupying the spot (nullable)</w:t>
            </w:r>
          </w:p>
        </w:tc>
        <w:tc>
          <w:tcPr>
            <w:tcW w:type="dxa" w:w="2880"/>
          </w:tcPr>
          <w:p>
            <w:r>
              <w:t>ES-GER-00457</w:t>
            </w:r>
          </w:p>
        </w:tc>
      </w:tr>
    </w:tbl>
    <w:p>
      <w:pPr>
        <w:pStyle w:val="Heading2"/>
      </w:pPr>
      <w:r>
        <w:t>2. Vehicle</w:t>
      </w:r>
    </w:p>
    <w:p>
      <w:r>
        <w:t>Stores metadata and dynamic operational data for each fleet vehicle.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VehicleID</w:t>
            </w:r>
          </w:p>
        </w:tc>
        <w:tc>
          <w:tcPr>
            <w:tcW w:type="dxa" w:w="2880"/>
          </w:tcPr>
          <w:p>
            <w:r>
              <w:t>Unique identifier for each vehicle</w:t>
            </w:r>
          </w:p>
        </w:tc>
        <w:tc>
          <w:tcPr>
            <w:tcW w:type="dxa" w:w="2880"/>
          </w:tcPr>
          <w:p>
            <w:r>
              <w:t>ES-GER-00457</w:t>
            </w:r>
          </w:p>
        </w:tc>
      </w:tr>
      <w:tr>
        <w:tc>
          <w:tcPr>
            <w:tcW w:type="dxa" w:w="2880"/>
          </w:tcPr>
          <w:p>
            <w:r>
              <w:t>VehicleType</w:t>
            </w:r>
          </w:p>
        </w:tc>
        <w:tc>
          <w:tcPr>
            <w:tcW w:type="dxa" w:w="2880"/>
          </w:tcPr>
          <w:p>
            <w:r>
              <w:t>Type of vehicle</w:t>
            </w:r>
          </w:p>
        </w:tc>
        <w:tc>
          <w:tcPr>
            <w:tcW w:type="dxa" w:w="2880"/>
          </w:tcPr>
          <w:p>
            <w:r>
              <w:t>Electric Scooter</w:t>
            </w:r>
          </w:p>
        </w:tc>
      </w:tr>
      <w:tr>
        <w:tc>
          <w:tcPr>
            <w:tcW w:type="dxa" w:w="2880"/>
          </w:tcPr>
          <w:p>
            <w:r>
              <w:t>Latitude</w:t>
            </w:r>
          </w:p>
        </w:tc>
        <w:tc>
          <w:tcPr>
            <w:tcW w:type="dxa" w:w="2880"/>
          </w:tcPr>
          <w:p>
            <w:r>
              <w:t>Current latitude of vehicle</w:t>
            </w:r>
          </w:p>
        </w:tc>
        <w:tc>
          <w:tcPr>
            <w:tcW w:type="dxa" w:w="2880"/>
          </w:tcPr>
          <w:p>
            <w:r>
              <w:t>52.5200</w:t>
            </w:r>
          </w:p>
        </w:tc>
      </w:tr>
      <w:tr>
        <w:tc>
          <w:tcPr>
            <w:tcW w:type="dxa" w:w="2880"/>
          </w:tcPr>
          <w:p>
            <w:r>
              <w:t>Longitude</w:t>
            </w:r>
          </w:p>
        </w:tc>
        <w:tc>
          <w:tcPr>
            <w:tcW w:type="dxa" w:w="2880"/>
          </w:tcPr>
          <w:p>
            <w:r>
              <w:t>Current longitude of vehicle</w:t>
            </w:r>
          </w:p>
        </w:tc>
        <w:tc>
          <w:tcPr>
            <w:tcW w:type="dxa" w:w="2880"/>
          </w:tcPr>
          <w:p>
            <w:r>
              <w:t>13.4050</w:t>
            </w:r>
          </w:p>
        </w:tc>
      </w:tr>
      <w:tr>
        <w:tc>
          <w:tcPr>
            <w:tcW w:type="dxa" w:w="2880"/>
          </w:tcPr>
          <w:p>
            <w:r>
              <w:t>CurrentChargeLevel</w:t>
            </w:r>
          </w:p>
        </w:tc>
        <w:tc>
          <w:tcPr>
            <w:tcW w:type="dxa" w:w="2880"/>
          </w:tcPr>
          <w:p>
            <w:r>
              <w:t>Current battery charge level (%)</w:t>
            </w:r>
          </w:p>
        </w:tc>
        <w:tc>
          <w:tcPr>
            <w:tcW w:type="dxa" w:w="2880"/>
          </w:tcPr>
          <w:p>
            <w:r>
              <w:t>68</w:t>
            </w:r>
          </w:p>
        </w:tc>
      </w:tr>
      <w:tr>
        <w:tc>
          <w:tcPr>
            <w:tcW w:type="dxa" w:w="2880"/>
          </w:tcPr>
          <w:p>
            <w:r>
              <w:t>LastFullyChargedAt</w:t>
            </w:r>
          </w:p>
        </w:tc>
        <w:tc>
          <w:tcPr>
            <w:tcW w:type="dxa" w:w="2880"/>
          </w:tcPr>
          <w:p>
            <w:r>
              <w:t>Timestamp when vehicle was last fully charged</w:t>
            </w:r>
          </w:p>
        </w:tc>
        <w:tc>
          <w:tcPr>
            <w:tcW w:type="dxa" w:w="2880"/>
          </w:tcPr>
          <w:p>
            <w:r>
              <w:t>2025-10-17 03:40 UTC</w:t>
            </w:r>
          </w:p>
        </w:tc>
      </w:tr>
      <w:tr>
        <w:tc>
          <w:tcPr>
            <w:tcW w:type="dxa" w:w="2880"/>
          </w:tcPr>
          <w:p>
            <w:r>
              <w:t>OperationalStatus</w:t>
            </w:r>
          </w:p>
        </w:tc>
        <w:tc>
          <w:tcPr>
            <w:tcW w:type="dxa" w:w="2880"/>
          </w:tcPr>
          <w:p>
            <w:r>
              <w:t>Operational state (Active, Maintenance, Disabled)</w:t>
            </w:r>
          </w:p>
        </w:tc>
        <w:tc>
          <w:tcPr>
            <w:tcW w:type="dxa" w:w="2880"/>
          </w:tcPr>
          <w:p>
            <w:r>
              <w:t>Active</w:t>
            </w:r>
          </w:p>
        </w:tc>
      </w:tr>
    </w:tbl>
    <w:p>
      <w:pPr>
        <w:pStyle w:val="Heading2"/>
      </w:pPr>
      <w:r>
        <w:t>3. Booking</w:t>
      </w:r>
    </w:p>
    <w:p>
      <w:r>
        <w:t>Records vehicle rental transactions, including scheduled and actual times and durations.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BookingID</w:t>
            </w:r>
          </w:p>
        </w:tc>
        <w:tc>
          <w:tcPr>
            <w:tcW w:type="dxa" w:w="2880"/>
          </w:tcPr>
          <w:p>
            <w:r>
              <w:t>Unique identifier for each booking</w:t>
            </w:r>
          </w:p>
        </w:tc>
        <w:tc>
          <w:tcPr>
            <w:tcW w:type="dxa" w:w="2880"/>
          </w:tcPr>
          <w:p>
            <w:r>
              <w:t>BK-2025-0417</w:t>
            </w:r>
          </w:p>
        </w:tc>
      </w:tr>
      <w:tr>
        <w:tc>
          <w:tcPr>
            <w:tcW w:type="dxa" w:w="2880"/>
          </w:tcPr>
          <w:p>
            <w:r>
              <w:t>VehicleID</w:t>
            </w:r>
          </w:p>
        </w:tc>
        <w:tc>
          <w:tcPr>
            <w:tcW w:type="dxa" w:w="2880"/>
          </w:tcPr>
          <w:p>
            <w:r>
              <w:t>Reference to Vehicle entity</w:t>
            </w:r>
          </w:p>
        </w:tc>
        <w:tc>
          <w:tcPr>
            <w:tcW w:type="dxa" w:w="2880"/>
          </w:tcPr>
          <w:p>
            <w:r>
              <w:t>ES-GER-00457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Reference to User entity</w:t>
            </w:r>
          </w:p>
        </w:tc>
        <w:tc>
          <w:tcPr>
            <w:tcW w:type="dxa" w:w="2880"/>
          </w:tcPr>
          <w:p>
            <w:r>
              <w:t>U-78945</w:t>
            </w:r>
          </w:p>
        </w:tc>
      </w:tr>
      <w:tr>
        <w:tc>
          <w:tcPr>
            <w:tcW w:type="dxa" w:w="2880"/>
          </w:tcPr>
          <w:p>
            <w:r>
              <w:t>BookingStartTime</w:t>
            </w:r>
          </w:p>
        </w:tc>
        <w:tc>
          <w:tcPr>
            <w:tcW w:type="dxa" w:w="2880"/>
          </w:tcPr>
          <w:p>
            <w:r>
              <w:t>Start date and time of booking</w:t>
            </w:r>
          </w:p>
        </w:tc>
        <w:tc>
          <w:tcPr>
            <w:tcW w:type="dxa" w:w="2880"/>
          </w:tcPr>
          <w:p>
            <w:r>
              <w:t>2025-10-17 08:00 UTC</w:t>
            </w:r>
          </w:p>
        </w:tc>
      </w:tr>
      <w:tr>
        <w:tc>
          <w:tcPr>
            <w:tcW w:type="dxa" w:w="2880"/>
          </w:tcPr>
          <w:p>
            <w:r>
              <w:t>PlannedReturnTime</w:t>
            </w:r>
          </w:p>
        </w:tc>
        <w:tc>
          <w:tcPr>
            <w:tcW w:type="dxa" w:w="2880"/>
          </w:tcPr>
          <w:p>
            <w:r>
              <w:t>Scheduled return date and time</w:t>
            </w:r>
          </w:p>
        </w:tc>
        <w:tc>
          <w:tcPr>
            <w:tcW w:type="dxa" w:w="2880"/>
          </w:tcPr>
          <w:p>
            <w:r>
              <w:t>2025-10-17 10:00 UTC</w:t>
            </w:r>
          </w:p>
        </w:tc>
      </w:tr>
      <w:tr>
        <w:tc>
          <w:tcPr>
            <w:tcW w:type="dxa" w:w="2880"/>
          </w:tcPr>
          <w:p>
            <w:r>
              <w:t>ActualReturnTime</w:t>
            </w:r>
          </w:p>
        </w:tc>
        <w:tc>
          <w:tcPr>
            <w:tcW w:type="dxa" w:w="2880"/>
          </w:tcPr>
          <w:p>
            <w:r>
              <w:t>Actual return date and time</w:t>
            </w:r>
          </w:p>
        </w:tc>
        <w:tc>
          <w:tcPr>
            <w:tcW w:type="dxa" w:w="2880"/>
          </w:tcPr>
          <w:p>
            <w:r>
              <w:t>2025-10-17 09:45 UTC</w:t>
            </w:r>
          </w:p>
        </w:tc>
      </w:tr>
      <w:tr>
        <w:tc>
          <w:tcPr>
            <w:tcW w:type="dxa" w:w="2880"/>
          </w:tcPr>
          <w:p>
            <w:r>
              <w:t>OriginalDuration</w:t>
            </w:r>
          </w:p>
        </w:tc>
        <w:tc>
          <w:tcPr>
            <w:tcW w:type="dxa" w:w="2880"/>
          </w:tcPr>
          <w:p>
            <w:r>
              <w:t>Planned duration of rental (minutes)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ActualDuration</w:t>
            </w:r>
          </w:p>
        </w:tc>
        <w:tc>
          <w:tcPr>
            <w:tcW w:type="dxa" w:w="2880"/>
          </w:tcPr>
          <w:p>
            <w:r>
              <w:t>Actual duration of rental (minutes)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</w:tbl>
    <w:p>
      <w:pPr>
        <w:pStyle w:val="Heading2"/>
      </w:pPr>
      <w:r>
        <w:t>4. ChargingSession</w:t>
      </w:r>
    </w:p>
    <w:p>
      <w:r>
        <w:t>Captures each instance of a vehicle being connected to a charger, including energy and duration metrics.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ChargingSessionID</w:t>
            </w:r>
          </w:p>
        </w:tc>
        <w:tc>
          <w:tcPr>
            <w:tcW w:type="dxa" w:w="2880"/>
          </w:tcPr>
          <w:p>
            <w:r>
              <w:t>Unique identifier for each charging event</w:t>
            </w:r>
          </w:p>
        </w:tc>
        <w:tc>
          <w:tcPr>
            <w:tcW w:type="dxa" w:w="2880"/>
          </w:tcPr>
          <w:p>
            <w:r>
              <w:t>CH-2025-0823</w:t>
            </w:r>
          </w:p>
        </w:tc>
      </w:tr>
      <w:tr>
        <w:tc>
          <w:tcPr>
            <w:tcW w:type="dxa" w:w="2880"/>
          </w:tcPr>
          <w:p>
            <w:r>
              <w:t>VehicleID</w:t>
            </w:r>
          </w:p>
        </w:tc>
        <w:tc>
          <w:tcPr>
            <w:tcW w:type="dxa" w:w="2880"/>
          </w:tcPr>
          <w:p>
            <w:r>
              <w:t>Reference to Vehicle entity</w:t>
            </w:r>
          </w:p>
        </w:tc>
        <w:tc>
          <w:tcPr>
            <w:tcW w:type="dxa" w:w="2880"/>
          </w:tcPr>
          <w:p>
            <w:r>
              <w:t>ES-GER-00457</w:t>
            </w:r>
          </w:p>
        </w:tc>
      </w:tr>
      <w:tr>
        <w:tc>
          <w:tcPr>
            <w:tcW w:type="dxa" w:w="2880"/>
          </w:tcPr>
          <w:p>
            <w:r>
              <w:t>ParkingSpotID</w:t>
            </w:r>
          </w:p>
        </w:tc>
        <w:tc>
          <w:tcPr>
            <w:tcW w:type="dxa" w:w="2880"/>
          </w:tcPr>
          <w:p>
            <w:r>
              <w:t>Reference to ParkingSpot where charging occurs</w:t>
            </w:r>
          </w:p>
        </w:tc>
        <w:tc>
          <w:tcPr>
            <w:tcW w:type="dxa" w:w="2880"/>
          </w:tcPr>
          <w:p>
            <w:r>
              <w:t>BH-A1</w:t>
            </w:r>
          </w:p>
        </w:tc>
      </w:tr>
      <w:tr>
        <w:tc>
          <w:tcPr>
            <w:tcW w:type="dxa" w:w="2880"/>
          </w:tcPr>
          <w:p>
            <w:r>
              <w:t>StartTime</w:t>
            </w:r>
          </w:p>
        </w:tc>
        <w:tc>
          <w:tcPr>
            <w:tcW w:type="dxa" w:w="2880"/>
          </w:tcPr>
          <w:p>
            <w:r>
              <w:t>Timestamp when charging began</w:t>
            </w:r>
          </w:p>
        </w:tc>
        <w:tc>
          <w:tcPr>
            <w:tcW w:type="dxa" w:w="2880"/>
          </w:tcPr>
          <w:p>
            <w:r>
              <w:t>2025-10-17 09:45 UTC</w:t>
            </w:r>
          </w:p>
        </w:tc>
      </w:tr>
      <w:tr>
        <w:tc>
          <w:tcPr>
            <w:tcW w:type="dxa" w:w="2880"/>
          </w:tcPr>
          <w:p>
            <w:r>
              <w:t>EndTime</w:t>
            </w:r>
          </w:p>
        </w:tc>
        <w:tc>
          <w:tcPr>
            <w:tcW w:type="dxa" w:w="2880"/>
          </w:tcPr>
          <w:p>
            <w:r>
              <w:t>Timestamp when charging completed</w:t>
            </w:r>
          </w:p>
        </w:tc>
        <w:tc>
          <w:tcPr>
            <w:tcW w:type="dxa" w:w="2880"/>
          </w:tcPr>
          <w:p>
            <w:r>
              <w:t>2025-10-17 11:15 UTC</w:t>
            </w:r>
          </w:p>
        </w:tc>
      </w:tr>
      <w:tr>
        <w:tc>
          <w:tcPr>
            <w:tcW w:type="dxa" w:w="2880"/>
          </w:tcPr>
          <w:p>
            <w:r>
              <w:t>EnergyDeliveredKWh</w:t>
            </w:r>
          </w:p>
        </w:tc>
        <w:tc>
          <w:tcPr>
            <w:tcW w:type="dxa" w:w="2880"/>
          </w:tcPr>
          <w:p>
            <w:r>
              <w:t>Total energy transferred during session</w:t>
            </w:r>
          </w:p>
        </w:tc>
        <w:tc>
          <w:tcPr>
            <w:tcW w:type="dxa" w:w="2880"/>
          </w:tcPr>
          <w:p>
            <w:r>
              <w:t>3.8</w:t>
            </w:r>
          </w:p>
        </w:tc>
      </w:tr>
    </w:tbl>
    <w:p>
      <w:pPr>
        <w:pStyle w:val="Heading2"/>
      </w:pPr>
      <w:r>
        <w:t>5. User</w:t>
      </w:r>
    </w:p>
    <w:p>
      <w:r>
        <w:t>Stores registered customer information necessary for bookings and authentication.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Unique identifier for each user</w:t>
            </w:r>
          </w:p>
        </w:tc>
        <w:tc>
          <w:tcPr>
            <w:tcW w:type="dxa" w:w="2880"/>
          </w:tcPr>
          <w:p>
            <w:r>
              <w:t>U-78945</w:t>
            </w:r>
          </w:p>
        </w:tc>
      </w:tr>
      <w:tr>
        <w:tc>
          <w:tcPr>
            <w:tcW w:type="dxa" w:w="2880"/>
          </w:tcPr>
          <w:p>
            <w:r>
              <w:t>FullName</w:t>
            </w:r>
          </w:p>
        </w:tc>
        <w:tc>
          <w:tcPr>
            <w:tcW w:type="dxa" w:w="2880"/>
          </w:tcPr>
          <w:p>
            <w:r>
              <w:t>Full name of the user</w:t>
            </w:r>
          </w:p>
        </w:tc>
        <w:tc>
          <w:tcPr>
            <w:tcW w:type="dxa" w:w="2880"/>
          </w:tcPr>
          <w:p>
            <w:r>
              <w:t>Alex Müller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User email address</w:t>
            </w:r>
          </w:p>
        </w:tc>
        <w:tc>
          <w:tcPr>
            <w:tcW w:type="dxa" w:w="2880"/>
          </w:tcPr>
          <w:p>
            <w:r>
              <w:t>alex.muller@example.com</w:t>
            </w:r>
          </w:p>
        </w:tc>
      </w:tr>
      <w:tr>
        <w:tc>
          <w:tcPr>
            <w:tcW w:type="dxa" w:w="2880"/>
          </w:tcPr>
          <w:p>
            <w:r>
              <w:t>PhoneNumber</w:t>
            </w:r>
          </w:p>
        </w:tc>
        <w:tc>
          <w:tcPr>
            <w:tcW w:type="dxa" w:w="2880"/>
          </w:tcPr>
          <w:p>
            <w:r>
              <w:t>Registered contact number</w:t>
            </w:r>
          </w:p>
        </w:tc>
        <w:tc>
          <w:tcPr>
            <w:tcW w:type="dxa" w:w="2880"/>
          </w:tcPr>
          <w:p>
            <w:r>
              <w:t>+49 170 1234567</w:t>
            </w:r>
          </w:p>
        </w:tc>
      </w:tr>
      <w:tr>
        <w:tc>
          <w:tcPr>
            <w:tcW w:type="dxa" w:w="2880"/>
          </w:tcPr>
          <w:p>
            <w:r>
              <w:t>PreferredLanguage</w:t>
            </w:r>
          </w:p>
        </w:tc>
        <w:tc>
          <w:tcPr>
            <w:tcW w:type="dxa" w:w="2880"/>
          </w:tcPr>
          <w:p>
            <w:r>
              <w:t>Language preference for localization</w:t>
            </w:r>
          </w:p>
        </w:tc>
        <w:tc>
          <w:tcPr>
            <w:tcW w:type="dxa" w:w="2880"/>
          </w:tcPr>
          <w:p>
            <w:r>
              <w:t>de-DE</w:t>
            </w:r>
          </w:p>
        </w:tc>
      </w:tr>
      <w:tr>
        <w:tc>
          <w:tcPr>
            <w:tcW w:type="dxa" w:w="2880"/>
          </w:tcPr>
          <w:p>
            <w:r>
              <w:t>PreferredCurrency</w:t>
            </w:r>
          </w:p>
        </w:tc>
        <w:tc>
          <w:tcPr>
            <w:tcW w:type="dxa" w:w="2880"/>
          </w:tcPr>
          <w:p>
            <w:r>
              <w:t>Preferred currency for payments</w:t>
            </w:r>
          </w:p>
        </w:tc>
        <w:tc>
          <w:tcPr>
            <w:tcW w:type="dxa" w:w="2880"/>
          </w:tcPr>
          <w:p>
            <w:r>
              <w:t>EUR</w:t>
            </w:r>
          </w:p>
        </w:tc>
      </w:tr>
      <w:tr>
        <w:tc>
          <w:tcPr>
            <w:tcW w:type="dxa" w:w="2880"/>
          </w:tcPr>
          <w:p>
            <w:r>
              <w:t>AccountStatus</w:t>
            </w:r>
          </w:p>
        </w:tc>
        <w:tc>
          <w:tcPr>
            <w:tcW w:type="dxa" w:w="2880"/>
          </w:tcPr>
          <w:p>
            <w:r>
              <w:t>Current account status (Active, Suspended)</w:t>
            </w:r>
          </w:p>
        </w:tc>
        <w:tc>
          <w:tcPr>
            <w:tcW w:type="dxa" w:w="2880"/>
          </w:tcPr>
          <w:p>
            <w:r>
              <w:t>Active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