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176"/>
        <w:gridCol w:w="3119"/>
      </w:tblGrid>
      <w:tr w:rsidR="00A86777" w14:paraId="362EB036" w14:textId="77777777" w:rsidTr="00B671A9">
        <w:trPr>
          <w:trHeight w:val="247"/>
        </w:trPr>
        <w:tc>
          <w:tcPr>
            <w:tcW w:w="3060" w:type="dxa"/>
          </w:tcPr>
          <w:p w14:paraId="27A7E8A3" w14:textId="77777777" w:rsidR="00A86777" w:rsidRDefault="00A86777" w:rsidP="00F840F0">
            <w:r>
              <w:t>Jordan Wecler</w:t>
            </w:r>
          </w:p>
        </w:tc>
        <w:tc>
          <w:tcPr>
            <w:tcW w:w="3176" w:type="dxa"/>
          </w:tcPr>
          <w:p w14:paraId="6F948F80" w14:textId="66197B9B" w:rsidR="00A86777" w:rsidRDefault="00B671A9" w:rsidP="00F840F0">
            <w:pPr>
              <w:jc w:val="center"/>
            </w:pPr>
            <w:r>
              <w:t>Human-Computer Interaction</w:t>
            </w:r>
          </w:p>
        </w:tc>
        <w:tc>
          <w:tcPr>
            <w:tcW w:w="3119" w:type="dxa"/>
          </w:tcPr>
          <w:p w14:paraId="31521CFC" w14:textId="3E99FB36" w:rsidR="00A86777" w:rsidRDefault="00B671A9" w:rsidP="00F840F0">
            <w:pPr>
              <w:jc w:val="right"/>
            </w:pPr>
            <w:r>
              <w:t>Project Assignment 4C</w:t>
            </w:r>
          </w:p>
        </w:tc>
      </w:tr>
    </w:tbl>
    <w:p w14:paraId="542EFE25" w14:textId="27CD1041" w:rsidR="00C47E89" w:rsidRDefault="00C47E89" w:rsidP="00B671A9"/>
    <w:p w14:paraId="37A1B92D" w14:textId="22379080" w:rsidR="00394B5C" w:rsidRPr="00394B5C" w:rsidRDefault="00394B5C" w:rsidP="00B671A9">
      <w:pPr>
        <w:rPr>
          <w:sz w:val="24"/>
          <w:szCs w:val="24"/>
        </w:rPr>
      </w:pPr>
      <w:r w:rsidRPr="00394B5C">
        <w:rPr>
          <w:b/>
          <w:bCs/>
          <w:sz w:val="24"/>
          <w:szCs w:val="24"/>
        </w:rPr>
        <w:t xml:space="preserve">Link to Hi-Fi Prototype: </w:t>
      </w:r>
      <w:hyperlink r:id="rId5" w:history="1">
        <w:r w:rsidRPr="00394B5C">
          <w:rPr>
            <w:rStyle w:val="Hyperlink"/>
            <w:sz w:val="24"/>
            <w:szCs w:val="24"/>
          </w:rPr>
          <w:t>https://www.figma.com/proto/xtZm8mttoGTsuHZb2dnPkS/HCI-Hi-FI-Prototype?node-id=2%3A4&amp;scaling=scale-down&amp;page-id=0%3A1&amp;starting-point-node-id=2%3A4</w:t>
        </w:r>
      </w:hyperlink>
    </w:p>
    <w:p w14:paraId="3C68F9DE" w14:textId="28C98004" w:rsidR="00B671A9" w:rsidRDefault="00B671A9" w:rsidP="00B671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“Shallow” aspects of my implementation:</w:t>
      </w:r>
    </w:p>
    <w:p w14:paraId="00D95C66" w14:textId="59362CF1" w:rsidR="00B671A9" w:rsidRPr="00B671A9" w:rsidRDefault="00B671A9" w:rsidP="00B671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71A9">
        <w:rPr>
          <w:sz w:val="24"/>
          <w:szCs w:val="24"/>
        </w:rPr>
        <w:t>Creating a new account</w:t>
      </w:r>
    </w:p>
    <w:p w14:paraId="463FB0FE" w14:textId="06DA3445" w:rsidR="00B671A9" w:rsidRPr="00B671A9" w:rsidRDefault="00B671A9" w:rsidP="00B671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71A9">
        <w:rPr>
          <w:sz w:val="24"/>
          <w:szCs w:val="24"/>
        </w:rPr>
        <w:t>The information stored profiles (all user info is the same)</w:t>
      </w:r>
    </w:p>
    <w:p w14:paraId="1C997618" w14:textId="75525DE5" w:rsidR="00B671A9" w:rsidRPr="00B671A9" w:rsidRDefault="00B671A9" w:rsidP="00B671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71A9">
        <w:rPr>
          <w:sz w:val="24"/>
          <w:szCs w:val="24"/>
        </w:rPr>
        <w:t xml:space="preserve">The information stored </w:t>
      </w:r>
      <w:r w:rsidRPr="00B671A9">
        <w:rPr>
          <w:sz w:val="24"/>
          <w:szCs w:val="24"/>
        </w:rPr>
        <w:t>in company pages</w:t>
      </w:r>
      <w:r w:rsidRPr="00B671A9">
        <w:rPr>
          <w:sz w:val="24"/>
          <w:szCs w:val="24"/>
        </w:rPr>
        <w:t xml:space="preserve"> (all </w:t>
      </w:r>
      <w:r w:rsidRPr="00B671A9">
        <w:rPr>
          <w:sz w:val="24"/>
          <w:szCs w:val="24"/>
        </w:rPr>
        <w:t>company pages</w:t>
      </w:r>
      <w:r w:rsidRPr="00B671A9">
        <w:rPr>
          <w:sz w:val="24"/>
          <w:szCs w:val="24"/>
        </w:rPr>
        <w:t xml:space="preserve"> </w:t>
      </w:r>
      <w:r w:rsidRPr="00B671A9">
        <w:rPr>
          <w:sz w:val="24"/>
          <w:szCs w:val="24"/>
        </w:rPr>
        <w:t>are</w:t>
      </w:r>
      <w:r w:rsidRPr="00B671A9">
        <w:rPr>
          <w:sz w:val="24"/>
          <w:szCs w:val="24"/>
        </w:rPr>
        <w:t xml:space="preserve"> the same)</w:t>
      </w:r>
    </w:p>
    <w:p w14:paraId="7A36F6E3" w14:textId="50940B35" w:rsidR="00B671A9" w:rsidRPr="00B671A9" w:rsidRDefault="00B671A9" w:rsidP="00B671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71A9">
        <w:rPr>
          <w:sz w:val="24"/>
          <w:szCs w:val="24"/>
        </w:rPr>
        <w:t>EnviRating calculation (numbers are arbitrary at the moment)</w:t>
      </w:r>
    </w:p>
    <w:p w14:paraId="00F55ACB" w14:textId="4ECE1919" w:rsidR="00B671A9" w:rsidRDefault="00B671A9" w:rsidP="00B671A9">
      <w:pPr>
        <w:rPr>
          <w:b/>
          <w:bCs/>
          <w:sz w:val="24"/>
          <w:szCs w:val="24"/>
        </w:rPr>
      </w:pPr>
      <w:r w:rsidRPr="00B671A9">
        <w:rPr>
          <w:b/>
          <w:bCs/>
          <w:sz w:val="24"/>
          <w:szCs w:val="24"/>
        </w:rPr>
        <w:t>Instructions on how to use my Hi-Fi Prototype:</w:t>
      </w:r>
    </w:p>
    <w:p w14:paraId="057D8079" w14:textId="77777777" w:rsidR="00F60665" w:rsidRDefault="00B671A9" w:rsidP="00B671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When greeted by the landing page, you are told to login by clicking the button on-screen. You are then given the option login via either making a new account (non-functional feature), or by using an existing account. When the existing account button is pressed, you will be given a list of existing users to choose from</w:t>
      </w:r>
      <w:r w:rsidR="00F60665">
        <w:rPr>
          <w:sz w:val="24"/>
          <w:szCs w:val="24"/>
        </w:rPr>
        <w:t xml:space="preserve">, however each user leads to the same home page. A user would have different data when fully functional, but it had not been fully implemented. </w:t>
      </w:r>
    </w:p>
    <w:p w14:paraId="73365E46" w14:textId="77777777" w:rsidR="004C5C50" w:rsidRDefault="00F60665" w:rsidP="00F6066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Once the user confirms their identity with the mock fingerprint scanner, they will be greeted with a home page that holds a lot of information. To better understand the contents of the application, the user can click on the help button to get a general explanation of what each component is meant to represent. </w:t>
      </w:r>
    </w:p>
    <w:p w14:paraId="2A936CB3" w14:textId="77777777" w:rsidR="004C5C50" w:rsidRDefault="00F60665" w:rsidP="00F6066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Once logged in, the user can navigate through the Home, Browse, Portfolio, previous pages using the menu at the bottom of the screen. When on the home page, information about a user’s account balance, when clicked, can bring them to the portfolio page. Either of the “see all” buttons can </w:t>
      </w:r>
      <w:r w:rsidR="004C5C50">
        <w:rPr>
          <w:sz w:val="24"/>
          <w:szCs w:val="24"/>
        </w:rPr>
        <w:t xml:space="preserve">be clicked to bring the user to the Browse page, and company tiles can be clicked to visit the Company page (each company has the same page at the moment). </w:t>
      </w:r>
    </w:p>
    <w:p w14:paraId="53A5B7BC" w14:textId="7A7DB99C" w:rsidR="00B671A9" w:rsidRPr="00B671A9" w:rsidRDefault="004C5C50" w:rsidP="00F60665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information displayed on each page is what the application does best. While there may not be a large quantity of functional features, that is not the intention of the application, since it is largely information based.</w:t>
      </w:r>
    </w:p>
    <w:p w14:paraId="4397CB93" w14:textId="77777777" w:rsidR="00B671A9" w:rsidRPr="00B671A9" w:rsidRDefault="00B671A9" w:rsidP="00B671A9">
      <w:pPr>
        <w:rPr>
          <w:b/>
          <w:bCs/>
          <w:sz w:val="24"/>
          <w:szCs w:val="24"/>
        </w:rPr>
      </w:pPr>
    </w:p>
    <w:p w14:paraId="391967BE" w14:textId="0162D3A2" w:rsidR="0000783B" w:rsidRPr="00C232FC" w:rsidRDefault="0000783B" w:rsidP="00D516A0"/>
    <w:sectPr w:rsidR="0000783B" w:rsidRPr="00C23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C099F"/>
    <w:multiLevelType w:val="hybridMultilevel"/>
    <w:tmpl w:val="8BD8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37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77"/>
    <w:rsid w:val="0000783B"/>
    <w:rsid w:val="00015BF7"/>
    <w:rsid w:val="00026F59"/>
    <w:rsid w:val="00172853"/>
    <w:rsid w:val="00394B5C"/>
    <w:rsid w:val="00405AAD"/>
    <w:rsid w:val="004C5C50"/>
    <w:rsid w:val="005A2D78"/>
    <w:rsid w:val="005E2B7D"/>
    <w:rsid w:val="006E6FD5"/>
    <w:rsid w:val="00785F39"/>
    <w:rsid w:val="0080562C"/>
    <w:rsid w:val="008209AD"/>
    <w:rsid w:val="00A2533F"/>
    <w:rsid w:val="00A86777"/>
    <w:rsid w:val="00AC7A87"/>
    <w:rsid w:val="00B671A9"/>
    <w:rsid w:val="00C232FC"/>
    <w:rsid w:val="00C47E89"/>
    <w:rsid w:val="00D516A0"/>
    <w:rsid w:val="00F6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7DE8"/>
  <w15:chartTrackingRefBased/>
  <w15:docId w15:val="{EF1C5533-EC65-4D6E-9CD7-D44FE666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71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xtZm8mttoGTsuHZb2dnPkS/HCI-Hi-FI-Prototype?node-id=2%3A4&amp;scaling=scale-down&amp;page-id=0%3A1&amp;starting-point-node-id=2%3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Wecler, Jordan</dc:creator>
  <cp:keywords/>
  <dc:description/>
  <cp:lastModifiedBy>Wecler, Jordan</cp:lastModifiedBy>
  <cp:revision>3</cp:revision>
  <cp:lastPrinted>2022-12-16T08:45:00Z</cp:lastPrinted>
  <dcterms:created xsi:type="dcterms:W3CDTF">2022-12-16T08:41:00Z</dcterms:created>
  <dcterms:modified xsi:type="dcterms:W3CDTF">2022-12-16T08:47:00Z</dcterms:modified>
</cp:coreProperties>
</file>