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微软雅黑" w:hAnsi="Arial" w:cs="Arial"/>
          <w:sz w:val="28"/>
        </w:rPr>
        <w:id w:val="1691180613"/>
        <w:docPartObj>
          <w:docPartGallery w:val="Cover Pages"/>
          <w:docPartUnique/>
        </w:docPartObj>
      </w:sdtPr>
      <w:sdtEndPr>
        <w:rPr>
          <w:color w:val="FF0000"/>
          <w:sz w:val="24"/>
          <w:szCs w:val="24"/>
        </w:rPr>
      </w:sdtEndPr>
      <w:sdtContent>
        <w:p w14:paraId="50D2A94E" w14:textId="77777777" w:rsidR="00DF6CD0" w:rsidRPr="00BE3928" w:rsidRDefault="00DF6CD0">
          <w:pPr>
            <w:rPr>
              <w:rFonts w:ascii="Arial" w:eastAsia="微软雅黑" w:hAnsi="Arial" w:cs="Arial"/>
              <w:sz w:val="28"/>
            </w:rPr>
          </w:pPr>
        </w:p>
        <w:p w14:paraId="3CB5F83E" w14:textId="77777777" w:rsidR="00297518" w:rsidRPr="00BE3928" w:rsidRDefault="00DF6CD0" w:rsidP="00297518">
          <w:pPr>
            <w:widowControl/>
            <w:jc w:val="center"/>
            <w:rPr>
              <w:rFonts w:ascii="Arial" w:eastAsia="微软雅黑" w:hAnsi="Arial" w:cs="Arial"/>
              <w:b/>
              <w:sz w:val="56"/>
              <w:szCs w:val="40"/>
            </w:rPr>
          </w:pPr>
          <w:r w:rsidRPr="00BE3928">
            <w:rPr>
              <w:rFonts w:ascii="Arial" w:eastAsia="微软雅黑" w:hAnsi="Arial" w:cs="Arial"/>
              <w:sz w:val="28"/>
            </w:rPr>
            <w:br w:type="textWrapping" w:clear="all"/>
          </w:r>
          <w:r w:rsidR="00297518" w:rsidRPr="00BE3928">
            <w:rPr>
              <w:rFonts w:ascii="Arial" w:eastAsia="微软雅黑" w:hAnsi="Arial" w:cs="Arial"/>
              <w:sz w:val="28"/>
            </w:rPr>
            <w:br w:type="textWrapping" w:clear="all"/>
          </w:r>
          <w:r w:rsidR="00297518" w:rsidRPr="00BE3928">
            <w:rPr>
              <w:rFonts w:ascii="Arial" w:eastAsia="微软雅黑" w:hAnsi="Arial" w:cs="Arial"/>
              <w:b/>
              <w:sz w:val="56"/>
              <w:szCs w:val="40"/>
            </w:rPr>
            <w:t>蛋白质组项目报告</w:t>
          </w:r>
        </w:p>
        <w:p w14:paraId="2C01335F" w14:textId="77777777" w:rsidR="00297518" w:rsidRPr="00BE3928" w:rsidRDefault="00297518" w:rsidP="00297518">
          <w:pPr>
            <w:widowControl/>
            <w:jc w:val="center"/>
            <w:rPr>
              <w:rFonts w:ascii="Arial" w:eastAsia="微软雅黑" w:hAnsi="Arial" w:cs="Arial"/>
              <w:color w:val="FF0000"/>
              <w:szCs w:val="24"/>
            </w:rPr>
          </w:pPr>
          <w:r w:rsidRPr="00BE3928">
            <w:rPr>
              <w:noProof/>
            </w:rPr>
            <w:drawing>
              <wp:anchor distT="0" distB="0" distL="114300" distR="114300" simplePos="0" relativeHeight="251660288" behindDoc="0" locked="0" layoutInCell="1" allowOverlap="1" wp14:anchorId="60B22D2C" wp14:editId="2E7BD11E">
                <wp:simplePos x="0" y="0"/>
                <wp:positionH relativeFrom="column">
                  <wp:posOffset>868045</wp:posOffset>
                </wp:positionH>
                <wp:positionV relativeFrom="paragraph">
                  <wp:posOffset>984885</wp:posOffset>
                </wp:positionV>
                <wp:extent cx="4652645" cy="2434590"/>
                <wp:effectExtent l="0" t="0" r="0" b="3810"/>
                <wp:wrapNone/>
                <wp:docPr id="14" name="图片 14" descr="54814bbb18f65ad0abbdcebec2f9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4814bbb18f65ad0abbdcebec2f9a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C9CFA" w14:textId="77777777" w:rsidR="00297518" w:rsidRPr="00BE3928" w:rsidRDefault="00297518" w:rsidP="00297518">
          <w:pPr>
            <w:rPr>
              <w:rFonts w:ascii="Arial" w:eastAsia="微软雅黑" w:hAnsi="Arial" w:cs="Arial"/>
              <w:sz w:val="28"/>
            </w:rPr>
          </w:pPr>
        </w:p>
        <w:p w14:paraId="75BEF803" w14:textId="77777777" w:rsidR="00297518" w:rsidRPr="00BE3928" w:rsidRDefault="00297518" w:rsidP="00297518">
          <w:pPr>
            <w:ind w:firstLineChars="196" w:firstLine="549"/>
            <w:jc w:val="center"/>
            <w:rPr>
              <w:rFonts w:ascii="Arial" w:eastAsia="微软雅黑" w:hAnsi="Arial" w:cs="Arial"/>
              <w:sz w:val="28"/>
            </w:rPr>
          </w:pPr>
        </w:p>
        <w:p w14:paraId="3A3D7916" w14:textId="77777777" w:rsidR="00297518" w:rsidRPr="00BE3928" w:rsidRDefault="00297518" w:rsidP="00297518">
          <w:pPr>
            <w:ind w:firstLineChars="196" w:firstLine="549"/>
            <w:jc w:val="center"/>
            <w:rPr>
              <w:rFonts w:ascii="Arial" w:eastAsia="微软雅黑" w:hAnsi="Arial" w:cs="Arial"/>
              <w:sz w:val="28"/>
            </w:rPr>
          </w:pPr>
        </w:p>
        <w:p w14:paraId="635B0D58" w14:textId="77777777" w:rsidR="00297518" w:rsidRPr="00BE3928" w:rsidRDefault="00297518" w:rsidP="00297518">
          <w:pPr>
            <w:ind w:firstLineChars="196" w:firstLine="549"/>
            <w:jc w:val="center"/>
            <w:rPr>
              <w:rFonts w:ascii="Arial" w:eastAsia="微软雅黑" w:hAnsi="Arial" w:cs="Arial"/>
              <w:sz w:val="28"/>
            </w:rPr>
          </w:pPr>
        </w:p>
        <w:p w14:paraId="371BC655" w14:textId="77777777" w:rsidR="00297518" w:rsidRPr="00BE3928" w:rsidRDefault="00297518" w:rsidP="00297518">
          <w:pPr>
            <w:ind w:firstLineChars="196" w:firstLine="549"/>
            <w:jc w:val="center"/>
            <w:rPr>
              <w:rFonts w:ascii="Arial" w:eastAsia="微软雅黑" w:hAnsi="Arial" w:cs="Arial"/>
              <w:sz w:val="28"/>
            </w:rPr>
          </w:pPr>
        </w:p>
        <w:p w14:paraId="3F946ACB" w14:textId="77777777" w:rsidR="00297518" w:rsidRPr="00BE3928" w:rsidRDefault="00297518" w:rsidP="00297518">
          <w:pPr>
            <w:rPr>
              <w:rFonts w:ascii="Arial" w:eastAsia="微软雅黑" w:hAnsi="Arial" w:cs="Arial"/>
              <w:sz w:val="28"/>
            </w:rPr>
          </w:pPr>
        </w:p>
        <w:p w14:paraId="3BD1C543" w14:textId="77777777" w:rsidR="00297518" w:rsidRPr="00BE3928" w:rsidRDefault="00297518" w:rsidP="00297518">
          <w:pPr>
            <w:spacing w:beforeLines="50" w:before="163" w:afterLines="50" w:after="163"/>
            <w:rPr>
              <w:rFonts w:ascii="Arial" w:eastAsia="微软雅黑" w:hAnsi="Arial" w:cs="Arial"/>
              <w:b/>
              <w:kern w:val="0"/>
              <w:sz w:val="44"/>
              <w:szCs w:val="44"/>
            </w:rPr>
          </w:pPr>
          <w:r w:rsidRPr="00BE3928">
            <w:rPr>
              <w:noProof/>
            </w:rPr>
            <w:drawing>
              <wp:anchor distT="0" distB="0" distL="114300" distR="114300" simplePos="0" relativeHeight="251659264" behindDoc="0" locked="0" layoutInCell="1" allowOverlap="1" wp14:anchorId="5F124776" wp14:editId="5B4C525B">
                <wp:simplePos x="0" y="0"/>
                <wp:positionH relativeFrom="column">
                  <wp:posOffset>-600075</wp:posOffset>
                </wp:positionH>
                <wp:positionV relativeFrom="paragraph">
                  <wp:posOffset>2379345</wp:posOffset>
                </wp:positionV>
                <wp:extent cx="7484745" cy="1423670"/>
                <wp:effectExtent l="0" t="0" r="1905"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97B2C" w14:textId="77777777" w:rsidR="00297518" w:rsidRPr="00BE3928" w:rsidRDefault="00297518" w:rsidP="00297518">
          <w:pPr>
            <w:spacing w:beforeLines="50" w:before="163" w:afterLines="50" w:after="163"/>
            <w:ind w:left="420" w:hanging="420"/>
            <w:jc w:val="center"/>
            <w:rPr>
              <w:rFonts w:ascii="Arial" w:eastAsia="微软雅黑" w:hAnsi="Arial" w:cs="Arial"/>
              <w:b/>
              <w:kern w:val="0"/>
              <w:sz w:val="44"/>
              <w:szCs w:val="44"/>
            </w:rPr>
          </w:pPr>
          <w:r w:rsidRPr="00BE3928">
            <w:rPr>
              <w:rFonts w:ascii="Arial" w:eastAsia="微软雅黑" w:hAnsi="Arial" w:cs="Arial"/>
              <w:b/>
              <w:kern w:val="0"/>
              <w:sz w:val="44"/>
              <w:szCs w:val="44"/>
            </w:rPr>
            <w:br w:type="page"/>
          </w:r>
        </w:p>
        <w:p w14:paraId="2A472D0A" w14:textId="77777777" w:rsidR="00FF5D72" w:rsidRPr="00BE3928" w:rsidRDefault="007D14D5" w:rsidP="00297518">
          <w:pPr>
            <w:widowControl/>
            <w:jc w:val="center"/>
            <w:rPr>
              <w:rFonts w:ascii="Arial" w:eastAsia="微软雅黑" w:hAnsi="Arial" w:cs="Arial"/>
              <w:szCs w:val="21"/>
            </w:rPr>
          </w:pPr>
        </w:p>
      </w:sdtContent>
    </w:sdt>
    <w:p w14:paraId="07979B66" w14:textId="4013330E" w:rsidR="00FF5D72" w:rsidRPr="00BE3928" w:rsidRDefault="008C598C" w:rsidP="008D1C45">
      <w:pPr>
        <w:spacing w:beforeLines="50" w:before="163" w:afterLines="50" w:after="163"/>
        <w:ind w:left="420" w:hanging="420"/>
        <w:jc w:val="center"/>
        <w:rPr>
          <w:rFonts w:ascii="Arial" w:eastAsia="微软雅黑" w:hAnsi="Arial" w:cs="Arial"/>
          <w:b/>
          <w:kern w:val="0"/>
          <w:sz w:val="44"/>
          <w:szCs w:val="44"/>
        </w:rPr>
      </w:pPr>
      <w:r w:rsidRPr="00BE3928">
        <w:rPr>
          <w:rFonts w:ascii="Arial" w:eastAsia="微软雅黑" w:hAnsi="Arial" w:cs="Arial"/>
          <w:b/>
          <w:kern w:val="0"/>
          <w:sz w:val="44"/>
          <w:szCs w:val="44"/>
        </w:rPr>
        <w:t>泛素化</w:t>
      </w:r>
      <w:r w:rsidR="00FF5D72" w:rsidRPr="00BE3928">
        <w:rPr>
          <w:rFonts w:ascii="Arial" w:eastAsia="微软雅黑" w:hAnsi="Arial" w:cs="Arial"/>
          <w:b/>
          <w:kern w:val="0"/>
          <w:sz w:val="44"/>
          <w:szCs w:val="44"/>
        </w:rPr>
        <w:t>Label-free</w:t>
      </w:r>
      <w:r w:rsidR="00297518" w:rsidRPr="00BE3928">
        <w:rPr>
          <w:rFonts w:ascii="Arial" w:eastAsia="微软雅黑" w:hAnsi="Arial" w:cs="Arial" w:hint="eastAsia"/>
          <w:b/>
          <w:kern w:val="0"/>
          <w:sz w:val="44"/>
          <w:szCs w:val="44"/>
        </w:rPr>
        <w:t>定量蛋白质组</w:t>
      </w:r>
    </w:p>
    <w:p w14:paraId="5E314576" w14:textId="77777777" w:rsidR="00FF5D72" w:rsidRPr="00BE3928" w:rsidRDefault="00FF5D72" w:rsidP="008D1C45">
      <w:pPr>
        <w:spacing w:beforeLines="50" w:before="163" w:afterLines="50" w:after="163"/>
        <w:jc w:val="center"/>
        <w:rPr>
          <w:rFonts w:ascii="Arial" w:eastAsia="微软雅黑" w:hAnsi="Arial" w:cs="Arial"/>
          <w:b/>
          <w:kern w:val="0"/>
          <w:sz w:val="44"/>
          <w:szCs w:val="44"/>
        </w:rPr>
      </w:pPr>
      <w:r w:rsidRPr="00BE3928">
        <w:rPr>
          <w:rFonts w:ascii="Arial" w:eastAsia="微软雅黑" w:hAnsi="Arial" w:cs="Arial"/>
          <w:b/>
          <w:kern w:val="0"/>
          <w:sz w:val="44"/>
          <w:szCs w:val="44"/>
        </w:rPr>
        <w:t>生物信息学分析报告</w:t>
      </w:r>
    </w:p>
    <w:p w14:paraId="23429C8E" w14:textId="77777777" w:rsidR="00FF5D72" w:rsidRPr="00BE3928" w:rsidRDefault="00FF5D72" w:rsidP="008D1C45">
      <w:pPr>
        <w:spacing w:beforeLines="50" w:before="163" w:afterLines="50" w:after="163"/>
        <w:jc w:val="center"/>
        <w:rPr>
          <w:rFonts w:ascii="Arial" w:eastAsia="微软雅黑" w:hAnsi="Arial" w:cs="Arial"/>
          <w:szCs w:val="21"/>
        </w:rPr>
      </w:pPr>
    </w:p>
    <w:p w14:paraId="4D7CC183" w14:textId="77777777" w:rsidR="00FF5D72" w:rsidRPr="00BE3928" w:rsidRDefault="00FF5D72" w:rsidP="008D1C45">
      <w:pPr>
        <w:spacing w:beforeLines="50" w:before="163" w:afterLines="50" w:after="163"/>
        <w:jc w:val="center"/>
        <w:rPr>
          <w:rFonts w:ascii="Arial" w:eastAsia="微软雅黑" w:hAnsi="Arial" w:cs="Arial"/>
          <w:szCs w:val="21"/>
        </w:rPr>
      </w:pPr>
    </w:p>
    <w:p w14:paraId="461894D5" w14:textId="77777777" w:rsidR="00FF5D72" w:rsidRPr="00BE3928" w:rsidRDefault="00FF5D72" w:rsidP="008D1C45">
      <w:pPr>
        <w:spacing w:beforeLines="50" w:before="163" w:afterLines="50" w:after="163"/>
        <w:jc w:val="center"/>
        <w:rPr>
          <w:rFonts w:ascii="Arial" w:eastAsia="微软雅黑" w:hAnsi="Arial" w:cs="Arial"/>
          <w:szCs w:val="21"/>
        </w:rPr>
      </w:pPr>
    </w:p>
    <w:p w14:paraId="38128BD7" w14:textId="032565C8" w:rsidR="00FF5D72" w:rsidRPr="00BE3928"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BE3928">
        <w:rPr>
          <w:rFonts w:ascii="Arial" w:eastAsia="微软雅黑" w:hAnsi="Arial" w:cs="Arial"/>
          <w:b/>
          <w:sz w:val="28"/>
          <w:szCs w:val="28"/>
        </w:rPr>
        <w:t>项目名称：</w:t>
      </w:r>
    </w:p>
    <w:p w14:paraId="3A8B967D" w14:textId="560FBAA9" w:rsidR="00FF5D72" w:rsidRPr="00BE3928" w:rsidRDefault="00FF5D72" w:rsidP="008D1C45">
      <w:pPr>
        <w:spacing w:beforeLines="50" w:before="163" w:afterLines="50" w:after="163"/>
        <w:ind w:firstLineChars="700" w:firstLine="1960"/>
        <w:rPr>
          <w:rFonts w:ascii="Arial" w:eastAsia="微软雅黑" w:hAnsi="Arial" w:cs="Arial"/>
          <w:b/>
          <w:sz w:val="28"/>
          <w:szCs w:val="28"/>
        </w:rPr>
      </w:pPr>
      <w:r w:rsidRPr="00BE3928">
        <w:rPr>
          <w:rFonts w:ascii="Arial" w:eastAsia="微软雅黑" w:hAnsi="Arial" w:cs="Arial"/>
          <w:b/>
          <w:sz w:val="28"/>
          <w:szCs w:val="28"/>
        </w:rPr>
        <w:t>委托单位：</w:t>
      </w:r>
    </w:p>
    <w:p w14:paraId="18191C05" w14:textId="6B4E1E0F" w:rsidR="00FF5D72" w:rsidRPr="00BE3928" w:rsidRDefault="00FF5D72" w:rsidP="008D1C45">
      <w:pPr>
        <w:spacing w:beforeLines="50" w:before="163" w:afterLines="50" w:after="163"/>
        <w:ind w:firstLineChars="700" w:firstLine="1960"/>
        <w:rPr>
          <w:rFonts w:ascii="Arial" w:eastAsia="微软雅黑" w:hAnsi="Arial" w:cs="Arial"/>
          <w:b/>
          <w:sz w:val="28"/>
          <w:szCs w:val="28"/>
        </w:rPr>
      </w:pPr>
      <w:r w:rsidRPr="00BE3928">
        <w:rPr>
          <w:rFonts w:ascii="Arial" w:eastAsia="微软雅黑" w:hAnsi="Arial" w:cs="Arial"/>
          <w:b/>
          <w:sz w:val="28"/>
          <w:szCs w:val="28"/>
        </w:rPr>
        <w:t>项目编号：</w:t>
      </w:r>
    </w:p>
    <w:p w14:paraId="1654A0CB" w14:textId="73924031" w:rsidR="0008739F" w:rsidRPr="00BE3928" w:rsidRDefault="00FF5D72" w:rsidP="008D1C45">
      <w:pPr>
        <w:spacing w:beforeLines="50" w:before="163" w:afterLines="50" w:after="163"/>
        <w:ind w:firstLineChars="700" w:firstLine="1960"/>
        <w:rPr>
          <w:rFonts w:ascii="Arial" w:eastAsia="微软雅黑" w:hAnsi="Arial" w:cs="Arial"/>
          <w:b/>
          <w:sz w:val="28"/>
          <w:szCs w:val="28"/>
        </w:rPr>
      </w:pPr>
      <w:r w:rsidRPr="00BE3928">
        <w:rPr>
          <w:rFonts w:ascii="Arial" w:eastAsia="微软雅黑" w:hAnsi="Arial" w:cs="Arial"/>
          <w:b/>
          <w:sz w:val="28"/>
          <w:szCs w:val="28"/>
        </w:rPr>
        <w:t>报告时间：</w:t>
      </w:r>
    </w:p>
    <w:p w14:paraId="47A94F55" w14:textId="77777777" w:rsidR="00EA49B2" w:rsidRPr="00BE3928" w:rsidRDefault="00EA49B2" w:rsidP="008D1C45">
      <w:pPr>
        <w:spacing w:beforeLines="50" w:before="163" w:afterLines="50" w:after="163"/>
        <w:ind w:firstLineChars="700" w:firstLine="1960"/>
        <w:rPr>
          <w:rFonts w:ascii="Arial" w:eastAsia="微软雅黑" w:hAnsi="Arial" w:cs="Arial"/>
          <w:b/>
          <w:sz w:val="28"/>
          <w:szCs w:val="28"/>
        </w:rPr>
      </w:pPr>
    </w:p>
    <w:p w14:paraId="45554393" w14:textId="77777777" w:rsidR="00EA49B2" w:rsidRPr="00BE3928" w:rsidRDefault="00EA49B2" w:rsidP="00C05AED">
      <w:pPr>
        <w:spacing w:beforeLines="50" w:before="163" w:afterLines="50" w:after="163"/>
        <w:rPr>
          <w:rFonts w:ascii="Arial" w:eastAsia="微软雅黑" w:hAnsi="Arial" w:cs="Arial"/>
          <w:b/>
          <w:sz w:val="28"/>
          <w:szCs w:val="28"/>
        </w:rPr>
      </w:pPr>
    </w:p>
    <w:p w14:paraId="730E341E" w14:textId="77777777" w:rsidR="00EA49B2" w:rsidRPr="00BE3928" w:rsidRDefault="00EA49B2" w:rsidP="00EA49B2">
      <w:pPr>
        <w:widowControl/>
        <w:jc w:val="left"/>
        <w:rPr>
          <w:rFonts w:ascii="微软雅黑" w:eastAsia="微软雅黑" w:hAnsi="微软雅黑" w:cs="Arial"/>
          <w:b/>
          <w:szCs w:val="24"/>
        </w:rPr>
      </w:pPr>
      <w:r w:rsidRPr="00BE3928">
        <w:rPr>
          <w:rFonts w:ascii="微软雅黑" w:eastAsia="微软雅黑" w:hAnsi="微软雅黑" w:cs="Arial"/>
          <w:b/>
          <w:szCs w:val="24"/>
        </w:rPr>
        <w:br w:type="page"/>
      </w:r>
    </w:p>
    <w:p w14:paraId="02F25B50" w14:textId="77777777" w:rsidR="00BE5E65" w:rsidRPr="00BE3928" w:rsidRDefault="00BE5E65" w:rsidP="00607D80">
      <w:pPr>
        <w:jc w:val="center"/>
        <w:rPr>
          <w:rFonts w:ascii="微软雅黑" w:eastAsia="微软雅黑" w:hAnsi="微软雅黑" w:cs="Arial"/>
          <w:b/>
          <w:szCs w:val="24"/>
        </w:rPr>
      </w:pPr>
      <w:r w:rsidRPr="00BE3928">
        <w:rPr>
          <w:rFonts w:ascii="微软雅黑" w:eastAsia="微软雅黑" w:hAnsi="微软雅黑" w:cs="Arial"/>
          <w:b/>
          <w:szCs w:val="24"/>
        </w:rPr>
        <w:lastRenderedPageBreak/>
        <w:t>目  录</w:t>
      </w:r>
    </w:p>
    <w:p w14:paraId="176F16DB" w14:textId="4337ADF0" w:rsidR="00551BFD" w:rsidRDefault="005A282A">
      <w:pPr>
        <w:pStyle w:val="TOC1"/>
        <w:tabs>
          <w:tab w:val="left" w:pos="480"/>
          <w:tab w:val="right" w:leader="dot" w:pos="9628"/>
        </w:tabs>
        <w:rPr>
          <w:rFonts w:eastAsiaTheme="minorEastAsia" w:cstheme="minorBidi"/>
          <w:b w:val="0"/>
          <w:bCs w:val="0"/>
          <w:caps w:val="0"/>
          <w:noProof/>
          <w:sz w:val="21"/>
          <w:szCs w:val="22"/>
        </w:rPr>
      </w:pPr>
      <w:r w:rsidRPr="00BE3928">
        <w:rPr>
          <w:rFonts w:ascii="微软雅黑" w:eastAsia="微软雅黑" w:hAnsi="微软雅黑" w:cs="Arial"/>
          <w:i/>
          <w:iCs/>
          <w:caps w:val="0"/>
          <w:szCs w:val="24"/>
          <w:u w:val="single"/>
        </w:rPr>
        <w:fldChar w:fldCharType="begin"/>
      </w:r>
      <w:r w:rsidRPr="00BE3928">
        <w:rPr>
          <w:rFonts w:ascii="微软雅黑" w:eastAsia="微软雅黑" w:hAnsi="微软雅黑" w:cs="Arial"/>
          <w:i/>
          <w:iCs/>
          <w:caps w:val="0"/>
          <w:szCs w:val="24"/>
          <w:u w:val="single"/>
        </w:rPr>
        <w:instrText xml:space="preserve"> TOC \o "1-2" \h \z \u </w:instrText>
      </w:r>
      <w:r w:rsidRPr="00BE3928">
        <w:rPr>
          <w:rFonts w:ascii="微软雅黑" w:eastAsia="微软雅黑" w:hAnsi="微软雅黑" w:cs="Arial"/>
          <w:i/>
          <w:iCs/>
          <w:caps w:val="0"/>
          <w:szCs w:val="24"/>
          <w:u w:val="single"/>
        </w:rPr>
        <w:fldChar w:fldCharType="separate"/>
      </w:r>
      <w:hyperlink w:anchor="_Toc43105859" w:history="1">
        <w:r w:rsidR="00551BFD" w:rsidRPr="0021583E">
          <w:rPr>
            <w:rStyle w:val="ad"/>
            <w:noProof/>
          </w:rPr>
          <w:t>1.</w:t>
        </w:r>
        <w:r w:rsidR="00551BFD">
          <w:rPr>
            <w:rFonts w:eastAsiaTheme="minorEastAsia" w:cstheme="minorBidi"/>
            <w:b w:val="0"/>
            <w:bCs w:val="0"/>
            <w:caps w:val="0"/>
            <w:noProof/>
            <w:sz w:val="21"/>
            <w:szCs w:val="22"/>
          </w:rPr>
          <w:tab/>
        </w:r>
        <w:r w:rsidR="00551BFD" w:rsidRPr="0021583E">
          <w:rPr>
            <w:rStyle w:val="ad"/>
            <w:noProof/>
          </w:rPr>
          <w:t>项目概述</w:t>
        </w:r>
        <w:r w:rsidR="00551BFD" w:rsidRPr="0021583E">
          <w:rPr>
            <w:rStyle w:val="ad"/>
            <w:noProof/>
          </w:rPr>
          <w:t xml:space="preserve"> Summary</w:t>
        </w:r>
        <w:r w:rsidR="00551BFD">
          <w:rPr>
            <w:noProof/>
            <w:webHidden/>
          </w:rPr>
          <w:tab/>
        </w:r>
        <w:r w:rsidR="00551BFD">
          <w:rPr>
            <w:noProof/>
            <w:webHidden/>
          </w:rPr>
          <w:fldChar w:fldCharType="begin"/>
        </w:r>
        <w:r w:rsidR="00551BFD">
          <w:rPr>
            <w:noProof/>
            <w:webHidden/>
          </w:rPr>
          <w:instrText xml:space="preserve"> PAGEREF _Toc43105859 \h </w:instrText>
        </w:r>
        <w:r w:rsidR="00551BFD">
          <w:rPr>
            <w:noProof/>
            <w:webHidden/>
          </w:rPr>
        </w:r>
        <w:r w:rsidR="00551BFD">
          <w:rPr>
            <w:noProof/>
            <w:webHidden/>
          </w:rPr>
          <w:fldChar w:fldCharType="separate"/>
        </w:r>
        <w:r w:rsidR="00551BFD">
          <w:rPr>
            <w:noProof/>
            <w:webHidden/>
          </w:rPr>
          <w:t>4</w:t>
        </w:r>
        <w:r w:rsidR="00551BFD">
          <w:rPr>
            <w:noProof/>
            <w:webHidden/>
          </w:rPr>
          <w:fldChar w:fldCharType="end"/>
        </w:r>
      </w:hyperlink>
    </w:p>
    <w:p w14:paraId="1BCC813D" w14:textId="7CFF2FFA"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60" w:history="1">
        <w:r w:rsidR="00551BFD" w:rsidRPr="0021583E">
          <w:rPr>
            <w:rStyle w:val="ad"/>
            <w:noProof/>
          </w:rPr>
          <w:t>2.</w:t>
        </w:r>
        <w:r w:rsidR="00551BFD">
          <w:rPr>
            <w:rFonts w:eastAsiaTheme="minorEastAsia" w:cstheme="minorBidi"/>
            <w:b w:val="0"/>
            <w:bCs w:val="0"/>
            <w:caps w:val="0"/>
            <w:noProof/>
            <w:sz w:val="21"/>
            <w:szCs w:val="22"/>
          </w:rPr>
          <w:tab/>
        </w:r>
        <w:r w:rsidR="00551BFD" w:rsidRPr="0021583E">
          <w:rPr>
            <w:rStyle w:val="ad"/>
            <w:noProof/>
          </w:rPr>
          <w:t>分析流程</w:t>
        </w:r>
        <w:r w:rsidR="00551BFD" w:rsidRPr="0021583E">
          <w:rPr>
            <w:rStyle w:val="ad"/>
            <w:noProof/>
          </w:rPr>
          <w:t xml:space="preserve"> Flowchart</w:t>
        </w:r>
        <w:r w:rsidR="00551BFD">
          <w:rPr>
            <w:noProof/>
            <w:webHidden/>
          </w:rPr>
          <w:tab/>
        </w:r>
        <w:r w:rsidR="00551BFD">
          <w:rPr>
            <w:noProof/>
            <w:webHidden/>
          </w:rPr>
          <w:fldChar w:fldCharType="begin"/>
        </w:r>
        <w:r w:rsidR="00551BFD">
          <w:rPr>
            <w:noProof/>
            <w:webHidden/>
          </w:rPr>
          <w:instrText xml:space="preserve"> PAGEREF _Toc43105860 \h </w:instrText>
        </w:r>
        <w:r w:rsidR="00551BFD">
          <w:rPr>
            <w:noProof/>
            <w:webHidden/>
          </w:rPr>
        </w:r>
        <w:r w:rsidR="00551BFD">
          <w:rPr>
            <w:noProof/>
            <w:webHidden/>
          </w:rPr>
          <w:fldChar w:fldCharType="separate"/>
        </w:r>
        <w:r w:rsidR="00551BFD">
          <w:rPr>
            <w:noProof/>
            <w:webHidden/>
          </w:rPr>
          <w:t>5</w:t>
        </w:r>
        <w:r w:rsidR="00551BFD">
          <w:rPr>
            <w:noProof/>
            <w:webHidden/>
          </w:rPr>
          <w:fldChar w:fldCharType="end"/>
        </w:r>
      </w:hyperlink>
    </w:p>
    <w:p w14:paraId="0F86C50C" w14:textId="4B39F7B3"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61" w:history="1">
        <w:r w:rsidR="00551BFD" w:rsidRPr="0021583E">
          <w:rPr>
            <w:rStyle w:val="ad"/>
            <w:noProof/>
          </w:rPr>
          <w:t>3.</w:t>
        </w:r>
        <w:r w:rsidR="00551BFD">
          <w:rPr>
            <w:rFonts w:eastAsiaTheme="minorEastAsia" w:cstheme="minorBidi"/>
            <w:b w:val="0"/>
            <w:bCs w:val="0"/>
            <w:caps w:val="0"/>
            <w:noProof/>
            <w:sz w:val="21"/>
            <w:szCs w:val="22"/>
          </w:rPr>
          <w:tab/>
        </w:r>
        <w:r w:rsidR="00551BFD" w:rsidRPr="0021583E">
          <w:rPr>
            <w:rStyle w:val="ad"/>
            <w:noProof/>
          </w:rPr>
          <w:t>生物信息学分析</w:t>
        </w:r>
        <w:r w:rsidR="00551BFD" w:rsidRPr="0021583E">
          <w:rPr>
            <w:rStyle w:val="ad"/>
            <w:noProof/>
          </w:rPr>
          <w:t xml:space="preserve"> Bioinformatics analysis</w:t>
        </w:r>
        <w:r w:rsidR="00551BFD">
          <w:rPr>
            <w:noProof/>
            <w:webHidden/>
          </w:rPr>
          <w:tab/>
        </w:r>
        <w:r w:rsidR="00551BFD">
          <w:rPr>
            <w:noProof/>
            <w:webHidden/>
          </w:rPr>
          <w:fldChar w:fldCharType="begin"/>
        </w:r>
        <w:r w:rsidR="00551BFD">
          <w:rPr>
            <w:noProof/>
            <w:webHidden/>
          </w:rPr>
          <w:instrText xml:space="preserve"> PAGEREF _Toc43105861 \h </w:instrText>
        </w:r>
        <w:r w:rsidR="00551BFD">
          <w:rPr>
            <w:noProof/>
            <w:webHidden/>
          </w:rPr>
        </w:r>
        <w:r w:rsidR="00551BFD">
          <w:rPr>
            <w:noProof/>
            <w:webHidden/>
          </w:rPr>
          <w:fldChar w:fldCharType="separate"/>
        </w:r>
        <w:r w:rsidR="00551BFD">
          <w:rPr>
            <w:noProof/>
            <w:webHidden/>
          </w:rPr>
          <w:t>7</w:t>
        </w:r>
        <w:r w:rsidR="00551BFD">
          <w:rPr>
            <w:noProof/>
            <w:webHidden/>
          </w:rPr>
          <w:fldChar w:fldCharType="end"/>
        </w:r>
      </w:hyperlink>
    </w:p>
    <w:p w14:paraId="40422691" w14:textId="5637AD3F" w:rsidR="00551BFD" w:rsidRDefault="007D14D5">
      <w:pPr>
        <w:pStyle w:val="TOC2"/>
        <w:tabs>
          <w:tab w:val="left" w:pos="960"/>
          <w:tab w:val="right" w:leader="dot" w:pos="9628"/>
        </w:tabs>
        <w:rPr>
          <w:rFonts w:eastAsiaTheme="minorEastAsia" w:cstheme="minorBidi"/>
          <w:smallCaps w:val="0"/>
          <w:noProof/>
          <w:sz w:val="21"/>
          <w:szCs w:val="22"/>
        </w:rPr>
      </w:pPr>
      <w:hyperlink w:anchor="_Toc43105862" w:history="1">
        <w:r w:rsidR="00551BFD" w:rsidRPr="0021583E">
          <w:rPr>
            <w:rStyle w:val="ad"/>
            <w:rFonts w:ascii="Arial" w:eastAsia="微软雅黑" w:hAnsi="Arial" w:cs="Arial"/>
            <w:b/>
            <w:noProof/>
          </w:rPr>
          <w:t>3.1</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鉴定数量分析</w:t>
        </w:r>
        <w:r w:rsidR="00551BFD">
          <w:rPr>
            <w:noProof/>
            <w:webHidden/>
          </w:rPr>
          <w:tab/>
        </w:r>
        <w:r w:rsidR="00551BFD">
          <w:rPr>
            <w:noProof/>
            <w:webHidden/>
          </w:rPr>
          <w:fldChar w:fldCharType="begin"/>
        </w:r>
        <w:r w:rsidR="00551BFD">
          <w:rPr>
            <w:noProof/>
            <w:webHidden/>
          </w:rPr>
          <w:instrText xml:space="preserve"> PAGEREF _Toc43105862 \h </w:instrText>
        </w:r>
        <w:r w:rsidR="00551BFD">
          <w:rPr>
            <w:noProof/>
            <w:webHidden/>
          </w:rPr>
        </w:r>
        <w:r w:rsidR="00551BFD">
          <w:rPr>
            <w:noProof/>
            <w:webHidden/>
          </w:rPr>
          <w:fldChar w:fldCharType="separate"/>
        </w:r>
        <w:r w:rsidR="00551BFD">
          <w:rPr>
            <w:noProof/>
            <w:webHidden/>
          </w:rPr>
          <w:t>7</w:t>
        </w:r>
        <w:r w:rsidR="00551BFD">
          <w:rPr>
            <w:noProof/>
            <w:webHidden/>
          </w:rPr>
          <w:fldChar w:fldCharType="end"/>
        </w:r>
      </w:hyperlink>
    </w:p>
    <w:p w14:paraId="44CE4DE9" w14:textId="0870AE82" w:rsidR="00551BFD" w:rsidRDefault="007D14D5">
      <w:pPr>
        <w:pStyle w:val="TOC2"/>
        <w:tabs>
          <w:tab w:val="left" w:pos="960"/>
          <w:tab w:val="right" w:leader="dot" w:pos="9628"/>
        </w:tabs>
        <w:rPr>
          <w:rFonts w:eastAsiaTheme="minorEastAsia" w:cstheme="minorBidi"/>
          <w:smallCaps w:val="0"/>
          <w:noProof/>
          <w:sz w:val="21"/>
          <w:szCs w:val="22"/>
        </w:rPr>
      </w:pPr>
      <w:hyperlink w:anchor="_Toc43105863" w:history="1">
        <w:r w:rsidR="00551BFD" w:rsidRPr="0021583E">
          <w:rPr>
            <w:rStyle w:val="ad"/>
            <w:rFonts w:ascii="Arial" w:eastAsia="微软雅黑" w:hAnsi="Arial" w:cs="Arial"/>
            <w:b/>
            <w:noProof/>
          </w:rPr>
          <w:t>3.2</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表达差异分析</w:t>
        </w:r>
        <w:r w:rsidR="00551BFD">
          <w:rPr>
            <w:noProof/>
            <w:webHidden/>
          </w:rPr>
          <w:tab/>
        </w:r>
        <w:r w:rsidR="00551BFD">
          <w:rPr>
            <w:noProof/>
            <w:webHidden/>
          </w:rPr>
          <w:fldChar w:fldCharType="begin"/>
        </w:r>
        <w:r w:rsidR="00551BFD">
          <w:rPr>
            <w:noProof/>
            <w:webHidden/>
          </w:rPr>
          <w:instrText xml:space="preserve"> PAGEREF _Toc43105863 \h </w:instrText>
        </w:r>
        <w:r w:rsidR="00551BFD">
          <w:rPr>
            <w:noProof/>
            <w:webHidden/>
          </w:rPr>
        </w:r>
        <w:r w:rsidR="00551BFD">
          <w:rPr>
            <w:noProof/>
            <w:webHidden/>
          </w:rPr>
          <w:fldChar w:fldCharType="separate"/>
        </w:r>
        <w:r w:rsidR="00551BFD">
          <w:rPr>
            <w:noProof/>
            <w:webHidden/>
          </w:rPr>
          <w:t>11</w:t>
        </w:r>
        <w:r w:rsidR="00551BFD">
          <w:rPr>
            <w:noProof/>
            <w:webHidden/>
          </w:rPr>
          <w:fldChar w:fldCharType="end"/>
        </w:r>
      </w:hyperlink>
    </w:p>
    <w:p w14:paraId="398FB731" w14:textId="46862B79" w:rsidR="00551BFD" w:rsidRDefault="007D14D5">
      <w:pPr>
        <w:pStyle w:val="TOC2"/>
        <w:tabs>
          <w:tab w:val="left" w:pos="960"/>
          <w:tab w:val="right" w:leader="dot" w:pos="9628"/>
        </w:tabs>
        <w:rPr>
          <w:rFonts w:eastAsiaTheme="minorEastAsia" w:cstheme="minorBidi"/>
          <w:smallCaps w:val="0"/>
          <w:noProof/>
          <w:sz w:val="21"/>
          <w:szCs w:val="22"/>
        </w:rPr>
      </w:pPr>
      <w:hyperlink w:anchor="_Toc43105864" w:history="1">
        <w:r w:rsidR="00551BFD" w:rsidRPr="0021583E">
          <w:rPr>
            <w:rStyle w:val="ad"/>
            <w:rFonts w:ascii="Arial" w:eastAsia="微软雅黑" w:hAnsi="Arial" w:cs="Arial"/>
            <w:b/>
            <w:noProof/>
          </w:rPr>
          <w:t>3.3</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功能分析</w:t>
        </w:r>
        <w:r w:rsidR="00551BFD">
          <w:rPr>
            <w:noProof/>
            <w:webHidden/>
          </w:rPr>
          <w:tab/>
        </w:r>
        <w:r w:rsidR="00551BFD">
          <w:rPr>
            <w:noProof/>
            <w:webHidden/>
          </w:rPr>
          <w:fldChar w:fldCharType="begin"/>
        </w:r>
        <w:r w:rsidR="00551BFD">
          <w:rPr>
            <w:noProof/>
            <w:webHidden/>
          </w:rPr>
          <w:instrText xml:space="preserve"> PAGEREF _Toc43105864 \h </w:instrText>
        </w:r>
        <w:r w:rsidR="00551BFD">
          <w:rPr>
            <w:noProof/>
            <w:webHidden/>
          </w:rPr>
        </w:r>
        <w:r w:rsidR="00551BFD">
          <w:rPr>
            <w:noProof/>
            <w:webHidden/>
          </w:rPr>
          <w:fldChar w:fldCharType="separate"/>
        </w:r>
        <w:r w:rsidR="00551BFD">
          <w:rPr>
            <w:noProof/>
            <w:webHidden/>
          </w:rPr>
          <w:t>14</w:t>
        </w:r>
        <w:r w:rsidR="00551BFD">
          <w:rPr>
            <w:noProof/>
            <w:webHidden/>
          </w:rPr>
          <w:fldChar w:fldCharType="end"/>
        </w:r>
      </w:hyperlink>
    </w:p>
    <w:p w14:paraId="59739A95" w14:textId="3DA65115"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65" w:history="1">
        <w:r w:rsidR="00551BFD" w:rsidRPr="0021583E">
          <w:rPr>
            <w:rStyle w:val="ad"/>
            <w:noProof/>
          </w:rPr>
          <w:t>4.</w:t>
        </w:r>
        <w:r w:rsidR="00551BFD">
          <w:rPr>
            <w:rFonts w:eastAsiaTheme="minorEastAsia" w:cstheme="minorBidi"/>
            <w:b w:val="0"/>
            <w:bCs w:val="0"/>
            <w:caps w:val="0"/>
            <w:noProof/>
            <w:sz w:val="21"/>
            <w:szCs w:val="22"/>
          </w:rPr>
          <w:tab/>
        </w:r>
        <w:r w:rsidR="00551BFD" w:rsidRPr="0021583E">
          <w:rPr>
            <w:rStyle w:val="ad"/>
            <w:noProof/>
          </w:rPr>
          <w:t>材料和方法</w:t>
        </w:r>
        <w:r w:rsidR="00551BFD" w:rsidRPr="0021583E">
          <w:rPr>
            <w:rStyle w:val="ad"/>
            <w:noProof/>
          </w:rPr>
          <w:t xml:space="preserve"> Materials and Methods</w:t>
        </w:r>
        <w:r w:rsidR="00551BFD">
          <w:rPr>
            <w:noProof/>
            <w:webHidden/>
          </w:rPr>
          <w:tab/>
        </w:r>
        <w:r w:rsidR="00551BFD">
          <w:rPr>
            <w:noProof/>
            <w:webHidden/>
          </w:rPr>
          <w:fldChar w:fldCharType="begin"/>
        </w:r>
        <w:r w:rsidR="00551BFD">
          <w:rPr>
            <w:noProof/>
            <w:webHidden/>
          </w:rPr>
          <w:instrText xml:space="preserve"> PAGEREF _Toc43105865 \h </w:instrText>
        </w:r>
        <w:r w:rsidR="00551BFD">
          <w:rPr>
            <w:noProof/>
            <w:webHidden/>
          </w:rPr>
        </w:r>
        <w:r w:rsidR="00551BFD">
          <w:rPr>
            <w:noProof/>
            <w:webHidden/>
          </w:rPr>
          <w:fldChar w:fldCharType="separate"/>
        </w:r>
        <w:r w:rsidR="00551BFD">
          <w:rPr>
            <w:noProof/>
            <w:webHidden/>
          </w:rPr>
          <w:t>30</w:t>
        </w:r>
        <w:r w:rsidR="00551BFD">
          <w:rPr>
            <w:noProof/>
            <w:webHidden/>
          </w:rPr>
          <w:fldChar w:fldCharType="end"/>
        </w:r>
      </w:hyperlink>
    </w:p>
    <w:p w14:paraId="42FE206B" w14:textId="7E3E8382" w:rsidR="00551BFD" w:rsidRDefault="007D14D5">
      <w:pPr>
        <w:pStyle w:val="TOC2"/>
        <w:tabs>
          <w:tab w:val="left" w:pos="960"/>
          <w:tab w:val="right" w:leader="dot" w:pos="9628"/>
        </w:tabs>
        <w:rPr>
          <w:rFonts w:eastAsiaTheme="minorEastAsia" w:cstheme="minorBidi"/>
          <w:smallCaps w:val="0"/>
          <w:noProof/>
          <w:sz w:val="21"/>
          <w:szCs w:val="22"/>
        </w:rPr>
      </w:pPr>
      <w:hyperlink w:anchor="_Toc43105866" w:history="1">
        <w:r w:rsidR="00551BFD" w:rsidRPr="0021583E">
          <w:rPr>
            <w:rStyle w:val="ad"/>
            <w:rFonts w:ascii="Arial" w:eastAsia="楷体" w:hAnsi="Arial" w:cs="Arial"/>
            <w:b/>
            <w:noProof/>
          </w:rPr>
          <w:t>4.1</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质谱实验方法</w:t>
        </w:r>
        <w:r w:rsidR="00551BFD">
          <w:rPr>
            <w:noProof/>
            <w:webHidden/>
          </w:rPr>
          <w:tab/>
        </w:r>
        <w:r w:rsidR="00551BFD">
          <w:rPr>
            <w:noProof/>
            <w:webHidden/>
          </w:rPr>
          <w:fldChar w:fldCharType="begin"/>
        </w:r>
        <w:r w:rsidR="00551BFD">
          <w:rPr>
            <w:noProof/>
            <w:webHidden/>
          </w:rPr>
          <w:instrText xml:space="preserve"> PAGEREF _Toc43105866 \h </w:instrText>
        </w:r>
        <w:r w:rsidR="00551BFD">
          <w:rPr>
            <w:noProof/>
            <w:webHidden/>
          </w:rPr>
        </w:r>
        <w:r w:rsidR="00551BFD">
          <w:rPr>
            <w:noProof/>
            <w:webHidden/>
          </w:rPr>
          <w:fldChar w:fldCharType="separate"/>
        </w:r>
        <w:r w:rsidR="00551BFD">
          <w:rPr>
            <w:noProof/>
            <w:webHidden/>
          </w:rPr>
          <w:t>30</w:t>
        </w:r>
        <w:r w:rsidR="00551BFD">
          <w:rPr>
            <w:noProof/>
            <w:webHidden/>
          </w:rPr>
          <w:fldChar w:fldCharType="end"/>
        </w:r>
      </w:hyperlink>
    </w:p>
    <w:p w14:paraId="2A2E7DFE" w14:textId="76178DEC" w:rsidR="00551BFD" w:rsidRDefault="007D14D5">
      <w:pPr>
        <w:pStyle w:val="TOC2"/>
        <w:tabs>
          <w:tab w:val="left" w:pos="960"/>
          <w:tab w:val="right" w:leader="dot" w:pos="9628"/>
        </w:tabs>
        <w:rPr>
          <w:rFonts w:eastAsiaTheme="minorEastAsia" w:cstheme="minorBidi"/>
          <w:smallCaps w:val="0"/>
          <w:noProof/>
          <w:sz w:val="21"/>
          <w:szCs w:val="22"/>
        </w:rPr>
      </w:pPr>
      <w:hyperlink w:anchor="_Toc43105867" w:history="1">
        <w:r w:rsidR="00551BFD" w:rsidRPr="0021583E">
          <w:rPr>
            <w:rStyle w:val="ad"/>
            <w:rFonts w:ascii="Arial" w:eastAsia="楷体" w:hAnsi="Arial" w:cs="Arial"/>
            <w:b/>
            <w:noProof/>
          </w:rPr>
          <w:t>4.2</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生物信息学分析方法</w:t>
        </w:r>
        <w:r w:rsidR="00551BFD">
          <w:rPr>
            <w:noProof/>
            <w:webHidden/>
          </w:rPr>
          <w:tab/>
        </w:r>
        <w:r w:rsidR="00551BFD">
          <w:rPr>
            <w:noProof/>
            <w:webHidden/>
          </w:rPr>
          <w:fldChar w:fldCharType="begin"/>
        </w:r>
        <w:r w:rsidR="00551BFD">
          <w:rPr>
            <w:noProof/>
            <w:webHidden/>
          </w:rPr>
          <w:instrText xml:space="preserve"> PAGEREF _Toc43105867 \h </w:instrText>
        </w:r>
        <w:r w:rsidR="00551BFD">
          <w:rPr>
            <w:noProof/>
            <w:webHidden/>
          </w:rPr>
        </w:r>
        <w:r w:rsidR="00551BFD">
          <w:rPr>
            <w:noProof/>
            <w:webHidden/>
          </w:rPr>
          <w:fldChar w:fldCharType="separate"/>
        </w:r>
        <w:r w:rsidR="00551BFD">
          <w:rPr>
            <w:noProof/>
            <w:webHidden/>
          </w:rPr>
          <w:t>32</w:t>
        </w:r>
        <w:r w:rsidR="00551BFD">
          <w:rPr>
            <w:noProof/>
            <w:webHidden/>
          </w:rPr>
          <w:fldChar w:fldCharType="end"/>
        </w:r>
      </w:hyperlink>
    </w:p>
    <w:p w14:paraId="54A439F0" w14:textId="156C815F"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68" w:history="1">
        <w:r w:rsidR="00551BFD" w:rsidRPr="0021583E">
          <w:rPr>
            <w:rStyle w:val="ad"/>
            <w:noProof/>
          </w:rPr>
          <w:t>5.</w:t>
        </w:r>
        <w:r w:rsidR="00551BFD">
          <w:rPr>
            <w:rFonts w:eastAsiaTheme="minorEastAsia" w:cstheme="minorBidi"/>
            <w:b w:val="0"/>
            <w:bCs w:val="0"/>
            <w:caps w:val="0"/>
            <w:noProof/>
            <w:sz w:val="21"/>
            <w:szCs w:val="22"/>
          </w:rPr>
          <w:tab/>
        </w:r>
        <w:r w:rsidR="00551BFD" w:rsidRPr="0021583E">
          <w:rPr>
            <w:rStyle w:val="ad"/>
            <w:noProof/>
          </w:rPr>
          <w:t>质量控制与说明文档</w:t>
        </w:r>
        <w:r w:rsidR="00551BFD" w:rsidRPr="0021583E">
          <w:rPr>
            <w:rStyle w:val="ad"/>
            <w:noProof/>
          </w:rPr>
          <w:t xml:space="preserve"> Quality control and introduction</w:t>
        </w:r>
        <w:r w:rsidR="00551BFD">
          <w:rPr>
            <w:noProof/>
            <w:webHidden/>
          </w:rPr>
          <w:tab/>
        </w:r>
        <w:r w:rsidR="00551BFD">
          <w:rPr>
            <w:noProof/>
            <w:webHidden/>
          </w:rPr>
          <w:fldChar w:fldCharType="begin"/>
        </w:r>
        <w:r w:rsidR="00551BFD">
          <w:rPr>
            <w:noProof/>
            <w:webHidden/>
          </w:rPr>
          <w:instrText xml:space="preserve"> PAGEREF _Toc43105868 \h </w:instrText>
        </w:r>
        <w:r w:rsidR="00551BFD">
          <w:rPr>
            <w:noProof/>
            <w:webHidden/>
          </w:rPr>
        </w:r>
        <w:r w:rsidR="00551BFD">
          <w:rPr>
            <w:noProof/>
            <w:webHidden/>
          </w:rPr>
          <w:fldChar w:fldCharType="separate"/>
        </w:r>
        <w:r w:rsidR="00551BFD">
          <w:rPr>
            <w:noProof/>
            <w:webHidden/>
          </w:rPr>
          <w:t>34</w:t>
        </w:r>
        <w:r w:rsidR="00551BFD">
          <w:rPr>
            <w:noProof/>
            <w:webHidden/>
          </w:rPr>
          <w:fldChar w:fldCharType="end"/>
        </w:r>
      </w:hyperlink>
    </w:p>
    <w:p w14:paraId="3B4F7CA9" w14:textId="5CFC3B6A" w:rsidR="00551BFD" w:rsidRDefault="007D14D5">
      <w:pPr>
        <w:pStyle w:val="TOC2"/>
        <w:tabs>
          <w:tab w:val="left" w:pos="960"/>
          <w:tab w:val="right" w:leader="dot" w:pos="9628"/>
        </w:tabs>
        <w:rPr>
          <w:rFonts w:eastAsiaTheme="minorEastAsia" w:cstheme="minorBidi"/>
          <w:smallCaps w:val="0"/>
          <w:noProof/>
          <w:sz w:val="21"/>
          <w:szCs w:val="22"/>
        </w:rPr>
      </w:pPr>
      <w:hyperlink w:anchor="_Toc43105869" w:history="1">
        <w:r w:rsidR="00551BFD" w:rsidRPr="0021583E">
          <w:rPr>
            <w:rStyle w:val="ad"/>
            <w:rFonts w:ascii="Arial" w:eastAsia="微软雅黑" w:hAnsi="Arial" w:cs="Arial"/>
            <w:b/>
            <w:noProof/>
          </w:rPr>
          <w:t>5.1</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实验原理介绍</w:t>
        </w:r>
        <w:r w:rsidR="00551BFD">
          <w:rPr>
            <w:noProof/>
            <w:webHidden/>
          </w:rPr>
          <w:tab/>
        </w:r>
        <w:r w:rsidR="00551BFD">
          <w:rPr>
            <w:noProof/>
            <w:webHidden/>
          </w:rPr>
          <w:fldChar w:fldCharType="begin"/>
        </w:r>
        <w:r w:rsidR="00551BFD">
          <w:rPr>
            <w:noProof/>
            <w:webHidden/>
          </w:rPr>
          <w:instrText xml:space="preserve"> PAGEREF _Toc43105869 \h </w:instrText>
        </w:r>
        <w:r w:rsidR="00551BFD">
          <w:rPr>
            <w:noProof/>
            <w:webHidden/>
          </w:rPr>
        </w:r>
        <w:r w:rsidR="00551BFD">
          <w:rPr>
            <w:noProof/>
            <w:webHidden/>
          </w:rPr>
          <w:fldChar w:fldCharType="separate"/>
        </w:r>
        <w:r w:rsidR="00551BFD">
          <w:rPr>
            <w:noProof/>
            <w:webHidden/>
          </w:rPr>
          <w:t>34</w:t>
        </w:r>
        <w:r w:rsidR="00551BFD">
          <w:rPr>
            <w:noProof/>
            <w:webHidden/>
          </w:rPr>
          <w:fldChar w:fldCharType="end"/>
        </w:r>
      </w:hyperlink>
    </w:p>
    <w:p w14:paraId="736E3C61" w14:textId="6161929B" w:rsidR="00551BFD" w:rsidRDefault="007D14D5">
      <w:pPr>
        <w:pStyle w:val="TOC2"/>
        <w:tabs>
          <w:tab w:val="left" w:pos="960"/>
          <w:tab w:val="right" w:leader="dot" w:pos="9628"/>
        </w:tabs>
        <w:rPr>
          <w:rFonts w:eastAsiaTheme="minorEastAsia" w:cstheme="minorBidi"/>
          <w:smallCaps w:val="0"/>
          <w:noProof/>
          <w:sz w:val="21"/>
          <w:szCs w:val="22"/>
        </w:rPr>
      </w:pPr>
      <w:hyperlink w:anchor="_Toc43105870" w:history="1">
        <w:r w:rsidR="00551BFD" w:rsidRPr="0021583E">
          <w:rPr>
            <w:rStyle w:val="ad"/>
            <w:rFonts w:ascii="Arial" w:eastAsia="微软雅黑" w:hAnsi="Arial" w:cs="Arial"/>
            <w:b/>
            <w:noProof/>
          </w:rPr>
          <w:t>5.2</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质量控制（</w:t>
        </w:r>
        <w:r w:rsidR="00551BFD" w:rsidRPr="0021583E">
          <w:rPr>
            <w:rStyle w:val="ad"/>
            <w:rFonts w:ascii="Arial" w:eastAsia="微软雅黑" w:hAnsi="Arial" w:cs="Arial"/>
            <w:b/>
            <w:noProof/>
          </w:rPr>
          <w:t>QC</w:t>
        </w:r>
        <w:r w:rsidR="00551BFD" w:rsidRPr="0021583E">
          <w:rPr>
            <w:rStyle w:val="ad"/>
            <w:rFonts w:ascii="Arial" w:eastAsia="微软雅黑" w:hAnsi="Arial" w:cs="Arial"/>
            <w:b/>
            <w:noProof/>
          </w:rPr>
          <w:t>）</w:t>
        </w:r>
        <w:r w:rsidR="00551BFD">
          <w:rPr>
            <w:noProof/>
            <w:webHidden/>
          </w:rPr>
          <w:tab/>
        </w:r>
        <w:r w:rsidR="00551BFD">
          <w:rPr>
            <w:noProof/>
            <w:webHidden/>
          </w:rPr>
          <w:fldChar w:fldCharType="begin"/>
        </w:r>
        <w:r w:rsidR="00551BFD">
          <w:rPr>
            <w:noProof/>
            <w:webHidden/>
          </w:rPr>
          <w:instrText xml:space="preserve"> PAGEREF _Toc43105870 \h </w:instrText>
        </w:r>
        <w:r w:rsidR="00551BFD">
          <w:rPr>
            <w:noProof/>
            <w:webHidden/>
          </w:rPr>
        </w:r>
        <w:r w:rsidR="00551BFD">
          <w:rPr>
            <w:noProof/>
            <w:webHidden/>
          </w:rPr>
          <w:fldChar w:fldCharType="separate"/>
        </w:r>
        <w:r w:rsidR="00551BFD">
          <w:rPr>
            <w:noProof/>
            <w:webHidden/>
          </w:rPr>
          <w:t>34</w:t>
        </w:r>
        <w:r w:rsidR="00551BFD">
          <w:rPr>
            <w:noProof/>
            <w:webHidden/>
          </w:rPr>
          <w:fldChar w:fldCharType="end"/>
        </w:r>
      </w:hyperlink>
    </w:p>
    <w:p w14:paraId="670F3F09" w14:textId="3F8C9071" w:rsidR="00551BFD" w:rsidRDefault="007D14D5">
      <w:pPr>
        <w:pStyle w:val="TOC2"/>
        <w:tabs>
          <w:tab w:val="left" w:pos="960"/>
          <w:tab w:val="right" w:leader="dot" w:pos="9628"/>
        </w:tabs>
        <w:rPr>
          <w:rFonts w:eastAsiaTheme="minorEastAsia" w:cstheme="minorBidi"/>
          <w:smallCaps w:val="0"/>
          <w:noProof/>
          <w:sz w:val="21"/>
          <w:szCs w:val="22"/>
        </w:rPr>
      </w:pPr>
      <w:hyperlink w:anchor="_Toc43105871" w:history="1">
        <w:r w:rsidR="00551BFD" w:rsidRPr="0021583E">
          <w:rPr>
            <w:rStyle w:val="ad"/>
            <w:rFonts w:ascii="Arial" w:eastAsia="微软雅黑" w:hAnsi="Arial" w:cs="Arial"/>
            <w:b/>
            <w:noProof/>
          </w:rPr>
          <w:t>5.3</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鉴定泛素化蛋白质和泛素化肽段特性描述</w:t>
        </w:r>
        <w:r w:rsidR="00551BFD">
          <w:rPr>
            <w:noProof/>
            <w:webHidden/>
          </w:rPr>
          <w:tab/>
        </w:r>
        <w:r w:rsidR="00551BFD">
          <w:rPr>
            <w:noProof/>
            <w:webHidden/>
          </w:rPr>
          <w:fldChar w:fldCharType="begin"/>
        </w:r>
        <w:r w:rsidR="00551BFD">
          <w:rPr>
            <w:noProof/>
            <w:webHidden/>
          </w:rPr>
          <w:instrText xml:space="preserve"> PAGEREF _Toc43105871 \h </w:instrText>
        </w:r>
        <w:r w:rsidR="00551BFD">
          <w:rPr>
            <w:noProof/>
            <w:webHidden/>
          </w:rPr>
        </w:r>
        <w:r w:rsidR="00551BFD">
          <w:rPr>
            <w:noProof/>
            <w:webHidden/>
          </w:rPr>
          <w:fldChar w:fldCharType="separate"/>
        </w:r>
        <w:r w:rsidR="00551BFD">
          <w:rPr>
            <w:noProof/>
            <w:webHidden/>
          </w:rPr>
          <w:t>37</w:t>
        </w:r>
        <w:r w:rsidR="00551BFD">
          <w:rPr>
            <w:noProof/>
            <w:webHidden/>
          </w:rPr>
          <w:fldChar w:fldCharType="end"/>
        </w:r>
      </w:hyperlink>
    </w:p>
    <w:p w14:paraId="4EF22864" w14:textId="61A955A9" w:rsidR="00551BFD" w:rsidRDefault="007D14D5">
      <w:pPr>
        <w:pStyle w:val="TOC2"/>
        <w:tabs>
          <w:tab w:val="left" w:pos="960"/>
          <w:tab w:val="right" w:leader="dot" w:pos="9628"/>
        </w:tabs>
        <w:rPr>
          <w:rFonts w:eastAsiaTheme="minorEastAsia" w:cstheme="minorBidi"/>
          <w:smallCaps w:val="0"/>
          <w:noProof/>
          <w:sz w:val="21"/>
          <w:szCs w:val="22"/>
        </w:rPr>
      </w:pPr>
      <w:hyperlink w:anchor="_Toc43105872" w:history="1">
        <w:r w:rsidR="00551BFD" w:rsidRPr="0021583E">
          <w:rPr>
            <w:rStyle w:val="ad"/>
            <w:rFonts w:ascii="Arial" w:eastAsia="微软雅黑" w:hAnsi="Arial" w:cs="Arial"/>
            <w:b/>
            <w:noProof/>
          </w:rPr>
          <w:t>5.4</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质谱鉴定表格说明</w:t>
        </w:r>
        <w:r w:rsidR="00551BFD">
          <w:rPr>
            <w:noProof/>
            <w:webHidden/>
          </w:rPr>
          <w:tab/>
        </w:r>
        <w:r w:rsidR="00551BFD">
          <w:rPr>
            <w:noProof/>
            <w:webHidden/>
          </w:rPr>
          <w:fldChar w:fldCharType="begin"/>
        </w:r>
        <w:r w:rsidR="00551BFD">
          <w:rPr>
            <w:noProof/>
            <w:webHidden/>
          </w:rPr>
          <w:instrText xml:space="preserve"> PAGEREF _Toc43105872 \h </w:instrText>
        </w:r>
        <w:r w:rsidR="00551BFD">
          <w:rPr>
            <w:noProof/>
            <w:webHidden/>
          </w:rPr>
        </w:r>
        <w:r w:rsidR="00551BFD">
          <w:rPr>
            <w:noProof/>
            <w:webHidden/>
          </w:rPr>
          <w:fldChar w:fldCharType="separate"/>
        </w:r>
        <w:r w:rsidR="00551BFD">
          <w:rPr>
            <w:noProof/>
            <w:webHidden/>
          </w:rPr>
          <w:t>38</w:t>
        </w:r>
        <w:r w:rsidR="00551BFD">
          <w:rPr>
            <w:noProof/>
            <w:webHidden/>
          </w:rPr>
          <w:fldChar w:fldCharType="end"/>
        </w:r>
      </w:hyperlink>
    </w:p>
    <w:p w14:paraId="3B04624A" w14:textId="09912E59" w:rsidR="00551BFD" w:rsidRDefault="007D14D5">
      <w:pPr>
        <w:pStyle w:val="TOC2"/>
        <w:tabs>
          <w:tab w:val="left" w:pos="960"/>
          <w:tab w:val="right" w:leader="dot" w:pos="9628"/>
        </w:tabs>
        <w:rPr>
          <w:rFonts w:eastAsiaTheme="minorEastAsia" w:cstheme="minorBidi"/>
          <w:smallCaps w:val="0"/>
          <w:noProof/>
          <w:sz w:val="21"/>
          <w:szCs w:val="22"/>
        </w:rPr>
      </w:pPr>
      <w:hyperlink w:anchor="_Toc43105873" w:history="1">
        <w:r w:rsidR="00551BFD" w:rsidRPr="0021583E">
          <w:rPr>
            <w:rStyle w:val="ad"/>
            <w:rFonts w:ascii="Arial" w:eastAsia="微软雅黑" w:hAnsi="Arial" w:cs="Arial"/>
            <w:b/>
            <w:noProof/>
          </w:rPr>
          <w:t>5.5</w:t>
        </w:r>
        <w:r w:rsidR="00551BFD">
          <w:rPr>
            <w:rFonts w:eastAsiaTheme="minorEastAsia" w:cstheme="minorBidi"/>
            <w:smallCaps w:val="0"/>
            <w:noProof/>
            <w:sz w:val="21"/>
            <w:szCs w:val="22"/>
          </w:rPr>
          <w:tab/>
        </w:r>
        <w:r w:rsidR="00551BFD" w:rsidRPr="0021583E">
          <w:rPr>
            <w:rStyle w:val="ad"/>
            <w:rFonts w:ascii="Arial" w:eastAsia="微软雅黑" w:hAnsi="Arial" w:cs="Arial"/>
            <w:b/>
            <w:noProof/>
          </w:rPr>
          <w:t>数据库介绍</w:t>
        </w:r>
        <w:r w:rsidR="00551BFD">
          <w:rPr>
            <w:noProof/>
            <w:webHidden/>
          </w:rPr>
          <w:tab/>
        </w:r>
        <w:r w:rsidR="00551BFD">
          <w:rPr>
            <w:noProof/>
            <w:webHidden/>
          </w:rPr>
          <w:fldChar w:fldCharType="begin"/>
        </w:r>
        <w:r w:rsidR="00551BFD">
          <w:rPr>
            <w:noProof/>
            <w:webHidden/>
          </w:rPr>
          <w:instrText xml:space="preserve"> PAGEREF _Toc43105873 \h </w:instrText>
        </w:r>
        <w:r w:rsidR="00551BFD">
          <w:rPr>
            <w:noProof/>
            <w:webHidden/>
          </w:rPr>
        </w:r>
        <w:r w:rsidR="00551BFD">
          <w:rPr>
            <w:noProof/>
            <w:webHidden/>
          </w:rPr>
          <w:fldChar w:fldCharType="separate"/>
        </w:r>
        <w:r w:rsidR="00551BFD">
          <w:rPr>
            <w:noProof/>
            <w:webHidden/>
          </w:rPr>
          <w:t>42</w:t>
        </w:r>
        <w:r w:rsidR="00551BFD">
          <w:rPr>
            <w:noProof/>
            <w:webHidden/>
          </w:rPr>
          <w:fldChar w:fldCharType="end"/>
        </w:r>
      </w:hyperlink>
    </w:p>
    <w:p w14:paraId="323B822E" w14:textId="760A79F6"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74" w:history="1">
        <w:r w:rsidR="00551BFD" w:rsidRPr="0021583E">
          <w:rPr>
            <w:rStyle w:val="ad"/>
            <w:noProof/>
          </w:rPr>
          <w:t>6.</w:t>
        </w:r>
        <w:r w:rsidR="00551BFD">
          <w:rPr>
            <w:rFonts w:eastAsiaTheme="minorEastAsia" w:cstheme="minorBidi"/>
            <w:b w:val="0"/>
            <w:bCs w:val="0"/>
            <w:caps w:val="0"/>
            <w:noProof/>
            <w:sz w:val="21"/>
            <w:szCs w:val="22"/>
          </w:rPr>
          <w:tab/>
        </w:r>
        <w:r w:rsidR="00551BFD" w:rsidRPr="0021583E">
          <w:rPr>
            <w:rStyle w:val="ad"/>
            <w:noProof/>
          </w:rPr>
          <w:t>参考文献</w:t>
        </w:r>
        <w:r w:rsidR="00551BFD" w:rsidRPr="0021583E">
          <w:rPr>
            <w:rStyle w:val="ad"/>
            <w:noProof/>
          </w:rPr>
          <w:t>References</w:t>
        </w:r>
        <w:r w:rsidR="00551BFD">
          <w:rPr>
            <w:noProof/>
            <w:webHidden/>
          </w:rPr>
          <w:tab/>
        </w:r>
        <w:r w:rsidR="00551BFD">
          <w:rPr>
            <w:noProof/>
            <w:webHidden/>
          </w:rPr>
          <w:fldChar w:fldCharType="begin"/>
        </w:r>
        <w:r w:rsidR="00551BFD">
          <w:rPr>
            <w:noProof/>
            <w:webHidden/>
          </w:rPr>
          <w:instrText xml:space="preserve"> PAGEREF _Toc43105874 \h </w:instrText>
        </w:r>
        <w:r w:rsidR="00551BFD">
          <w:rPr>
            <w:noProof/>
            <w:webHidden/>
          </w:rPr>
        </w:r>
        <w:r w:rsidR="00551BFD">
          <w:rPr>
            <w:noProof/>
            <w:webHidden/>
          </w:rPr>
          <w:fldChar w:fldCharType="separate"/>
        </w:r>
        <w:r w:rsidR="00551BFD">
          <w:rPr>
            <w:noProof/>
            <w:webHidden/>
          </w:rPr>
          <w:t>44</w:t>
        </w:r>
        <w:r w:rsidR="00551BFD">
          <w:rPr>
            <w:noProof/>
            <w:webHidden/>
          </w:rPr>
          <w:fldChar w:fldCharType="end"/>
        </w:r>
      </w:hyperlink>
    </w:p>
    <w:p w14:paraId="2FFDFBA0" w14:textId="26E18E13"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75" w:history="1">
        <w:r w:rsidR="00551BFD" w:rsidRPr="0021583E">
          <w:rPr>
            <w:rStyle w:val="ad"/>
            <w:noProof/>
          </w:rPr>
          <w:t>7.</w:t>
        </w:r>
        <w:r w:rsidR="00551BFD">
          <w:rPr>
            <w:rFonts w:eastAsiaTheme="minorEastAsia" w:cstheme="minorBidi"/>
            <w:b w:val="0"/>
            <w:bCs w:val="0"/>
            <w:caps w:val="0"/>
            <w:noProof/>
            <w:sz w:val="21"/>
            <w:szCs w:val="22"/>
          </w:rPr>
          <w:tab/>
        </w:r>
        <w:r w:rsidR="00551BFD" w:rsidRPr="0021583E">
          <w:rPr>
            <w:rStyle w:val="ad"/>
            <w:noProof/>
          </w:rPr>
          <w:t>生信数据分析云平台</w:t>
        </w:r>
        <w:r w:rsidR="00551BFD" w:rsidRPr="0021583E">
          <w:rPr>
            <w:rStyle w:val="ad"/>
            <w:noProof/>
          </w:rPr>
          <w:t xml:space="preserve"> Data analysis platform</w:t>
        </w:r>
        <w:r w:rsidR="00551BFD">
          <w:rPr>
            <w:noProof/>
            <w:webHidden/>
          </w:rPr>
          <w:tab/>
        </w:r>
        <w:r w:rsidR="00551BFD">
          <w:rPr>
            <w:noProof/>
            <w:webHidden/>
          </w:rPr>
          <w:fldChar w:fldCharType="begin"/>
        </w:r>
        <w:r w:rsidR="00551BFD">
          <w:rPr>
            <w:noProof/>
            <w:webHidden/>
          </w:rPr>
          <w:instrText xml:space="preserve"> PAGEREF _Toc43105875 \h </w:instrText>
        </w:r>
        <w:r w:rsidR="00551BFD">
          <w:rPr>
            <w:noProof/>
            <w:webHidden/>
          </w:rPr>
        </w:r>
        <w:r w:rsidR="00551BFD">
          <w:rPr>
            <w:noProof/>
            <w:webHidden/>
          </w:rPr>
          <w:fldChar w:fldCharType="separate"/>
        </w:r>
        <w:r w:rsidR="00551BFD">
          <w:rPr>
            <w:noProof/>
            <w:webHidden/>
          </w:rPr>
          <w:t>45</w:t>
        </w:r>
        <w:r w:rsidR="00551BFD">
          <w:rPr>
            <w:noProof/>
            <w:webHidden/>
          </w:rPr>
          <w:fldChar w:fldCharType="end"/>
        </w:r>
      </w:hyperlink>
    </w:p>
    <w:p w14:paraId="3DAAE598" w14:textId="2935A9AD"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76" w:history="1">
        <w:r w:rsidR="00551BFD" w:rsidRPr="0021583E">
          <w:rPr>
            <w:rStyle w:val="ad"/>
            <w:noProof/>
          </w:rPr>
          <w:t>8.</w:t>
        </w:r>
        <w:r w:rsidR="00551BFD">
          <w:rPr>
            <w:rFonts w:eastAsiaTheme="minorEastAsia" w:cstheme="minorBidi"/>
            <w:b w:val="0"/>
            <w:bCs w:val="0"/>
            <w:caps w:val="0"/>
            <w:noProof/>
            <w:sz w:val="21"/>
            <w:szCs w:val="22"/>
          </w:rPr>
          <w:tab/>
        </w:r>
        <w:r w:rsidR="00551BFD" w:rsidRPr="0021583E">
          <w:rPr>
            <w:rStyle w:val="ad"/>
            <w:noProof/>
          </w:rPr>
          <w:t>拓展研究建议（供参考）</w:t>
        </w:r>
        <w:r w:rsidR="00551BFD" w:rsidRPr="0021583E">
          <w:rPr>
            <w:rStyle w:val="ad"/>
            <w:noProof/>
          </w:rPr>
          <w:t>Research suggestions</w:t>
        </w:r>
        <w:r w:rsidR="00551BFD">
          <w:rPr>
            <w:noProof/>
            <w:webHidden/>
          </w:rPr>
          <w:tab/>
        </w:r>
        <w:r w:rsidR="00551BFD">
          <w:rPr>
            <w:noProof/>
            <w:webHidden/>
          </w:rPr>
          <w:fldChar w:fldCharType="begin"/>
        </w:r>
        <w:r w:rsidR="00551BFD">
          <w:rPr>
            <w:noProof/>
            <w:webHidden/>
          </w:rPr>
          <w:instrText xml:space="preserve"> PAGEREF _Toc43105876 \h </w:instrText>
        </w:r>
        <w:r w:rsidR="00551BFD">
          <w:rPr>
            <w:noProof/>
            <w:webHidden/>
          </w:rPr>
        </w:r>
        <w:r w:rsidR="00551BFD">
          <w:rPr>
            <w:noProof/>
            <w:webHidden/>
          </w:rPr>
          <w:fldChar w:fldCharType="separate"/>
        </w:r>
        <w:r w:rsidR="00551BFD">
          <w:rPr>
            <w:noProof/>
            <w:webHidden/>
          </w:rPr>
          <w:t>46</w:t>
        </w:r>
        <w:r w:rsidR="00551BFD">
          <w:rPr>
            <w:noProof/>
            <w:webHidden/>
          </w:rPr>
          <w:fldChar w:fldCharType="end"/>
        </w:r>
      </w:hyperlink>
    </w:p>
    <w:p w14:paraId="6036C219" w14:textId="365CBCED" w:rsidR="00551BFD" w:rsidRDefault="007D14D5">
      <w:pPr>
        <w:pStyle w:val="TOC1"/>
        <w:tabs>
          <w:tab w:val="left" w:pos="480"/>
          <w:tab w:val="right" w:leader="dot" w:pos="9628"/>
        </w:tabs>
        <w:rPr>
          <w:rFonts w:eastAsiaTheme="minorEastAsia" w:cstheme="minorBidi"/>
          <w:b w:val="0"/>
          <w:bCs w:val="0"/>
          <w:caps w:val="0"/>
          <w:noProof/>
          <w:sz w:val="21"/>
          <w:szCs w:val="22"/>
        </w:rPr>
      </w:pPr>
      <w:hyperlink w:anchor="_Toc43105877" w:history="1">
        <w:r w:rsidR="00551BFD" w:rsidRPr="0021583E">
          <w:rPr>
            <w:rStyle w:val="ad"/>
            <w:noProof/>
          </w:rPr>
          <w:t>9.</w:t>
        </w:r>
        <w:r w:rsidR="00551BFD">
          <w:rPr>
            <w:rFonts w:eastAsiaTheme="minorEastAsia" w:cstheme="minorBidi"/>
            <w:b w:val="0"/>
            <w:bCs w:val="0"/>
            <w:caps w:val="0"/>
            <w:noProof/>
            <w:sz w:val="21"/>
            <w:szCs w:val="22"/>
          </w:rPr>
          <w:tab/>
        </w:r>
        <w:r w:rsidR="00551BFD" w:rsidRPr="0021583E">
          <w:rPr>
            <w:rStyle w:val="ad"/>
            <w:noProof/>
          </w:rPr>
          <w:t>组学期刊投稿指南（供参考）</w:t>
        </w:r>
        <w:r w:rsidR="00551BFD" w:rsidRPr="0021583E">
          <w:rPr>
            <w:rStyle w:val="ad"/>
            <w:noProof/>
          </w:rPr>
          <w:t>Publication recommendation</w:t>
        </w:r>
        <w:r w:rsidR="00551BFD">
          <w:rPr>
            <w:noProof/>
            <w:webHidden/>
          </w:rPr>
          <w:tab/>
        </w:r>
        <w:r w:rsidR="00551BFD">
          <w:rPr>
            <w:noProof/>
            <w:webHidden/>
          </w:rPr>
          <w:fldChar w:fldCharType="begin"/>
        </w:r>
        <w:r w:rsidR="00551BFD">
          <w:rPr>
            <w:noProof/>
            <w:webHidden/>
          </w:rPr>
          <w:instrText xml:space="preserve"> PAGEREF _Toc43105877 \h </w:instrText>
        </w:r>
        <w:r w:rsidR="00551BFD">
          <w:rPr>
            <w:noProof/>
            <w:webHidden/>
          </w:rPr>
        </w:r>
        <w:r w:rsidR="00551BFD">
          <w:rPr>
            <w:noProof/>
            <w:webHidden/>
          </w:rPr>
          <w:fldChar w:fldCharType="separate"/>
        </w:r>
        <w:r w:rsidR="00551BFD">
          <w:rPr>
            <w:noProof/>
            <w:webHidden/>
          </w:rPr>
          <w:t>47</w:t>
        </w:r>
        <w:r w:rsidR="00551BFD">
          <w:rPr>
            <w:noProof/>
            <w:webHidden/>
          </w:rPr>
          <w:fldChar w:fldCharType="end"/>
        </w:r>
      </w:hyperlink>
    </w:p>
    <w:p w14:paraId="2FC116AB" w14:textId="37C50CD0" w:rsidR="00551BFD" w:rsidRDefault="007D14D5">
      <w:pPr>
        <w:pStyle w:val="TOC1"/>
        <w:tabs>
          <w:tab w:val="left" w:pos="720"/>
          <w:tab w:val="right" w:leader="dot" w:pos="9628"/>
        </w:tabs>
        <w:rPr>
          <w:rFonts w:eastAsiaTheme="minorEastAsia" w:cstheme="minorBidi"/>
          <w:b w:val="0"/>
          <w:bCs w:val="0"/>
          <w:caps w:val="0"/>
          <w:noProof/>
          <w:sz w:val="21"/>
          <w:szCs w:val="22"/>
        </w:rPr>
      </w:pPr>
      <w:hyperlink w:anchor="_Toc43105878" w:history="1">
        <w:r w:rsidR="00551BFD" w:rsidRPr="0021583E">
          <w:rPr>
            <w:rStyle w:val="ad"/>
            <w:noProof/>
          </w:rPr>
          <w:t>10.</w:t>
        </w:r>
        <w:r w:rsidR="00551BFD">
          <w:rPr>
            <w:rFonts w:eastAsiaTheme="minorEastAsia" w:cstheme="minorBidi"/>
            <w:b w:val="0"/>
            <w:bCs w:val="0"/>
            <w:caps w:val="0"/>
            <w:noProof/>
            <w:sz w:val="21"/>
            <w:szCs w:val="22"/>
          </w:rPr>
          <w:tab/>
        </w:r>
        <w:r w:rsidR="00551BFD" w:rsidRPr="0021583E">
          <w:rPr>
            <w:rStyle w:val="ad"/>
            <w:noProof/>
          </w:rPr>
          <w:t>部分合作发表文章</w:t>
        </w:r>
        <w:r w:rsidR="00551BFD" w:rsidRPr="0021583E">
          <w:rPr>
            <w:rStyle w:val="ad"/>
            <w:noProof/>
          </w:rPr>
          <w:t>Cooperative Projects Papers</w:t>
        </w:r>
        <w:r w:rsidR="00551BFD">
          <w:rPr>
            <w:noProof/>
            <w:webHidden/>
          </w:rPr>
          <w:tab/>
        </w:r>
        <w:r w:rsidR="00551BFD">
          <w:rPr>
            <w:noProof/>
            <w:webHidden/>
          </w:rPr>
          <w:fldChar w:fldCharType="begin"/>
        </w:r>
        <w:r w:rsidR="00551BFD">
          <w:rPr>
            <w:noProof/>
            <w:webHidden/>
          </w:rPr>
          <w:instrText xml:space="preserve"> PAGEREF _Toc43105878 \h </w:instrText>
        </w:r>
        <w:r w:rsidR="00551BFD">
          <w:rPr>
            <w:noProof/>
            <w:webHidden/>
          </w:rPr>
        </w:r>
        <w:r w:rsidR="00551BFD">
          <w:rPr>
            <w:noProof/>
            <w:webHidden/>
          </w:rPr>
          <w:fldChar w:fldCharType="separate"/>
        </w:r>
        <w:r w:rsidR="00551BFD">
          <w:rPr>
            <w:noProof/>
            <w:webHidden/>
          </w:rPr>
          <w:t>48</w:t>
        </w:r>
        <w:r w:rsidR="00551BFD">
          <w:rPr>
            <w:noProof/>
            <w:webHidden/>
          </w:rPr>
          <w:fldChar w:fldCharType="end"/>
        </w:r>
      </w:hyperlink>
    </w:p>
    <w:p w14:paraId="5524CC8D" w14:textId="1D8F72F1" w:rsidR="00BE5E65" w:rsidRPr="00BE3928" w:rsidRDefault="005A282A" w:rsidP="00A1706B">
      <w:pPr>
        <w:rPr>
          <w:rFonts w:ascii="Arial" w:eastAsia="微软雅黑" w:hAnsi="Arial" w:cs="Arial"/>
        </w:rPr>
      </w:pPr>
      <w:r w:rsidRPr="00BE3928">
        <w:rPr>
          <w:rFonts w:ascii="微软雅黑" w:eastAsia="微软雅黑" w:hAnsi="微软雅黑" w:cs="Arial"/>
          <w:i/>
          <w:iCs/>
          <w:caps/>
          <w:szCs w:val="24"/>
          <w:u w:val="single"/>
        </w:rPr>
        <w:fldChar w:fldCharType="end"/>
      </w:r>
      <w:r w:rsidR="00BE5E65" w:rsidRPr="00BE3928">
        <w:rPr>
          <w:rFonts w:ascii="Arial" w:eastAsia="微软雅黑" w:hAnsi="Arial" w:cs="Arial"/>
        </w:rPr>
        <w:br w:type="page"/>
      </w:r>
    </w:p>
    <w:p w14:paraId="7FC81B2E" w14:textId="77777777" w:rsidR="00D06BBB" w:rsidRPr="00BE3928" w:rsidRDefault="00E7088A" w:rsidP="00297518">
      <w:pPr>
        <w:pStyle w:val="1"/>
      </w:pPr>
      <w:bookmarkStart w:id="0" w:name="_Toc43105859"/>
      <w:bookmarkStart w:id="1" w:name="_Toc482866455"/>
      <w:bookmarkStart w:id="2" w:name="_Toc490125259"/>
      <w:r w:rsidRPr="00BE3928">
        <w:lastRenderedPageBreak/>
        <w:t>项目概述</w:t>
      </w:r>
      <w:r w:rsidR="00D06BBB" w:rsidRPr="00BE3928">
        <w:t xml:space="preserve"> S</w:t>
      </w:r>
      <w:r w:rsidR="007210F6" w:rsidRPr="00BE3928">
        <w:t>ummary</w:t>
      </w:r>
      <w:bookmarkEnd w:id="0"/>
    </w:p>
    <w:p w14:paraId="3AC7AB5F" w14:textId="048BA210" w:rsidR="002613F1" w:rsidRPr="00BE3928" w:rsidRDefault="00033C4A" w:rsidP="002613F1">
      <w:pPr>
        <w:pStyle w:val="ab"/>
        <w:spacing w:line="360" w:lineRule="auto"/>
        <w:rPr>
          <w:rFonts w:ascii="Arial" w:eastAsia="微软雅黑" w:hAnsi="Arial" w:cs="Arial"/>
          <w:b/>
          <w:szCs w:val="21"/>
        </w:rPr>
      </w:pPr>
      <w:r w:rsidRPr="00BE3928">
        <w:rPr>
          <w:rFonts w:ascii="Arial" w:eastAsia="微软雅黑" w:hAnsi="Arial" w:cs="Arial"/>
          <w:szCs w:val="21"/>
        </w:rPr>
        <w:t>为了</w:t>
      </w:r>
      <w:r w:rsidR="002D5ED9" w:rsidRPr="00BE3928">
        <w:rPr>
          <w:rFonts w:ascii="Arial" w:eastAsia="微软雅黑" w:hAnsi="Arial" w:cs="Arial"/>
          <w:szCs w:val="21"/>
        </w:rPr>
        <w:t>获得</w:t>
      </w:r>
      <w:r w:rsidRPr="00BE3928">
        <w:rPr>
          <w:rFonts w:ascii="Arial" w:eastAsia="微软雅黑" w:hAnsi="Arial" w:cs="Arial"/>
          <w:szCs w:val="21"/>
        </w:rPr>
        <w:t>比较组中</w:t>
      </w:r>
      <w:r w:rsidR="008C598C" w:rsidRPr="00BE3928">
        <w:rPr>
          <w:rFonts w:ascii="Arial" w:eastAsia="微软雅黑" w:hAnsi="Arial" w:cs="Arial"/>
          <w:szCs w:val="21"/>
        </w:rPr>
        <w:t>泛素化</w:t>
      </w:r>
      <w:r w:rsidRPr="00BE3928">
        <w:rPr>
          <w:rFonts w:ascii="Arial" w:eastAsia="微软雅黑" w:hAnsi="Arial" w:cs="Arial"/>
          <w:szCs w:val="21"/>
        </w:rPr>
        <w:t>修饰表达差异</w:t>
      </w:r>
      <w:r w:rsidR="002D5ED9" w:rsidRPr="00BE3928">
        <w:rPr>
          <w:rFonts w:ascii="Arial" w:eastAsia="微软雅黑" w:hAnsi="Arial" w:cs="Arial"/>
          <w:szCs w:val="21"/>
        </w:rPr>
        <w:t>变化</w:t>
      </w:r>
      <w:r w:rsidRPr="00BE3928">
        <w:rPr>
          <w:rFonts w:ascii="Arial" w:eastAsia="微软雅黑" w:hAnsi="Arial" w:cs="Arial"/>
          <w:szCs w:val="21"/>
        </w:rPr>
        <w:t>，</w:t>
      </w:r>
      <w:r w:rsidR="00E7088A" w:rsidRPr="00BE3928">
        <w:rPr>
          <w:rFonts w:ascii="Arial" w:eastAsia="微软雅黑" w:hAnsi="Arial" w:cs="Arial"/>
          <w:szCs w:val="21"/>
        </w:rPr>
        <w:t>本项目采用</w:t>
      </w:r>
      <w:r w:rsidR="008C598C" w:rsidRPr="00BE3928">
        <w:rPr>
          <w:rFonts w:ascii="Arial" w:eastAsia="微软雅黑" w:hAnsi="Arial" w:cs="Arial"/>
          <w:szCs w:val="21"/>
          <w:u w:val="single"/>
        </w:rPr>
        <w:t>泛素化</w:t>
      </w:r>
      <w:r w:rsidR="00E7088A" w:rsidRPr="00BE3928">
        <w:rPr>
          <w:rFonts w:ascii="Arial" w:eastAsia="微软雅黑" w:hAnsi="Arial" w:cs="Arial"/>
          <w:szCs w:val="21"/>
          <w:u w:val="single"/>
        </w:rPr>
        <w:t>Label-free</w:t>
      </w:r>
      <w:r w:rsidR="00E7088A" w:rsidRPr="00BE3928">
        <w:rPr>
          <w:rFonts w:ascii="Arial" w:eastAsia="微软雅黑" w:hAnsi="Arial" w:cs="Arial"/>
          <w:szCs w:val="21"/>
        </w:rPr>
        <w:t>定量蛋白质组学技术开展研究</w:t>
      </w:r>
      <w:bookmarkStart w:id="3" w:name="_Toc490125282"/>
      <w:r w:rsidR="00755C62" w:rsidRPr="00BE3928">
        <w:rPr>
          <w:rFonts w:ascii="Arial" w:eastAsia="微软雅黑" w:hAnsi="Arial" w:cs="Arial"/>
          <w:szCs w:val="21"/>
        </w:rPr>
        <w:t>，具体项目结果概览如</w:t>
      </w:r>
      <w:r w:rsidR="00D325AD" w:rsidRPr="00BE3928">
        <w:rPr>
          <w:rFonts w:ascii="Arial" w:eastAsia="微软雅黑" w:hAnsi="Arial" w:cs="Arial" w:hint="eastAsia"/>
          <w:szCs w:val="21"/>
        </w:rPr>
        <w:t>下表</w:t>
      </w:r>
      <w:r w:rsidR="00997116" w:rsidRPr="00BE3928">
        <w:rPr>
          <w:rFonts w:ascii="Arial" w:eastAsia="微软雅黑" w:hAnsi="Arial" w:cs="Arial"/>
          <w:szCs w:val="21"/>
        </w:rPr>
        <w:t>。</w:t>
      </w:r>
      <w:bookmarkEnd w:id="3"/>
    </w:p>
    <w:p w14:paraId="19063880" w14:textId="77777777" w:rsidR="00311D47" w:rsidRPr="00BE3928" w:rsidRDefault="00311D47" w:rsidP="000B4D34">
      <w:pPr>
        <w:pStyle w:val="ab"/>
        <w:spacing w:line="360" w:lineRule="auto"/>
        <w:ind w:firstLineChars="0" w:firstLine="0"/>
        <w:jc w:val="center"/>
        <w:rPr>
          <w:rFonts w:ascii="Arial" w:eastAsia="微软雅黑" w:hAnsi="Arial" w:cs="Arial"/>
          <w:szCs w:val="21"/>
        </w:rPr>
      </w:pPr>
      <w:r w:rsidRPr="00BE3928">
        <w:rPr>
          <w:rFonts w:ascii="Arial" w:eastAsia="微软雅黑" w:hAnsi="Arial" w:cs="Arial" w:hint="eastAsia"/>
          <w:szCs w:val="21"/>
        </w:rPr>
        <w:t>项目结果总览</w:t>
      </w:r>
      <w:r w:rsidR="00297518" w:rsidRPr="00BE3928">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6095"/>
      </w:tblGrid>
      <w:tr w:rsidR="00EC6D60" w:rsidRPr="00BE3928" w14:paraId="38CB41F2" w14:textId="77777777" w:rsidTr="00ED28BE">
        <w:trPr>
          <w:trHeight w:val="270"/>
        </w:trPr>
        <w:tc>
          <w:tcPr>
            <w:tcW w:w="9214" w:type="dxa"/>
            <w:gridSpan w:val="2"/>
            <w:shd w:val="clear" w:color="auto" w:fill="F2F2F2" w:themeFill="background1" w:themeFillShade="F2"/>
            <w:noWrap/>
            <w:vAlign w:val="center"/>
            <w:hideMark/>
          </w:tcPr>
          <w:p w14:paraId="1EB249F0" w14:textId="77777777" w:rsidR="00EC6D60" w:rsidRPr="00BE3928" w:rsidRDefault="00EC6D60" w:rsidP="00ED28BE">
            <w:pPr>
              <w:widowControl/>
              <w:jc w:val="center"/>
              <w:rPr>
                <w:rFonts w:ascii="微软雅黑" w:eastAsia="微软雅黑" w:hAnsi="微软雅黑" w:cs="宋体"/>
                <w:b/>
                <w:bCs/>
                <w:color w:val="000000"/>
                <w:kern w:val="0"/>
                <w:sz w:val="18"/>
                <w:szCs w:val="18"/>
              </w:rPr>
            </w:pPr>
            <w:r w:rsidRPr="00BE3928">
              <w:rPr>
                <w:rFonts w:ascii="微软雅黑" w:eastAsia="微软雅黑" w:hAnsi="微软雅黑" w:cs="宋体" w:hint="eastAsia"/>
                <w:b/>
                <w:bCs/>
                <w:color w:val="000000"/>
                <w:kern w:val="0"/>
                <w:sz w:val="18"/>
                <w:szCs w:val="18"/>
              </w:rPr>
              <w:t>样本类型</w:t>
            </w:r>
          </w:p>
        </w:tc>
      </w:tr>
      <w:tr w:rsidR="00EC6D60" w:rsidRPr="00BE3928" w14:paraId="153C6B66" w14:textId="77777777" w:rsidTr="00C63170">
        <w:trPr>
          <w:trHeight w:val="270"/>
        </w:trPr>
        <w:tc>
          <w:tcPr>
            <w:tcW w:w="3119" w:type="dxa"/>
            <w:shd w:val="clear" w:color="auto" w:fill="auto"/>
            <w:noWrap/>
            <w:vAlign w:val="center"/>
          </w:tcPr>
          <w:p w14:paraId="68ADBEDF" w14:textId="77777777" w:rsidR="00EC6D60" w:rsidRPr="00BE3928" w:rsidRDefault="00EC6D60" w:rsidP="00ED28BE">
            <w:pPr>
              <w:widowControl/>
              <w:jc w:val="center"/>
              <w:rPr>
                <w:rFonts w:ascii="Arial" w:eastAsia="微软雅黑" w:hAnsi="Arial" w:cs="Arial"/>
                <w:b/>
                <w:bCs/>
                <w:color w:val="000000"/>
                <w:kern w:val="0"/>
                <w:sz w:val="18"/>
                <w:szCs w:val="18"/>
              </w:rPr>
            </w:pPr>
            <w:r w:rsidRPr="00BE3928">
              <w:rPr>
                <w:rFonts w:ascii="Arial" w:eastAsia="微软雅黑" w:hAnsi="Arial" w:cs="Arial"/>
                <w:b/>
                <w:bCs/>
                <w:color w:val="000000"/>
                <w:kern w:val="0"/>
                <w:sz w:val="18"/>
                <w:szCs w:val="18"/>
              </w:rPr>
              <w:t>Species</w:t>
            </w:r>
          </w:p>
        </w:tc>
        <w:tc>
          <w:tcPr>
            <w:tcW w:w="6095" w:type="dxa"/>
            <w:shd w:val="clear" w:color="auto" w:fill="auto"/>
            <w:vAlign w:val="center"/>
          </w:tcPr>
          <w:p w14:paraId="6C8068AB" w14:textId="77777777" w:rsidR="00EC6D60" w:rsidRPr="00BE3928" w:rsidRDefault="00EC6D60" w:rsidP="00ED28BE">
            <w:pPr>
              <w:widowControl/>
              <w:jc w:val="center"/>
              <w:rPr>
                <w:rFonts w:ascii="Arial" w:eastAsia="微软雅黑" w:hAnsi="Arial" w:cs="Arial"/>
                <w:b/>
                <w:bCs/>
                <w:color w:val="000000"/>
                <w:kern w:val="0"/>
                <w:sz w:val="18"/>
                <w:szCs w:val="18"/>
              </w:rPr>
            </w:pPr>
            <w:r w:rsidRPr="00BE3928">
              <w:rPr>
                <w:rFonts w:ascii="Arial" w:eastAsia="微软雅黑" w:hAnsi="Arial" w:cs="Arial"/>
                <w:b/>
                <w:bCs/>
                <w:color w:val="000000"/>
                <w:kern w:val="0"/>
                <w:sz w:val="18"/>
                <w:szCs w:val="18"/>
              </w:rPr>
              <w:t>Database</w:t>
            </w:r>
          </w:p>
        </w:tc>
      </w:tr>
      <w:tr w:rsidR="00EC6D60" w:rsidRPr="00BE3928" w14:paraId="597DF589" w14:textId="77777777" w:rsidTr="00C63170">
        <w:trPr>
          <w:trHeight w:val="270"/>
        </w:trPr>
        <w:tc>
          <w:tcPr>
            <w:tcW w:w="3119" w:type="dxa"/>
            <w:shd w:val="clear" w:color="auto" w:fill="auto"/>
            <w:noWrap/>
            <w:vAlign w:val="center"/>
          </w:tcPr>
          <w:p w14:paraId="49F0E486" w14:textId="797A04DC" w:rsidR="00EC6D60" w:rsidRPr="00BE3928" w:rsidRDefault="00EC6D60" w:rsidP="00ED28BE">
            <w:pPr>
              <w:widowControl/>
              <w:jc w:val="center"/>
              <w:rPr>
                <w:rFonts w:ascii="Arial" w:eastAsia="微软雅黑" w:hAnsi="Arial" w:cs="Arial"/>
                <w:b/>
                <w:bCs/>
                <w:color w:val="000000"/>
                <w:kern w:val="0"/>
                <w:sz w:val="18"/>
                <w:szCs w:val="18"/>
              </w:rPr>
            </w:pPr>
          </w:p>
        </w:tc>
        <w:tc>
          <w:tcPr>
            <w:tcW w:w="6095" w:type="dxa"/>
            <w:shd w:val="clear" w:color="auto" w:fill="auto"/>
            <w:vAlign w:val="center"/>
          </w:tcPr>
          <w:p w14:paraId="397BB28F" w14:textId="4C5BD152" w:rsidR="00EC6D60" w:rsidRPr="00BE3928" w:rsidRDefault="00EC6D60" w:rsidP="00ED28BE">
            <w:pPr>
              <w:widowControl/>
              <w:jc w:val="center"/>
              <w:rPr>
                <w:rFonts w:ascii="Arial" w:eastAsia="微软雅黑" w:hAnsi="Arial" w:cs="Arial"/>
                <w:b/>
                <w:bCs/>
                <w:color w:val="000000"/>
                <w:kern w:val="0"/>
                <w:sz w:val="18"/>
                <w:szCs w:val="18"/>
              </w:rPr>
            </w:pPr>
          </w:p>
        </w:tc>
      </w:tr>
    </w:tbl>
    <w:p w14:paraId="50415D96" w14:textId="77777777" w:rsidR="00EC6D60" w:rsidRPr="00BE3928"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BE3928" w14:paraId="60EE6EAF" w14:textId="77777777" w:rsidTr="00A32A07">
        <w:trPr>
          <w:trHeight w:val="285"/>
        </w:trPr>
        <w:tc>
          <w:tcPr>
            <w:tcW w:w="9214" w:type="dxa"/>
            <w:gridSpan w:val="2"/>
            <w:shd w:val="clear" w:color="auto" w:fill="F2F2F2" w:themeFill="background1" w:themeFillShade="F2"/>
            <w:noWrap/>
            <w:vAlign w:val="center"/>
            <w:hideMark/>
          </w:tcPr>
          <w:p w14:paraId="76B03501" w14:textId="77777777" w:rsidR="00311D47" w:rsidRPr="00BE3928" w:rsidRDefault="00311D47" w:rsidP="00311D47">
            <w:pPr>
              <w:widowControl/>
              <w:jc w:val="center"/>
              <w:rPr>
                <w:rFonts w:ascii="微软雅黑" w:eastAsia="微软雅黑" w:hAnsi="微软雅黑" w:cs="宋体"/>
                <w:b/>
                <w:bCs/>
                <w:color w:val="000000"/>
                <w:kern w:val="0"/>
                <w:sz w:val="18"/>
                <w:szCs w:val="18"/>
              </w:rPr>
            </w:pPr>
            <w:r w:rsidRPr="00BE3928">
              <w:rPr>
                <w:rFonts w:ascii="微软雅黑" w:eastAsia="微软雅黑" w:hAnsi="微软雅黑" w:cs="宋体" w:hint="eastAsia"/>
                <w:b/>
                <w:bCs/>
                <w:color w:val="000000"/>
                <w:kern w:val="0"/>
                <w:sz w:val="18"/>
                <w:szCs w:val="18"/>
              </w:rPr>
              <w:t>样本</w:t>
            </w:r>
            <w:r w:rsidR="00297518" w:rsidRPr="00BE3928">
              <w:rPr>
                <w:rFonts w:ascii="微软雅黑" w:eastAsia="微软雅黑" w:hAnsi="微软雅黑" w:cs="宋体" w:hint="eastAsia"/>
                <w:b/>
                <w:bCs/>
                <w:color w:val="000000"/>
                <w:kern w:val="0"/>
                <w:sz w:val="18"/>
                <w:szCs w:val="18"/>
              </w:rPr>
              <w:t>信息</w:t>
            </w:r>
          </w:p>
        </w:tc>
      </w:tr>
      <w:tr w:rsidR="00311D47" w:rsidRPr="00BE3928" w14:paraId="3A20207A" w14:textId="77777777" w:rsidTr="00551BFD">
        <w:trPr>
          <w:trHeight w:val="305"/>
        </w:trPr>
        <w:tc>
          <w:tcPr>
            <w:tcW w:w="2268" w:type="dxa"/>
            <w:shd w:val="clear" w:color="auto" w:fill="auto"/>
            <w:noWrap/>
            <w:vAlign w:val="center"/>
          </w:tcPr>
          <w:p w14:paraId="36190B36" w14:textId="79BE9C89" w:rsidR="00311D47" w:rsidRPr="00BE3928"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79CFF613" w14:textId="5564091E" w:rsidR="00311D47" w:rsidRPr="00BE3928" w:rsidRDefault="00311D47" w:rsidP="00311D47">
            <w:pPr>
              <w:widowControl/>
              <w:jc w:val="center"/>
              <w:rPr>
                <w:rFonts w:ascii="宋体" w:hAnsi="宋体" w:cs="宋体"/>
                <w:b/>
                <w:color w:val="000000"/>
                <w:kern w:val="0"/>
                <w:sz w:val="22"/>
                <w:szCs w:val="22"/>
              </w:rPr>
            </w:pPr>
          </w:p>
        </w:tc>
      </w:tr>
    </w:tbl>
    <w:p w14:paraId="5EACC8FF" w14:textId="77777777" w:rsidR="00311D47" w:rsidRPr="00BE3928"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BE3928" w14:paraId="310BF316" w14:textId="77777777" w:rsidTr="00A32A07">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25A7CA63" w14:textId="77777777" w:rsidR="00311D47" w:rsidRPr="00BE3928" w:rsidRDefault="00311D47" w:rsidP="00311D47">
            <w:pPr>
              <w:widowControl/>
              <w:jc w:val="center"/>
              <w:rPr>
                <w:rFonts w:ascii="微软雅黑" w:eastAsia="微软雅黑" w:hAnsi="微软雅黑" w:cs="宋体"/>
                <w:b/>
                <w:bCs/>
                <w:color w:val="000000"/>
                <w:kern w:val="0"/>
                <w:sz w:val="18"/>
                <w:szCs w:val="18"/>
              </w:rPr>
            </w:pPr>
            <w:r w:rsidRPr="00BE3928">
              <w:rPr>
                <w:rFonts w:ascii="微软雅黑" w:eastAsia="微软雅黑" w:hAnsi="微软雅黑" w:cs="宋体" w:hint="eastAsia"/>
                <w:b/>
                <w:bCs/>
                <w:color w:val="000000"/>
                <w:kern w:val="0"/>
                <w:sz w:val="18"/>
                <w:szCs w:val="18"/>
              </w:rPr>
              <w:t>鉴定结果</w:t>
            </w:r>
          </w:p>
        </w:tc>
      </w:tr>
      <w:tr w:rsidR="00311D47" w:rsidRPr="00BE3928" w14:paraId="597FCCBD" w14:textId="77777777" w:rsidTr="00311D47">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95288" w14:textId="3981CD5D" w:rsidR="00311D47" w:rsidRPr="00BE3928" w:rsidRDefault="00F30007" w:rsidP="00311D47">
            <w:pPr>
              <w:widowControl/>
              <w:jc w:val="center"/>
              <w:rPr>
                <w:rFonts w:ascii="Arial" w:hAnsi="Arial" w:cs="Arial"/>
                <w:b/>
                <w:bCs/>
                <w:color w:val="000000"/>
                <w:kern w:val="0"/>
                <w:sz w:val="18"/>
                <w:szCs w:val="18"/>
              </w:rPr>
            </w:pPr>
            <w:proofErr w:type="spellStart"/>
            <w:r>
              <w:rPr>
                <w:rFonts w:ascii="Arial" w:hAnsi="Arial" w:cs="Arial"/>
                <w:b/>
                <w:bCs/>
                <w:color w:val="000000"/>
                <w:kern w:val="0"/>
                <w:sz w:val="18"/>
                <w:szCs w:val="18"/>
              </w:rPr>
              <w:t>Ubiquitylated</w:t>
            </w:r>
            <w:r w:rsidR="00311D47" w:rsidRPr="00BE3928">
              <w:rPr>
                <w:rFonts w:ascii="Arial" w:hAnsi="Arial" w:cs="Arial"/>
                <w:b/>
                <w:bCs/>
                <w:color w:val="000000"/>
                <w:kern w:val="0"/>
                <w:sz w:val="18"/>
                <w:szCs w:val="18"/>
              </w:rPr>
              <w:t>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73600671" w14:textId="23C8F39D" w:rsidR="00311D47" w:rsidRPr="00BE3928" w:rsidRDefault="00F30007" w:rsidP="00311D47">
            <w:pPr>
              <w:widowControl/>
              <w:jc w:val="center"/>
              <w:rPr>
                <w:rFonts w:ascii="Arial" w:hAnsi="Arial" w:cs="Arial"/>
                <w:b/>
                <w:bCs/>
                <w:color w:val="000000"/>
                <w:kern w:val="0"/>
                <w:sz w:val="18"/>
                <w:szCs w:val="18"/>
              </w:rPr>
            </w:pPr>
            <w:proofErr w:type="spellStart"/>
            <w:r>
              <w:rPr>
                <w:rFonts w:ascii="Arial" w:hAnsi="Arial" w:cs="Arial"/>
                <w:b/>
                <w:bCs/>
                <w:color w:val="000000"/>
                <w:kern w:val="0"/>
                <w:sz w:val="18"/>
                <w:szCs w:val="18"/>
              </w:rPr>
              <w:t>Ubiquitylated</w:t>
            </w:r>
            <w:r w:rsidR="00311D47" w:rsidRPr="00BE3928">
              <w:rPr>
                <w:rFonts w:ascii="Arial" w:hAnsi="Arial" w:cs="Arial"/>
                <w:b/>
                <w:bCs/>
                <w:color w:val="000000"/>
                <w:kern w:val="0"/>
                <w:sz w:val="18"/>
                <w:szCs w:val="18"/>
              </w:rPr>
              <w:t>Peptides</w:t>
            </w:r>
            <w:proofErr w:type="spellEnd"/>
          </w:p>
        </w:tc>
        <w:tc>
          <w:tcPr>
            <w:tcW w:w="2977" w:type="dxa"/>
            <w:gridSpan w:val="2"/>
            <w:tcBorders>
              <w:top w:val="single" w:sz="4" w:space="0" w:color="auto"/>
              <w:left w:val="nil"/>
              <w:bottom w:val="single" w:sz="4" w:space="0" w:color="auto"/>
              <w:right w:val="single" w:sz="4" w:space="0" w:color="auto"/>
            </w:tcBorders>
            <w:shd w:val="clear" w:color="auto" w:fill="auto"/>
            <w:noWrap/>
            <w:vAlign w:val="center"/>
            <w:hideMark/>
          </w:tcPr>
          <w:p w14:paraId="45E4117D" w14:textId="03E30C87" w:rsidR="00311D47" w:rsidRPr="00BE3928" w:rsidRDefault="00F30007" w:rsidP="00311D47">
            <w:pPr>
              <w:widowControl/>
              <w:jc w:val="center"/>
              <w:rPr>
                <w:rFonts w:ascii="Arial" w:hAnsi="Arial" w:cs="Arial"/>
                <w:b/>
                <w:bCs/>
                <w:color w:val="000000"/>
                <w:kern w:val="0"/>
                <w:sz w:val="18"/>
                <w:szCs w:val="18"/>
              </w:rPr>
            </w:pPr>
            <w:proofErr w:type="spellStart"/>
            <w:r>
              <w:rPr>
                <w:rFonts w:ascii="Arial" w:hAnsi="Arial" w:cs="Arial"/>
                <w:b/>
                <w:bCs/>
                <w:color w:val="000000"/>
                <w:kern w:val="0"/>
                <w:sz w:val="18"/>
                <w:szCs w:val="18"/>
              </w:rPr>
              <w:t>Ubiquitylated</w:t>
            </w:r>
            <w:r w:rsidR="00311D47" w:rsidRPr="00BE3928">
              <w:rPr>
                <w:rFonts w:ascii="Arial" w:hAnsi="Arial" w:cs="Arial"/>
                <w:b/>
                <w:bCs/>
                <w:color w:val="000000"/>
                <w:kern w:val="0"/>
                <w:sz w:val="18"/>
                <w:szCs w:val="18"/>
              </w:rPr>
              <w:t>Proteins</w:t>
            </w:r>
            <w:proofErr w:type="spellEnd"/>
          </w:p>
        </w:tc>
      </w:tr>
      <w:tr w:rsidR="00311D47" w:rsidRPr="00BE3928" w14:paraId="0AEF6DE5" w14:textId="77777777" w:rsidTr="00006399">
        <w:trPr>
          <w:trHeight w:val="285"/>
        </w:trPr>
        <w:tc>
          <w:tcPr>
            <w:tcW w:w="1560" w:type="dxa"/>
            <w:tcBorders>
              <w:top w:val="nil"/>
              <w:left w:val="single" w:sz="4" w:space="0" w:color="auto"/>
              <w:bottom w:val="single" w:sz="4" w:space="0" w:color="auto"/>
              <w:right w:val="single" w:sz="4" w:space="0" w:color="auto"/>
            </w:tcBorders>
            <w:shd w:val="clear" w:color="auto" w:fill="B4C6E7" w:themeFill="accent5" w:themeFillTint="66"/>
            <w:noWrap/>
            <w:vAlign w:val="center"/>
            <w:hideMark/>
          </w:tcPr>
          <w:p w14:paraId="16DE50D2" w14:textId="77777777" w:rsidR="00311D47" w:rsidRPr="00BE3928" w:rsidRDefault="00311D47" w:rsidP="00311D47">
            <w:pPr>
              <w:widowControl/>
              <w:jc w:val="center"/>
              <w:rPr>
                <w:rFonts w:ascii="Arial" w:hAnsi="Arial" w:cs="Arial"/>
                <w:b/>
                <w:color w:val="000000"/>
                <w:kern w:val="0"/>
                <w:sz w:val="18"/>
                <w:szCs w:val="18"/>
              </w:rPr>
            </w:pPr>
            <w:r w:rsidRPr="00BE3928">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themeFill="accent5" w:themeFillTint="99"/>
            <w:noWrap/>
            <w:vAlign w:val="center"/>
            <w:hideMark/>
          </w:tcPr>
          <w:p w14:paraId="69CF39D0" w14:textId="77777777" w:rsidR="00311D47" w:rsidRPr="00BE3928" w:rsidRDefault="00311D47" w:rsidP="00311D47">
            <w:pPr>
              <w:widowControl/>
              <w:jc w:val="center"/>
              <w:rPr>
                <w:rFonts w:ascii="Arial" w:hAnsi="Arial" w:cs="Arial"/>
                <w:b/>
                <w:color w:val="000000"/>
                <w:kern w:val="0"/>
                <w:sz w:val="18"/>
                <w:szCs w:val="18"/>
              </w:rPr>
            </w:pPr>
            <w:r w:rsidRPr="00BE3928">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4DE9E33D" w14:textId="77777777" w:rsidR="00311D47" w:rsidRPr="00BE3928" w:rsidRDefault="00311D47" w:rsidP="00311D47">
            <w:pPr>
              <w:widowControl/>
              <w:jc w:val="center"/>
              <w:rPr>
                <w:rFonts w:ascii="Arial" w:hAnsi="Arial" w:cs="Arial"/>
                <w:b/>
                <w:color w:val="000000"/>
                <w:kern w:val="0"/>
                <w:sz w:val="18"/>
                <w:szCs w:val="18"/>
              </w:rPr>
            </w:pPr>
            <w:r w:rsidRPr="00BE3928">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20BF6C9C" w14:textId="77777777" w:rsidR="00311D47" w:rsidRPr="00BE3928" w:rsidRDefault="00311D47" w:rsidP="00311D47">
            <w:pPr>
              <w:widowControl/>
              <w:jc w:val="center"/>
              <w:rPr>
                <w:rFonts w:ascii="Arial" w:hAnsi="Arial" w:cs="Arial"/>
                <w:b/>
                <w:color w:val="000000"/>
                <w:kern w:val="0"/>
                <w:sz w:val="18"/>
                <w:szCs w:val="18"/>
              </w:rPr>
            </w:pPr>
            <w:r w:rsidRPr="00BE3928">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themeFill="accent2" w:themeFillTint="66"/>
            <w:noWrap/>
            <w:vAlign w:val="center"/>
            <w:hideMark/>
          </w:tcPr>
          <w:p w14:paraId="6AB66127" w14:textId="77777777" w:rsidR="00311D47" w:rsidRPr="00BE3928" w:rsidRDefault="00311D47" w:rsidP="00311D47">
            <w:pPr>
              <w:widowControl/>
              <w:jc w:val="center"/>
              <w:rPr>
                <w:rFonts w:ascii="Arial" w:hAnsi="Arial" w:cs="Arial"/>
                <w:b/>
                <w:color w:val="000000"/>
                <w:kern w:val="0"/>
                <w:sz w:val="18"/>
                <w:szCs w:val="18"/>
              </w:rPr>
            </w:pPr>
            <w:r w:rsidRPr="00BE3928">
              <w:rPr>
                <w:rFonts w:ascii="Arial" w:hAnsi="Arial" w:cs="Arial"/>
                <w:b/>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themeFill="accent2" w:themeFillTint="99"/>
            <w:noWrap/>
            <w:vAlign w:val="center"/>
            <w:hideMark/>
          </w:tcPr>
          <w:p w14:paraId="71BA161E" w14:textId="77777777" w:rsidR="00311D47" w:rsidRPr="00BE3928" w:rsidRDefault="00311D47" w:rsidP="00311D47">
            <w:pPr>
              <w:widowControl/>
              <w:jc w:val="center"/>
              <w:rPr>
                <w:rFonts w:ascii="Arial" w:hAnsi="Arial" w:cs="Arial"/>
                <w:b/>
                <w:color w:val="000000"/>
                <w:kern w:val="0"/>
                <w:sz w:val="18"/>
                <w:szCs w:val="18"/>
              </w:rPr>
            </w:pPr>
            <w:r w:rsidRPr="00BE3928">
              <w:rPr>
                <w:rFonts w:ascii="Arial" w:hAnsi="Arial" w:cs="Arial"/>
                <w:b/>
                <w:color w:val="000000"/>
                <w:kern w:val="0"/>
                <w:sz w:val="18"/>
                <w:szCs w:val="18"/>
              </w:rPr>
              <w:t>Quantified</w:t>
            </w:r>
          </w:p>
        </w:tc>
      </w:tr>
      <w:tr w:rsidR="00311D47" w:rsidRPr="00BE3928" w14:paraId="58C25726" w14:textId="77777777" w:rsidTr="00551BFD">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1E579A5F" w14:textId="32973FA4" w:rsidR="00311D47" w:rsidRPr="00BE3928"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1CA007C" w14:textId="7153B016" w:rsidR="00311D47" w:rsidRPr="00BE3928"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D8163F2" w14:textId="6E3B3B02" w:rsidR="00311D47" w:rsidRPr="00BE3928" w:rsidRDefault="00311D47" w:rsidP="00311D47">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47E41F05" w14:textId="72C0EC6E" w:rsidR="00311D47" w:rsidRPr="00BE3928" w:rsidRDefault="00311D47" w:rsidP="00311D47">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1586D012" w14:textId="34105CB2" w:rsidR="00311D47" w:rsidRPr="00BE3928" w:rsidRDefault="00311D47" w:rsidP="00311D47">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6FE9006D" w14:textId="5053A5E7" w:rsidR="00311D47" w:rsidRPr="00BE3928" w:rsidRDefault="00311D47" w:rsidP="00311D47">
            <w:pPr>
              <w:widowControl/>
              <w:jc w:val="center"/>
              <w:rPr>
                <w:rFonts w:ascii="Arial" w:hAnsi="Arial" w:cs="Arial"/>
                <w:b/>
                <w:bCs/>
                <w:color w:val="000000"/>
                <w:kern w:val="0"/>
                <w:sz w:val="18"/>
                <w:szCs w:val="18"/>
              </w:rPr>
            </w:pPr>
          </w:p>
        </w:tc>
      </w:tr>
    </w:tbl>
    <w:p w14:paraId="329628E5" w14:textId="77777777" w:rsidR="00311D47" w:rsidRPr="00BE3928" w:rsidRDefault="00311D47" w:rsidP="00311D47">
      <w:pPr>
        <w:rPr>
          <w:rFonts w:ascii="Arial" w:eastAsia="微软雅黑" w:hAnsi="Arial" w:cs="Arial"/>
          <w:szCs w:val="21"/>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5"/>
        <w:gridCol w:w="1559"/>
        <w:gridCol w:w="1560"/>
        <w:gridCol w:w="850"/>
        <w:gridCol w:w="1276"/>
        <w:gridCol w:w="1559"/>
      </w:tblGrid>
      <w:tr w:rsidR="00342124" w:rsidRPr="00BE3928" w14:paraId="629C1E25" w14:textId="77777777" w:rsidTr="00ED5E41">
        <w:trPr>
          <w:trHeight w:val="273"/>
        </w:trPr>
        <w:tc>
          <w:tcPr>
            <w:tcW w:w="9219" w:type="dxa"/>
            <w:gridSpan w:val="6"/>
            <w:shd w:val="clear" w:color="auto" w:fill="F2F2F2" w:themeFill="background1" w:themeFillShade="F2"/>
            <w:noWrap/>
            <w:vAlign w:val="center"/>
            <w:hideMark/>
          </w:tcPr>
          <w:p w14:paraId="45AB95BC" w14:textId="77777777" w:rsidR="00342124" w:rsidRPr="00BE3928" w:rsidRDefault="00342124" w:rsidP="00342124">
            <w:pPr>
              <w:widowControl/>
              <w:jc w:val="center"/>
              <w:rPr>
                <w:rFonts w:ascii="微软雅黑" w:eastAsia="微软雅黑" w:hAnsi="微软雅黑" w:cs="宋体"/>
                <w:b/>
                <w:bCs/>
                <w:color w:val="000000"/>
                <w:kern w:val="0"/>
                <w:sz w:val="18"/>
                <w:szCs w:val="18"/>
              </w:rPr>
            </w:pPr>
            <w:r w:rsidRPr="00BE3928">
              <w:rPr>
                <w:rFonts w:ascii="微软雅黑" w:eastAsia="微软雅黑" w:hAnsi="微软雅黑" w:cs="宋体" w:hint="eastAsia"/>
                <w:b/>
                <w:bCs/>
                <w:color w:val="000000"/>
                <w:kern w:val="0"/>
                <w:sz w:val="18"/>
                <w:szCs w:val="18"/>
              </w:rPr>
              <w:t>差异分析</w:t>
            </w:r>
          </w:p>
        </w:tc>
      </w:tr>
      <w:tr w:rsidR="00297518" w:rsidRPr="00BE3928" w14:paraId="1BE0BEF4" w14:textId="77777777" w:rsidTr="006B468C">
        <w:trPr>
          <w:trHeight w:val="333"/>
        </w:trPr>
        <w:tc>
          <w:tcPr>
            <w:tcW w:w="2415" w:type="dxa"/>
            <w:shd w:val="clear" w:color="auto" w:fill="auto"/>
            <w:noWrap/>
            <w:vAlign w:val="center"/>
          </w:tcPr>
          <w:p w14:paraId="1A3D4AE9" w14:textId="77777777" w:rsidR="00297518" w:rsidRPr="00BE3928" w:rsidRDefault="00297518" w:rsidP="00342124">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Filtering Criteria</w:t>
            </w:r>
          </w:p>
        </w:tc>
        <w:tc>
          <w:tcPr>
            <w:tcW w:w="6804" w:type="dxa"/>
            <w:gridSpan w:val="5"/>
            <w:shd w:val="clear" w:color="auto" w:fill="auto"/>
            <w:vAlign w:val="center"/>
          </w:tcPr>
          <w:p w14:paraId="3C6F7B7A" w14:textId="01A2CC9D" w:rsidR="00297518" w:rsidRPr="00F52ADD" w:rsidRDefault="00297518" w:rsidP="00342124">
            <w:pPr>
              <w:widowControl/>
              <w:jc w:val="center"/>
              <w:rPr>
                <w:rFonts w:ascii="Arial" w:hAnsi="Arial" w:cs="Arial"/>
                <w:b/>
                <w:color w:val="000000"/>
                <w:kern w:val="0"/>
                <w:sz w:val="18"/>
                <w:szCs w:val="18"/>
              </w:rPr>
            </w:pPr>
            <w:r w:rsidRPr="00F52ADD">
              <w:rPr>
                <w:rFonts w:ascii="Arial" w:eastAsia="微软雅黑" w:hAnsi="Arial" w:cs="Arial"/>
                <w:b/>
                <w:color w:val="000000"/>
                <w:kern w:val="0"/>
                <w:sz w:val="18"/>
                <w:szCs w:val="18"/>
              </w:rPr>
              <w:t>Fold change&gt;</w:t>
            </w:r>
            <w:proofErr w:type="spellStart"/>
            <w:r w:rsidR="00BE3E17" w:rsidRPr="00F52ADD">
              <w:rPr>
                <w:rFonts w:ascii="Arial" w:eastAsia="微软雅黑" w:hAnsi="Arial" w:cs="Arial" w:hint="eastAsia"/>
                <w:b/>
                <w:color w:val="FF0000"/>
                <w:kern w:val="0"/>
                <w:sz w:val="18"/>
                <w:szCs w:val="18"/>
              </w:rPr>
              <w:t>up</w:t>
            </w:r>
            <w:r w:rsidR="00BE3E17" w:rsidRPr="00F52ADD">
              <w:rPr>
                <w:rFonts w:ascii="Arial" w:eastAsia="微软雅黑" w:hAnsi="Arial" w:cs="Arial"/>
                <w:b/>
                <w:color w:val="FF0000"/>
                <w:kern w:val="0"/>
                <w:sz w:val="18"/>
                <w:szCs w:val="18"/>
              </w:rPr>
              <w:t>Ratio</w:t>
            </w:r>
            <w:proofErr w:type="spellEnd"/>
            <w:r w:rsidRPr="00F52ADD">
              <w:rPr>
                <w:rFonts w:ascii="Arial" w:eastAsia="微软雅黑" w:hAnsi="Arial" w:cs="Arial"/>
                <w:b/>
                <w:color w:val="FF0000"/>
                <w:kern w:val="0"/>
                <w:sz w:val="18"/>
                <w:szCs w:val="18"/>
              </w:rPr>
              <w:t xml:space="preserve"> </w:t>
            </w:r>
            <w:r w:rsidRPr="00F52ADD">
              <w:rPr>
                <w:rFonts w:ascii="Arial" w:eastAsia="微软雅黑" w:hAnsi="Arial" w:cs="Arial"/>
                <w:b/>
                <w:color w:val="000000"/>
                <w:kern w:val="0"/>
                <w:sz w:val="18"/>
                <w:szCs w:val="18"/>
              </w:rPr>
              <w:t>and P value&lt;0.05</w:t>
            </w:r>
          </w:p>
        </w:tc>
      </w:tr>
      <w:tr w:rsidR="00342124" w:rsidRPr="00BE3928" w14:paraId="1DFA2182" w14:textId="77777777" w:rsidTr="006B468C">
        <w:trPr>
          <w:trHeight w:val="333"/>
        </w:trPr>
        <w:tc>
          <w:tcPr>
            <w:tcW w:w="2415" w:type="dxa"/>
            <w:vMerge w:val="restart"/>
            <w:shd w:val="clear" w:color="auto" w:fill="auto"/>
            <w:noWrap/>
            <w:vAlign w:val="center"/>
            <w:hideMark/>
          </w:tcPr>
          <w:p w14:paraId="180A62FF" w14:textId="77777777" w:rsidR="00342124" w:rsidRPr="00BE3928" w:rsidRDefault="00342124" w:rsidP="00342124">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Comparisons</w:t>
            </w:r>
          </w:p>
        </w:tc>
        <w:tc>
          <w:tcPr>
            <w:tcW w:w="3969" w:type="dxa"/>
            <w:gridSpan w:val="3"/>
            <w:vMerge w:val="restart"/>
            <w:shd w:val="clear" w:color="auto" w:fill="auto"/>
            <w:vAlign w:val="center"/>
            <w:hideMark/>
          </w:tcPr>
          <w:p w14:paraId="618487A2" w14:textId="77777777" w:rsidR="00342124" w:rsidRPr="00BE3928" w:rsidRDefault="00342124" w:rsidP="00342124">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 xml:space="preserve">Significantly changing </w:t>
            </w:r>
          </w:p>
        </w:tc>
        <w:tc>
          <w:tcPr>
            <w:tcW w:w="2835" w:type="dxa"/>
            <w:gridSpan w:val="2"/>
            <w:vMerge w:val="restart"/>
            <w:shd w:val="clear" w:color="auto" w:fill="auto"/>
            <w:vAlign w:val="center"/>
            <w:hideMark/>
          </w:tcPr>
          <w:p w14:paraId="34543821" w14:textId="77777777" w:rsidR="00342124" w:rsidRPr="00BE3928" w:rsidRDefault="00342124" w:rsidP="00342124">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Consistent presence/absence</w:t>
            </w:r>
          </w:p>
        </w:tc>
      </w:tr>
      <w:tr w:rsidR="00342124" w:rsidRPr="00BE3928" w14:paraId="34FBC657" w14:textId="77777777" w:rsidTr="006B468C">
        <w:trPr>
          <w:trHeight w:val="333"/>
        </w:trPr>
        <w:tc>
          <w:tcPr>
            <w:tcW w:w="2415" w:type="dxa"/>
            <w:vMerge/>
            <w:vAlign w:val="center"/>
            <w:hideMark/>
          </w:tcPr>
          <w:p w14:paraId="1FE431B3" w14:textId="77777777" w:rsidR="00342124" w:rsidRPr="00BE3928" w:rsidRDefault="00342124" w:rsidP="00342124">
            <w:pPr>
              <w:widowControl/>
              <w:jc w:val="left"/>
              <w:rPr>
                <w:rFonts w:ascii="Arial" w:hAnsi="Arial" w:cs="Arial"/>
                <w:b/>
                <w:bCs/>
                <w:color w:val="000000"/>
                <w:kern w:val="0"/>
                <w:sz w:val="18"/>
                <w:szCs w:val="18"/>
              </w:rPr>
            </w:pPr>
          </w:p>
        </w:tc>
        <w:tc>
          <w:tcPr>
            <w:tcW w:w="3969" w:type="dxa"/>
            <w:gridSpan w:val="3"/>
            <w:vMerge/>
            <w:vAlign w:val="center"/>
            <w:hideMark/>
          </w:tcPr>
          <w:p w14:paraId="10535FB8" w14:textId="77777777" w:rsidR="00342124" w:rsidRPr="00BE3928" w:rsidRDefault="00342124" w:rsidP="00342124">
            <w:pPr>
              <w:widowControl/>
              <w:jc w:val="left"/>
              <w:rPr>
                <w:rFonts w:ascii="Arial" w:hAnsi="Arial" w:cs="Arial"/>
                <w:b/>
                <w:bCs/>
                <w:color w:val="000000"/>
                <w:kern w:val="0"/>
                <w:sz w:val="18"/>
                <w:szCs w:val="18"/>
              </w:rPr>
            </w:pPr>
          </w:p>
        </w:tc>
        <w:tc>
          <w:tcPr>
            <w:tcW w:w="2835" w:type="dxa"/>
            <w:gridSpan w:val="2"/>
            <w:vMerge/>
            <w:vAlign w:val="center"/>
            <w:hideMark/>
          </w:tcPr>
          <w:p w14:paraId="698BD874" w14:textId="77777777" w:rsidR="00342124" w:rsidRPr="00BE3928" w:rsidRDefault="00342124" w:rsidP="00342124">
            <w:pPr>
              <w:widowControl/>
              <w:jc w:val="left"/>
              <w:rPr>
                <w:rFonts w:ascii="Arial" w:hAnsi="Arial" w:cs="Arial"/>
                <w:b/>
                <w:bCs/>
                <w:color w:val="000000"/>
                <w:kern w:val="0"/>
                <w:sz w:val="18"/>
                <w:szCs w:val="18"/>
              </w:rPr>
            </w:pPr>
          </w:p>
        </w:tc>
      </w:tr>
      <w:tr w:rsidR="008D15BC" w:rsidRPr="00BE3928" w14:paraId="68ED345B" w14:textId="77777777" w:rsidTr="006B468C">
        <w:trPr>
          <w:trHeight w:val="260"/>
        </w:trPr>
        <w:tc>
          <w:tcPr>
            <w:tcW w:w="2415" w:type="dxa"/>
            <w:vMerge/>
            <w:vAlign w:val="center"/>
            <w:hideMark/>
          </w:tcPr>
          <w:p w14:paraId="39F4B62C" w14:textId="77777777" w:rsidR="00342124" w:rsidRPr="00BE3928" w:rsidRDefault="00342124" w:rsidP="00342124">
            <w:pPr>
              <w:widowControl/>
              <w:jc w:val="left"/>
              <w:rPr>
                <w:rFonts w:ascii="Arial" w:hAnsi="Arial" w:cs="Arial"/>
                <w:b/>
                <w:bCs/>
                <w:color w:val="000000"/>
                <w:kern w:val="0"/>
                <w:sz w:val="18"/>
                <w:szCs w:val="18"/>
              </w:rPr>
            </w:pPr>
          </w:p>
        </w:tc>
        <w:tc>
          <w:tcPr>
            <w:tcW w:w="1559" w:type="dxa"/>
            <w:shd w:val="clear" w:color="auto" w:fill="FBE4D5" w:themeFill="accent2" w:themeFillTint="33"/>
            <w:noWrap/>
            <w:vAlign w:val="center"/>
            <w:hideMark/>
          </w:tcPr>
          <w:p w14:paraId="7BFD8328" w14:textId="6D87621E" w:rsidR="00342124" w:rsidRPr="00BE3928" w:rsidRDefault="00551BFD" w:rsidP="00551BFD">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560" w:type="dxa"/>
            <w:shd w:val="clear" w:color="auto" w:fill="BDD6EE" w:themeFill="accent1" w:themeFillTint="66"/>
            <w:noWrap/>
            <w:vAlign w:val="center"/>
            <w:hideMark/>
          </w:tcPr>
          <w:p w14:paraId="479D992E" w14:textId="6D259764" w:rsidR="00342124" w:rsidRPr="00BE3928" w:rsidRDefault="00551BFD" w:rsidP="00551BFD">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c>
          <w:tcPr>
            <w:tcW w:w="850" w:type="dxa"/>
            <w:shd w:val="clear" w:color="000000" w:fill="F8CBAD"/>
            <w:noWrap/>
            <w:vAlign w:val="center"/>
            <w:hideMark/>
          </w:tcPr>
          <w:p w14:paraId="040A5919" w14:textId="77777777" w:rsidR="00342124" w:rsidRPr="00BE3928" w:rsidRDefault="00E07D05" w:rsidP="00342124">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A</w:t>
            </w:r>
            <w:r w:rsidR="00342124" w:rsidRPr="00BE3928">
              <w:rPr>
                <w:rFonts w:ascii="Arial" w:hAnsi="Arial" w:cs="Arial"/>
                <w:b/>
                <w:bCs/>
                <w:color w:val="000000"/>
                <w:kern w:val="0"/>
                <w:sz w:val="18"/>
                <w:szCs w:val="18"/>
              </w:rPr>
              <w:t>ll</w:t>
            </w:r>
          </w:p>
        </w:tc>
        <w:tc>
          <w:tcPr>
            <w:tcW w:w="1276" w:type="dxa"/>
            <w:shd w:val="clear" w:color="auto" w:fill="FBE4D5" w:themeFill="accent2" w:themeFillTint="33"/>
            <w:noWrap/>
            <w:vAlign w:val="center"/>
            <w:hideMark/>
          </w:tcPr>
          <w:p w14:paraId="1C08D054" w14:textId="2F8F741F" w:rsidR="00342124" w:rsidRPr="00BE3928" w:rsidRDefault="00551BFD" w:rsidP="00551BFD">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559" w:type="dxa"/>
            <w:shd w:val="clear" w:color="auto" w:fill="BDD6EE" w:themeFill="accent1" w:themeFillTint="66"/>
            <w:noWrap/>
            <w:vAlign w:val="center"/>
            <w:hideMark/>
          </w:tcPr>
          <w:p w14:paraId="192CDB7E" w14:textId="08D33846" w:rsidR="00342124" w:rsidRPr="00BE3928" w:rsidRDefault="00551BFD" w:rsidP="00551BFD">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r>
      <w:tr w:rsidR="008D15BC" w:rsidRPr="00BE3928" w14:paraId="0DC100FF" w14:textId="77777777" w:rsidTr="006B468C">
        <w:trPr>
          <w:trHeight w:val="260"/>
        </w:trPr>
        <w:tc>
          <w:tcPr>
            <w:tcW w:w="2415" w:type="dxa"/>
            <w:shd w:val="clear" w:color="auto" w:fill="auto"/>
            <w:noWrap/>
            <w:vAlign w:val="center"/>
          </w:tcPr>
          <w:p w14:paraId="6EFE811D" w14:textId="095EFB2C" w:rsidR="00342124" w:rsidRPr="00BE3928"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34AC319E" w14:textId="601E66EA" w:rsidR="00342124" w:rsidRPr="00BE3928" w:rsidRDefault="00342124" w:rsidP="00342124">
            <w:pPr>
              <w:widowControl/>
              <w:jc w:val="center"/>
              <w:rPr>
                <w:rFonts w:ascii="Arial" w:hAnsi="Arial" w:cs="Arial"/>
                <w:b/>
                <w:bCs/>
                <w:color w:val="000000"/>
                <w:kern w:val="0"/>
                <w:sz w:val="18"/>
                <w:szCs w:val="18"/>
              </w:rPr>
            </w:pPr>
          </w:p>
        </w:tc>
        <w:tc>
          <w:tcPr>
            <w:tcW w:w="1560" w:type="dxa"/>
            <w:shd w:val="clear" w:color="auto" w:fill="auto"/>
            <w:noWrap/>
            <w:vAlign w:val="center"/>
          </w:tcPr>
          <w:p w14:paraId="4CF84C72" w14:textId="22382CE1" w:rsidR="00342124" w:rsidRPr="00BE3928" w:rsidRDefault="00342124" w:rsidP="00342124">
            <w:pPr>
              <w:widowControl/>
              <w:jc w:val="center"/>
              <w:rPr>
                <w:rFonts w:ascii="Arial" w:hAnsi="Arial" w:cs="Arial"/>
                <w:b/>
                <w:bCs/>
                <w:color w:val="000000"/>
                <w:kern w:val="0"/>
                <w:sz w:val="18"/>
                <w:szCs w:val="18"/>
              </w:rPr>
            </w:pPr>
          </w:p>
        </w:tc>
        <w:tc>
          <w:tcPr>
            <w:tcW w:w="850" w:type="dxa"/>
            <w:shd w:val="clear" w:color="auto" w:fill="auto"/>
            <w:noWrap/>
            <w:vAlign w:val="center"/>
          </w:tcPr>
          <w:p w14:paraId="6C998748" w14:textId="72181DB2" w:rsidR="00342124" w:rsidRPr="00BE3928" w:rsidRDefault="00342124" w:rsidP="00342124">
            <w:pPr>
              <w:widowControl/>
              <w:jc w:val="center"/>
              <w:rPr>
                <w:rFonts w:ascii="Arial" w:hAnsi="Arial" w:cs="Arial"/>
                <w:b/>
                <w:bCs/>
                <w:color w:val="000000"/>
                <w:kern w:val="0"/>
                <w:sz w:val="18"/>
                <w:szCs w:val="18"/>
              </w:rPr>
            </w:pPr>
          </w:p>
        </w:tc>
        <w:tc>
          <w:tcPr>
            <w:tcW w:w="1276" w:type="dxa"/>
            <w:shd w:val="clear" w:color="auto" w:fill="auto"/>
            <w:noWrap/>
            <w:vAlign w:val="center"/>
          </w:tcPr>
          <w:p w14:paraId="58E7B523" w14:textId="7CEB8346" w:rsidR="00342124" w:rsidRPr="00BE3928" w:rsidRDefault="00342124" w:rsidP="00342124">
            <w:pPr>
              <w:widowControl/>
              <w:jc w:val="center"/>
              <w:rPr>
                <w:rFonts w:ascii="Arial" w:hAnsi="Arial" w:cs="Arial"/>
                <w:b/>
                <w:bCs/>
                <w:color w:val="000000"/>
                <w:kern w:val="0"/>
                <w:sz w:val="18"/>
                <w:szCs w:val="18"/>
              </w:rPr>
            </w:pPr>
          </w:p>
        </w:tc>
        <w:tc>
          <w:tcPr>
            <w:tcW w:w="1559" w:type="dxa"/>
            <w:shd w:val="clear" w:color="auto" w:fill="auto"/>
            <w:noWrap/>
            <w:vAlign w:val="center"/>
          </w:tcPr>
          <w:p w14:paraId="4C1CF3C7" w14:textId="357C4EE5" w:rsidR="00342124" w:rsidRPr="00BE3928" w:rsidRDefault="00342124" w:rsidP="00342124">
            <w:pPr>
              <w:widowControl/>
              <w:jc w:val="center"/>
              <w:rPr>
                <w:rFonts w:ascii="Arial" w:hAnsi="Arial" w:cs="Arial"/>
                <w:b/>
                <w:bCs/>
                <w:color w:val="000000"/>
                <w:kern w:val="0"/>
                <w:sz w:val="18"/>
                <w:szCs w:val="18"/>
              </w:rPr>
            </w:pPr>
          </w:p>
        </w:tc>
      </w:tr>
    </w:tbl>
    <w:p w14:paraId="0CF65ABA" w14:textId="77777777" w:rsidR="00342124" w:rsidRPr="00BE3928"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BE3928" w14:paraId="3293ADFF" w14:textId="77777777" w:rsidTr="00A32A07">
        <w:trPr>
          <w:trHeight w:val="285"/>
        </w:trPr>
        <w:tc>
          <w:tcPr>
            <w:tcW w:w="9209" w:type="dxa"/>
            <w:gridSpan w:val="2"/>
            <w:shd w:val="clear" w:color="auto" w:fill="F2F2F2" w:themeFill="background1" w:themeFillShade="F2"/>
            <w:noWrap/>
            <w:vAlign w:val="center"/>
            <w:hideMark/>
          </w:tcPr>
          <w:p w14:paraId="620345A5" w14:textId="77777777" w:rsidR="00311D47" w:rsidRPr="00BE3928" w:rsidRDefault="00311D47" w:rsidP="00311D47">
            <w:pPr>
              <w:widowControl/>
              <w:jc w:val="center"/>
              <w:rPr>
                <w:rFonts w:ascii="微软雅黑" w:eastAsia="微软雅黑" w:hAnsi="微软雅黑" w:cs="宋体"/>
                <w:b/>
                <w:bCs/>
                <w:color w:val="000000"/>
                <w:kern w:val="0"/>
                <w:sz w:val="18"/>
                <w:szCs w:val="18"/>
              </w:rPr>
            </w:pPr>
            <w:r w:rsidRPr="00BE3928">
              <w:rPr>
                <w:rFonts w:ascii="微软雅黑" w:eastAsia="微软雅黑" w:hAnsi="微软雅黑" w:cs="宋体" w:hint="eastAsia"/>
                <w:b/>
                <w:bCs/>
                <w:color w:val="000000"/>
                <w:kern w:val="0"/>
                <w:sz w:val="18"/>
                <w:szCs w:val="18"/>
              </w:rPr>
              <w:t>功能分析</w:t>
            </w:r>
          </w:p>
        </w:tc>
      </w:tr>
      <w:tr w:rsidR="00311D47" w:rsidRPr="00BE3928" w14:paraId="724E3C72" w14:textId="77777777" w:rsidTr="00342124">
        <w:trPr>
          <w:trHeight w:val="270"/>
        </w:trPr>
        <w:tc>
          <w:tcPr>
            <w:tcW w:w="2253" w:type="dxa"/>
            <w:shd w:val="clear" w:color="auto" w:fill="auto"/>
            <w:noWrap/>
            <w:vAlign w:val="center"/>
            <w:hideMark/>
          </w:tcPr>
          <w:p w14:paraId="6686EE6B" w14:textId="77777777" w:rsidR="00311D47" w:rsidRPr="00BE3928" w:rsidRDefault="00311D47" w:rsidP="00311D47">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Comparisons</w:t>
            </w:r>
          </w:p>
        </w:tc>
        <w:tc>
          <w:tcPr>
            <w:tcW w:w="6956" w:type="dxa"/>
            <w:shd w:val="clear" w:color="auto" w:fill="auto"/>
            <w:noWrap/>
            <w:vAlign w:val="center"/>
            <w:hideMark/>
          </w:tcPr>
          <w:p w14:paraId="61757674" w14:textId="77777777" w:rsidR="00311D47" w:rsidRPr="00BE3928" w:rsidRDefault="00311D47" w:rsidP="00311D47">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 xml:space="preserve">GO enrichment Top 5 </w:t>
            </w:r>
          </w:p>
        </w:tc>
      </w:tr>
      <w:tr w:rsidR="00311D47" w:rsidRPr="00BE3928" w14:paraId="3106B285" w14:textId="77777777" w:rsidTr="00551BFD">
        <w:trPr>
          <w:trHeight w:val="270"/>
        </w:trPr>
        <w:tc>
          <w:tcPr>
            <w:tcW w:w="2253" w:type="dxa"/>
            <w:vMerge w:val="restart"/>
            <w:shd w:val="clear" w:color="auto" w:fill="auto"/>
            <w:noWrap/>
            <w:vAlign w:val="center"/>
            <w:hideMark/>
          </w:tcPr>
          <w:p w14:paraId="3E71C85E" w14:textId="2F3E1606" w:rsidR="00311D47" w:rsidRPr="00BE3928"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2E2087CE" w14:textId="444F90B2" w:rsidR="00311D47" w:rsidRPr="00BE3928" w:rsidRDefault="00311D47" w:rsidP="00551BFD">
            <w:pPr>
              <w:widowControl/>
              <w:jc w:val="center"/>
              <w:rPr>
                <w:rFonts w:ascii="Calibri" w:hAnsi="Calibri" w:cs="宋体"/>
                <w:color w:val="000000"/>
                <w:kern w:val="0"/>
                <w:sz w:val="20"/>
              </w:rPr>
            </w:pPr>
          </w:p>
        </w:tc>
      </w:tr>
      <w:tr w:rsidR="00311D47" w:rsidRPr="00BE3928" w14:paraId="0481778D" w14:textId="77777777" w:rsidTr="00551BFD">
        <w:trPr>
          <w:trHeight w:val="270"/>
        </w:trPr>
        <w:tc>
          <w:tcPr>
            <w:tcW w:w="2253" w:type="dxa"/>
            <w:vMerge/>
            <w:vAlign w:val="center"/>
            <w:hideMark/>
          </w:tcPr>
          <w:p w14:paraId="68FB5322"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0CB12FBF" w14:textId="3B6EDED2" w:rsidR="00311D47" w:rsidRPr="00BE3928" w:rsidRDefault="00311D47" w:rsidP="00551BFD">
            <w:pPr>
              <w:widowControl/>
              <w:jc w:val="center"/>
              <w:rPr>
                <w:rFonts w:ascii="Calibri" w:hAnsi="Calibri" w:cs="宋体"/>
                <w:color w:val="000000"/>
                <w:kern w:val="0"/>
                <w:sz w:val="20"/>
              </w:rPr>
            </w:pPr>
          </w:p>
        </w:tc>
      </w:tr>
      <w:tr w:rsidR="00311D47" w:rsidRPr="00BE3928" w14:paraId="5FC9D0D8" w14:textId="77777777" w:rsidTr="00551BFD">
        <w:trPr>
          <w:trHeight w:val="270"/>
        </w:trPr>
        <w:tc>
          <w:tcPr>
            <w:tcW w:w="2253" w:type="dxa"/>
            <w:vMerge/>
            <w:vAlign w:val="center"/>
            <w:hideMark/>
          </w:tcPr>
          <w:p w14:paraId="75D4026F"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616E4E97" w14:textId="2766F62F" w:rsidR="00311D47" w:rsidRPr="00BE3928" w:rsidRDefault="00311D47" w:rsidP="00551BFD">
            <w:pPr>
              <w:widowControl/>
              <w:jc w:val="center"/>
              <w:rPr>
                <w:rFonts w:ascii="Calibri" w:hAnsi="Calibri" w:cs="宋体"/>
                <w:color w:val="000000"/>
                <w:kern w:val="0"/>
                <w:sz w:val="20"/>
              </w:rPr>
            </w:pPr>
          </w:p>
        </w:tc>
      </w:tr>
      <w:tr w:rsidR="00311D47" w:rsidRPr="00BE3928" w14:paraId="4177FF7C" w14:textId="77777777" w:rsidTr="00551BFD">
        <w:trPr>
          <w:trHeight w:val="270"/>
        </w:trPr>
        <w:tc>
          <w:tcPr>
            <w:tcW w:w="2253" w:type="dxa"/>
            <w:vMerge/>
            <w:vAlign w:val="center"/>
            <w:hideMark/>
          </w:tcPr>
          <w:p w14:paraId="5C5DCE13"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5B7A66A" w14:textId="33FF1F06" w:rsidR="00311D47" w:rsidRPr="00BE3928" w:rsidRDefault="00311D47" w:rsidP="00551BFD">
            <w:pPr>
              <w:widowControl/>
              <w:jc w:val="center"/>
              <w:rPr>
                <w:rFonts w:ascii="Calibri" w:hAnsi="Calibri" w:cs="宋体"/>
                <w:color w:val="000000"/>
                <w:kern w:val="0"/>
                <w:sz w:val="20"/>
              </w:rPr>
            </w:pPr>
          </w:p>
        </w:tc>
      </w:tr>
      <w:tr w:rsidR="00311D47" w:rsidRPr="00BE3928" w14:paraId="3ABC89F0" w14:textId="77777777" w:rsidTr="00551BFD">
        <w:trPr>
          <w:trHeight w:val="270"/>
        </w:trPr>
        <w:tc>
          <w:tcPr>
            <w:tcW w:w="2253" w:type="dxa"/>
            <w:vMerge/>
            <w:vAlign w:val="center"/>
            <w:hideMark/>
          </w:tcPr>
          <w:p w14:paraId="3390FCC2"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C3D679B" w14:textId="5D55FAA0" w:rsidR="00311D47" w:rsidRPr="00BE3928" w:rsidRDefault="00311D47" w:rsidP="00551BFD">
            <w:pPr>
              <w:widowControl/>
              <w:jc w:val="center"/>
              <w:rPr>
                <w:rFonts w:ascii="Calibri" w:hAnsi="Calibri" w:cs="宋体"/>
                <w:color w:val="000000"/>
                <w:kern w:val="0"/>
                <w:sz w:val="20"/>
              </w:rPr>
            </w:pPr>
          </w:p>
        </w:tc>
      </w:tr>
      <w:tr w:rsidR="00311D47" w:rsidRPr="00BE3928" w14:paraId="2E70849E" w14:textId="77777777" w:rsidTr="00342124">
        <w:trPr>
          <w:trHeight w:val="270"/>
        </w:trPr>
        <w:tc>
          <w:tcPr>
            <w:tcW w:w="2253" w:type="dxa"/>
            <w:shd w:val="clear" w:color="auto" w:fill="auto"/>
            <w:noWrap/>
            <w:vAlign w:val="center"/>
            <w:hideMark/>
          </w:tcPr>
          <w:p w14:paraId="6E0493DA" w14:textId="77777777" w:rsidR="00311D47" w:rsidRPr="00BE3928" w:rsidRDefault="00311D47" w:rsidP="00311D47">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Comparisons</w:t>
            </w:r>
          </w:p>
        </w:tc>
        <w:tc>
          <w:tcPr>
            <w:tcW w:w="6956" w:type="dxa"/>
            <w:shd w:val="clear" w:color="auto" w:fill="auto"/>
            <w:noWrap/>
            <w:vAlign w:val="center"/>
            <w:hideMark/>
          </w:tcPr>
          <w:p w14:paraId="40A8FFF7" w14:textId="77777777" w:rsidR="00311D47" w:rsidRPr="00BE3928" w:rsidRDefault="00311D47" w:rsidP="00311D47">
            <w:pPr>
              <w:widowControl/>
              <w:jc w:val="center"/>
              <w:rPr>
                <w:rFonts w:ascii="Arial" w:hAnsi="Arial" w:cs="Arial"/>
                <w:b/>
                <w:bCs/>
                <w:color w:val="000000"/>
                <w:kern w:val="0"/>
                <w:sz w:val="18"/>
                <w:szCs w:val="18"/>
              </w:rPr>
            </w:pPr>
            <w:r w:rsidRPr="00BE3928">
              <w:rPr>
                <w:rFonts w:ascii="Arial" w:hAnsi="Arial" w:cs="Arial"/>
                <w:b/>
                <w:bCs/>
                <w:color w:val="000000"/>
                <w:kern w:val="0"/>
                <w:sz w:val="18"/>
                <w:szCs w:val="18"/>
              </w:rPr>
              <w:t xml:space="preserve">KEGG pathway enrichment Top 5 </w:t>
            </w:r>
          </w:p>
        </w:tc>
      </w:tr>
      <w:tr w:rsidR="00311D47" w:rsidRPr="00BE3928" w14:paraId="2540B967" w14:textId="77777777" w:rsidTr="00551BFD">
        <w:trPr>
          <w:trHeight w:val="270"/>
        </w:trPr>
        <w:tc>
          <w:tcPr>
            <w:tcW w:w="2253" w:type="dxa"/>
            <w:vMerge w:val="restart"/>
            <w:shd w:val="clear" w:color="auto" w:fill="auto"/>
            <w:noWrap/>
            <w:vAlign w:val="center"/>
            <w:hideMark/>
          </w:tcPr>
          <w:p w14:paraId="2D9C6BBB" w14:textId="6D34869F" w:rsidR="00311D47" w:rsidRPr="00BE3928"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64DD9F9A" w14:textId="24B760BB" w:rsidR="00311D47" w:rsidRPr="00BE3928" w:rsidRDefault="00311D47" w:rsidP="00551BFD">
            <w:pPr>
              <w:widowControl/>
              <w:jc w:val="center"/>
              <w:rPr>
                <w:rFonts w:ascii="Calibri" w:hAnsi="Calibri" w:cs="宋体"/>
                <w:color w:val="000000"/>
                <w:kern w:val="0"/>
                <w:sz w:val="20"/>
              </w:rPr>
            </w:pPr>
          </w:p>
        </w:tc>
      </w:tr>
      <w:tr w:rsidR="00311D47" w:rsidRPr="00BE3928" w14:paraId="3780BED8" w14:textId="77777777" w:rsidTr="00551BFD">
        <w:trPr>
          <w:trHeight w:val="270"/>
        </w:trPr>
        <w:tc>
          <w:tcPr>
            <w:tcW w:w="2253" w:type="dxa"/>
            <w:vMerge/>
            <w:vAlign w:val="center"/>
            <w:hideMark/>
          </w:tcPr>
          <w:p w14:paraId="3F1571D2"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4BC511E" w14:textId="2A06BC7A" w:rsidR="00311D47" w:rsidRPr="00BE3928" w:rsidRDefault="00311D47" w:rsidP="00551BFD">
            <w:pPr>
              <w:widowControl/>
              <w:jc w:val="center"/>
              <w:rPr>
                <w:rFonts w:ascii="Calibri" w:hAnsi="Calibri" w:cs="宋体"/>
                <w:color w:val="000000"/>
                <w:kern w:val="0"/>
                <w:sz w:val="20"/>
              </w:rPr>
            </w:pPr>
          </w:p>
        </w:tc>
      </w:tr>
      <w:tr w:rsidR="00311D47" w:rsidRPr="00BE3928" w14:paraId="2D86EDA3" w14:textId="77777777" w:rsidTr="00551BFD">
        <w:trPr>
          <w:trHeight w:val="270"/>
        </w:trPr>
        <w:tc>
          <w:tcPr>
            <w:tcW w:w="2253" w:type="dxa"/>
            <w:vMerge/>
            <w:vAlign w:val="center"/>
            <w:hideMark/>
          </w:tcPr>
          <w:p w14:paraId="6126413A"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3A14955" w14:textId="5F79664A" w:rsidR="00311D47" w:rsidRPr="00BE3928" w:rsidRDefault="00311D47" w:rsidP="00551BFD">
            <w:pPr>
              <w:widowControl/>
              <w:jc w:val="center"/>
              <w:rPr>
                <w:rFonts w:ascii="Calibri" w:hAnsi="Calibri" w:cs="宋体"/>
                <w:color w:val="000000"/>
                <w:kern w:val="0"/>
                <w:sz w:val="20"/>
              </w:rPr>
            </w:pPr>
          </w:p>
        </w:tc>
      </w:tr>
      <w:tr w:rsidR="00311D47" w:rsidRPr="00BE3928" w14:paraId="53CBD97E" w14:textId="77777777" w:rsidTr="00551BFD">
        <w:trPr>
          <w:trHeight w:val="270"/>
        </w:trPr>
        <w:tc>
          <w:tcPr>
            <w:tcW w:w="2253" w:type="dxa"/>
            <w:vMerge/>
            <w:vAlign w:val="center"/>
            <w:hideMark/>
          </w:tcPr>
          <w:p w14:paraId="2C57630D"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F7FC596" w14:textId="4F561A25" w:rsidR="00311D47" w:rsidRPr="00BE3928" w:rsidRDefault="00311D47" w:rsidP="00551BFD">
            <w:pPr>
              <w:widowControl/>
              <w:jc w:val="center"/>
              <w:rPr>
                <w:rFonts w:ascii="Calibri" w:hAnsi="Calibri" w:cs="宋体"/>
                <w:color w:val="000000"/>
                <w:kern w:val="0"/>
                <w:sz w:val="20"/>
              </w:rPr>
            </w:pPr>
          </w:p>
        </w:tc>
      </w:tr>
      <w:tr w:rsidR="00311D47" w:rsidRPr="00BE3928" w14:paraId="3C489E39" w14:textId="77777777" w:rsidTr="00551BFD">
        <w:trPr>
          <w:trHeight w:val="285"/>
        </w:trPr>
        <w:tc>
          <w:tcPr>
            <w:tcW w:w="2253" w:type="dxa"/>
            <w:vMerge/>
            <w:vAlign w:val="center"/>
            <w:hideMark/>
          </w:tcPr>
          <w:p w14:paraId="4E6393FC" w14:textId="77777777" w:rsidR="00311D47" w:rsidRPr="00BE3928"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5D3102E3" w14:textId="3535E18C" w:rsidR="00311D47" w:rsidRPr="00BE3928" w:rsidRDefault="00311D47" w:rsidP="00551BFD">
            <w:pPr>
              <w:widowControl/>
              <w:jc w:val="center"/>
              <w:rPr>
                <w:rFonts w:ascii="宋体" w:hAnsi="宋体" w:cs="宋体"/>
                <w:b/>
                <w:bCs/>
                <w:color w:val="000000"/>
                <w:kern w:val="0"/>
                <w:sz w:val="18"/>
                <w:szCs w:val="18"/>
              </w:rPr>
            </w:pPr>
          </w:p>
        </w:tc>
      </w:tr>
    </w:tbl>
    <w:p w14:paraId="48EACFCA" w14:textId="270E7FDC" w:rsidR="00C76960" w:rsidRPr="00BE3928" w:rsidRDefault="00A32A07" w:rsidP="002613F1">
      <w:pPr>
        <w:spacing w:line="360" w:lineRule="auto"/>
        <w:rPr>
          <w:rFonts w:ascii="Arial" w:eastAsia="微软雅黑" w:hAnsi="Arial" w:cs="Arial"/>
          <w:sz w:val="21"/>
          <w:szCs w:val="21"/>
        </w:rPr>
      </w:pPr>
      <w:r w:rsidRPr="00BE3928">
        <w:rPr>
          <w:rFonts w:ascii="Arial" w:eastAsia="微软雅黑" w:hAnsi="Arial" w:cs="Arial" w:hint="eastAsia"/>
          <w:sz w:val="21"/>
          <w:szCs w:val="21"/>
        </w:rPr>
        <w:t>备注：</w:t>
      </w:r>
      <w:r w:rsidR="0068270F" w:rsidRPr="00BE3928">
        <w:rPr>
          <w:rFonts w:ascii="Arial" w:eastAsia="微软雅黑" w:hAnsi="Arial" w:cs="Arial" w:hint="eastAsia"/>
          <w:sz w:val="21"/>
          <w:szCs w:val="21"/>
        </w:rPr>
        <w:t>报告</w:t>
      </w:r>
      <w:r w:rsidRPr="00BE3928">
        <w:rPr>
          <w:rFonts w:ascii="Arial" w:eastAsia="微软雅黑" w:hAnsi="Arial" w:cs="Arial" w:hint="eastAsia"/>
          <w:sz w:val="21"/>
          <w:szCs w:val="21"/>
        </w:rPr>
        <w:t>仅展示一组比较组功能分析信息。</w:t>
      </w:r>
      <w:r w:rsidR="0068270F" w:rsidRPr="00BE3928">
        <w:rPr>
          <w:rFonts w:ascii="Arial" w:eastAsia="微软雅黑" w:hAnsi="Arial" w:cs="Arial" w:hint="eastAsia"/>
          <w:sz w:val="21"/>
          <w:szCs w:val="21"/>
        </w:rPr>
        <w:t>总项目鉴定与定量信息参见输出文件：</w:t>
      </w:r>
      <w:hyperlink r:id="rId11" w:history="1">
        <w:r w:rsidR="0068270F" w:rsidRPr="00BE3928">
          <w:rPr>
            <w:rStyle w:val="ad"/>
            <w:rFonts w:ascii="Arial" w:eastAsia="微软雅黑" w:hAnsi="Arial" w:cs="Arial" w:hint="eastAsia"/>
            <w:sz w:val="21"/>
            <w:szCs w:val="21"/>
          </w:rPr>
          <w:t>1</w:t>
        </w:r>
        <w:r w:rsidR="0068270F" w:rsidRPr="00BE3928">
          <w:rPr>
            <w:rStyle w:val="ad"/>
            <w:rFonts w:ascii="Arial" w:eastAsia="微软雅黑" w:hAnsi="Arial" w:cs="Arial" w:hint="eastAsia"/>
            <w:sz w:val="21"/>
            <w:szCs w:val="21"/>
          </w:rPr>
          <w:t>项目鉴定总览</w:t>
        </w:r>
      </w:hyperlink>
      <w:r w:rsidR="0068270F" w:rsidRPr="00BE3928">
        <w:rPr>
          <w:rFonts w:ascii="Arial" w:eastAsia="微软雅黑" w:hAnsi="Arial" w:cs="Arial" w:hint="eastAsia"/>
          <w:color w:val="000000" w:themeColor="text1"/>
          <w:sz w:val="21"/>
          <w:szCs w:val="21"/>
        </w:rPr>
        <w:t>。</w:t>
      </w:r>
    </w:p>
    <w:p w14:paraId="7332657A" w14:textId="77777777" w:rsidR="00E7088A" w:rsidRPr="00BE3928" w:rsidRDefault="00E7088A" w:rsidP="00297518">
      <w:pPr>
        <w:pStyle w:val="1"/>
      </w:pPr>
      <w:bookmarkStart w:id="4" w:name="_Toc43105860"/>
      <w:r w:rsidRPr="00BE3928">
        <w:lastRenderedPageBreak/>
        <w:t>分析流程</w:t>
      </w:r>
      <w:r w:rsidR="004C3CF8" w:rsidRPr="00BE3928">
        <w:t xml:space="preserve"> Flowchart</w:t>
      </w:r>
      <w:bookmarkEnd w:id="4"/>
    </w:p>
    <w:bookmarkEnd w:id="1"/>
    <w:bookmarkEnd w:id="2"/>
    <w:p w14:paraId="6F6BE524" w14:textId="77777777" w:rsidR="008F5E3F" w:rsidRPr="00BE3928" w:rsidRDefault="000C7912" w:rsidP="0064520F">
      <w:pPr>
        <w:spacing w:line="360" w:lineRule="auto"/>
        <w:ind w:firstLineChars="200" w:firstLine="420"/>
        <w:rPr>
          <w:rFonts w:ascii="Arial" w:eastAsia="微软雅黑" w:hAnsi="Arial" w:cs="Arial"/>
          <w:sz w:val="21"/>
          <w:szCs w:val="21"/>
        </w:rPr>
      </w:pPr>
      <w:r w:rsidRPr="00BE3928">
        <w:rPr>
          <w:rFonts w:ascii="Arial" w:eastAsia="微软雅黑" w:hAnsi="Arial" w:cs="Arial"/>
          <w:sz w:val="21"/>
          <w:szCs w:val="21"/>
        </w:rPr>
        <w:t>本项目</w:t>
      </w:r>
      <w:r w:rsidR="004A1CB1" w:rsidRPr="00BE3928">
        <w:rPr>
          <w:rFonts w:ascii="Arial" w:eastAsia="微软雅黑" w:hAnsi="Arial" w:cs="Arial"/>
          <w:sz w:val="21"/>
          <w:szCs w:val="21"/>
        </w:rPr>
        <w:t>分析流程主要包括</w:t>
      </w:r>
      <w:r w:rsidR="00BA02C3" w:rsidRPr="00BE3928">
        <w:rPr>
          <w:rFonts w:ascii="Arial" w:eastAsia="微软雅黑" w:hAnsi="Arial" w:cs="Arial"/>
          <w:sz w:val="21"/>
          <w:szCs w:val="21"/>
        </w:rPr>
        <w:t>质谱</w:t>
      </w:r>
      <w:r w:rsidR="004A1CB1" w:rsidRPr="00BE3928">
        <w:rPr>
          <w:rFonts w:ascii="Arial" w:eastAsia="微软雅黑" w:hAnsi="Arial" w:cs="Arial"/>
          <w:sz w:val="21"/>
          <w:szCs w:val="21"/>
        </w:rPr>
        <w:t>实验与</w:t>
      </w:r>
      <w:r w:rsidR="00DD7E47" w:rsidRPr="00BE3928">
        <w:rPr>
          <w:rFonts w:ascii="Arial" w:eastAsia="微软雅黑" w:hAnsi="Arial" w:cs="Arial"/>
          <w:sz w:val="21"/>
          <w:szCs w:val="21"/>
        </w:rPr>
        <w:t>数据</w:t>
      </w:r>
      <w:r w:rsidR="004A1CB1" w:rsidRPr="00BE3928">
        <w:rPr>
          <w:rFonts w:ascii="Arial" w:eastAsia="微软雅黑" w:hAnsi="Arial" w:cs="Arial"/>
          <w:sz w:val="21"/>
          <w:szCs w:val="21"/>
        </w:rPr>
        <w:t>分析</w:t>
      </w:r>
      <w:r w:rsidR="00DD7E47" w:rsidRPr="00BE3928">
        <w:rPr>
          <w:rFonts w:ascii="Arial" w:eastAsia="微软雅黑" w:hAnsi="Arial" w:cs="Arial"/>
          <w:sz w:val="21"/>
          <w:szCs w:val="21"/>
        </w:rPr>
        <w:t>两个阶段</w:t>
      </w:r>
      <w:r w:rsidR="004A1CB1" w:rsidRPr="00BE3928">
        <w:rPr>
          <w:rFonts w:ascii="Arial" w:eastAsia="微软雅黑" w:hAnsi="Arial" w:cs="Arial"/>
          <w:sz w:val="21"/>
          <w:szCs w:val="21"/>
        </w:rPr>
        <w:t>。</w:t>
      </w:r>
    </w:p>
    <w:p w14:paraId="19427E9B" w14:textId="405A4DAC" w:rsidR="00FF5D72" w:rsidRPr="00BE3928" w:rsidRDefault="00DD7E47" w:rsidP="0064520F">
      <w:pPr>
        <w:spacing w:line="360" w:lineRule="auto"/>
        <w:ind w:firstLineChars="200" w:firstLine="420"/>
        <w:rPr>
          <w:rFonts w:ascii="Arial" w:eastAsia="微软雅黑" w:hAnsi="Arial" w:cs="Arial"/>
          <w:sz w:val="21"/>
          <w:szCs w:val="21"/>
        </w:rPr>
      </w:pPr>
      <w:r w:rsidRPr="00BE3928">
        <w:rPr>
          <w:rFonts w:ascii="Arial" w:eastAsia="微软雅黑" w:hAnsi="Arial" w:cs="Arial"/>
          <w:sz w:val="21"/>
          <w:szCs w:val="21"/>
        </w:rPr>
        <w:t>质谱实验分析流程</w:t>
      </w:r>
      <w:r w:rsidR="000C7912" w:rsidRPr="00BE3928">
        <w:rPr>
          <w:rFonts w:ascii="Arial" w:eastAsia="微软雅黑" w:hAnsi="Arial" w:cs="Arial"/>
          <w:sz w:val="21"/>
          <w:szCs w:val="21"/>
        </w:rPr>
        <w:t>主要包括蛋白质提取、肽段酶解、</w:t>
      </w:r>
      <w:r w:rsidR="008C598C" w:rsidRPr="00BE3928">
        <w:rPr>
          <w:rFonts w:ascii="Arial" w:eastAsia="微软雅黑" w:hAnsi="Arial" w:cs="Arial"/>
          <w:sz w:val="21"/>
          <w:szCs w:val="21"/>
        </w:rPr>
        <w:t>泛素化</w:t>
      </w:r>
      <w:r w:rsidR="000C7912" w:rsidRPr="00BE3928">
        <w:rPr>
          <w:rFonts w:ascii="Arial" w:eastAsia="微软雅黑" w:hAnsi="Arial" w:cs="Arial"/>
          <w:sz w:val="21"/>
          <w:szCs w:val="21"/>
        </w:rPr>
        <w:t>肽段富集、液相色谱</w:t>
      </w:r>
      <w:r w:rsidR="000C7912" w:rsidRPr="00BE3928">
        <w:rPr>
          <w:rFonts w:ascii="Arial" w:eastAsia="微软雅黑" w:hAnsi="Arial" w:cs="Arial"/>
          <w:sz w:val="21"/>
          <w:szCs w:val="21"/>
        </w:rPr>
        <w:t>-</w:t>
      </w:r>
      <w:r w:rsidR="000C7912" w:rsidRPr="00BE3928">
        <w:rPr>
          <w:rFonts w:ascii="Arial" w:eastAsia="微软雅黑" w:hAnsi="Arial" w:cs="Arial"/>
          <w:sz w:val="21"/>
          <w:szCs w:val="21"/>
        </w:rPr>
        <w:t>串联质谱（</w:t>
      </w:r>
      <w:r w:rsidR="000C7912" w:rsidRPr="00BE3928">
        <w:rPr>
          <w:rFonts w:ascii="Arial" w:eastAsia="微软雅黑" w:hAnsi="Arial" w:cs="Arial"/>
          <w:sz w:val="21"/>
          <w:szCs w:val="21"/>
        </w:rPr>
        <w:t>LC-MS/MS</w:t>
      </w:r>
      <w:r w:rsidR="000C7912" w:rsidRPr="00BE3928">
        <w:rPr>
          <w:rFonts w:ascii="Arial" w:eastAsia="微软雅黑" w:hAnsi="Arial" w:cs="Arial"/>
          <w:sz w:val="21"/>
          <w:szCs w:val="21"/>
        </w:rPr>
        <w:t>）数据采集、</w:t>
      </w:r>
      <w:r w:rsidRPr="00BE3928">
        <w:rPr>
          <w:rFonts w:ascii="Arial" w:eastAsia="微软雅黑" w:hAnsi="Arial" w:cs="Arial"/>
          <w:sz w:val="21"/>
          <w:szCs w:val="21"/>
        </w:rPr>
        <w:t>数据库检索等步骤，见</w:t>
      </w:r>
      <w:r w:rsidR="00412AA5" w:rsidRPr="00BE3928">
        <w:rPr>
          <w:rFonts w:ascii="Arial" w:eastAsia="微软雅黑" w:hAnsi="Arial" w:cs="Arial" w:hint="eastAsia"/>
          <w:sz w:val="21"/>
          <w:szCs w:val="21"/>
        </w:rPr>
        <w:t>下图</w:t>
      </w:r>
      <w:r w:rsidRPr="00BE3928">
        <w:rPr>
          <w:rFonts w:ascii="Arial" w:eastAsia="微软雅黑" w:hAnsi="Arial" w:cs="Arial"/>
          <w:sz w:val="21"/>
          <w:szCs w:val="21"/>
        </w:rPr>
        <w:t>。</w:t>
      </w:r>
    </w:p>
    <w:p w14:paraId="26FFC2C6" w14:textId="56F3CC7F" w:rsidR="00FF5D72" w:rsidRPr="00BE3928" w:rsidRDefault="008C598C" w:rsidP="007C0AFB">
      <w:pPr>
        <w:pStyle w:val="ab"/>
        <w:spacing w:line="360" w:lineRule="auto"/>
        <w:ind w:leftChars="171" w:left="410" w:firstLineChars="7" w:firstLine="15"/>
        <w:jc w:val="center"/>
        <w:rPr>
          <w:rFonts w:ascii="Arial" w:eastAsia="微软雅黑" w:hAnsi="Arial" w:cs="Arial"/>
        </w:rPr>
      </w:pPr>
      <w:r w:rsidRPr="00BE3928">
        <w:rPr>
          <w:rFonts w:ascii="Arial" w:eastAsia="微软雅黑" w:hAnsi="Arial" w:cs="Arial"/>
          <w:noProof/>
        </w:rPr>
        <w:drawing>
          <wp:inline distT="0" distB="0" distL="0" distR="0" wp14:anchorId="70C0E0A1" wp14:editId="66923198">
            <wp:extent cx="4334494" cy="5343059"/>
            <wp:effectExtent l="0" t="0" r="9525" b="0"/>
            <wp:docPr id="3" name="图片 3" descr="C:\Users\wjxu\Pictures\产品图片\泛素化label free实验路线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jxu\Pictures\产品图片\泛素化label free实验路线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179" cy="5347601"/>
                    </a:xfrm>
                    <a:prstGeom prst="rect">
                      <a:avLst/>
                    </a:prstGeom>
                    <a:noFill/>
                    <a:ln>
                      <a:noFill/>
                    </a:ln>
                  </pic:spPr>
                </pic:pic>
              </a:graphicData>
            </a:graphic>
          </wp:inline>
        </w:drawing>
      </w:r>
    </w:p>
    <w:p w14:paraId="3CDFDDD4" w14:textId="571148CD" w:rsidR="00646F5E" w:rsidRPr="00BE3928" w:rsidRDefault="008C598C" w:rsidP="00613BA3">
      <w:pPr>
        <w:pStyle w:val="ab"/>
        <w:ind w:firstLineChars="0" w:firstLine="0"/>
        <w:jc w:val="center"/>
        <w:rPr>
          <w:rFonts w:ascii="Arial" w:eastAsia="微软雅黑" w:hAnsi="Arial" w:cs="Arial"/>
          <w:szCs w:val="21"/>
        </w:rPr>
      </w:pPr>
      <w:r w:rsidRPr="00BE3928">
        <w:rPr>
          <w:rFonts w:ascii="Arial" w:eastAsia="微软雅黑" w:hAnsi="Arial" w:cs="Arial"/>
          <w:szCs w:val="21"/>
        </w:rPr>
        <w:t>泛素化</w:t>
      </w:r>
      <w:r w:rsidR="00FF5D72" w:rsidRPr="00BE3928">
        <w:rPr>
          <w:rFonts w:ascii="Arial" w:eastAsia="微软雅黑" w:hAnsi="Arial" w:cs="Arial"/>
          <w:szCs w:val="21"/>
        </w:rPr>
        <w:t>Label-free</w:t>
      </w:r>
      <w:r w:rsidR="00FF5D72" w:rsidRPr="00BE3928">
        <w:rPr>
          <w:rFonts w:ascii="Arial" w:eastAsia="微软雅黑" w:hAnsi="Arial" w:cs="Arial"/>
          <w:szCs w:val="21"/>
        </w:rPr>
        <w:t>定量蛋白质组学实验流程图</w:t>
      </w:r>
      <w:r w:rsidR="00646F5E" w:rsidRPr="00BE3928">
        <w:rPr>
          <w:rFonts w:ascii="Arial" w:eastAsia="微软雅黑" w:hAnsi="Arial" w:cs="Arial"/>
          <w:szCs w:val="21"/>
        </w:rPr>
        <w:br w:type="page"/>
      </w:r>
    </w:p>
    <w:p w14:paraId="734DD4D2" w14:textId="77777777" w:rsidR="00BA02C3" w:rsidRPr="00BE3928" w:rsidRDefault="00BA02C3" w:rsidP="008F5E3F">
      <w:pPr>
        <w:spacing w:line="360" w:lineRule="auto"/>
        <w:ind w:firstLineChars="200" w:firstLine="420"/>
        <w:rPr>
          <w:rFonts w:ascii="Arial" w:eastAsia="微软雅黑" w:hAnsi="Arial" w:cs="Arial"/>
          <w:sz w:val="21"/>
          <w:szCs w:val="21"/>
        </w:rPr>
      </w:pPr>
    </w:p>
    <w:p w14:paraId="0BEA6F15" w14:textId="77777777" w:rsidR="008F5E3F" w:rsidRPr="00BE3928" w:rsidRDefault="008F5E3F" w:rsidP="008F5E3F">
      <w:pPr>
        <w:spacing w:line="360" w:lineRule="auto"/>
        <w:ind w:firstLineChars="200" w:firstLine="420"/>
        <w:rPr>
          <w:rFonts w:ascii="Arial" w:eastAsia="微软雅黑" w:hAnsi="Arial" w:cs="Arial"/>
          <w:sz w:val="21"/>
          <w:szCs w:val="21"/>
        </w:rPr>
      </w:pPr>
      <w:r w:rsidRPr="00BE3928">
        <w:rPr>
          <w:rFonts w:ascii="Arial" w:eastAsia="微软雅黑" w:hAnsi="Arial" w:cs="Arial"/>
          <w:sz w:val="21"/>
          <w:szCs w:val="21"/>
        </w:rPr>
        <w:t>随后对搜库后数据进行生物信息学分析，分析内容主要包括鉴定分析、表达差异分析、功能分析等，见</w:t>
      </w:r>
      <w:r w:rsidR="005748D1" w:rsidRPr="00BE3928">
        <w:rPr>
          <w:rFonts w:ascii="Arial" w:eastAsia="微软雅黑" w:hAnsi="Arial" w:cs="Arial" w:hint="eastAsia"/>
          <w:sz w:val="21"/>
          <w:szCs w:val="21"/>
        </w:rPr>
        <w:t>下图</w:t>
      </w:r>
      <w:r w:rsidR="00C30226" w:rsidRPr="00BE3928">
        <w:rPr>
          <w:rFonts w:ascii="Arial" w:eastAsia="微软雅黑" w:hAnsi="Arial" w:cs="Arial" w:hint="eastAsia"/>
          <w:sz w:val="21"/>
          <w:szCs w:val="21"/>
        </w:rPr>
        <w:t>。</w:t>
      </w:r>
    </w:p>
    <w:p w14:paraId="3BB43698" w14:textId="77777777" w:rsidR="004534BC" w:rsidRPr="00BE3928" w:rsidRDefault="002B2EAD" w:rsidP="0064520F">
      <w:pPr>
        <w:pStyle w:val="ab"/>
        <w:spacing w:line="360" w:lineRule="auto"/>
        <w:ind w:firstLineChars="0" w:firstLine="0"/>
        <w:jc w:val="center"/>
        <w:rPr>
          <w:rFonts w:ascii="Arial" w:eastAsia="微软雅黑" w:hAnsi="Arial" w:cs="Arial"/>
          <w:szCs w:val="21"/>
        </w:rPr>
      </w:pPr>
      <w:r w:rsidRPr="00BE3928">
        <w:rPr>
          <w:rFonts w:ascii="Arial" w:eastAsia="微软雅黑" w:hAnsi="Arial" w:cs="Arial"/>
          <w:noProof/>
          <w:szCs w:val="21"/>
        </w:rPr>
        <w:drawing>
          <wp:inline distT="0" distB="0" distL="0" distR="0" wp14:anchorId="22590B35" wp14:editId="4D0FBA35">
            <wp:extent cx="6120130" cy="5258903"/>
            <wp:effectExtent l="0" t="0" r="0" b="0"/>
            <wp:docPr id="15" name="图片 15" descr="C:\Users\wjxu\Pictures\产品图片\生物信息学分析 lf磷酸化蛋白质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jxu\Pictures\产品图片\生物信息学分析 lf磷酸化蛋白质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5258903"/>
                    </a:xfrm>
                    <a:prstGeom prst="rect">
                      <a:avLst/>
                    </a:prstGeom>
                    <a:noFill/>
                    <a:ln>
                      <a:noFill/>
                    </a:ln>
                  </pic:spPr>
                </pic:pic>
              </a:graphicData>
            </a:graphic>
          </wp:inline>
        </w:drawing>
      </w:r>
    </w:p>
    <w:p w14:paraId="0B9F4761" w14:textId="77777777" w:rsidR="008F5E3F" w:rsidRPr="00BE3928" w:rsidRDefault="00BC49B4" w:rsidP="0064520F">
      <w:pPr>
        <w:pStyle w:val="ab"/>
        <w:spacing w:line="360" w:lineRule="auto"/>
        <w:ind w:firstLineChars="0" w:firstLine="0"/>
        <w:jc w:val="center"/>
        <w:rPr>
          <w:rFonts w:ascii="Arial" w:eastAsia="微软雅黑" w:hAnsi="Arial" w:cs="Arial"/>
          <w:szCs w:val="21"/>
        </w:rPr>
      </w:pPr>
      <w:r w:rsidRPr="00BE3928">
        <w:rPr>
          <w:rFonts w:ascii="Arial" w:eastAsia="微软雅黑" w:hAnsi="Arial" w:cs="Arial"/>
          <w:szCs w:val="21"/>
        </w:rPr>
        <w:t>生物信息学分析内容</w:t>
      </w:r>
      <w:r w:rsidR="002B2EAD" w:rsidRPr="00BE3928">
        <w:rPr>
          <w:rFonts w:ascii="Arial" w:eastAsia="微软雅黑" w:hAnsi="Arial" w:cs="Arial" w:hint="eastAsia"/>
          <w:szCs w:val="21"/>
        </w:rPr>
        <w:t>图</w:t>
      </w:r>
      <w:r w:rsidR="008F5E3F" w:rsidRPr="00BE3928">
        <w:rPr>
          <w:rFonts w:ascii="Arial" w:eastAsia="微软雅黑" w:hAnsi="Arial" w:cs="Arial"/>
          <w:szCs w:val="21"/>
        </w:rPr>
        <w:br w:type="page"/>
      </w:r>
    </w:p>
    <w:p w14:paraId="788205C3" w14:textId="77777777" w:rsidR="00BE5E65" w:rsidRPr="00BE3928" w:rsidRDefault="00BE5E65" w:rsidP="00297518">
      <w:pPr>
        <w:pStyle w:val="1"/>
      </w:pPr>
      <w:bookmarkStart w:id="5" w:name="_Toc43105861"/>
      <w:r w:rsidRPr="00BE3928">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BE3928">
        <w:t xml:space="preserve"> Bioinformatics analysis</w:t>
      </w:r>
      <w:bookmarkEnd w:id="5"/>
    </w:p>
    <w:p w14:paraId="2F240C84" w14:textId="77777777" w:rsidR="0064520F" w:rsidRPr="00BE3928"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3105862"/>
      <w:r w:rsidRPr="00BE3928">
        <w:rPr>
          <w:rFonts w:ascii="Arial" w:eastAsia="微软雅黑" w:hAnsi="Arial" w:cs="Arial"/>
          <w:b/>
          <w:sz w:val="28"/>
          <w:szCs w:val="28"/>
        </w:rPr>
        <w:t>鉴定数量分析</w:t>
      </w:r>
      <w:bookmarkEnd w:id="22"/>
    </w:p>
    <w:p w14:paraId="1500F567" w14:textId="77777777" w:rsidR="0064520F" w:rsidRPr="00BE3928" w:rsidRDefault="002B75B7"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3.1.1</w:t>
      </w:r>
      <w:r w:rsidR="0064520F" w:rsidRPr="00BE3928">
        <w:rPr>
          <w:rFonts w:ascii="Arial" w:eastAsia="微软雅黑" w:hAnsi="Arial" w:cs="Arial"/>
          <w:sz w:val="24"/>
          <w:szCs w:val="24"/>
        </w:rPr>
        <w:t>鉴定</w:t>
      </w:r>
      <w:r w:rsidRPr="00BE3928">
        <w:rPr>
          <w:rFonts w:ascii="Arial" w:eastAsia="微软雅黑" w:hAnsi="Arial" w:cs="Arial"/>
          <w:sz w:val="24"/>
          <w:szCs w:val="24"/>
        </w:rPr>
        <w:t>与定量结果统计</w:t>
      </w:r>
    </w:p>
    <w:p w14:paraId="60D334E7" w14:textId="13A6EBE8" w:rsidR="0010546A" w:rsidRPr="00BE3928" w:rsidRDefault="00694BC6" w:rsidP="003351BA">
      <w:pPr>
        <w:pStyle w:val="ab"/>
        <w:spacing w:line="360" w:lineRule="auto"/>
        <w:ind w:leftChars="171" w:left="410"/>
        <w:jc w:val="left"/>
        <w:rPr>
          <w:rFonts w:ascii="Arial" w:eastAsia="微软雅黑" w:hAnsi="Arial" w:cs="Arial"/>
        </w:rPr>
      </w:pPr>
      <w:r w:rsidRPr="00BE3928">
        <w:rPr>
          <w:rFonts w:ascii="Arial" w:eastAsia="微软雅黑" w:hAnsi="Arial" w:cs="Arial"/>
        </w:rPr>
        <w:t>本项目</w:t>
      </w:r>
      <w:r w:rsidR="00CB4321" w:rsidRPr="00BE3928">
        <w:rPr>
          <w:rFonts w:ascii="Arial" w:eastAsia="微软雅黑" w:hAnsi="Arial" w:cs="Arial"/>
        </w:rPr>
        <w:t>中，</w:t>
      </w:r>
      <w:r w:rsidR="0010546A" w:rsidRPr="00BE3928">
        <w:rPr>
          <w:rFonts w:ascii="Arial" w:eastAsia="微软雅黑" w:hAnsi="Arial" w:cs="Arial"/>
        </w:rPr>
        <w:t>共鉴定到的</w:t>
      </w:r>
      <w:r w:rsidR="008C598C" w:rsidRPr="00BE3928">
        <w:rPr>
          <w:rFonts w:ascii="Arial" w:eastAsia="微软雅黑" w:hAnsi="Arial" w:cs="Arial"/>
        </w:rPr>
        <w:t>泛素化</w:t>
      </w:r>
      <w:r w:rsidR="0010546A" w:rsidRPr="00BE3928">
        <w:rPr>
          <w:rFonts w:ascii="Arial" w:eastAsia="微软雅黑" w:hAnsi="Arial" w:cs="Arial"/>
        </w:rPr>
        <w:t>蛋白质、</w:t>
      </w:r>
      <w:r w:rsidR="008C598C" w:rsidRPr="00BE3928">
        <w:rPr>
          <w:rFonts w:ascii="Arial" w:eastAsia="微软雅黑" w:hAnsi="Arial" w:cs="Arial"/>
        </w:rPr>
        <w:t>泛素化</w:t>
      </w:r>
      <w:r w:rsidR="0010546A" w:rsidRPr="00BE3928">
        <w:rPr>
          <w:rFonts w:ascii="Arial" w:eastAsia="微软雅黑" w:hAnsi="Arial" w:cs="Arial"/>
        </w:rPr>
        <w:t>肽段、</w:t>
      </w:r>
      <w:r w:rsidR="008C598C" w:rsidRPr="00BE3928">
        <w:rPr>
          <w:rFonts w:ascii="Arial" w:eastAsia="微软雅黑" w:hAnsi="Arial" w:cs="Arial"/>
        </w:rPr>
        <w:t>泛素化</w:t>
      </w:r>
      <w:r w:rsidR="0010546A" w:rsidRPr="00BE3928">
        <w:rPr>
          <w:rFonts w:ascii="Arial" w:eastAsia="微软雅黑" w:hAnsi="Arial" w:cs="Arial"/>
        </w:rPr>
        <w:t>位点的数目分别为</w:t>
      </w:r>
      <w:proofErr w:type="spellStart"/>
      <w:r w:rsidR="00BE3E17">
        <w:rPr>
          <w:rFonts w:ascii="Arial" w:eastAsia="Arial" w:hAnsi="Arial"/>
          <w:b/>
          <w:color w:val="000000"/>
        </w:rPr>
        <w:t>pro</w:t>
      </w:r>
      <w:r w:rsidR="00BE3E17">
        <w:rPr>
          <w:rFonts w:ascii="微软雅黑" w:eastAsia="微软雅黑" w:hAnsi="微软雅黑"/>
          <w:color w:val="000000"/>
        </w:rPr>
        <w:t>_pep_site</w:t>
      </w:r>
      <w:proofErr w:type="spellEnd"/>
      <w:r w:rsidRPr="00BE3928">
        <w:rPr>
          <w:rFonts w:ascii="微软雅黑" w:eastAsia="微软雅黑" w:hAnsi="微软雅黑"/>
          <w:color w:val="000000"/>
        </w:rPr>
        <w:t>，其中</w:t>
      </w:r>
      <w:r w:rsidR="00BE3E17">
        <w:rPr>
          <w:rFonts w:ascii="Arial" w:eastAsia="Arial" w:hAnsi="Arial"/>
          <w:b/>
          <w:color w:val="000000"/>
        </w:rPr>
        <w:t>pho_num1</w:t>
      </w:r>
      <w:r w:rsidRPr="00BE3928">
        <w:rPr>
          <w:rFonts w:ascii="微软雅黑" w:eastAsia="微软雅黑" w:hAnsi="微软雅黑"/>
          <w:color w:val="000000"/>
        </w:rPr>
        <w:t>个修饰蛋白上有</w:t>
      </w:r>
      <w:r w:rsidR="00BE3E17">
        <w:rPr>
          <w:rFonts w:ascii="Arial" w:hAnsi="Arial" w:hint="eastAsia"/>
          <w:b/>
          <w:color w:val="000000"/>
        </w:rPr>
        <w:t>p</w:t>
      </w:r>
      <w:r w:rsidR="00BE3E17">
        <w:rPr>
          <w:rFonts w:ascii="Arial" w:hAnsi="Arial"/>
          <w:b/>
          <w:color w:val="000000"/>
        </w:rPr>
        <w:t>ho_num2</w:t>
      </w:r>
      <w:r w:rsidRPr="00BE3928">
        <w:rPr>
          <w:rFonts w:ascii="微软雅黑" w:eastAsia="微软雅黑" w:hAnsi="微软雅黑"/>
          <w:color w:val="000000"/>
        </w:rPr>
        <w:t>条可定量</w:t>
      </w:r>
      <w:r w:rsidR="008C598C" w:rsidRPr="00BE3928">
        <w:rPr>
          <w:rFonts w:ascii="微软雅黑" w:eastAsia="微软雅黑" w:hAnsi="微软雅黑"/>
          <w:color w:val="000000"/>
        </w:rPr>
        <w:t>泛素化</w:t>
      </w:r>
      <w:r w:rsidRPr="00BE3928">
        <w:rPr>
          <w:rFonts w:ascii="微软雅黑" w:eastAsia="微软雅黑" w:hAnsi="微软雅黑"/>
          <w:color w:val="000000"/>
        </w:rPr>
        <w:t>肽段，</w:t>
      </w:r>
      <w:r w:rsidR="00BE3E17">
        <w:rPr>
          <w:rFonts w:ascii="Arial" w:eastAsia="Arial" w:hAnsi="Arial"/>
          <w:b/>
          <w:color w:val="000000"/>
        </w:rPr>
        <w:t>pho_num3</w:t>
      </w:r>
      <w:r w:rsidRPr="00BE3928">
        <w:rPr>
          <w:rFonts w:ascii="微软雅黑" w:eastAsia="微软雅黑" w:hAnsi="微软雅黑"/>
          <w:color w:val="000000"/>
        </w:rPr>
        <w:t>个可定量</w:t>
      </w:r>
      <w:r w:rsidR="008C598C" w:rsidRPr="00BE3928">
        <w:rPr>
          <w:rFonts w:ascii="微软雅黑" w:eastAsia="微软雅黑" w:hAnsi="微软雅黑"/>
          <w:color w:val="000000"/>
        </w:rPr>
        <w:t>泛素化</w:t>
      </w:r>
      <w:r w:rsidRPr="00BE3928">
        <w:rPr>
          <w:rFonts w:ascii="微软雅黑" w:eastAsia="微软雅黑" w:hAnsi="微软雅黑"/>
          <w:color w:val="000000"/>
        </w:rPr>
        <w:t>位点。结果统计如下表与下图。</w:t>
      </w:r>
    </w:p>
    <w:p w14:paraId="21A15C82" w14:textId="77777777" w:rsidR="00867326" w:rsidRPr="00BE3928" w:rsidRDefault="00F87C4C" w:rsidP="000A6CE5">
      <w:pPr>
        <w:pStyle w:val="ab"/>
        <w:jc w:val="center"/>
        <w:rPr>
          <w:rFonts w:ascii="Arial" w:eastAsia="微软雅黑" w:hAnsi="Arial" w:cs="Arial"/>
        </w:rPr>
      </w:pPr>
      <w:r w:rsidRPr="00BE3928">
        <w:rPr>
          <w:rFonts w:ascii="Arial" w:eastAsia="微软雅黑" w:hAnsi="Arial" w:cs="Arial"/>
        </w:rPr>
        <w:t>鉴定与定量结果统计</w:t>
      </w:r>
      <w:r w:rsidR="0010546A" w:rsidRPr="00BE3928">
        <w:rPr>
          <w:rFonts w:ascii="Arial" w:eastAsia="微软雅黑" w:hAnsi="Arial" w:cs="Arial"/>
        </w:rPr>
        <w:t>表</w:t>
      </w:r>
    </w:p>
    <w:tbl>
      <w:tblPr>
        <w:tblW w:w="8755" w:type="dxa"/>
        <w:jc w:val="center"/>
        <w:tblLook w:val="04A0" w:firstRow="1" w:lastRow="0" w:firstColumn="1" w:lastColumn="0" w:noHBand="0" w:noVBand="1"/>
      </w:tblPr>
      <w:tblGrid>
        <w:gridCol w:w="1590"/>
        <w:gridCol w:w="1765"/>
        <w:gridCol w:w="1395"/>
        <w:gridCol w:w="1548"/>
        <w:gridCol w:w="1175"/>
        <w:gridCol w:w="1282"/>
      </w:tblGrid>
      <w:tr w:rsidR="00F87C4C" w:rsidRPr="00BE3928" w14:paraId="4C83AFEC" w14:textId="77777777" w:rsidTr="00BE3E17">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4666B1DB" w14:textId="4E469332" w:rsidR="00F87C4C" w:rsidRPr="00BE3928" w:rsidRDefault="00F30007" w:rsidP="00F87C4C">
            <w:pPr>
              <w:widowControl/>
              <w:jc w:val="center"/>
              <w:rPr>
                <w:rFonts w:ascii="Arial" w:eastAsia="微软雅黑" w:hAnsi="Arial" w:cs="Arial"/>
                <w:b/>
                <w:bCs/>
                <w:color w:val="000000"/>
                <w:kern w:val="0"/>
                <w:sz w:val="21"/>
                <w:szCs w:val="21"/>
              </w:rPr>
            </w:pPr>
            <w:proofErr w:type="spellStart"/>
            <w:r>
              <w:rPr>
                <w:rFonts w:ascii="Arial" w:eastAsia="微软雅黑" w:hAnsi="Arial" w:cs="Arial"/>
                <w:b/>
                <w:bCs/>
                <w:color w:val="000000"/>
                <w:kern w:val="0"/>
                <w:sz w:val="21"/>
                <w:szCs w:val="21"/>
              </w:rPr>
              <w:t>Ubiquitylated</w:t>
            </w:r>
            <w:r w:rsidR="00F87C4C" w:rsidRPr="00BE3928">
              <w:rPr>
                <w:rFonts w:ascii="Arial" w:eastAsia="微软雅黑" w:hAnsi="Arial" w:cs="Arial"/>
                <w:b/>
                <w:bCs/>
                <w:color w:val="000000"/>
                <w:kern w:val="0"/>
                <w:sz w:val="21"/>
                <w:szCs w:val="21"/>
              </w:rPr>
              <w:t>Sites</w:t>
            </w:r>
            <w:proofErr w:type="spellEnd"/>
          </w:p>
        </w:tc>
        <w:tc>
          <w:tcPr>
            <w:tcW w:w="2943" w:type="dxa"/>
            <w:gridSpan w:val="2"/>
            <w:tcBorders>
              <w:top w:val="single" w:sz="4" w:space="0" w:color="auto"/>
              <w:left w:val="nil"/>
              <w:bottom w:val="nil"/>
              <w:right w:val="nil"/>
            </w:tcBorders>
            <w:shd w:val="clear" w:color="000000" w:fill="F2DCDB"/>
            <w:noWrap/>
            <w:vAlign w:val="bottom"/>
            <w:hideMark/>
          </w:tcPr>
          <w:p w14:paraId="6CC1F519" w14:textId="6FA74BE5" w:rsidR="00F87C4C" w:rsidRPr="00BE3928" w:rsidRDefault="00F30007" w:rsidP="00F87C4C">
            <w:pPr>
              <w:widowControl/>
              <w:jc w:val="center"/>
              <w:rPr>
                <w:rFonts w:ascii="Arial" w:eastAsia="微软雅黑" w:hAnsi="Arial" w:cs="Arial"/>
                <w:b/>
                <w:bCs/>
                <w:color w:val="000000"/>
                <w:kern w:val="0"/>
                <w:sz w:val="21"/>
                <w:szCs w:val="21"/>
              </w:rPr>
            </w:pPr>
            <w:proofErr w:type="spellStart"/>
            <w:r>
              <w:rPr>
                <w:rFonts w:ascii="Arial" w:eastAsia="微软雅黑" w:hAnsi="Arial" w:cs="Arial"/>
                <w:b/>
                <w:bCs/>
                <w:color w:val="000000"/>
                <w:kern w:val="0"/>
                <w:sz w:val="21"/>
                <w:szCs w:val="21"/>
              </w:rPr>
              <w:t>Ubiquitylated</w:t>
            </w:r>
            <w:r w:rsidR="00F87C4C" w:rsidRPr="00BE3928">
              <w:rPr>
                <w:rFonts w:ascii="Arial" w:eastAsia="微软雅黑" w:hAnsi="Arial" w:cs="Arial"/>
                <w:b/>
                <w:bCs/>
                <w:color w:val="000000"/>
                <w:kern w:val="0"/>
                <w:sz w:val="21"/>
                <w:szCs w:val="21"/>
              </w:rPr>
              <w:t>Peptides</w:t>
            </w:r>
            <w:proofErr w:type="spellEnd"/>
          </w:p>
        </w:tc>
        <w:tc>
          <w:tcPr>
            <w:tcW w:w="2457" w:type="dxa"/>
            <w:gridSpan w:val="2"/>
            <w:tcBorders>
              <w:top w:val="single" w:sz="4" w:space="0" w:color="auto"/>
              <w:left w:val="nil"/>
              <w:bottom w:val="nil"/>
              <w:right w:val="nil"/>
            </w:tcBorders>
            <w:shd w:val="clear" w:color="000000" w:fill="FDE9D9"/>
            <w:noWrap/>
            <w:vAlign w:val="bottom"/>
            <w:hideMark/>
          </w:tcPr>
          <w:p w14:paraId="67E4B86A" w14:textId="0E4147B9" w:rsidR="00F87C4C" w:rsidRPr="00BE3928" w:rsidRDefault="00F30007" w:rsidP="00F87C4C">
            <w:pPr>
              <w:widowControl/>
              <w:jc w:val="center"/>
              <w:rPr>
                <w:rFonts w:ascii="Arial" w:eastAsia="微软雅黑" w:hAnsi="Arial" w:cs="Arial"/>
                <w:b/>
                <w:bCs/>
                <w:color w:val="000000"/>
                <w:kern w:val="0"/>
                <w:sz w:val="21"/>
                <w:szCs w:val="21"/>
              </w:rPr>
            </w:pPr>
            <w:proofErr w:type="spellStart"/>
            <w:r>
              <w:rPr>
                <w:rFonts w:ascii="Arial" w:eastAsia="微软雅黑" w:hAnsi="Arial" w:cs="Arial"/>
                <w:b/>
                <w:bCs/>
                <w:color w:val="000000"/>
                <w:kern w:val="0"/>
                <w:sz w:val="21"/>
                <w:szCs w:val="21"/>
              </w:rPr>
              <w:t>Ubiquitylated</w:t>
            </w:r>
            <w:r w:rsidR="00F87C4C" w:rsidRPr="00BE3928">
              <w:rPr>
                <w:rFonts w:ascii="Arial" w:eastAsia="微软雅黑" w:hAnsi="Arial" w:cs="Arial"/>
                <w:b/>
                <w:bCs/>
                <w:color w:val="000000"/>
                <w:kern w:val="0"/>
                <w:sz w:val="21"/>
                <w:szCs w:val="21"/>
              </w:rPr>
              <w:t>Proteins</w:t>
            </w:r>
            <w:proofErr w:type="spellEnd"/>
          </w:p>
        </w:tc>
      </w:tr>
      <w:tr w:rsidR="00F87C4C" w:rsidRPr="00BE3928" w14:paraId="19788AFC" w14:textId="77777777" w:rsidTr="00BE3E17">
        <w:trPr>
          <w:trHeight w:val="268"/>
          <w:jc w:val="center"/>
        </w:trPr>
        <w:tc>
          <w:tcPr>
            <w:tcW w:w="1590" w:type="dxa"/>
            <w:tcBorders>
              <w:top w:val="nil"/>
              <w:left w:val="nil"/>
              <w:bottom w:val="single" w:sz="8" w:space="0" w:color="auto"/>
              <w:right w:val="nil"/>
            </w:tcBorders>
            <w:shd w:val="clear" w:color="000000" w:fill="95B3D7"/>
            <w:noWrap/>
            <w:vAlign w:val="center"/>
            <w:hideMark/>
          </w:tcPr>
          <w:p w14:paraId="7300BC69" w14:textId="77777777" w:rsidR="00F87C4C" w:rsidRPr="00BE3928" w:rsidRDefault="00F87C4C" w:rsidP="00F87C4C">
            <w:pPr>
              <w:widowControl/>
              <w:jc w:val="center"/>
              <w:rPr>
                <w:rFonts w:ascii="Arial" w:eastAsia="微软雅黑" w:hAnsi="Arial" w:cs="Arial"/>
                <w:b/>
                <w:bCs/>
                <w:color w:val="000000"/>
                <w:kern w:val="0"/>
                <w:sz w:val="21"/>
                <w:szCs w:val="21"/>
              </w:rPr>
            </w:pPr>
            <w:r w:rsidRPr="00BE3928">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7E48F383" w14:textId="77777777" w:rsidR="00F87C4C" w:rsidRPr="00BE3928" w:rsidRDefault="00F87C4C" w:rsidP="00F87C4C">
            <w:pPr>
              <w:widowControl/>
              <w:jc w:val="center"/>
              <w:rPr>
                <w:rFonts w:ascii="Arial" w:eastAsia="微软雅黑" w:hAnsi="Arial" w:cs="Arial"/>
                <w:b/>
                <w:bCs/>
                <w:color w:val="000000"/>
                <w:kern w:val="0"/>
                <w:sz w:val="21"/>
                <w:szCs w:val="21"/>
              </w:rPr>
            </w:pPr>
            <w:r w:rsidRPr="00BE3928">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4FB2F408" w14:textId="77777777" w:rsidR="00F87C4C" w:rsidRPr="00BE3928" w:rsidRDefault="00F87C4C" w:rsidP="00F87C4C">
            <w:pPr>
              <w:widowControl/>
              <w:jc w:val="center"/>
              <w:rPr>
                <w:rFonts w:ascii="Arial" w:eastAsia="微软雅黑" w:hAnsi="Arial" w:cs="Arial"/>
                <w:b/>
                <w:bCs/>
                <w:color w:val="000000"/>
                <w:kern w:val="0"/>
                <w:sz w:val="21"/>
                <w:szCs w:val="21"/>
              </w:rPr>
            </w:pPr>
            <w:r w:rsidRPr="00BE3928">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1F48B219" w14:textId="77777777" w:rsidR="00F87C4C" w:rsidRPr="00BE3928" w:rsidRDefault="00F87C4C" w:rsidP="00F87C4C">
            <w:pPr>
              <w:widowControl/>
              <w:jc w:val="center"/>
              <w:rPr>
                <w:rFonts w:ascii="Arial" w:eastAsia="微软雅黑" w:hAnsi="Arial" w:cs="Arial"/>
                <w:b/>
                <w:bCs/>
                <w:color w:val="000000"/>
                <w:kern w:val="0"/>
                <w:sz w:val="21"/>
                <w:szCs w:val="21"/>
              </w:rPr>
            </w:pPr>
            <w:r w:rsidRPr="00BE3928">
              <w:rPr>
                <w:rFonts w:ascii="Arial" w:eastAsia="微软雅黑" w:hAnsi="Arial" w:cs="Arial"/>
                <w:b/>
                <w:bCs/>
                <w:color w:val="000000"/>
                <w:kern w:val="0"/>
                <w:sz w:val="21"/>
                <w:szCs w:val="21"/>
              </w:rPr>
              <w:t>Quantified</w:t>
            </w:r>
          </w:p>
        </w:tc>
        <w:tc>
          <w:tcPr>
            <w:tcW w:w="1175" w:type="dxa"/>
            <w:tcBorders>
              <w:top w:val="nil"/>
              <w:left w:val="nil"/>
              <w:bottom w:val="single" w:sz="8" w:space="0" w:color="auto"/>
              <w:right w:val="nil"/>
            </w:tcBorders>
            <w:shd w:val="clear" w:color="000000" w:fill="FCD5B4"/>
            <w:noWrap/>
            <w:vAlign w:val="center"/>
            <w:hideMark/>
          </w:tcPr>
          <w:p w14:paraId="42E51EBB" w14:textId="77777777" w:rsidR="00F87C4C" w:rsidRPr="00BE3928" w:rsidRDefault="00F87C4C" w:rsidP="00F87C4C">
            <w:pPr>
              <w:widowControl/>
              <w:jc w:val="center"/>
              <w:rPr>
                <w:rFonts w:ascii="Arial" w:eastAsia="微软雅黑" w:hAnsi="Arial" w:cs="Arial"/>
                <w:b/>
                <w:bCs/>
                <w:color w:val="000000"/>
                <w:kern w:val="0"/>
                <w:sz w:val="21"/>
                <w:szCs w:val="21"/>
              </w:rPr>
            </w:pPr>
            <w:r w:rsidRPr="00BE3928">
              <w:rPr>
                <w:rFonts w:ascii="Arial" w:eastAsia="微软雅黑" w:hAnsi="Arial" w:cs="Arial"/>
                <w:b/>
                <w:bCs/>
                <w:color w:val="000000"/>
                <w:kern w:val="0"/>
                <w:sz w:val="21"/>
                <w:szCs w:val="21"/>
              </w:rPr>
              <w:t>Identified</w:t>
            </w:r>
          </w:p>
        </w:tc>
        <w:tc>
          <w:tcPr>
            <w:tcW w:w="1282" w:type="dxa"/>
            <w:tcBorders>
              <w:top w:val="nil"/>
              <w:left w:val="nil"/>
              <w:bottom w:val="single" w:sz="8" w:space="0" w:color="auto"/>
              <w:right w:val="nil"/>
            </w:tcBorders>
            <w:shd w:val="clear" w:color="000000" w:fill="E26B0A"/>
            <w:noWrap/>
            <w:vAlign w:val="center"/>
            <w:hideMark/>
          </w:tcPr>
          <w:p w14:paraId="6AD8C7DE" w14:textId="77777777" w:rsidR="00F87C4C" w:rsidRPr="00BE3928" w:rsidRDefault="00F87C4C" w:rsidP="00F87C4C">
            <w:pPr>
              <w:widowControl/>
              <w:jc w:val="center"/>
              <w:rPr>
                <w:rFonts w:ascii="Arial" w:eastAsia="微软雅黑" w:hAnsi="Arial" w:cs="Arial"/>
                <w:b/>
                <w:bCs/>
                <w:color w:val="000000"/>
                <w:kern w:val="0"/>
                <w:sz w:val="21"/>
                <w:szCs w:val="21"/>
              </w:rPr>
            </w:pPr>
            <w:r w:rsidRPr="00BE3928">
              <w:rPr>
                <w:rFonts w:ascii="Arial" w:eastAsia="微软雅黑" w:hAnsi="Arial" w:cs="Arial"/>
                <w:b/>
                <w:bCs/>
                <w:color w:val="000000"/>
                <w:kern w:val="0"/>
                <w:sz w:val="21"/>
                <w:szCs w:val="21"/>
              </w:rPr>
              <w:t>Quantified</w:t>
            </w:r>
          </w:p>
        </w:tc>
      </w:tr>
      <w:tr w:rsidR="00F87C4C" w:rsidRPr="00BE3928" w14:paraId="66B328CC" w14:textId="77777777" w:rsidTr="00BE3E17">
        <w:trPr>
          <w:trHeight w:val="268"/>
          <w:jc w:val="center"/>
        </w:trPr>
        <w:tc>
          <w:tcPr>
            <w:tcW w:w="1590" w:type="dxa"/>
            <w:tcBorders>
              <w:top w:val="nil"/>
              <w:left w:val="nil"/>
              <w:bottom w:val="single" w:sz="8" w:space="0" w:color="auto"/>
              <w:right w:val="nil"/>
            </w:tcBorders>
            <w:shd w:val="clear" w:color="auto" w:fill="auto"/>
            <w:noWrap/>
            <w:vAlign w:val="center"/>
          </w:tcPr>
          <w:p w14:paraId="4078986C" w14:textId="2741027E" w:rsidR="00F87C4C" w:rsidRPr="00BE3928"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6D7C4DE2" w14:textId="67F46E86" w:rsidR="00F87C4C" w:rsidRPr="00BE3928"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54C4D175" w14:textId="5A2F69A3" w:rsidR="00F87C4C" w:rsidRPr="00BE3928"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1DA4672C" w14:textId="49C65ECB" w:rsidR="00F87C4C" w:rsidRPr="00BE3928" w:rsidRDefault="00F87C4C" w:rsidP="00F87C4C">
            <w:pPr>
              <w:widowControl/>
              <w:jc w:val="center"/>
              <w:rPr>
                <w:rFonts w:ascii="Arial" w:eastAsia="微软雅黑" w:hAnsi="Arial" w:cs="Arial"/>
                <w:bCs/>
                <w:color w:val="000000"/>
                <w:kern w:val="0"/>
                <w:sz w:val="21"/>
                <w:szCs w:val="21"/>
              </w:rPr>
            </w:pPr>
          </w:p>
        </w:tc>
        <w:tc>
          <w:tcPr>
            <w:tcW w:w="1175" w:type="dxa"/>
            <w:tcBorders>
              <w:top w:val="nil"/>
              <w:left w:val="nil"/>
              <w:bottom w:val="single" w:sz="8" w:space="0" w:color="auto"/>
              <w:right w:val="nil"/>
            </w:tcBorders>
            <w:shd w:val="clear" w:color="auto" w:fill="auto"/>
            <w:noWrap/>
            <w:vAlign w:val="center"/>
          </w:tcPr>
          <w:p w14:paraId="4716CB84" w14:textId="3C5FFEFF" w:rsidR="00F87C4C" w:rsidRPr="00BE3928" w:rsidRDefault="00F87C4C" w:rsidP="00F87C4C">
            <w:pPr>
              <w:widowControl/>
              <w:jc w:val="center"/>
              <w:rPr>
                <w:rFonts w:ascii="Arial" w:eastAsia="微软雅黑" w:hAnsi="Arial" w:cs="Arial"/>
                <w:bCs/>
                <w:color w:val="000000"/>
                <w:kern w:val="0"/>
                <w:sz w:val="21"/>
                <w:szCs w:val="21"/>
              </w:rPr>
            </w:pPr>
          </w:p>
        </w:tc>
        <w:tc>
          <w:tcPr>
            <w:tcW w:w="1282" w:type="dxa"/>
            <w:tcBorders>
              <w:top w:val="nil"/>
              <w:left w:val="nil"/>
              <w:bottom w:val="single" w:sz="8" w:space="0" w:color="auto"/>
              <w:right w:val="nil"/>
            </w:tcBorders>
            <w:shd w:val="clear" w:color="auto" w:fill="auto"/>
            <w:noWrap/>
            <w:vAlign w:val="center"/>
          </w:tcPr>
          <w:p w14:paraId="508A5A33" w14:textId="03D924A8" w:rsidR="00F87C4C" w:rsidRPr="00BE3928" w:rsidRDefault="00F87C4C" w:rsidP="00F87C4C">
            <w:pPr>
              <w:widowControl/>
              <w:jc w:val="center"/>
              <w:rPr>
                <w:rFonts w:ascii="Arial" w:eastAsia="微软雅黑" w:hAnsi="Arial" w:cs="Arial"/>
                <w:bCs/>
                <w:color w:val="000000"/>
                <w:kern w:val="0"/>
                <w:sz w:val="21"/>
                <w:szCs w:val="21"/>
              </w:rPr>
            </w:pPr>
          </w:p>
        </w:tc>
      </w:tr>
    </w:tbl>
    <w:p w14:paraId="023104E3" w14:textId="30C768F8" w:rsidR="003351BA" w:rsidRPr="00BE3928" w:rsidRDefault="00BE3E17"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noProof/>
        </w:rPr>
        <w:t>[</w:t>
      </w:r>
      <w:r w:rsidRPr="001D779B">
        <w:rPr>
          <w:rFonts w:ascii="Arial" w:eastAsia="微软雅黑" w:hAnsi="Arial" w:cs="Arial"/>
          <w:noProof/>
        </w:rPr>
        <w:t>Statistic</w:t>
      </w:r>
      <w:r>
        <w:rPr>
          <w:rFonts w:ascii="Arial" w:eastAsia="微软雅黑" w:hAnsi="Arial" w:cs="Arial"/>
          <w:noProof/>
        </w:rPr>
        <w:t>]</w:t>
      </w:r>
    </w:p>
    <w:p w14:paraId="2D9525B9" w14:textId="77777777" w:rsidR="00EE5EAE" w:rsidRPr="00BE3928" w:rsidRDefault="00EE5EAE" w:rsidP="007C0AFB">
      <w:pPr>
        <w:pStyle w:val="ab"/>
        <w:ind w:leftChars="295" w:left="708" w:firstLineChars="0" w:firstLine="1"/>
        <w:jc w:val="center"/>
        <w:rPr>
          <w:rFonts w:ascii="Arial" w:eastAsia="微软雅黑" w:hAnsi="Arial" w:cs="Arial"/>
        </w:rPr>
      </w:pPr>
      <w:r w:rsidRPr="00BE3928">
        <w:rPr>
          <w:rFonts w:ascii="Arial" w:eastAsia="微软雅黑" w:hAnsi="Arial" w:cs="Arial"/>
        </w:rPr>
        <w:t>鉴定</w:t>
      </w:r>
      <w:r w:rsidR="00CD079A" w:rsidRPr="00BE3928">
        <w:rPr>
          <w:rFonts w:ascii="Arial" w:eastAsia="微软雅黑" w:hAnsi="Arial" w:cs="Arial"/>
        </w:rPr>
        <w:t>与定量结果</w:t>
      </w:r>
      <w:r w:rsidR="0010546A" w:rsidRPr="00BE3928">
        <w:rPr>
          <w:rFonts w:ascii="Arial" w:eastAsia="微软雅黑" w:hAnsi="Arial" w:cs="Arial"/>
        </w:rPr>
        <w:t>统计</w:t>
      </w:r>
      <w:r w:rsidR="00CD079A" w:rsidRPr="00BE3928">
        <w:rPr>
          <w:rFonts w:ascii="Arial" w:eastAsia="微软雅黑" w:hAnsi="Arial" w:cs="Arial"/>
        </w:rPr>
        <w:t>柱状图</w:t>
      </w:r>
    </w:p>
    <w:p w14:paraId="4DD4F8F5" w14:textId="309E21BF" w:rsidR="00ED28BE" w:rsidRPr="00BE3928" w:rsidRDefault="00ED28BE" w:rsidP="00F056E7">
      <w:pPr>
        <w:pStyle w:val="ab"/>
        <w:spacing w:line="360" w:lineRule="auto"/>
        <w:ind w:leftChars="177" w:left="425" w:firstLineChars="0" w:firstLine="0"/>
        <w:jc w:val="left"/>
        <w:rPr>
          <w:rFonts w:ascii="Arial" w:eastAsia="微软雅黑" w:hAnsi="Arial" w:cs="Arial"/>
        </w:rPr>
      </w:pPr>
      <w:r w:rsidRPr="00BE3928">
        <w:rPr>
          <w:rFonts w:ascii="Arial" w:eastAsia="微软雅黑" w:hAnsi="Arial" w:cs="Arial"/>
          <w:color w:val="C00000"/>
          <w:sz w:val="18"/>
          <w:szCs w:val="18"/>
        </w:rPr>
        <w:t>说明：</w:t>
      </w:r>
      <w:r w:rsidRPr="00BE3928">
        <w:rPr>
          <w:rFonts w:ascii="Arial" w:eastAsia="微软雅黑" w:hAnsi="Arial" w:cs="Arial" w:hint="eastAsia"/>
          <w:color w:val="C00000"/>
          <w:sz w:val="18"/>
          <w:szCs w:val="18"/>
        </w:rPr>
        <w:t xml:space="preserve"> Q</w:t>
      </w:r>
      <w:r w:rsidRPr="00BE3928">
        <w:rPr>
          <w:rFonts w:ascii="Arial" w:eastAsia="微软雅黑" w:hAnsi="Arial" w:cs="Arial"/>
          <w:color w:val="C00000"/>
          <w:sz w:val="18"/>
          <w:szCs w:val="18"/>
        </w:rPr>
        <w:t xml:space="preserve">uantified </w:t>
      </w:r>
      <w:proofErr w:type="spellStart"/>
      <w:r w:rsidR="00F30007">
        <w:rPr>
          <w:rFonts w:ascii="Arial" w:eastAsia="微软雅黑" w:hAnsi="Arial" w:cs="Arial"/>
          <w:color w:val="C00000"/>
          <w:sz w:val="18"/>
          <w:szCs w:val="18"/>
        </w:rPr>
        <w:t>Ubiquitylated</w:t>
      </w:r>
      <w:r w:rsidRPr="00BE3928">
        <w:rPr>
          <w:rFonts w:ascii="Arial" w:eastAsia="微软雅黑" w:hAnsi="Arial" w:cs="Arial"/>
          <w:color w:val="C00000"/>
          <w:sz w:val="18"/>
          <w:szCs w:val="18"/>
        </w:rPr>
        <w:t>peptides</w:t>
      </w:r>
      <w:proofErr w:type="spellEnd"/>
      <w:r w:rsidRPr="00BE3928">
        <w:rPr>
          <w:rFonts w:ascii="Arial" w:eastAsia="微软雅黑" w:hAnsi="Arial" w:cs="Arial" w:hint="eastAsia"/>
          <w:color w:val="C00000"/>
          <w:sz w:val="18"/>
          <w:szCs w:val="18"/>
        </w:rPr>
        <w:t>：</w:t>
      </w:r>
      <w:r w:rsidR="00F914BA" w:rsidRPr="00BE3928">
        <w:rPr>
          <w:rFonts w:ascii="Arial" w:eastAsia="微软雅黑" w:hAnsi="Arial" w:cs="Arial" w:hint="eastAsia"/>
          <w:color w:val="C00000"/>
          <w:sz w:val="18"/>
          <w:szCs w:val="18"/>
        </w:rPr>
        <w:t>可定量</w:t>
      </w:r>
      <w:r w:rsidR="008C598C" w:rsidRPr="00BE3928">
        <w:rPr>
          <w:rFonts w:ascii="Arial" w:eastAsia="微软雅黑" w:hAnsi="Arial" w:cs="Arial" w:hint="eastAsia"/>
          <w:color w:val="C00000"/>
          <w:sz w:val="18"/>
          <w:szCs w:val="18"/>
        </w:rPr>
        <w:t>泛素化</w:t>
      </w:r>
      <w:r w:rsidR="00F914BA" w:rsidRPr="00BE3928">
        <w:rPr>
          <w:rFonts w:ascii="Arial" w:eastAsia="微软雅黑" w:hAnsi="Arial" w:cs="Arial" w:hint="eastAsia"/>
          <w:color w:val="C00000"/>
          <w:sz w:val="18"/>
          <w:szCs w:val="18"/>
        </w:rPr>
        <w:t>肽段，</w:t>
      </w:r>
      <w:r w:rsidRPr="00BE3928">
        <w:rPr>
          <w:rFonts w:ascii="Arial" w:eastAsia="微软雅黑" w:hAnsi="Arial" w:cs="Arial" w:hint="eastAsia"/>
          <w:color w:val="C00000"/>
          <w:sz w:val="18"/>
          <w:szCs w:val="18"/>
        </w:rPr>
        <w:t>在至少一个组别中，超过半数的生物学重复中有该修饰肽段的强度值</w:t>
      </w:r>
      <w:r w:rsidRPr="00BE3928">
        <w:rPr>
          <w:rFonts w:ascii="Arial" w:eastAsia="微软雅黑" w:hAnsi="Arial" w:cs="Arial"/>
          <w:color w:val="C00000"/>
          <w:sz w:val="18"/>
          <w:szCs w:val="18"/>
        </w:rPr>
        <w:t>；</w:t>
      </w:r>
      <w:r w:rsidRPr="00BE3928">
        <w:rPr>
          <w:rFonts w:ascii="Arial" w:eastAsia="微软雅黑" w:hAnsi="Arial" w:cs="Arial" w:hint="eastAsia"/>
          <w:color w:val="C00000"/>
          <w:sz w:val="18"/>
          <w:szCs w:val="18"/>
        </w:rPr>
        <w:t xml:space="preserve"> Q</w:t>
      </w:r>
      <w:r w:rsidRPr="00BE3928">
        <w:rPr>
          <w:rFonts w:ascii="Arial" w:eastAsia="微软雅黑" w:hAnsi="Arial" w:cs="Arial"/>
          <w:color w:val="C00000"/>
          <w:sz w:val="18"/>
          <w:szCs w:val="18"/>
        </w:rPr>
        <w:t xml:space="preserve">uantified </w:t>
      </w:r>
      <w:proofErr w:type="spellStart"/>
      <w:r w:rsidR="00F30007">
        <w:rPr>
          <w:rFonts w:ascii="Arial" w:eastAsia="微软雅黑" w:hAnsi="Arial" w:cs="Arial"/>
          <w:color w:val="C00000"/>
          <w:sz w:val="18"/>
          <w:szCs w:val="18"/>
        </w:rPr>
        <w:t>Ubiquitylated</w:t>
      </w:r>
      <w:r w:rsidRPr="00BE3928">
        <w:rPr>
          <w:rFonts w:ascii="Arial" w:eastAsia="微软雅黑" w:hAnsi="Arial" w:cs="Arial"/>
          <w:color w:val="C00000"/>
          <w:sz w:val="18"/>
          <w:szCs w:val="18"/>
        </w:rPr>
        <w:t>Sites</w:t>
      </w:r>
      <w:proofErr w:type="spellEnd"/>
      <w:r w:rsidRPr="00BE3928">
        <w:rPr>
          <w:rFonts w:ascii="Arial" w:eastAsia="微软雅黑" w:hAnsi="Arial" w:cs="Arial" w:hint="eastAsia"/>
          <w:color w:val="C00000"/>
          <w:sz w:val="18"/>
          <w:szCs w:val="18"/>
        </w:rPr>
        <w:t>：</w:t>
      </w:r>
      <w:r w:rsidR="00F914BA" w:rsidRPr="00BE3928">
        <w:rPr>
          <w:rFonts w:ascii="Arial" w:eastAsia="微软雅黑" w:hAnsi="Arial" w:cs="Arial" w:hint="eastAsia"/>
          <w:color w:val="C00000"/>
          <w:sz w:val="18"/>
          <w:szCs w:val="18"/>
        </w:rPr>
        <w:t>可定量</w:t>
      </w:r>
      <w:r w:rsidR="008C598C" w:rsidRPr="00BE3928">
        <w:rPr>
          <w:rFonts w:ascii="Arial" w:eastAsia="微软雅黑" w:hAnsi="Arial" w:cs="Arial" w:hint="eastAsia"/>
          <w:color w:val="C00000"/>
          <w:sz w:val="18"/>
          <w:szCs w:val="18"/>
        </w:rPr>
        <w:t>泛素化</w:t>
      </w:r>
      <w:r w:rsidR="00F914BA" w:rsidRPr="00BE3928">
        <w:rPr>
          <w:rFonts w:ascii="Arial" w:eastAsia="微软雅黑" w:hAnsi="Arial" w:cs="Arial" w:hint="eastAsia"/>
          <w:color w:val="C00000"/>
          <w:sz w:val="18"/>
          <w:szCs w:val="18"/>
        </w:rPr>
        <w:t>位点，</w:t>
      </w:r>
      <w:r w:rsidRPr="00BE3928">
        <w:rPr>
          <w:rFonts w:ascii="Arial" w:eastAsia="微软雅黑" w:hAnsi="Arial" w:cs="Arial" w:hint="eastAsia"/>
          <w:color w:val="C00000"/>
          <w:sz w:val="18"/>
          <w:szCs w:val="18"/>
        </w:rPr>
        <w:t>所有可定量肽段上修饰位点数目总和；</w:t>
      </w:r>
      <w:r w:rsidRPr="00BE3928">
        <w:rPr>
          <w:rFonts w:ascii="Arial" w:eastAsia="微软雅黑" w:hAnsi="Arial" w:cs="Arial" w:hint="eastAsia"/>
          <w:color w:val="C00000"/>
          <w:sz w:val="18"/>
          <w:szCs w:val="18"/>
        </w:rPr>
        <w:t>Q</w:t>
      </w:r>
      <w:r w:rsidRPr="00BE3928">
        <w:rPr>
          <w:rFonts w:ascii="Arial" w:eastAsia="微软雅黑" w:hAnsi="Arial" w:cs="Arial"/>
          <w:color w:val="C00000"/>
          <w:sz w:val="18"/>
          <w:szCs w:val="18"/>
        </w:rPr>
        <w:t xml:space="preserve">uantified </w:t>
      </w:r>
      <w:proofErr w:type="spellStart"/>
      <w:r w:rsidR="00F30007">
        <w:rPr>
          <w:rFonts w:ascii="Arial" w:eastAsia="微软雅黑" w:hAnsi="Arial" w:cs="Arial"/>
          <w:color w:val="C00000"/>
          <w:sz w:val="18"/>
          <w:szCs w:val="18"/>
        </w:rPr>
        <w:t>Ubiquitylated</w:t>
      </w:r>
      <w:r w:rsidRPr="00BE3928">
        <w:rPr>
          <w:rFonts w:ascii="Arial" w:eastAsia="微软雅黑" w:hAnsi="Arial" w:cs="Arial"/>
          <w:color w:val="C00000"/>
          <w:sz w:val="18"/>
          <w:szCs w:val="18"/>
        </w:rPr>
        <w:t>Proteins</w:t>
      </w:r>
      <w:proofErr w:type="spellEnd"/>
      <w:r w:rsidRPr="00BE3928">
        <w:rPr>
          <w:rFonts w:ascii="Arial" w:eastAsia="微软雅黑" w:hAnsi="Arial" w:cs="Arial" w:hint="eastAsia"/>
          <w:color w:val="C00000"/>
          <w:sz w:val="18"/>
          <w:szCs w:val="18"/>
        </w:rPr>
        <w:t>：</w:t>
      </w:r>
      <w:r w:rsidR="00F914BA" w:rsidRPr="00BE3928">
        <w:rPr>
          <w:rFonts w:ascii="Arial" w:eastAsia="微软雅黑" w:hAnsi="Arial" w:cs="Arial" w:hint="eastAsia"/>
          <w:color w:val="C00000"/>
          <w:sz w:val="18"/>
          <w:szCs w:val="18"/>
        </w:rPr>
        <w:t>可定量</w:t>
      </w:r>
      <w:r w:rsidR="008C598C" w:rsidRPr="00BE3928">
        <w:rPr>
          <w:rFonts w:ascii="Arial" w:eastAsia="微软雅黑" w:hAnsi="Arial" w:cs="Arial" w:hint="eastAsia"/>
          <w:color w:val="C00000"/>
          <w:sz w:val="18"/>
          <w:szCs w:val="18"/>
        </w:rPr>
        <w:t>泛素化</w:t>
      </w:r>
      <w:r w:rsidR="00F914BA" w:rsidRPr="00BE3928">
        <w:rPr>
          <w:rFonts w:ascii="Arial" w:eastAsia="微软雅黑" w:hAnsi="Arial" w:cs="Arial" w:hint="eastAsia"/>
          <w:color w:val="C00000"/>
          <w:sz w:val="18"/>
          <w:szCs w:val="18"/>
        </w:rPr>
        <w:t>蛋白，</w:t>
      </w:r>
      <w:r w:rsidRPr="00BE3928">
        <w:rPr>
          <w:rFonts w:ascii="Arial" w:eastAsia="微软雅黑" w:hAnsi="Arial" w:cs="Arial" w:hint="eastAsia"/>
          <w:color w:val="C00000"/>
          <w:sz w:val="18"/>
          <w:szCs w:val="18"/>
        </w:rPr>
        <w:t>所有可定量肽段所属蛋白数目总和。</w:t>
      </w:r>
    </w:p>
    <w:p w14:paraId="7E5FBC2C" w14:textId="77777777" w:rsidR="00EE5EAE" w:rsidRPr="00BE3928" w:rsidRDefault="00EE5EAE" w:rsidP="00EE5EAE">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39C2D6C6" w14:textId="659DDE28" w:rsidR="00EE5EAE" w:rsidRPr="00BE3928" w:rsidRDefault="00613BA3" w:rsidP="00FB3757">
      <w:pPr>
        <w:spacing w:line="360" w:lineRule="auto"/>
        <w:ind w:leftChars="171" w:left="410"/>
        <w:rPr>
          <w:rStyle w:val="ad"/>
          <w:rFonts w:ascii="Arial" w:eastAsia="微软雅黑" w:hAnsi="Arial" w:cs="Arial"/>
          <w:sz w:val="21"/>
          <w:szCs w:val="21"/>
        </w:rPr>
      </w:pPr>
      <w:r w:rsidRPr="00BE3928">
        <w:rPr>
          <w:rFonts w:ascii="Arial" w:eastAsia="微软雅黑" w:hAnsi="Arial" w:cs="Arial"/>
          <w:sz w:val="21"/>
          <w:szCs w:val="21"/>
        </w:rPr>
        <w:fldChar w:fldCharType="begin"/>
      </w:r>
      <w:r w:rsidR="00157D50" w:rsidRPr="00BE3928">
        <w:rPr>
          <w:rFonts w:ascii="Arial" w:eastAsia="微软雅黑" w:hAnsi="Arial" w:cs="Arial"/>
          <w:sz w:val="21"/>
          <w:szCs w:val="21"/>
        </w:rPr>
        <w:instrText xml:space="preserve">HYPERLINK </w:instrText>
      </w:r>
      <w:r w:rsidR="00157D50" w:rsidRPr="00BE3928">
        <w:rPr>
          <w:rFonts w:ascii="Arial" w:eastAsia="微软雅黑" w:hAnsi="Arial" w:cs="Arial" w:hint="eastAsia"/>
          <w:sz w:val="21"/>
          <w:szCs w:val="21"/>
        </w:rPr>
        <w:instrText>"</w:instrText>
      </w:r>
      <w:r w:rsidR="00043199">
        <w:rPr>
          <w:rFonts w:ascii="Arial" w:eastAsia="微软雅黑" w:hAnsi="Arial" w:cs="Arial" w:hint="eastAsia"/>
          <w:sz w:val="21"/>
          <w:szCs w:val="21"/>
        </w:rPr>
        <w:instrText>.</w:instrText>
      </w:r>
      <w:r w:rsidR="00157D50" w:rsidRPr="00BE3928">
        <w:rPr>
          <w:rFonts w:ascii="Arial" w:eastAsia="微软雅黑" w:hAnsi="Arial" w:cs="Arial" w:hint="eastAsia"/>
          <w:sz w:val="21"/>
          <w:szCs w:val="21"/>
        </w:rPr>
        <w:instrText>\\3-1</w:instrText>
      </w:r>
      <w:r w:rsidR="00157D50" w:rsidRPr="00BE3928">
        <w:rPr>
          <w:rFonts w:ascii="Arial" w:eastAsia="微软雅黑" w:hAnsi="Arial" w:cs="Arial" w:hint="eastAsia"/>
          <w:sz w:val="21"/>
          <w:szCs w:val="21"/>
        </w:rPr>
        <w:instrText>鉴定数量分析</w:instrText>
      </w:r>
      <w:r w:rsidR="00157D50" w:rsidRPr="00BE3928">
        <w:rPr>
          <w:rFonts w:ascii="Arial" w:eastAsia="微软雅黑" w:hAnsi="Arial" w:cs="Arial" w:hint="eastAsia"/>
          <w:sz w:val="21"/>
          <w:szCs w:val="21"/>
        </w:rPr>
        <w:instrText xml:space="preserve">\\3-1-1 </w:instrText>
      </w:r>
      <w:r w:rsidR="00157D50" w:rsidRPr="00BE3928">
        <w:rPr>
          <w:rFonts w:ascii="Arial" w:eastAsia="微软雅黑" w:hAnsi="Arial" w:cs="Arial" w:hint="eastAsia"/>
          <w:sz w:val="21"/>
          <w:szCs w:val="21"/>
        </w:rPr>
        <w:instrText>鉴定与定量结果统计</w:instrText>
      </w:r>
      <w:r w:rsidR="00157D50" w:rsidRPr="00BE3928">
        <w:rPr>
          <w:rFonts w:ascii="Arial" w:eastAsia="微软雅黑" w:hAnsi="Arial" w:cs="Arial" w:hint="eastAsia"/>
          <w:sz w:val="21"/>
          <w:szCs w:val="21"/>
        </w:rPr>
        <w:instrText>"</w:instrText>
      </w:r>
      <w:r w:rsidRPr="00BE3928">
        <w:rPr>
          <w:rFonts w:ascii="Arial" w:eastAsia="微软雅黑" w:hAnsi="Arial" w:cs="Arial"/>
          <w:sz w:val="21"/>
          <w:szCs w:val="21"/>
        </w:rPr>
        <w:fldChar w:fldCharType="separate"/>
      </w:r>
      <w:r w:rsidR="00FB3757" w:rsidRPr="00BE3928">
        <w:rPr>
          <w:rStyle w:val="ad"/>
          <w:rFonts w:ascii="Arial" w:eastAsia="微软雅黑" w:hAnsi="Arial" w:cs="Arial"/>
          <w:sz w:val="21"/>
          <w:szCs w:val="21"/>
        </w:rPr>
        <w:t>1)</w:t>
      </w:r>
      <w:r w:rsidR="00FB3757" w:rsidRPr="00BE3928">
        <w:rPr>
          <w:rStyle w:val="ad"/>
          <w:rFonts w:ascii="Arial" w:eastAsia="微软雅黑" w:hAnsi="Arial" w:cs="Arial"/>
          <w:sz w:val="21"/>
          <w:szCs w:val="21"/>
        </w:rPr>
        <w:tab/>
      </w:r>
      <w:r w:rsidR="00042C54" w:rsidRPr="00BE3928">
        <w:rPr>
          <w:rStyle w:val="ad"/>
          <w:rFonts w:ascii="Arial" w:eastAsia="微软雅黑" w:hAnsi="Arial" w:cs="Arial" w:hint="eastAsia"/>
          <w:sz w:val="21"/>
          <w:szCs w:val="21"/>
        </w:rPr>
        <w:t>3-1</w:t>
      </w:r>
      <w:r w:rsidR="00042C54" w:rsidRPr="00BE3928">
        <w:rPr>
          <w:rStyle w:val="ad"/>
          <w:rFonts w:ascii="Arial" w:eastAsia="微软雅黑" w:hAnsi="Arial" w:cs="Arial" w:hint="eastAsia"/>
          <w:sz w:val="21"/>
          <w:szCs w:val="21"/>
        </w:rPr>
        <w:t>鉴定数量分析</w:t>
      </w:r>
      <w:r w:rsidR="00042C54" w:rsidRPr="00BE3928">
        <w:rPr>
          <w:rStyle w:val="ad"/>
          <w:rFonts w:ascii="Arial" w:eastAsia="微软雅黑" w:hAnsi="Arial" w:cs="Arial" w:hint="eastAsia"/>
          <w:sz w:val="21"/>
          <w:szCs w:val="21"/>
        </w:rPr>
        <w:t xml:space="preserve">\3-1-1 </w:t>
      </w:r>
      <w:r w:rsidR="00042C54" w:rsidRPr="00BE3928">
        <w:rPr>
          <w:rStyle w:val="ad"/>
          <w:rFonts w:ascii="Arial" w:eastAsia="微软雅黑" w:hAnsi="Arial" w:cs="Arial" w:hint="eastAsia"/>
          <w:sz w:val="21"/>
          <w:szCs w:val="21"/>
        </w:rPr>
        <w:t>鉴定与定量结果统计</w:t>
      </w:r>
    </w:p>
    <w:p w14:paraId="02B64E43" w14:textId="77777777" w:rsidR="002B75B7" w:rsidRPr="00BE3928" w:rsidRDefault="00613BA3" w:rsidP="009B5153">
      <w:pPr>
        <w:pStyle w:val="ab"/>
        <w:spacing w:line="360" w:lineRule="auto"/>
        <w:ind w:firstLineChars="177" w:firstLine="372"/>
        <w:jc w:val="left"/>
        <w:outlineLvl w:val="2"/>
        <w:rPr>
          <w:rFonts w:ascii="Arial" w:eastAsia="微软雅黑" w:hAnsi="Arial" w:cs="Arial"/>
          <w:b/>
          <w:sz w:val="24"/>
          <w:szCs w:val="24"/>
        </w:rPr>
      </w:pPr>
      <w:r w:rsidRPr="00BE3928">
        <w:rPr>
          <w:rFonts w:ascii="Arial" w:eastAsia="微软雅黑" w:hAnsi="Arial" w:cs="Arial"/>
          <w:szCs w:val="21"/>
        </w:rPr>
        <w:fldChar w:fldCharType="end"/>
      </w:r>
      <w:r w:rsidR="002B75B7" w:rsidRPr="00BE3928">
        <w:rPr>
          <w:rFonts w:ascii="Arial" w:eastAsia="微软雅黑" w:hAnsi="Arial" w:cs="Arial"/>
          <w:b/>
          <w:sz w:val="24"/>
          <w:szCs w:val="24"/>
        </w:rPr>
        <w:t>3.1.2</w:t>
      </w:r>
      <w:r w:rsidR="002B75B7" w:rsidRPr="00BE3928">
        <w:rPr>
          <w:rFonts w:ascii="Arial" w:eastAsia="微软雅黑" w:hAnsi="Arial" w:cs="Arial"/>
          <w:b/>
          <w:sz w:val="24"/>
          <w:szCs w:val="24"/>
        </w:rPr>
        <w:t>修饰位点分布</w:t>
      </w:r>
      <w:r w:rsidR="00244317" w:rsidRPr="00BE3928">
        <w:rPr>
          <w:rFonts w:ascii="Arial" w:eastAsia="微软雅黑" w:hAnsi="Arial" w:cs="Arial"/>
          <w:b/>
          <w:sz w:val="24"/>
          <w:szCs w:val="24"/>
        </w:rPr>
        <w:t>分析</w:t>
      </w:r>
    </w:p>
    <w:p w14:paraId="26E51C22" w14:textId="0AE9BE65" w:rsidR="002B75B7" w:rsidRPr="00BE3928" w:rsidRDefault="00F41BB3" w:rsidP="002B75B7">
      <w:pPr>
        <w:pStyle w:val="ab"/>
        <w:spacing w:line="360" w:lineRule="auto"/>
        <w:ind w:leftChars="171" w:left="410"/>
        <w:rPr>
          <w:rFonts w:ascii="Arial" w:eastAsia="微软雅黑" w:hAnsi="Arial" w:cs="Arial"/>
          <w:sz w:val="24"/>
          <w:szCs w:val="24"/>
        </w:rPr>
      </w:pPr>
      <w:bookmarkStart w:id="23" w:name="_Hlk503734043"/>
      <w:r w:rsidRPr="00BE3928">
        <w:rPr>
          <w:rFonts w:ascii="Arial" w:eastAsia="微软雅黑" w:hAnsi="Arial" w:cs="Arial"/>
        </w:rPr>
        <w:t>为了</w:t>
      </w:r>
      <w:r w:rsidR="004A5786" w:rsidRPr="00BE3928">
        <w:rPr>
          <w:rFonts w:ascii="Arial" w:eastAsia="微软雅黑" w:hAnsi="Arial" w:cs="Arial"/>
        </w:rPr>
        <w:t>分析</w:t>
      </w:r>
      <w:r w:rsidR="00BD7F77" w:rsidRPr="00BE3928">
        <w:rPr>
          <w:rFonts w:ascii="Arial" w:eastAsia="微软雅黑" w:hAnsi="Arial" w:cs="Arial"/>
        </w:rPr>
        <w:t>蛋白上</w:t>
      </w:r>
      <w:r w:rsidRPr="00BE3928">
        <w:rPr>
          <w:rFonts w:ascii="Arial" w:eastAsia="微软雅黑" w:hAnsi="Arial" w:cs="Arial"/>
        </w:rPr>
        <w:t>修饰位点的分布情况，对所有鉴定</w:t>
      </w:r>
      <w:r w:rsidR="00BD7F77" w:rsidRPr="00BE3928">
        <w:rPr>
          <w:rFonts w:ascii="Arial" w:eastAsia="微软雅黑" w:hAnsi="Arial" w:cs="Arial"/>
        </w:rPr>
        <w:t>到的</w:t>
      </w:r>
      <w:r w:rsidRPr="00BE3928">
        <w:rPr>
          <w:rFonts w:ascii="Arial" w:eastAsia="微软雅黑" w:hAnsi="Arial" w:cs="Arial"/>
        </w:rPr>
        <w:t>蛋白质上的</w:t>
      </w:r>
      <w:r w:rsidR="008C598C" w:rsidRPr="00BE3928">
        <w:rPr>
          <w:rFonts w:ascii="Arial" w:eastAsia="微软雅黑" w:hAnsi="Arial" w:cs="Arial"/>
        </w:rPr>
        <w:t>泛素化</w:t>
      </w:r>
      <w:r w:rsidRPr="00BE3928">
        <w:rPr>
          <w:rFonts w:ascii="Arial" w:eastAsia="微软雅黑" w:hAnsi="Arial" w:cs="Arial"/>
        </w:rPr>
        <w:t>位点进行数量统计。</w:t>
      </w:r>
      <w:r w:rsidR="004A5786" w:rsidRPr="00BE3928">
        <w:rPr>
          <w:rFonts w:ascii="Arial" w:eastAsia="微软雅黑" w:hAnsi="Arial" w:cs="Arial"/>
        </w:rPr>
        <w:t>统计</w:t>
      </w:r>
      <w:r w:rsidRPr="00BE3928">
        <w:rPr>
          <w:rFonts w:ascii="Arial" w:eastAsia="微软雅黑" w:hAnsi="Arial" w:cs="Arial"/>
        </w:rPr>
        <w:t>结果</w:t>
      </w:r>
      <w:r w:rsidR="006B6088" w:rsidRPr="00BE3928">
        <w:rPr>
          <w:rFonts w:ascii="Arial" w:eastAsia="微软雅黑" w:hAnsi="Arial" w:cs="Arial"/>
        </w:rPr>
        <w:t>表明</w:t>
      </w:r>
      <w:r w:rsidRPr="00BE3928">
        <w:rPr>
          <w:rFonts w:ascii="Arial" w:eastAsia="微软雅黑" w:hAnsi="Arial" w:cs="Arial"/>
        </w:rPr>
        <w:t>，</w:t>
      </w:r>
      <w:r w:rsidR="0068464D" w:rsidRPr="00BE3928">
        <w:rPr>
          <w:rFonts w:ascii="Arial" w:eastAsia="微软雅黑" w:hAnsi="Arial" w:cs="Arial"/>
          <w:sz w:val="24"/>
          <w:szCs w:val="24"/>
        </w:rPr>
        <w:t xml:space="preserve"> </w:t>
      </w:r>
      <w:proofErr w:type="spellStart"/>
      <w:r w:rsidR="00BE3E17">
        <w:rPr>
          <w:rFonts w:ascii="Arial" w:eastAsia="Arial" w:hAnsi="Arial"/>
          <w:b/>
          <w:color w:val="000000"/>
        </w:rPr>
        <w:t>percent_pro</w:t>
      </w:r>
      <w:proofErr w:type="spellEnd"/>
      <w:r w:rsidRPr="00BE3928">
        <w:rPr>
          <w:rFonts w:ascii="微软雅黑" w:eastAsia="微软雅黑" w:hAnsi="微软雅黑"/>
          <w:color w:val="000000"/>
        </w:rPr>
        <w:t>蛋白质上分布</w:t>
      </w:r>
      <w:r w:rsidR="00BE3E17">
        <w:rPr>
          <w:rFonts w:ascii="Arial" w:eastAsia="Arial" w:hAnsi="Arial"/>
          <w:b/>
          <w:color w:val="000000"/>
        </w:rPr>
        <w:t>site_num1</w:t>
      </w:r>
      <w:r w:rsidRPr="00BE3928">
        <w:rPr>
          <w:rFonts w:ascii="微软雅黑" w:eastAsia="微软雅黑" w:hAnsi="微软雅黑"/>
          <w:color w:val="000000"/>
        </w:rPr>
        <w:t>个及以上修饰位点，其中</w:t>
      </w:r>
      <w:proofErr w:type="spellStart"/>
      <w:r w:rsidR="00BE3E17">
        <w:rPr>
          <w:rFonts w:ascii="Arial" w:hAnsi="Arial" w:hint="eastAsia"/>
          <w:b/>
          <w:color w:val="000000"/>
        </w:rPr>
        <w:t>x</w:t>
      </w:r>
      <w:r w:rsidR="00BE3E17">
        <w:rPr>
          <w:rFonts w:ascii="Arial" w:hAnsi="Arial"/>
          <w:b/>
          <w:color w:val="000000"/>
        </w:rPr>
        <w:t>x_pro</w:t>
      </w:r>
      <w:proofErr w:type="spellEnd"/>
      <w:r w:rsidRPr="00BE3928">
        <w:rPr>
          <w:rFonts w:ascii="微软雅黑" w:eastAsia="微软雅黑" w:hAnsi="微软雅黑"/>
          <w:color w:val="000000"/>
        </w:rPr>
        <w:t>蛋白质上含有多达</w:t>
      </w:r>
      <w:r w:rsidR="00BE3E17">
        <w:rPr>
          <w:rFonts w:ascii="Arial" w:hAnsi="Arial" w:hint="eastAsia"/>
          <w:b/>
          <w:color w:val="000000"/>
        </w:rPr>
        <w:t>s</w:t>
      </w:r>
      <w:r w:rsidR="00BE3E17">
        <w:rPr>
          <w:rFonts w:ascii="Arial" w:hAnsi="Arial"/>
          <w:b/>
          <w:color w:val="000000"/>
        </w:rPr>
        <w:t>ite_num2</w:t>
      </w:r>
      <w:r w:rsidRPr="00BE3928">
        <w:rPr>
          <w:rFonts w:ascii="微软雅黑" w:eastAsia="微软雅黑" w:hAnsi="微软雅黑"/>
          <w:color w:val="000000"/>
        </w:rPr>
        <w:t>个修饰位点，如下图。</w:t>
      </w:r>
    </w:p>
    <w:p w14:paraId="3E751C3F" w14:textId="389D20BF" w:rsidR="002B75B7" w:rsidRPr="00BE3E17" w:rsidRDefault="00BE3E17" w:rsidP="00BE3E17">
      <w:pPr>
        <w:pStyle w:val="ab"/>
        <w:spacing w:line="360" w:lineRule="auto"/>
        <w:ind w:leftChars="171" w:left="410" w:firstLineChars="7" w:firstLine="15"/>
        <w:jc w:val="center"/>
        <w:rPr>
          <w:rFonts w:ascii="Arial" w:eastAsia="微软雅黑" w:hAnsi="Arial" w:cs="Arial"/>
          <w:noProof/>
        </w:rPr>
      </w:pPr>
      <w:r>
        <w:rPr>
          <w:rFonts w:ascii="Arial" w:eastAsia="微软雅黑" w:hAnsi="Arial" w:cs="Arial" w:hint="eastAsia"/>
          <w:noProof/>
        </w:rPr>
        <w:t>[</w:t>
      </w:r>
      <w:r w:rsidRPr="0039013A">
        <w:rPr>
          <w:rFonts w:ascii="Arial" w:eastAsia="微软雅黑" w:hAnsi="Arial" w:cs="Arial"/>
          <w:noProof/>
        </w:rPr>
        <w:t>PhosphorylatedSitesInPro</w:t>
      </w:r>
      <w:r>
        <w:rPr>
          <w:rFonts w:ascii="Arial" w:eastAsia="微软雅黑" w:hAnsi="Arial" w:cs="Arial"/>
          <w:noProof/>
        </w:rPr>
        <w:t>]</w:t>
      </w:r>
    </w:p>
    <w:p w14:paraId="2DC969D7" w14:textId="66EFD1D3" w:rsidR="0002438F" w:rsidRPr="00BE3928" w:rsidRDefault="008C598C" w:rsidP="0002438F">
      <w:pPr>
        <w:pStyle w:val="ab"/>
        <w:spacing w:line="360" w:lineRule="auto"/>
        <w:ind w:leftChars="171" w:left="410"/>
        <w:jc w:val="center"/>
        <w:rPr>
          <w:rFonts w:ascii="Arial" w:eastAsia="微软雅黑" w:hAnsi="Arial" w:cs="Arial"/>
        </w:rPr>
      </w:pPr>
      <w:bookmarkStart w:id="24" w:name="_Toc488597776"/>
      <w:r w:rsidRPr="00BE3928">
        <w:rPr>
          <w:rFonts w:ascii="Arial" w:eastAsia="微软雅黑" w:hAnsi="Arial" w:cs="Arial"/>
        </w:rPr>
        <w:t>泛素化</w:t>
      </w:r>
      <w:r w:rsidR="0002438F" w:rsidRPr="00BE3928">
        <w:rPr>
          <w:rFonts w:ascii="Arial" w:eastAsia="微软雅黑" w:hAnsi="Arial" w:cs="Arial"/>
        </w:rPr>
        <w:t>修饰位点的数量分布图</w:t>
      </w:r>
      <w:bookmarkStart w:id="25" w:name="PIC_2"/>
      <w:bookmarkEnd w:id="24"/>
      <w:bookmarkEnd w:id="25"/>
    </w:p>
    <w:p w14:paraId="22EE257D" w14:textId="16EE8C37" w:rsidR="0038474C" w:rsidRPr="00BE3928" w:rsidRDefault="0038474C" w:rsidP="0038474C">
      <w:pPr>
        <w:ind w:leftChars="177" w:left="425" w:firstLineChars="235" w:firstLine="493"/>
        <w:jc w:val="left"/>
        <w:rPr>
          <w:rFonts w:ascii="Arial" w:eastAsia="微软雅黑" w:hAnsi="Arial" w:cs="Arial"/>
          <w:sz w:val="21"/>
          <w:szCs w:val="22"/>
        </w:rPr>
      </w:pPr>
      <w:r w:rsidRPr="00BE3928">
        <w:rPr>
          <w:rFonts w:ascii="Arial" w:eastAsia="微软雅黑" w:hAnsi="Arial" w:cs="Arial"/>
          <w:sz w:val="21"/>
          <w:szCs w:val="22"/>
        </w:rPr>
        <w:t>在所有鉴定的修饰蛋白质中，每</w:t>
      </w:r>
      <w:r w:rsidRPr="00BE3928">
        <w:rPr>
          <w:rFonts w:ascii="Arial" w:eastAsia="微软雅黑" w:hAnsi="Arial" w:cs="Arial"/>
          <w:sz w:val="21"/>
          <w:szCs w:val="22"/>
        </w:rPr>
        <w:t>100</w:t>
      </w:r>
      <w:r w:rsidRPr="00BE3928">
        <w:rPr>
          <w:rFonts w:ascii="Arial" w:eastAsia="微软雅黑" w:hAnsi="Arial" w:cs="Arial"/>
          <w:sz w:val="21"/>
          <w:szCs w:val="22"/>
        </w:rPr>
        <w:t>个氨基酸上发生</w:t>
      </w:r>
      <w:r w:rsidR="008C598C" w:rsidRPr="00BE3928">
        <w:rPr>
          <w:rFonts w:ascii="Arial" w:eastAsia="微软雅黑" w:hAnsi="Arial" w:cs="Arial"/>
          <w:sz w:val="21"/>
          <w:szCs w:val="22"/>
        </w:rPr>
        <w:t>泛素化</w:t>
      </w:r>
      <w:r w:rsidRPr="00BE3928">
        <w:rPr>
          <w:rFonts w:ascii="Arial" w:eastAsia="微软雅黑" w:hAnsi="Arial" w:cs="Arial"/>
          <w:sz w:val="21"/>
          <w:szCs w:val="22"/>
        </w:rPr>
        <w:t>修饰位点的平均分布数量为</w:t>
      </w:r>
      <w:proofErr w:type="spellStart"/>
      <w:r w:rsidR="00BE3E17">
        <w:rPr>
          <w:rFonts w:ascii="Arial" w:eastAsia="微软雅黑" w:hAnsi="Arial" w:cs="Arial" w:hint="eastAsia"/>
          <w:sz w:val="21"/>
          <w:szCs w:val="22"/>
        </w:rPr>
        <w:lastRenderedPageBreak/>
        <w:t>m</w:t>
      </w:r>
      <w:r w:rsidR="00BE3E17">
        <w:rPr>
          <w:rFonts w:ascii="Arial" w:eastAsia="微软雅黑" w:hAnsi="Arial" w:cs="Arial"/>
          <w:sz w:val="21"/>
          <w:szCs w:val="22"/>
        </w:rPr>
        <w:t>ean_freq</w:t>
      </w:r>
      <w:proofErr w:type="spellEnd"/>
      <w:r w:rsidRPr="00BE3928">
        <w:rPr>
          <w:rFonts w:ascii="微软雅黑" w:eastAsia="微软雅黑" w:hAnsi="微软雅黑"/>
          <w:color w:val="000000"/>
          <w:sz w:val="21"/>
        </w:rPr>
        <w:t>, 如下图。</w:t>
      </w:r>
    </w:p>
    <w:p w14:paraId="2520F1B9" w14:textId="22BD0280" w:rsidR="005B5EEF" w:rsidRPr="00BE3928" w:rsidRDefault="00BE3E17" w:rsidP="00BB369B">
      <w:pPr>
        <w:pStyle w:val="ab"/>
        <w:spacing w:line="360" w:lineRule="auto"/>
        <w:ind w:leftChars="171" w:left="410" w:firstLineChars="6" w:firstLine="13"/>
        <w:jc w:val="center"/>
        <w:rPr>
          <w:rFonts w:ascii="Arial" w:eastAsia="微软雅黑" w:hAnsi="Arial" w:cs="Arial"/>
        </w:rPr>
      </w:pPr>
      <w:r>
        <w:rPr>
          <w:rFonts w:ascii="Arial" w:eastAsia="微软雅黑" w:hAnsi="Arial" w:cs="Arial"/>
          <w:noProof/>
        </w:rPr>
        <w:t>[</w:t>
      </w:r>
      <w:r w:rsidRPr="004C0969">
        <w:rPr>
          <w:rFonts w:ascii="Arial" w:eastAsia="微软雅黑" w:hAnsi="Arial" w:cs="Arial"/>
          <w:noProof/>
        </w:rPr>
        <w:t>PhosphorylatedFrequency</w:t>
      </w:r>
      <w:r>
        <w:rPr>
          <w:rFonts w:ascii="Arial" w:eastAsia="微软雅黑" w:hAnsi="Arial" w:cs="Arial" w:hint="eastAsia"/>
          <w:noProof/>
        </w:rPr>
        <w:t>]</w:t>
      </w:r>
    </w:p>
    <w:p w14:paraId="7BE5FA5B" w14:textId="322E89F0" w:rsidR="002B75B7" w:rsidRPr="00BE3928" w:rsidRDefault="008C598C" w:rsidP="00244317">
      <w:pPr>
        <w:pStyle w:val="ab"/>
        <w:spacing w:line="360" w:lineRule="auto"/>
        <w:ind w:leftChars="171" w:left="410"/>
        <w:jc w:val="center"/>
        <w:rPr>
          <w:rFonts w:ascii="Arial" w:eastAsia="微软雅黑" w:hAnsi="Arial" w:cs="Arial"/>
        </w:rPr>
      </w:pPr>
      <w:r w:rsidRPr="00BE3928">
        <w:rPr>
          <w:rFonts w:ascii="Arial" w:eastAsia="微软雅黑" w:hAnsi="Arial" w:cs="Arial"/>
        </w:rPr>
        <w:t>泛素化</w:t>
      </w:r>
      <w:r w:rsidR="002B75B7" w:rsidRPr="00BE3928">
        <w:rPr>
          <w:rFonts w:ascii="Arial" w:eastAsia="微软雅黑" w:hAnsi="Arial" w:cs="Arial"/>
        </w:rPr>
        <w:t>修饰位点分布频率图</w:t>
      </w:r>
    </w:p>
    <w:p w14:paraId="09AA85B8" w14:textId="355E87DB" w:rsidR="00C1740A" w:rsidRPr="00BE3928" w:rsidRDefault="00C1740A" w:rsidP="00244317">
      <w:pPr>
        <w:pStyle w:val="ab"/>
        <w:spacing w:line="360" w:lineRule="auto"/>
        <w:ind w:leftChars="171" w:left="410"/>
        <w:jc w:val="center"/>
        <w:rPr>
          <w:rFonts w:ascii="Arial" w:eastAsia="微软雅黑" w:hAnsi="Arial" w:cs="Arial"/>
        </w:rPr>
      </w:pPr>
    </w:p>
    <w:p w14:paraId="6DD88BEE" w14:textId="77777777" w:rsidR="002B75B7" w:rsidRPr="00BE3928" w:rsidRDefault="002B75B7" w:rsidP="002B75B7">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End w:id="23"/>
    <w:p w14:paraId="277D0A1F" w14:textId="3A8B52BF" w:rsidR="0038474C" w:rsidRPr="00BE3928" w:rsidRDefault="00613BA3" w:rsidP="007C3942">
      <w:pPr>
        <w:pStyle w:val="ab"/>
        <w:widowControl/>
        <w:numPr>
          <w:ilvl w:val="0"/>
          <w:numId w:val="32"/>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\\3-1</w:instrText>
      </w:r>
      <w:r w:rsidR="00157D50" w:rsidRPr="00BE3928">
        <w:rPr>
          <w:rFonts w:ascii="Arial" w:eastAsia="微软雅黑" w:hAnsi="Arial" w:cs="Arial" w:hint="eastAsia"/>
          <w:color w:val="4472C4" w:themeColor="accent5"/>
          <w:szCs w:val="21"/>
        </w:rPr>
        <w:instrText>鉴定数量分析</w:instrText>
      </w:r>
      <w:r w:rsidR="00157D50" w:rsidRPr="00BE3928">
        <w:rPr>
          <w:rFonts w:ascii="Arial" w:eastAsia="微软雅黑" w:hAnsi="Arial" w:cs="Arial" w:hint="eastAsia"/>
          <w:color w:val="4472C4" w:themeColor="accent5"/>
          <w:szCs w:val="21"/>
        </w:rPr>
        <w:instrText xml:space="preserve">\\3-1-2 </w:instrText>
      </w:r>
      <w:r w:rsidR="00157D50" w:rsidRPr="00BE3928">
        <w:rPr>
          <w:rFonts w:ascii="Arial" w:eastAsia="微软雅黑" w:hAnsi="Arial" w:cs="Arial" w:hint="eastAsia"/>
          <w:color w:val="4472C4" w:themeColor="accent5"/>
          <w:szCs w:val="21"/>
        </w:rPr>
        <w:instrText>修饰位点分布分析</w:instrText>
      </w:r>
      <w:r w:rsidR="00157D50" w:rsidRPr="00BE3928">
        <w:rPr>
          <w:rFonts w:ascii="Arial" w:eastAsia="微软雅黑" w:hAnsi="Arial" w:cs="Arial" w:hint="eastAsia"/>
          <w:color w:val="4472C4" w:themeColor="accent5"/>
          <w:szCs w:val="21"/>
        </w:rPr>
        <w:instrText>\\3-1-2-1</w:instrText>
      </w:r>
      <w:r w:rsidR="00157D50" w:rsidRPr="00BE3928">
        <w:rPr>
          <w:rFonts w:ascii="Arial" w:eastAsia="微软雅黑" w:hAnsi="Arial" w:cs="Arial" w:hint="eastAsia"/>
          <w:color w:val="4472C4" w:themeColor="accent5"/>
          <w:szCs w:val="21"/>
        </w:rPr>
        <w:instrText>磷酸化修饰位点的数量分布</w:instrText>
      </w:r>
      <w:r w:rsidR="00157D50" w:rsidRPr="00BE3928">
        <w:rPr>
          <w:rFonts w:ascii="Arial" w:eastAsia="微软雅黑" w:hAnsi="Arial" w:cs="Arial" w:hint="eastAsia"/>
          <w:color w:val="4472C4" w:themeColor="accent5"/>
          <w:szCs w:val="21"/>
        </w:rPr>
        <w:instrText>"</w:instrText>
      </w:r>
      <w:r w:rsidRPr="00BE3928">
        <w:rPr>
          <w:rFonts w:ascii="Arial" w:eastAsia="微软雅黑" w:hAnsi="Arial" w:cs="Arial"/>
          <w:color w:val="4472C4" w:themeColor="accent5"/>
          <w:szCs w:val="21"/>
        </w:rPr>
        <w:fldChar w:fldCharType="separate"/>
      </w:r>
      <w:r w:rsidR="007C3942" w:rsidRPr="00BE3928">
        <w:rPr>
          <w:rStyle w:val="ad"/>
          <w:rFonts w:ascii="Arial" w:eastAsia="微软雅黑" w:hAnsi="Arial" w:cs="Arial" w:hint="eastAsia"/>
          <w:szCs w:val="21"/>
        </w:rPr>
        <w:t>3-1</w:t>
      </w:r>
      <w:r w:rsidR="007C3942" w:rsidRPr="00BE3928">
        <w:rPr>
          <w:rStyle w:val="ad"/>
          <w:rFonts w:ascii="Arial" w:eastAsia="微软雅黑" w:hAnsi="Arial" w:cs="Arial" w:hint="eastAsia"/>
          <w:szCs w:val="21"/>
        </w:rPr>
        <w:t>鉴定数量分析</w:t>
      </w:r>
      <w:r w:rsidR="007C3942" w:rsidRPr="00BE3928">
        <w:rPr>
          <w:rStyle w:val="ad"/>
          <w:rFonts w:ascii="Arial" w:eastAsia="微软雅黑" w:hAnsi="Arial" w:cs="Arial" w:hint="eastAsia"/>
          <w:szCs w:val="21"/>
        </w:rPr>
        <w:t>/3-1-2-1</w:t>
      </w:r>
      <w:r w:rsidR="008C598C" w:rsidRPr="00BE3928">
        <w:rPr>
          <w:rStyle w:val="ad"/>
          <w:rFonts w:ascii="Arial" w:eastAsia="微软雅黑" w:hAnsi="Arial" w:cs="Arial" w:hint="eastAsia"/>
          <w:szCs w:val="21"/>
        </w:rPr>
        <w:t>泛素化</w:t>
      </w:r>
      <w:r w:rsidR="007C3942" w:rsidRPr="00BE3928">
        <w:rPr>
          <w:rStyle w:val="ad"/>
          <w:rFonts w:ascii="Arial" w:eastAsia="微软雅黑" w:hAnsi="Arial" w:cs="Arial" w:hint="eastAsia"/>
          <w:szCs w:val="21"/>
        </w:rPr>
        <w:t>修饰位点的数量分布</w:t>
      </w:r>
    </w:p>
    <w:p w14:paraId="02FA0708" w14:textId="1FED720F" w:rsidR="0038474C" w:rsidRPr="00BE3928" w:rsidRDefault="00613BA3" w:rsidP="00C17FAA">
      <w:pPr>
        <w:pStyle w:val="ab"/>
        <w:widowControl/>
        <w:numPr>
          <w:ilvl w:val="0"/>
          <w:numId w:val="32"/>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end"/>
      </w:r>
      <w:r w:rsidRPr="00BE3928">
        <w:rPr>
          <w:rFonts w:ascii="Arial" w:eastAsia="微软雅黑" w:hAnsi="Arial" w:cs="Arial"/>
          <w:szCs w:val="21"/>
        </w:rPr>
        <w:fldChar w:fldCharType="begin"/>
      </w:r>
      <w:r w:rsidR="00157D50" w:rsidRPr="00BE3928">
        <w:rPr>
          <w:rFonts w:ascii="Arial" w:eastAsia="微软雅黑" w:hAnsi="Arial" w:cs="Arial"/>
          <w:szCs w:val="21"/>
        </w:rPr>
        <w:instrText xml:space="preserve">HYPERLINK </w:instrText>
      </w:r>
      <w:r w:rsidR="00157D50" w:rsidRPr="00BE3928">
        <w:rPr>
          <w:rFonts w:ascii="Arial" w:eastAsia="微软雅黑" w:hAnsi="Arial" w:cs="Arial" w:hint="eastAsia"/>
          <w:szCs w:val="21"/>
        </w:rPr>
        <w:instrText>"</w:instrText>
      </w:r>
      <w:r w:rsidR="00043199">
        <w:rPr>
          <w:rFonts w:ascii="Arial" w:eastAsia="微软雅黑" w:hAnsi="Arial" w:cs="Arial" w:hint="eastAsia"/>
          <w:szCs w:val="21"/>
        </w:rPr>
        <w:instrText>.</w:instrText>
      </w:r>
      <w:r w:rsidR="00157D50" w:rsidRPr="00BE3928">
        <w:rPr>
          <w:rFonts w:ascii="Arial" w:eastAsia="微软雅黑" w:hAnsi="Arial" w:cs="Arial" w:hint="eastAsia"/>
          <w:szCs w:val="21"/>
        </w:rPr>
        <w:instrText>\\3-1</w:instrText>
      </w:r>
      <w:r w:rsidR="00157D50" w:rsidRPr="00BE3928">
        <w:rPr>
          <w:rFonts w:ascii="Arial" w:eastAsia="微软雅黑" w:hAnsi="Arial" w:cs="Arial" w:hint="eastAsia"/>
          <w:szCs w:val="21"/>
        </w:rPr>
        <w:instrText>鉴定数量分析</w:instrText>
      </w:r>
      <w:r w:rsidR="00157D50" w:rsidRPr="00BE3928">
        <w:rPr>
          <w:rFonts w:ascii="Arial" w:eastAsia="微软雅黑" w:hAnsi="Arial" w:cs="Arial" w:hint="eastAsia"/>
          <w:szCs w:val="21"/>
        </w:rPr>
        <w:instrText xml:space="preserve">\\3-1-2 </w:instrText>
      </w:r>
      <w:r w:rsidR="00157D50" w:rsidRPr="00BE3928">
        <w:rPr>
          <w:rFonts w:ascii="Arial" w:eastAsia="微软雅黑" w:hAnsi="Arial" w:cs="Arial" w:hint="eastAsia"/>
          <w:szCs w:val="21"/>
        </w:rPr>
        <w:instrText>修饰位点分布分析</w:instrText>
      </w:r>
      <w:r w:rsidR="00157D50" w:rsidRPr="00BE3928">
        <w:rPr>
          <w:rFonts w:ascii="Arial" w:eastAsia="微软雅黑" w:hAnsi="Arial" w:cs="Arial" w:hint="eastAsia"/>
          <w:szCs w:val="21"/>
        </w:rPr>
        <w:instrText>\\3-1-2-2</w:instrText>
      </w:r>
      <w:r w:rsidR="00157D50" w:rsidRPr="00BE3928">
        <w:rPr>
          <w:rFonts w:ascii="Arial" w:eastAsia="微软雅黑" w:hAnsi="Arial" w:cs="Arial" w:hint="eastAsia"/>
          <w:szCs w:val="21"/>
        </w:rPr>
        <w:instrText>磷酸化修饰位点分布频率</w:instrText>
      </w:r>
      <w:r w:rsidR="00157D50" w:rsidRPr="00BE3928">
        <w:rPr>
          <w:rFonts w:ascii="Arial" w:eastAsia="微软雅黑" w:hAnsi="Arial" w:cs="Arial" w:hint="eastAsia"/>
          <w:szCs w:val="21"/>
        </w:rPr>
        <w:instrText>"</w:instrText>
      </w:r>
      <w:r w:rsidRPr="00BE3928">
        <w:rPr>
          <w:rFonts w:ascii="Arial" w:eastAsia="微软雅黑" w:hAnsi="Arial" w:cs="Arial"/>
          <w:szCs w:val="21"/>
        </w:rPr>
        <w:fldChar w:fldCharType="separate"/>
      </w:r>
      <w:r w:rsidR="00C17FAA" w:rsidRPr="00BE3928">
        <w:rPr>
          <w:rStyle w:val="ad"/>
          <w:rFonts w:ascii="Arial" w:eastAsia="微软雅黑" w:hAnsi="Arial" w:cs="Arial" w:hint="eastAsia"/>
          <w:szCs w:val="21"/>
        </w:rPr>
        <w:t>3-1</w:t>
      </w:r>
      <w:r w:rsidR="00C17FAA" w:rsidRPr="00BE3928">
        <w:rPr>
          <w:rStyle w:val="ad"/>
          <w:rFonts w:ascii="Arial" w:eastAsia="微软雅黑" w:hAnsi="Arial" w:cs="Arial" w:hint="eastAsia"/>
          <w:szCs w:val="21"/>
        </w:rPr>
        <w:t>鉴定数量分析</w:t>
      </w:r>
      <w:r w:rsidR="00C17FAA" w:rsidRPr="00BE3928">
        <w:rPr>
          <w:rStyle w:val="ad"/>
          <w:rFonts w:ascii="Arial" w:eastAsia="微软雅黑" w:hAnsi="Arial" w:cs="Arial" w:hint="eastAsia"/>
          <w:szCs w:val="21"/>
        </w:rPr>
        <w:t>/3-1-2-2</w:t>
      </w:r>
      <w:r w:rsidR="008C598C" w:rsidRPr="00BE3928">
        <w:rPr>
          <w:rStyle w:val="ad"/>
          <w:rFonts w:ascii="Arial" w:eastAsia="微软雅黑" w:hAnsi="Arial" w:cs="Arial" w:hint="eastAsia"/>
          <w:szCs w:val="21"/>
        </w:rPr>
        <w:t>泛素化</w:t>
      </w:r>
      <w:r w:rsidR="00C17FAA" w:rsidRPr="00BE3928">
        <w:rPr>
          <w:rStyle w:val="ad"/>
          <w:rFonts w:ascii="Arial" w:eastAsia="微软雅黑" w:hAnsi="Arial" w:cs="Arial" w:hint="eastAsia"/>
          <w:szCs w:val="21"/>
        </w:rPr>
        <w:t>修饰位点分布频率</w:t>
      </w:r>
    </w:p>
    <w:p w14:paraId="4CEC611F" w14:textId="4B953D3B" w:rsidR="008C598C" w:rsidRPr="00BE3928" w:rsidRDefault="00613BA3" w:rsidP="008C598C">
      <w:pPr>
        <w:ind w:left="420"/>
        <w:rPr>
          <w:szCs w:val="24"/>
        </w:rPr>
      </w:pPr>
      <w:r w:rsidRPr="00BE3928">
        <w:fldChar w:fldCharType="end"/>
      </w:r>
    </w:p>
    <w:p w14:paraId="2356CA57" w14:textId="068EA5C4" w:rsidR="00244317" w:rsidRPr="00BE3928" w:rsidRDefault="00244317" w:rsidP="009B5153">
      <w:pPr>
        <w:pStyle w:val="ab"/>
        <w:spacing w:line="360" w:lineRule="auto"/>
        <w:ind w:firstLineChars="177" w:firstLine="425"/>
        <w:jc w:val="left"/>
        <w:outlineLvl w:val="2"/>
        <w:rPr>
          <w:rFonts w:ascii="Arial" w:eastAsia="微软雅黑" w:hAnsi="Arial" w:cs="Arial"/>
          <w:b/>
          <w:sz w:val="24"/>
          <w:szCs w:val="24"/>
        </w:rPr>
      </w:pPr>
      <w:r w:rsidRPr="00BE3928">
        <w:rPr>
          <w:rFonts w:ascii="Arial" w:eastAsia="微软雅黑" w:hAnsi="Arial" w:cs="Arial"/>
          <w:b/>
          <w:sz w:val="24"/>
          <w:szCs w:val="24"/>
        </w:rPr>
        <w:t xml:space="preserve">3.1.3 </w:t>
      </w:r>
      <w:r w:rsidRPr="00BE3928">
        <w:rPr>
          <w:rFonts w:ascii="Arial" w:eastAsia="微软雅黑" w:hAnsi="Arial" w:cs="Arial"/>
          <w:b/>
          <w:sz w:val="24"/>
          <w:szCs w:val="24"/>
        </w:rPr>
        <w:t>韦恩图分析</w:t>
      </w:r>
    </w:p>
    <w:p w14:paraId="539D418C" w14:textId="747603C1" w:rsidR="006B6088" w:rsidRPr="00BE3928" w:rsidRDefault="006B6088" w:rsidP="00244317">
      <w:pPr>
        <w:pStyle w:val="ab"/>
        <w:spacing w:line="360" w:lineRule="auto"/>
        <w:ind w:leftChars="171" w:left="410"/>
        <w:rPr>
          <w:rFonts w:ascii="Arial" w:eastAsia="微软雅黑" w:hAnsi="Arial" w:cs="Arial"/>
        </w:rPr>
      </w:pPr>
      <w:r w:rsidRPr="00BE3928">
        <w:rPr>
          <w:rFonts w:ascii="Arial" w:eastAsia="微软雅黑" w:hAnsi="Arial" w:cs="Arial"/>
        </w:rPr>
        <w:t>为了</w:t>
      </w:r>
      <w:r w:rsidR="004A5786" w:rsidRPr="00BE3928">
        <w:rPr>
          <w:rFonts w:ascii="Arial" w:eastAsia="微软雅黑" w:hAnsi="Arial" w:cs="Arial"/>
        </w:rPr>
        <w:t>分析</w:t>
      </w:r>
      <w:r w:rsidR="00C1740A" w:rsidRPr="00BE3928">
        <w:rPr>
          <w:rFonts w:ascii="Arial" w:eastAsia="微软雅黑" w:hAnsi="Arial" w:cs="Arial" w:hint="eastAsia"/>
        </w:rPr>
        <w:t>组内</w:t>
      </w:r>
      <w:r w:rsidRPr="00BE3928">
        <w:rPr>
          <w:rFonts w:ascii="Arial" w:eastAsia="微软雅黑" w:hAnsi="Arial" w:cs="Arial"/>
        </w:rPr>
        <w:t>样本</w:t>
      </w:r>
      <w:r w:rsidR="00D770EA" w:rsidRPr="00BE3928">
        <w:rPr>
          <w:rFonts w:ascii="Arial" w:eastAsia="微软雅黑" w:hAnsi="Arial" w:cs="Arial"/>
        </w:rPr>
        <w:t>之</w:t>
      </w:r>
      <w:r w:rsidR="005F3F6D" w:rsidRPr="00BE3928">
        <w:rPr>
          <w:rFonts w:ascii="Arial" w:eastAsia="微软雅黑" w:hAnsi="Arial" w:cs="Arial"/>
        </w:rPr>
        <w:t>间</w:t>
      </w:r>
      <w:r w:rsidR="008C598C" w:rsidRPr="00BE3928">
        <w:rPr>
          <w:rFonts w:ascii="Arial" w:eastAsia="微软雅黑" w:hAnsi="Arial" w:cs="Arial"/>
        </w:rPr>
        <w:t>泛素化</w:t>
      </w:r>
      <w:r w:rsidRPr="00BE3928">
        <w:rPr>
          <w:rFonts w:ascii="Arial" w:eastAsia="微软雅黑" w:hAnsi="Arial" w:cs="Arial"/>
        </w:rPr>
        <w:t>修饰鉴定</w:t>
      </w:r>
      <w:r w:rsidR="005F3F6D" w:rsidRPr="00BE3928">
        <w:rPr>
          <w:rFonts w:ascii="Arial" w:eastAsia="微软雅黑" w:hAnsi="Arial" w:cs="Arial"/>
        </w:rPr>
        <w:t>的</w:t>
      </w:r>
      <w:r w:rsidR="005B5EEF" w:rsidRPr="00BE3928">
        <w:rPr>
          <w:rFonts w:ascii="Arial" w:eastAsia="微软雅黑" w:hAnsi="Arial" w:cs="Arial" w:hint="eastAsia"/>
        </w:rPr>
        <w:t>重复性</w:t>
      </w:r>
      <w:r w:rsidRPr="00BE3928">
        <w:rPr>
          <w:rFonts w:ascii="Arial" w:eastAsia="微软雅黑" w:hAnsi="Arial" w:cs="Arial"/>
        </w:rPr>
        <w:t>，</w:t>
      </w:r>
      <w:r w:rsidR="00C1740A" w:rsidRPr="00BE3928">
        <w:rPr>
          <w:rFonts w:ascii="Arial" w:eastAsia="微软雅黑" w:hAnsi="Arial" w:cs="Arial" w:hint="eastAsia"/>
        </w:rPr>
        <w:t>采用</w:t>
      </w:r>
      <w:r w:rsidR="00C1740A" w:rsidRPr="00BE3928">
        <w:rPr>
          <w:rFonts w:ascii="Arial" w:eastAsia="微软雅黑" w:hAnsi="Arial" w:cs="Arial"/>
        </w:rPr>
        <w:t>韦恩图</w:t>
      </w:r>
      <w:r w:rsidR="005B5EEF" w:rsidRPr="00BE3928">
        <w:rPr>
          <w:rFonts w:ascii="Arial" w:eastAsia="微软雅黑" w:hAnsi="Arial" w:cs="Arial" w:hint="eastAsia"/>
        </w:rPr>
        <w:t>分析</w:t>
      </w:r>
      <w:r w:rsidR="00C1740A" w:rsidRPr="00BE3928">
        <w:rPr>
          <w:rFonts w:ascii="Arial" w:eastAsia="微软雅黑" w:hAnsi="Arial" w:cs="Arial"/>
        </w:rPr>
        <w:t>组内</w:t>
      </w:r>
      <w:r w:rsidR="005B5EEF" w:rsidRPr="00BE3928">
        <w:rPr>
          <w:rFonts w:ascii="Arial" w:eastAsia="微软雅黑" w:hAnsi="Arial" w:cs="Arial"/>
        </w:rPr>
        <w:t>样本</w:t>
      </w:r>
      <w:r w:rsidR="005B5EEF" w:rsidRPr="00BE3928">
        <w:rPr>
          <w:rFonts w:ascii="Arial" w:eastAsia="微软雅黑" w:hAnsi="Arial" w:cs="Arial" w:hint="eastAsia"/>
        </w:rPr>
        <w:t>的重叠情况</w:t>
      </w:r>
      <w:r w:rsidR="00D770EA" w:rsidRPr="00BE3928">
        <w:rPr>
          <w:rFonts w:ascii="Arial" w:eastAsia="微软雅黑" w:hAnsi="Arial" w:cs="Arial"/>
        </w:rPr>
        <w:t>。</w:t>
      </w:r>
      <w:r w:rsidR="00172FFA" w:rsidRPr="00BE3928">
        <w:rPr>
          <w:rFonts w:ascii="Arial" w:eastAsia="微软雅黑" w:hAnsi="Arial" w:cs="Arial"/>
        </w:rPr>
        <w:t>如</w:t>
      </w:r>
      <w:r w:rsidR="006F72CF" w:rsidRPr="00BE3928">
        <w:rPr>
          <w:rFonts w:ascii="Arial" w:eastAsia="微软雅黑" w:hAnsi="Arial" w:cs="Arial" w:hint="eastAsia"/>
        </w:rPr>
        <w:t>下图</w:t>
      </w:r>
      <w:r w:rsidR="006F72CF" w:rsidRPr="00BE3928">
        <w:rPr>
          <w:rFonts w:ascii="Arial" w:eastAsia="微软雅黑" w:hAnsi="Arial" w:cs="Arial"/>
        </w:rPr>
        <w:t>，</w:t>
      </w:r>
      <w:r w:rsidR="00C028AA" w:rsidRPr="00BE3928">
        <w:rPr>
          <w:rFonts w:ascii="Arial" w:eastAsia="微软雅黑" w:hAnsi="Arial" w:cs="Arial"/>
        </w:rPr>
        <w:t>显示</w:t>
      </w:r>
      <w:r w:rsidR="004A5786" w:rsidRPr="00BE3928">
        <w:rPr>
          <w:rFonts w:ascii="Arial" w:eastAsia="微软雅黑" w:hAnsi="Arial" w:cs="Arial"/>
        </w:rPr>
        <w:t>了</w:t>
      </w:r>
      <w:r w:rsidR="00DD6540" w:rsidRPr="00BE3928">
        <w:rPr>
          <w:rFonts w:ascii="Arial" w:eastAsia="微软雅黑" w:hAnsi="Arial" w:cs="Arial" w:hint="eastAsia"/>
        </w:rPr>
        <w:t>一个组即</w:t>
      </w:r>
      <w:r w:rsidR="00BE3E17" w:rsidRPr="002B582B">
        <w:rPr>
          <w:rFonts w:ascii="Arial" w:eastAsia="Arial" w:hAnsi="Arial"/>
          <w:color w:val="FF0000"/>
        </w:rPr>
        <w:t>group1</w:t>
      </w:r>
      <w:r w:rsidRPr="00BE3928">
        <w:rPr>
          <w:rFonts w:ascii="微软雅黑" w:eastAsia="微软雅黑" w:hAnsi="微软雅黑"/>
          <w:color w:val="000000"/>
        </w:rPr>
        <w:t>组内所有生物学重复实验鉴定到的</w:t>
      </w:r>
      <w:r w:rsidR="008C598C" w:rsidRPr="00BE3928">
        <w:rPr>
          <w:rFonts w:ascii="微软雅黑" w:eastAsia="微软雅黑" w:hAnsi="微软雅黑"/>
          <w:color w:val="000000"/>
        </w:rPr>
        <w:t>泛素化</w:t>
      </w:r>
      <w:r w:rsidRPr="00BE3928">
        <w:rPr>
          <w:rFonts w:ascii="微软雅黑" w:eastAsia="微软雅黑" w:hAnsi="微软雅黑"/>
          <w:color w:val="000000"/>
        </w:rPr>
        <w:t>蛋白质集合的重叠情况。</w:t>
      </w:r>
    </w:p>
    <w:p w14:paraId="52E87ECF" w14:textId="198FB913" w:rsidR="00EE5EAE" w:rsidRPr="00BE3928" w:rsidRDefault="00BE3E17" w:rsidP="00BE3E17">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inner1_venn]</w:t>
      </w:r>
    </w:p>
    <w:p w14:paraId="3C55BB11" w14:textId="5584F522" w:rsidR="00FA2AE7" w:rsidRPr="00BE3928" w:rsidRDefault="00961526" w:rsidP="008D1C45">
      <w:pPr>
        <w:spacing w:beforeLines="50" w:before="163" w:afterLines="50" w:after="163"/>
        <w:jc w:val="center"/>
        <w:rPr>
          <w:rFonts w:ascii="Arial" w:eastAsia="微软雅黑" w:hAnsi="Arial" w:cs="Arial"/>
          <w:color w:val="000000" w:themeColor="text1"/>
          <w:sz w:val="21"/>
          <w:szCs w:val="21"/>
        </w:rPr>
      </w:pPr>
      <w:r w:rsidRPr="00BE3928">
        <w:rPr>
          <w:rFonts w:ascii="Arial" w:eastAsia="微软雅黑" w:hAnsi="Arial" w:cs="Arial" w:hint="eastAsia"/>
          <w:color w:val="000000" w:themeColor="text1"/>
          <w:sz w:val="21"/>
          <w:szCs w:val="21"/>
        </w:rPr>
        <w:t>该</w:t>
      </w:r>
      <w:r w:rsidR="00FA2AE7" w:rsidRPr="00BE3928">
        <w:rPr>
          <w:rFonts w:ascii="Arial" w:eastAsia="微软雅黑" w:hAnsi="Arial" w:cs="Arial"/>
          <w:color w:val="000000" w:themeColor="text1"/>
          <w:sz w:val="21"/>
          <w:szCs w:val="21"/>
        </w:rPr>
        <w:t>样本组内</w:t>
      </w:r>
      <w:r w:rsidR="008F686E" w:rsidRPr="00BE3928">
        <w:rPr>
          <w:rFonts w:ascii="Arial" w:eastAsia="微软雅黑" w:hAnsi="Arial" w:cs="Arial" w:hint="eastAsia"/>
          <w:color w:val="000000" w:themeColor="text1"/>
          <w:sz w:val="21"/>
          <w:szCs w:val="21"/>
        </w:rPr>
        <w:t>所有</w:t>
      </w:r>
      <w:r w:rsidR="00FA2AE7" w:rsidRPr="00BE3928">
        <w:rPr>
          <w:rFonts w:ascii="Arial" w:eastAsia="微软雅黑" w:hAnsi="Arial" w:cs="Arial"/>
          <w:color w:val="000000" w:themeColor="text1"/>
          <w:sz w:val="21"/>
          <w:szCs w:val="21"/>
        </w:rPr>
        <w:t>重复鉴定到的</w:t>
      </w:r>
      <w:r w:rsidR="008C598C" w:rsidRPr="00BE3928">
        <w:rPr>
          <w:rFonts w:ascii="Arial" w:eastAsia="微软雅黑" w:hAnsi="Arial" w:cs="Arial"/>
          <w:color w:val="000000" w:themeColor="text1"/>
          <w:sz w:val="21"/>
          <w:szCs w:val="21"/>
        </w:rPr>
        <w:t>泛素化</w:t>
      </w:r>
      <w:r w:rsidR="00FA2AE7" w:rsidRPr="00BE3928">
        <w:rPr>
          <w:rFonts w:ascii="Arial" w:eastAsia="微软雅黑" w:hAnsi="Arial" w:cs="Arial"/>
          <w:color w:val="000000" w:themeColor="text1"/>
          <w:sz w:val="21"/>
          <w:szCs w:val="21"/>
        </w:rPr>
        <w:t>蛋白质</w:t>
      </w:r>
      <w:r w:rsidR="00FA2AE7" w:rsidRPr="00BE3928">
        <w:rPr>
          <w:rFonts w:ascii="Arial" w:eastAsia="微软雅黑" w:hAnsi="Arial" w:cs="Arial"/>
          <w:color w:val="000000" w:themeColor="text1"/>
          <w:sz w:val="21"/>
          <w:szCs w:val="21"/>
        </w:rPr>
        <w:t>Venn</w:t>
      </w:r>
      <w:r w:rsidR="00FA2AE7" w:rsidRPr="00BE3928">
        <w:rPr>
          <w:rFonts w:ascii="Arial" w:eastAsia="微软雅黑" w:hAnsi="Arial" w:cs="Arial"/>
          <w:color w:val="000000" w:themeColor="text1"/>
          <w:sz w:val="21"/>
          <w:szCs w:val="21"/>
        </w:rPr>
        <w:t>图</w:t>
      </w:r>
    </w:p>
    <w:p w14:paraId="3FF65C48" w14:textId="4AB559E6" w:rsidR="00D427A2" w:rsidRPr="00BE3928" w:rsidRDefault="00BE3E17"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hint="eastAsia"/>
          <w:sz w:val="21"/>
          <w:szCs w:val="22"/>
        </w:rPr>
        <w:t>[</w:t>
      </w:r>
      <w:r w:rsidRPr="00632763">
        <w:rPr>
          <w:rFonts w:ascii="Arial" w:eastAsia="微软雅黑" w:hAnsi="Arial" w:cs="Arial"/>
          <w:sz w:val="21"/>
          <w:szCs w:val="22"/>
        </w:rPr>
        <w:t>inner2_venn</w:t>
      </w:r>
      <w:r>
        <w:rPr>
          <w:rFonts w:ascii="Arial" w:eastAsia="微软雅黑" w:hAnsi="Arial" w:cs="Arial" w:hint="eastAsia"/>
          <w:sz w:val="21"/>
          <w:szCs w:val="22"/>
        </w:rPr>
        <w:t>]</w:t>
      </w:r>
    </w:p>
    <w:p w14:paraId="693F1F94" w14:textId="1C8ACD4A" w:rsidR="004C152F" w:rsidRPr="00BE3928" w:rsidRDefault="00961526" w:rsidP="004C152F">
      <w:pPr>
        <w:spacing w:beforeLines="50" w:before="163" w:afterLines="50" w:after="163"/>
        <w:jc w:val="center"/>
        <w:rPr>
          <w:rFonts w:ascii="Arial" w:eastAsia="微软雅黑" w:hAnsi="Arial" w:cs="Arial"/>
          <w:color w:val="000000" w:themeColor="text1"/>
          <w:sz w:val="21"/>
          <w:szCs w:val="21"/>
        </w:rPr>
      </w:pPr>
      <w:r w:rsidRPr="00BE3928">
        <w:rPr>
          <w:rFonts w:ascii="Arial" w:eastAsia="微软雅黑" w:hAnsi="Arial" w:cs="Arial" w:hint="eastAsia"/>
          <w:color w:val="000000" w:themeColor="text1"/>
          <w:sz w:val="21"/>
          <w:szCs w:val="21"/>
        </w:rPr>
        <w:t>该</w:t>
      </w:r>
      <w:r w:rsidR="004C152F" w:rsidRPr="00BE3928">
        <w:rPr>
          <w:rFonts w:ascii="Arial" w:eastAsia="微软雅黑" w:hAnsi="Arial" w:cs="Arial"/>
          <w:color w:val="000000" w:themeColor="text1"/>
          <w:sz w:val="21"/>
          <w:szCs w:val="21"/>
        </w:rPr>
        <w:t>样本组内</w:t>
      </w:r>
      <w:r w:rsidR="004C152F" w:rsidRPr="00BE3928">
        <w:rPr>
          <w:rFonts w:ascii="Arial" w:eastAsia="微软雅黑" w:hAnsi="Arial" w:cs="Arial" w:hint="eastAsia"/>
          <w:color w:val="000000" w:themeColor="text1"/>
          <w:sz w:val="21"/>
          <w:szCs w:val="21"/>
        </w:rPr>
        <w:t>所有</w:t>
      </w:r>
      <w:r w:rsidR="004C152F" w:rsidRPr="00BE3928">
        <w:rPr>
          <w:rFonts w:ascii="Arial" w:eastAsia="微软雅黑" w:hAnsi="Arial" w:cs="Arial"/>
          <w:color w:val="000000" w:themeColor="text1"/>
          <w:sz w:val="21"/>
          <w:szCs w:val="21"/>
        </w:rPr>
        <w:t>重复鉴定到的</w:t>
      </w:r>
      <w:r w:rsidR="008C598C" w:rsidRPr="00BE3928">
        <w:rPr>
          <w:rFonts w:ascii="Arial" w:eastAsia="微软雅黑" w:hAnsi="Arial" w:cs="Arial"/>
          <w:color w:val="000000" w:themeColor="text1"/>
          <w:sz w:val="21"/>
          <w:szCs w:val="21"/>
        </w:rPr>
        <w:t>泛素化</w:t>
      </w:r>
      <w:r w:rsidR="00EE7E7C">
        <w:rPr>
          <w:rFonts w:ascii="Arial" w:eastAsia="微软雅黑" w:hAnsi="Arial" w:cs="Arial" w:hint="eastAsia"/>
          <w:color w:val="000000" w:themeColor="text1"/>
          <w:sz w:val="21"/>
          <w:szCs w:val="21"/>
        </w:rPr>
        <w:t>肽段</w:t>
      </w:r>
      <w:r w:rsidR="004C152F" w:rsidRPr="00BE3928">
        <w:rPr>
          <w:rFonts w:ascii="Arial" w:eastAsia="微软雅黑" w:hAnsi="Arial" w:cs="Arial"/>
          <w:color w:val="000000" w:themeColor="text1"/>
          <w:sz w:val="21"/>
          <w:szCs w:val="21"/>
        </w:rPr>
        <w:t>Venn</w:t>
      </w:r>
      <w:r w:rsidR="004C152F" w:rsidRPr="00BE3928">
        <w:rPr>
          <w:rFonts w:ascii="Arial" w:eastAsia="微软雅黑" w:hAnsi="Arial" w:cs="Arial"/>
          <w:color w:val="000000" w:themeColor="text1"/>
          <w:sz w:val="21"/>
          <w:szCs w:val="21"/>
        </w:rPr>
        <w:t>图</w:t>
      </w:r>
    </w:p>
    <w:p w14:paraId="35AB6069" w14:textId="0127A389" w:rsidR="00C1740A" w:rsidRPr="00BE3928" w:rsidRDefault="005B5EEF" w:rsidP="00F12453">
      <w:pPr>
        <w:spacing w:beforeLines="50" w:before="163" w:afterLines="50" w:after="163"/>
        <w:ind w:firstLineChars="150" w:firstLine="315"/>
        <w:jc w:val="left"/>
        <w:rPr>
          <w:rFonts w:ascii="Arial" w:eastAsia="微软雅黑" w:hAnsi="Arial" w:cs="Arial"/>
          <w:sz w:val="21"/>
          <w:szCs w:val="21"/>
        </w:rPr>
      </w:pPr>
      <w:r w:rsidRPr="00BE3928">
        <w:rPr>
          <w:rFonts w:ascii="Arial" w:eastAsia="微软雅黑" w:hAnsi="Arial" w:cs="Arial"/>
          <w:sz w:val="21"/>
          <w:szCs w:val="21"/>
        </w:rPr>
        <w:t>为了分析</w:t>
      </w:r>
      <w:r w:rsidRPr="00BE3928">
        <w:rPr>
          <w:rFonts w:ascii="Arial" w:eastAsia="微软雅黑" w:hAnsi="Arial" w:cs="Arial" w:hint="eastAsia"/>
          <w:sz w:val="21"/>
          <w:szCs w:val="21"/>
        </w:rPr>
        <w:t>组间样本的</w:t>
      </w:r>
      <w:r w:rsidR="008C598C" w:rsidRPr="00BE3928">
        <w:rPr>
          <w:rFonts w:ascii="Arial" w:eastAsia="微软雅黑" w:hAnsi="Arial" w:cs="Arial"/>
          <w:sz w:val="21"/>
          <w:szCs w:val="21"/>
        </w:rPr>
        <w:t>泛素化</w:t>
      </w:r>
      <w:r w:rsidRPr="00BE3928">
        <w:rPr>
          <w:rFonts w:ascii="Arial" w:eastAsia="微软雅黑" w:hAnsi="Arial" w:cs="Arial"/>
          <w:sz w:val="21"/>
          <w:szCs w:val="21"/>
        </w:rPr>
        <w:t>修饰鉴定</w:t>
      </w:r>
      <w:r w:rsidRPr="00BE3928">
        <w:rPr>
          <w:rFonts w:ascii="Arial" w:eastAsia="微软雅黑" w:hAnsi="Arial" w:cs="Arial" w:hint="eastAsia"/>
          <w:sz w:val="21"/>
          <w:szCs w:val="21"/>
        </w:rPr>
        <w:t>重叠情况</w:t>
      </w:r>
      <w:r w:rsidRPr="00BE3928">
        <w:rPr>
          <w:rFonts w:ascii="Arial" w:eastAsia="微软雅黑" w:hAnsi="Arial" w:cs="Arial"/>
          <w:sz w:val="21"/>
          <w:szCs w:val="21"/>
        </w:rPr>
        <w:t>，</w:t>
      </w:r>
      <w:r w:rsidRPr="00BE3928">
        <w:rPr>
          <w:rFonts w:ascii="Arial" w:eastAsia="微软雅黑" w:hAnsi="Arial" w:cs="Arial" w:hint="eastAsia"/>
          <w:sz w:val="21"/>
          <w:szCs w:val="21"/>
        </w:rPr>
        <w:t>采用</w:t>
      </w:r>
      <w:r w:rsidRPr="00BE3928">
        <w:rPr>
          <w:rFonts w:ascii="Arial" w:eastAsia="微软雅黑" w:hAnsi="Arial" w:cs="Arial"/>
          <w:sz w:val="21"/>
          <w:szCs w:val="21"/>
        </w:rPr>
        <w:t>韦恩图</w:t>
      </w:r>
      <w:r w:rsidRPr="00BE3928">
        <w:rPr>
          <w:rFonts w:ascii="Arial" w:eastAsia="微软雅黑" w:hAnsi="Arial" w:cs="Arial" w:hint="eastAsia"/>
          <w:sz w:val="21"/>
          <w:szCs w:val="21"/>
        </w:rPr>
        <w:t>分析不同</w:t>
      </w:r>
      <w:r w:rsidRPr="00BE3928">
        <w:rPr>
          <w:rFonts w:ascii="Arial" w:eastAsia="微软雅黑" w:hAnsi="Arial" w:cs="Arial"/>
          <w:sz w:val="21"/>
          <w:szCs w:val="21"/>
        </w:rPr>
        <w:t>组</w:t>
      </w:r>
      <w:r w:rsidRPr="00BE3928">
        <w:rPr>
          <w:rFonts w:ascii="Arial" w:eastAsia="微软雅黑" w:hAnsi="Arial" w:cs="Arial" w:hint="eastAsia"/>
          <w:sz w:val="21"/>
          <w:szCs w:val="21"/>
        </w:rPr>
        <w:t>之间的鉴定重叠情况</w:t>
      </w:r>
      <w:r w:rsidRPr="00BE3928">
        <w:rPr>
          <w:rFonts w:ascii="Arial" w:eastAsia="微软雅黑" w:hAnsi="Arial" w:cs="Arial"/>
          <w:sz w:val="21"/>
          <w:szCs w:val="21"/>
        </w:rPr>
        <w:t>。</w:t>
      </w:r>
      <w:r w:rsidR="00C1740A" w:rsidRPr="00BE3928">
        <w:rPr>
          <w:rFonts w:ascii="Arial" w:eastAsia="微软雅黑" w:hAnsi="Arial" w:cs="Arial"/>
          <w:sz w:val="21"/>
          <w:szCs w:val="21"/>
        </w:rPr>
        <w:t>如</w:t>
      </w:r>
      <w:r w:rsidR="003E5D6E" w:rsidRPr="00BE3928">
        <w:rPr>
          <w:rFonts w:ascii="Arial" w:eastAsia="微软雅黑" w:hAnsi="Arial" w:cs="Arial" w:hint="eastAsia"/>
          <w:sz w:val="21"/>
          <w:szCs w:val="21"/>
        </w:rPr>
        <w:t>下</w:t>
      </w:r>
      <w:r w:rsidR="00C1740A" w:rsidRPr="00BE3928">
        <w:rPr>
          <w:rFonts w:ascii="Arial" w:eastAsia="微软雅黑" w:hAnsi="Arial" w:cs="Arial"/>
          <w:sz w:val="21"/>
          <w:szCs w:val="21"/>
        </w:rPr>
        <w:t>图，分别显示了所有样本组间鉴定到的</w:t>
      </w:r>
      <w:r w:rsidR="008C598C" w:rsidRPr="00BE3928">
        <w:rPr>
          <w:rFonts w:ascii="Arial" w:eastAsia="微软雅黑" w:hAnsi="Arial" w:cs="Arial"/>
          <w:sz w:val="21"/>
          <w:szCs w:val="21"/>
        </w:rPr>
        <w:t>泛素化</w:t>
      </w:r>
      <w:r w:rsidR="00C1740A" w:rsidRPr="00BE3928">
        <w:rPr>
          <w:rFonts w:ascii="Arial" w:eastAsia="微软雅黑" w:hAnsi="Arial" w:cs="Arial"/>
          <w:sz w:val="21"/>
          <w:szCs w:val="21"/>
        </w:rPr>
        <w:t>蛋白质和</w:t>
      </w:r>
      <w:r w:rsidR="008C598C" w:rsidRPr="00BE3928">
        <w:rPr>
          <w:rFonts w:ascii="Arial" w:eastAsia="微软雅黑" w:hAnsi="Arial" w:cs="Arial"/>
          <w:sz w:val="21"/>
          <w:szCs w:val="21"/>
        </w:rPr>
        <w:t>泛素化</w:t>
      </w:r>
      <w:r w:rsidR="00C1740A" w:rsidRPr="00BE3928">
        <w:rPr>
          <w:rFonts w:ascii="Arial" w:eastAsia="微软雅黑" w:hAnsi="Arial" w:cs="Arial"/>
          <w:sz w:val="21"/>
          <w:szCs w:val="21"/>
        </w:rPr>
        <w:t>肽段集合的重叠情况。</w:t>
      </w:r>
    </w:p>
    <w:p w14:paraId="0A9E685A" w14:textId="267593CC" w:rsidR="00867326" w:rsidRPr="00BE3928" w:rsidRDefault="00BE3E17"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all_pro_venn</w:t>
      </w:r>
      <w:proofErr w:type="spellEnd"/>
      <w:r>
        <w:rPr>
          <w:rFonts w:ascii="Arial" w:eastAsia="微软雅黑" w:hAnsi="Arial" w:cs="Arial" w:hint="eastAsia"/>
          <w:sz w:val="21"/>
          <w:szCs w:val="22"/>
        </w:rPr>
        <w:t>]</w:t>
      </w:r>
    </w:p>
    <w:p w14:paraId="7A15EDC1" w14:textId="2AC5CA91" w:rsidR="00EE5EAE" w:rsidRPr="00BE3928" w:rsidRDefault="00EE5EAE" w:rsidP="008D1C45">
      <w:pPr>
        <w:spacing w:beforeLines="50" w:before="163" w:afterLines="50" w:after="163"/>
        <w:jc w:val="center"/>
        <w:rPr>
          <w:rFonts w:ascii="Arial" w:eastAsia="微软雅黑" w:hAnsi="Arial" w:cs="Arial"/>
          <w:color w:val="000000" w:themeColor="text1"/>
          <w:sz w:val="21"/>
          <w:szCs w:val="21"/>
        </w:rPr>
      </w:pPr>
      <w:bookmarkStart w:id="26" w:name="PIC_18"/>
      <w:bookmarkEnd w:id="26"/>
      <w:r w:rsidRPr="00BE3928">
        <w:rPr>
          <w:rFonts w:ascii="Arial" w:eastAsia="微软雅黑" w:hAnsi="Arial" w:cs="Arial"/>
          <w:color w:val="000000" w:themeColor="text1"/>
          <w:sz w:val="21"/>
          <w:szCs w:val="21"/>
        </w:rPr>
        <w:t>所有样本组间鉴定到的</w:t>
      </w:r>
      <w:r w:rsidR="008C598C" w:rsidRPr="00BE3928">
        <w:rPr>
          <w:rFonts w:ascii="Arial" w:eastAsia="微软雅黑" w:hAnsi="Arial" w:cs="Arial"/>
          <w:color w:val="000000" w:themeColor="text1"/>
          <w:sz w:val="21"/>
          <w:szCs w:val="21"/>
        </w:rPr>
        <w:t>泛素化</w:t>
      </w:r>
      <w:r w:rsidRPr="00BE3928">
        <w:rPr>
          <w:rFonts w:ascii="Arial" w:eastAsia="微软雅黑" w:hAnsi="Arial" w:cs="Arial"/>
          <w:color w:val="000000" w:themeColor="text1"/>
          <w:sz w:val="21"/>
          <w:szCs w:val="21"/>
        </w:rPr>
        <w:t>蛋白质</w:t>
      </w:r>
      <w:r w:rsidRPr="00BE3928">
        <w:rPr>
          <w:rFonts w:ascii="Arial" w:eastAsia="微软雅黑" w:hAnsi="Arial" w:cs="Arial"/>
          <w:color w:val="000000" w:themeColor="text1"/>
          <w:sz w:val="21"/>
          <w:szCs w:val="21"/>
        </w:rPr>
        <w:t>Venn</w:t>
      </w:r>
      <w:r w:rsidRPr="00BE3928">
        <w:rPr>
          <w:rFonts w:ascii="Arial" w:eastAsia="微软雅黑" w:hAnsi="Arial" w:cs="Arial"/>
          <w:color w:val="000000" w:themeColor="text1"/>
          <w:sz w:val="21"/>
          <w:szCs w:val="21"/>
        </w:rPr>
        <w:t>图</w:t>
      </w:r>
      <w:bookmarkStart w:id="27" w:name="PIC_19"/>
      <w:bookmarkEnd w:id="27"/>
    </w:p>
    <w:p w14:paraId="364EF3A2" w14:textId="3D8134DB" w:rsidR="00D427A2" w:rsidRPr="00BE3928" w:rsidRDefault="00BE3E17" w:rsidP="008D1C45">
      <w:pPr>
        <w:spacing w:beforeLines="50" w:before="163" w:afterLines="50" w:after="163"/>
        <w:jc w:val="center"/>
        <w:rPr>
          <w:rFonts w:ascii="Arial" w:eastAsia="微软雅黑" w:hAnsi="Arial" w:cs="Arial"/>
          <w:sz w:val="21"/>
          <w:szCs w:val="22"/>
        </w:rPr>
      </w:pPr>
      <w:r w:rsidRPr="00632763">
        <w:rPr>
          <w:rFonts w:ascii="Arial" w:eastAsia="微软雅黑" w:hAnsi="Arial" w:cs="Arial"/>
          <w:sz w:val="21"/>
          <w:szCs w:val="22"/>
        </w:rPr>
        <w:t>[</w:t>
      </w:r>
      <w:proofErr w:type="spellStart"/>
      <w:r w:rsidRPr="00632763">
        <w:rPr>
          <w:rFonts w:ascii="Arial" w:eastAsia="微软雅黑" w:hAnsi="Arial" w:cs="Arial"/>
          <w:sz w:val="21"/>
          <w:szCs w:val="22"/>
        </w:rPr>
        <w:t>all_pep_venn</w:t>
      </w:r>
      <w:proofErr w:type="spellEnd"/>
      <w:r w:rsidRPr="00632763">
        <w:rPr>
          <w:rFonts w:ascii="Arial" w:eastAsia="微软雅黑" w:hAnsi="Arial" w:cs="Arial"/>
          <w:sz w:val="21"/>
          <w:szCs w:val="22"/>
        </w:rPr>
        <w:t>]</w:t>
      </w:r>
    </w:p>
    <w:p w14:paraId="0DE564B2" w14:textId="6589CC00" w:rsidR="00FA2AE7" w:rsidRPr="00BE3928" w:rsidRDefault="00EE5EAE" w:rsidP="008D1C45">
      <w:pPr>
        <w:spacing w:beforeLines="50" w:before="163" w:afterLines="50" w:after="163"/>
        <w:jc w:val="center"/>
        <w:rPr>
          <w:rFonts w:ascii="Arial" w:eastAsia="微软雅黑" w:hAnsi="Arial" w:cs="Arial"/>
          <w:color w:val="000000" w:themeColor="text1"/>
          <w:sz w:val="21"/>
          <w:szCs w:val="21"/>
        </w:rPr>
      </w:pPr>
      <w:r w:rsidRPr="00BE3928">
        <w:rPr>
          <w:rFonts w:ascii="Arial" w:eastAsia="微软雅黑" w:hAnsi="Arial" w:cs="Arial"/>
          <w:color w:val="000000" w:themeColor="text1"/>
          <w:sz w:val="21"/>
          <w:szCs w:val="21"/>
        </w:rPr>
        <w:t>所有样本组间鉴定到的</w:t>
      </w:r>
      <w:r w:rsidR="008C598C" w:rsidRPr="00BE3928">
        <w:rPr>
          <w:rFonts w:ascii="Arial" w:eastAsia="微软雅黑" w:hAnsi="Arial" w:cs="Arial"/>
          <w:color w:val="000000" w:themeColor="text1"/>
          <w:sz w:val="21"/>
          <w:szCs w:val="21"/>
        </w:rPr>
        <w:t>泛素化</w:t>
      </w:r>
      <w:r w:rsidRPr="00BE3928">
        <w:rPr>
          <w:rFonts w:ascii="Arial" w:eastAsia="微软雅黑" w:hAnsi="Arial" w:cs="Arial"/>
          <w:color w:val="000000" w:themeColor="text1"/>
          <w:sz w:val="21"/>
          <w:szCs w:val="21"/>
        </w:rPr>
        <w:t>肽段</w:t>
      </w:r>
      <w:r w:rsidRPr="00BE3928">
        <w:rPr>
          <w:rFonts w:ascii="Arial" w:eastAsia="微软雅黑" w:hAnsi="Arial" w:cs="Arial"/>
          <w:color w:val="000000" w:themeColor="text1"/>
          <w:sz w:val="21"/>
          <w:szCs w:val="21"/>
        </w:rPr>
        <w:t>Venn</w:t>
      </w:r>
      <w:r w:rsidRPr="00BE3928">
        <w:rPr>
          <w:rFonts w:ascii="Arial" w:eastAsia="微软雅黑" w:hAnsi="Arial" w:cs="Arial"/>
          <w:color w:val="000000" w:themeColor="text1"/>
          <w:sz w:val="21"/>
          <w:szCs w:val="21"/>
        </w:rPr>
        <w:t>图</w:t>
      </w:r>
    </w:p>
    <w:p w14:paraId="3454C826" w14:textId="77777777" w:rsidR="00EE5EAE" w:rsidRPr="00BE3928" w:rsidRDefault="00EE5EAE" w:rsidP="00EE5EAE">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Start w:id="28" w:name="PIC_Link_13"/>
    <w:p w14:paraId="338F1839" w14:textId="1530F59E" w:rsidR="0038474C" w:rsidRPr="00BE3928" w:rsidRDefault="00613BA3" w:rsidP="006C7341">
      <w:pPr>
        <w:pStyle w:val="ab"/>
        <w:widowControl/>
        <w:numPr>
          <w:ilvl w:val="0"/>
          <w:numId w:val="33"/>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lastRenderedPageBreak/>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\\3-1</w:instrText>
      </w:r>
      <w:r w:rsidR="00157D50" w:rsidRPr="00BE3928">
        <w:rPr>
          <w:rFonts w:ascii="Arial" w:eastAsia="微软雅黑" w:hAnsi="Arial" w:cs="Arial" w:hint="eastAsia"/>
          <w:color w:val="4472C4" w:themeColor="accent5"/>
          <w:szCs w:val="21"/>
        </w:rPr>
        <w:instrText>鉴定数量分析</w:instrText>
      </w:r>
      <w:r w:rsidR="00157D50" w:rsidRPr="00BE3928">
        <w:rPr>
          <w:rFonts w:ascii="Arial" w:eastAsia="微软雅黑" w:hAnsi="Arial" w:cs="Arial" w:hint="eastAsia"/>
          <w:color w:val="4472C4" w:themeColor="accent5"/>
          <w:szCs w:val="21"/>
        </w:rPr>
        <w:instrText xml:space="preserve">\\3-1-3 </w:instrText>
      </w:r>
      <w:r w:rsidR="00157D50" w:rsidRPr="00BE3928">
        <w:rPr>
          <w:rFonts w:ascii="Arial" w:eastAsia="微软雅黑" w:hAnsi="Arial" w:cs="Arial" w:hint="eastAsia"/>
          <w:color w:val="4472C4" w:themeColor="accent5"/>
          <w:szCs w:val="21"/>
        </w:rPr>
        <w:instrText>韦恩图分析</w:instrText>
      </w:r>
      <w:r w:rsidR="00157D50" w:rsidRPr="00BE3928">
        <w:rPr>
          <w:rFonts w:ascii="Arial" w:eastAsia="微软雅黑" w:hAnsi="Arial" w:cs="Arial" w:hint="eastAsia"/>
          <w:color w:val="4472C4" w:themeColor="accent5"/>
          <w:szCs w:val="21"/>
        </w:rPr>
        <w:instrText>"</w:instrText>
      </w:r>
      <w:r w:rsidRPr="00BE3928">
        <w:rPr>
          <w:rFonts w:ascii="Arial" w:eastAsia="微软雅黑" w:hAnsi="Arial" w:cs="Arial"/>
          <w:color w:val="4472C4" w:themeColor="accent5"/>
          <w:szCs w:val="21"/>
        </w:rPr>
        <w:fldChar w:fldCharType="separate"/>
      </w:r>
      <w:r w:rsidR="006C7341" w:rsidRPr="00BE3928">
        <w:rPr>
          <w:rStyle w:val="ad"/>
          <w:rFonts w:ascii="Arial" w:eastAsia="微软雅黑" w:hAnsi="Arial" w:cs="Arial" w:hint="eastAsia"/>
          <w:szCs w:val="21"/>
        </w:rPr>
        <w:t>3-1</w:t>
      </w:r>
      <w:r w:rsidR="006C7341" w:rsidRPr="00BE3928">
        <w:rPr>
          <w:rStyle w:val="ad"/>
          <w:rFonts w:ascii="Arial" w:eastAsia="微软雅黑" w:hAnsi="Arial" w:cs="Arial" w:hint="eastAsia"/>
          <w:szCs w:val="21"/>
        </w:rPr>
        <w:t>鉴定数量分析</w:t>
      </w:r>
      <w:r w:rsidR="006C7341" w:rsidRPr="00BE3928">
        <w:rPr>
          <w:rStyle w:val="ad"/>
          <w:rFonts w:ascii="Arial" w:eastAsia="微软雅黑" w:hAnsi="Arial" w:cs="Arial" w:hint="eastAsia"/>
          <w:szCs w:val="21"/>
        </w:rPr>
        <w:t xml:space="preserve">/3-1-3 </w:t>
      </w:r>
      <w:r w:rsidR="006C7341" w:rsidRPr="00BE3928">
        <w:rPr>
          <w:rStyle w:val="ad"/>
          <w:rFonts w:ascii="Arial" w:eastAsia="微软雅黑" w:hAnsi="Arial" w:cs="Arial" w:hint="eastAsia"/>
          <w:szCs w:val="21"/>
        </w:rPr>
        <w:t>韦恩图分析</w:t>
      </w:r>
    </w:p>
    <w:bookmarkEnd w:id="28"/>
    <w:p w14:paraId="13A101F3" w14:textId="77777777" w:rsidR="00F92800" w:rsidRPr="00BE3928"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BE3928">
        <w:rPr>
          <w:rFonts w:ascii="Arial" w:eastAsia="微软雅黑" w:hAnsi="Arial" w:cs="Arial"/>
          <w:color w:val="4472C4" w:themeColor="accent5"/>
          <w:szCs w:val="21"/>
        </w:rPr>
        <w:fldChar w:fldCharType="end"/>
      </w:r>
      <w:bookmarkStart w:id="29" w:name="_Toc43105863"/>
      <w:r w:rsidR="00F92800" w:rsidRPr="00BE3928">
        <w:rPr>
          <w:rFonts w:ascii="Arial" w:eastAsia="微软雅黑" w:hAnsi="Arial" w:cs="Arial"/>
          <w:b/>
          <w:sz w:val="28"/>
          <w:szCs w:val="28"/>
        </w:rPr>
        <w:t>表达差异分析</w:t>
      </w:r>
      <w:bookmarkEnd w:id="29"/>
    </w:p>
    <w:p w14:paraId="22D48672" w14:textId="77777777" w:rsidR="00F92800" w:rsidRPr="00BE3928" w:rsidRDefault="00F92800"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 xml:space="preserve">3.2.1 </w:t>
      </w:r>
      <w:r w:rsidRPr="00BE3928">
        <w:rPr>
          <w:rFonts w:ascii="Arial" w:eastAsia="微软雅黑" w:hAnsi="Arial" w:cs="Arial"/>
          <w:sz w:val="24"/>
          <w:szCs w:val="24"/>
        </w:rPr>
        <w:t>差异结果数量统计</w:t>
      </w:r>
    </w:p>
    <w:p w14:paraId="4E367B9C" w14:textId="08E68D60" w:rsidR="009B67A9" w:rsidRPr="00BE3928" w:rsidRDefault="008F624E" w:rsidP="00431339">
      <w:pPr>
        <w:pStyle w:val="ab"/>
        <w:spacing w:line="360" w:lineRule="auto"/>
        <w:rPr>
          <w:rFonts w:ascii="Arial" w:eastAsia="微软雅黑" w:hAnsi="Arial" w:cs="Arial"/>
        </w:rPr>
      </w:pPr>
      <w:r w:rsidRPr="00BE3928">
        <w:rPr>
          <w:rFonts w:ascii="Arial" w:eastAsia="微软雅黑" w:hAnsi="Arial" w:cs="Arial"/>
        </w:rPr>
        <w:t>为了分析不同组间具有表达差异的</w:t>
      </w:r>
      <w:r w:rsidR="008C598C" w:rsidRPr="00BE3928">
        <w:rPr>
          <w:rFonts w:ascii="Arial" w:eastAsia="微软雅黑" w:hAnsi="Arial" w:cs="Arial"/>
        </w:rPr>
        <w:t>泛素化</w:t>
      </w:r>
      <w:r w:rsidRPr="00BE3928">
        <w:rPr>
          <w:rFonts w:ascii="Arial" w:eastAsia="微软雅黑" w:hAnsi="Arial" w:cs="Arial"/>
        </w:rPr>
        <w:t>蛋白，</w:t>
      </w:r>
      <w:r w:rsidR="0074539B" w:rsidRPr="00BE3928">
        <w:rPr>
          <w:rFonts w:ascii="Arial" w:eastAsia="微软雅黑" w:hAnsi="Arial" w:cs="Arial"/>
        </w:rPr>
        <w:t>对实验</w:t>
      </w:r>
      <w:r w:rsidR="00F4642E" w:rsidRPr="00BE3928">
        <w:rPr>
          <w:rFonts w:ascii="Arial" w:eastAsia="微软雅黑" w:hAnsi="Arial" w:cs="Arial"/>
        </w:rPr>
        <w:t>数据进一步进行差异筛选。由于蛋白质上存在多个</w:t>
      </w:r>
      <w:r w:rsidR="008C598C" w:rsidRPr="00BE3928">
        <w:rPr>
          <w:rFonts w:ascii="Arial" w:eastAsia="微软雅黑" w:hAnsi="Arial" w:cs="Arial"/>
        </w:rPr>
        <w:t>泛素化</w:t>
      </w:r>
      <w:r w:rsidR="00F4642E" w:rsidRPr="00BE3928">
        <w:rPr>
          <w:rFonts w:ascii="Arial" w:eastAsia="微软雅黑" w:hAnsi="Arial" w:cs="Arial"/>
        </w:rPr>
        <w:t>修饰位点的现象，并且不同修饰位点上下调趋势不同，故无法在修饰蛋白水平上统一</w:t>
      </w:r>
      <w:r w:rsidR="00431339" w:rsidRPr="00BE3928">
        <w:rPr>
          <w:rFonts w:ascii="Arial" w:eastAsia="微软雅黑" w:hAnsi="Arial" w:cs="Arial"/>
        </w:rPr>
        <w:t>定量</w:t>
      </w:r>
      <w:r w:rsidR="00F4642E" w:rsidRPr="00BE3928">
        <w:rPr>
          <w:rFonts w:ascii="Arial" w:eastAsia="微软雅黑" w:hAnsi="Arial" w:cs="Arial"/>
        </w:rPr>
        <w:t>，因此在</w:t>
      </w:r>
      <w:r w:rsidR="00431339" w:rsidRPr="00BE3928">
        <w:rPr>
          <w:rFonts w:ascii="Arial" w:eastAsia="微软雅黑" w:hAnsi="Arial" w:cs="Arial"/>
        </w:rPr>
        <w:t>修饰</w:t>
      </w:r>
      <w:r w:rsidR="00F4642E" w:rsidRPr="00BE3928">
        <w:rPr>
          <w:rFonts w:ascii="Arial" w:eastAsia="微软雅黑" w:hAnsi="Arial" w:cs="Arial"/>
        </w:rPr>
        <w:t>肽段水平</w:t>
      </w:r>
      <w:r w:rsidR="00431339" w:rsidRPr="00BE3928">
        <w:rPr>
          <w:rFonts w:ascii="Arial" w:eastAsia="微软雅黑" w:hAnsi="Arial" w:cs="Arial"/>
        </w:rPr>
        <w:t>定量</w:t>
      </w:r>
      <w:r w:rsidR="00F4642E" w:rsidRPr="00BE3928">
        <w:rPr>
          <w:rFonts w:ascii="Arial" w:eastAsia="微软雅黑" w:hAnsi="Arial" w:cs="Arial"/>
        </w:rPr>
        <w:t>。</w:t>
      </w:r>
    </w:p>
    <w:p w14:paraId="1B30F25B" w14:textId="3424F516" w:rsidR="00431339" w:rsidRPr="00BE3928" w:rsidRDefault="00431339" w:rsidP="00BD7F77">
      <w:pPr>
        <w:pStyle w:val="ab"/>
        <w:spacing w:line="360" w:lineRule="auto"/>
        <w:rPr>
          <w:rFonts w:ascii="Arial" w:eastAsia="微软雅黑" w:hAnsi="Arial" w:cs="Arial"/>
          <w:szCs w:val="21"/>
        </w:rPr>
      </w:pPr>
      <w:r w:rsidRPr="00BE3928">
        <w:rPr>
          <w:rFonts w:ascii="Arial" w:eastAsia="微软雅黑" w:hAnsi="Arial" w:cs="Arial"/>
          <w:szCs w:val="21"/>
        </w:rPr>
        <w:t>在</w:t>
      </w:r>
      <w:r w:rsidR="00BD7F77" w:rsidRPr="00BE3928">
        <w:rPr>
          <w:rFonts w:ascii="Arial" w:eastAsia="微软雅黑" w:hAnsi="Arial" w:cs="Arial"/>
          <w:szCs w:val="21"/>
        </w:rPr>
        <w:t>显著性差异修饰肽段筛选</w:t>
      </w:r>
      <w:r w:rsidRPr="00BE3928">
        <w:rPr>
          <w:rFonts w:ascii="Arial" w:eastAsia="微软雅黑" w:hAnsi="Arial" w:cs="Arial"/>
          <w:szCs w:val="21"/>
        </w:rPr>
        <w:t>中，以表达倍数</w:t>
      </w:r>
      <w:r w:rsidR="00C76960" w:rsidRPr="00BE3928">
        <w:rPr>
          <w:rFonts w:ascii="Arial" w:eastAsia="微软雅黑" w:hAnsi="Arial" w:cs="Arial" w:hint="eastAsia"/>
          <w:szCs w:val="21"/>
        </w:rPr>
        <w:t>(</w:t>
      </w:r>
      <w:r w:rsidR="00C76960" w:rsidRPr="00BE3928">
        <w:rPr>
          <w:rFonts w:ascii="Arial" w:eastAsia="微软雅黑" w:hAnsi="Arial" w:cs="Arial"/>
          <w:szCs w:val="21"/>
        </w:rPr>
        <w:t>Fold Change, FC)</w:t>
      </w:r>
      <w:r w:rsidRPr="00BE3928">
        <w:rPr>
          <w:rFonts w:ascii="Arial" w:eastAsia="微软雅黑" w:hAnsi="Arial" w:cs="Arial"/>
          <w:szCs w:val="21"/>
        </w:rPr>
        <w:t xml:space="preserve">&gt; </w:t>
      </w:r>
      <w:proofErr w:type="spellStart"/>
      <w:r w:rsidR="00BE3E17" w:rsidRPr="002B582B">
        <w:rPr>
          <w:rFonts w:ascii="Arial" w:eastAsia="Arial" w:hAnsi="Arial"/>
          <w:color w:val="FF0000"/>
        </w:rPr>
        <w:t>upRatio</w:t>
      </w:r>
      <w:proofErr w:type="spellEnd"/>
      <w:r w:rsidRPr="00BE3928">
        <w:rPr>
          <w:rFonts w:ascii="微软雅黑" w:eastAsia="微软雅黑" w:hAnsi="微软雅黑"/>
          <w:color w:val="000000"/>
        </w:rPr>
        <w:t>倍（上调大于</w:t>
      </w:r>
      <w:proofErr w:type="spellStart"/>
      <w:r w:rsidR="00BE3E17" w:rsidRPr="002B582B">
        <w:rPr>
          <w:rFonts w:ascii="Arial" w:eastAsia="Arial" w:hAnsi="Arial"/>
          <w:color w:val="FF0000"/>
        </w:rPr>
        <w:t>upRatio</w:t>
      </w:r>
      <w:proofErr w:type="spellEnd"/>
      <w:r w:rsidRPr="00BE3928">
        <w:rPr>
          <w:rFonts w:ascii="微软雅黑" w:eastAsia="微软雅黑" w:hAnsi="微软雅黑"/>
          <w:color w:val="000000"/>
        </w:rPr>
        <w:t>倍或下调小于</w:t>
      </w:r>
      <w:proofErr w:type="spellStart"/>
      <w:r w:rsidR="00BE3E17" w:rsidRPr="002B582B">
        <w:rPr>
          <w:rFonts w:ascii="Arial" w:eastAsia="Arial" w:hAnsi="Arial"/>
          <w:color w:val="FF0000"/>
        </w:rPr>
        <w:t>downRatio</w:t>
      </w:r>
      <w:proofErr w:type="spellEnd"/>
      <w:r w:rsidRPr="00BE3928">
        <w:rPr>
          <w:rFonts w:ascii="微软雅黑" w:eastAsia="微软雅黑" w:hAnsi="微软雅黑"/>
          <w:color w:val="000000"/>
        </w:rPr>
        <w:t>倍）且</w:t>
      </w:r>
      <w:r w:rsidRPr="00BE3928">
        <w:rPr>
          <w:rFonts w:ascii="Arial" w:eastAsia="Arial" w:hAnsi="Arial"/>
          <w:color w:val="000000"/>
        </w:rPr>
        <w:t>P value&lt;0.05</w:t>
      </w:r>
      <w:r w:rsidRPr="00BE3928">
        <w:rPr>
          <w:rFonts w:ascii="微软雅黑" w:eastAsia="微软雅黑" w:hAnsi="微软雅黑"/>
          <w:color w:val="000000"/>
        </w:rPr>
        <w:t>（</w:t>
      </w:r>
      <w:r w:rsidRPr="00BE3928">
        <w:rPr>
          <w:rFonts w:ascii="Arial" w:eastAsia="Arial" w:hAnsi="Arial"/>
          <w:color w:val="000000"/>
        </w:rPr>
        <w:t>T-test</w:t>
      </w:r>
      <w:r w:rsidRPr="00BE3928">
        <w:rPr>
          <w:rFonts w:ascii="微软雅黑" w:eastAsia="微软雅黑" w:hAnsi="微软雅黑"/>
          <w:color w:val="000000"/>
        </w:rPr>
        <w:t>或其他）为标准，得到比较组间的上调、下调修饰肽段数目，如下表中</w:t>
      </w:r>
      <w:r w:rsidRPr="00BE3928">
        <w:rPr>
          <w:rFonts w:ascii="Arial" w:eastAsia="Arial" w:hAnsi="Arial"/>
          <w:color w:val="000000"/>
        </w:rPr>
        <w:t>Significantly changing in abundance</w:t>
      </w:r>
      <w:r w:rsidRPr="00BE3928">
        <w:rPr>
          <w:rFonts w:ascii="微软雅黑" w:eastAsia="微软雅黑" w:hAnsi="微软雅黑"/>
          <w:color w:val="000000"/>
        </w:rPr>
        <w:t>列。同时，将结果以柱状图形式呈现，其中上、下调</w:t>
      </w:r>
      <w:r w:rsidRPr="00BE3928">
        <w:rPr>
          <w:rFonts w:ascii="Arial" w:eastAsia="Arial" w:hAnsi="Arial"/>
          <w:color w:val="000000"/>
        </w:rPr>
        <w:t>&gt; 10</w:t>
      </w:r>
      <w:r w:rsidRPr="00BE3928">
        <w:rPr>
          <w:rFonts w:ascii="微软雅黑" w:eastAsia="微软雅黑" w:hAnsi="微软雅黑"/>
          <w:color w:val="000000"/>
        </w:rPr>
        <w:t>倍的修饰肽段数目以更深颜色标注，如下图。在“有无”修饰肽段差异比较中，以一组样品中两次及以上不为空值，另一组所有数据均为空值的筛选标准，如下表中</w:t>
      </w:r>
      <w:r w:rsidRPr="00BE3928">
        <w:rPr>
          <w:rFonts w:ascii="Arial" w:eastAsia="Arial" w:hAnsi="Arial"/>
          <w:color w:val="000000"/>
        </w:rPr>
        <w:t>Consistent presence/absence expression profile</w:t>
      </w:r>
      <w:r w:rsidRPr="00BE3928">
        <w:rPr>
          <w:rFonts w:ascii="微软雅黑" w:eastAsia="微软雅黑" w:hAnsi="微软雅黑"/>
          <w:color w:val="000000"/>
        </w:rPr>
        <w:t>列，该部分修饰肽段对应的蛋白除不参与火山图、聚类分析外，与上述显著性差异修饰肽段一并进行其他生物信息学功能分析。</w:t>
      </w:r>
    </w:p>
    <w:p w14:paraId="3FCE4900" w14:textId="6235C021" w:rsidR="00F03C1D" w:rsidRPr="00BE3928" w:rsidRDefault="008C598C" w:rsidP="00F03C1D">
      <w:pPr>
        <w:spacing w:line="360" w:lineRule="auto"/>
        <w:ind w:left="782"/>
        <w:jc w:val="center"/>
        <w:rPr>
          <w:rFonts w:ascii="Arial" w:eastAsia="微软雅黑" w:hAnsi="Arial" w:cs="Arial"/>
          <w:sz w:val="21"/>
          <w:szCs w:val="21"/>
        </w:rPr>
      </w:pPr>
      <w:r w:rsidRPr="00BE3928">
        <w:rPr>
          <w:rFonts w:ascii="Arial" w:eastAsia="微软雅黑" w:hAnsi="Arial" w:cs="Arial"/>
          <w:sz w:val="21"/>
          <w:szCs w:val="21"/>
        </w:rPr>
        <w:t>泛素化</w:t>
      </w:r>
      <w:r w:rsidR="00F03C1D" w:rsidRPr="00BE3928">
        <w:rPr>
          <w:rFonts w:ascii="Arial" w:eastAsia="微软雅黑" w:hAnsi="Arial" w:cs="Arial"/>
          <w:sz w:val="21"/>
          <w:szCs w:val="21"/>
        </w:rPr>
        <w:t>肽段定量</w:t>
      </w:r>
      <w:r w:rsidR="00914CDA" w:rsidRPr="00BE3928">
        <w:rPr>
          <w:rFonts w:ascii="Arial" w:eastAsia="微软雅黑" w:hAnsi="Arial" w:cs="Arial"/>
          <w:sz w:val="21"/>
          <w:szCs w:val="21"/>
        </w:rPr>
        <w:t>差异</w:t>
      </w:r>
      <w:r w:rsidR="00F03C1D" w:rsidRPr="00BE3928">
        <w:rPr>
          <w:rFonts w:ascii="Arial" w:eastAsia="微软雅黑" w:hAnsi="Arial" w:cs="Arial"/>
          <w:sz w:val="21"/>
          <w:szCs w:val="21"/>
        </w:rPr>
        <w:t>结果统计</w:t>
      </w:r>
      <w:r w:rsidR="00DD6540" w:rsidRPr="00BE3928">
        <w:rPr>
          <w:rFonts w:ascii="Arial" w:eastAsia="微软雅黑" w:hAnsi="Arial" w:cs="Arial" w:hint="eastAsia"/>
          <w:sz w:val="21"/>
          <w:szCs w:val="21"/>
        </w:rPr>
        <w:t>表</w:t>
      </w:r>
    </w:p>
    <w:tbl>
      <w:tblPr>
        <w:tblW w:w="9667" w:type="dxa"/>
        <w:tblBorders>
          <w:top w:val="single" w:sz="8" w:space="0" w:color="auto"/>
          <w:bottom w:val="single" w:sz="8" w:space="0" w:color="auto"/>
          <w:insideH w:val="single" w:sz="4" w:space="0" w:color="auto"/>
        </w:tblBorders>
        <w:tblLook w:val="04A0" w:firstRow="1" w:lastRow="0" w:firstColumn="1" w:lastColumn="0" w:noHBand="0" w:noVBand="1"/>
      </w:tblPr>
      <w:tblGrid>
        <w:gridCol w:w="1626"/>
        <w:gridCol w:w="1776"/>
        <w:gridCol w:w="1560"/>
        <w:gridCol w:w="1134"/>
        <w:gridCol w:w="1842"/>
        <w:gridCol w:w="1729"/>
      </w:tblGrid>
      <w:tr w:rsidR="00A64AD6" w:rsidRPr="00BE3928" w14:paraId="02BC7715" w14:textId="77777777" w:rsidTr="00ED28BE">
        <w:trPr>
          <w:trHeight w:val="672"/>
        </w:trPr>
        <w:tc>
          <w:tcPr>
            <w:tcW w:w="1626" w:type="dxa"/>
            <w:vMerge w:val="restart"/>
            <w:shd w:val="clear" w:color="auto" w:fill="auto"/>
            <w:noWrap/>
            <w:vAlign w:val="center"/>
            <w:hideMark/>
          </w:tcPr>
          <w:p w14:paraId="67D36AD3" w14:textId="77777777" w:rsidR="00A64AD6" w:rsidRPr="00BE3928" w:rsidRDefault="00A64AD6" w:rsidP="00ED28BE">
            <w:pPr>
              <w:widowControl/>
              <w:jc w:val="center"/>
              <w:rPr>
                <w:rFonts w:ascii="Arial" w:hAnsi="Arial" w:cs="Arial"/>
                <w:b/>
                <w:bCs/>
                <w:color w:val="000000"/>
                <w:kern w:val="0"/>
                <w:sz w:val="21"/>
                <w:szCs w:val="21"/>
              </w:rPr>
            </w:pPr>
            <w:r w:rsidRPr="00BE3928">
              <w:rPr>
                <w:rFonts w:ascii="Arial" w:hAnsi="Arial" w:cs="Arial"/>
                <w:b/>
                <w:bCs/>
                <w:color w:val="000000"/>
                <w:kern w:val="0"/>
                <w:sz w:val="21"/>
                <w:szCs w:val="21"/>
              </w:rPr>
              <w:t>Comparisons</w:t>
            </w:r>
          </w:p>
        </w:tc>
        <w:tc>
          <w:tcPr>
            <w:tcW w:w="4470" w:type="dxa"/>
            <w:gridSpan w:val="3"/>
            <w:shd w:val="clear" w:color="auto" w:fill="auto"/>
            <w:noWrap/>
            <w:vAlign w:val="center"/>
            <w:hideMark/>
          </w:tcPr>
          <w:p w14:paraId="34B61B16" w14:textId="77777777" w:rsidR="00A64AD6" w:rsidRPr="00BE3928" w:rsidRDefault="00A64AD6" w:rsidP="00ED28BE">
            <w:pPr>
              <w:widowControl/>
              <w:jc w:val="center"/>
              <w:rPr>
                <w:rFonts w:ascii="Arial" w:hAnsi="Arial" w:cs="Arial"/>
                <w:b/>
                <w:bCs/>
                <w:color w:val="000000"/>
                <w:kern w:val="0"/>
                <w:sz w:val="21"/>
                <w:szCs w:val="21"/>
              </w:rPr>
            </w:pPr>
            <w:r w:rsidRPr="00BE3928">
              <w:rPr>
                <w:rFonts w:ascii="Arial" w:hAnsi="Arial" w:cs="Arial"/>
                <w:b/>
                <w:bCs/>
                <w:color w:val="000000"/>
                <w:kern w:val="0"/>
                <w:sz w:val="21"/>
                <w:szCs w:val="21"/>
              </w:rPr>
              <w:t xml:space="preserve">Significantly changing </w:t>
            </w:r>
          </w:p>
          <w:p w14:paraId="4939ED30" w14:textId="77777777" w:rsidR="00A64AD6" w:rsidRPr="00BE3928" w:rsidRDefault="00A64AD6" w:rsidP="00ED28BE">
            <w:pPr>
              <w:jc w:val="center"/>
              <w:rPr>
                <w:rFonts w:ascii="Arial" w:hAnsi="Arial" w:cs="Arial"/>
                <w:b/>
                <w:bCs/>
                <w:color w:val="000000"/>
                <w:kern w:val="0"/>
                <w:sz w:val="21"/>
                <w:szCs w:val="21"/>
              </w:rPr>
            </w:pPr>
            <w:r w:rsidRPr="00BE3928">
              <w:rPr>
                <w:rFonts w:ascii="Arial" w:hAnsi="Arial" w:cs="Arial"/>
                <w:b/>
                <w:bCs/>
                <w:color w:val="000000"/>
                <w:kern w:val="0"/>
                <w:sz w:val="21"/>
                <w:szCs w:val="21"/>
              </w:rPr>
              <w:t>in abundance</w:t>
            </w:r>
          </w:p>
        </w:tc>
        <w:tc>
          <w:tcPr>
            <w:tcW w:w="3571" w:type="dxa"/>
            <w:gridSpan w:val="2"/>
            <w:shd w:val="clear" w:color="auto" w:fill="auto"/>
            <w:vAlign w:val="center"/>
            <w:hideMark/>
          </w:tcPr>
          <w:p w14:paraId="4E4D2E3E" w14:textId="77777777" w:rsidR="00A64AD6" w:rsidRPr="00BE3928" w:rsidRDefault="00A64AD6" w:rsidP="00ED28BE">
            <w:pPr>
              <w:widowControl/>
              <w:jc w:val="center"/>
              <w:rPr>
                <w:rFonts w:ascii="Arial" w:hAnsi="Arial" w:cs="Arial"/>
                <w:b/>
                <w:bCs/>
                <w:color w:val="000000"/>
                <w:kern w:val="0"/>
                <w:sz w:val="21"/>
                <w:szCs w:val="21"/>
              </w:rPr>
            </w:pPr>
            <w:r w:rsidRPr="00BE3928">
              <w:rPr>
                <w:rFonts w:ascii="Arial" w:hAnsi="Arial" w:cs="Arial"/>
                <w:b/>
                <w:bCs/>
                <w:color w:val="000000"/>
                <w:kern w:val="0"/>
                <w:sz w:val="21"/>
                <w:szCs w:val="21"/>
              </w:rPr>
              <w:t>Consistent presence/absence</w:t>
            </w:r>
          </w:p>
          <w:p w14:paraId="01F3D845" w14:textId="77777777" w:rsidR="00A64AD6" w:rsidRPr="00BE3928" w:rsidRDefault="00A64AD6" w:rsidP="00ED28BE">
            <w:pPr>
              <w:jc w:val="center"/>
              <w:rPr>
                <w:rFonts w:ascii="Arial" w:hAnsi="Arial" w:cs="Arial"/>
                <w:b/>
                <w:bCs/>
                <w:color w:val="000000"/>
                <w:kern w:val="0"/>
                <w:sz w:val="21"/>
                <w:szCs w:val="21"/>
              </w:rPr>
            </w:pPr>
            <w:r w:rsidRPr="00BE3928">
              <w:rPr>
                <w:rFonts w:ascii="Arial" w:hAnsi="Arial" w:cs="Arial"/>
                <w:b/>
                <w:bCs/>
                <w:color w:val="000000"/>
                <w:kern w:val="0"/>
                <w:sz w:val="21"/>
                <w:szCs w:val="21"/>
              </w:rPr>
              <w:t xml:space="preserve"> expression profile</w:t>
            </w:r>
          </w:p>
        </w:tc>
      </w:tr>
      <w:tr w:rsidR="00A64AD6" w:rsidRPr="00BE3928" w14:paraId="79844013" w14:textId="77777777" w:rsidTr="00BE3E17">
        <w:trPr>
          <w:trHeight w:val="241"/>
        </w:trPr>
        <w:tc>
          <w:tcPr>
            <w:tcW w:w="1626" w:type="dxa"/>
            <w:vMerge/>
            <w:vAlign w:val="center"/>
            <w:hideMark/>
          </w:tcPr>
          <w:p w14:paraId="133113F6" w14:textId="77777777" w:rsidR="00A64AD6" w:rsidRPr="00BE3928" w:rsidRDefault="00A64AD6" w:rsidP="00ED28BE">
            <w:pPr>
              <w:widowControl/>
              <w:jc w:val="left"/>
              <w:rPr>
                <w:rFonts w:ascii="Arial" w:hAnsi="Arial" w:cs="Arial"/>
                <w:b/>
                <w:bCs/>
                <w:color w:val="000000"/>
                <w:kern w:val="0"/>
                <w:sz w:val="21"/>
                <w:szCs w:val="21"/>
              </w:rPr>
            </w:pPr>
          </w:p>
        </w:tc>
        <w:tc>
          <w:tcPr>
            <w:tcW w:w="1776" w:type="dxa"/>
            <w:shd w:val="clear" w:color="auto" w:fill="FBE4D5" w:themeFill="accent2" w:themeFillTint="33"/>
            <w:noWrap/>
            <w:vAlign w:val="center"/>
            <w:hideMark/>
          </w:tcPr>
          <w:p w14:paraId="5CD778BC" w14:textId="6892B0A4" w:rsidR="00A64AD6" w:rsidRPr="00BE3E17" w:rsidRDefault="00BE3E17" w:rsidP="00BE3E17">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560" w:type="dxa"/>
            <w:shd w:val="clear" w:color="auto" w:fill="BDD6EE" w:themeFill="accent1" w:themeFillTint="66"/>
            <w:noWrap/>
            <w:vAlign w:val="center"/>
            <w:hideMark/>
          </w:tcPr>
          <w:p w14:paraId="513FBB9A" w14:textId="25D89CCE" w:rsidR="00A64AD6" w:rsidRPr="00BE3E17" w:rsidRDefault="00BE3E17" w:rsidP="00BE3E17">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c>
          <w:tcPr>
            <w:tcW w:w="1134" w:type="dxa"/>
            <w:shd w:val="clear" w:color="000000" w:fill="F8CBAD"/>
            <w:vAlign w:val="center"/>
            <w:hideMark/>
          </w:tcPr>
          <w:p w14:paraId="150CDB83" w14:textId="77777777" w:rsidR="00A64AD6" w:rsidRPr="00BE3928" w:rsidRDefault="00F914BA" w:rsidP="00ED28BE">
            <w:pPr>
              <w:widowControl/>
              <w:jc w:val="center"/>
              <w:rPr>
                <w:rFonts w:ascii="Arial" w:hAnsi="Arial" w:cs="Arial"/>
                <w:b/>
                <w:bCs/>
                <w:color w:val="000000"/>
                <w:kern w:val="0"/>
                <w:sz w:val="21"/>
                <w:szCs w:val="21"/>
              </w:rPr>
            </w:pPr>
            <w:r w:rsidRPr="00BE3928">
              <w:rPr>
                <w:rFonts w:ascii="Arial" w:hAnsi="Arial" w:cs="Arial"/>
                <w:b/>
                <w:bCs/>
                <w:color w:val="000000"/>
                <w:kern w:val="0"/>
                <w:sz w:val="21"/>
                <w:szCs w:val="21"/>
              </w:rPr>
              <w:t>A</w:t>
            </w:r>
            <w:r w:rsidR="00A64AD6" w:rsidRPr="00BE3928">
              <w:rPr>
                <w:rFonts w:ascii="Arial" w:hAnsi="Arial" w:cs="Arial"/>
                <w:b/>
                <w:bCs/>
                <w:color w:val="000000"/>
                <w:kern w:val="0"/>
                <w:sz w:val="21"/>
                <w:szCs w:val="21"/>
              </w:rPr>
              <w:t>ll</w:t>
            </w:r>
          </w:p>
        </w:tc>
        <w:tc>
          <w:tcPr>
            <w:tcW w:w="1842" w:type="dxa"/>
            <w:shd w:val="clear" w:color="auto" w:fill="FBE4D5" w:themeFill="accent2" w:themeFillTint="33"/>
            <w:noWrap/>
            <w:vAlign w:val="center"/>
            <w:hideMark/>
          </w:tcPr>
          <w:p w14:paraId="294DFEE4" w14:textId="20A65672" w:rsidR="00A64AD6" w:rsidRPr="00BE3E17" w:rsidRDefault="00BE3E17" w:rsidP="00BE3E17">
            <w:pPr>
              <w:widowControl/>
              <w:jc w:val="center"/>
              <w:rPr>
                <w:rFonts w:ascii="Arial" w:hAnsi="Arial" w:cs="Arial"/>
                <w:b/>
                <w:bCs/>
                <w:color w:val="000000"/>
                <w:kern w:val="0"/>
                <w:sz w:val="18"/>
                <w:szCs w:val="18"/>
              </w:rPr>
            </w:pPr>
            <w:r>
              <w:rPr>
                <w:rFonts w:ascii="Arial" w:hAnsi="Arial" w:cs="Arial"/>
                <w:b/>
                <w:bCs/>
                <w:color w:val="000000"/>
                <w:kern w:val="0"/>
                <w:sz w:val="18"/>
                <w:szCs w:val="18"/>
              </w:rPr>
              <w:t>Upregulated</w:t>
            </w:r>
          </w:p>
        </w:tc>
        <w:tc>
          <w:tcPr>
            <w:tcW w:w="1729" w:type="dxa"/>
            <w:shd w:val="clear" w:color="auto" w:fill="BDD6EE" w:themeFill="accent1" w:themeFillTint="66"/>
            <w:noWrap/>
            <w:vAlign w:val="center"/>
            <w:hideMark/>
          </w:tcPr>
          <w:p w14:paraId="3038438D" w14:textId="0A1B9346" w:rsidR="00A64AD6" w:rsidRPr="00BE3E17" w:rsidRDefault="00BE3E17" w:rsidP="00BE3E17">
            <w:pPr>
              <w:widowControl/>
              <w:jc w:val="center"/>
              <w:rPr>
                <w:rFonts w:ascii="Arial" w:hAnsi="Arial" w:cs="Arial"/>
                <w:b/>
                <w:bCs/>
                <w:color w:val="000000"/>
                <w:kern w:val="0"/>
                <w:sz w:val="18"/>
                <w:szCs w:val="18"/>
              </w:rPr>
            </w:pPr>
            <w:r>
              <w:rPr>
                <w:rFonts w:ascii="Arial" w:hAnsi="Arial" w:cs="Arial"/>
                <w:b/>
                <w:bCs/>
                <w:color w:val="000000"/>
                <w:kern w:val="0"/>
                <w:sz w:val="18"/>
                <w:szCs w:val="18"/>
              </w:rPr>
              <w:t>Downregulated</w:t>
            </w:r>
          </w:p>
        </w:tc>
      </w:tr>
      <w:tr w:rsidR="00A64AD6" w:rsidRPr="00BE3928" w14:paraId="713857FA" w14:textId="77777777" w:rsidTr="00BE3E17">
        <w:trPr>
          <w:trHeight w:val="241"/>
        </w:trPr>
        <w:tc>
          <w:tcPr>
            <w:tcW w:w="1626" w:type="dxa"/>
            <w:shd w:val="clear" w:color="auto" w:fill="auto"/>
            <w:noWrap/>
            <w:vAlign w:val="center"/>
          </w:tcPr>
          <w:p w14:paraId="619B2085" w14:textId="0A9732FA" w:rsidR="00A64AD6" w:rsidRPr="00BE3928" w:rsidRDefault="00A64AD6" w:rsidP="00ED28BE">
            <w:pPr>
              <w:widowControl/>
              <w:jc w:val="center"/>
              <w:rPr>
                <w:rFonts w:ascii="Arial" w:hAnsi="Arial" w:cs="Arial"/>
                <w:color w:val="000000"/>
                <w:kern w:val="0"/>
                <w:sz w:val="21"/>
                <w:szCs w:val="21"/>
              </w:rPr>
            </w:pPr>
          </w:p>
        </w:tc>
        <w:tc>
          <w:tcPr>
            <w:tcW w:w="1776" w:type="dxa"/>
            <w:shd w:val="clear" w:color="auto" w:fill="auto"/>
            <w:noWrap/>
            <w:vAlign w:val="center"/>
          </w:tcPr>
          <w:p w14:paraId="173B85D4" w14:textId="2177C397" w:rsidR="00A64AD6" w:rsidRPr="00BE3928" w:rsidRDefault="00A64AD6" w:rsidP="00ED28BE">
            <w:pPr>
              <w:widowControl/>
              <w:jc w:val="center"/>
              <w:rPr>
                <w:rFonts w:ascii="Arial" w:hAnsi="Arial" w:cs="Arial"/>
                <w:color w:val="000000"/>
                <w:kern w:val="0"/>
                <w:sz w:val="21"/>
                <w:szCs w:val="21"/>
              </w:rPr>
            </w:pPr>
          </w:p>
        </w:tc>
        <w:tc>
          <w:tcPr>
            <w:tcW w:w="1560" w:type="dxa"/>
            <w:shd w:val="clear" w:color="auto" w:fill="auto"/>
            <w:noWrap/>
            <w:vAlign w:val="center"/>
          </w:tcPr>
          <w:p w14:paraId="6189E4FD" w14:textId="498C2BC3" w:rsidR="00A64AD6" w:rsidRPr="00BE3928" w:rsidRDefault="00A64AD6" w:rsidP="00ED28BE">
            <w:pPr>
              <w:widowControl/>
              <w:jc w:val="center"/>
              <w:rPr>
                <w:rFonts w:ascii="Arial" w:hAnsi="Arial" w:cs="Arial"/>
                <w:color w:val="000000"/>
                <w:kern w:val="0"/>
                <w:sz w:val="21"/>
                <w:szCs w:val="21"/>
              </w:rPr>
            </w:pPr>
          </w:p>
        </w:tc>
        <w:tc>
          <w:tcPr>
            <w:tcW w:w="1134" w:type="dxa"/>
            <w:shd w:val="clear" w:color="auto" w:fill="auto"/>
            <w:vAlign w:val="center"/>
          </w:tcPr>
          <w:p w14:paraId="0222A8FD" w14:textId="3B01A7B9" w:rsidR="00A64AD6" w:rsidRPr="00BE3928" w:rsidRDefault="00A64AD6" w:rsidP="00ED28BE">
            <w:pPr>
              <w:widowControl/>
              <w:jc w:val="center"/>
              <w:rPr>
                <w:rFonts w:ascii="Arial" w:hAnsi="Arial" w:cs="Arial"/>
                <w:color w:val="000000"/>
                <w:kern w:val="0"/>
                <w:sz w:val="21"/>
                <w:szCs w:val="21"/>
              </w:rPr>
            </w:pPr>
          </w:p>
        </w:tc>
        <w:tc>
          <w:tcPr>
            <w:tcW w:w="1842" w:type="dxa"/>
            <w:shd w:val="clear" w:color="auto" w:fill="auto"/>
            <w:noWrap/>
            <w:vAlign w:val="center"/>
          </w:tcPr>
          <w:p w14:paraId="06B994AE" w14:textId="765F2454" w:rsidR="00A64AD6" w:rsidRPr="00BE3928" w:rsidRDefault="00A64AD6" w:rsidP="00ED28BE">
            <w:pPr>
              <w:widowControl/>
              <w:jc w:val="center"/>
              <w:rPr>
                <w:rFonts w:ascii="Arial" w:hAnsi="Arial" w:cs="Arial"/>
                <w:color w:val="000000"/>
                <w:kern w:val="0"/>
                <w:sz w:val="21"/>
                <w:szCs w:val="21"/>
              </w:rPr>
            </w:pPr>
          </w:p>
        </w:tc>
        <w:tc>
          <w:tcPr>
            <w:tcW w:w="1729" w:type="dxa"/>
            <w:shd w:val="clear" w:color="auto" w:fill="auto"/>
            <w:noWrap/>
            <w:vAlign w:val="center"/>
          </w:tcPr>
          <w:p w14:paraId="1889957B" w14:textId="76C81F21" w:rsidR="00A64AD6" w:rsidRPr="00BE3928" w:rsidRDefault="00A64AD6" w:rsidP="00ED28BE">
            <w:pPr>
              <w:widowControl/>
              <w:jc w:val="center"/>
              <w:rPr>
                <w:rFonts w:ascii="Arial" w:hAnsi="Arial" w:cs="Arial"/>
                <w:color w:val="000000"/>
                <w:kern w:val="0"/>
                <w:sz w:val="21"/>
                <w:szCs w:val="21"/>
              </w:rPr>
            </w:pPr>
          </w:p>
        </w:tc>
      </w:tr>
    </w:tbl>
    <w:p w14:paraId="166ED9CC" w14:textId="77777777" w:rsidR="00D427A2" w:rsidRPr="00BE3928" w:rsidRDefault="00D427A2" w:rsidP="0089560F">
      <w:pPr>
        <w:spacing w:line="360" w:lineRule="auto"/>
        <w:ind w:left="782"/>
        <w:jc w:val="center"/>
        <w:rPr>
          <w:rFonts w:ascii="Arial" w:eastAsia="微软雅黑" w:hAnsi="Arial" w:cs="Arial"/>
          <w:sz w:val="21"/>
          <w:szCs w:val="21"/>
        </w:rPr>
      </w:pPr>
    </w:p>
    <w:p w14:paraId="35A61D5C" w14:textId="1B665A82" w:rsidR="00BC722C" w:rsidRPr="00BE3928" w:rsidRDefault="003D6AE8" w:rsidP="0089560F">
      <w:pPr>
        <w:spacing w:line="360" w:lineRule="auto"/>
        <w:ind w:left="782"/>
        <w:jc w:val="center"/>
        <w:rPr>
          <w:rFonts w:ascii="Arial" w:eastAsia="微软雅黑" w:hAnsi="Arial" w:cs="Arial"/>
          <w:sz w:val="21"/>
          <w:szCs w:val="21"/>
        </w:rPr>
      </w:pPr>
      <w:r>
        <w:rPr>
          <w:rFonts w:ascii="Arial" w:eastAsia="微软雅黑" w:hAnsi="Arial" w:cs="Arial"/>
          <w:sz w:val="21"/>
          <w:szCs w:val="21"/>
        </w:rPr>
        <w:t>[</w:t>
      </w:r>
      <w:proofErr w:type="spellStart"/>
      <w:r w:rsidRPr="009F47E4">
        <w:rPr>
          <w:rFonts w:ascii="Arial" w:eastAsia="微软雅黑" w:hAnsi="Arial" w:cs="Arial"/>
          <w:sz w:val="21"/>
          <w:szCs w:val="21"/>
        </w:rPr>
        <w:t>pro_diff</w:t>
      </w:r>
      <w:proofErr w:type="spellEnd"/>
      <w:r>
        <w:rPr>
          <w:rFonts w:ascii="Arial" w:eastAsia="微软雅黑" w:hAnsi="Arial" w:cs="Arial"/>
          <w:sz w:val="21"/>
          <w:szCs w:val="21"/>
        </w:rPr>
        <w:t>]</w:t>
      </w:r>
    </w:p>
    <w:p w14:paraId="40C11961" w14:textId="21E99C79" w:rsidR="0089560F" w:rsidRPr="00BE3928" w:rsidRDefault="008C598C" w:rsidP="0089560F">
      <w:pPr>
        <w:spacing w:line="360" w:lineRule="auto"/>
        <w:ind w:left="782"/>
        <w:jc w:val="center"/>
        <w:rPr>
          <w:rFonts w:ascii="Arial" w:eastAsia="微软雅黑" w:hAnsi="Arial" w:cs="Arial"/>
          <w:sz w:val="21"/>
          <w:szCs w:val="21"/>
        </w:rPr>
      </w:pPr>
      <w:r w:rsidRPr="00BE3928">
        <w:rPr>
          <w:rFonts w:ascii="Arial" w:eastAsia="微软雅黑" w:hAnsi="Arial" w:cs="Arial"/>
          <w:sz w:val="21"/>
          <w:szCs w:val="21"/>
        </w:rPr>
        <w:t>泛素化</w:t>
      </w:r>
      <w:r w:rsidR="0089560F" w:rsidRPr="00BE3928">
        <w:rPr>
          <w:rFonts w:ascii="Arial" w:eastAsia="微软雅黑" w:hAnsi="Arial" w:cs="Arial"/>
          <w:sz w:val="21"/>
          <w:szCs w:val="21"/>
        </w:rPr>
        <w:t>肽段定量</w:t>
      </w:r>
      <w:r w:rsidR="00914CDA" w:rsidRPr="00BE3928">
        <w:rPr>
          <w:rFonts w:ascii="Arial" w:eastAsia="微软雅黑" w:hAnsi="Arial" w:cs="Arial"/>
          <w:sz w:val="21"/>
          <w:szCs w:val="21"/>
        </w:rPr>
        <w:t>差异结果柱状图</w:t>
      </w:r>
    </w:p>
    <w:p w14:paraId="4AF7789A" w14:textId="4033E905" w:rsidR="00F056E7" w:rsidRPr="00BE3928"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BE3928">
        <w:rPr>
          <w:rFonts w:ascii="Arial" w:eastAsia="微软雅黑" w:hAnsi="Arial" w:cs="Arial"/>
          <w:color w:val="C00000"/>
          <w:sz w:val="18"/>
          <w:szCs w:val="18"/>
        </w:rPr>
        <w:t>说明：</w:t>
      </w:r>
      <w:r w:rsidRPr="00BE3928">
        <w:rPr>
          <w:rFonts w:ascii="Arial" w:eastAsia="微软雅黑" w:hAnsi="Arial" w:cs="Arial"/>
          <w:color w:val="C00000"/>
          <w:sz w:val="18"/>
          <w:szCs w:val="18"/>
        </w:rPr>
        <w:t>Comparisons</w:t>
      </w:r>
      <w:r w:rsidRPr="00BE3928">
        <w:rPr>
          <w:rFonts w:ascii="Arial" w:eastAsia="微软雅黑" w:hAnsi="Arial" w:cs="Arial"/>
          <w:color w:val="C00000"/>
          <w:sz w:val="18"/>
          <w:szCs w:val="18"/>
        </w:rPr>
        <w:t>：差异比较组；</w:t>
      </w:r>
      <w:r w:rsidRPr="00BE3928">
        <w:rPr>
          <w:rFonts w:ascii="Arial" w:eastAsia="微软雅黑" w:hAnsi="Arial" w:cs="Arial"/>
          <w:color w:val="C00000"/>
          <w:sz w:val="18"/>
          <w:szCs w:val="18"/>
        </w:rPr>
        <w:t>Upregulated</w:t>
      </w:r>
      <w:r w:rsidRPr="00BE3928">
        <w:rPr>
          <w:rFonts w:ascii="Arial" w:eastAsia="微软雅黑" w:hAnsi="Arial" w:cs="Arial"/>
          <w:color w:val="C00000"/>
          <w:sz w:val="18"/>
          <w:szCs w:val="18"/>
        </w:rPr>
        <w:t>：上调差异表达</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r w:rsidRPr="00BE3928">
        <w:rPr>
          <w:rFonts w:ascii="Arial" w:eastAsia="微软雅黑" w:hAnsi="Arial" w:cs="Arial"/>
          <w:color w:val="C00000"/>
          <w:sz w:val="18"/>
          <w:szCs w:val="18"/>
        </w:rPr>
        <w:t>Downregulated</w:t>
      </w:r>
      <w:r w:rsidRPr="00BE3928">
        <w:rPr>
          <w:rFonts w:ascii="Arial" w:eastAsia="微软雅黑" w:hAnsi="Arial" w:cs="Arial"/>
          <w:color w:val="C00000"/>
          <w:sz w:val="18"/>
          <w:szCs w:val="18"/>
        </w:rPr>
        <w:t>：下调表达</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r w:rsidRPr="00BE3928">
        <w:rPr>
          <w:rFonts w:ascii="Arial" w:eastAsia="微软雅黑" w:hAnsi="Arial" w:cs="Arial"/>
          <w:color w:val="C00000"/>
          <w:sz w:val="18"/>
          <w:szCs w:val="18"/>
        </w:rPr>
        <w:t>All</w:t>
      </w:r>
      <w:r w:rsidRPr="00BE3928">
        <w:rPr>
          <w:rFonts w:ascii="Arial" w:eastAsia="微软雅黑" w:hAnsi="Arial" w:cs="Arial"/>
          <w:color w:val="C00000"/>
          <w:sz w:val="18"/>
          <w:szCs w:val="18"/>
        </w:rPr>
        <w:t>：</w:t>
      </w:r>
      <w:r w:rsidRPr="00BE3928">
        <w:rPr>
          <w:rFonts w:ascii="Arial" w:eastAsia="微软雅黑" w:hAnsi="Arial" w:cs="Arial" w:hint="eastAsia"/>
          <w:color w:val="C00000"/>
          <w:sz w:val="18"/>
          <w:szCs w:val="18"/>
        </w:rPr>
        <w:t>所有差异</w:t>
      </w:r>
      <w:r w:rsidRPr="00BE3928">
        <w:rPr>
          <w:rFonts w:ascii="Arial" w:eastAsia="微软雅黑" w:hAnsi="Arial" w:cs="Arial"/>
          <w:color w:val="C00000"/>
          <w:sz w:val="18"/>
          <w:szCs w:val="18"/>
        </w:rPr>
        <w:t>表达</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r w:rsidRPr="00BE3928">
        <w:rPr>
          <w:rFonts w:ascii="Arial" w:eastAsia="微软雅黑" w:hAnsi="Arial" w:cs="Arial"/>
          <w:color w:val="C00000"/>
          <w:sz w:val="18"/>
          <w:szCs w:val="18"/>
        </w:rPr>
        <w:t xml:space="preserve">Significantly changing in abundance: </w:t>
      </w:r>
      <w:r w:rsidRPr="00BE3928">
        <w:rPr>
          <w:rFonts w:ascii="Arial" w:eastAsia="微软雅黑" w:hAnsi="Arial" w:cs="Arial"/>
          <w:color w:val="C00000"/>
          <w:sz w:val="18"/>
          <w:szCs w:val="18"/>
        </w:rPr>
        <w:t>符合</w:t>
      </w:r>
      <w:r w:rsidRPr="00BE3928">
        <w:rPr>
          <w:rFonts w:ascii="Arial" w:eastAsia="微软雅黑" w:hAnsi="Arial" w:cs="Arial" w:hint="eastAsia"/>
          <w:color w:val="C00000"/>
          <w:sz w:val="18"/>
          <w:szCs w:val="18"/>
        </w:rPr>
        <w:t>筛选</w:t>
      </w:r>
      <w:r w:rsidRPr="00BE3928">
        <w:rPr>
          <w:rFonts w:ascii="Arial" w:eastAsia="微软雅黑" w:hAnsi="Arial" w:cs="Arial"/>
          <w:color w:val="C00000"/>
          <w:sz w:val="18"/>
          <w:szCs w:val="18"/>
        </w:rPr>
        <w:t>倍数</w:t>
      </w:r>
      <w:r w:rsidRPr="00BE3928">
        <w:rPr>
          <w:rFonts w:ascii="Arial" w:eastAsia="微软雅黑" w:hAnsi="Arial" w:cs="Arial" w:hint="eastAsia"/>
          <w:color w:val="C00000"/>
          <w:sz w:val="18"/>
          <w:szCs w:val="18"/>
        </w:rPr>
        <w:t>和</w:t>
      </w:r>
      <w:r w:rsidRPr="00BE3928">
        <w:rPr>
          <w:rFonts w:ascii="Arial" w:eastAsia="微软雅黑" w:hAnsi="Arial" w:cs="Arial"/>
          <w:color w:val="C00000"/>
          <w:sz w:val="18"/>
          <w:szCs w:val="18"/>
        </w:rPr>
        <w:t>p value</w:t>
      </w:r>
      <w:r w:rsidRPr="00BE3928">
        <w:rPr>
          <w:rFonts w:ascii="Arial" w:eastAsia="微软雅黑" w:hAnsi="Arial" w:cs="Arial"/>
          <w:color w:val="C00000"/>
          <w:sz w:val="18"/>
          <w:szCs w:val="18"/>
        </w:rPr>
        <w:t>的差异表达</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r w:rsidRPr="00BE3928">
        <w:rPr>
          <w:rFonts w:ascii="Arial" w:eastAsia="微软雅黑" w:hAnsi="Arial" w:cs="Arial"/>
          <w:color w:val="C00000"/>
          <w:sz w:val="18"/>
          <w:szCs w:val="18"/>
        </w:rPr>
        <w:t>Consistent presence/absence expression profile</w:t>
      </w:r>
      <w:r w:rsidRPr="00BE3928">
        <w:rPr>
          <w:rFonts w:ascii="Arial" w:eastAsia="微软雅黑" w:hAnsi="Arial" w:cs="Arial"/>
          <w:color w:val="C00000"/>
          <w:sz w:val="18"/>
          <w:szCs w:val="18"/>
        </w:rPr>
        <w:t>：一组样品中两次及以上不为空值，另一组所有数据均为空值的差异</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p>
    <w:p w14:paraId="12DA8809" w14:textId="77777777" w:rsidR="00F03C1D" w:rsidRPr="00BE3928" w:rsidRDefault="00F03C1D" w:rsidP="003A18C1">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lastRenderedPageBreak/>
        <w:t>输出文件：</w:t>
      </w:r>
    </w:p>
    <w:bookmarkStart w:id="30" w:name="PIC_Link_16"/>
    <w:p w14:paraId="64A17DCF" w14:textId="7055A749" w:rsidR="003A18C1" w:rsidRPr="00BE3928" w:rsidRDefault="00613BA3" w:rsidP="003A18C1">
      <w:pPr>
        <w:pStyle w:val="ab"/>
        <w:widowControl/>
        <w:numPr>
          <w:ilvl w:val="0"/>
          <w:numId w:val="7"/>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\\3-2</w:instrText>
      </w:r>
      <w:r w:rsidR="00157D50" w:rsidRPr="00BE3928">
        <w:rPr>
          <w:rFonts w:ascii="Arial" w:eastAsia="微软雅黑" w:hAnsi="Arial" w:cs="Arial" w:hint="eastAsia"/>
          <w:color w:val="4472C4" w:themeColor="accent5"/>
          <w:szCs w:val="21"/>
        </w:rPr>
        <w:instrText>表达差异分析</w:instrText>
      </w:r>
      <w:r w:rsidR="00157D50" w:rsidRPr="00BE3928">
        <w:rPr>
          <w:rFonts w:ascii="Arial" w:eastAsia="微软雅黑" w:hAnsi="Arial" w:cs="Arial" w:hint="eastAsia"/>
          <w:color w:val="4472C4" w:themeColor="accent5"/>
          <w:szCs w:val="21"/>
        </w:rPr>
        <w:instrText>\\3-2-1</w:instrText>
      </w:r>
      <w:r w:rsidR="00157D50" w:rsidRPr="00BE3928">
        <w:rPr>
          <w:rFonts w:ascii="Arial" w:eastAsia="微软雅黑" w:hAnsi="Arial" w:cs="Arial" w:hint="eastAsia"/>
          <w:color w:val="4472C4" w:themeColor="accent5"/>
          <w:szCs w:val="21"/>
        </w:rPr>
        <w:instrText>差异结果数量统计</w:instrText>
      </w:r>
      <w:r w:rsidR="00157D50" w:rsidRPr="00BE3928">
        <w:rPr>
          <w:rFonts w:ascii="Arial" w:eastAsia="微软雅黑" w:hAnsi="Arial" w:cs="Arial" w:hint="eastAsia"/>
          <w:color w:val="4472C4" w:themeColor="accent5"/>
          <w:szCs w:val="21"/>
        </w:rPr>
        <w:instrText>"</w:instrText>
      </w:r>
      <w:r w:rsidRPr="00BE3928">
        <w:rPr>
          <w:rFonts w:ascii="Arial" w:eastAsia="微软雅黑" w:hAnsi="Arial" w:cs="Arial"/>
          <w:color w:val="4472C4" w:themeColor="accent5"/>
          <w:szCs w:val="21"/>
        </w:rPr>
        <w:fldChar w:fldCharType="separate"/>
      </w:r>
      <w:r w:rsidR="003A18C1" w:rsidRPr="00BE3928">
        <w:rPr>
          <w:rStyle w:val="ad"/>
          <w:rFonts w:ascii="Arial" w:eastAsia="微软雅黑" w:hAnsi="Arial" w:cs="Arial" w:hint="eastAsia"/>
          <w:szCs w:val="21"/>
        </w:rPr>
        <w:t>3-2</w:t>
      </w:r>
      <w:r w:rsidR="003A18C1" w:rsidRPr="00BE3928">
        <w:rPr>
          <w:rStyle w:val="ad"/>
          <w:rFonts w:ascii="Arial" w:eastAsia="微软雅黑" w:hAnsi="Arial" w:cs="Arial" w:hint="eastAsia"/>
          <w:szCs w:val="21"/>
        </w:rPr>
        <w:t>表达差异分析</w:t>
      </w:r>
      <w:r w:rsidR="003A18C1" w:rsidRPr="00BE3928">
        <w:rPr>
          <w:rStyle w:val="ad"/>
          <w:rFonts w:ascii="Arial" w:eastAsia="微软雅黑" w:hAnsi="Arial" w:cs="Arial" w:hint="eastAsia"/>
          <w:szCs w:val="21"/>
        </w:rPr>
        <w:t>/3-2-1</w:t>
      </w:r>
      <w:r w:rsidR="003A18C1" w:rsidRPr="00BE3928">
        <w:rPr>
          <w:rStyle w:val="ad"/>
          <w:rFonts w:ascii="Arial" w:eastAsia="微软雅黑" w:hAnsi="Arial" w:cs="Arial" w:hint="eastAsia"/>
          <w:szCs w:val="21"/>
        </w:rPr>
        <w:t>差异结果数量统计</w:t>
      </w:r>
    </w:p>
    <w:bookmarkEnd w:id="30"/>
    <w:p w14:paraId="2264656A" w14:textId="77777777" w:rsidR="00D57AC0" w:rsidRPr="00BE3928" w:rsidRDefault="00613BA3" w:rsidP="009B5153">
      <w:pPr>
        <w:pStyle w:val="3"/>
        <w:spacing w:before="0" w:after="0" w:line="360" w:lineRule="auto"/>
        <w:ind w:firstLineChars="177" w:firstLine="372"/>
        <w:jc w:val="left"/>
        <w:rPr>
          <w:rFonts w:ascii="Arial" w:eastAsia="微软雅黑" w:hAnsi="Arial" w:cs="Arial"/>
          <w:sz w:val="24"/>
          <w:szCs w:val="24"/>
        </w:rPr>
      </w:pPr>
      <w:r w:rsidRPr="00BE3928">
        <w:rPr>
          <w:rFonts w:ascii="Arial" w:eastAsia="微软雅黑" w:hAnsi="Arial" w:cs="Arial"/>
          <w:b w:val="0"/>
          <w:bCs w:val="0"/>
          <w:color w:val="4472C4" w:themeColor="accent5"/>
          <w:sz w:val="21"/>
          <w:szCs w:val="21"/>
        </w:rPr>
        <w:fldChar w:fldCharType="end"/>
      </w:r>
      <w:r w:rsidR="00D57AC0" w:rsidRPr="00BE3928">
        <w:rPr>
          <w:rFonts w:ascii="Arial" w:eastAsia="微软雅黑" w:hAnsi="Arial" w:cs="Arial"/>
          <w:sz w:val="24"/>
          <w:szCs w:val="24"/>
        </w:rPr>
        <w:t xml:space="preserve">3.2.2 </w:t>
      </w:r>
      <w:r w:rsidR="00D57AC0" w:rsidRPr="00BE3928">
        <w:rPr>
          <w:rFonts w:ascii="Arial" w:eastAsia="微软雅黑" w:hAnsi="Arial" w:cs="Arial"/>
          <w:sz w:val="24"/>
          <w:szCs w:val="24"/>
        </w:rPr>
        <w:t>火山图</w:t>
      </w:r>
    </w:p>
    <w:p w14:paraId="0093469D" w14:textId="17B782A6" w:rsidR="00BC722C" w:rsidRPr="00BE3928" w:rsidRDefault="0097580E" w:rsidP="0097580E">
      <w:pPr>
        <w:spacing w:line="360" w:lineRule="auto"/>
        <w:ind w:left="420" w:firstLineChars="300" w:firstLine="630"/>
        <w:jc w:val="left"/>
        <w:rPr>
          <w:rFonts w:ascii="Arial" w:eastAsia="微软雅黑" w:hAnsi="Arial" w:cs="Arial"/>
          <w:b/>
          <w:sz w:val="21"/>
          <w:szCs w:val="21"/>
        </w:rPr>
      </w:pPr>
      <w:r w:rsidRPr="00BE3928">
        <w:rPr>
          <w:rFonts w:ascii="Arial" w:eastAsia="微软雅黑" w:hAnsi="Arial" w:cs="Arial"/>
          <w:sz w:val="21"/>
          <w:szCs w:val="21"/>
        </w:rPr>
        <w:t>为了展示比较组间</w:t>
      </w:r>
      <w:r w:rsidR="008C598C" w:rsidRPr="00BE3928">
        <w:rPr>
          <w:rFonts w:ascii="Arial" w:eastAsia="微软雅黑" w:hAnsi="Arial" w:cs="Arial"/>
          <w:sz w:val="21"/>
          <w:szCs w:val="21"/>
        </w:rPr>
        <w:t>泛素化</w:t>
      </w:r>
      <w:r w:rsidRPr="00BE3928">
        <w:rPr>
          <w:rFonts w:ascii="Arial" w:eastAsia="微软雅黑" w:hAnsi="Arial" w:cs="Arial"/>
          <w:sz w:val="21"/>
          <w:szCs w:val="21"/>
        </w:rPr>
        <w:t>修饰肽段的显著性差异，</w:t>
      </w:r>
      <w:r w:rsidR="0074539B" w:rsidRPr="00BE3928">
        <w:rPr>
          <w:rFonts w:ascii="Arial" w:eastAsia="微软雅黑" w:hAnsi="Arial" w:cs="Arial"/>
          <w:sz w:val="21"/>
          <w:szCs w:val="21"/>
        </w:rPr>
        <w:t>将</w:t>
      </w:r>
      <w:r w:rsidRPr="00BE3928">
        <w:rPr>
          <w:rFonts w:ascii="Arial" w:eastAsia="微软雅黑" w:hAnsi="Arial" w:cs="Arial"/>
          <w:sz w:val="21"/>
          <w:szCs w:val="21"/>
        </w:rPr>
        <w:t>比较组</w:t>
      </w:r>
      <w:r w:rsidR="0074539B" w:rsidRPr="00BE3928">
        <w:rPr>
          <w:rFonts w:ascii="Arial" w:eastAsia="微软雅黑" w:hAnsi="Arial" w:cs="Arial"/>
          <w:sz w:val="21"/>
          <w:szCs w:val="21"/>
        </w:rPr>
        <w:t>中</w:t>
      </w:r>
      <w:r w:rsidR="008C598C" w:rsidRPr="00BE3928">
        <w:rPr>
          <w:rFonts w:ascii="Arial" w:eastAsia="微软雅黑" w:hAnsi="Arial" w:cs="Arial"/>
          <w:sz w:val="21"/>
          <w:szCs w:val="21"/>
        </w:rPr>
        <w:t>泛素化</w:t>
      </w:r>
      <w:r w:rsidR="00BC722C" w:rsidRPr="00BE3928">
        <w:rPr>
          <w:rFonts w:ascii="Arial" w:eastAsia="微软雅黑" w:hAnsi="Arial" w:cs="Arial"/>
          <w:sz w:val="21"/>
          <w:szCs w:val="21"/>
        </w:rPr>
        <w:t>肽段</w:t>
      </w:r>
      <w:r w:rsidR="0074539B" w:rsidRPr="00BE3928">
        <w:rPr>
          <w:rFonts w:ascii="Arial" w:eastAsia="微软雅黑" w:hAnsi="Arial" w:cs="Arial"/>
          <w:sz w:val="21"/>
          <w:szCs w:val="21"/>
        </w:rPr>
        <w:t>以</w:t>
      </w:r>
      <w:r w:rsidR="00BC722C" w:rsidRPr="00BE3928">
        <w:rPr>
          <w:rFonts w:ascii="Arial" w:eastAsia="微软雅黑" w:hAnsi="Arial" w:cs="Arial"/>
          <w:sz w:val="21"/>
          <w:szCs w:val="21"/>
        </w:rPr>
        <w:t>表达差异倍数（</w:t>
      </w:r>
      <w:r w:rsidR="00BC722C" w:rsidRPr="00BE3928">
        <w:rPr>
          <w:rFonts w:ascii="Arial" w:eastAsia="微软雅黑" w:hAnsi="Arial" w:cs="Arial"/>
          <w:sz w:val="21"/>
          <w:szCs w:val="21"/>
        </w:rPr>
        <w:t>Fold change</w:t>
      </w:r>
      <w:r w:rsidR="00BC722C" w:rsidRPr="00BE3928">
        <w:rPr>
          <w:rFonts w:ascii="Arial" w:eastAsia="微软雅黑" w:hAnsi="Arial" w:cs="Arial"/>
          <w:sz w:val="21"/>
          <w:szCs w:val="21"/>
        </w:rPr>
        <w:t>）和</w:t>
      </w:r>
      <w:r w:rsidR="00BC722C" w:rsidRPr="00BE3928">
        <w:rPr>
          <w:rFonts w:ascii="Arial" w:eastAsia="微软雅黑" w:hAnsi="Arial" w:cs="Arial"/>
          <w:sz w:val="21"/>
          <w:szCs w:val="21"/>
        </w:rPr>
        <w:t>P value</w:t>
      </w:r>
      <w:r w:rsidR="00D31968" w:rsidRPr="00BE3928">
        <w:rPr>
          <w:rFonts w:ascii="Arial" w:eastAsia="微软雅黑" w:hAnsi="Arial" w:cs="Arial"/>
          <w:sz w:val="21"/>
          <w:szCs w:val="21"/>
        </w:rPr>
        <w:t>（</w:t>
      </w:r>
      <w:r w:rsidR="00D31968" w:rsidRPr="00BE3928">
        <w:rPr>
          <w:rFonts w:ascii="Arial" w:eastAsia="微软雅黑" w:hAnsi="Arial" w:cs="Arial"/>
          <w:sz w:val="21"/>
          <w:szCs w:val="21"/>
        </w:rPr>
        <w:t>T-test</w:t>
      </w:r>
      <w:r w:rsidR="00D31968" w:rsidRPr="00BE3928">
        <w:rPr>
          <w:rFonts w:ascii="Arial" w:eastAsia="微软雅黑" w:hAnsi="Arial" w:cs="Arial"/>
          <w:sz w:val="21"/>
          <w:szCs w:val="21"/>
        </w:rPr>
        <w:t>）</w:t>
      </w:r>
      <w:r w:rsidR="009B07F5" w:rsidRPr="00BE3928">
        <w:rPr>
          <w:rFonts w:ascii="Arial" w:eastAsia="微软雅黑" w:hAnsi="Arial" w:cs="Arial"/>
          <w:sz w:val="21"/>
          <w:szCs w:val="21"/>
        </w:rPr>
        <w:t>两个因素为标准</w:t>
      </w:r>
      <w:r w:rsidR="00BC722C" w:rsidRPr="00BE3928">
        <w:rPr>
          <w:rFonts w:ascii="Arial" w:eastAsia="微软雅黑" w:hAnsi="Arial" w:cs="Arial"/>
          <w:sz w:val="21"/>
          <w:szCs w:val="21"/>
        </w:rPr>
        <w:t>绘</w:t>
      </w:r>
      <w:r w:rsidR="00D31968" w:rsidRPr="00BE3928">
        <w:rPr>
          <w:rFonts w:ascii="Arial" w:eastAsia="微软雅黑" w:hAnsi="Arial" w:cs="Arial"/>
          <w:sz w:val="21"/>
          <w:szCs w:val="21"/>
        </w:rPr>
        <w:t>制火山图，其中显著下调的修饰肽段以蓝色标注</w:t>
      </w:r>
      <w:r w:rsidR="009B07F5" w:rsidRPr="00BE3928">
        <w:rPr>
          <w:rFonts w:ascii="Arial" w:eastAsia="微软雅黑" w:hAnsi="Arial" w:cs="Arial"/>
          <w:sz w:val="21"/>
          <w:szCs w:val="21"/>
        </w:rPr>
        <w:t>（</w:t>
      </w:r>
      <w:r w:rsidR="009B07F5" w:rsidRPr="00BE3928">
        <w:rPr>
          <w:rFonts w:ascii="Arial" w:eastAsia="微软雅黑" w:hAnsi="Arial" w:cs="Arial"/>
          <w:sz w:val="21"/>
          <w:szCs w:val="21"/>
        </w:rPr>
        <w:t xml:space="preserve">FC&lt; </w:t>
      </w:r>
      <w:proofErr w:type="spellStart"/>
      <w:r w:rsidR="001B2CF2">
        <w:rPr>
          <w:rFonts w:ascii="Arial" w:eastAsia="Arial" w:hAnsi="Arial"/>
          <w:color w:val="FF0000"/>
        </w:rPr>
        <w:t>downRatio</w:t>
      </w:r>
      <w:proofErr w:type="spellEnd"/>
      <w:r w:rsidRPr="00BE3928">
        <w:rPr>
          <w:rFonts w:ascii="微软雅黑" w:eastAsia="微软雅黑" w:hAnsi="微软雅黑"/>
          <w:color w:val="000000"/>
          <w:sz w:val="21"/>
        </w:rPr>
        <w:t xml:space="preserve"> 且</w:t>
      </w:r>
      <w:r w:rsidRPr="00BE3928">
        <w:rPr>
          <w:rFonts w:ascii="Arial" w:eastAsia="Arial" w:hAnsi="Arial"/>
          <w:color w:val="000000"/>
          <w:sz w:val="21"/>
        </w:rPr>
        <w:t>p&lt;0.05</w:t>
      </w:r>
      <w:r w:rsidRPr="00BE3928">
        <w:rPr>
          <w:rFonts w:ascii="微软雅黑" w:eastAsia="微软雅黑" w:hAnsi="微软雅黑"/>
          <w:color w:val="000000"/>
          <w:sz w:val="21"/>
        </w:rPr>
        <w:t>），显示上调的修饰肽段以红色标注（</w:t>
      </w:r>
      <w:r w:rsidRPr="00BE3928">
        <w:rPr>
          <w:rFonts w:ascii="Arial" w:eastAsia="Arial" w:hAnsi="Arial"/>
          <w:color w:val="000000"/>
          <w:sz w:val="21"/>
        </w:rPr>
        <w:t>FC&gt;</w:t>
      </w:r>
      <w:proofErr w:type="spellStart"/>
      <w:r w:rsidR="001B2CF2">
        <w:rPr>
          <w:rFonts w:ascii="Arial" w:eastAsia="Arial" w:hAnsi="Arial"/>
          <w:color w:val="FF0000"/>
        </w:rPr>
        <w:t>upRatio</w:t>
      </w:r>
      <w:proofErr w:type="spellEnd"/>
      <w:r w:rsidRPr="00BE3928">
        <w:rPr>
          <w:rFonts w:ascii="微软雅黑" w:eastAsia="微软雅黑" w:hAnsi="微软雅黑"/>
          <w:color w:val="000000"/>
          <w:sz w:val="21"/>
        </w:rPr>
        <w:t xml:space="preserve"> 且</w:t>
      </w:r>
      <w:r w:rsidRPr="00BE3928">
        <w:rPr>
          <w:rFonts w:ascii="Arial" w:eastAsia="Arial" w:hAnsi="Arial"/>
          <w:color w:val="000000"/>
          <w:sz w:val="21"/>
        </w:rPr>
        <w:t>p&lt;0.05</w:t>
      </w:r>
      <w:r w:rsidRPr="00BE3928">
        <w:rPr>
          <w:rFonts w:ascii="微软雅黑" w:eastAsia="微软雅黑" w:hAnsi="微软雅黑"/>
          <w:color w:val="000000"/>
          <w:sz w:val="21"/>
        </w:rPr>
        <w:t>），无差异的修饰肽段为灰色，如下图。</w:t>
      </w:r>
    </w:p>
    <w:p w14:paraId="2D08A3DE" w14:textId="2024259D" w:rsidR="00F03C1D" w:rsidRPr="00BE3928" w:rsidRDefault="001B2CF2" w:rsidP="00EE39AE">
      <w:pPr>
        <w:spacing w:line="360" w:lineRule="auto"/>
        <w:ind w:left="782"/>
        <w:jc w:val="center"/>
        <w:rPr>
          <w:rFonts w:ascii="Arial" w:eastAsia="微软雅黑" w:hAnsi="Arial" w:cs="Arial"/>
          <w:sz w:val="21"/>
          <w:szCs w:val="21"/>
        </w:rPr>
      </w:pPr>
      <w:r w:rsidRPr="00EE39AE">
        <w:rPr>
          <w:rFonts w:ascii="Arial" w:eastAsia="微软雅黑" w:hAnsi="Arial" w:cs="Arial"/>
          <w:sz w:val="21"/>
          <w:szCs w:val="21"/>
        </w:rPr>
        <w:t>[</w:t>
      </w:r>
      <w:r>
        <w:rPr>
          <w:rFonts w:ascii="Arial" w:eastAsia="微软雅黑" w:hAnsi="Arial" w:cs="Arial" w:hint="eastAsia"/>
          <w:sz w:val="21"/>
          <w:szCs w:val="21"/>
        </w:rPr>
        <w:t>v</w:t>
      </w:r>
      <w:r w:rsidRPr="00EE39AE">
        <w:rPr>
          <w:rFonts w:ascii="Arial" w:eastAsia="微软雅黑" w:hAnsi="Arial" w:cs="Arial"/>
          <w:sz w:val="21"/>
          <w:szCs w:val="21"/>
        </w:rPr>
        <w:t>olcano</w:t>
      </w:r>
      <w:r>
        <w:rPr>
          <w:rFonts w:ascii="Arial" w:eastAsia="微软雅黑" w:hAnsi="Arial" w:cs="Arial"/>
          <w:sz w:val="21"/>
          <w:szCs w:val="21"/>
        </w:rPr>
        <w:t>]</w:t>
      </w:r>
    </w:p>
    <w:p w14:paraId="3F834348" w14:textId="02C26D6A" w:rsidR="00F03C1D" w:rsidRPr="00BE3928" w:rsidRDefault="001B2CF2" w:rsidP="00E23E00">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F03C1D" w:rsidRPr="00BE3928">
        <w:rPr>
          <w:rFonts w:ascii="微软雅黑" w:eastAsia="微软雅黑" w:hAnsi="微软雅黑"/>
          <w:color w:val="000000"/>
          <w:sz w:val="21"/>
        </w:rPr>
        <w:t>组火山图</w:t>
      </w:r>
    </w:p>
    <w:p w14:paraId="29B8F903" w14:textId="2C6B7380" w:rsidR="00F056E7" w:rsidRPr="00BE3928" w:rsidRDefault="00F056E7" w:rsidP="00F056E7">
      <w:pPr>
        <w:spacing w:line="360" w:lineRule="auto"/>
        <w:ind w:leftChars="171" w:left="410"/>
        <w:rPr>
          <w:rFonts w:ascii="Arial" w:eastAsia="微软雅黑" w:hAnsi="Arial" w:cs="Arial"/>
          <w:color w:val="C00000"/>
          <w:sz w:val="18"/>
          <w:szCs w:val="18"/>
        </w:rPr>
      </w:pPr>
      <w:r w:rsidRPr="00BE3928">
        <w:rPr>
          <w:rFonts w:ascii="Arial" w:eastAsia="微软雅黑" w:hAnsi="Arial" w:cs="Arial"/>
          <w:color w:val="C00000"/>
          <w:sz w:val="18"/>
          <w:szCs w:val="18"/>
        </w:rPr>
        <w:t>说明：横坐标为差异倍数（以</w:t>
      </w:r>
      <w:r w:rsidRPr="00BE3928">
        <w:rPr>
          <w:rFonts w:ascii="Arial" w:eastAsia="微软雅黑" w:hAnsi="Arial" w:cs="Arial"/>
          <w:color w:val="C00000"/>
          <w:sz w:val="18"/>
          <w:szCs w:val="18"/>
        </w:rPr>
        <w:t>2</w:t>
      </w:r>
      <w:r w:rsidRPr="00BE3928">
        <w:rPr>
          <w:rFonts w:ascii="Arial" w:eastAsia="微软雅黑" w:hAnsi="Arial" w:cs="Arial"/>
          <w:color w:val="C00000"/>
          <w:sz w:val="18"/>
          <w:szCs w:val="18"/>
        </w:rPr>
        <w:t>为底的对数变换），纵坐标为差异的显著性</w:t>
      </w:r>
      <w:r w:rsidRPr="00BE3928">
        <w:rPr>
          <w:rFonts w:ascii="Arial" w:eastAsia="微软雅黑" w:hAnsi="Arial" w:cs="Arial"/>
          <w:color w:val="C00000"/>
          <w:sz w:val="18"/>
          <w:szCs w:val="18"/>
        </w:rPr>
        <w:t>P-value</w:t>
      </w:r>
      <w:r w:rsidRPr="00BE3928">
        <w:rPr>
          <w:rFonts w:ascii="Arial" w:eastAsia="微软雅黑" w:hAnsi="Arial" w:cs="Arial"/>
          <w:color w:val="C00000"/>
          <w:sz w:val="18"/>
          <w:szCs w:val="18"/>
        </w:rPr>
        <w:t>（以</w:t>
      </w:r>
      <w:r w:rsidRPr="00BE3928">
        <w:rPr>
          <w:rFonts w:ascii="Arial" w:eastAsia="微软雅黑" w:hAnsi="Arial" w:cs="Arial"/>
          <w:color w:val="C00000"/>
          <w:sz w:val="18"/>
          <w:szCs w:val="18"/>
        </w:rPr>
        <w:t>10</w:t>
      </w:r>
      <w:r w:rsidR="00234F49" w:rsidRPr="00BE3928">
        <w:rPr>
          <w:rFonts w:ascii="Arial" w:eastAsia="微软雅黑" w:hAnsi="Arial" w:cs="Arial"/>
          <w:color w:val="C00000"/>
          <w:sz w:val="18"/>
          <w:szCs w:val="18"/>
        </w:rPr>
        <w:t>为底的对数变换），图中</w:t>
      </w:r>
      <w:r w:rsidR="00234F49" w:rsidRPr="00BE3928">
        <w:rPr>
          <w:rFonts w:ascii="Arial" w:eastAsia="微软雅黑" w:hAnsi="Arial" w:cs="Arial" w:hint="eastAsia"/>
          <w:color w:val="C00000"/>
          <w:sz w:val="18"/>
          <w:szCs w:val="18"/>
        </w:rPr>
        <w:t>红</w:t>
      </w:r>
      <w:r w:rsidRPr="00BE3928">
        <w:rPr>
          <w:rFonts w:ascii="Arial" w:eastAsia="微软雅黑" w:hAnsi="Arial" w:cs="Arial"/>
          <w:color w:val="C00000"/>
          <w:sz w:val="18"/>
          <w:szCs w:val="18"/>
        </w:rPr>
        <w:t>色点为上调的显著性差异表达</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r w:rsidR="00234F49" w:rsidRPr="00BE3928">
        <w:rPr>
          <w:rFonts w:ascii="Arial" w:eastAsia="微软雅黑" w:hAnsi="Arial" w:cs="Arial" w:hint="eastAsia"/>
          <w:color w:val="C00000"/>
          <w:sz w:val="18"/>
          <w:szCs w:val="18"/>
        </w:rPr>
        <w:t>蓝</w:t>
      </w:r>
      <w:r w:rsidRPr="00BE3928">
        <w:rPr>
          <w:rFonts w:ascii="Arial" w:eastAsia="微软雅黑" w:hAnsi="Arial" w:cs="Arial"/>
          <w:color w:val="C00000"/>
          <w:sz w:val="18"/>
          <w:szCs w:val="18"/>
        </w:rPr>
        <w:t>色点为</w:t>
      </w:r>
      <w:r w:rsidR="00234F49" w:rsidRPr="00BE3928">
        <w:rPr>
          <w:rFonts w:ascii="Arial" w:eastAsia="微软雅黑" w:hAnsi="Arial" w:cs="Arial" w:hint="eastAsia"/>
          <w:color w:val="C00000"/>
          <w:sz w:val="18"/>
          <w:szCs w:val="18"/>
        </w:rPr>
        <w:t>下</w:t>
      </w:r>
      <w:r w:rsidRPr="00BE3928">
        <w:rPr>
          <w:rFonts w:ascii="Arial" w:eastAsia="微软雅黑" w:hAnsi="Arial" w:cs="Arial"/>
          <w:color w:val="C00000"/>
          <w:sz w:val="18"/>
          <w:szCs w:val="18"/>
        </w:rPr>
        <w:t>调的著性差异表达</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肽段，灰点为无差异变化的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w:t>
      </w:r>
    </w:p>
    <w:p w14:paraId="3835ADC6" w14:textId="77777777" w:rsidR="00F03C1D" w:rsidRPr="00BE3928" w:rsidRDefault="009A0FC8" w:rsidP="00F03C1D">
      <w:pPr>
        <w:spacing w:line="360" w:lineRule="auto"/>
        <w:ind w:leftChars="171" w:left="410"/>
        <w:rPr>
          <w:rFonts w:ascii="Arial" w:eastAsia="微软雅黑" w:hAnsi="Arial" w:cs="Arial"/>
          <w:color w:val="C00000"/>
          <w:sz w:val="18"/>
          <w:szCs w:val="18"/>
        </w:rPr>
      </w:pPr>
      <w:r w:rsidRPr="00BE3928">
        <w:rPr>
          <w:rFonts w:ascii="Arial" w:eastAsia="微软雅黑" w:hAnsi="Arial" w:cs="Arial"/>
          <w:color w:val="C00000"/>
          <w:sz w:val="18"/>
          <w:szCs w:val="18"/>
        </w:rPr>
        <w:t>注：</w:t>
      </w:r>
      <w:r w:rsidR="00F03C1D" w:rsidRPr="00BE3928">
        <w:rPr>
          <w:rFonts w:ascii="Arial" w:eastAsia="微软雅黑" w:hAnsi="Arial" w:cs="Arial"/>
          <w:color w:val="C00000"/>
          <w:sz w:val="18"/>
          <w:szCs w:val="18"/>
        </w:rPr>
        <w:t>火山图形式展示适用于采用</w:t>
      </w:r>
      <w:r w:rsidR="00F03C1D" w:rsidRPr="00BE3928">
        <w:rPr>
          <w:rFonts w:ascii="Arial" w:eastAsia="微软雅黑" w:hAnsi="Arial" w:cs="Arial"/>
          <w:color w:val="C00000"/>
          <w:sz w:val="18"/>
          <w:szCs w:val="18"/>
        </w:rPr>
        <w:t>T</w:t>
      </w:r>
      <w:r w:rsidR="00F03C1D" w:rsidRPr="00BE3928">
        <w:rPr>
          <w:rFonts w:ascii="Arial" w:eastAsia="微软雅黑" w:hAnsi="Arial" w:cs="Arial"/>
          <w:color w:val="C00000"/>
          <w:sz w:val="18"/>
          <w:szCs w:val="18"/>
        </w:rPr>
        <w:t>检验算法获得的数据</w:t>
      </w:r>
      <w:r w:rsidRPr="00BE3928">
        <w:rPr>
          <w:rFonts w:ascii="Arial" w:eastAsia="微软雅黑" w:hAnsi="Arial" w:cs="Arial"/>
          <w:color w:val="C00000"/>
          <w:sz w:val="18"/>
          <w:szCs w:val="18"/>
        </w:rPr>
        <w:t>【无三次及以上重复实验设计的数据不适用火山图展示形式】</w:t>
      </w:r>
      <w:r w:rsidR="00F03C1D" w:rsidRPr="00BE3928">
        <w:rPr>
          <w:rFonts w:ascii="Arial" w:eastAsia="微软雅黑" w:hAnsi="Arial" w:cs="Arial"/>
          <w:color w:val="C00000"/>
          <w:sz w:val="18"/>
          <w:szCs w:val="18"/>
        </w:rPr>
        <w:t>。</w:t>
      </w:r>
    </w:p>
    <w:p w14:paraId="7E585BEB" w14:textId="77777777" w:rsidR="0055128D" w:rsidRPr="00BE3928" w:rsidRDefault="00F03C1D" w:rsidP="0055128D">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bookmarkStart w:id="31" w:name="OUT_FLIES_7"/>
      <w:bookmarkStart w:id="32" w:name="PIC_4"/>
      <w:bookmarkStart w:id="33" w:name="DDL_7"/>
      <w:bookmarkEnd w:id="31"/>
      <w:bookmarkEnd w:id="32"/>
    </w:p>
    <w:p w14:paraId="1ECB4228" w14:textId="090B99B3" w:rsidR="0038474C" w:rsidRPr="00BE3928" w:rsidRDefault="00FB3757" w:rsidP="00FB3757">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hint="eastAsia"/>
          <w:color w:val="4472C4" w:themeColor="accent5"/>
          <w:sz w:val="21"/>
          <w:szCs w:val="21"/>
        </w:rPr>
        <w:t>1)</w:t>
      </w:r>
      <w:r w:rsidRPr="00BE3928">
        <w:rPr>
          <w:rFonts w:ascii="Arial" w:eastAsia="微软雅黑" w:hAnsi="Arial" w:cs="Arial" w:hint="eastAsia"/>
          <w:color w:val="4472C4" w:themeColor="accent5"/>
          <w:sz w:val="21"/>
          <w:szCs w:val="21"/>
        </w:rPr>
        <w:tab/>
      </w:r>
      <w:hyperlink r:id="rId14" w:history="1">
        <w:r w:rsidR="0055128D" w:rsidRPr="00BE3928">
          <w:rPr>
            <w:rStyle w:val="ad"/>
            <w:rFonts w:ascii="Arial" w:eastAsia="微软雅黑" w:hAnsi="Arial" w:cs="Arial" w:hint="eastAsia"/>
            <w:sz w:val="21"/>
            <w:szCs w:val="21"/>
          </w:rPr>
          <w:t>3-2</w:t>
        </w:r>
        <w:r w:rsidR="0055128D" w:rsidRPr="00BE3928">
          <w:rPr>
            <w:rStyle w:val="ad"/>
            <w:rFonts w:ascii="Arial" w:eastAsia="微软雅黑" w:hAnsi="Arial" w:cs="Arial" w:hint="eastAsia"/>
            <w:sz w:val="21"/>
            <w:szCs w:val="21"/>
          </w:rPr>
          <w:t>表达差异分析</w:t>
        </w:r>
        <w:r w:rsidR="00E20D73" w:rsidRPr="00BE3928">
          <w:rPr>
            <w:rStyle w:val="ad"/>
            <w:rFonts w:ascii="Arial" w:eastAsia="微软雅黑" w:hAnsi="Arial" w:cs="Arial" w:hint="eastAsia"/>
            <w:sz w:val="21"/>
            <w:szCs w:val="21"/>
          </w:rPr>
          <w:t>/ 3-2-2</w:t>
        </w:r>
        <w:r w:rsidR="00E20D73" w:rsidRPr="00BE3928">
          <w:rPr>
            <w:rStyle w:val="ad"/>
            <w:rFonts w:ascii="Arial" w:eastAsia="微软雅黑" w:hAnsi="Arial" w:cs="Arial" w:hint="eastAsia"/>
            <w:sz w:val="21"/>
            <w:szCs w:val="21"/>
          </w:rPr>
          <w:t>火山图</w:t>
        </w:r>
      </w:hyperlink>
    </w:p>
    <w:p w14:paraId="76B5AEB4" w14:textId="77777777" w:rsidR="00D57AC0" w:rsidRPr="00BE3928" w:rsidRDefault="00D57AC0" w:rsidP="009B5153">
      <w:pPr>
        <w:pStyle w:val="ab"/>
        <w:spacing w:line="360" w:lineRule="auto"/>
        <w:ind w:firstLineChars="177" w:firstLine="425"/>
        <w:jc w:val="left"/>
        <w:outlineLvl w:val="2"/>
        <w:rPr>
          <w:rFonts w:ascii="Arial" w:eastAsia="微软雅黑" w:hAnsi="Arial" w:cs="Arial"/>
          <w:b/>
          <w:sz w:val="24"/>
          <w:szCs w:val="24"/>
        </w:rPr>
      </w:pPr>
      <w:r w:rsidRPr="00BE3928">
        <w:rPr>
          <w:rFonts w:ascii="Arial" w:eastAsia="微软雅黑" w:hAnsi="Arial" w:cs="Arial"/>
          <w:b/>
          <w:sz w:val="24"/>
          <w:szCs w:val="24"/>
        </w:rPr>
        <w:t xml:space="preserve">3.2.3 </w:t>
      </w:r>
      <w:r w:rsidRPr="00BE3928">
        <w:rPr>
          <w:rFonts w:ascii="Arial" w:eastAsia="微软雅黑" w:hAnsi="Arial" w:cs="Arial"/>
          <w:b/>
          <w:sz w:val="24"/>
          <w:szCs w:val="24"/>
        </w:rPr>
        <w:t>聚类分析</w:t>
      </w:r>
    </w:p>
    <w:p w14:paraId="32FC15BE" w14:textId="346579FE" w:rsidR="00363384" w:rsidRPr="00BE3928" w:rsidRDefault="00D31968" w:rsidP="00D84A40">
      <w:pPr>
        <w:pStyle w:val="ab"/>
        <w:spacing w:line="360" w:lineRule="auto"/>
        <w:ind w:leftChars="171" w:left="410"/>
        <w:rPr>
          <w:rFonts w:ascii="Arial" w:eastAsia="微软雅黑" w:hAnsi="Arial" w:cs="Arial"/>
        </w:rPr>
      </w:pPr>
      <w:r w:rsidRPr="00BE3928">
        <w:rPr>
          <w:rFonts w:ascii="Arial" w:eastAsia="微软雅黑" w:hAnsi="Arial" w:cs="Arial"/>
        </w:rPr>
        <w:t>为了</w:t>
      </w:r>
      <w:r w:rsidR="00363384" w:rsidRPr="00BE3928">
        <w:rPr>
          <w:rFonts w:ascii="Arial" w:eastAsia="微软雅黑" w:hAnsi="Arial" w:cs="Arial"/>
        </w:rPr>
        <w:t>分析组间、组内样本的表达模式，检验</w:t>
      </w:r>
      <w:r w:rsidR="005D17C6" w:rsidRPr="00BE3928">
        <w:rPr>
          <w:rFonts w:ascii="Arial" w:eastAsia="微软雅黑" w:hAnsi="Arial" w:cs="Arial"/>
        </w:rPr>
        <w:t>本</w:t>
      </w:r>
      <w:r w:rsidR="00363384" w:rsidRPr="00BE3928">
        <w:rPr>
          <w:rFonts w:ascii="Arial" w:eastAsia="微软雅黑" w:hAnsi="Arial" w:cs="Arial"/>
        </w:rPr>
        <w:t>项目分组合理性，说明差异修饰肽段表达量变化是否可代表生物学处理对样本造成的显著影响，采用层次聚类算法（</w:t>
      </w:r>
      <w:r w:rsidR="00363384" w:rsidRPr="00BE3928">
        <w:rPr>
          <w:rFonts w:ascii="Arial" w:eastAsia="微软雅黑" w:hAnsi="Arial" w:cs="Arial"/>
        </w:rPr>
        <w:t>Hierarchical Cluster</w:t>
      </w:r>
      <w:r w:rsidR="00363384" w:rsidRPr="00BE3928">
        <w:rPr>
          <w:rFonts w:ascii="Arial" w:eastAsia="微软雅黑" w:hAnsi="Arial" w:cs="Arial"/>
        </w:rPr>
        <w:t>）对比较组的差异表达</w:t>
      </w:r>
      <w:r w:rsidR="008C598C" w:rsidRPr="00BE3928">
        <w:rPr>
          <w:rFonts w:ascii="Arial" w:eastAsia="微软雅黑" w:hAnsi="Arial" w:cs="Arial"/>
        </w:rPr>
        <w:t>泛素化</w:t>
      </w:r>
      <w:r w:rsidR="00363384" w:rsidRPr="00BE3928">
        <w:rPr>
          <w:rFonts w:ascii="Arial" w:eastAsia="微软雅黑" w:hAnsi="Arial" w:cs="Arial"/>
        </w:rPr>
        <w:t>肽段进行分组归类，并以热图（</w:t>
      </w:r>
      <w:r w:rsidR="00363384" w:rsidRPr="00BE3928">
        <w:rPr>
          <w:rFonts w:ascii="Arial" w:eastAsia="微软雅黑" w:hAnsi="Arial" w:cs="Arial"/>
        </w:rPr>
        <w:t>Heatmap</w:t>
      </w:r>
      <w:r w:rsidR="00363384" w:rsidRPr="00BE3928">
        <w:rPr>
          <w:rFonts w:ascii="Arial" w:eastAsia="微软雅黑" w:hAnsi="Arial" w:cs="Arial"/>
        </w:rPr>
        <w:t>）的形式展示。</w:t>
      </w:r>
      <w:r w:rsidR="00C85700" w:rsidRPr="00BE3928">
        <w:rPr>
          <w:rFonts w:ascii="Arial" w:eastAsia="微软雅黑" w:hAnsi="Arial" w:cs="Arial"/>
        </w:rPr>
        <w:t>基于相似性基础，聚类分组</w:t>
      </w:r>
      <w:r w:rsidR="00FD3F51" w:rsidRPr="00BE3928">
        <w:rPr>
          <w:rFonts w:ascii="Arial" w:eastAsia="微软雅黑" w:hAnsi="Arial" w:cs="Arial"/>
        </w:rPr>
        <w:t>结果中，一般组内的数据模式相似性较高，而组间的数据模式相似性较低，因此可以有效区分组别。</w:t>
      </w:r>
    </w:p>
    <w:p w14:paraId="0BDAF8A9" w14:textId="50C50ECD" w:rsidR="005D17C6" w:rsidRPr="00BE3928" w:rsidRDefault="005D17C6" w:rsidP="005D17C6">
      <w:pPr>
        <w:pStyle w:val="ab"/>
        <w:spacing w:line="360" w:lineRule="auto"/>
        <w:ind w:leftChars="171" w:left="410"/>
        <w:rPr>
          <w:rFonts w:ascii="Arial" w:eastAsia="微软雅黑" w:hAnsi="Arial" w:cs="Arial"/>
          <w:szCs w:val="21"/>
        </w:rPr>
      </w:pPr>
      <w:r w:rsidRPr="00BE3928">
        <w:rPr>
          <w:rFonts w:ascii="Arial" w:eastAsia="微软雅黑" w:hAnsi="Arial" w:cs="Arial"/>
        </w:rPr>
        <w:t>如</w:t>
      </w:r>
      <w:r w:rsidR="00EB3D91" w:rsidRPr="00BE3928">
        <w:rPr>
          <w:rFonts w:ascii="Arial" w:eastAsia="微软雅黑" w:hAnsi="Arial" w:cs="Arial" w:hint="eastAsia"/>
        </w:rPr>
        <w:t>下</w:t>
      </w:r>
      <w:r w:rsidRPr="00BE3928">
        <w:rPr>
          <w:rFonts w:ascii="Arial" w:eastAsia="微软雅黑" w:hAnsi="Arial" w:cs="Arial"/>
        </w:rPr>
        <w:t>图，</w:t>
      </w:r>
      <w:r w:rsidR="00E165CE" w:rsidRPr="00BE3928">
        <w:rPr>
          <w:rFonts w:ascii="Arial" w:eastAsia="微软雅黑" w:hAnsi="Arial" w:cs="Arial"/>
        </w:rPr>
        <w:t>以</w:t>
      </w:r>
      <w:r w:rsidRPr="00BE3928">
        <w:rPr>
          <w:rFonts w:ascii="Arial" w:eastAsia="微软雅黑" w:hAnsi="Arial" w:cs="Arial"/>
        </w:rPr>
        <w:t>倍数变化</w:t>
      </w:r>
      <w:r w:rsidRPr="00BE3928">
        <w:rPr>
          <w:rFonts w:ascii="Arial" w:eastAsia="微软雅黑" w:hAnsi="Arial" w:cs="Arial"/>
        </w:rPr>
        <w:t>&gt;</w:t>
      </w:r>
      <w:proofErr w:type="spellStart"/>
      <w:r w:rsidR="00674B8F">
        <w:rPr>
          <w:rFonts w:ascii="Arial" w:eastAsia="Arial" w:hAnsi="Arial"/>
          <w:color w:val="FF0000"/>
        </w:rPr>
        <w:t>upRatio</w:t>
      </w:r>
      <w:proofErr w:type="spellEnd"/>
      <w:r w:rsidRPr="00BE3928">
        <w:rPr>
          <w:rFonts w:ascii="微软雅黑" w:eastAsia="微软雅黑" w:hAnsi="微软雅黑"/>
          <w:color w:val="000000"/>
        </w:rPr>
        <w:t>倍且</w:t>
      </w:r>
      <w:r w:rsidRPr="00BE3928">
        <w:rPr>
          <w:rFonts w:ascii="Arial" w:eastAsia="Arial" w:hAnsi="Arial"/>
          <w:color w:val="000000"/>
        </w:rPr>
        <w:t>P value&lt;0.05</w:t>
      </w:r>
      <w:r w:rsidRPr="00BE3928">
        <w:rPr>
          <w:rFonts w:ascii="微软雅黑" w:eastAsia="微软雅黑" w:hAnsi="微软雅黑"/>
          <w:color w:val="000000"/>
        </w:rPr>
        <w:t>（</w:t>
      </w:r>
      <w:r w:rsidRPr="00BE3928">
        <w:rPr>
          <w:rFonts w:ascii="Arial" w:eastAsia="Arial" w:hAnsi="Arial"/>
          <w:color w:val="000000"/>
        </w:rPr>
        <w:t>T-test</w:t>
      </w:r>
      <w:r w:rsidRPr="00BE3928">
        <w:rPr>
          <w:rFonts w:ascii="微软雅黑" w:eastAsia="微软雅黑" w:hAnsi="微软雅黑"/>
          <w:color w:val="000000"/>
        </w:rPr>
        <w:t>或其他）的筛选标准，得到得显著差异表达</w:t>
      </w:r>
      <w:r w:rsidR="008C598C" w:rsidRPr="00BE3928">
        <w:rPr>
          <w:rFonts w:ascii="微软雅黑" w:eastAsia="微软雅黑" w:hAnsi="微软雅黑"/>
          <w:color w:val="000000"/>
        </w:rPr>
        <w:t>泛素化</w:t>
      </w:r>
      <w:r w:rsidRPr="00BE3928">
        <w:rPr>
          <w:rFonts w:ascii="微软雅黑" w:eastAsia="微软雅黑" w:hAnsi="微软雅黑"/>
          <w:color w:val="000000"/>
        </w:rPr>
        <w:t>肽段对应的蛋白质可以有效的把比较组分开，说明差异表达</w:t>
      </w:r>
      <w:r w:rsidR="008C598C" w:rsidRPr="00BE3928">
        <w:rPr>
          <w:rFonts w:ascii="微软雅黑" w:eastAsia="微软雅黑" w:hAnsi="微软雅黑"/>
          <w:color w:val="000000"/>
        </w:rPr>
        <w:t>泛素化</w:t>
      </w:r>
      <w:r w:rsidRPr="00BE3928">
        <w:rPr>
          <w:rFonts w:ascii="微软雅黑" w:eastAsia="微软雅黑" w:hAnsi="微软雅黑"/>
          <w:color w:val="000000"/>
        </w:rPr>
        <w:t>肽段筛选能够代表生物学处理对样本影响。</w:t>
      </w:r>
    </w:p>
    <w:p w14:paraId="6A822EAE" w14:textId="77777777" w:rsidR="00F03C1D" w:rsidRPr="00BE3928" w:rsidRDefault="00F03C1D" w:rsidP="008D1C45">
      <w:pPr>
        <w:spacing w:beforeLines="50" w:before="163" w:afterLines="50" w:after="163"/>
        <w:jc w:val="left"/>
        <w:rPr>
          <w:rFonts w:ascii="Arial" w:eastAsia="微软雅黑" w:hAnsi="Arial" w:cs="Arial"/>
          <w:szCs w:val="21"/>
        </w:rPr>
      </w:pPr>
      <w:bookmarkStart w:id="34" w:name="PIC_5"/>
      <w:bookmarkEnd w:id="34"/>
    </w:p>
    <w:p w14:paraId="1F45A766" w14:textId="75EFD1F5" w:rsidR="0038474C" w:rsidRPr="00BE3928" w:rsidRDefault="00674B8F" w:rsidP="00491D15">
      <w:pPr>
        <w:spacing w:line="360" w:lineRule="auto"/>
        <w:ind w:left="782"/>
        <w:jc w:val="center"/>
        <w:rPr>
          <w:rFonts w:ascii="Arial" w:eastAsia="微软雅黑" w:hAnsi="Arial" w:cs="Arial"/>
          <w:sz w:val="21"/>
          <w:szCs w:val="21"/>
        </w:rPr>
      </w:pPr>
      <w:r w:rsidRPr="00491D15">
        <w:rPr>
          <w:rFonts w:ascii="Arial" w:eastAsia="微软雅黑" w:hAnsi="Arial" w:cs="Arial" w:hint="eastAsia"/>
          <w:sz w:val="21"/>
          <w:szCs w:val="21"/>
        </w:rPr>
        <w:t>[</w:t>
      </w:r>
      <w:r w:rsidRPr="00491D15">
        <w:rPr>
          <w:rFonts w:ascii="Arial" w:eastAsia="微软雅黑" w:hAnsi="Arial" w:cs="Arial"/>
          <w:sz w:val="21"/>
          <w:szCs w:val="21"/>
        </w:rPr>
        <w:t>cluster</w:t>
      </w:r>
      <w:r w:rsidRPr="00491D15">
        <w:rPr>
          <w:rFonts w:ascii="Arial" w:eastAsia="微软雅黑" w:hAnsi="Arial" w:cs="Arial" w:hint="eastAsia"/>
          <w:sz w:val="21"/>
          <w:szCs w:val="21"/>
        </w:rPr>
        <w:t>]</w:t>
      </w:r>
    </w:p>
    <w:p w14:paraId="4E33B3E5" w14:textId="3F60E971" w:rsidR="00F03C1D" w:rsidRPr="00BE3928" w:rsidRDefault="00674B8F" w:rsidP="00F03C1D">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t>groupvs</w:t>
      </w:r>
      <w:proofErr w:type="spellEnd"/>
      <w:r w:rsidR="00F03C1D" w:rsidRPr="00BE3928">
        <w:rPr>
          <w:rFonts w:ascii="微软雅黑" w:eastAsia="微软雅黑" w:hAnsi="微软雅黑"/>
          <w:color w:val="000000"/>
        </w:rPr>
        <w:t>组差异表达</w:t>
      </w:r>
      <w:r w:rsidR="008C598C" w:rsidRPr="00BE3928">
        <w:rPr>
          <w:rFonts w:ascii="微软雅黑" w:eastAsia="微软雅黑" w:hAnsi="微软雅黑"/>
          <w:color w:val="000000"/>
        </w:rPr>
        <w:t>泛素化</w:t>
      </w:r>
      <w:r w:rsidR="00F03C1D" w:rsidRPr="00BE3928">
        <w:rPr>
          <w:rFonts w:ascii="微软雅黑" w:eastAsia="微软雅黑" w:hAnsi="微软雅黑"/>
          <w:color w:val="000000"/>
        </w:rPr>
        <w:t>肽段聚类分析结果</w:t>
      </w:r>
    </w:p>
    <w:p w14:paraId="308928BE" w14:textId="71072DD2" w:rsidR="00F03C1D" w:rsidRPr="00BE3928" w:rsidRDefault="00943B58" w:rsidP="00F03C1D">
      <w:pPr>
        <w:spacing w:line="360" w:lineRule="auto"/>
        <w:ind w:leftChars="171" w:left="410"/>
        <w:rPr>
          <w:rFonts w:ascii="Arial" w:eastAsia="微软雅黑" w:hAnsi="Arial" w:cs="Arial"/>
          <w:color w:val="C00000"/>
          <w:sz w:val="18"/>
          <w:szCs w:val="18"/>
        </w:rPr>
      </w:pPr>
      <w:r w:rsidRPr="00BE3928">
        <w:rPr>
          <w:rFonts w:ascii="Arial" w:eastAsia="微软雅黑" w:hAnsi="Arial" w:cs="Arial"/>
          <w:color w:val="C00000"/>
          <w:sz w:val="18"/>
          <w:szCs w:val="18"/>
        </w:rPr>
        <w:t>说明：</w:t>
      </w:r>
      <w:r w:rsidR="00F03C1D" w:rsidRPr="00BE3928">
        <w:rPr>
          <w:rFonts w:ascii="Arial" w:eastAsia="微软雅黑" w:hAnsi="Arial" w:cs="Arial"/>
          <w:color w:val="C00000"/>
          <w:sz w:val="18"/>
          <w:szCs w:val="18"/>
        </w:rPr>
        <w:t>层次聚类结果以树型热图表示，</w:t>
      </w:r>
      <w:r w:rsidR="00905D72" w:rsidRPr="00BE3928">
        <w:rPr>
          <w:rFonts w:ascii="Arial" w:eastAsia="微软雅黑" w:hAnsi="Arial" w:cs="Arial"/>
          <w:color w:val="C00000"/>
          <w:sz w:val="18"/>
          <w:szCs w:val="18"/>
        </w:rPr>
        <w:t>每列代表一组样品（横坐标为样品信息），</w:t>
      </w:r>
      <w:r w:rsidR="00F03C1D" w:rsidRPr="00BE3928">
        <w:rPr>
          <w:rFonts w:ascii="Arial" w:eastAsia="微软雅黑" w:hAnsi="Arial" w:cs="Arial"/>
          <w:color w:val="C00000"/>
          <w:sz w:val="18"/>
          <w:szCs w:val="18"/>
        </w:rPr>
        <w:t>图中每行代表一个</w:t>
      </w:r>
      <w:r w:rsidR="008C598C" w:rsidRPr="00BE3928">
        <w:rPr>
          <w:rFonts w:ascii="Arial" w:eastAsia="微软雅黑" w:hAnsi="Arial" w:cs="Arial"/>
          <w:color w:val="C00000"/>
          <w:sz w:val="18"/>
          <w:szCs w:val="18"/>
        </w:rPr>
        <w:t>泛素化</w:t>
      </w:r>
      <w:r w:rsidR="00F03C1D" w:rsidRPr="00BE3928">
        <w:rPr>
          <w:rFonts w:ascii="Arial" w:eastAsia="微软雅黑" w:hAnsi="Arial" w:cs="Arial"/>
          <w:color w:val="C00000"/>
          <w:sz w:val="18"/>
          <w:szCs w:val="18"/>
        </w:rPr>
        <w:t>肽段（即纵坐</w:t>
      </w:r>
      <w:r w:rsidR="00905D72" w:rsidRPr="00BE3928">
        <w:rPr>
          <w:rFonts w:ascii="Arial" w:eastAsia="微软雅黑" w:hAnsi="Arial" w:cs="Arial"/>
          <w:color w:val="C00000"/>
          <w:sz w:val="18"/>
          <w:szCs w:val="18"/>
        </w:rPr>
        <w:t>标为显著性差异表达的</w:t>
      </w:r>
      <w:r w:rsidR="00905D72" w:rsidRPr="00BE3928">
        <w:rPr>
          <w:rFonts w:ascii="Arial" w:eastAsia="微软雅黑" w:hAnsi="Arial" w:cs="Arial" w:hint="eastAsia"/>
          <w:color w:val="C00000"/>
          <w:sz w:val="18"/>
          <w:szCs w:val="18"/>
        </w:rPr>
        <w:t>修饰肽段</w:t>
      </w:r>
      <w:r w:rsidR="0038474C" w:rsidRPr="00BE3928">
        <w:rPr>
          <w:rFonts w:ascii="Arial" w:eastAsia="微软雅黑" w:hAnsi="Arial" w:cs="Arial" w:hint="eastAsia"/>
          <w:color w:val="C00000"/>
          <w:sz w:val="18"/>
          <w:szCs w:val="18"/>
        </w:rPr>
        <w:t>，命名方式为：</w:t>
      </w:r>
      <w:r w:rsidR="006D478F" w:rsidRPr="00BE3928">
        <w:rPr>
          <w:rFonts w:ascii="Arial" w:eastAsia="微软雅黑" w:hAnsi="Arial" w:cs="Arial" w:hint="eastAsia"/>
          <w:color w:val="C00000"/>
          <w:sz w:val="18"/>
          <w:szCs w:val="18"/>
        </w:rPr>
        <w:t>蛋白</w:t>
      </w:r>
      <w:r w:rsidR="006D478F" w:rsidRPr="00BE3928">
        <w:rPr>
          <w:rFonts w:ascii="Arial" w:eastAsia="微软雅黑" w:hAnsi="Arial" w:cs="Arial" w:hint="eastAsia"/>
          <w:color w:val="C00000"/>
          <w:sz w:val="18"/>
          <w:szCs w:val="18"/>
        </w:rPr>
        <w:t>I</w:t>
      </w:r>
      <w:r w:rsidR="006D478F" w:rsidRPr="00BE3928">
        <w:rPr>
          <w:rFonts w:ascii="Arial" w:eastAsia="微软雅黑" w:hAnsi="Arial" w:cs="Arial"/>
          <w:color w:val="C00000"/>
          <w:sz w:val="18"/>
          <w:szCs w:val="18"/>
        </w:rPr>
        <w:t>D|</w:t>
      </w:r>
      <w:r w:rsidR="0038474C" w:rsidRPr="00BE3928">
        <w:rPr>
          <w:rFonts w:ascii="Arial" w:eastAsia="微软雅黑" w:hAnsi="Arial" w:cs="Arial" w:hint="eastAsia"/>
          <w:color w:val="C00000"/>
          <w:sz w:val="18"/>
          <w:szCs w:val="18"/>
        </w:rPr>
        <w:t>肽段所属蛋白名</w:t>
      </w:r>
      <w:r w:rsidR="006D478F" w:rsidRPr="00BE3928">
        <w:rPr>
          <w:rFonts w:ascii="Arial" w:eastAsia="微软雅黑" w:hAnsi="Arial" w:cs="Arial"/>
          <w:color w:val="C00000"/>
          <w:sz w:val="18"/>
          <w:szCs w:val="18"/>
        </w:rPr>
        <w:t>(</w:t>
      </w:r>
      <w:r w:rsidR="006D478F" w:rsidRPr="00BE3928">
        <w:rPr>
          <w:rFonts w:ascii="Arial" w:eastAsia="微软雅黑" w:hAnsi="Arial" w:cs="Arial" w:hint="eastAsia"/>
          <w:color w:val="C00000"/>
          <w:sz w:val="18"/>
          <w:szCs w:val="18"/>
        </w:rPr>
        <w:t>肽段上修饰位点</w:t>
      </w:r>
      <w:r w:rsidR="006D478F" w:rsidRPr="00BE3928">
        <w:rPr>
          <w:rFonts w:ascii="Arial" w:eastAsia="微软雅黑" w:hAnsi="Arial" w:cs="Arial"/>
          <w:color w:val="C00000"/>
          <w:sz w:val="18"/>
          <w:szCs w:val="18"/>
        </w:rPr>
        <w:t>)</w:t>
      </w:r>
      <w:r w:rsidR="00F03C1D" w:rsidRPr="00BE3928">
        <w:rPr>
          <w:rFonts w:ascii="Arial" w:eastAsia="微软雅黑" w:hAnsi="Arial" w:cs="Arial"/>
          <w:color w:val="C00000"/>
          <w:sz w:val="18"/>
          <w:szCs w:val="18"/>
        </w:rPr>
        <w:t>），显著性差异的</w:t>
      </w:r>
      <w:r w:rsidR="008C598C" w:rsidRPr="00BE3928">
        <w:rPr>
          <w:rFonts w:ascii="Arial" w:eastAsia="微软雅黑" w:hAnsi="Arial" w:cs="Arial"/>
          <w:color w:val="C00000"/>
          <w:sz w:val="18"/>
          <w:szCs w:val="18"/>
        </w:rPr>
        <w:t>泛素化</w:t>
      </w:r>
      <w:r w:rsidR="00F03C1D" w:rsidRPr="00BE3928">
        <w:rPr>
          <w:rFonts w:ascii="Arial" w:eastAsia="微软雅黑" w:hAnsi="Arial" w:cs="Arial"/>
          <w:color w:val="C00000"/>
          <w:sz w:val="18"/>
          <w:szCs w:val="18"/>
        </w:rPr>
        <w:t>肽段</w:t>
      </w:r>
      <w:r w:rsidR="005F3C57" w:rsidRPr="00BE3928">
        <w:rPr>
          <w:rFonts w:ascii="Arial" w:eastAsia="微软雅黑" w:hAnsi="Arial" w:cs="Arial" w:hint="eastAsia"/>
          <w:color w:val="C00000"/>
          <w:sz w:val="18"/>
          <w:szCs w:val="18"/>
        </w:rPr>
        <w:t>在不同样品中的表达量用</w:t>
      </w:r>
      <w:r w:rsidR="005F3C57" w:rsidRPr="00BE3928">
        <w:rPr>
          <w:rFonts w:ascii="Arial" w:eastAsia="微软雅黑" w:hAnsi="Arial" w:cs="Arial" w:hint="eastAsia"/>
          <w:color w:val="C00000"/>
          <w:sz w:val="18"/>
          <w:szCs w:val="18"/>
        </w:rPr>
        <w:t>Z-Score</w:t>
      </w:r>
      <w:r w:rsidR="005F3C57" w:rsidRPr="00BE3928">
        <w:rPr>
          <w:rFonts w:ascii="Arial" w:eastAsia="微软雅黑" w:hAnsi="Arial" w:cs="Arial" w:hint="eastAsia"/>
          <w:color w:val="C00000"/>
          <w:sz w:val="18"/>
          <w:szCs w:val="18"/>
        </w:rPr>
        <w:t>方法进行标准化后以不同颜色在热图中展现，</w:t>
      </w:r>
      <w:r w:rsidR="00F03C1D" w:rsidRPr="00BE3928">
        <w:rPr>
          <w:rFonts w:ascii="Arial" w:eastAsia="微软雅黑" w:hAnsi="Arial" w:cs="Arial"/>
          <w:color w:val="C00000"/>
          <w:sz w:val="18"/>
          <w:szCs w:val="18"/>
        </w:rPr>
        <w:t>其中</w:t>
      </w:r>
      <w:r w:rsidR="00AE61BD" w:rsidRPr="00BE3928">
        <w:rPr>
          <w:rFonts w:ascii="Arial" w:eastAsia="微软雅黑" w:hAnsi="Arial" w:cs="Arial"/>
          <w:color w:val="C00000"/>
          <w:sz w:val="18"/>
          <w:szCs w:val="18"/>
        </w:rPr>
        <w:t>红色</w:t>
      </w:r>
      <w:r w:rsidR="00F03C1D" w:rsidRPr="00BE3928">
        <w:rPr>
          <w:rFonts w:ascii="Arial" w:eastAsia="微软雅黑" w:hAnsi="Arial" w:cs="Arial"/>
          <w:color w:val="C00000"/>
          <w:sz w:val="18"/>
          <w:szCs w:val="18"/>
        </w:rPr>
        <w:t>代表显著性上调的肽段，</w:t>
      </w:r>
      <w:r w:rsidR="00AE61BD" w:rsidRPr="00BE3928">
        <w:rPr>
          <w:rFonts w:ascii="Arial" w:eastAsia="微软雅黑" w:hAnsi="Arial" w:cs="Arial"/>
          <w:color w:val="C00000"/>
          <w:sz w:val="18"/>
          <w:szCs w:val="18"/>
        </w:rPr>
        <w:t>蓝色</w:t>
      </w:r>
      <w:r w:rsidR="00F03C1D" w:rsidRPr="00BE3928">
        <w:rPr>
          <w:rFonts w:ascii="Arial" w:eastAsia="微软雅黑" w:hAnsi="Arial" w:cs="Arial"/>
          <w:color w:val="C00000"/>
          <w:sz w:val="18"/>
          <w:szCs w:val="18"/>
        </w:rPr>
        <w:t>代表显著性下调的肽段，灰色部分代表无肽段定量信息。</w:t>
      </w:r>
    </w:p>
    <w:p w14:paraId="18ECBE9E" w14:textId="77777777" w:rsidR="00F03C1D" w:rsidRPr="00BE3928" w:rsidRDefault="00F03C1D" w:rsidP="00C26A80">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Start w:id="35" w:name="OUT_FLIES_1"/>
    <w:bookmarkEnd w:id="35"/>
    <w:p w14:paraId="4D5972B6" w14:textId="272DD883" w:rsidR="00F03C1D" w:rsidRPr="00BE3928" w:rsidRDefault="00613BA3" w:rsidP="00C26A80">
      <w:pPr>
        <w:pStyle w:val="ab"/>
        <w:numPr>
          <w:ilvl w:val="0"/>
          <w:numId w:val="4"/>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\\3-2</w:instrText>
      </w:r>
      <w:r w:rsidR="00157D50" w:rsidRPr="00BE3928">
        <w:rPr>
          <w:rFonts w:ascii="Arial" w:eastAsia="微软雅黑" w:hAnsi="Arial" w:cs="Arial" w:hint="eastAsia"/>
          <w:color w:val="4472C4" w:themeColor="accent5"/>
          <w:szCs w:val="21"/>
        </w:rPr>
        <w:instrText>表达差异分析</w:instrText>
      </w:r>
      <w:r w:rsidR="00157D50" w:rsidRPr="00BE3928">
        <w:rPr>
          <w:rFonts w:ascii="Arial" w:eastAsia="微软雅黑" w:hAnsi="Arial" w:cs="Arial" w:hint="eastAsia"/>
          <w:color w:val="4472C4" w:themeColor="accent5"/>
          <w:szCs w:val="21"/>
        </w:rPr>
        <w:instrText>\\3-2-3</w:instrText>
      </w:r>
      <w:r w:rsidR="00157D50" w:rsidRPr="00BE3928">
        <w:rPr>
          <w:rFonts w:ascii="Arial" w:eastAsia="微软雅黑" w:hAnsi="Arial" w:cs="Arial" w:hint="eastAsia"/>
          <w:color w:val="4472C4" w:themeColor="accent5"/>
          <w:szCs w:val="21"/>
        </w:rPr>
        <w:instrText>聚类分析</w:instrText>
      </w:r>
      <w:r w:rsidR="00157D50" w:rsidRPr="00BE3928">
        <w:rPr>
          <w:rFonts w:ascii="Arial" w:eastAsia="微软雅黑" w:hAnsi="Arial" w:cs="Arial" w:hint="eastAsia"/>
          <w:color w:val="4472C4" w:themeColor="accent5"/>
          <w:szCs w:val="21"/>
        </w:rPr>
        <w:instrText>"</w:instrText>
      </w:r>
      <w:r w:rsidRPr="00BE3928">
        <w:rPr>
          <w:rFonts w:ascii="Arial" w:eastAsia="微软雅黑" w:hAnsi="Arial" w:cs="Arial"/>
          <w:color w:val="4472C4" w:themeColor="accent5"/>
          <w:szCs w:val="21"/>
        </w:rPr>
        <w:fldChar w:fldCharType="separate"/>
      </w:r>
      <w:r w:rsidR="00C26A80" w:rsidRPr="00BE3928">
        <w:rPr>
          <w:rStyle w:val="ad"/>
          <w:rFonts w:ascii="Arial" w:eastAsia="微软雅黑" w:hAnsi="Arial" w:cs="Arial" w:hint="eastAsia"/>
          <w:szCs w:val="21"/>
        </w:rPr>
        <w:t>3-2</w:t>
      </w:r>
      <w:r w:rsidR="00C26A80" w:rsidRPr="00BE3928">
        <w:rPr>
          <w:rStyle w:val="ad"/>
          <w:rFonts w:ascii="Arial" w:eastAsia="微软雅黑" w:hAnsi="Arial" w:cs="Arial" w:hint="eastAsia"/>
          <w:szCs w:val="21"/>
        </w:rPr>
        <w:t>表达差异分析</w:t>
      </w:r>
      <w:r w:rsidR="00C26A80" w:rsidRPr="00BE3928">
        <w:rPr>
          <w:rStyle w:val="ad"/>
          <w:rFonts w:ascii="Arial" w:eastAsia="微软雅黑" w:hAnsi="Arial" w:cs="Arial" w:hint="eastAsia"/>
          <w:szCs w:val="21"/>
        </w:rPr>
        <w:t>/</w:t>
      </w:r>
      <w:r w:rsidR="00C26A80" w:rsidRPr="00BE3928">
        <w:rPr>
          <w:rStyle w:val="ad"/>
          <w:rFonts w:hint="eastAsia"/>
        </w:rPr>
        <w:t xml:space="preserve"> </w:t>
      </w:r>
      <w:r w:rsidR="00C26A80" w:rsidRPr="00BE3928">
        <w:rPr>
          <w:rStyle w:val="ad"/>
          <w:rFonts w:ascii="Arial" w:eastAsia="微软雅黑" w:hAnsi="Arial" w:cs="Arial" w:hint="eastAsia"/>
          <w:szCs w:val="21"/>
        </w:rPr>
        <w:t>3-2-3</w:t>
      </w:r>
      <w:r w:rsidR="00C26A80" w:rsidRPr="00BE3928">
        <w:rPr>
          <w:rStyle w:val="ad"/>
          <w:rFonts w:ascii="Arial" w:eastAsia="微软雅黑" w:hAnsi="Arial" w:cs="Arial" w:hint="eastAsia"/>
          <w:szCs w:val="21"/>
        </w:rPr>
        <w:t>聚类分析</w:t>
      </w:r>
    </w:p>
    <w:bookmarkStart w:id="36" w:name="DDL_9"/>
    <w:p w14:paraId="7B929C9C" w14:textId="77777777" w:rsidR="00D57AC0" w:rsidRPr="00BE3928" w:rsidRDefault="00613BA3" w:rsidP="00040064">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BE3928">
        <w:rPr>
          <w:rFonts w:ascii="Arial" w:eastAsia="微软雅黑" w:hAnsi="Arial" w:cs="Arial"/>
          <w:color w:val="4472C4" w:themeColor="accent5"/>
          <w:szCs w:val="21"/>
        </w:rPr>
        <w:fldChar w:fldCharType="end"/>
      </w:r>
      <w:bookmarkStart w:id="37" w:name="_Toc43105864"/>
      <w:r w:rsidR="00D57AC0" w:rsidRPr="00BE3928">
        <w:rPr>
          <w:rFonts w:ascii="Arial" w:eastAsia="微软雅黑" w:hAnsi="Arial" w:cs="Arial"/>
          <w:b/>
          <w:sz w:val="28"/>
          <w:szCs w:val="28"/>
        </w:rPr>
        <w:t>功能分析</w:t>
      </w:r>
      <w:bookmarkEnd w:id="37"/>
    </w:p>
    <w:p w14:paraId="428F0D79" w14:textId="77777777" w:rsidR="00D57AC0" w:rsidRPr="00BE3928" w:rsidRDefault="00D57AC0"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 xml:space="preserve">3.3.1 </w:t>
      </w:r>
      <w:r w:rsidRPr="00BE3928">
        <w:rPr>
          <w:rFonts w:ascii="Arial" w:eastAsia="微软雅黑" w:hAnsi="Arial" w:cs="Arial"/>
          <w:sz w:val="24"/>
          <w:szCs w:val="24"/>
        </w:rPr>
        <w:t>保守基序分析</w:t>
      </w:r>
    </w:p>
    <w:p w14:paraId="0504BE17" w14:textId="77777777" w:rsidR="00D45498" w:rsidRPr="00BE3928" w:rsidRDefault="00E165CE" w:rsidP="00D45498">
      <w:pPr>
        <w:spacing w:line="360" w:lineRule="auto"/>
        <w:ind w:leftChars="171" w:left="410" w:firstLineChars="200" w:firstLine="420"/>
        <w:rPr>
          <w:rFonts w:ascii="Arial" w:eastAsia="微软雅黑" w:hAnsi="Arial" w:cs="Arial"/>
          <w:sz w:val="21"/>
          <w:szCs w:val="22"/>
        </w:rPr>
      </w:pPr>
      <w:r w:rsidRPr="00BE3928">
        <w:rPr>
          <w:rFonts w:ascii="Arial" w:eastAsia="微软雅黑" w:hAnsi="Arial" w:cs="Arial"/>
          <w:sz w:val="21"/>
          <w:szCs w:val="22"/>
        </w:rPr>
        <w:t>在</w:t>
      </w:r>
      <w:r w:rsidR="00D57AC0" w:rsidRPr="00BE3928">
        <w:rPr>
          <w:rFonts w:ascii="Arial" w:eastAsia="微软雅黑" w:hAnsi="Arial" w:cs="Arial"/>
          <w:sz w:val="21"/>
          <w:szCs w:val="22"/>
        </w:rPr>
        <w:t>蛋白质</w:t>
      </w:r>
      <w:r w:rsidR="00D45498" w:rsidRPr="00BE3928">
        <w:rPr>
          <w:rFonts w:ascii="Arial" w:eastAsia="微软雅黑" w:hAnsi="Arial" w:cs="Arial"/>
          <w:sz w:val="21"/>
          <w:szCs w:val="22"/>
        </w:rPr>
        <w:t>发生修饰的过程中</w:t>
      </w:r>
      <w:r w:rsidRPr="00BE3928">
        <w:rPr>
          <w:rFonts w:ascii="Arial" w:eastAsia="微软雅黑" w:hAnsi="Arial" w:cs="Arial"/>
          <w:sz w:val="21"/>
          <w:szCs w:val="22"/>
        </w:rPr>
        <w:t>，</w:t>
      </w:r>
      <w:r w:rsidR="00D45498" w:rsidRPr="00BE3928">
        <w:rPr>
          <w:rFonts w:ascii="Arial" w:eastAsia="微软雅黑" w:hAnsi="Arial" w:cs="Arial"/>
          <w:sz w:val="21"/>
          <w:szCs w:val="22"/>
        </w:rPr>
        <w:t>一般需通过上游酶去识别底物蛋白上特定的氨基酸保守基序（</w:t>
      </w:r>
      <w:r w:rsidR="00FA469C" w:rsidRPr="00BE3928">
        <w:rPr>
          <w:rFonts w:ascii="Arial" w:eastAsia="微软雅黑" w:hAnsi="Arial" w:cs="Arial"/>
          <w:sz w:val="21"/>
          <w:szCs w:val="22"/>
        </w:rPr>
        <w:t>M</w:t>
      </w:r>
      <w:r w:rsidR="00D45498" w:rsidRPr="00BE3928">
        <w:rPr>
          <w:rFonts w:ascii="Arial" w:eastAsia="微软雅黑" w:hAnsi="Arial" w:cs="Arial"/>
          <w:sz w:val="21"/>
          <w:szCs w:val="22"/>
        </w:rPr>
        <w:t>otif</w:t>
      </w:r>
      <w:r w:rsidR="00D45498" w:rsidRPr="00BE3928">
        <w:rPr>
          <w:rFonts w:ascii="Arial" w:eastAsia="微软雅黑" w:hAnsi="Arial" w:cs="Arial"/>
          <w:sz w:val="21"/>
          <w:szCs w:val="22"/>
        </w:rPr>
        <w:t>），因此，研究修饰蛋白质的保守</w:t>
      </w:r>
      <w:r w:rsidR="00FA469C" w:rsidRPr="00BE3928">
        <w:rPr>
          <w:rFonts w:ascii="Arial" w:eastAsia="微软雅黑" w:hAnsi="Arial" w:cs="Arial"/>
          <w:sz w:val="21"/>
          <w:szCs w:val="22"/>
        </w:rPr>
        <w:t>M</w:t>
      </w:r>
      <w:r w:rsidR="00D45498" w:rsidRPr="00BE3928">
        <w:rPr>
          <w:rFonts w:ascii="Arial" w:eastAsia="微软雅黑" w:hAnsi="Arial" w:cs="Arial"/>
          <w:sz w:val="21"/>
          <w:szCs w:val="22"/>
        </w:rPr>
        <w:t>otif</w:t>
      </w:r>
      <w:r w:rsidR="00D45498" w:rsidRPr="00BE3928">
        <w:rPr>
          <w:rFonts w:ascii="Arial" w:eastAsia="微软雅黑" w:hAnsi="Arial" w:cs="Arial"/>
          <w:sz w:val="21"/>
          <w:szCs w:val="22"/>
        </w:rPr>
        <w:t>对于</w:t>
      </w:r>
      <w:r w:rsidR="005B5EEF" w:rsidRPr="00BE3928">
        <w:rPr>
          <w:rFonts w:ascii="Arial" w:eastAsia="微软雅黑" w:hAnsi="Arial" w:cs="Arial"/>
          <w:sz w:val="21"/>
          <w:szCs w:val="22"/>
        </w:rPr>
        <w:t>预测</w:t>
      </w:r>
      <w:r w:rsidR="00D6726E" w:rsidRPr="00BE3928">
        <w:rPr>
          <w:rFonts w:ascii="Arial" w:eastAsia="微软雅黑" w:hAnsi="Arial" w:cs="Arial"/>
          <w:sz w:val="21"/>
          <w:szCs w:val="22"/>
        </w:rPr>
        <w:t>底物修饰位点</w:t>
      </w:r>
      <w:r w:rsidR="00D45498" w:rsidRPr="00BE3928">
        <w:rPr>
          <w:rFonts w:ascii="Arial" w:eastAsia="微软雅黑" w:hAnsi="Arial" w:cs="Arial"/>
          <w:sz w:val="21"/>
          <w:szCs w:val="22"/>
        </w:rPr>
        <w:t>、</w:t>
      </w:r>
      <w:r w:rsidR="005B5EEF" w:rsidRPr="00BE3928">
        <w:rPr>
          <w:rFonts w:ascii="Arial" w:eastAsia="微软雅黑" w:hAnsi="Arial" w:cs="Arial"/>
          <w:sz w:val="21"/>
          <w:szCs w:val="22"/>
        </w:rPr>
        <w:t>预测</w:t>
      </w:r>
      <w:r w:rsidR="00D45498" w:rsidRPr="00BE3928">
        <w:rPr>
          <w:rFonts w:ascii="Arial" w:eastAsia="微软雅黑" w:hAnsi="Arial" w:cs="Arial"/>
          <w:sz w:val="21"/>
          <w:szCs w:val="22"/>
        </w:rPr>
        <w:t>底物</w:t>
      </w:r>
      <w:r w:rsidR="00D6726E" w:rsidRPr="00BE3928">
        <w:rPr>
          <w:rFonts w:ascii="Arial" w:eastAsia="微软雅黑" w:hAnsi="Arial" w:cs="Arial"/>
          <w:sz w:val="21"/>
          <w:szCs w:val="22"/>
        </w:rPr>
        <w:t>-</w:t>
      </w:r>
      <w:r w:rsidR="00D6726E" w:rsidRPr="00BE3928">
        <w:rPr>
          <w:rFonts w:ascii="Arial" w:eastAsia="微软雅黑" w:hAnsi="Arial" w:cs="Arial"/>
          <w:sz w:val="21"/>
          <w:szCs w:val="22"/>
        </w:rPr>
        <w:t>酶相互作用</w:t>
      </w:r>
      <w:r w:rsidR="00BB037D" w:rsidRPr="00BE3928">
        <w:rPr>
          <w:rFonts w:ascii="Arial" w:eastAsia="微软雅黑" w:hAnsi="Arial" w:cs="Arial"/>
          <w:sz w:val="21"/>
          <w:szCs w:val="22"/>
        </w:rPr>
        <w:t>等</w:t>
      </w:r>
      <w:r w:rsidR="00D45498" w:rsidRPr="00BE3928">
        <w:rPr>
          <w:rFonts w:ascii="Arial" w:eastAsia="微软雅黑" w:hAnsi="Arial" w:cs="Arial"/>
          <w:sz w:val="21"/>
          <w:szCs w:val="22"/>
        </w:rPr>
        <w:t>研究具有重要意义。</w:t>
      </w:r>
    </w:p>
    <w:p w14:paraId="21FD37BF" w14:textId="60CC10FC" w:rsidR="00F056E7" w:rsidRPr="00BE3928" w:rsidRDefault="00F056E7" w:rsidP="00F056E7">
      <w:pPr>
        <w:spacing w:line="360" w:lineRule="auto"/>
        <w:ind w:leftChars="171" w:left="410" w:firstLineChars="200" w:firstLine="420"/>
        <w:jc w:val="left"/>
        <w:rPr>
          <w:rFonts w:ascii="Arial" w:eastAsia="微软雅黑" w:hAnsi="Arial" w:cs="Arial"/>
          <w:sz w:val="21"/>
          <w:szCs w:val="22"/>
        </w:rPr>
      </w:pPr>
      <w:r w:rsidRPr="00BE3928">
        <w:rPr>
          <w:rFonts w:ascii="Arial" w:eastAsia="微软雅黑" w:hAnsi="Arial" w:cs="Arial"/>
          <w:sz w:val="21"/>
          <w:szCs w:val="21"/>
        </w:rPr>
        <w:t>本项目采用</w:t>
      </w:r>
      <w:r w:rsidRPr="00BE3928">
        <w:rPr>
          <w:rFonts w:ascii="Arial" w:eastAsia="微软雅黑" w:hAnsi="Arial" w:cs="Arial"/>
          <w:sz w:val="21"/>
          <w:szCs w:val="21"/>
        </w:rPr>
        <w:t>MEME</w:t>
      </w:r>
      <w:r w:rsidRPr="00BE3928">
        <w:rPr>
          <w:rFonts w:ascii="Arial" w:eastAsia="微软雅黑" w:hAnsi="Arial" w:cs="Arial"/>
          <w:sz w:val="21"/>
          <w:szCs w:val="21"/>
        </w:rPr>
        <w:t>软件</w:t>
      </w:r>
      <w:r w:rsidRPr="00BE3928">
        <w:rPr>
          <w:rFonts w:ascii="Arial" w:eastAsia="微软雅黑" w:hAnsi="Arial" w:cs="Arial" w:hint="eastAsia"/>
          <w:sz w:val="21"/>
          <w:szCs w:val="21"/>
          <w:vertAlign w:val="superscript"/>
        </w:rPr>
        <w:t>[</w:t>
      </w:r>
      <w:r w:rsidRPr="00BE3928">
        <w:rPr>
          <w:rFonts w:ascii="Arial" w:eastAsia="微软雅黑" w:hAnsi="Arial" w:cs="Arial"/>
          <w:sz w:val="21"/>
          <w:szCs w:val="21"/>
          <w:vertAlign w:val="superscript"/>
        </w:rPr>
        <w:t>1]</w:t>
      </w:r>
      <w:r w:rsidRPr="00BE3928">
        <w:rPr>
          <w:rFonts w:ascii="Arial" w:eastAsia="微软雅黑" w:hAnsi="Arial" w:cs="Arial"/>
          <w:sz w:val="21"/>
          <w:szCs w:val="21"/>
        </w:rPr>
        <w:t>进行保守</w:t>
      </w:r>
      <w:r w:rsidRPr="00BE3928">
        <w:rPr>
          <w:rFonts w:ascii="Arial" w:eastAsia="微软雅黑" w:hAnsi="Arial" w:cs="Arial"/>
          <w:sz w:val="21"/>
          <w:szCs w:val="21"/>
        </w:rPr>
        <w:t>Motif</w:t>
      </w:r>
      <w:r w:rsidRPr="00BE3928">
        <w:rPr>
          <w:rFonts w:ascii="Arial" w:eastAsia="微软雅黑" w:hAnsi="Arial" w:cs="Arial"/>
          <w:sz w:val="21"/>
          <w:szCs w:val="21"/>
        </w:rPr>
        <w:t>分析，通过对修饰肽段上</w:t>
      </w:r>
      <w:r w:rsidR="008C598C" w:rsidRPr="00BE3928">
        <w:rPr>
          <w:rFonts w:ascii="Arial" w:eastAsia="微软雅黑" w:hAnsi="Arial" w:cs="Arial"/>
          <w:sz w:val="21"/>
          <w:szCs w:val="21"/>
        </w:rPr>
        <w:t>泛素化</w:t>
      </w:r>
      <w:r w:rsidRPr="00BE3928">
        <w:rPr>
          <w:rFonts w:ascii="Arial" w:eastAsia="微软雅黑" w:hAnsi="Arial" w:cs="Arial"/>
          <w:sz w:val="21"/>
          <w:szCs w:val="21"/>
        </w:rPr>
        <w:t>修饰位点</w:t>
      </w:r>
      <w:r w:rsidRPr="00BE3928">
        <w:rPr>
          <w:rFonts w:ascii="Arial" w:eastAsia="微软雅黑" w:hAnsi="Arial" w:cs="Arial" w:hint="eastAsia"/>
          <w:sz w:val="21"/>
          <w:szCs w:val="21"/>
        </w:rPr>
        <w:t>的</w:t>
      </w:r>
      <w:r w:rsidRPr="00BE3928">
        <w:rPr>
          <w:rFonts w:ascii="Arial" w:eastAsia="微软雅黑" w:hAnsi="Arial" w:cs="Arial"/>
          <w:sz w:val="21"/>
          <w:szCs w:val="21"/>
        </w:rPr>
        <w:t>上下游</w:t>
      </w:r>
      <w:r w:rsidRPr="00BE3928">
        <w:rPr>
          <w:rFonts w:ascii="Arial" w:eastAsia="微软雅黑" w:hAnsi="Arial" w:cs="Arial"/>
          <w:sz w:val="21"/>
          <w:szCs w:val="21"/>
        </w:rPr>
        <w:t>6</w:t>
      </w:r>
      <w:r w:rsidRPr="00BE3928">
        <w:rPr>
          <w:rFonts w:ascii="Arial" w:eastAsia="微软雅黑" w:hAnsi="Arial" w:cs="Arial"/>
          <w:sz w:val="21"/>
          <w:szCs w:val="21"/>
        </w:rPr>
        <w:t>个氨基酸出现次数进行统计，从而找到氨基酸</w:t>
      </w:r>
      <w:r w:rsidRPr="00BE3928">
        <w:rPr>
          <w:rFonts w:ascii="Arial" w:eastAsia="微软雅黑" w:hAnsi="Arial" w:cs="Arial" w:hint="eastAsia"/>
          <w:sz w:val="21"/>
          <w:szCs w:val="21"/>
        </w:rPr>
        <w:t>出现</w:t>
      </w:r>
      <w:r w:rsidRPr="00BE3928">
        <w:rPr>
          <w:rFonts w:ascii="Arial" w:eastAsia="微软雅黑" w:hAnsi="Arial" w:cs="Arial"/>
          <w:sz w:val="21"/>
          <w:szCs w:val="21"/>
        </w:rPr>
        <w:t>频率分布规律，</w:t>
      </w:r>
      <w:r w:rsidRPr="00BE3928">
        <w:rPr>
          <w:rFonts w:ascii="Arial" w:eastAsia="微软雅黑" w:hAnsi="Arial" w:cs="Arial" w:hint="eastAsia"/>
          <w:sz w:val="21"/>
          <w:szCs w:val="21"/>
        </w:rPr>
        <w:t>获得</w:t>
      </w:r>
      <w:r w:rsidRPr="00BE3928">
        <w:rPr>
          <w:rFonts w:ascii="Arial" w:eastAsia="微软雅黑" w:hAnsi="Arial" w:cs="Arial"/>
          <w:sz w:val="21"/>
          <w:szCs w:val="21"/>
        </w:rPr>
        <w:t>具有保守</w:t>
      </w:r>
      <w:r w:rsidRPr="00BE3928">
        <w:rPr>
          <w:rFonts w:ascii="Arial" w:eastAsia="微软雅黑" w:hAnsi="Arial" w:cs="Arial" w:hint="eastAsia"/>
          <w:sz w:val="21"/>
          <w:szCs w:val="21"/>
        </w:rPr>
        <w:t>性</w:t>
      </w:r>
      <w:r w:rsidRPr="00BE3928">
        <w:rPr>
          <w:rFonts w:ascii="Arial" w:eastAsia="微软雅黑" w:hAnsi="Arial" w:cs="Arial"/>
          <w:sz w:val="21"/>
          <w:szCs w:val="21"/>
        </w:rPr>
        <w:t>的氨基酸基序并进行展示。如</w:t>
      </w:r>
      <w:r w:rsidRPr="00BE3928">
        <w:rPr>
          <w:rFonts w:ascii="Arial" w:eastAsia="微软雅黑" w:hAnsi="Arial" w:cs="Arial" w:hint="eastAsia"/>
          <w:sz w:val="21"/>
          <w:szCs w:val="21"/>
        </w:rPr>
        <w:t>以下三个表，分别展示了</w:t>
      </w:r>
      <w:r w:rsidRPr="00BE3928">
        <w:rPr>
          <w:rFonts w:ascii="Arial" w:eastAsia="微软雅黑" w:hAnsi="Arial" w:cs="Arial"/>
          <w:sz w:val="21"/>
          <w:szCs w:val="21"/>
        </w:rPr>
        <w:t>对所有鉴定到</w:t>
      </w:r>
      <w:r w:rsidR="008C598C" w:rsidRPr="00BE3928">
        <w:rPr>
          <w:rFonts w:ascii="Arial" w:eastAsia="微软雅黑" w:hAnsi="Arial" w:cs="Arial"/>
          <w:sz w:val="21"/>
          <w:szCs w:val="21"/>
        </w:rPr>
        <w:t>泛素化</w:t>
      </w:r>
      <w:r w:rsidRPr="00BE3928">
        <w:rPr>
          <w:rFonts w:ascii="Arial" w:eastAsia="微软雅黑" w:hAnsi="Arial" w:cs="Arial"/>
          <w:sz w:val="21"/>
          <w:szCs w:val="21"/>
        </w:rPr>
        <w:t>肽段、</w:t>
      </w:r>
      <w:r w:rsidRPr="00BE3928">
        <w:rPr>
          <w:rFonts w:ascii="Arial" w:eastAsia="微软雅黑" w:hAnsi="Arial" w:cs="Arial" w:hint="eastAsia"/>
          <w:sz w:val="21"/>
          <w:szCs w:val="21"/>
        </w:rPr>
        <w:t>对比较组中</w:t>
      </w:r>
      <w:r w:rsidRPr="00BE3928">
        <w:rPr>
          <w:rFonts w:ascii="Arial" w:eastAsia="微软雅黑" w:hAnsi="Arial" w:cs="Arial"/>
          <w:sz w:val="21"/>
          <w:szCs w:val="21"/>
        </w:rPr>
        <w:t>上调表达</w:t>
      </w:r>
      <w:r w:rsidR="008C598C" w:rsidRPr="00BE3928">
        <w:rPr>
          <w:rFonts w:ascii="Arial" w:eastAsia="微软雅黑" w:hAnsi="Arial" w:cs="Arial"/>
          <w:sz w:val="21"/>
          <w:szCs w:val="21"/>
        </w:rPr>
        <w:t>泛素化</w:t>
      </w:r>
      <w:r w:rsidRPr="00BE3928">
        <w:rPr>
          <w:rFonts w:ascii="Arial" w:eastAsia="微软雅黑" w:hAnsi="Arial" w:cs="Arial"/>
          <w:sz w:val="21"/>
          <w:szCs w:val="21"/>
        </w:rPr>
        <w:t>肽段（</w:t>
      </w:r>
      <w:r w:rsidRPr="00BE3928">
        <w:rPr>
          <w:rFonts w:ascii="Arial" w:eastAsia="微软雅黑" w:hAnsi="Arial" w:cs="Arial" w:hint="eastAsia"/>
          <w:sz w:val="21"/>
          <w:szCs w:val="21"/>
        </w:rPr>
        <w:t>肽段数目需</w:t>
      </w:r>
      <w:r w:rsidRPr="00BE3928">
        <w:rPr>
          <w:rFonts w:ascii="Arial" w:hAnsi="Arial" w:cs="Arial"/>
          <w:color w:val="333333"/>
          <w:sz w:val="20"/>
          <w:shd w:val="clear" w:color="auto" w:fill="FFFFFF"/>
        </w:rPr>
        <w:t>≥</w:t>
      </w:r>
      <w:r w:rsidRPr="00BE3928">
        <w:rPr>
          <w:rFonts w:ascii="Arial" w:eastAsia="微软雅黑" w:hAnsi="Arial" w:cs="Arial"/>
          <w:sz w:val="21"/>
          <w:szCs w:val="21"/>
        </w:rPr>
        <w:t>50</w:t>
      </w:r>
      <w:r w:rsidRPr="00BE3928">
        <w:rPr>
          <w:rFonts w:ascii="Arial" w:eastAsia="微软雅黑" w:hAnsi="Arial" w:cs="Arial"/>
          <w:sz w:val="21"/>
          <w:szCs w:val="21"/>
        </w:rPr>
        <w:t>）、</w:t>
      </w:r>
      <w:r w:rsidRPr="00BE3928">
        <w:rPr>
          <w:rFonts w:ascii="Arial" w:eastAsia="微软雅黑" w:hAnsi="Arial" w:cs="Arial" w:hint="eastAsia"/>
          <w:sz w:val="21"/>
          <w:szCs w:val="21"/>
        </w:rPr>
        <w:t>对比较组中</w:t>
      </w:r>
      <w:r w:rsidRPr="00BE3928">
        <w:rPr>
          <w:rFonts w:ascii="Arial" w:eastAsia="微软雅黑" w:hAnsi="Arial" w:cs="Arial"/>
          <w:sz w:val="21"/>
          <w:szCs w:val="21"/>
        </w:rPr>
        <w:t>下调表达</w:t>
      </w:r>
      <w:r w:rsidR="008C598C" w:rsidRPr="00BE3928">
        <w:rPr>
          <w:rFonts w:ascii="Arial" w:eastAsia="微软雅黑" w:hAnsi="Arial" w:cs="Arial"/>
          <w:sz w:val="21"/>
          <w:szCs w:val="21"/>
        </w:rPr>
        <w:t>泛素化</w:t>
      </w:r>
      <w:r w:rsidRPr="00BE3928">
        <w:rPr>
          <w:rFonts w:ascii="Arial" w:eastAsia="微软雅黑" w:hAnsi="Arial" w:cs="Arial"/>
          <w:sz w:val="21"/>
          <w:szCs w:val="21"/>
        </w:rPr>
        <w:t>肽段（</w:t>
      </w:r>
      <w:r w:rsidRPr="00BE3928">
        <w:rPr>
          <w:rFonts w:ascii="Arial" w:eastAsia="微软雅黑" w:hAnsi="Arial" w:cs="Arial" w:hint="eastAsia"/>
          <w:sz w:val="21"/>
          <w:szCs w:val="21"/>
        </w:rPr>
        <w:t>肽段数目需</w:t>
      </w:r>
      <w:r w:rsidRPr="00BE3928">
        <w:rPr>
          <w:rFonts w:ascii="Arial" w:hAnsi="Arial" w:cs="Arial"/>
          <w:color w:val="333333"/>
          <w:sz w:val="20"/>
          <w:shd w:val="clear" w:color="auto" w:fill="FFFFFF"/>
        </w:rPr>
        <w:t>≥</w:t>
      </w:r>
      <w:r w:rsidRPr="00BE3928">
        <w:rPr>
          <w:rFonts w:ascii="Arial" w:eastAsia="微软雅黑" w:hAnsi="Arial" w:cs="Arial"/>
          <w:sz w:val="21"/>
          <w:szCs w:val="21"/>
        </w:rPr>
        <w:t>50</w:t>
      </w:r>
      <w:r w:rsidRPr="00BE3928">
        <w:rPr>
          <w:rFonts w:ascii="Arial" w:eastAsia="微软雅黑" w:hAnsi="Arial" w:cs="Arial"/>
          <w:sz w:val="21"/>
          <w:szCs w:val="21"/>
        </w:rPr>
        <w:t>）</w:t>
      </w:r>
      <w:r w:rsidRPr="00BE3928">
        <w:rPr>
          <w:rFonts w:ascii="Arial" w:eastAsia="微软雅黑" w:hAnsi="Arial" w:cs="Arial" w:hint="eastAsia"/>
          <w:sz w:val="21"/>
          <w:szCs w:val="21"/>
        </w:rPr>
        <w:t>的</w:t>
      </w:r>
      <w:r w:rsidRPr="00BE3928">
        <w:rPr>
          <w:rFonts w:ascii="Arial" w:eastAsia="微软雅黑" w:hAnsi="Arial" w:cs="Arial"/>
          <w:sz w:val="21"/>
          <w:szCs w:val="21"/>
        </w:rPr>
        <w:t>保守</w:t>
      </w:r>
      <w:r w:rsidRPr="00BE3928">
        <w:rPr>
          <w:rFonts w:ascii="Arial" w:eastAsia="微软雅黑" w:hAnsi="Arial" w:cs="Arial"/>
          <w:sz w:val="21"/>
          <w:szCs w:val="21"/>
        </w:rPr>
        <w:t>motif</w:t>
      </w:r>
      <w:r w:rsidRPr="00BE3928">
        <w:rPr>
          <w:rFonts w:ascii="Arial" w:eastAsia="微软雅黑" w:hAnsi="Arial" w:cs="Arial"/>
          <w:sz w:val="21"/>
          <w:szCs w:val="21"/>
        </w:rPr>
        <w:t>分析</w:t>
      </w:r>
      <w:r w:rsidRPr="00BE3928">
        <w:rPr>
          <w:rFonts w:ascii="Arial" w:eastAsia="微软雅黑" w:hAnsi="Arial" w:cs="Arial" w:hint="eastAsia"/>
          <w:sz w:val="21"/>
          <w:szCs w:val="21"/>
        </w:rPr>
        <w:t>结果</w:t>
      </w:r>
      <w:r w:rsidRPr="00BE3928">
        <w:rPr>
          <w:rFonts w:ascii="Arial" w:eastAsia="微软雅黑" w:hAnsi="Arial" w:cs="Arial"/>
          <w:sz w:val="21"/>
          <w:szCs w:val="21"/>
        </w:rPr>
        <w:t>。如</w:t>
      </w:r>
      <w:r w:rsidRPr="00BE3928">
        <w:rPr>
          <w:rFonts w:ascii="Arial" w:eastAsia="微软雅黑" w:hAnsi="Arial" w:cs="Arial" w:hint="eastAsia"/>
          <w:sz w:val="21"/>
          <w:szCs w:val="21"/>
        </w:rPr>
        <w:t>以下</w:t>
      </w:r>
      <w:r w:rsidRPr="00BE3928">
        <w:rPr>
          <w:rFonts w:ascii="Arial" w:eastAsia="微软雅黑" w:hAnsi="Arial" w:cs="Arial"/>
          <w:sz w:val="21"/>
          <w:szCs w:val="21"/>
        </w:rPr>
        <w:t>二</w:t>
      </w:r>
      <w:r w:rsidRPr="00BE3928">
        <w:rPr>
          <w:rFonts w:ascii="Arial" w:eastAsia="微软雅黑" w:hAnsi="Arial" w:cs="Arial" w:hint="eastAsia"/>
          <w:sz w:val="21"/>
          <w:szCs w:val="21"/>
        </w:rPr>
        <w:t>个</w:t>
      </w:r>
      <w:r w:rsidRPr="00BE3928">
        <w:rPr>
          <w:rFonts w:ascii="Arial" w:eastAsia="微软雅黑" w:hAnsi="Arial" w:cs="Arial"/>
          <w:sz w:val="21"/>
          <w:szCs w:val="21"/>
        </w:rPr>
        <w:t>图，分别展示了所有鉴定到</w:t>
      </w:r>
      <w:r w:rsidR="008C598C" w:rsidRPr="00BE3928">
        <w:rPr>
          <w:rFonts w:ascii="Arial" w:eastAsia="微软雅黑" w:hAnsi="Arial" w:cs="Arial"/>
          <w:sz w:val="21"/>
          <w:szCs w:val="21"/>
        </w:rPr>
        <w:t>泛素化</w:t>
      </w:r>
      <w:r w:rsidRPr="00BE3928">
        <w:rPr>
          <w:rFonts w:ascii="Arial" w:eastAsia="微软雅黑" w:hAnsi="Arial" w:cs="Arial"/>
          <w:sz w:val="21"/>
          <w:szCs w:val="21"/>
        </w:rPr>
        <w:t>修饰肽段在不同保守</w:t>
      </w:r>
      <w:r w:rsidRPr="00BE3928">
        <w:rPr>
          <w:rFonts w:ascii="Arial" w:eastAsia="微软雅黑" w:hAnsi="Arial" w:cs="Arial"/>
          <w:sz w:val="21"/>
          <w:szCs w:val="21"/>
        </w:rPr>
        <w:t>motif</w:t>
      </w:r>
      <w:r w:rsidRPr="00BE3928">
        <w:rPr>
          <w:rFonts w:ascii="Arial" w:eastAsia="微软雅黑" w:hAnsi="Arial" w:cs="Arial"/>
          <w:sz w:val="21"/>
          <w:szCs w:val="21"/>
        </w:rPr>
        <w:t>中</w:t>
      </w:r>
      <w:r w:rsidRPr="00BE3928">
        <w:rPr>
          <w:rFonts w:ascii="Arial" w:eastAsia="微软雅黑" w:hAnsi="Arial" w:cs="Arial" w:hint="eastAsia"/>
          <w:sz w:val="21"/>
          <w:szCs w:val="21"/>
        </w:rPr>
        <w:t>的</w:t>
      </w:r>
      <w:r w:rsidRPr="00BE3928">
        <w:rPr>
          <w:rFonts w:ascii="Arial" w:eastAsia="微软雅黑" w:hAnsi="Arial" w:cs="Arial"/>
          <w:sz w:val="21"/>
          <w:szCs w:val="21"/>
        </w:rPr>
        <w:t>数量分布以及富集程度。</w:t>
      </w:r>
    </w:p>
    <w:p w14:paraId="0A50677E" w14:textId="46A1353C" w:rsidR="00D57AC0" w:rsidRDefault="007A0E82" w:rsidP="00495FFA">
      <w:pPr>
        <w:spacing w:line="360" w:lineRule="auto"/>
        <w:ind w:left="782"/>
        <w:jc w:val="center"/>
        <w:rPr>
          <w:rFonts w:ascii="Arial" w:eastAsia="微软雅黑" w:hAnsi="Arial" w:cs="Arial"/>
          <w:sz w:val="21"/>
          <w:szCs w:val="21"/>
        </w:rPr>
      </w:pPr>
      <w:r w:rsidRPr="00BE3928">
        <w:rPr>
          <w:rFonts w:ascii="Arial" w:eastAsia="微软雅黑" w:hAnsi="Arial" w:cs="Arial"/>
          <w:sz w:val="21"/>
          <w:szCs w:val="21"/>
        </w:rPr>
        <w:t>所有鉴定到的</w:t>
      </w:r>
      <w:r w:rsidR="008C598C" w:rsidRPr="00BE3928">
        <w:rPr>
          <w:rFonts w:ascii="Arial" w:eastAsia="微软雅黑" w:hAnsi="Arial" w:cs="Arial"/>
          <w:sz w:val="21"/>
          <w:szCs w:val="21"/>
        </w:rPr>
        <w:t>泛素化</w:t>
      </w:r>
      <w:r w:rsidRPr="00BE3928">
        <w:rPr>
          <w:rFonts w:ascii="Arial" w:eastAsia="微软雅黑" w:hAnsi="Arial" w:cs="Arial"/>
          <w:sz w:val="21"/>
          <w:szCs w:val="21"/>
        </w:rPr>
        <w:t>肽段富集</w:t>
      </w:r>
      <w:r w:rsidR="00DD6540" w:rsidRPr="00BE3928">
        <w:rPr>
          <w:rFonts w:ascii="Arial" w:eastAsia="微软雅黑" w:hAnsi="Arial" w:cs="Arial"/>
          <w:sz w:val="21"/>
          <w:szCs w:val="21"/>
        </w:rPr>
        <w:t>前六位</w:t>
      </w:r>
      <w:r w:rsidR="00DD6540" w:rsidRPr="00BE3928">
        <w:rPr>
          <w:rFonts w:ascii="Arial" w:eastAsia="微软雅黑" w:hAnsi="Arial" w:cs="Arial"/>
          <w:sz w:val="21"/>
          <w:szCs w:val="21"/>
        </w:rPr>
        <w:t>motif</w:t>
      </w:r>
      <w:r w:rsidR="00DD6540" w:rsidRPr="00BE3928">
        <w:rPr>
          <w:rFonts w:ascii="Arial" w:eastAsia="微软雅黑" w:hAnsi="Arial" w:cs="Arial" w:hint="eastAsia"/>
          <w:sz w:val="21"/>
          <w:szCs w:val="21"/>
        </w:rPr>
        <w:t>表</w:t>
      </w:r>
    </w:p>
    <w:p w14:paraId="31842A3F" w14:textId="47209D9E" w:rsidR="00674B8F" w:rsidRPr="00BE3928" w:rsidRDefault="00674B8F"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motif_fold_all</w:t>
      </w:r>
      <w:proofErr w:type="spellEnd"/>
      <w:r>
        <w:rPr>
          <w:rFonts w:ascii="Arial" w:eastAsia="微软雅黑" w:hAnsi="Arial" w:cs="Arial"/>
          <w:sz w:val="21"/>
          <w:szCs w:val="21"/>
        </w:rPr>
        <w:t>]</w:t>
      </w:r>
    </w:p>
    <w:p w14:paraId="4B402FAA" w14:textId="730B1F1D" w:rsidR="00495FFA" w:rsidRDefault="00674B8F" w:rsidP="00495FFA">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t>groupvs</w:t>
      </w:r>
      <w:proofErr w:type="spellEnd"/>
      <w:r w:rsidR="00495FFA" w:rsidRPr="00BE3928">
        <w:rPr>
          <w:rFonts w:ascii="微软雅黑" w:eastAsia="微软雅黑" w:hAnsi="微软雅黑"/>
          <w:color w:val="000000"/>
          <w:sz w:val="21"/>
        </w:rPr>
        <w:t>组上调表达</w:t>
      </w:r>
      <w:r w:rsidR="008C598C" w:rsidRPr="00BE3928">
        <w:rPr>
          <w:rFonts w:ascii="微软雅黑" w:eastAsia="微软雅黑" w:hAnsi="微软雅黑"/>
          <w:color w:val="000000"/>
          <w:sz w:val="21"/>
        </w:rPr>
        <w:t>泛素化</w:t>
      </w:r>
      <w:r w:rsidR="00495FFA" w:rsidRPr="00BE3928">
        <w:rPr>
          <w:rFonts w:ascii="微软雅黑" w:eastAsia="微软雅黑" w:hAnsi="微软雅黑"/>
          <w:color w:val="000000"/>
          <w:sz w:val="21"/>
        </w:rPr>
        <w:t>肽段富集</w:t>
      </w:r>
      <w:r w:rsidR="00DD6540" w:rsidRPr="00BE3928">
        <w:rPr>
          <w:rFonts w:ascii="Arial" w:eastAsia="微软雅黑" w:hAnsi="Arial" w:cs="Arial"/>
          <w:sz w:val="21"/>
          <w:szCs w:val="21"/>
        </w:rPr>
        <w:t>前三位</w:t>
      </w:r>
      <w:r w:rsidR="00DD6540" w:rsidRPr="00BE3928">
        <w:rPr>
          <w:rFonts w:ascii="Arial" w:eastAsia="微软雅黑" w:hAnsi="Arial" w:cs="Arial"/>
          <w:sz w:val="21"/>
          <w:szCs w:val="21"/>
        </w:rPr>
        <w:t>motif</w:t>
      </w:r>
      <w:r w:rsidR="00DD6540" w:rsidRPr="00BE3928">
        <w:rPr>
          <w:rFonts w:ascii="Arial" w:eastAsia="微软雅黑" w:hAnsi="Arial" w:cs="Arial" w:hint="eastAsia"/>
          <w:sz w:val="21"/>
          <w:szCs w:val="21"/>
        </w:rPr>
        <w:t>表</w:t>
      </w:r>
    </w:p>
    <w:p w14:paraId="0CB58184" w14:textId="54154DA7" w:rsidR="00674B8F" w:rsidRPr="00BE3928" w:rsidRDefault="00674B8F" w:rsidP="00495FFA">
      <w:pPr>
        <w:spacing w:line="360" w:lineRule="auto"/>
        <w:ind w:left="782"/>
        <w:jc w:val="center"/>
        <w:rPr>
          <w:rStyle w:val="HTML"/>
          <w:rFonts w:ascii="Arial" w:eastAsia="微软雅黑" w:hAnsi="Arial" w:cs="Arial"/>
          <w:sz w:val="21"/>
          <w:szCs w:val="21"/>
        </w:rPr>
      </w:pPr>
      <w:r>
        <w:rPr>
          <w:rFonts w:ascii="Arial" w:eastAsia="微软雅黑" w:hAnsi="Arial" w:cs="Arial" w:hint="eastAsia"/>
          <w:sz w:val="21"/>
          <w:szCs w:val="21"/>
        </w:rPr>
        <w:t>[</w:t>
      </w:r>
      <w:proofErr w:type="spellStart"/>
      <w:r>
        <w:rPr>
          <w:rFonts w:ascii="Arial" w:eastAsia="微软雅黑" w:hAnsi="Arial" w:cs="Arial"/>
          <w:sz w:val="21"/>
          <w:szCs w:val="21"/>
        </w:rPr>
        <w:t>motif_up</w:t>
      </w:r>
      <w:proofErr w:type="spellEnd"/>
      <w:r>
        <w:rPr>
          <w:rFonts w:ascii="Arial" w:eastAsia="微软雅黑" w:hAnsi="Arial" w:cs="Arial"/>
          <w:sz w:val="21"/>
          <w:szCs w:val="21"/>
        </w:rPr>
        <w:t>]</w:t>
      </w:r>
    </w:p>
    <w:p w14:paraId="6FD762D8" w14:textId="40BE86D1" w:rsidR="00FA7ED7" w:rsidRDefault="00674B8F" w:rsidP="00FA7ED7">
      <w:pPr>
        <w:spacing w:line="360" w:lineRule="auto"/>
        <w:ind w:left="782"/>
        <w:jc w:val="center"/>
        <w:rPr>
          <w:rFonts w:ascii="Arial" w:eastAsia="微软雅黑" w:hAnsi="Arial" w:cs="Arial"/>
          <w:sz w:val="21"/>
          <w:szCs w:val="21"/>
        </w:rPr>
      </w:pPr>
      <w:proofErr w:type="spellStart"/>
      <w:r>
        <w:rPr>
          <w:rFonts w:ascii="Arial" w:eastAsia="微软雅黑" w:hAnsi="Arial" w:cs="Arial"/>
          <w:sz w:val="21"/>
          <w:szCs w:val="21"/>
        </w:rPr>
        <w:lastRenderedPageBreak/>
        <w:t>groupvs</w:t>
      </w:r>
      <w:proofErr w:type="spellEnd"/>
      <w:r w:rsidR="00495FFA" w:rsidRPr="00BE3928">
        <w:rPr>
          <w:rFonts w:ascii="微软雅黑" w:eastAsia="微软雅黑" w:hAnsi="微软雅黑"/>
          <w:color w:val="000000"/>
          <w:sz w:val="21"/>
        </w:rPr>
        <w:t>组下调表达</w:t>
      </w:r>
      <w:r w:rsidR="008C598C" w:rsidRPr="00BE3928">
        <w:rPr>
          <w:rFonts w:ascii="微软雅黑" w:eastAsia="微软雅黑" w:hAnsi="微软雅黑"/>
          <w:color w:val="000000"/>
          <w:sz w:val="21"/>
        </w:rPr>
        <w:t>泛素化</w:t>
      </w:r>
      <w:r w:rsidR="00495FFA" w:rsidRPr="00BE3928">
        <w:rPr>
          <w:rFonts w:ascii="微软雅黑" w:eastAsia="微软雅黑" w:hAnsi="微软雅黑"/>
          <w:color w:val="000000"/>
          <w:sz w:val="21"/>
        </w:rPr>
        <w:t>肽段富集</w:t>
      </w:r>
      <w:r w:rsidR="00DD6540" w:rsidRPr="00BE3928">
        <w:rPr>
          <w:rFonts w:ascii="Arial" w:eastAsia="微软雅黑" w:hAnsi="Arial" w:cs="Arial"/>
          <w:sz w:val="21"/>
          <w:szCs w:val="21"/>
        </w:rPr>
        <w:t>前三位</w:t>
      </w:r>
      <w:r w:rsidR="00DD6540" w:rsidRPr="00BE3928">
        <w:rPr>
          <w:rFonts w:ascii="Arial" w:eastAsia="微软雅黑" w:hAnsi="Arial" w:cs="Arial"/>
          <w:sz w:val="21"/>
          <w:szCs w:val="21"/>
        </w:rPr>
        <w:t>motif</w:t>
      </w:r>
      <w:r w:rsidR="00DD6540" w:rsidRPr="00BE3928">
        <w:rPr>
          <w:rFonts w:ascii="Arial" w:eastAsia="微软雅黑" w:hAnsi="Arial" w:cs="Arial" w:hint="eastAsia"/>
          <w:sz w:val="21"/>
          <w:szCs w:val="21"/>
        </w:rPr>
        <w:t>表</w:t>
      </w:r>
    </w:p>
    <w:p w14:paraId="3368663C" w14:textId="77777777" w:rsidR="00910AED" w:rsidRDefault="001E0665" w:rsidP="00910AED">
      <w:pPr>
        <w:spacing w:line="360" w:lineRule="auto"/>
        <w:ind w:left="782"/>
        <w:jc w:val="center"/>
        <w:rPr>
          <w:rStyle w:val="HTML"/>
          <w:rFonts w:ascii="Arial" w:eastAsia="微软雅黑" w:hAnsi="Arial" w:cs="Arial"/>
          <w:sz w:val="21"/>
          <w:szCs w:val="21"/>
        </w:rPr>
      </w:pPr>
      <w:r>
        <w:rPr>
          <w:rFonts w:ascii="Arial" w:eastAsia="微软雅黑" w:hAnsi="Arial" w:cs="Arial"/>
          <w:sz w:val="21"/>
          <w:szCs w:val="21"/>
        </w:rPr>
        <w:t>[</w:t>
      </w:r>
      <w:proofErr w:type="spellStart"/>
      <w:r w:rsidR="00FA7ED7">
        <w:rPr>
          <w:rFonts w:ascii="Arial" w:eastAsia="微软雅黑" w:hAnsi="Arial" w:cs="Arial"/>
          <w:sz w:val="21"/>
          <w:szCs w:val="21"/>
        </w:rPr>
        <w:t>motif_down</w:t>
      </w:r>
      <w:proofErr w:type="spellEnd"/>
      <w:r>
        <w:rPr>
          <w:rFonts w:ascii="Arial" w:eastAsia="微软雅黑" w:hAnsi="Arial" w:cs="Arial"/>
          <w:sz w:val="21"/>
          <w:szCs w:val="21"/>
        </w:rPr>
        <w:t>]</w:t>
      </w:r>
    </w:p>
    <w:p w14:paraId="42197AB3" w14:textId="0F33058B" w:rsidR="007A0E82" w:rsidRPr="00910AED" w:rsidRDefault="00495FFA" w:rsidP="00F5368E">
      <w:pPr>
        <w:spacing w:line="360" w:lineRule="auto"/>
        <w:ind w:left="782"/>
        <w:jc w:val="left"/>
        <w:rPr>
          <w:rFonts w:ascii="Arial" w:eastAsia="微软雅黑" w:hAnsi="Arial" w:cs="Arial"/>
          <w:sz w:val="21"/>
          <w:szCs w:val="21"/>
        </w:rPr>
      </w:pPr>
      <w:r w:rsidRPr="00BE3928">
        <w:rPr>
          <w:rFonts w:ascii="Arial" w:eastAsia="微软雅黑" w:hAnsi="Arial" w:cs="Arial"/>
          <w:color w:val="C00000"/>
          <w:sz w:val="18"/>
          <w:szCs w:val="18"/>
        </w:rPr>
        <w:t>说明：</w:t>
      </w:r>
      <w:r w:rsidR="00D57AC0" w:rsidRPr="00BE3928">
        <w:rPr>
          <w:rFonts w:ascii="Arial" w:eastAsia="微软雅黑" w:hAnsi="Arial" w:cs="Arial"/>
          <w:color w:val="C00000"/>
          <w:sz w:val="18"/>
          <w:szCs w:val="18"/>
        </w:rPr>
        <w:t>第</w:t>
      </w:r>
      <w:r w:rsidR="00DD6540" w:rsidRPr="00BE3928">
        <w:rPr>
          <w:rFonts w:ascii="Arial" w:eastAsia="微软雅黑" w:hAnsi="Arial" w:cs="Arial" w:hint="eastAsia"/>
          <w:color w:val="C00000"/>
          <w:sz w:val="18"/>
          <w:szCs w:val="18"/>
        </w:rPr>
        <w:t>一行</w:t>
      </w:r>
      <w:r w:rsidR="00D57AC0" w:rsidRPr="00BE3928">
        <w:rPr>
          <w:rFonts w:ascii="Arial" w:eastAsia="微软雅黑" w:hAnsi="Arial" w:cs="Arial"/>
          <w:color w:val="C00000"/>
          <w:sz w:val="18"/>
          <w:szCs w:val="18"/>
        </w:rPr>
        <w:t>显示保守</w:t>
      </w:r>
      <w:r w:rsidR="00D57AC0" w:rsidRPr="00BE3928">
        <w:rPr>
          <w:rFonts w:ascii="Arial" w:eastAsia="微软雅黑" w:hAnsi="Arial" w:cs="Arial"/>
          <w:color w:val="C00000"/>
          <w:sz w:val="18"/>
          <w:szCs w:val="18"/>
        </w:rPr>
        <w:t>Motif</w:t>
      </w:r>
      <w:r w:rsidR="00D57AC0" w:rsidRPr="00BE3928">
        <w:rPr>
          <w:rFonts w:ascii="Arial" w:eastAsia="微软雅黑" w:hAnsi="Arial" w:cs="Arial"/>
          <w:color w:val="C00000"/>
          <w:sz w:val="18"/>
          <w:szCs w:val="18"/>
        </w:rPr>
        <w:t>的序列形式，其他信息参见结果说明</w:t>
      </w:r>
      <w:r w:rsidR="00DD6540" w:rsidRPr="00BE3928">
        <w:rPr>
          <w:rFonts w:ascii="Arial" w:eastAsia="微软雅黑" w:hAnsi="Arial" w:cs="Arial"/>
          <w:color w:val="C00000"/>
          <w:sz w:val="18"/>
          <w:szCs w:val="18"/>
        </w:rPr>
        <w:t>；表格中第</w:t>
      </w:r>
      <w:r w:rsidR="00DD6540" w:rsidRPr="00BE3928">
        <w:rPr>
          <w:rFonts w:ascii="Arial" w:eastAsia="微软雅黑" w:hAnsi="Arial" w:cs="Arial" w:hint="eastAsia"/>
          <w:color w:val="C00000"/>
          <w:sz w:val="18"/>
          <w:szCs w:val="18"/>
        </w:rPr>
        <w:t>二行</w:t>
      </w:r>
      <w:r w:rsidR="00DD6540" w:rsidRPr="00BE3928">
        <w:rPr>
          <w:rFonts w:ascii="Arial" w:eastAsia="微软雅黑" w:hAnsi="Arial" w:cs="Arial"/>
          <w:color w:val="C00000"/>
          <w:sz w:val="18"/>
          <w:szCs w:val="18"/>
        </w:rPr>
        <w:t>Motif</w:t>
      </w:r>
      <w:r w:rsidR="00DD6540" w:rsidRPr="00BE3928">
        <w:rPr>
          <w:rFonts w:ascii="Arial" w:eastAsia="微软雅黑" w:hAnsi="Arial" w:cs="Arial"/>
          <w:color w:val="C00000"/>
          <w:sz w:val="18"/>
          <w:szCs w:val="18"/>
        </w:rPr>
        <w:t>图标中</w:t>
      </w:r>
      <w:r w:rsidR="00DD6540" w:rsidRPr="00BE3928">
        <w:rPr>
          <w:rFonts w:ascii="Arial" w:eastAsia="微软雅黑" w:hAnsi="Arial" w:cs="Arial"/>
          <w:color w:val="C00000"/>
          <w:sz w:val="18"/>
          <w:szCs w:val="18"/>
        </w:rPr>
        <w:t>X</w:t>
      </w:r>
      <w:r w:rsidR="00DD6540" w:rsidRPr="00BE3928">
        <w:rPr>
          <w:rFonts w:ascii="Arial" w:eastAsia="微软雅黑" w:hAnsi="Arial" w:cs="Arial"/>
          <w:color w:val="C00000"/>
          <w:sz w:val="18"/>
          <w:szCs w:val="18"/>
        </w:rPr>
        <w:t>轴代表位点信息，其中</w:t>
      </w:r>
      <w:r w:rsidR="00DD6540" w:rsidRPr="00BE3928">
        <w:rPr>
          <w:rFonts w:ascii="Arial" w:eastAsia="微软雅黑" w:hAnsi="Arial" w:cs="Arial"/>
          <w:color w:val="C00000"/>
          <w:sz w:val="18"/>
          <w:szCs w:val="18"/>
        </w:rPr>
        <w:t>7</w:t>
      </w:r>
      <w:r w:rsidR="00DD6540" w:rsidRPr="00BE3928">
        <w:rPr>
          <w:rFonts w:ascii="Arial" w:eastAsia="微软雅黑" w:hAnsi="Arial" w:cs="Arial"/>
          <w:color w:val="C00000"/>
          <w:sz w:val="18"/>
          <w:szCs w:val="18"/>
        </w:rPr>
        <w:t>位点为修饰位点，</w:t>
      </w:r>
      <w:r w:rsidR="00DD6540" w:rsidRPr="00BE3928">
        <w:rPr>
          <w:rFonts w:ascii="Arial" w:eastAsia="微软雅黑" w:hAnsi="Arial" w:cs="Arial"/>
          <w:color w:val="C00000"/>
          <w:sz w:val="18"/>
          <w:szCs w:val="18"/>
        </w:rPr>
        <w:t>1-6</w:t>
      </w:r>
      <w:r w:rsidR="00DD6540" w:rsidRPr="00BE3928">
        <w:rPr>
          <w:rFonts w:ascii="Arial" w:eastAsia="微软雅黑" w:hAnsi="Arial" w:cs="Arial"/>
          <w:color w:val="C00000"/>
          <w:sz w:val="18"/>
          <w:szCs w:val="18"/>
        </w:rPr>
        <w:t>以及</w:t>
      </w:r>
      <w:r w:rsidR="00DD6540" w:rsidRPr="00BE3928">
        <w:rPr>
          <w:rFonts w:ascii="Arial" w:eastAsia="微软雅黑" w:hAnsi="Arial" w:cs="Arial"/>
          <w:color w:val="C00000"/>
          <w:sz w:val="18"/>
          <w:szCs w:val="18"/>
        </w:rPr>
        <w:t>8-13</w:t>
      </w:r>
      <w:r w:rsidR="00DD6540" w:rsidRPr="00BE3928">
        <w:rPr>
          <w:rFonts w:ascii="Arial" w:eastAsia="微软雅黑" w:hAnsi="Arial" w:cs="Arial"/>
          <w:color w:val="C00000"/>
          <w:sz w:val="18"/>
          <w:szCs w:val="18"/>
        </w:rPr>
        <w:t>分别表示修饰位点上下游</w:t>
      </w:r>
      <w:r w:rsidR="00DD6540" w:rsidRPr="00BE3928">
        <w:rPr>
          <w:rFonts w:ascii="Arial" w:eastAsia="微软雅黑" w:hAnsi="Arial" w:cs="Arial"/>
          <w:color w:val="C00000"/>
          <w:sz w:val="18"/>
          <w:szCs w:val="18"/>
        </w:rPr>
        <w:t>6</w:t>
      </w:r>
      <w:r w:rsidR="00DD6540" w:rsidRPr="00BE3928">
        <w:rPr>
          <w:rFonts w:ascii="Arial" w:eastAsia="微软雅黑" w:hAnsi="Arial" w:cs="Arial"/>
          <w:color w:val="C00000"/>
          <w:sz w:val="18"/>
          <w:szCs w:val="18"/>
        </w:rPr>
        <w:t>个位点的氨基酸可能性，氨基酸字符大小表示该位点出现某种氨基酸频率的高低</w:t>
      </w:r>
      <w:r w:rsidR="00D57AC0" w:rsidRPr="00BE3928">
        <w:rPr>
          <w:rFonts w:ascii="Arial" w:eastAsia="微软雅黑" w:hAnsi="Arial" w:cs="Arial"/>
          <w:color w:val="C00000"/>
          <w:sz w:val="18"/>
          <w:szCs w:val="18"/>
        </w:rPr>
        <w:t>。</w:t>
      </w:r>
    </w:p>
    <w:p w14:paraId="6684FC04" w14:textId="77777777" w:rsidR="007A09B8" w:rsidRPr="00BE3928" w:rsidRDefault="007A09B8" w:rsidP="00495FFA">
      <w:pPr>
        <w:spacing w:line="360" w:lineRule="auto"/>
        <w:ind w:leftChars="171" w:left="410"/>
        <w:rPr>
          <w:rFonts w:ascii="Arial" w:eastAsia="微软雅黑" w:hAnsi="Arial" w:cs="Arial"/>
          <w:color w:val="C00000"/>
          <w:sz w:val="18"/>
          <w:szCs w:val="18"/>
        </w:rPr>
      </w:pPr>
    </w:p>
    <w:p w14:paraId="16C5213D" w14:textId="3A7D3D17" w:rsidR="00D57AC0" w:rsidRPr="00BE3928" w:rsidRDefault="00CC6FE7" w:rsidP="00D57AC0">
      <w:pPr>
        <w:spacing w:line="360" w:lineRule="auto"/>
        <w:ind w:left="782"/>
        <w:jc w:val="center"/>
        <w:rPr>
          <w:rFonts w:ascii="Arial" w:eastAsia="微软雅黑" w:hAnsi="Arial" w:cs="Arial"/>
          <w:sz w:val="21"/>
          <w:szCs w:val="21"/>
        </w:rPr>
      </w:pPr>
      <w:r w:rsidRPr="00F83C76">
        <w:rPr>
          <w:rFonts w:ascii="Arial" w:eastAsia="微软雅黑" w:hAnsi="Arial" w:cs="Arial" w:hint="eastAsia"/>
          <w:sz w:val="21"/>
          <w:szCs w:val="21"/>
        </w:rPr>
        <w:t>[</w:t>
      </w:r>
      <w:proofErr w:type="spellStart"/>
      <w:r w:rsidRPr="00F83C76">
        <w:rPr>
          <w:rFonts w:ascii="Arial" w:eastAsia="微软雅黑" w:hAnsi="Arial" w:cs="Arial"/>
          <w:sz w:val="21"/>
          <w:szCs w:val="21"/>
        </w:rPr>
        <w:t>motif_count</w:t>
      </w:r>
      <w:proofErr w:type="spellEnd"/>
      <w:r>
        <w:rPr>
          <w:rFonts w:ascii="Arial" w:eastAsia="微软雅黑" w:hAnsi="Arial" w:cs="Arial"/>
          <w:sz w:val="21"/>
          <w:szCs w:val="21"/>
        </w:rPr>
        <w:t>]</w:t>
      </w:r>
    </w:p>
    <w:p w14:paraId="2398D756" w14:textId="01D2E281" w:rsidR="00D57AC0" w:rsidRPr="00BE3928" w:rsidRDefault="00D57AC0" w:rsidP="00D57AC0">
      <w:pPr>
        <w:pStyle w:val="ab"/>
        <w:spacing w:line="360" w:lineRule="auto"/>
        <w:ind w:leftChars="171" w:left="410"/>
        <w:jc w:val="center"/>
        <w:rPr>
          <w:rFonts w:ascii="Arial" w:eastAsia="微软雅黑" w:hAnsi="Arial" w:cs="Arial"/>
          <w:b/>
          <w:color w:val="FF0000"/>
        </w:rPr>
      </w:pPr>
      <w:r w:rsidRPr="00BE3928">
        <w:rPr>
          <w:rFonts w:ascii="Arial" w:eastAsia="微软雅黑" w:hAnsi="Arial" w:cs="Arial"/>
        </w:rPr>
        <w:t>预测</w:t>
      </w:r>
      <w:r w:rsidRPr="00BE3928">
        <w:rPr>
          <w:rFonts w:ascii="Arial" w:eastAsia="微软雅黑" w:hAnsi="Arial" w:cs="Arial"/>
        </w:rPr>
        <w:t>Motif</w:t>
      </w:r>
      <w:r w:rsidRPr="00BE3928">
        <w:rPr>
          <w:rFonts w:ascii="Arial" w:eastAsia="微软雅黑" w:hAnsi="Arial" w:cs="Arial"/>
        </w:rPr>
        <w:t>对应</w:t>
      </w:r>
      <w:r w:rsidR="008C598C" w:rsidRPr="00BE3928">
        <w:rPr>
          <w:rFonts w:ascii="Arial" w:eastAsia="微软雅黑" w:hAnsi="Arial" w:cs="Arial"/>
        </w:rPr>
        <w:t>泛素化</w:t>
      </w:r>
      <w:r w:rsidRPr="00BE3928">
        <w:rPr>
          <w:rFonts w:ascii="Arial" w:eastAsia="微软雅黑" w:hAnsi="Arial" w:cs="Arial"/>
        </w:rPr>
        <w:t>修饰肽段</w:t>
      </w:r>
      <w:r w:rsidR="008F2DCA" w:rsidRPr="00BE3928">
        <w:rPr>
          <w:rFonts w:ascii="Arial" w:eastAsia="微软雅黑" w:hAnsi="Arial" w:cs="Arial"/>
        </w:rPr>
        <w:t>数量</w:t>
      </w:r>
      <w:r w:rsidR="00E9267F" w:rsidRPr="00BE3928">
        <w:rPr>
          <w:rFonts w:ascii="Arial" w:eastAsia="微软雅黑" w:hAnsi="Arial" w:cs="Arial"/>
        </w:rPr>
        <w:t>（前</w:t>
      </w:r>
      <w:r w:rsidR="00E9267F" w:rsidRPr="00BE3928">
        <w:rPr>
          <w:rFonts w:ascii="Arial" w:eastAsia="微软雅黑" w:hAnsi="Arial" w:cs="Arial"/>
        </w:rPr>
        <w:t>20</w:t>
      </w:r>
      <w:r w:rsidR="00691720" w:rsidRPr="00BE3928">
        <w:rPr>
          <w:rFonts w:ascii="Arial" w:eastAsia="微软雅黑" w:hAnsi="Arial" w:cs="Arial"/>
        </w:rPr>
        <w:t>）</w:t>
      </w:r>
      <w:r w:rsidR="00DD6540" w:rsidRPr="00BE3928">
        <w:rPr>
          <w:rFonts w:ascii="Arial" w:eastAsia="微软雅黑" w:hAnsi="Arial" w:cs="Arial" w:hint="eastAsia"/>
        </w:rPr>
        <w:t>统计图</w:t>
      </w:r>
    </w:p>
    <w:p w14:paraId="3989BE3B" w14:textId="024E92E7" w:rsidR="00D57AC0" w:rsidRPr="00BE3928" w:rsidRDefault="007A09B8" w:rsidP="00A1706B">
      <w:pPr>
        <w:spacing w:line="360" w:lineRule="auto"/>
        <w:ind w:leftChars="118" w:left="283"/>
        <w:rPr>
          <w:rFonts w:ascii="Arial" w:eastAsia="微软雅黑" w:hAnsi="Arial" w:cs="Arial"/>
          <w:b/>
          <w:color w:val="000000" w:themeColor="text1"/>
          <w:sz w:val="18"/>
          <w:szCs w:val="18"/>
        </w:rPr>
      </w:pPr>
      <w:r w:rsidRPr="00BE3928">
        <w:rPr>
          <w:rFonts w:ascii="Arial" w:eastAsia="微软雅黑" w:hAnsi="Arial" w:cs="Arial"/>
          <w:color w:val="C00000"/>
          <w:sz w:val="18"/>
          <w:szCs w:val="18"/>
        </w:rPr>
        <w:t>说明：</w:t>
      </w:r>
      <w:r w:rsidR="00D57AC0" w:rsidRPr="00BE3928">
        <w:rPr>
          <w:rFonts w:ascii="Arial" w:eastAsia="微软雅黑" w:hAnsi="Arial" w:cs="Arial"/>
          <w:color w:val="C00000"/>
          <w:sz w:val="18"/>
          <w:szCs w:val="18"/>
        </w:rPr>
        <w:t>图中</w:t>
      </w:r>
      <w:r w:rsidR="00DD6540" w:rsidRPr="00BE3928">
        <w:rPr>
          <w:rFonts w:ascii="Arial" w:eastAsia="微软雅黑" w:hAnsi="Arial" w:cs="Arial"/>
          <w:color w:val="C00000"/>
          <w:sz w:val="18"/>
          <w:szCs w:val="18"/>
        </w:rPr>
        <w:t>Y</w:t>
      </w:r>
      <w:r w:rsidR="00D57AC0" w:rsidRPr="00BE3928">
        <w:rPr>
          <w:rFonts w:ascii="Arial" w:eastAsia="微软雅黑" w:hAnsi="Arial" w:cs="Arial"/>
          <w:color w:val="C00000"/>
          <w:sz w:val="18"/>
          <w:szCs w:val="18"/>
        </w:rPr>
        <w:t>轴代表预测的</w:t>
      </w:r>
      <w:r w:rsidR="008C598C" w:rsidRPr="00BE3928">
        <w:rPr>
          <w:rFonts w:ascii="Arial" w:eastAsia="微软雅黑" w:hAnsi="Arial" w:cs="Arial"/>
          <w:color w:val="C00000"/>
          <w:sz w:val="18"/>
          <w:szCs w:val="18"/>
        </w:rPr>
        <w:t>泛素化</w:t>
      </w:r>
      <w:r w:rsidR="00D57AC0" w:rsidRPr="00BE3928">
        <w:rPr>
          <w:rFonts w:ascii="Arial" w:eastAsia="微软雅黑" w:hAnsi="Arial" w:cs="Arial"/>
          <w:color w:val="C00000"/>
          <w:sz w:val="18"/>
          <w:szCs w:val="18"/>
        </w:rPr>
        <w:t>Motif</w:t>
      </w:r>
      <w:r w:rsidR="00D57AC0" w:rsidRPr="00BE3928">
        <w:rPr>
          <w:rFonts w:ascii="Arial" w:eastAsia="微软雅黑" w:hAnsi="Arial" w:cs="Arial"/>
          <w:color w:val="C00000"/>
          <w:sz w:val="18"/>
          <w:szCs w:val="18"/>
        </w:rPr>
        <w:t>信息，</w:t>
      </w:r>
      <w:r w:rsidR="00DD6540" w:rsidRPr="00BE3928">
        <w:rPr>
          <w:rFonts w:ascii="Arial" w:eastAsia="微软雅黑" w:hAnsi="Arial" w:cs="Arial"/>
          <w:color w:val="C00000"/>
          <w:sz w:val="18"/>
          <w:szCs w:val="18"/>
        </w:rPr>
        <w:t>X</w:t>
      </w:r>
      <w:r w:rsidR="00D57AC0" w:rsidRPr="00BE3928">
        <w:rPr>
          <w:rFonts w:ascii="Arial" w:eastAsia="微软雅黑" w:hAnsi="Arial" w:cs="Arial"/>
          <w:color w:val="C00000"/>
          <w:sz w:val="18"/>
          <w:szCs w:val="18"/>
        </w:rPr>
        <w:t>轴代表预测</w:t>
      </w:r>
      <w:r w:rsidR="00D57AC0" w:rsidRPr="00BE3928">
        <w:rPr>
          <w:rFonts w:ascii="Arial" w:eastAsia="微软雅黑" w:hAnsi="Arial" w:cs="Arial"/>
          <w:color w:val="C00000"/>
          <w:sz w:val="18"/>
          <w:szCs w:val="18"/>
        </w:rPr>
        <w:t>Motif</w:t>
      </w:r>
      <w:r w:rsidR="00D57AC0" w:rsidRPr="00BE3928">
        <w:rPr>
          <w:rFonts w:ascii="Arial" w:eastAsia="微软雅黑" w:hAnsi="Arial" w:cs="Arial"/>
          <w:color w:val="C00000"/>
          <w:sz w:val="18"/>
          <w:szCs w:val="18"/>
        </w:rPr>
        <w:t>对应的</w:t>
      </w:r>
      <w:r w:rsidR="008C598C" w:rsidRPr="00BE3928">
        <w:rPr>
          <w:rFonts w:ascii="Arial" w:eastAsia="微软雅黑" w:hAnsi="Arial" w:cs="Arial"/>
          <w:color w:val="C00000"/>
          <w:sz w:val="18"/>
          <w:szCs w:val="18"/>
        </w:rPr>
        <w:t>泛素化</w:t>
      </w:r>
      <w:r w:rsidR="00D57AC0" w:rsidRPr="00BE3928">
        <w:rPr>
          <w:rFonts w:ascii="Arial" w:eastAsia="微软雅黑" w:hAnsi="Arial" w:cs="Arial"/>
          <w:color w:val="C00000"/>
          <w:sz w:val="18"/>
          <w:szCs w:val="18"/>
        </w:rPr>
        <w:t>修饰肽段数目，其中柱上的数字代表具体的</w:t>
      </w:r>
      <w:r w:rsidR="008C598C" w:rsidRPr="00BE3928">
        <w:rPr>
          <w:rFonts w:ascii="Arial" w:eastAsia="微软雅黑" w:hAnsi="Arial" w:cs="Arial"/>
          <w:color w:val="C00000"/>
          <w:sz w:val="18"/>
          <w:szCs w:val="18"/>
        </w:rPr>
        <w:t>泛素化</w:t>
      </w:r>
      <w:r w:rsidR="00D57AC0" w:rsidRPr="00BE3928">
        <w:rPr>
          <w:rFonts w:ascii="Arial" w:eastAsia="微软雅黑" w:hAnsi="Arial" w:cs="Arial"/>
          <w:color w:val="C00000"/>
          <w:sz w:val="18"/>
          <w:szCs w:val="18"/>
        </w:rPr>
        <w:t>肽段数目，其他信息参见结果说明。</w:t>
      </w:r>
    </w:p>
    <w:p w14:paraId="7453BBEA" w14:textId="7C63E1C7" w:rsidR="00D57AC0" w:rsidRPr="00BE3928" w:rsidRDefault="00CC6FE7" w:rsidP="00D57AC0">
      <w:pPr>
        <w:spacing w:line="360" w:lineRule="auto"/>
        <w:ind w:left="782"/>
        <w:jc w:val="center"/>
        <w:rPr>
          <w:rFonts w:ascii="Arial" w:eastAsia="微软雅黑" w:hAnsi="Arial" w:cs="Arial"/>
          <w:sz w:val="21"/>
          <w:szCs w:val="21"/>
        </w:rPr>
      </w:pPr>
      <w:r w:rsidRPr="00F83C76">
        <w:rPr>
          <w:rFonts w:ascii="Arial" w:eastAsia="微软雅黑" w:hAnsi="Arial" w:cs="Arial"/>
          <w:sz w:val="21"/>
          <w:szCs w:val="21"/>
        </w:rPr>
        <w:t>[</w:t>
      </w:r>
      <w:proofErr w:type="spellStart"/>
      <w:r w:rsidRPr="00F83C76">
        <w:rPr>
          <w:rFonts w:ascii="Arial" w:eastAsia="微软雅黑" w:hAnsi="Arial" w:cs="Arial"/>
          <w:sz w:val="21"/>
          <w:szCs w:val="21"/>
        </w:rPr>
        <w:t>motif_fold</w:t>
      </w:r>
      <w:proofErr w:type="spellEnd"/>
      <w:r w:rsidRPr="00F83C76">
        <w:rPr>
          <w:rFonts w:ascii="Arial" w:eastAsia="微软雅黑" w:hAnsi="Arial" w:cs="Arial"/>
          <w:sz w:val="21"/>
          <w:szCs w:val="21"/>
        </w:rPr>
        <w:t>]</w:t>
      </w:r>
    </w:p>
    <w:p w14:paraId="4B5D0215" w14:textId="77777777" w:rsidR="00D57AC0" w:rsidRPr="00BE3928" w:rsidRDefault="00D57AC0" w:rsidP="00995BCB">
      <w:pPr>
        <w:spacing w:line="360" w:lineRule="auto"/>
        <w:ind w:left="782"/>
        <w:jc w:val="center"/>
        <w:rPr>
          <w:rFonts w:ascii="Arial" w:eastAsia="微软雅黑" w:hAnsi="Arial" w:cs="Arial"/>
          <w:sz w:val="21"/>
          <w:szCs w:val="21"/>
        </w:rPr>
      </w:pPr>
      <w:r w:rsidRPr="00BE3928">
        <w:rPr>
          <w:rFonts w:ascii="Arial" w:eastAsia="微软雅黑" w:hAnsi="Arial" w:cs="Arial"/>
          <w:sz w:val="21"/>
          <w:szCs w:val="21"/>
        </w:rPr>
        <w:t>预测保守</w:t>
      </w:r>
      <w:r w:rsidRPr="00BE3928">
        <w:rPr>
          <w:rFonts w:ascii="Arial" w:eastAsia="微软雅黑" w:hAnsi="Arial" w:cs="Arial"/>
          <w:sz w:val="21"/>
          <w:szCs w:val="21"/>
        </w:rPr>
        <w:t>motif</w:t>
      </w:r>
      <w:r w:rsidRPr="00BE3928">
        <w:rPr>
          <w:rFonts w:ascii="Arial" w:eastAsia="微软雅黑" w:hAnsi="Arial" w:cs="Arial"/>
          <w:sz w:val="21"/>
          <w:szCs w:val="21"/>
        </w:rPr>
        <w:t>富集统计图</w:t>
      </w:r>
      <w:r w:rsidR="00E9267F" w:rsidRPr="00BE3928">
        <w:rPr>
          <w:rFonts w:ascii="Arial" w:eastAsia="微软雅黑" w:hAnsi="Arial" w:cs="Arial"/>
          <w:sz w:val="21"/>
          <w:szCs w:val="21"/>
        </w:rPr>
        <w:t>（前</w:t>
      </w:r>
      <w:r w:rsidR="00E9267F" w:rsidRPr="00BE3928">
        <w:rPr>
          <w:rFonts w:ascii="Arial" w:eastAsia="微软雅黑" w:hAnsi="Arial" w:cs="Arial"/>
          <w:sz w:val="21"/>
          <w:szCs w:val="21"/>
        </w:rPr>
        <w:t>20</w:t>
      </w:r>
      <w:r w:rsidR="00E9267F" w:rsidRPr="00BE3928">
        <w:rPr>
          <w:rFonts w:ascii="Arial" w:eastAsia="微软雅黑" w:hAnsi="Arial" w:cs="Arial"/>
          <w:sz w:val="21"/>
          <w:szCs w:val="21"/>
        </w:rPr>
        <w:t>）</w:t>
      </w:r>
    </w:p>
    <w:p w14:paraId="4A25C60E" w14:textId="53FAA405" w:rsidR="00D57AC0" w:rsidRPr="00BE3928" w:rsidRDefault="007A09B8" w:rsidP="00A1706B">
      <w:pPr>
        <w:spacing w:line="360" w:lineRule="auto"/>
        <w:ind w:leftChars="118" w:left="283" w:firstLine="1"/>
        <w:rPr>
          <w:rFonts w:ascii="Arial" w:eastAsia="微软雅黑" w:hAnsi="Arial" w:cs="Arial"/>
          <w:color w:val="C00000"/>
          <w:sz w:val="18"/>
          <w:szCs w:val="18"/>
        </w:rPr>
      </w:pPr>
      <w:r w:rsidRPr="00BE3928">
        <w:rPr>
          <w:rFonts w:ascii="Arial" w:eastAsia="微软雅黑" w:hAnsi="Arial" w:cs="Arial"/>
          <w:color w:val="C00000"/>
          <w:sz w:val="18"/>
          <w:szCs w:val="18"/>
        </w:rPr>
        <w:t>说明：</w:t>
      </w:r>
      <w:r w:rsidR="00D57AC0" w:rsidRPr="00BE3928">
        <w:rPr>
          <w:rFonts w:ascii="Arial" w:eastAsia="微软雅黑" w:hAnsi="Arial" w:cs="Arial"/>
          <w:color w:val="C00000"/>
          <w:sz w:val="18"/>
          <w:szCs w:val="18"/>
        </w:rPr>
        <w:t>图中</w:t>
      </w:r>
      <w:r w:rsidR="00D57AC0" w:rsidRPr="00BE3928">
        <w:rPr>
          <w:rFonts w:ascii="Arial" w:eastAsia="微软雅黑" w:hAnsi="Arial" w:cs="Arial"/>
          <w:color w:val="C00000"/>
          <w:sz w:val="18"/>
          <w:szCs w:val="18"/>
        </w:rPr>
        <w:t>Y</w:t>
      </w:r>
      <w:r w:rsidR="00D57AC0" w:rsidRPr="00BE3928">
        <w:rPr>
          <w:rFonts w:ascii="Arial" w:eastAsia="微软雅黑" w:hAnsi="Arial" w:cs="Arial"/>
          <w:color w:val="C00000"/>
          <w:sz w:val="18"/>
          <w:szCs w:val="18"/>
        </w:rPr>
        <w:t>轴代表预测的</w:t>
      </w:r>
      <w:r w:rsidR="008C598C" w:rsidRPr="00BE3928">
        <w:rPr>
          <w:rFonts w:ascii="Arial" w:eastAsia="微软雅黑" w:hAnsi="Arial" w:cs="Arial"/>
          <w:color w:val="C00000"/>
          <w:sz w:val="18"/>
          <w:szCs w:val="18"/>
        </w:rPr>
        <w:t>泛素化</w:t>
      </w:r>
      <w:r w:rsidR="00D57AC0" w:rsidRPr="00BE3928">
        <w:rPr>
          <w:rFonts w:ascii="Arial" w:eastAsia="微软雅黑" w:hAnsi="Arial" w:cs="Arial"/>
          <w:color w:val="C00000"/>
          <w:sz w:val="18"/>
          <w:szCs w:val="18"/>
        </w:rPr>
        <w:t>Motif</w:t>
      </w:r>
      <w:r w:rsidR="00D57AC0" w:rsidRPr="00BE3928">
        <w:rPr>
          <w:rFonts w:ascii="Arial" w:eastAsia="微软雅黑" w:hAnsi="Arial" w:cs="Arial"/>
          <w:color w:val="C00000"/>
          <w:sz w:val="18"/>
          <w:szCs w:val="18"/>
        </w:rPr>
        <w:t>信息，</w:t>
      </w:r>
      <w:r w:rsidR="00D57AC0" w:rsidRPr="00BE3928">
        <w:rPr>
          <w:rFonts w:ascii="Arial" w:eastAsia="微软雅黑" w:hAnsi="Arial" w:cs="Arial"/>
          <w:color w:val="C00000"/>
          <w:sz w:val="18"/>
          <w:szCs w:val="18"/>
        </w:rPr>
        <w:t>X</w:t>
      </w:r>
      <w:r w:rsidR="00D57AC0" w:rsidRPr="00BE3928">
        <w:rPr>
          <w:rFonts w:ascii="Arial" w:eastAsia="微软雅黑" w:hAnsi="Arial" w:cs="Arial"/>
          <w:color w:val="C00000"/>
          <w:sz w:val="18"/>
          <w:szCs w:val="18"/>
        </w:rPr>
        <w:t>轴代表预测</w:t>
      </w:r>
      <w:r w:rsidR="00D57AC0" w:rsidRPr="00BE3928">
        <w:rPr>
          <w:rFonts w:ascii="Arial" w:eastAsia="微软雅黑" w:hAnsi="Arial" w:cs="Arial"/>
          <w:color w:val="C00000"/>
          <w:sz w:val="18"/>
          <w:szCs w:val="18"/>
        </w:rPr>
        <w:t>Motif</w:t>
      </w:r>
      <w:r w:rsidR="00D57AC0" w:rsidRPr="00BE3928">
        <w:rPr>
          <w:rFonts w:ascii="Arial" w:eastAsia="微软雅黑" w:hAnsi="Arial" w:cs="Arial"/>
          <w:color w:val="C00000"/>
          <w:sz w:val="18"/>
          <w:szCs w:val="18"/>
        </w:rPr>
        <w:t>对应的鉴定到的</w:t>
      </w:r>
      <w:r w:rsidR="008C598C" w:rsidRPr="00BE3928">
        <w:rPr>
          <w:rFonts w:ascii="Arial" w:eastAsia="微软雅黑" w:hAnsi="Arial" w:cs="Arial"/>
          <w:color w:val="C00000"/>
          <w:sz w:val="18"/>
          <w:szCs w:val="18"/>
        </w:rPr>
        <w:t>泛素化</w:t>
      </w:r>
      <w:r w:rsidR="00D57AC0" w:rsidRPr="00BE3928">
        <w:rPr>
          <w:rFonts w:ascii="Arial" w:eastAsia="微软雅黑" w:hAnsi="Arial" w:cs="Arial"/>
          <w:color w:val="C00000"/>
          <w:sz w:val="18"/>
          <w:szCs w:val="18"/>
        </w:rPr>
        <w:t>修饰肽段数目与预测</w:t>
      </w:r>
      <w:r w:rsidR="00D57AC0" w:rsidRPr="00BE3928">
        <w:rPr>
          <w:rFonts w:ascii="Arial" w:eastAsia="微软雅黑" w:hAnsi="Arial" w:cs="Arial"/>
          <w:color w:val="C00000"/>
          <w:sz w:val="18"/>
          <w:szCs w:val="18"/>
        </w:rPr>
        <w:t>Motif</w:t>
      </w:r>
      <w:r w:rsidR="00D57AC0" w:rsidRPr="00BE3928">
        <w:rPr>
          <w:rFonts w:ascii="Arial" w:eastAsia="微软雅黑" w:hAnsi="Arial" w:cs="Arial"/>
          <w:color w:val="C00000"/>
          <w:sz w:val="18"/>
          <w:szCs w:val="18"/>
        </w:rPr>
        <w:t>对应的理论肽段数目的比值，其他信息参见结果说明。</w:t>
      </w:r>
    </w:p>
    <w:p w14:paraId="262BEC8A" w14:textId="77777777" w:rsidR="00FB3757" w:rsidRPr="00BE3928" w:rsidRDefault="00E9267F" w:rsidP="00FB3757">
      <w:pPr>
        <w:spacing w:line="360" w:lineRule="auto"/>
        <w:ind w:leftChars="171" w:left="410"/>
        <w:rPr>
          <w:rFonts w:ascii="Arial" w:eastAsia="微软雅黑" w:hAnsi="Arial" w:cs="Arial"/>
          <w:color w:val="4472C4" w:themeColor="accent5"/>
          <w:sz w:val="21"/>
          <w:szCs w:val="21"/>
        </w:rPr>
      </w:pPr>
      <w:bookmarkStart w:id="38" w:name="OUT_FLIES_0"/>
      <w:bookmarkEnd w:id="38"/>
      <w:r w:rsidRPr="00BE3928">
        <w:rPr>
          <w:rFonts w:ascii="Arial" w:eastAsia="微软雅黑" w:hAnsi="Arial" w:cs="Arial"/>
          <w:color w:val="4472C4" w:themeColor="accent5"/>
          <w:sz w:val="21"/>
          <w:szCs w:val="21"/>
        </w:rPr>
        <w:t>输出文件：</w:t>
      </w:r>
    </w:p>
    <w:p w14:paraId="7E1E41B8" w14:textId="08865876" w:rsidR="00691720" w:rsidRPr="00BE3928" w:rsidRDefault="00FB3757" w:rsidP="00FB3757">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hint="eastAsia"/>
          <w:color w:val="4472C4" w:themeColor="accent5"/>
          <w:sz w:val="21"/>
          <w:szCs w:val="21"/>
        </w:rPr>
        <w:t>1)</w:t>
      </w:r>
      <w:r w:rsidRPr="00BE3928">
        <w:rPr>
          <w:rFonts w:ascii="Arial" w:eastAsia="微软雅黑" w:hAnsi="Arial" w:cs="Arial" w:hint="eastAsia"/>
          <w:color w:val="4472C4" w:themeColor="accent5"/>
          <w:sz w:val="21"/>
          <w:szCs w:val="21"/>
        </w:rPr>
        <w:tab/>
      </w:r>
      <w:hyperlink r:id="rId15" w:history="1">
        <w:r w:rsidR="000F2C7D" w:rsidRPr="00BE3928">
          <w:rPr>
            <w:rStyle w:val="ad"/>
            <w:rFonts w:ascii="Arial" w:eastAsia="微软雅黑" w:hAnsi="Arial" w:cs="Arial" w:hint="eastAsia"/>
            <w:sz w:val="21"/>
            <w:szCs w:val="21"/>
          </w:rPr>
          <w:t>3-3</w:t>
        </w:r>
        <w:r w:rsidR="000F2C7D" w:rsidRPr="00BE3928">
          <w:rPr>
            <w:rStyle w:val="ad"/>
            <w:rFonts w:ascii="Arial" w:eastAsia="微软雅黑" w:hAnsi="Arial" w:cs="Arial" w:hint="eastAsia"/>
            <w:sz w:val="21"/>
            <w:szCs w:val="21"/>
          </w:rPr>
          <w:t>功能分析</w:t>
        </w:r>
        <w:r w:rsidR="000F2C7D" w:rsidRPr="00BE3928">
          <w:rPr>
            <w:rStyle w:val="ad"/>
            <w:rFonts w:ascii="Arial" w:eastAsia="微软雅黑" w:hAnsi="Arial" w:cs="Arial" w:hint="eastAsia"/>
            <w:sz w:val="21"/>
            <w:szCs w:val="21"/>
          </w:rPr>
          <w:t>/3-3-1</w:t>
        </w:r>
        <w:r w:rsidR="000F2C7D" w:rsidRPr="00BE3928">
          <w:rPr>
            <w:rStyle w:val="ad"/>
            <w:rFonts w:ascii="Arial" w:eastAsia="微软雅黑" w:hAnsi="Arial" w:cs="Arial" w:hint="eastAsia"/>
            <w:sz w:val="21"/>
            <w:szCs w:val="21"/>
          </w:rPr>
          <w:t>保守基序分析</w:t>
        </w:r>
      </w:hyperlink>
    </w:p>
    <w:p w14:paraId="69CC3D02" w14:textId="77777777" w:rsidR="00E9267F" w:rsidRPr="00BE3928" w:rsidRDefault="00E9267F"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 xml:space="preserve">3.3.2 </w:t>
      </w:r>
      <w:r w:rsidRPr="00BE3928">
        <w:rPr>
          <w:rFonts w:ascii="Arial" w:eastAsia="微软雅黑" w:hAnsi="Arial" w:cs="Arial"/>
          <w:sz w:val="24"/>
          <w:szCs w:val="24"/>
        </w:rPr>
        <w:t>亚细胞定位分析</w:t>
      </w:r>
    </w:p>
    <w:p w14:paraId="5B4D57A8" w14:textId="77777777" w:rsidR="00360C4E" w:rsidRPr="00BE3928" w:rsidRDefault="00CE587A" w:rsidP="00CE587A">
      <w:pPr>
        <w:spacing w:line="360" w:lineRule="auto"/>
        <w:ind w:leftChars="171" w:left="410" w:firstLineChars="200" w:firstLine="420"/>
        <w:rPr>
          <w:rFonts w:ascii="Arial" w:eastAsia="微软雅黑" w:hAnsi="Arial" w:cs="Arial"/>
          <w:sz w:val="21"/>
          <w:szCs w:val="21"/>
        </w:rPr>
      </w:pPr>
      <w:r w:rsidRPr="00BE3928">
        <w:rPr>
          <w:rFonts w:ascii="Arial" w:eastAsia="微软雅黑" w:hAnsi="Arial" w:cs="Arial"/>
          <w:sz w:val="21"/>
          <w:szCs w:val="22"/>
        </w:rPr>
        <w:t>亚细胞器（</w:t>
      </w:r>
      <w:r w:rsidR="005B5EEF" w:rsidRPr="00BE3928">
        <w:rPr>
          <w:rFonts w:ascii="Arial" w:eastAsia="微软雅黑" w:hAnsi="Arial" w:cs="Arial"/>
          <w:sz w:val="21"/>
          <w:szCs w:val="22"/>
        </w:rPr>
        <w:t>O</w:t>
      </w:r>
      <w:r w:rsidRPr="00BE3928">
        <w:rPr>
          <w:rFonts w:ascii="Arial" w:eastAsia="微软雅黑" w:hAnsi="Arial" w:cs="Arial"/>
          <w:sz w:val="21"/>
          <w:szCs w:val="22"/>
        </w:rPr>
        <w:t>rganelle</w:t>
      </w:r>
      <w:r w:rsidRPr="00BE3928">
        <w:rPr>
          <w:rFonts w:ascii="Arial" w:eastAsia="微软雅黑" w:hAnsi="Arial" w:cs="Arial"/>
          <w:sz w:val="21"/>
          <w:szCs w:val="22"/>
        </w:rPr>
        <w:t>）是细胞质内具有一定形态和功能的微器官</w:t>
      </w:r>
      <w:r w:rsidR="00305789" w:rsidRPr="00BE3928">
        <w:rPr>
          <w:rFonts w:ascii="Arial" w:eastAsia="微软雅黑" w:hAnsi="Arial" w:cs="Arial"/>
          <w:sz w:val="21"/>
          <w:szCs w:val="22"/>
        </w:rPr>
        <w:t>（如线粒体、内质网等）</w:t>
      </w:r>
      <w:r w:rsidR="00360C4E" w:rsidRPr="00BE3928">
        <w:rPr>
          <w:rFonts w:ascii="Arial" w:eastAsia="微软雅黑" w:hAnsi="Arial" w:cs="Arial"/>
          <w:sz w:val="21"/>
          <w:szCs w:val="22"/>
        </w:rPr>
        <w:t>，它是蛋白发挥不同功能的重要场所。</w:t>
      </w:r>
      <w:r w:rsidRPr="00BE3928">
        <w:rPr>
          <w:rFonts w:ascii="Arial" w:eastAsia="微软雅黑" w:hAnsi="Arial" w:cs="Arial"/>
          <w:sz w:val="21"/>
          <w:szCs w:val="22"/>
        </w:rPr>
        <w:t>不同亚细胞器往往行使不同</w:t>
      </w:r>
      <w:r w:rsidR="00305789" w:rsidRPr="00BE3928">
        <w:rPr>
          <w:rFonts w:ascii="Arial" w:eastAsia="微软雅黑" w:hAnsi="Arial" w:cs="Arial"/>
          <w:sz w:val="21"/>
          <w:szCs w:val="22"/>
        </w:rPr>
        <w:t>细胞</w:t>
      </w:r>
      <w:r w:rsidRPr="00BE3928">
        <w:rPr>
          <w:rFonts w:ascii="Arial" w:eastAsia="微软雅黑" w:hAnsi="Arial" w:cs="Arial"/>
          <w:sz w:val="21"/>
          <w:szCs w:val="22"/>
        </w:rPr>
        <w:t>功能，故分析蛋白的亚细胞定位有助于我们进一步</w:t>
      </w:r>
      <w:r w:rsidR="00E9267F" w:rsidRPr="00BE3928">
        <w:rPr>
          <w:rFonts w:ascii="Arial" w:eastAsia="微软雅黑" w:hAnsi="Arial" w:cs="Arial"/>
          <w:sz w:val="21"/>
          <w:szCs w:val="22"/>
        </w:rPr>
        <w:t>探究蛋白质</w:t>
      </w:r>
      <w:r w:rsidR="002375DB" w:rsidRPr="00BE3928">
        <w:rPr>
          <w:rFonts w:ascii="Arial" w:eastAsia="微软雅黑" w:hAnsi="Arial" w:cs="Arial" w:hint="eastAsia"/>
          <w:sz w:val="21"/>
          <w:szCs w:val="22"/>
        </w:rPr>
        <w:t>在</w:t>
      </w:r>
      <w:r w:rsidR="00360C4E" w:rsidRPr="00BE3928">
        <w:rPr>
          <w:rFonts w:ascii="Arial" w:eastAsia="微软雅黑" w:hAnsi="Arial" w:cs="Arial"/>
          <w:sz w:val="21"/>
          <w:szCs w:val="22"/>
        </w:rPr>
        <w:t>细胞</w:t>
      </w:r>
      <w:r w:rsidR="002375DB" w:rsidRPr="00BE3928">
        <w:rPr>
          <w:rFonts w:ascii="Arial" w:eastAsia="微软雅黑" w:hAnsi="Arial" w:cs="Arial" w:hint="eastAsia"/>
          <w:sz w:val="21"/>
          <w:szCs w:val="22"/>
        </w:rPr>
        <w:t>中发挥的</w:t>
      </w:r>
      <w:r w:rsidR="00E9267F" w:rsidRPr="00BE3928">
        <w:rPr>
          <w:rFonts w:ascii="Arial" w:eastAsia="微软雅黑" w:hAnsi="Arial" w:cs="Arial"/>
          <w:sz w:val="21"/>
          <w:szCs w:val="22"/>
        </w:rPr>
        <w:t>功能</w:t>
      </w:r>
      <w:r w:rsidR="00E9267F" w:rsidRPr="00BE3928">
        <w:rPr>
          <w:rFonts w:ascii="Arial" w:eastAsia="微软雅黑" w:hAnsi="Arial" w:cs="Arial"/>
          <w:sz w:val="21"/>
          <w:szCs w:val="21"/>
        </w:rPr>
        <w:t>。</w:t>
      </w:r>
    </w:p>
    <w:p w14:paraId="4128B161" w14:textId="7D7EAA2B" w:rsidR="009F7BEF" w:rsidRPr="00BE3928" w:rsidRDefault="00E9267F" w:rsidP="00BB4D1F">
      <w:pPr>
        <w:spacing w:line="360" w:lineRule="auto"/>
        <w:ind w:leftChars="171" w:left="410" w:firstLineChars="200" w:firstLine="420"/>
        <w:rPr>
          <w:rFonts w:ascii="Arial" w:eastAsia="微软雅黑" w:hAnsi="Arial" w:cs="Arial"/>
          <w:sz w:val="21"/>
          <w:szCs w:val="22"/>
        </w:rPr>
      </w:pPr>
      <w:r w:rsidRPr="00BE3928">
        <w:rPr>
          <w:rFonts w:ascii="Arial" w:eastAsia="微软雅黑" w:hAnsi="Arial" w:cs="Arial"/>
          <w:sz w:val="21"/>
          <w:szCs w:val="21"/>
        </w:rPr>
        <w:t>采用</w:t>
      </w:r>
      <w:r w:rsidR="007C59CB" w:rsidRPr="00BE3928">
        <w:rPr>
          <w:rFonts w:ascii="Arial" w:eastAsia="微软雅黑" w:hAnsi="Arial" w:cs="Arial"/>
          <w:sz w:val="21"/>
          <w:szCs w:val="21"/>
        </w:rPr>
        <w:t>亚细胞结构预测</w:t>
      </w:r>
      <w:r w:rsidR="007C59CB" w:rsidRPr="00BE3928">
        <w:rPr>
          <w:rFonts w:ascii="Arial" w:eastAsia="微软雅黑" w:hAnsi="Arial" w:cs="Arial" w:hint="eastAsia"/>
          <w:sz w:val="21"/>
          <w:szCs w:val="21"/>
        </w:rPr>
        <w:t>软件</w:t>
      </w:r>
      <w:r w:rsidR="007C59CB" w:rsidRPr="00BE3928">
        <w:rPr>
          <w:rFonts w:ascii="Arial" w:eastAsia="微软雅黑" w:hAnsi="Arial" w:cs="Arial"/>
          <w:sz w:val="21"/>
          <w:szCs w:val="21"/>
        </w:rPr>
        <w:t>CELLO</w:t>
      </w:r>
      <w:r w:rsidR="002857A6" w:rsidRPr="00BE3928">
        <w:rPr>
          <w:rFonts w:ascii="Arial" w:eastAsia="微软雅黑" w:hAnsi="Arial" w:cs="Arial"/>
          <w:sz w:val="21"/>
          <w:szCs w:val="21"/>
          <w:vertAlign w:val="superscript"/>
        </w:rPr>
        <w:t>[2]</w:t>
      </w:r>
      <w:r w:rsidRPr="00BE3928">
        <w:rPr>
          <w:rFonts w:ascii="Arial" w:eastAsia="微软雅黑" w:hAnsi="Arial" w:cs="Arial"/>
          <w:sz w:val="21"/>
          <w:szCs w:val="22"/>
        </w:rPr>
        <w:t>对</w:t>
      </w:r>
      <w:r w:rsidR="00C7533F" w:rsidRPr="00BE3928">
        <w:rPr>
          <w:rFonts w:ascii="Arial" w:eastAsia="微软雅黑" w:hAnsi="Arial" w:cs="Arial" w:hint="eastAsia"/>
          <w:sz w:val="21"/>
          <w:szCs w:val="22"/>
        </w:rPr>
        <w:t>所有</w:t>
      </w:r>
      <w:r w:rsidR="00BC49B4" w:rsidRPr="00BE3928">
        <w:rPr>
          <w:rFonts w:ascii="Arial" w:eastAsia="微软雅黑" w:hAnsi="Arial" w:cs="Arial" w:hint="eastAsia"/>
          <w:sz w:val="21"/>
          <w:szCs w:val="22"/>
        </w:rPr>
        <w:t>差异表达的</w:t>
      </w:r>
      <w:r w:rsidR="00C7533F" w:rsidRPr="00BE3928">
        <w:rPr>
          <w:rFonts w:ascii="Arial" w:eastAsia="微软雅黑" w:hAnsi="Arial" w:cs="Arial" w:hint="eastAsia"/>
          <w:sz w:val="21"/>
          <w:szCs w:val="22"/>
        </w:rPr>
        <w:t>修饰肽段所属蛋白进行亚细胞定位分析，</w:t>
      </w:r>
      <w:r w:rsidR="00BB4D1F" w:rsidRPr="00BE3928">
        <w:rPr>
          <w:rFonts w:ascii="Arial" w:eastAsia="微软雅黑" w:hAnsi="Arial" w:cs="Arial" w:hint="eastAsia"/>
          <w:sz w:val="21"/>
          <w:szCs w:val="22"/>
        </w:rPr>
        <w:t>分析结果以表格形式输出</w:t>
      </w:r>
      <w:r w:rsidR="00BB4D1F" w:rsidRPr="00BE3928">
        <w:rPr>
          <w:rFonts w:ascii="Arial" w:eastAsia="微软雅黑" w:hAnsi="Arial" w:cs="Arial"/>
          <w:sz w:val="21"/>
          <w:szCs w:val="22"/>
        </w:rPr>
        <w:t>,</w:t>
      </w:r>
      <w:r w:rsidR="00BB4D1F" w:rsidRPr="00BE3928">
        <w:rPr>
          <w:rFonts w:ascii="Arial" w:eastAsia="微软雅黑" w:hAnsi="Arial" w:cs="Arial" w:hint="eastAsia"/>
          <w:sz w:val="21"/>
          <w:szCs w:val="22"/>
        </w:rPr>
        <w:t>参见输出文件。同时，</w:t>
      </w:r>
      <w:r w:rsidR="00C7533F" w:rsidRPr="00BE3928">
        <w:rPr>
          <w:rFonts w:ascii="Arial" w:eastAsia="微软雅黑" w:hAnsi="Arial" w:cs="Arial" w:hint="eastAsia"/>
          <w:sz w:val="21"/>
          <w:szCs w:val="22"/>
        </w:rPr>
        <w:t>以饼状图形式展示各亚细胞器中的修饰</w:t>
      </w:r>
      <w:r w:rsidR="00623D22">
        <w:rPr>
          <w:rFonts w:ascii="Arial" w:eastAsia="微软雅黑" w:hAnsi="Arial" w:cs="Arial" w:hint="eastAsia"/>
          <w:sz w:val="21"/>
          <w:szCs w:val="22"/>
        </w:rPr>
        <w:t>蛋白</w:t>
      </w:r>
      <w:r w:rsidR="00C7533F" w:rsidRPr="00BE3928">
        <w:rPr>
          <w:rFonts w:ascii="Arial" w:eastAsia="微软雅黑" w:hAnsi="Arial" w:cs="Arial" w:hint="eastAsia"/>
          <w:sz w:val="21"/>
          <w:szCs w:val="22"/>
        </w:rPr>
        <w:t>数目，如</w:t>
      </w:r>
      <w:r w:rsidR="00987262" w:rsidRPr="00BE3928">
        <w:rPr>
          <w:rFonts w:ascii="Arial" w:eastAsia="微软雅黑" w:hAnsi="Arial" w:cs="Arial" w:hint="eastAsia"/>
          <w:sz w:val="21"/>
          <w:szCs w:val="22"/>
        </w:rPr>
        <w:t>下图</w:t>
      </w:r>
      <w:r w:rsidR="00C7533F" w:rsidRPr="00BE3928">
        <w:rPr>
          <w:rFonts w:ascii="Arial" w:eastAsia="微软雅黑" w:hAnsi="Arial" w:cs="Arial" w:hint="eastAsia"/>
          <w:sz w:val="21"/>
          <w:szCs w:val="22"/>
        </w:rPr>
        <w:t>。</w:t>
      </w:r>
    </w:p>
    <w:p w14:paraId="5129BEEA" w14:textId="3840D2ED" w:rsidR="00311D47" w:rsidRPr="00BE3928" w:rsidRDefault="00CC6FE7" w:rsidP="00987262">
      <w:pPr>
        <w:spacing w:line="360" w:lineRule="auto"/>
        <w:ind w:left="782"/>
        <w:jc w:val="center"/>
        <w:rPr>
          <w:rFonts w:ascii="Arial" w:eastAsia="微软雅黑" w:hAnsi="Arial" w:cs="Arial"/>
          <w:sz w:val="21"/>
          <w:szCs w:val="21"/>
        </w:rPr>
      </w:pPr>
      <w:r w:rsidRPr="00987262">
        <w:rPr>
          <w:rFonts w:ascii="Arial" w:eastAsia="微软雅黑" w:hAnsi="Arial" w:cs="Arial" w:hint="eastAsia"/>
          <w:sz w:val="21"/>
          <w:szCs w:val="21"/>
        </w:rPr>
        <w:t>[</w:t>
      </w:r>
      <w:proofErr w:type="spellStart"/>
      <w:r w:rsidRPr="00987262">
        <w:rPr>
          <w:rFonts w:ascii="Arial" w:eastAsia="微软雅黑" w:hAnsi="Arial" w:cs="Arial"/>
          <w:sz w:val="21"/>
          <w:szCs w:val="21"/>
        </w:rPr>
        <w:t>Subcellular_Localization</w:t>
      </w:r>
      <w:proofErr w:type="spellEnd"/>
      <w:r>
        <w:rPr>
          <w:rFonts w:ascii="Arial" w:eastAsia="微软雅黑" w:hAnsi="Arial" w:cs="Arial"/>
          <w:sz w:val="21"/>
          <w:szCs w:val="21"/>
        </w:rPr>
        <w:t>]</w:t>
      </w:r>
    </w:p>
    <w:p w14:paraId="498DE755" w14:textId="5532FCEC" w:rsidR="00311D47" w:rsidRPr="00BE3928" w:rsidRDefault="00CC6FE7" w:rsidP="00311D47">
      <w:pPr>
        <w:pStyle w:val="ab"/>
        <w:spacing w:line="360" w:lineRule="auto"/>
        <w:ind w:leftChars="171" w:left="410"/>
        <w:jc w:val="center"/>
        <w:rPr>
          <w:rFonts w:ascii="Arial" w:eastAsia="微软雅黑" w:hAnsi="Arial" w:cs="Arial"/>
        </w:rPr>
      </w:pPr>
      <w:proofErr w:type="spellStart"/>
      <w:r>
        <w:rPr>
          <w:rFonts w:ascii="Arial" w:eastAsia="微软雅黑" w:hAnsi="Arial" w:cs="Arial"/>
          <w:szCs w:val="21"/>
        </w:rPr>
        <w:lastRenderedPageBreak/>
        <w:t>groupvs</w:t>
      </w:r>
      <w:proofErr w:type="spellEnd"/>
      <w:r w:rsidR="00DD6540" w:rsidRPr="00BE3928">
        <w:rPr>
          <w:rFonts w:ascii="微软雅黑" w:eastAsia="微软雅黑" w:hAnsi="微软雅黑"/>
          <w:color w:val="000000"/>
        </w:rPr>
        <w:t>组</w:t>
      </w:r>
      <w:r w:rsidR="00311D47" w:rsidRPr="00BE3928">
        <w:rPr>
          <w:rFonts w:ascii="Arial" w:eastAsia="微软雅黑" w:hAnsi="Arial" w:cs="Arial" w:hint="eastAsia"/>
        </w:rPr>
        <w:t>差异表达</w:t>
      </w:r>
      <w:r w:rsidR="00311D47" w:rsidRPr="00BE3928">
        <w:rPr>
          <w:rFonts w:ascii="Arial" w:eastAsia="微软雅黑" w:hAnsi="Arial" w:cs="Arial"/>
        </w:rPr>
        <w:t>修饰肽段所属蛋白亚细胞定位饼图</w:t>
      </w:r>
    </w:p>
    <w:p w14:paraId="63F076ED" w14:textId="77777777" w:rsidR="0032793A" w:rsidRPr="00BE3928" w:rsidRDefault="0032793A" w:rsidP="0032793A">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1B0F5424" w14:textId="7EAA2494" w:rsidR="0032793A" w:rsidRPr="00BE3928" w:rsidRDefault="0032793A" w:rsidP="0032793A">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1)</w:t>
      </w:r>
      <w:r w:rsidRPr="00BE3928">
        <w:rPr>
          <w:rFonts w:ascii="Arial" w:eastAsia="微软雅黑" w:hAnsi="Arial" w:cs="Arial"/>
          <w:color w:val="4472C4" w:themeColor="accent5"/>
          <w:sz w:val="21"/>
          <w:szCs w:val="21"/>
        </w:rPr>
        <w:tab/>
      </w:r>
      <w:hyperlink r:id="rId16" w:history="1">
        <w:r w:rsidRPr="00BE3928">
          <w:rPr>
            <w:rStyle w:val="ad"/>
            <w:rFonts w:ascii="Arial" w:eastAsia="微软雅黑" w:hAnsi="Arial" w:cs="Arial" w:hint="eastAsia"/>
            <w:sz w:val="21"/>
            <w:szCs w:val="21"/>
          </w:rPr>
          <w:t>3-3</w:t>
        </w:r>
        <w:r w:rsidRPr="00BE3928">
          <w:rPr>
            <w:rStyle w:val="ad"/>
            <w:rFonts w:ascii="Arial" w:eastAsia="微软雅黑" w:hAnsi="Arial" w:cs="Arial" w:hint="eastAsia"/>
            <w:sz w:val="21"/>
            <w:szCs w:val="21"/>
          </w:rPr>
          <w:t>功能分析</w:t>
        </w:r>
        <w:r w:rsidRPr="00BE3928">
          <w:rPr>
            <w:rStyle w:val="ad"/>
            <w:rFonts w:ascii="Arial" w:eastAsia="微软雅黑" w:hAnsi="Arial" w:cs="Arial" w:hint="eastAsia"/>
            <w:sz w:val="21"/>
            <w:szCs w:val="21"/>
          </w:rPr>
          <w:t>/3-3-</w:t>
        </w:r>
        <w:r w:rsidRPr="00BE3928">
          <w:rPr>
            <w:rStyle w:val="ad"/>
            <w:rFonts w:ascii="Arial" w:eastAsia="微软雅黑" w:hAnsi="Arial" w:cs="Arial"/>
            <w:sz w:val="21"/>
            <w:szCs w:val="21"/>
          </w:rPr>
          <w:t xml:space="preserve">2 </w:t>
        </w:r>
        <w:r w:rsidRPr="00BE3928">
          <w:rPr>
            <w:rStyle w:val="ad"/>
            <w:rFonts w:ascii="Arial" w:eastAsia="微软雅黑" w:hAnsi="Arial" w:cs="Arial" w:hint="eastAsia"/>
            <w:sz w:val="21"/>
            <w:szCs w:val="21"/>
          </w:rPr>
          <w:t>亚细胞定位分析</w:t>
        </w:r>
      </w:hyperlink>
    </w:p>
    <w:p w14:paraId="361BAE17" w14:textId="77777777" w:rsidR="008F2DCA" w:rsidRPr="00BE3928" w:rsidRDefault="008F2DCA"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 xml:space="preserve">3.3.3 </w:t>
      </w:r>
      <w:r w:rsidRPr="00BE3928">
        <w:rPr>
          <w:rFonts w:ascii="Arial" w:eastAsia="微软雅黑" w:hAnsi="Arial" w:cs="Arial"/>
          <w:sz w:val="24"/>
          <w:szCs w:val="24"/>
        </w:rPr>
        <w:t>结构域分析</w:t>
      </w:r>
    </w:p>
    <w:p w14:paraId="5EF266FE" w14:textId="77777777" w:rsidR="00A621F2" w:rsidRPr="00BE3928" w:rsidRDefault="00A621F2" w:rsidP="00E455F8">
      <w:pPr>
        <w:spacing w:line="360" w:lineRule="auto"/>
        <w:ind w:leftChars="171" w:left="410" w:firstLineChars="200" w:firstLine="420"/>
        <w:rPr>
          <w:rFonts w:ascii="Arial" w:eastAsia="微软雅黑" w:hAnsi="Arial" w:cs="Arial"/>
          <w:sz w:val="21"/>
          <w:szCs w:val="22"/>
        </w:rPr>
      </w:pPr>
      <w:r w:rsidRPr="00BE3928">
        <w:rPr>
          <w:rFonts w:ascii="Arial" w:eastAsia="微软雅黑" w:hAnsi="Arial" w:cs="Arial" w:hint="eastAsia"/>
          <w:sz w:val="21"/>
          <w:szCs w:val="22"/>
        </w:rPr>
        <w:t>蛋白质结构域（</w:t>
      </w:r>
      <w:r w:rsidR="00DD6540" w:rsidRPr="00BE3928">
        <w:rPr>
          <w:rFonts w:ascii="Arial" w:eastAsia="微软雅黑" w:hAnsi="Arial" w:cs="Arial"/>
          <w:sz w:val="21"/>
          <w:szCs w:val="22"/>
        </w:rPr>
        <w:t>D</w:t>
      </w:r>
      <w:r w:rsidRPr="00BE3928">
        <w:rPr>
          <w:rFonts w:ascii="Arial" w:eastAsia="微软雅黑" w:hAnsi="Arial" w:cs="Arial" w:hint="eastAsia"/>
          <w:sz w:val="21"/>
          <w:szCs w:val="22"/>
        </w:rPr>
        <w:t>omain)</w:t>
      </w:r>
      <w:r w:rsidRPr="00BE392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BE392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146618C9" w14:textId="02D4E2CC" w:rsidR="00BC4CB2" w:rsidRPr="00BE3928" w:rsidRDefault="00BC4CB2" w:rsidP="00E455F8">
      <w:pPr>
        <w:spacing w:line="360" w:lineRule="auto"/>
        <w:ind w:leftChars="171" w:left="410" w:firstLineChars="200" w:firstLine="420"/>
        <w:rPr>
          <w:rFonts w:ascii="Arial" w:eastAsia="微软雅黑" w:hAnsi="Arial" w:cs="Arial"/>
          <w:sz w:val="21"/>
          <w:szCs w:val="22"/>
        </w:rPr>
      </w:pPr>
      <w:r w:rsidRPr="00BE3928">
        <w:rPr>
          <w:rFonts w:ascii="Arial" w:eastAsia="微软雅黑" w:hAnsi="Arial" w:cs="Arial"/>
          <w:sz w:val="21"/>
          <w:szCs w:val="22"/>
        </w:rPr>
        <w:t>采用结构</w:t>
      </w:r>
      <w:r w:rsidRPr="00BE3928">
        <w:rPr>
          <w:rFonts w:ascii="Arial" w:eastAsia="微软雅黑" w:hAnsi="Arial" w:cs="Arial" w:hint="eastAsia"/>
          <w:sz w:val="21"/>
          <w:szCs w:val="22"/>
        </w:rPr>
        <w:t>域</w:t>
      </w:r>
      <w:r w:rsidRPr="00BE3928">
        <w:rPr>
          <w:rFonts w:ascii="Arial" w:eastAsia="微软雅黑" w:hAnsi="Arial" w:cs="Arial"/>
          <w:sz w:val="21"/>
          <w:szCs w:val="22"/>
        </w:rPr>
        <w:t>预测软件</w:t>
      </w:r>
      <w:proofErr w:type="spellStart"/>
      <w:r w:rsidR="00607CAA" w:rsidRPr="00BE3928">
        <w:rPr>
          <w:rFonts w:ascii="Arial" w:eastAsia="微软雅黑" w:hAnsi="Arial" w:cs="Arial"/>
          <w:sz w:val="21"/>
          <w:szCs w:val="22"/>
        </w:rPr>
        <w:t>interproscan</w:t>
      </w:r>
      <w:proofErr w:type="spellEnd"/>
      <w:r w:rsidR="00BB7466" w:rsidRPr="00BE3928">
        <w:rPr>
          <w:rFonts w:ascii="Arial" w:eastAsia="微软雅黑" w:hAnsi="Arial" w:cs="Arial"/>
          <w:sz w:val="21"/>
          <w:szCs w:val="22"/>
          <w:vertAlign w:val="superscript"/>
        </w:rPr>
        <w:t>[3]</w:t>
      </w:r>
      <w:r w:rsidRPr="00BE3928">
        <w:rPr>
          <w:rFonts w:ascii="Arial" w:eastAsia="微软雅黑" w:hAnsi="Arial" w:cs="Arial"/>
          <w:sz w:val="21"/>
          <w:szCs w:val="22"/>
        </w:rPr>
        <w:t>对</w:t>
      </w:r>
      <w:r w:rsidRPr="00BE3928">
        <w:rPr>
          <w:rFonts w:ascii="Arial" w:eastAsia="微软雅黑" w:hAnsi="Arial" w:cs="Arial" w:hint="eastAsia"/>
          <w:sz w:val="21"/>
          <w:szCs w:val="22"/>
        </w:rPr>
        <w:t>差异表达</w:t>
      </w:r>
      <w:r w:rsidR="005F3C57" w:rsidRPr="00BE3928">
        <w:rPr>
          <w:rFonts w:ascii="Arial" w:eastAsia="微软雅黑" w:hAnsi="Arial" w:cs="Arial" w:hint="eastAsia"/>
          <w:sz w:val="21"/>
          <w:szCs w:val="22"/>
        </w:rPr>
        <w:t>泛素化</w:t>
      </w:r>
      <w:r w:rsidRPr="00BE3928">
        <w:rPr>
          <w:rFonts w:ascii="Arial" w:eastAsia="微软雅黑" w:hAnsi="Arial" w:cs="Arial" w:hint="eastAsia"/>
          <w:sz w:val="21"/>
          <w:szCs w:val="22"/>
        </w:rPr>
        <w:t>修饰肽段</w:t>
      </w:r>
      <w:r w:rsidR="00607CAA" w:rsidRPr="00BE3928">
        <w:rPr>
          <w:rFonts w:ascii="Arial" w:eastAsia="微软雅黑" w:hAnsi="Arial" w:cs="Arial" w:hint="eastAsia"/>
          <w:sz w:val="21"/>
          <w:szCs w:val="22"/>
        </w:rPr>
        <w:t>所属蛋白</w:t>
      </w:r>
      <w:r w:rsidRPr="00BE3928">
        <w:rPr>
          <w:rFonts w:ascii="Arial" w:eastAsia="微软雅黑" w:hAnsi="Arial" w:cs="Arial" w:hint="eastAsia"/>
          <w:sz w:val="21"/>
          <w:szCs w:val="22"/>
        </w:rPr>
        <w:t>进行结构域预测，分析结果以表格形式输出</w:t>
      </w:r>
      <w:r w:rsidRPr="00BE3928">
        <w:rPr>
          <w:rFonts w:ascii="Arial" w:eastAsia="微软雅黑" w:hAnsi="Arial" w:cs="Arial"/>
          <w:sz w:val="21"/>
          <w:szCs w:val="22"/>
        </w:rPr>
        <w:t>,</w:t>
      </w:r>
      <w:r w:rsidRPr="00BE3928">
        <w:rPr>
          <w:rFonts w:ascii="Arial" w:eastAsia="微软雅黑" w:hAnsi="Arial" w:cs="Arial" w:hint="eastAsia"/>
          <w:sz w:val="21"/>
          <w:szCs w:val="22"/>
        </w:rPr>
        <w:t>参见输出文件。同时，以柱状图形式展示</w:t>
      </w:r>
      <w:r w:rsidRPr="00BE3928">
        <w:rPr>
          <w:rFonts w:ascii="Arial" w:eastAsia="微软雅黑" w:hAnsi="Arial" w:cs="Arial" w:hint="eastAsia"/>
          <w:sz w:val="21"/>
          <w:szCs w:val="22"/>
        </w:rPr>
        <w:t>D</w:t>
      </w:r>
      <w:r w:rsidRPr="00BE3928">
        <w:rPr>
          <w:rFonts w:ascii="Arial" w:eastAsia="微软雅黑" w:hAnsi="Arial" w:cs="Arial"/>
          <w:sz w:val="21"/>
          <w:szCs w:val="22"/>
        </w:rPr>
        <w:t>omain</w:t>
      </w:r>
      <w:r w:rsidRPr="00BE3928">
        <w:rPr>
          <w:rFonts w:ascii="Arial" w:eastAsia="微软雅黑" w:hAnsi="Arial" w:cs="Arial" w:hint="eastAsia"/>
          <w:sz w:val="21"/>
          <w:szCs w:val="22"/>
        </w:rPr>
        <w:t>中的修饰肽段</w:t>
      </w:r>
      <w:r w:rsidR="00607CAA" w:rsidRPr="00BE3928">
        <w:rPr>
          <w:rFonts w:ascii="Arial" w:eastAsia="微软雅黑" w:hAnsi="Arial" w:cs="Arial" w:hint="eastAsia"/>
          <w:sz w:val="21"/>
          <w:szCs w:val="22"/>
        </w:rPr>
        <w:t>所属蛋白</w:t>
      </w:r>
      <w:r w:rsidRPr="00BE3928">
        <w:rPr>
          <w:rFonts w:ascii="Arial" w:eastAsia="微软雅黑" w:hAnsi="Arial" w:cs="Arial" w:hint="eastAsia"/>
          <w:sz w:val="21"/>
          <w:szCs w:val="22"/>
        </w:rPr>
        <w:t>数目</w:t>
      </w:r>
      <w:r w:rsidRPr="00BE3928">
        <w:rPr>
          <w:rFonts w:ascii="Arial" w:eastAsia="微软雅黑" w:hAnsi="Arial" w:cs="Arial"/>
          <w:sz w:val="21"/>
          <w:szCs w:val="22"/>
        </w:rPr>
        <w:t>(</w:t>
      </w:r>
      <w:r w:rsidRPr="00BE3928">
        <w:rPr>
          <w:rFonts w:ascii="Arial" w:eastAsia="微软雅黑" w:hAnsi="Arial" w:cs="Arial" w:hint="eastAsia"/>
          <w:sz w:val="21"/>
          <w:szCs w:val="22"/>
        </w:rPr>
        <w:t>前</w:t>
      </w:r>
      <w:r w:rsidRPr="00BE3928">
        <w:rPr>
          <w:rFonts w:ascii="Arial" w:eastAsia="微软雅黑" w:hAnsi="Arial" w:cs="Arial" w:hint="eastAsia"/>
          <w:sz w:val="21"/>
          <w:szCs w:val="22"/>
        </w:rPr>
        <w:t>20</w:t>
      </w:r>
      <w:r w:rsidRPr="00BE3928">
        <w:rPr>
          <w:rFonts w:ascii="Arial" w:eastAsia="微软雅黑" w:hAnsi="Arial" w:cs="Arial"/>
          <w:sz w:val="21"/>
          <w:szCs w:val="22"/>
        </w:rPr>
        <w:t xml:space="preserve"> )</w:t>
      </w:r>
      <w:r w:rsidRPr="00BE3928">
        <w:rPr>
          <w:rFonts w:ascii="Arial" w:eastAsia="微软雅黑" w:hAnsi="Arial" w:cs="Arial" w:hint="eastAsia"/>
          <w:sz w:val="21"/>
          <w:szCs w:val="22"/>
        </w:rPr>
        <w:t>，如</w:t>
      </w:r>
      <w:r w:rsidR="00275077" w:rsidRPr="00BE3928">
        <w:rPr>
          <w:rFonts w:ascii="Arial" w:eastAsia="微软雅黑" w:hAnsi="Arial" w:cs="Arial" w:hint="eastAsia"/>
          <w:sz w:val="21"/>
          <w:szCs w:val="22"/>
        </w:rPr>
        <w:t>下图</w:t>
      </w:r>
      <w:r w:rsidRPr="00BE3928">
        <w:rPr>
          <w:rFonts w:ascii="Arial" w:eastAsia="微软雅黑" w:hAnsi="Arial" w:cs="Arial" w:hint="eastAsia"/>
          <w:sz w:val="21"/>
          <w:szCs w:val="22"/>
        </w:rPr>
        <w:t>。</w:t>
      </w:r>
    </w:p>
    <w:p w14:paraId="5D121413" w14:textId="77777777" w:rsidR="003B59DC" w:rsidRPr="00FB3757" w:rsidRDefault="003B59DC" w:rsidP="003B59DC">
      <w:pPr>
        <w:ind w:firstLineChars="200" w:firstLine="4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FB3757">
        <w:rPr>
          <w:rFonts w:ascii="Arial" w:eastAsia="微软雅黑" w:hAnsi="Arial" w:cs="Arial"/>
          <w:sz w:val="21"/>
          <w:szCs w:val="21"/>
        </w:rPr>
        <w:t>[</w:t>
      </w:r>
      <w:proofErr w:type="spellStart"/>
      <w:r w:rsidRPr="00FB3757">
        <w:rPr>
          <w:rFonts w:ascii="Arial" w:eastAsia="微软雅黑" w:hAnsi="Arial" w:cs="Arial"/>
          <w:sz w:val="21"/>
          <w:szCs w:val="21"/>
        </w:rPr>
        <w:t>TopDomainStat</w:t>
      </w:r>
      <w:proofErr w:type="spellEnd"/>
      <w:r w:rsidRPr="00FB3757">
        <w:rPr>
          <w:rFonts w:ascii="Arial" w:eastAsia="微软雅黑" w:hAnsi="Arial" w:cs="Arial"/>
          <w:sz w:val="21"/>
          <w:szCs w:val="21"/>
        </w:rPr>
        <w:t>]</w:t>
      </w:r>
    </w:p>
    <w:p w14:paraId="2BD189D3" w14:textId="03AAF352" w:rsidR="00BC4CB2" w:rsidRPr="00BE3928" w:rsidRDefault="00BC4CB2" w:rsidP="00691720">
      <w:pPr>
        <w:ind w:firstLineChars="200" w:firstLine="20"/>
        <w:jc w:val="center"/>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20A11CFA" w14:textId="0BF1A513" w:rsidR="00607CAA" w:rsidRPr="00BE3928" w:rsidRDefault="003B59DC" w:rsidP="00607CA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607CAA" w:rsidRPr="00BE3928">
        <w:rPr>
          <w:rFonts w:ascii="微软雅黑" w:eastAsia="微软雅黑" w:hAnsi="微软雅黑"/>
          <w:color w:val="000000"/>
          <w:sz w:val="21"/>
        </w:rPr>
        <w:t>组差异表达修饰肽段所属蛋白结构域分析</w:t>
      </w:r>
      <w:r w:rsidR="00DD6540" w:rsidRPr="00BE3928">
        <w:rPr>
          <w:rFonts w:ascii="微软雅黑" w:eastAsia="微软雅黑" w:hAnsi="微软雅黑"/>
          <w:color w:val="000000"/>
          <w:sz w:val="21"/>
        </w:rPr>
        <w:t>图</w:t>
      </w:r>
    </w:p>
    <w:p w14:paraId="5FE15492" w14:textId="552F2045" w:rsidR="00BC4CB2" w:rsidRPr="00BE3928" w:rsidRDefault="00BC4CB2" w:rsidP="00BC4CB2">
      <w:pPr>
        <w:pStyle w:val="ab"/>
        <w:spacing w:line="360" w:lineRule="auto"/>
        <w:ind w:leftChars="171" w:left="410"/>
        <w:rPr>
          <w:rFonts w:ascii="Arial" w:eastAsia="微软雅黑" w:hAnsi="Arial" w:cs="Arial"/>
        </w:rPr>
      </w:pPr>
      <w:r w:rsidRPr="00BE3928">
        <w:rPr>
          <w:rFonts w:ascii="Arial" w:eastAsia="微软雅黑" w:hAnsi="Arial" w:cs="Arial"/>
        </w:rPr>
        <w:t>为了揭示差异表达修饰蛋白质的</w:t>
      </w:r>
      <w:r w:rsidRPr="00BE3928">
        <w:rPr>
          <w:rFonts w:ascii="Arial" w:eastAsia="微软雅黑" w:hAnsi="Arial" w:cs="Arial" w:hint="eastAsia"/>
        </w:rPr>
        <w:t>结构域</w:t>
      </w:r>
      <w:r w:rsidRPr="00BE3928">
        <w:rPr>
          <w:rFonts w:ascii="Arial" w:eastAsia="微软雅黑" w:hAnsi="Arial" w:cs="Arial"/>
        </w:rPr>
        <w:t>富集特征，并通过评价某个</w:t>
      </w:r>
      <w:r w:rsidR="008B327B" w:rsidRPr="00BE3928">
        <w:rPr>
          <w:rFonts w:ascii="Arial" w:eastAsia="微软雅黑" w:hAnsi="Arial" w:cs="Arial" w:hint="eastAsia"/>
        </w:rPr>
        <w:t>结构域条目</w:t>
      </w:r>
      <w:r w:rsidRPr="00BE3928">
        <w:rPr>
          <w:rFonts w:ascii="Arial" w:eastAsia="微软雅黑" w:hAnsi="Arial" w:cs="Arial" w:hint="eastAsia"/>
        </w:rPr>
        <w:t>下</w:t>
      </w:r>
      <w:r w:rsidRPr="00BE3928">
        <w:rPr>
          <w:rFonts w:ascii="Arial" w:eastAsia="微软雅黑" w:hAnsi="Arial" w:cs="Arial"/>
        </w:rPr>
        <w:t>的蛋白质富集度的显著性水平，找到研究者最关心的显著富集</w:t>
      </w:r>
      <w:r w:rsidR="008B327B" w:rsidRPr="00BE3928">
        <w:rPr>
          <w:rFonts w:ascii="Arial" w:eastAsia="微软雅黑" w:hAnsi="Arial" w:cs="Arial" w:hint="eastAsia"/>
        </w:rPr>
        <w:t>结构域及其对应差异修饰蛋白</w:t>
      </w:r>
      <w:r w:rsidRPr="00BE3928">
        <w:rPr>
          <w:rFonts w:ascii="Arial" w:eastAsia="微软雅黑" w:hAnsi="Arial" w:cs="Arial"/>
        </w:rPr>
        <w:t>，</w:t>
      </w:r>
      <w:r w:rsidR="008B327B" w:rsidRPr="00BE3928">
        <w:rPr>
          <w:rFonts w:ascii="微软雅黑" w:eastAsia="微软雅黑" w:hAnsi="微软雅黑" w:hint="eastAsia"/>
          <w:szCs w:val="21"/>
        </w:rPr>
        <w:t>采用Fisher精确检验（Fisher’s Exact Test）对差异表达</w:t>
      </w:r>
      <w:r w:rsidR="005F3C57" w:rsidRPr="00BE3928">
        <w:rPr>
          <w:rFonts w:ascii="微软雅黑" w:eastAsia="微软雅黑" w:hAnsi="微软雅黑" w:hint="eastAsia"/>
          <w:szCs w:val="21"/>
        </w:rPr>
        <w:t>修饰</w:t>
      </w:r>
      <w:r w:rsidR="008B327B" w:rsidRPr="00BE3928">
        <w:rPr>
          <w:rFonts w:ascii="微软雅黑" w:eastAsia="微软雅黑" w:hAnsi="微软雅黑" w:hint="eastAsia"/>
          <w:szCs w:val="21"/>
        </w:rPr>
        <w:t>肽段所属蛋白质进行结构域富集分析，如</w:t>
      </w:r>
      <w:r w:rsidR="00FB3757" w:rsidRPr="00BE3928">
        <w:rPr>
          <w:rFonts w:ascii="微软雅黑" w:eastAsia="微软雅黑" w:hAnsi="微软雅黑" w:hint="eastAsia"/>
          <w:szCs w:val="21"/>
        </w:rPr>
        <w:t>下图</w:t>
      </w:r>
      <w:r w:rsidR="008B327B" w:rsidRPr="00BE3928">
        <w:rPr>
          <w:rFonts w:ascii="微软雅黑" w:eastAsia="微软雅黑" w:hAnsi="微软雅黑"/>
          <w:szCs w:val="21"/>
        </w:rPr>
        <w:t>。</w:t>
      </w:r>
    </w:p>
    <w:p w14:paraId="62765641" w14:textId="26CDAB76" w:rsidR="00763F72" w:rsidRPr="00BE3928" w:rsidRDefault="003B59DC" w:rsidP="00FB3757">
      <w:pPr>
        <w:ind w:firstLineChars="200" w:firstLine="420"/>
        <w:jc w:val="center"/>
        <w:rPr>
          <w:rFonts w:ascii="Arial" w:eastAsia="微软雅黑" w:hAnsi="Arial" w:cs="Arial"/>
          <w:sz w:val="21"/>
          <w:szCs w:val="21"/>
        </w:rPr>
      </w:pPr>
      <w:r w:rsidRPr="00FB3757">
        <w:rPr>
          <w:rFonts w:ascii="Arial" w:eastAsia="微软雅黑" w:hAnsi="Arial" w:cs="Arial" w:hint="eastAsia"/>
          <w:sz w:val="21"/>
          <w:szCs w:val="21"/>
        </w:rPr>
        <w:t>[</w:t>
      </w:r>
      <w:proofErr w:type="spellStart"/>
      <w:r w:rsidRPr="00FB3757">
        <w:rPr>
          <w:rFonts w:ascii="Arial" w:eastAsia="微软雅黑" w:hAnsi="Arial" w:cs="Arial"/>
          <w:sz w:val="21"/>
          <w:szCs w:val="21"/>
        </w:rPr>
        <w:t>Domain_Enrichment</w:t>
      </w:r>
      <w:proofErr w:type="spellEnd"/>
      <w:r>
        <w:rPr>
          <w:rFonts w:ascii="Arial" w:eastAsia="微软雅黑" w:hAnsi="Arial" w:cs="Arial"/>
          <w:sz w:val="21"/>
          <w:szCs w:val="21"/>
        </w:rPr>
        <w:t>]</w:t>
      </w:r>
    </w:p>
    <w:p w14:paraId="70D7E70F" w14:textId="0C0C7B70" w:rsidR="008F2DCA" w:rsidRPr="00BE3928" w:rsidRDefault="003B59DC" w:rsidP="008F2DCA">
      <w:pPr>
        <w:spacing w:line="360" w:lineRule="auto"/>
        <w:ind w:left="420"/>
        <w:jc w:val="center"/>
        <w:rPr>
          <w:rFonts w:ascii="Arial" w:eastAsia="微软雅黑" w:hAnsi="Arial" w:cs="Arial"/>
          <w:noProof/>
          <w:sz w:val="21"/>
          <w:szCs w:val="21"/>
        </w:rPr>
      </w:pPr>
      <w:proofErr w:type="spellStart"/>
      <w:r>
        <w:rPr>
          <w:rFonts w:ascii="Arial" w:eastAsia="微软雅黑" w:hAnsi="Arial" w:cs="Arial"/>
          <w:sz w:val="21"/>
          <w:szCs w:val="21"/>
        </w:rPr>
        <w:t>groupvs</w:t>
      </w:r>
      <w:proofErr w:type="spellEnd"/>
      <w:r w:rsidR="008F2DCA" w:rsidRPr="00BE3928">
        <w:rPr>
          <w:rFonts w:ascii="微软雅黑" w:eastAsia="微软雅黑" w:hAnsi="微软雅黑"/>
          <w:color w:val="000000"/>
          <w:sz w:val="21"/>
        </w:rPr>
        <w:t>组结构域富集分析</w:t>
      </w:r>
      <w:r w:rsidR="00DD6540" w:rsidRPr="00BE3928">
        <w:rPr>
          <w:rFonts w:ascii="微软雅黑" w:eastAsia="微软雅黑" w:hAnsi="微软雅黑"/>
          <w:color w:val="000000"/>
          <w:sz w:val="21"/>
        </w:rPr>
        <w:t>图</w:t>
      </w:r>
    </w:p>
    <w:p w14:paraId="25C8166C" w14:textId="77777777" w:rsidR="00A621F2" w:rsidRPr="00BE3928" w:rsidRDefault="00A621F2" w:rsidP="00A621F2">
      <w:pPr>
        <w:spacing w:line="360" w:lineRule="auto"/>
        <w:ind w:leftChars="171" w:left="410"/>
        <w:rPr>
          <w:rFonts w:ascii="Arial" w:eastAsia="微软雅黑" w:hAnsi="Arial" w:cs="Arial"/>
          <w:b/>
          <w:color w:val="C00000"/>
          <w:sz w:val="18"/>
          <w:szCs w:val="18"/>
        </w:rPr>
      </w:pPr>
      <w:r w:rsidRPr="00BE3928">
        <w:rPr>
          <w:rFonts w:ascii="Arial" w:eastAsia="微软雅黑" w:hAnsi="Arial" w:cs="Arial"/>
          <w:color w:val="C00000"/>
          <w:sz w:val="18"/>
          <w:szCs w:val="18"/>
        </w:rPr>
        <w:t>说明：图中横坐标为富集因子（</w:t>
      </w:r>
      <w:r w:rsidRPr="00BE3928">
        <w:rPr>
          <w:rFonts w:ascii="Arial" w:eastAsia="微软雅黑" w:hAnsi="Arial" w:cs="Arial"/>
          <w:color w:val="C00000"/>
          <w:sz w:val="18"/>
          <w:szCs w:val="18"/>
        </w:rPr>
        <w:t>Rich Fator≤1</w:t>
      </w:r>
      <w:r w:rsidRPr="00BE3928">
        <w:rPr>
          <w:rFonts w:ascii="Arial" w:eastAsia="微软雅黑" w:hAnsi="Arial" w:cs="Arial"/>
          <w:color w:val="C00000"/>
          <w:sz w:val="18"/>
          <w:szCs w:val="18"/>
        </w:rPr>
        <w:t>）</w:t>
      </w:r>
      <w:r w:rsidR="00DD6540" w:rsidRPr="00BE3928">
        <w:rPr>
          <w:rFonts w:ascii="Arial" w:eastAsia="微软雅黑" w:hAnsi="Arial" w:cs="Arial" w:hint="eastAsia"/>
          <w:color w:val="C00000"/>
          <w:sz w:val="18"/>
          <w:szCs w:val="18"/>
        </w:rPr>
        <w:t>,</w:t>
      </w:r>
      <w:r w:rsidR="00DD6540" w:rsidRPr="00BE3928">
        <w:rPr>
          <w:rFonts w:ascii="Arial" w:eastAsia="微软雅黑" w:hAnsi="Arial" w:cs="Arial"/>
          <w:color w:val="C00000"/>
          <w:sz w:val="18"/>
          <w:szCs w:val="18"/>
        </w:rPr>
        <w:t xml:space="preserve"> </w:t>
      </w:r>
      <w:r w:rsidR="00DD6540" w:rsidRPr="00BE3928">
        <w:rPr>
          <w:rFonts w:ascii="Arial" w:eastAsia="微软雅黑" w:hAnsi="Arial" w:cs="Arial"/>
          <w:color w:val="C00000"/>
          <w:sz w:val="18"/>
          <w:szCs w:val="18"/>
        </w:rPr>
        <w:t>富集因子表示注释到</w:t>
      </w:r>
      <w:r w:rsidR="00DD6540" w:rsidRPr="00BE3928">
        <w:rPr>
          <w:rFonts w:ascii="Arial" w:eastAsia="微软雅黑" w:hAnsi="Arial" w:cs="Arial" w:hint="eastAsia"/>
          <w:color w:val="C00000"/>
          <w:sz w:val="18"/>
          <w:szCs w:val="18"/>
        </w:rPr>
        <w:t>某结构域</w:t>
      </w:r>
      <w:r w:rsidR="00DD6540" w:rsidRPr="00BE3928">
        <w:rPr>
          <w:rFonts w:ascii="Arial" w:eastAsia="微软雅黑" w:hAnsi="Arial" w:cs="Arial"/>
          <w:color w:val="C00000"/>
          <w:sz w:val="18"/>
          <w:szCs w:val="18"/>
        </w:rPr>
        <w:t>类别的差异表达</w:t>
      </w:r>
      <w:r w:rsidR="00DD6540" w:rsidRPr="00BE3928">
        <w:rPr>
          <w:rFonts w:ascii="Arial" w:eastAsia="微软雅黑" w:hAnsi="Arial" w:cs="Arial" w:hint="eastAsia"/>
          <w:color w:val="C00000"/>
          <w:sz w:val="18"/>
          <w:szCs w:val="18"/>
        </w:rPr>
        <w:t>修饰</w:t>
      </w:r>
      <w:r w:rsidR="00DD6540" w:rsidRPr="00BE3928">
        <w:rPr>
          <w:rFonts w:ascii="Arial" w:eastAsia="微软雅黑" w:hAnsi="Arial" w:cs="Arial"/>
          <w:color w:val="C00000"/>
          <w:sz w:val="18"/>
          <w:szCs w:val="18"/>
        </w:rPr>
        <w:t>蛋白质数目占注释到该类别的所有鉴定</w:t>
      </w:r>
      <w:r w:rsidR="00DD6540" w:rsidRPr="00BE3928">
        <w:rPr>
          <w:rFonts w:ascii="Arial" w:eastAsia="微软雅黑" w:hAnsi="Arial" w:cs="Arial" w:hint="eastAsia"/>
          <w:color w:val="C00000"/>
          <w:sz w:val="18"/>
          <w:szCs w:val="18"/>
        </w:rPr>
        <w:t>修饰</w:t>
      </w:r>
      <w:r w:rsidR="00DD6540" w:rsidRPr="00BE3928">
        <w:rPr>
          <w:rFonts w:ascii="Arial" w:eastAsia="微软雅黑" w:hAnsi="Arial" w:cs="Arial"/>
          <w:color w:val="C00000"/>
          <w:sz w:val="18"/>
          <w:szCs w:val="18"/>
        </w:rPr>
        <w:t>蛋白质数目的比例</w:t>
      </w:r>
      <w:r w:rsidRPr="00BE3928">
        <w:rPr>
          <w:rFonts w:ascii="Arial" w:eastAsia="微软雅黑" w:hAnsi="Arial" w:cs="Arial"/>
          <w:color w:val="C00000"/>
          <w:sz w:val="18"/>
          <w:szCs w:val="18"/>
        </w:rPr>
        <w:t>。纵坐标表示每个</w:t>
      </w:r>
      <w:r w:rsidRPr="00BE3928">
        <w:rPr>
          <w:rFonts w:ascii="Arial" w:eastAsia="微软雅黑" w:hAnsi="Arial" w:cs="Arial" w:hint="eastAsia"/>
          <w:color w:val="C00000"/>
          <w:sz w:val="18"/>
          <w:szCs w:val="18"/>
        </w:rPr>
        <w:t>结构域</w:t>
      </w:r>
      <w:r w:rsidRPr="00BE3928">
        <w:rPr>
          <w:rFonts w:ascii="Arial" w:eastAsia="微软雅黑" w:hAnsi="Arial" w:cs="Arial"/>
          <w:color w:val="C00000"/>
          <w:sz w:val="18"/>
          <w:szCs w:val="18"/>
        </w:rPr>
        <w:t>分类下的差异修饰蛋白质统计结果；其中气泡颜色表示富集的</w:t>
      </w:r>
      <w:r w:rsidRPr="00BE3928">
        <w:rPr>
          <w:rFonts w:ascii="Arial" w:eastAsia="微软雅黑" w:hAnsi="Arial" w:cs="Arial" w:hint="eastAsia"/>
          <w:color w:val="C00000"/>
          <w:sz w:val="18"/>
          <w:szCs w:val="18"/>
        </w:rPr>
        <w:t>结构域</w:t>
      </w:r>
      <w:r w:rsidRPr="00BE3928">
        <w:rPr>
          <w:rFonts w:ascii="Arial" w:eastAsia="微软雅黑" w:hAnsi="Arial" w:cs="Arial"/>
          <w:color w:val="C00000"/>
          <w:sz w:val="18"/>
          <w:szCs w:val="18"/>
        </w:rPr>
        <w:t>分类的显著性，即基于</w:t>
      </w:r>
      <w:r w:rsidRPr="00BE3928">
        <w:rPr>
          <w:rFonts w:ascii="Arial" w:eastAsia="微软雅黑" w:hAnsi="Arial" w:cs="Arial"/>
          <w:color w:val="C00000"/>
          <w:sz w:val="18"/>
          <w:szCs w:val="18"/>
        </w:rPr>
        <w:t>Fisher</w:t>
      </w:r>
      <w:r w:rsidRPr="00BE3928">
        <w:rPr>
          <w:rFonts w:ascii="Arial" w:eastAsia="微软雅黑" w:hAnsi="Arial" w:cs="Arial"/>
          <w:color w:val="C00000"/>
          <w:sz w:val="18"/>
          <w:szCs w:val="18"/>
        </w:rPr>
        <w:t>精确检验（</w:t>
      </w:r>
      <w:r w:rsidRPr="00BE3928">
        <w:rPr>
          <w:rFonts w:ascii="Arial" w:eastAsia="微软雅黑" w:hAnsi="Arial" w:cs="Arial"/>
          <w:color w:val="C00000"/>
          <w:sz w:val="18"/>
          <w:szCs w:val="18"/>
        </w:rPr>
        <w:t>Fisher’s Exact Test</w:t>
      </w:r>
      <w:r w:rsidRPr="00BE3928">
        <w:rPr>
          <w:rFonts w:ascii="Arial" w:eastAsia="微软雅黑" w:hAnsi="Arial" w:cs="Arial"/>
          <w:color w:val="C00000"/>
          <w:sz w:val="18"/>
          <w:szCs w:val="18"/>
        </w:rPr>
        <w:t>）计算</w:t>
      </w:r>
      <w:r w:rsidRPr="00BE3928">
        <w:rPr>
          <w:rFonts w:ascii="Arial" w:eastAsia="微软雅黑" w:hAnsi="Arial" w:cs="Arial"/>
          <w:color w:val="C00000"/>
          <w:sz w:val="18"/>
          <w:szCs w:val="18"/>
        </w:rPr>
        <w:t>P</w:t>
      </w:r>
      <w:r w:rsidRPr="00BE3928">
        <w:rPr>
          <w:rFonts w:ascii="Arial" w:eastAsia="微软雅黑" w:hAnsi="Arial" w:cs="Arial"/>
          <w:color w:val="C00000"/>
          <w:sz w:val="18"/>
          <w:szCs w:val="18"/>
        </w:rPr>
        <w:t>值，颜色梯度代表</w:t>
      </w:r>
      <w:r w:rsidRPr="00BE3928">
        <w:rPr>
          <w:rFonts w:ascii="Arial" w:eastAsia="微软雅黑" w:hAnsi="Arial" w:cs="Arial"/>
          <w:color w:val="C00000"/>
          <w:sz w:val="18"/>
          <w:szCs w:val="18"/>
        </w:rPr>
        <w:t>P</w:t>
      </w:r>
      <w:r w:rsidRPr="00BE3928">
        <w:rPr>
          <w:rFonts w:ascii="Arial" w:eastAsia="微软雅黑" w:hAnsi="Arial" w:cs="Arial"/>
          <w:color w:val="C00000"/>
          <w:sz w:val="18"/>
          <w:szCs w:val="18"/>
        </w:rPr>
        <w:t>值的</w:t>
      </w:r>
      <w:r w:rsidRPr="00BE3928">
        <w:rPr>
          <w:rFonts w:ascii="Arial" w:eastAsia="微软雅黑" w:hAnsi="Arial" w:cs="Arial"/>
          <w:color w:val="C00000"/>
          <w:sz w:val="18"/>
          <w:szCs w:val="18"/>
        </w:rPr>
        <w:lastRenderedPageBreak/>
        <w:t>大小（取</w:t>
      </w:r>
      <w:r w:rsidRPr="00BE3928">
        <w:rPr>
          <w:rFonts w:ascii="Arial" w:eastAsia="微软雅黑" w:hAnsi="Arial" w:cs="Arial"/>
          <w:color w:val="C00000"/>
          <w:sz w:val="18"/>
          <w:szCs w:val="18"/>
        </w:rPr>
        <w:t>-log10</w:t>
      </w:r>
      <w:r w:rsidRPr="00BE3928">
        <w:rPr>
          <w:rFonts w:ascii="Arial" w:eastAsia="微软雅黑" w:hAnsi="Arial" w:cs="Arial"/>
          <w:color w:val="C00000"/>
          <w:sz w:val="18"/>
          <w:szCs w:val="18"/>
        </w:rPr>
        <w:t>），颜色越接近红色代表</w:t>
      </w:r>
      <w:r w:rsidRPr="00BE3928">
        <w:rPr>
          <w:rFonts w:ascii="Arial" w:eastAsia="微软雅黑" w:hAnsi="Arial" w:cs="Arial"/>
          <w:color w:val="C00000"/>
          <w:sz w:val="18"/>
          <w:szCs w:val="18"/>
        </w:rPr>
        <w:t>P</w:t>
      </w:r>
      <w:r w:rsidRPr="00BE3928">
        <w:rPr>
          <w:rFonts w:ascii="Arial" w:eastAsia="微软雅黑" w:hAnsi="Arial" w:cs="Arial"/>
          <w:color w:val="C00000"/>
          <w:sz w:val="18"/>
          <w:szCs w:val="18"/>
        </w:rPr>
        <w:t>值越小，对应的</w:t>
      </w:r>
      <w:r w:rsidRPr="00BE3928">
        <w:rPr>
          <w:rFonts w:ascii="Arial" w:eastAsia="微软雅黑" w:hAnsi="Arial" w:cs="Arial" w:hint="eastAsia"/>
          <w:color w:val="C00000"/>
          <w:sz w:val="18"/>
          <w:szCs w:val="18"/>
        </w:rPr>
        <w:t>结构域分类下</w:t>
      </w:r>
      <w:r w:rsidRPr="00BE3928">
        <w:rPr>
          <w:rFonts w:ascii="Arial" w:eastAsia="微软雅黑" w:hAnsi="Arial" w:cs="Arial"/>
          <w:color w:val="C00000"/>
          <w:sz w:val="18"/>
          <w:szCs w:val="18"/>
        </w:rPr>
        <w:t>富集度的显著性水平越高。</w:t>
      </w:r>
    </w:p>
    <w:p w14:paraId="0810FD56" w14:textId="77777777" w:rsidR="00A621F2" w:rsidRPr="00BE3928" w:rsidRDefault="00A621F2" w:rsidP="00A621F2">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0ED38664" w14:textId="1C2AB4E9" w:rsidR="008F2DCA" w:rsidRPr="00BE3928" w:rsidRDefault="00FB3757" w:rsidP="00FB3757">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1)</w:t>
      </w:r>
      <w:r w:rsidRPr="00BE3928">
        <w:rPr>
          <w:rFonts w:ascii="Arial" w:eastAsia="微软雅黑" w:hAnsi="Arial" w:cs="Arial"/>
          <w:color w:val="4472C4" w:themeColor="accent5"/>
          <w:sz w:val="21"/>
          <w:szCs w:val="21"/>
        </w:rPr>
        <w:tab/>
      </w:r>
      <w:hyperlink r:id="rId17" w:history="1">
        <w:r w:rsidRPr="00BE3928">
          <w:rPr>
            <w:rStyle w:val="ad"/>
            <w:rFonts w:ascii="Arial" w:eastAsia="微软雅黑" w:hAnsi="Arial" w:cs="Arial" w:hint="eastAsia"/>
            <w:sz w:val="21"/>
            <w:szCs w:val="21"/>
          </w:rPr>
          <w:t>3-3</w:t>
        </w:r>
        <w:r w:rsidRPr="00BE3928">
          <w:rPr>
            <w:rStyle w:val="ad"/>
            <w:rFonts w:ascii="Arial" w:eastAsia="微软雅黑" w:hAnsi="Arial" w:cs="Arial" w:hint="eastAsia"/>
            <w:sz w:val="21"/>
            <w:szCs w:val="21"/>
          </w:rPr>
          <w:t>功能分析</w:t>
        </w:r>
        <w:r w:rsidRPr="00BE3928">
          <w:rPr>
            <w:rStyle w:val="ad"/>
            <w:rFonts w:ascii="Arial" w:eastAsia="微软雅黑" w:hAnsi="Arial" w:cs="Arial" w:hint="eastAsia"/>
            <w:sz w:val="21"/>
            <w:szCs w:val="21"/>
          </w:rPr>
          <w:t>/3-3-3</w:t>
        </w:r>
        <w:r w:rsidRPr="00BE3928">
          <w:rPr>
            <w:rStyle w:val="ad"/>
            <w:rFonts w:ascii="Arial" w:eastAsia="微软雅黑" w:hAnsi="Arial" w:cs="Arial" w:hint="eastAsia"/>
            <w:sz w:val="21"/>
            <w:szCs w:val="21"/>
          </w:rPr>
          <w:t>结构域分析</w:t>
        </w:r>
      </w:hyperlink>
    </w:p>
    <w:p w14:paraId="63D75C01" w14:textId="77777777" w:rsidR="00D57AC0" w:rsidRPr="00BE3928" w:rsidRDefault="00D57AC0"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3.3.4 GO</w:t>
      </w:r>
      <w:r w:rsidRPr="00BE3928">
        <w:rPr>
          <w:rFonts w:ascii="Arial" w:eastAsia="微软雅黑" w:hAnsi="Arial" w:cs="Arial"/>
          <w:sz w:val="24"/>
          <w:szCs w:val="24"/>
        </w:rPr>
        <w:t>功能分析</w:t>
      </w:r>
    </w:p>
    <w:p w14:paraId="57F17C9C" w14:textId="77777777" w:rsidR="004D3925" w:rsidRPr="00BE3928" w:rsidRDefault="00770DCC" w:rsidP="00F24C95">
      <w:pPr>
        <w:spacing w:line="360" w:lineRule="auto"/>
        <w:ind w:leftChars="171" w:left="410" w:firstLineChars="183" w:firstLine="384"/>
        <w:rPr>
          <w:rFonts w:ascii="Arial" w:eastAsia="微软雅黑" w:hAnsi="Arial" w:cs="Arial"/>
          <w:sz w:val="21"/>
          <w:szCs w:val="21"/>
        </w:rPr>
      </w:pPr>
      <w:r w:rsidRPr="00BE3928">
        <w:rPr>
          <w:rFonts w:ascii="Arial" w:eastAsia="微软雅黑" w:hAnsi="Arial" w:cs="Arial"/>
          <w:sz w:val="21"/>
          <w:szCs w:val="21"/>
        </w:rPr>
        <w:t>为了</w:t>
      </w:r>
      <w:r w:rsidR="00996612" w:rsidRPr="00BE3928">
        <w:rPr>
          <w:rFonts w:ascii="Arial" w:eastAsia="微软雅黑" w:hAnsi="Arial" w:cs="Arial"/>
          <w:sz w:val="21"/>
          <w:szCs w:val="21"/>
        </w:rPr>
        <w:t>全面了解蛋白在生物体中的功能、定位及参与的生物学途径，通过基因本体（</w:t>
      </w:r>
      <w:r w:rsidR="00996612" w:rsidRPr="00BE3928">
        <w:rPr>
          <w:rFonts w:ascii="Arial" w:eastAsia="微软雅黑" w:hAnsi="Arial" w:cs="Arial"/>
          <w:sz w:val="21"/>
          <w:szCs w:val="21"/>
        </w:rPr>
        <w:t>Gene Ontology, GO</w:t>
      </w:r>
      <w:r w:rsidR="00996612" w:rsidRPr="00BE3928">
        <w:rPr>
          <w:rFonts w:ascii="Arial" w:eastAsia="微软雅黑" w:hAnsi="Arial" w:cs="Arial"/>
          <w:sz w:val="21"/>
          <w:szCs w:val="21"/>
        </w:rPr>
        <w:t>）对蛋白质进行注释。</w:t>
      </w:r>
      <w:r w:rsidR="00996612" w:rsidRPr="00BE3928">
        <w:rPr>
          <w:rFonts w:ascii="Arial" w:eastAsia="微软雅黑" w:hAnsi="Arial" w:cs="Arial"/>
          <w:sz w:val="21"/>
          <w:szCs w:val="21"/>
        </w:rPr>
        <w:t>GO</w:t>
      </w:r>
      <w:r w:rsidR="00996612" w:rsidRPr="00BE3928">
        <w:rPr>
          <w:rFonts w:ascii="Arial" w:eastAsia="微软雅黑" w:hAnsi="Arial" w:cs="Arial"/>
          <w:sz w:val="21"/>
          <w:szCs w:val="21"/>
        </w:rPr>
        <w:t>是一个标准化的功能分类体系，提供了一套动态更新的标准化词汇表用以描述生物体中基因和基因产物的属性。</w:t>
      </w:r>
      <w:r w:rsidR="00996612" w:rsidRPr="00BE3928">
        <w:rPr>
          <w:rFonts w:ascii="Arial" w:eastAsia="微软雅黑" w:hAnsi="Arial" w:cs="Arial"/>
          <w:sz w:val="21"/>
          <w:szCs w:val="21"/>
        </w:rPr>
        <w:t>GO</w:t>
      </w:r>
      <w:r w:rsidR="00996612" w:rsidRPr="00BE3928">
        <w:rPr>
          <w:rFonts w:ascii="Arial" w:eastAsia="微软雅黑" w:hAnsi="Arial" w:cs="Arial"/>
          <w:sz w:val="21"/>
          <w:szCs w:val="21"/>
        </w:rPr>
        <w:t>功能注释主要分为</w:t>
      </w:r>
      <w:r w:rsidR="00996612" w:rsidRPr="00BE3928">
        <w:rPr>
          <w:rFonts w:ascii="Arial" w:eastAsia="微软雅黑" w:hAnsi="Arial" w:cs="Arial"/>
          <w:sz w:val="21"/>
          <w:szCs w:val="21"/>
        </w:rPr>
        <w:t>3</w:t>
      </w:r>
      <w:r w:rsidR="00996612" w:rsidRPr="00BE3928">
        <w:rPr>
          <w:rFonts w:ascii="Arial" w:eastAsia="微软雅黑" w:hAnsi="Arial" w:cs="Arial"/>
          <w:sz w:val="21"/>
          <w:szCs w:val="21"/>
        </w:rPr>
        <w:t>类</w:t>
      </w:r>
      <w:r w:rsidR="00DF7991" w:rsidRPr="00BE3928">
        <w:rPr>
          <w:rFonts w:ascii="Arial" w:eastAsia="微软雅黑" w:hAnsi="Arial" w:cs="Arial"/>
          <w:sz w:val="21"/>
          <w:szCs w:val="21"/>
        </w:rPr>
        <w:t>：</w:t>
      </w:r>
      <w:r w:rsidR="00996612" w:rsidRPr="00BE3928">
        <w:rPr>
          <w:rFonts w:ascii="Arial" w:eastAsia="微软雅黑" w:hAnsi="Arial" w:cs="Arial"/>
          <w:sz w:val="21"/>
          <w:szCs w:val="21"/>
        </w:rPr>
        <w:t>生物过程（</w:t>
      </w:r>
      <w:r w:rsidR="00996612" w:rsidRPr="00BE3928">
        <w:rPr>
          <w:rFonts w:ascii="Arial" w:eastAsia="微软雅黑" w:hAnsi="Arial" w:cs="Arial"/>
          <w:sz w:val="21"/>
          <w:szCs w:val="21"/>
        </w:rPr>
        <w:t>Biological Process, BP</w:t>
      </w:r>
      <w:r w:rsidR="00996612" w:rsidRPr="00BE3928">
        <w:rPr>
          <w:rFonts w:ascii="Arial" w:eastAsia="微软雅黑" w:hAnsi="Arial" w:cs="Arial"/>
          <w:sz w:val="21"/>
          <w:szCs w:val="21"/>
        </w:rPr>
        <w:t>），分子功能（</w:t>
      </w:r>
      <w:r w:rsidR="00996612" w:rsidRPr="00BE3928">
        <w:rPr>
          <w:rFonts w:ascii="Arial" w:eastAsia="微软雅黑" w:hAnsi="Arial" w:cs="Arial"/>
          <w:sz w:val="21"/>
          <w:szCs w:val="21"/>
        </w:rPr>
        <w:t>Molecular Function, MF</w:t>
      </w:r>
      <w:r w:rsidR="00996612" w:rsidRPr="00BE3928">
        <w:rPr>
          <w:rFonts w:ascii="Arial" w:eastAsia="微软雅黑" w:hAnsi="Arial" w:cs="Arial"/>
          <w:sz w:val="21"/>
          <w:szCs w:val="21"/>
        </w:rPr>
        <w:t>）和细胞组分（</w:t>
      </w:r>
      <w:r w:rsidR="00996612" w:rsidRPr="00BE3928">
        <w:rPr>
          <w:rFonts w:ascii="Arial" w:eastAsia="微软雅黑" w:hAnsi="Arial" w:cs="Arial"/>
          <w:sz w:val="21"/>
          <w:szCs w:val="21"/>
        </w:rPr>
        <w:t>Cellular Component, CC</w:t>
      </w:r>
      <w:r w:rsidR="00996612" w:rsidRPr="00BE3928">
        <w:rPr>
          <w:rFonts w:ascii="Arial" w:eastAsia="微软雅黑" w:hAnsi="Arial" w:cs="Arial"/>
          <w:sz w:val="21"/>
          <w:szCs w:val="21"/>
        </w:rPr>
        <w:t>）</w:t>
      </w:r>
      <w:r w:rsidR="00BB7466" w:rsidRPr="00BE3928">
        <w:rPr>
          <w:rFonts w:ascii="Arial" w:eastAsia="微软雅黑" w:hAnsi="Arial" w:cs="Arial"/>
          <w:sz w:val="21"/>
          <w:szCs w:val="21"/>
          <w:vertAlign w:val="superscript"/>
        </w:rPr>
        <w:t>[4]</w:t>
      </w:r>
      <w:r w:rsidR="00DF7991" w:rsidRPr="00BE3928">
        <w:rPr>
          <w:rFonts w:ascii="Arial" w:eastAsia="微软雅黑" w:hAnsi="Arial" w:cs="Arial"/>
          <w:sz w:val="21"/>
          <w:szCs w:val="21"/>
        </w:rPr>
        <w:t>。</w:t>
      </w:r>
    </w:p>
    <w:p w14:paraId="66465C3D" w14:textId="1E28E75F" w:rsidR="00F24C95" w:rsidRPr="00BE3928" w:rsidRDefault="00DF7991" w:rsidP="00F24C95">
      <w:pPr>
        <w:spacing w:line="360" w:lineRule="auto"/>
        <w:ind w:leftChars="171" w:left="410" w:firstLineChars="183" w:firstLine="384"/>
        <w:rPr>
          <w:rFonts w:ascii="Arial" w:eastAsia="微软雅黑" w:hAnsi="Arial" w:cs="Arial"/>
          <w:sz w:val="21"/>
          <w:szCs w:val="21"/>
        </w:rPr>
      </w:pPr>
      <w:r w:rsidRPr="00BE3928">
        <w:rPr>
          <w:rFonts w:ascii="Arial" w:eastAsia="微软雅黑" w:hAnsi="Arial" w:cs="Arial"/>
          <w:sz w:val="21"/>
          <w:szCs w:val="21"/>
        </w:rPr>
        <w:t>本项目采用</w:t>
      </w:r>
      <w:r w:rsidRPr="00BE3928">
        <w:rPr>
          <w:rFonts w:ascii="Arial" w:eastAsia="微软雅黑" w:hAnsi="Arial" w:cs="Arial"/>
          <w:sz w:val="21"/>
          <w:szCs w:val="21"/>
        </w:rPr>
        <w:t>Blast2Go</w:t>
      </w:r>
      <w:r w:rsidRPr="00BE3928">
        <w:rPr>
          <w:rFonts w:ascii="Arial" w:eastAsia="微软雅黑" w:hAnsi="Arial" w:cs="Arial"/>
          <w:sz w:val="21"/>
          <w:szCs w:val="21"/>
        </w:rPr>
        <w:t>（</w:t>
      </w:r>
      <w:r w:rsidRPr="00BE3928">
        <w:rPr>
          <w:rFonts w:ascii="Arial" w:eastAsia="微软雅黑" w:hAnsi="Arial" w:cs="Arial"/>
          <w:sz w:val="21"/>
          <w:szCs w:val="21"/>
        </w:rPr>
        <w:t>https://www.blast2go.com/</w:t>
      </w:r>
      <w:r w:rsidRPr="00BE3928">
        <w:rPr>
          <w:rFonts w:ascii="Arial" w:eastAsia="微软雅黑" w:hAnsi="Arial" w:cs="Arial"/>
          <w:sz w:val="21"/>
          <w:szCs w:val="21"/>
        </w:rPr>
        <w:t>）</w:t>
      </w:r>
      <w:r w:rsidR="00BB7466" w:rsidRPr="00BE3928">
        <w:rPr>
          <w:rFonts w:ascii="Arial" w:eastAsia="微软雅黑" w:hAnsi="Arial" w:cs="Arial"/>
          <w:sz w:val="21"/>
          <w:szCs w:val="21"/>
          <w:vertAlign w:val="superscript"/>
        </w:rPr>
        <w:t>[5]</w:t>
      </w:r>
      <w:r w:rsidRPr="00BE3928">
        <w:rPr>
          <w:rFonts w:ascii="Arial" w:eastAsia="微软雅黑" w:hAnsi="Arial" w:cs="Arial"/>
          <w:sz w:val="21"/>
          <w:szCs w:val="21"/>
        </w:rPr>
        <w:t>软件对所有差异表达</w:t>
      </w:r>
      <w:r w:rsidR="008C598C" w:rsidRPr="00BE3928">
        <w:rPr>
          <w:rFonts w:ascii="Arial" w:eastAsia="微软雅黑" w:hAnsi="Arial" w:cs="Arial"/>
          <w:sz w:val="21"/>
          <w:szCs w:val="21"/>
        </w:rPr>
        <w:t>泛素化</w:t>
      </w:r>
      <w:r w:rsidRPr="00BE3928">
        <w:rPr>
          <w:rFonts w:ascii="Arial" w:eastAsia="微软雅黑" w:hAnsi="Arial" w:cs="Arial"/>
          <w:sz w:val="21"/>
          <w:szCs w:val="21"/>
        </w:rPr>
        <w:t>肽段对应蛋白质进行</w:t>
      </w:r>
      <w:r w:rsidRPr="00BE3928">
        <w:rPr>
          <w:rFonts w:ascii="Arial" w:eastAsia="微软雅黑" w:hAnsi="Arial" w:cs="Arial"/>
          <w:sz w:val="21"/>
          <w:szCs w:val="21"/>
        </w:rPr>
        <w:t>GO</w:t>
      </w:r>
      <w:r w:rsidRPr="00BE3928">
        <w:rPr>
          <w:rFonts w:ascii="Arial" w:eastAsia="微软雅黑" w:hAnsi="Arial" w:cs="Arial"/>
          <w:sz w:val="21"/>
          <w:szCs w:val="21"/>
        </w:rPr>
        <w:t>功能注释</w:t>
      </w:r>
      <w:r w:rsidR="00923214" w:rsidRPr="00BE3928">
        <w:rPr>
          <w:rFonts w:ascii="Arial" w:eastAsia="微软雅黑" w:hAnsi="Arial" w:cs="Arial"/>
          <w:sz w:val="21"/>
          <w:szCs w:val="21"/>
        </w:rPr>
        <w:t>，注释</w:t>
      </w:r>
      <w:r w:rsidR="009B706D" w:rsidRPr="00BE3928">
        <w:rPr>
          <w:rFonts w:ascii="Arial" w:eastAsia="微软雅黑" w:hAnsi="Arial" w:cs="Arial" w:hint="eastAsia"/>
          <w:sz w:val="21"/>
          <w:szCs w:val="21"/>
        </w:rPr>
        <w:t>结果</w:t>
      </w:r>
      <w:r w:rsidR="00923214" w:rsidRPr="00BE3928">
        <w:rPr>
          <w:rFonts w:ascii="Arial" w:eastAsia="微软雅黑" w:hAnsi="Arial" w:cs="Arial"/>
          <w:sz w:val="21"/>
          <w:szCs w:val="21"/>
        </w:rPr>
        <w:t>表格参见输出文件。同时，</w:t>
      </w:r>
      <w:r w:rsidRPr="00BE3928">
        <w:rPr>
          <w:rFonts w:ascii="Arial" w:eastAsia="微软雅黑" w:hAnsi="Arial" w:cs="Arial"/>
          <w:sz w:val="21"/>
          <w:szCs w:val="21"/>
        </w:rPr>
        <w:t>在</w:t>
      </w:r>
      <w:r w:rsidRPr="00BE3928">
        <w:rPr>
          <w:rFonts w:ascii="Arial" w:eastAsia="微软雅黑" w:hAnsi="Arial" w:cs="Arial"/>
          <w:sz w:val="21"/>
          <w:szCs w:val="21"/>
        </w:rPr>
        <w:t>GO</w:t>
      </w:r>
      <w:r w:rsidRPr="00BE3928">
        <w:rPr>
          <w:rFonts w:ascii="Arial" w:eastAsia="微软雅黑" w:hAnsi="Arial" w:cs="Arial"/>
          <w:sz w:val="21"/>
          <w:szCs w:val="21"/>
        </w:rPr>
        <w:t>二级功能注释层级上对差异</w:t>
      </w:r>
      <w:r w:rsidR="008C598C" w:rsidRPr="00BE3928">
        <w:rPr>
          <w:rFonts w:ascii="Arial" w:eastAsia="微软雅黑" w:hAnsi="Arial" w:cs="Arial"/>
          <w:sz w:val="21"/>
          <w:szCs w:val="21"/>
        </w:rPr>
        <w:t>泛素化</w:t>
      </w:r>
      <w:r w:rsidRPr="00BE3928">
        <w:rPr>
          <w:rFonts w:ascii="Arial" w:eastAsia="微软雅黑" w:hAnsi="Arial" w:cs="Arial"/>
          <w:sz w:val="21"/>
          <w:szCs w:val="21"/>
        </w:rPr>
        <w:t>蛋白数目进行统计，如</w:t>
      </w:r>
      <w:r w:rsidR="008657AE" w:rsidRPr="00BE3928">
        <w:rPr>
          <w:rFonts w:ascii="Arial" w:eastAsia="微软雅黑" w:hAnsi="Arial" w:cs="Arial" w:hint="eastAsia"/>
          <w:sz w:val="21"/>
          <w:szCs w:val="21"/>
        </w:rPr>
        <w:t>下图</w:t>
      </w:r>
      <w:r w:rsidRPr="00BE3928">
        <w:rPr>
          <w:rFonts w:ascii="Arial" w:eastAsia="微软雅黑" w:hAnsi="Arial" w:cs="Arial"/>
          <w:sz w:val="21"/>
          <w:szCs w:val="21"/>
        </w:rPr>
        <w:t>。</w:t>
      </w:r>
    </w:p>
    <w:p w14:paraId="344D7BC2" w14:textId="77777777" w:rsidR="00F24C95" w:rsidRPr="00BE3928"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BE3928">
        <w:rPr>
          <w:rFonts w:ascii="Arial" w:eastAsia="微软雅黑" w:hAnsi="Arial" w:cs="Arial"/>
          <w:sz w:val="21"/>
          <w:szCs w:val="21"/>
        </w:rPr>
        <w:t>更多信息请参考</w:t>
      </w:r>
      <w:r w:rsidRPr="00BE3928">
        <w:rPr>
          <w:rFonts w:ascii="Arial" w:eastAsia="微软雅黑" w:hAnsi="Arial" w:cs="Arial"/>
          <w:sz w:val="21"/>
          <w:szCs w:val="21"/>
        </w:rPr>
        <w:t xml:space="preserve">: </w:t>
      </w:r>
      <w:hyperlink r:id="rId18" w:history="1">
        <w:r w:rsidRPr="00BE3928">
          <w:rPr>
            <w:rStyle w:val="ad"/>
            <w:rFonts w:ascii="Arial" w:eastAsia="微软雅黑" w:hAnsi="Arial" w:cs="Arial"/>
            <w:sz w:val="21"/>
            <w:szCs w:val="21"/>
          </w:rPr>
          <w:t>http://www.geneontology.org/</w:t>
        </w:r>
      </w:hyperlink>
      <w:hyperlink r:id="rId19" w:history="1">
        <w:r w:rsidRPr="00BE3928">
          <w:rPr>
            <w:rStyle w:val="ad"/>
            <w:rFonts w:ascii="Arial" w:eastAsia="微软雅黑" w:hAnsi="Arial" w:cs="Arial"/>
            <w:sz w:val="21"/>
            <w:szCs w:val="21"/>
          </w:rPr>
          <w:t>http://en.wikipedia.org/wiki/Gene_Ontology</w:t>
        </w:r>
      </w:hyperlink>
    </w:p>
    <w:p w14:paraId="1B919506" w14:textId="5E4C7FAD" w:rsidR="00DF7991" w:rsidRPr="00BE3928" w:rsidRDefault="003B59DC" w:rsidP="008657AE">
      <w:pPr>
        <w:ind w:firstLineChars="200" w:firstLine="420"/>
        <w:jc w:val="center"/>
        <w:rPr>
          <w:rFonts w:ascii="Arial" w:eastAsia="微软雅黑" w:hAnsi="Arial" w:cs="Arial"/>
          <w:sz w:val="21"/>
          <w:szCs w:val="21"/>
        </w:rPr>
      </w:pPr>
      <w:r w:rsidRPr="008657AE">
        <w:rPr>
          <w:rFonts w:ascii="Arial" w:eastAsia="微软雅黑" w:hAnsi="Arial" w:cs="Arial"/>
          <w:sz w:val="21"/>
          <w:szCs w:val="21"/>
        </w:rPr>
        <w:t>[GOLevel2</w:t>
      </w:r>
      <w:r>
        <w:rPr>
          <w:rFonts w:ascii="Arial" w:eastAsia="微软雅黑" w:hAnsi="Arial" w:cs="Arial"/>
          <w:sz w:val="21"/>
          <w:szCs w:val="21"/>
        </w:rPr>
        <w:t>]</w:t>
      </w:r>
    </w:p>
    <w:p w14:paraId="3B0ECEF6" w14:textId="538E79DC" w:rsidR="00DF7991" w:rsidRPr="00BE3928" w:rsidRDefault="003B59DC" w:rsidP="00DF7991">
      <w:pPr>
        <w:widowControl/>
        <w:spacing w:line="360" w:lineRule="auto"/>
        <w:ind w:left="410"/>
        <w:jc w:val="center"/>
        <w:rPr>
          <w:rFonts w:ascii="Arial" w:eastAsia="微软雅黑" w:hAnsi="Arial" w:cs="Arial"/>
          <w:color w:val="8496B0" w:themeColor="text2" w:themeTint="99"/>
          <w:sz w:val="21"/>
          <w:szCs w:val="21"/>
        </w:rPr>
      </w:pPr>
      <w:proofErr w:type="spellStart"/>
      <w:r>
        <w:rPr>
          <w:rFonts w:ascii="Arial" w:eastAsia="微软雅黑" w:hAnsi="Arial" w:cs="Arial"/>
          <w:sz w:val="21"/>
          <w:szCs w:val="21"/>
        </w:rPr>
        <w:t>groupvs</w:t>
      </w:r>
      <w:proofErr w:type="spellEnd"/>
      <w:r w:rsidR="00DF7991" w:rsidRPr="00BE3928">
        <w:rPr>
          <w:rFonts w:ascii="微软雅黑" w:eastAsia="微软雅黑" w:hAnsi="微软雅黑"/>
          <w:color w:val="000000"/>
          <w:sz w:val="21"/>
        </w:rPr>
        <w:t>组差异表达</w:t>
      </w:r>
      <w:r w:rsidR="008C598C" w:rsidRPr="00BE3928">
        <w:rPr>
          <w:rFonts w:ascii="微软雅黑" w:eastAsia="微软雅黑" w:hAnsi="微软雅黑"/>
          <w:color w:val="000000"/>
          <w:sz w:val="21"/>
        </w:rPr>
        <w:t>泛素化</w:t>
      </w:r>
      <w:r w:rsidR="00DF7991" w:rsidRPr="00BE3928">
        <w:rPr>
          <w:rFonts w:ascii="微软雅黑" w:eastAsia="微软雅黑" w:hAnsi="微软雅黑"/>
          <w:color w:val="000000"/>
          <w:sz w:val="21"/>
        </w:rPr>
        <w:t>肽段对应蛋白质的</w:t>
      </w:r>
      <w:r w:rsidR="00DF7991" w:rsidRPr="00BE3928">
        <w:rPr>
          <w:rFonts w:ascii="Arial" w:eastAsia="Arial" w:hAnsi="Arial"/>
          <w:color w:val="000000"/>
          <w:sz w:val="21"/>
        </w:rPr>
        <w:t>GO</w:t>
      </w:r>
      <w:r w:rsidR="00DF7991" w:rsidRPr="00BE3928">
        <w:rPr>
          <w:rFonts w:ascii="微软雅黑" w:eastAsia="微软雅黑" w:hAnsi="微软雅黑"/>
          <w:color w:val="000000"/>
          <w:sz w:val="21"/>
        </w:rPr>
        <w:t>注释统计图（</w:t>
      </w:r>
      <w:r w:rsidR="00DF7991" w:rsidRPr="00BE3928">
        <w:rPr>
          <w:rFonts w:ascii="Arial" w:eastAsia="Arial" w:hAnsi="Arial"/>
          <w:color w:val="000000"/>
          <w:sz w:val="21"/>
        </w:rPr>
        <w:t>level 2</w:t>
      </w:r>
      <w:r w:rsidR="00DF7991" w:rsidRPr="00BE3928">
        <w:rPr>
          <w:rFonts w:ascii="微软雅黑" w:eastAsia="微软雅黑" w:hAnsi="微软雅黑"/>
          <w:color w:val="000000"/>
          <w:sz w:val="21"/>
        </w:rPr>
        <w:t>）</w:t>
      </w:r>
    </w:p>
    <w:p w14:paraId="42268DA8" w14:textId="02928383" w:rsidR="00DF7991" w:rsidRPr="00BE3928" w:rsidRDefault="00DF7991" w:rsidP="00A1706B">
      <w:pPr>
        <w:spacing w:line="360" w:lineRule="auto"/>
        <w:ind w:leftChars="177" w:left="425" w:firstLine="1"/>
        <w:rPr>
          <w:rFonts w:ascii="Arial" w:eastAsia="微软雅黑" w:hAnsi="Arial" w:cs="Arial"/>
          <w:color w:val="C00000"/>
          <w:sz w:val="18"/>
          <w:szCs w:val="18"/>
        </w:rPr>
      </w:pPr>
      <w:r w:rsidRPr="00BE3928">
        <w:rPr>
          <w:rFonts w:ascii="Arial" w:eastAsia="微软雅黑" w:hAnsi="Arial" w:cs="Arial"/>
          <w:color w:val="C00000"/>
          <w:sz w:val="18"/>
          <w:szCs w:val="18"/>
        </w:rPr>
        <w:t>说明：</w:t>
      </w:r>
      <w:r w:rsidR="00CB0C7E" w:rsidRPr="00BE3928">
        <w:rPr>
          <w:rFonts w:ascii="Arial" w:eastAsia="微软雅黑" w:hAnsi="Arial" w:cs="Arial"/>
          <w:color w:val="C00000"/>
          <w:sz w:val="18"/>
          <w:szCs w:val="18"/>
        </w:rPr>
        <w:t>图中纵</w:t>
      </w:r>
      <w:r w:rsidRPr="00BE3928">
        <w:rPr>
          <w:rFonts w:ascii="Arial" w:eastAsia="微软雅黑" w:hAnsi="Arial" w:cs="Arial"/>
          <w:color w:val="C00000"/>
          <w:sz w:val="18"/>
          <w:szCs w:val="18"/>
        </w:rPr>
        <w:t>坐标表示</w:t>
      </w:r>
      <w:r w:rsidRPr="00BE3928">
        <w:rPr>
          <w:rFonts w:ascii="Arial" w:eastAsia="微软雅黑" w:hAnsi="Arial" w:cs="Arial"/>
          <w:color w:val="C00000"/>
          <w:sz w:val="18"/>
          <w:szCs w:val="18"/>
        </w:rPr>
        <w:t xml:space="preserve">GO </w:t>
      </w:r>
      <w:r w:rsidRPr="00BE3928">
        <w:rPr>
          <w:rFonts w:ascii="Arial" w:eastAsia="微软雅黑" w:hAnsi="Arial" w:cs="Arial"/>
          <w:color w:val="C00000"/>
          <w:sz w:val="18"/>
          <w:szCs w:val="18"/>
        </w:rPr>
        <w:t>二级功能注释信息（</w:t>
      </w:r>
      <w:r w:rsidRPr="00BE3928">
        <w:rPr>
          <w:rFonts w:ascii="Arial" w:eastAsia="微软雅黑" w:hAnsi="Arial" w:cs="Arial"/>
          <w:color w:val="C00000"/>
          <w:sz w:val="18"/>
          <w:szCs w:val="18"/>
        </w:rPr>
        <w:t>GO Level2</w:t>
      </w:r>
      <w:r w:rsidRPr="00BE3928">
        <w:rPr>
          <w:rFonts w:ascii="Arial" w:eastAsia="微软雅黑" w:hAnsi="Arial" w:cs="Arial"/>
          <w:color w:val="C00000"/>
          <w:sz w:val="18"/>
          <w:szCs w:val="18"/>
        </w:rPr>
        <w:t>），包含生物过程（</w:t>
      </w:r>
      <w:r w:rsidRPr="00BE3928">
        <w:rPr>
          <w:rFonts w:ascii="Arial" w:eastAsia="微软雅黑" w:hAnsi="Arial" w:cs="Arial"/>
          <w:color w:val="C00000"/>
          <w:sz w:val="18"/>
          <w:szCs w:val="18"/>
        </w:rPr>
        <w:t>Biological Process</w:t>
      </w:r>
      <w:r w:rsidRPr="00BE3928">
        <w:rPr>
          <w:rFonts w:ascii="Arial" w:eastAsia="微软雅黑" w:hAnsi="Arial" w:cs="Arial"/>
          <w:color w:val="C00000"/>
          <w:sz w:val="18"/>
          <w:szCs w:val="18"/>
        </w:rPr>
        <w:t>），分子功能（</w:t>
      </w:r>
      <w:r w:rsidRPr="00BE3928">
        <w:rPr>
          <w:rFonts w:ascii="Arial" w:eastAsia="微软雅黑" w:hAnsi="Arial" w:cs="Arial"/>
          <w:color w:val="C00000"/>
          <w:sz w:val="18"/>
          <w:szCs w:val="18"/>
        </w:rPr>
        <w:t>Molecular Function</w:t>
      </w:r>
      <w:r w:rsidRPr="00BE3928">
        <w:rPr>
          <w:rFonts w:ascii="Arial" w:eastAsia="微软雅黑" w:hAnsi="Arial" w:cs="Arial"/>
          <w:color w:val="C00000"/>
          <w:sz w:val="18"/>
          <w:szCs w:val="18"/>
        </w:rPr>
        <w:t>）和细胞组分（</w:t>
      </w:r>
      <w:r w:rsidRPr="00BE3928">
        <w:rPr>
          <w:rFonts w:ascii="Arial" w:eastAsia="微软雅黑" w:hAnsi="Arial" w:cs="Arial"/>
          <w:color w:val="C00000"/>
          <w:sz w:val="18"/>
          <w:szCs w:val="18"/>
        </w:rPr>
        <w:t>Cellular Component</w:t>
      </w:r>
      <w:r w:rsidRPr="00BE3928">
        <w:rPr>
          <w:rFonts w:ascii="Arial" w:eastAsia="微软雅黑" w:hAnsi="Arial" w:cs="Arial"/>
          <w:color w:val="C00000"/>
          <w:sz w:val="18"/>
          <w:szCs w:val="18"/>
        </w:rPr>
        <w:t>），依次以紫色，</w:t>
      </w:r>
      <w:r w:rsidR="00923214" w:rsidRPr="00BE3928">
        <w:rPr>
          <w:rFonts w:ascii="Arial" w:eastAsia="微软雅黑" w:hAnsi="Arial" w:cs="Arial"/>
          <w:color w:val="C00000"/>
          <w:sz w:val="18"/>
          <w:szCs w:val="18"/>
        </w:rPr>
        <w:t>红色，</w:t>
      </w:r>
      <w:r w:rsidR="00CB0C7E" w:rsidRPr="00BE3928">
        <w:rPr>
          <w:rFonts w:ascii="Arial" w:eastAsia="微软雅黑" w:hAnsi="Arial" w:cs="Arial"/>
          <w:color w:val="C00000"/>
          <w:sz w:val="18"/>
          <w:szCs w:val="18"/>
        </w:rPr>
        <w:t>橙色予以区分；横</w:t>
      </w:r>
      <w:r w:rsidRPr="00BE3928">
        <w:rPr>
          <w:rFonts w:ascii="Arial" w:eastAsia="微软雅黑" w:hAnsi="Arial" w:cs="Arial"/>
          <w:color w:val="C00000"/>
          <w:sz w:val="18"/>
          <w:szCs w:val="18"/>
        </w:rPr>
        <w:t>坐标表示每个功能分类下的差异表达</w:t>
      </w:r>
      <w:r w:rsidR="00923214" w:rsidRPr="00BE3928">
        <w:rPr>
          <w:rFonts w:ascii="Arial" w:eastAsia="微软雅黑" w:hAnsi="Arial" w:cs="Arial"/>
          <w:color w:val="C00000"/>
          <w:sz w:val="18"/>
          <w:szCs w:val="18"/>
        </w:rPr>
        <w:t>修饰</w:t>
      </w:r>
      <w:r w:rsidRPr="00BE3928">
        <w:rPr>
          <w:rFonts w:ascii="Arial" w:eastAsia="微软雅黑" w:hAnsi="Arial" w:cs="Arial"/>
          <w:color w:val="C00000"/>
          <w:sz w:val="18"/>
          <w:szCs w:val="18"/>
        </w:rPr>
        <w:t>肽段对应的蛋白质数目。一般情况下，某一功能类别对应的差异表达</w:t>
      </w:r>
      <w:r w:rsidR="00923214" w:rsidRPr="00BE3928">
        <w:rPr>
          <w:rFonts w:ascii="Arial" w:eastAsia="微软雅黑" w:hAnsi="Arial" w:cs="Arial"/>
          <w:color w:val="C00000"/>
          <w:sz w:val="18"/>
          <w:szCs w:val="18"/>
        </w:rPr>
        <w:t>修饰</w:t>
      </w:r>
      <w:r w:rsidRPr="00BE3928">
        <w:rPr>
          <w:rFonts w:ascii="Arial" w:eastAsia="微软雅黑" w:hAnsi="Arial" w:cs="Arial"/>
          <w:color w:val="C00000"/>
          <w:sz w:val="18"/>
          <w:szCs w:val="18"/>
        </w:rPr>
        <w:t>肽段对应的蛋白质数目越多，说明该功能越重要，需要重点关注或者进行后续深入机制的探讨。</w:t>
      </w:r>
    </w:p>
    <w:p w14:paraId="5C153B26" w14:textId="20A53B98" w:rsidR="001D5E6E" w:rsidRPr="00BE3928" w:rsidRDefault="001D5E6E" w:rsidP="001D5E6E">
      <w:pPr>
        <w:pStyle w:val="ab"/>
        <w:spacing w:line="360" w:lineRule="auto"/>
        <w:ind w:leftChars="171" w:left="410"/>
        <w:rPr>
          <w:rFonts w:ascii="Arial" w:eastAsia="微软雅黑" w:hAnsi="Arial" w:cs="Arial"/>
        </w:rPr>
      </w:pPr>
      <w:r w:rsidRPr="00BE3928">
        <w:rPr>
          <w:rFonts w:ascii="Arial" w:eastAsia="微软雅黑" w:hAnsi="Arial" w:cs="Arial"/>
        </w:rPr>
        <w:t>为了揭示所有差异表达</w:t>
      </w:r>
      <w:r w:rsidR="00D43ADC" w:rsidRPr="00BE3928">
        <w:rPr>
          <w:rFonts w:ascii="Arial" w:eastAsia="微软雅黑" w:hAnsi="Arial" w:cs="Arial"/>
        </w:rPr>
        <w:t>修饰</w:t>
      </w:r>
      <w:r w:rsidR="00DD6540" w:rsidRPr="00BE3928">
        <w:rPr>
          <w:rFonts w:ascii="Arial" w:eastAsia="微软雅黑" w:hAnsi="Arial" w:cs="Arial" w:hint="eastAsia"/>
        </w:rPr>
        <w:t>肽段所属</w:t>
      </w:r>
      <w:r w:rsidRPr="00BE3928">
        <w:rPr>
          <w:rFonts w:ascii="Arial" w:eastAsia="微软雅黑" w:hAnsi="Arial" w:cs="Arial"/>
        </w:rPr>
        <w:t>蛋白质的整体功能富集特征，并通过评价某个</w:t>
      </w:r>
      <w:r w:rsidRPr="00BE3928">
        <w:rPr>
          <w:rFonts w:ascii="Arial" w:eastAsia="微软雅黑" w:hAnsi="Arial" w:cs="Arial"/>
        </w:rPr>
        <w:t>GO</w:t>
      </w:r>
      <w:r w:rsidRPr="00BE3928">
        <w:rPr>
          <w:rFonts w:ascii="Arial" w:eastAsia="微软雅黑" w:hAnsi="Arial" w:cs="Arial"/>
        </w:rPr>
        <w:t>功能条目的蛋白质富集度的显著性水平，找到研究者最关心的显著富集</w:t>
      </w:r>
      <w:r w:rsidRPr="00BE3928">
        <w:rPr>
          <w:rFonts w:ascii="Arial" w:eastAsia="微软雅黑" w:hAnsi="Arial" w:cs="Arial"/>
        </w:rPr>
        <w:t>GO</w:t>
      </w:r>
      <w:r w:rsidRPr="00BE3928">
        <w:rPr>
          <w:rFonts w:ascii="Arial" w:eastAsia="微软雅黑" w:hAnsi="Arial" w:cs="Arial"/>
        </w:rPr>
        <w:t>条目，采用</w:t>
      </w:r>
      <w:r w:rsidRPr="00BE3928">
        <w:rPr>
          <w:rFonts w:ascii="Arial" w:eastAsia="微软雅黑" w:hAnsi="Arial" w:cs="Arial"/>
        </w:rPr>
        <w:t>Fisher</w:t>
      </w:r>
      <w:r w:rsidRPr="00BE3928">
        <w:rPr>
          <w:rFonts w:ascii="Arial" w:eastAsia="微软雅黑" w:hAnsi="Arial" w:cs="Arial"/>
        </w:rPr>
        <w:t>精确检验（</w:t>
      </w:r>
      <w:r w:rsidRPr="00BE3928">
        <w:rPr>
          <w:rFonts w:ascii="Arial" w:eastAsia="微软雅黑" w:hAnsi="Arial" w:cs="Arial"/>
        </w:rPr>
        <w:t>Fisher’s Exact Test</w:t>
      </w:r>
      <w:r w:rsidRPr="00BE3928">
        <w:rPr>
          <w:rFonts w:ascii="Arial" w:eastAsia="微软雅黑" w:hAnsi="Arial" w:cs="Arial"/>
        </w:rPr>
        <w:t>）对差异表达</w:t>
      </w:r>
      <w:r w:rsidR="008C598C" w:rsidRPr="00BE3928">
        <w:rPr>
          <w:rFonts w:ascii="Arial" w:eastAsia="微软雅黑" w:hAnsi="Arial" w:cs="Arial"/>
        </w:rPr>
        <w:t>泛素化</w:t>
      </w:r>
      <w:r w:rsidRPr="00BE3928">
        <w:rPr>
          <w:rFonts w:ascii="Arial" w:eastAsia="微软雅黑" w:hAnsi="Arial" w:cs="Arial"/>
        </w:rPr>
        <w:t>肽段所属蛋白质进行</w:t>
      </w:r>
      <w:r w:rsidRPr="00BE3928">
        <w:rPr>
          <w:rFonts w:ascii="Arial" w:eastAsia="微软雅黑" w:hAnsi="Arial" w:cs="Arial"/>
        </w:rPr>
        <w:t>GO</w:t>
      </w:r>
      <w:r w:rsidRPr="00BE3928">
        <w:rPr>
          <w:rFonts w:ascii="Arial" w:eastAsia="微软雅黑" w:hAnsi="Arial" w:cs="Arial"/>
        </w:rPr>
        <w:t>功能富集分析。</w:t>
      </w:r>
    </w:p>
    <w:p w14:paraId="358B07D5" w14:textId="01CA9B36" w:rsidR="008F2DCA" w:rsidRPr="00BE3928" w:rsidRDefault="00682BC0" w:rsidP="00A36B07">
      <w:pPr>
        <w:pStyle w:val="ab"/>
        <w:spacing w:line="360" w:lineRule="auto"/>
        <w:ind w:leftChars="171" w:left="410"/>
        <w:rPr>
          <w:rFonts w:ascii="Arial" w:eastAsia="微软雅黑" w:hAnsi="Arial" w:cs="Arial"/>
        </w:rPr>
      </w:pPr>
      <w:r w:rsidRPr="00BE3928">
        <w:rPr>
          <w:rFonts w:ascii="Arial" w:eastAsia="微软雅黑" w:hAnsi="Arial" w:cs="Arial"/>
        </w:rPr>
        <w:t>将</w:t>
      </w:r>
      <w:r w:rsidR="001D5E6E" w:rsidRPr="00BE3928">
        <w:rPr>
          <w:rFonts w:ascii="Arial" w:eastAsia="微软雅黑" w:hAnsi="Arial" w:cs="Arial"/>
        </w:rPr>
        <w:t>所有</w:t>
      </w:r>
      <w:r w:rsidRPr="00BE3928">
        <w:rPr>
          <w:rFonts w:ascii="Arial" w:eastAsia="微软雅黑" w:hAnsi="Arial" w:cs="Arial"/>
        </w:rPr>
        <w:t>差异表达</w:t>
      </w:r>
      <w:r w:rsidR="008C598C" w:rsidRPr="00BE3928">
        <w:rPr>
          <w:rFonts w:ascii="Arial" w:eastAsia="微软雅黑" w:hAnsi="Arial" w:cs="Arial"/>
        </w:rPr>
        <w:t>泛素化</w:t>
      </w:r>
      <w:r w:rsidRPr="00BE3928">
        <w:rPr>
          <w:rFonts w:ascii="Arial" w:eastAsia="微软雅黑" w:hAnsi="Arial" w:cs="Arial"/>
        </w:rPr>
        <w:t>肽段所属蛋白质</w:t>
      </w:r>
      <w:r w:rsidR="001D5E6E" w:rsidRPr="00BE3928">
        <w:rPr>
          <w:rFonts w:ascii="Arial" w:eastAsia="微软雅黑" w:hAnsi="Arial" w:cs="Arial"/>
        </w:rPr>
        <w:t>与参考物种的全部蛋白质</w:t>
      </w:r>
      <w:r w:rsidRPr="00BE3928">
        <w:rPr>
          <w:rFonts w:ascii="Arial" w:eastAsia="微软雅黑" w:hAnsi="Arial" w:cs="Arial"/>
        </w:rPr>
        <w:t>（或实验鉴定到的所有蛋白质）以</w:t>
      </w:r>
      <w:r w:rsidR="001D5E6E" w:rsidRPr="00BE3928">
        <w:rPr>
          <w:rFonts w:ascii="Arial" w:eastAsia="微软雅黑" w:hAnsi="Arial" w:cs="Arial"/>
        </w:rPr>
        <w:t>GO</w:t>
      </w:r>
      <w:r w:rsidR="001D5E6E" w:rsidRPr="00BE3928">
        <w:rPr>
          <w:rFonts w:ascii="Arial" w:eastAsia="微软雅黑" w:hAnsi="Arial" w:cs="Arial"/>
        </w:rPr>
        <w:t>功能的注释结果进行对照比较，通过</w:t>
      </w:r>
      <w:r w:rsidR="001D5E6E" w:rsidRPr="00BE3928">
        <w:rPr>
          <w:rFonts w:ascii="Arial" w:eastAsia="微软雅黑" w:hAnsi="Arial" w:cs="Arial"/>
        </w:rPr>
        <w:t>Fisher</w:t>
      </w:r>
      <w:r w:rsidR="001D5E6E" w:rsidRPr="00BE3928">
        <w:rPr>
          <w:rFonts w:ascii="Arial" w:eastAsia="微软雅黑" w:hAnsi="Arial" w:cs="Arial"/>
        </w:rPr>
        <w:t>精确检验</w:t>
      </w:r>
      <w:r w:rsidR="001D5E6E" w:rsidRPr="00BE3928">
        <w:rPr>
          <w:rFonts w:ascii="Arial" w:eastAsia="微软雅黑" w:hAnsi="Arial" w:cs="Arial"/>
        </w:rPr>
        <w:t xml:space="preserve"> (Fisher’s Exact Test)</w:t>
      </w:r>
      <w:r w:rsidR="001D5E6E" w:rsidRPr="00BE3928">
        <w:rPr>
          <w:rFonts w:ascii="Arial" w:eastAsia="微软雅黑" w:hAnsi="Arial" w:cs="Arial"/>
        </w:rPr>
        <w:t>得出两者差异的显</w:t>
      </w:r>
      <w:r w:rsidR="001D5E6E" w:rsidRPr="00BE3928">
        <w:rPr>
          <w:rFonts w:ascii="Arial" w:eastAsia="微软雅黑" w:hAnsi="Arial" w:cs="Arial"/>
        </w:rPr>
        <w:lastRenderedPageBreak/>
        <w:t>著性，从而找到所有差异表达蛋白质富集的功能类别（</w:t>
      </w:r>
      <w:r w:rsidR="001D5E6E" w:rsidRPr="00BE3928">
        <w:rPr>
          <w:rFonts w:ascii="Arial" w:eastAsia="微软雅黑" w:hAnsi="Arial" w:cs="Arial"/>
        </w:rPr>
        <w:t>P value &lt;0.05</w:t>
      </w:r>
      <w:r w:rsidR="001D5E6E" w:rsidRPr="00BE3928">
        <w:rPr>
          <w:rFonts w:ascii="Arial" w:eastAsia="微软雅黑" w:hAnsi="Arial" w:cs="Arial"/>
        </w:rPr>
        <w:t>）。</w:t>
      </w:r>
      <w:r w:rsidR="00A36B07" w:rsidRPr="00BE3928">
        <w:rPr>
          <w:rFonts w:ascii="Arial" w:eastAsia="微软雅黑" w:hAnsi="Arial" w:cs="Arial" w:hint="eastAsia"/>
        </w:rPr>
        <w:t>用气泡图分别显示</w:t>
      </w:r>
      <w:r w:rsidR="00A36B07" w:rsidRPr="00BE3928">
        <w:rPr>
          <w:rFonts w:ascii="Arial" w:eastAsia="微软雅黑" w:hAnsi="Arial" w:cs="Arial" w:hint="eastAsia"/>
        </w:rPr>
        <w:t>G</w:t>
      </w:r>
      <w:r w:rsidR="00A36B07" w:rsidRPr="00BE3928">
        <w:rPr>
          <w:rFonts w:ascii="Arial" w:eastAsia="微软雅黑" w:hAnsi="Arial" w:cs="Arial"/>
        </w:rPr>
        <w:t>O</w:t>
      </w:r>
      <w:r w:rsidR="00A36B07" w:rsidRPr="00BE3928">
        <w:rPr>
          <w:rFonts w:ascii="Arial" w:eastAsia="微软雅黑" w:hAnsi="Arial" w:cs="Arial" w:hint="eastAsia"/>
        </w:rPr>
        <w:t>三大分类下的</w:t>
      </w:r>
      <w:r w:rsidR="00A36B07" w:rsidRPr="00BE3928">
        <w:rPr>
          <w:rFonts w:ascii="Arial" w:eastAsia="微软雅黑" w:hAnsi="Arial" w:cs="Arial" w:hint="eastAsia"/>
        </w:rPr>
        <w:t>G</w:t>
      </w:r>
      <w:r w:rsidR="00A36B07" w:rsidRPr="00BE3928">
        <w:rPr>
          <w:rFonts w:ascii="Arial" w:eastAsia="微软雅黑" w:hAnsi="Arial" w:cs="Arial"/>
        </w:rPr>
        <w:t>O</w:t>
      </w:r>
      <w:r w:rsidR="00A36B07" w:rsidRPr="00BE3928">
        <w:rPr>
          <w:rFonts w:ascii="Arial" w:eastAsia="微软雅黑" w:hAnsi="Arial" w:cs="Arial" w:hint="eastAsia"/>
        </w:rPr>
        <w:t>条目富集情况</w:t>
      </w:r>
      <w:r w:rsidR="00F914BA" w:rsidRPr="00BE3928">
        <w:rPr>
          <w:rFonts w:ascii="Arial" w:eastAsia="微软雅黑" w:hAnsi="Arial" w:cs="Arial" w:hint="eastAsia"/>
        </w:rPr>
        <w:t>（柱状图参见输出文件）</w:t>
      </w:r>
      <w:r w:rsidR="00A36B07" w:rsidRPr="00BE3928">
        <w:rPr>
          <w:rFonts w:ascii="Arial" w:eastAsia="微软雅黑" w:hAnsi="Arial" w:cs="Arial" w:hint="eastAsia"/>
        </w:rPr>
        <w:t>，</w:t>
      </w:r>
      <w:r w:rsidR="008F2DCA" w:rsidRPr="00BE3928">
        <w:rPr>
          <w:rFonts w:ascii="Arial" w:eastAsia="微软雅黑" w:hAnsi="Arial" w:cs="Arial"/>
        </w:rPr>
        <w:t>如</w:t>
      </w:r>
      <w:r w:rsidR="001F0C7A" w:rsidRPr="00BE3928">
        <w:rPr>
          <w:rFonts w:ascii="Arial" w:eastAsia="微软雅黑" w:hAnsi="Arial" w:cs="Arial" w:hint="eastAsia"/>
        </w:rPr>
        <w:t>下面三图</w:t>
      </w:r>
      <w:r w:rsidR="00D04A3E" w:rsidRPr="00BE3928">
        <w:rPr>
          <w:rFonts w:ascii="Arial" w:eastAsia="微软雅黑" w:hAnsi="Arial" w:cs="Arial"/>
        </w:rPr>
        <w:t>所示，</w:t>
      </w:r>
      <w:r w:rsidR="00D04A3E" w:rsidRPr="00BE3928">
        <w:rPr>
          <w:rFonts w:ascii="Arial" w:eastAsia="微软雅黑" w:hAnsi="Arial" w:cs="Arial" w:hint="eastAsia"/>
        </w:rPr>
        <w:t>在</w:t>
      </w:r>
      <w:r w:rsidR="008F2DCA" w:rsidRPr="00BE3928">
        <w:rPr>
          <w:rFonts w:ascii="Arial" w:eastAsia="微软雅黑" w:hAnsi="Arial" w:cs="Arial"/>
        </w:rPr>
        <w:t>比较组</w:t>
      </w:r>
      <w:proofErr w:type="spellStart"/>
      <w:r w:rsidR="003B59DC">
        <w:rPr>
          <w:rFonts w:ascii="Arial" w:eastAsia="微软雅黑" w:hAnsi="Arial" w:cs="Arial"/>
          <w:szCs w:val="21"/>
        </w:rPr>
        <w:t>groupvs</w:t>
      </w:r>
      <w:proofErr w:type="spellEnd"/>
      <w:r w:rsidRPr="00BE3928">
        <w:rPr>
          <w:rFonts w:ascii="微软雅黑" w:eastAsia="微软雅黑" w:hAnsi="微软雅黑"/>
          <w:color w:val="000000"/>
        </w:rPr>
        <w:t>中</w:t>
      </w:r>
      <w:r w:rsidR="003B59DC">
        <w:rPr>
          <w:rFonts w:ascii="微软雅黑" w:eastAsia="微软雅黑" w:hAnsi="微软雅黑" w:hint="eastAsia"/>
          <w:color w:val="000000"/>
        </w:rPr>
        <w:t>,</w:t>
      </w:r>
      <w:r w:rsidR="003B59DC" w:rsidRPr="003B59DC">
        <w:rPr>
          <w:rFonts w:ascii="微软雅黑" w:eastAsia="微软雅黑" w:hAnsi="微软雅黑"/>
          <w:color w:val="000000"/>
        </w:rPr>
        <w:t xml:space="preserve"> </w:t>
      </w:r>
      <w:r w:rsidR="003B59DC" w:rsidRPr="00B6695A">
        <w:rPr>
          <w:rFonts w:ascii="微软雅黑" w:eastAsia="微软雅黑" w:hAnsi="微软雅黑"/>
          <w:color w:val="000000"/>
        </w:rPr>
        <w:t>BP-TOP5</w:t>
      </w:r>
      <w:r w:rsidRPr="00BE3928">
        <w:rPr>
          <w:rFonts w:ascii="微软雅黑" w:eastAsia="微软雅黑" w:hAnsi="微软雅黑"/>
          <w:color w:val="000000"/>
        </w:rPr>
        <w:t>等重要生物学过程，</w:t>
      </w:r>
      <w:r w:rsidR="003B59DC" w:rsidRPr="00B6695A">
        <w:rPr>
          <w:rFonts w:ascii="微软雅黑" w:eastAsia="微软雅黑" w:hAnsi="微软雅黑"/>
          <w:color w:val="000000"/>
        </w:rPr>
        <w:t>MF-TOP5</w:t>
      </w:r>
      <w:r w:rsidRPr="00BE3928">
        <w:rPr>
          <w:rFonts w:ascii="微软雅黑" w:eastAsia="微软雅黑" w:hAnsi="微软雅黑"/>
          <w:color w:val="000000"/>
        </w:rPr>
        <w:t>等分子功能，</w:t>
      </w:r>
      <w:r w:rsidR="003B59DC" w:rsidRPr="00B6695A">
        <w:rPr>
          <w:rFonts w:ascii="微软雅黑" w:eastAsia="微软雅黑" w:hAnsi="微软雅黑"/>
          <w:color w:val="000000"/>
        </w:rPr>
        <w:t>CC-TOP5</w:t>
      </w:r>
      <w:r w:rsidRPr="00BE3928">
        <w:rPr>
          <w:rFonts w:ascii="微软雅黑" w:eastAsia="微软雅黑" w:hAnsi="微软雅黑"/>
          <w:color w:val="000000"/>
        </w:rPr>
        <w:t>等定位蛋白质，发生了显著性变化。</w:t>
      </w:r>
    </w:p>
    <w:p w14:paraId="31B846DA" w14:textId="5FBACCA9" w:rsidR="00305789" w:rsidRPr="00BE3928" w:rsidRDefault="003B59DC" w:rsidP="008F2DCA">
      <w:pPr>
        <w:pStyle w:val="ab"/>
        <w:spacing w:line="360" w:lineRule="auto"/>
        <w:ind w:leftChars="171" w:left="410"/>
        <w:jc w:val="center"/>
        <w:rPr>
          <w:rFonts w:ascii="Arial" w:eastAsia="微软雅黑" w:hAnsi="Arial" w:cs="Arial"/>
          <w:szCs w:val="21"/>
        </w:rPr>
      </w:pPr>
      <w:r>
        <w:rPr>
          <w:rFonts w:ascii="Arial" w:eastAsia="微软雅黑" w:hAnsi="Arial" w:cs="Arial"/>
          <w:szCs w:val="21"/>
        </w:rPr>
        <w:t>[</w:t>
      </w:r>
      <w:proofErr w:type="spellStart"/>
      <w:r w:rsidRPr="00A53ED7">
        <w:rPr>
          <w:rFonts w:ascii="Arial" w:eastAsia="微软雅黑" w:hAnsi="Arial" w:cs="Arial"/>
          <w:szCs w:val="21"/>
        </w:rPr>
        <w:t>BP_Enrichment</w:t>
      </w:r>
      <w:proofErr w:type="spellEnd"/>
      <w:r>
        <w:rPr>
          <w:rFonts w:ascii="Arial" w:eastAsia="微软雅黑" w:hAnsi="Arial" w:cs="Arial" w:hint="eastAsia"/>
          <w:szCs w:val="21"/>
        </w:rPr>
        <w:t>]</w:t>
      </w:r>
    </w:p>
    <w:p w14:paraId="0582F62F" w14:textId="50DF9387" w:rsidR="008F2DCA" w:rsidRPr="00BE3928" w:rsidRDefault="003B59DC" w:rsidP="008F2DC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8F2DCA" w:rsidRPr="00BE3928">
        <w:rPr>
          <w:rFonts w:ascii="微软雅黑" w:eastAsia="微软雅黑" w:hAnsi="微软雅黑"/>
          <w:color w:val="000000"/>
        </w:rPr>
        <w:t>组生物过程分类下GO功能富集气泡图（</w:t>
      </w:r>
      <w:r w:rsidR="008F2DCA" w:rsidRPr="00BE3928">
        <w:rPr>
          <w:rFonts w:ascii="Arial" w:eastAsia="Arial" w:hAnsi="Arial"/>
          <w:color w:val="000000"/>
        </w:rPr>
        <w:t>Biological Process，BP</w:t>
      </w:r>
      <w:r w:rsidR="008F2DCA" w:rsidRPr="00BE3928">
        <w:rPr>
          <w:rFonts w:ascii="微软雅黑" w:eastAsia="微软雅黑" w:hAnsi="微软雅黑"/>
          <w:color w:val="000000"/>
        </w:rPr>
        <w:t>）</w:t>
      </w:r>
    </w:p>
    <w:p w14:paraId="0C2B2C83" w14:textId="043B19C0" w:rsidR="00682BC0" w:rsidRPr="00BE3928" w:rsidRDefault="003B59DC"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CC_Enrichment</w:t>
      </w:r>
      <w:r>
        <w:rPr>
          <w:rFonts w:ascii="Arial" w:eastAsia="微软雅黑" w:hAnsi="Arial" w:cs="Arial" w:hint="eastAsia"/>
          <w:noProof/>
          <w:szCs w:val="21"/>
        </w:rPr>
        <w:t>]</w:t>
      </w:r>
    </w:p>
    <w:p w14:paraId="6F576358" w14:textId="4D8D786D" w:rsidR="00682BC0" w:rsidRPr="00BE3928" w:rsidRDefault="003B59DC" w:rsidP="00682BC0">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BE3928">
        <w:rPr>
          <w:rFonts w:ascii="微软雅黑" w:eastAsia="微软雅黑" w:hAnsi="微软雅黑"/>
          <w:color w:val="000000"/>
        </w:rPr>
        <w:t>组细胞组分分类下GO功能富集气泡图（</w:t>
      </w:r>
      <w:r w:rsidR="00682BC0" w:rsidRPr="00BE3928">
        <w:rPr>
          <w:rFonts w:ascii="Arial" w:eastAsia="Arial" w:hAnsi="Arial"/>
          <w:color w:val="000000"/>
        </w:rPr>
        <w:t>Cellular Component，CC</w:t>
      </w:r>
      <w:r w:rsidR="00682BC0" w:rsidRPr="00BE3928">
        <w:rPr>
          <w:rFonts w:ascii="微软雅黑" w:eastAsia="微软雅黑" w:hAnsi="微软雅黑"/>
          <w:color w:val="000000"/>
        </w:rPr>
        <w:t>）</w:t>
      </w:r>
    </w:p>
    <w:p w14:paraId="068B2B4C" w14:textId="6804C466" w:rsidR="00682BC0" w:rsidRPr="00BE3928" w:rsidRDefault="003B59DC" w:rsidP="00682BC0">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w:t>
      </w:r>
      <w:r w:rsidRPr="00A53ED7">
        <w:rPr>
          <w:rFonts w:ascii="Arial" w:eastAsia="微软雅黑" w:hAnsi="Arial" w:cs="Arial"/>
          <w:noProof/>
          <w:szCs w:val="21"/>
        </w:rPr>
        <w:t>MF_Enrichment</w:t>
      </w:r>
      <w:r>
        <w:rPr>
          <w:rFonts w:ascii="Arial" w:eastAsia="微软雅黑" w:hAnsi="Arial" w:cs="Arial" w:hint="eastAsia"/>
          <w:noProof/>
          <w:szCs w:val="21"/>
        </w:rPr>
        <w:t>]</w:t>
      </w:r>
    </w:p>
    <w:p w14:paraId="2408ADB2" w14:textId="0CD41140" w:rsidR="00682BC0" w:rsidRPr="00BE3928" w:rsidRDefault="003B59DC" w:rsidP="004A2CB9">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682BC0" w:rsidRPr="00BE3928">
        <w:rPr>
          <w:rFonts w:ascii="微软雅黑" w:eastAsia="微软雅黑" w:hAnsi="微软雅黑"/>
          <w:color w:val="000000"/>
        </w:rPr>
        <w:t>组分子功能分类下GO功能富集气泡图（</w:t>
      </w:r>
      <w:r w:rsidR="00682BC0" w:rsidRPr="00BE3928">
        <w:rPr>
          <w:rFonts w:ascii="Arial" w:eastAsia="Arial" w:hAnsi="Arial"/>
          <w:color w:val="000000"/>
        </w:rPr>
        <w:t>Molecular Function，MF</w:t>
      </w:r>
      <w:r w:rsidR="00682BC0" w:rsidRPr="00BE3928">
        <w:rPr>
          <w:rFonts w:ascii="微软雅黑" w:eastAsia="微软雅黑" w:hAnsi="微软雅黑"/>
          <w:color w:val="000000"/>
        </w:rPr>
        <w:t>）</w:t>
      </w:r>
    </w:p>
    <w:p w14:paraId="7BFC4A25" w14:textId="46FF5E76" w:rsidR="008F2DCA" w:rsidRPr="00BE3928" w:rsidRDefault="00943B58" w:rsidP="008F2DCA">
      <w:pPr>
        <w:spacing w:line="360" w:lineRule="auto"/>
        <w:ind w:leftChars="171" w:left="410"/>
        <w:rPr>
          <w:rFonts w:ascii="Arial" w:eastAsia="微软雅黑" w:hAnsi="Arial" w:cs="Arial"/>
          <w:b/>
          <w:color w:val="C00000"/>
          <w:sz w:val="18"/>
          <w:szCs w:val="18"/>
        </w:rPr>
      </w:pPr>
      <w:r w:rsidRPr="00BE3928">
        <w:rPr>
          <w:rFonts w:ascii="Arial" w:eastAsia="微软雅黑" w:hAnsi="Arial" w:cs="Arial"/>
          <w:color w:val="C00000"/>
          <w:sz w:val="18"/>
          <w:szCs w:val="18"/>
        </w:rPr>
        <w:t>说明：</w:t>
      </w:r>
      <w:r w:rsidR="008F2DCA" w:rsidRPr="00BE3928">
        <w:rPr>
          <w:rFonts w:ascii="Arial" w:eastAsia="微软雅黑" w:hAnsi="Arial" w:cs="Arial"/>
          <w:color w:val="C00000"/>
          <w:sz w:val="18"/>
          <w:szCs w:val="18"/>
        </w:rPr>
        <w:t>图中</w:t>
      </w:r>
      <w:r w:rsidR="00FF424A" w:rsidRPr="00BE3928">
        <w:rPr>
          <w:rFonts w:ascii="Arial" w:eastAsia="微软雅黑" w:hAnsi="Arial" w:cs="Arial"/>
          <w:color w:val="C00000"/>
          <w:sz w:val="18"/>
          <w:szCs w:val="18"/>
        </w:rPr>
        <w:t>横坐标为富集因子（</w:t>
      </w:r>
      <w:r w:rsidR="00FF424A" w:rsidRPr="00BE3928">
        <w:rPr>
          <w:rFonts w:ascii="Arial" w:eastAsia="微软雅黑" w:hAnsi="Arial" w:cs="Arial"/>
          <w:color w:val="C00000"/>
          <w:sz w:val="18"/>
          <w:szCs w:val="18"/>
        </w:rPr>
        <w:t>Rich Fator≤1</w:t>
      </w:r>
      <w:r w:rsidR="00FF424A" w:rsidRPr="00BE3928">
        <w:rPr>
          <w:rFonts w:ascii="Arial" w:eastAsia="微软雅黑" w:hAnsi="Arial" w:cs="Arial"/>
          <w:color w:val="C00000"/>
          <w:sz w:val="18"/>
          <w:szCs w:val="18"/>
        </w:rPr>
        <w:t>）</w:t>
      </w:r>
      <w:r w:rsidR="00FF424A" w:rsidRPr="00BE3928">
        <w:rPr>
          <w:rFonts w:ascii="Arial" w:eastAsia="微软雅黑" w:hAnsi="Arial" w:cs="Arial"/>
          <w:color w:val="C00000"/>
          <w:sz w:val="18"/>
          <w:szCs w:val="18"/>
        </w:rPr>
        <w:t>,</w:t>
      </w:r>
      <w:r w:rsidR="00FF424A" w:rsidRPr="00BE3928">
        <w:rPr>
          <w:rFonts w:ascii="Arial" w:eastAsia="微软雅黑" w:hAnsi="Arial" w:cs="Arial"/>
          <w:color w:val="C00000"/>
          <w:sz w:val="18"/>
          <w:szCs w:val="18"/>
        </w:rPr>
        <w:t>富集因子表示注释到某</w:t>
      </w:r>
      <w:r w:rsidR="00FF424A" w:rsidRPr="00BE3928">
        <w:rPr>
          <w:rFonts w:ascii="Arial" w:eastAsia="微软雅黑" w:hAnsi="Arial" w:cs="Arial"/>
          <w:color w:val="C00000"/>
          <w:sz w:val="18"/>
          <w:szCs w:val="18"/>
        </w:rPr>
        <w:t xml:space="preserve">GO </w:t>
      </w:r>
      <w:r w:rsidR="00FF424A" w:rsidRPr="00BE3928">
        <w:rPr>
          <w:rFonts w:ascii="Arial" w:eastAsia="微软雅黑" w:hAnsi="Arial" w:cs="Arial"/>
          <w:color w:val="C00000"/>
          <w:sz w:val="18"/>
          <w:szCs w:val="18"/>
        </w:rPr>
        <w:t>功能类别的</w:t>
      </w:r>
      <w:r w:rsidR="005F3C57" w:rsidRPr="00BE3928">
        <w:rPr>
          <w:rFonts w:ascii="Arial" w:eastAsia="微软雅黑" w:hAnsi="Arial" w:cs="Arial" w:hint="eastAsia"/>
          <w:color w:val="C00000"/>
          <w:sz w:val="18"/>
          <w:szCs w:val="18"/>
        </w:rPr>
        <w:t>修饰</w:t>
      </w:r>
      <w:r w:rsidR="00FF424A" w:rsidRPr="00BE3928">
        <w:rPr>
          <w:rFonts w:ascii="Arial" w:eastAsia="微软雅黑" w:hAnsi="Arial" w:cs="Arial"/>
          <w:color w:val="C00000"/>
          <w:sz w:val="18"/>
          <w:szCs w:val="18"/>
        </w:rPr>
        <w:t>差异表达蛋白质数目占注释到该</w:t>
      </w:r>
      <w:r w:rsidR="00FF424A" w:rsidRPr="00BE3928">
        <w:rPr>
          <w:rFonts w:ascii="Arial" w:eastAsia="微软雅黑" w:hAnsi="Arial" w:cs="Arial"/>
          <w:color w:val="C00000"/>
          <w:sz w:val="18"/>
          <w:szCs w:val="18"/>
        </w:rPr>
        <w:t>GO</w:t>
      </w:r>
      <w:r w:rsidR="00FF424A" w:rsidRPr="00BE3928">
        <w:rPr>
          <w:rFonts w:ascii="Arial" w:eastAsia="微软雅黑" w:hAnsi="Arial" w:cs="Arial"/>
          <w:color w:val="C00000"/>
          <w:sz w:val="18"/>
          <w:szCs w:val="18"/>
        </w:rPr>
        <w:t>功能类别的所有鉴定到的</w:t>
      </w:r>
      <w:r w:rsidR="005F3C57" w:rsidRPr="00BE3928">
        <w:rPr>
          <w:rFonts w:ascii="Arial" w:eastAsia="微软雅黑" w:hAnsi="Arial" w:cs="Arial" w:hint="eastAsia"/>
          <w:color w:val="C00000"/>
          <w:sz w:val="18"/>
          <w:szCs w:val="18"/>
        </w:rPr>
        <w:t>修饰</w:t>
      </w:r>
      <w:r w:rsidR="00FF424A" w:rsidRPr="00BE3928">
        <w:rPr>
          <w:rFonts w:ascii="Arial" w:eastAsia="微软雅黑" w:hAnsi="Arial" w:cs="Arial"/>
          <w:color w:val="C00000"/>
          <w:sz w:val="18"/>
          <w:szCs w:val="18"/>
        </w:rPr>
        <w:t>蛋白质数目的比例。</w:t>
      </w:r>
      <w:r w:rsidR="008F2DCA" w:rsidRPr="00BE3928">
        <w:rPr>
          <w:rFonts w:ascii="Arial" w:eastAsia="微软雅黑" w:hAnsi="Arial" w:cs="Arial"/>
          <w:color w:val="C00000"/>
          <w:sz w:val="18"/>
          <w:szCs w:val="18"/>
        </w:rPr>
        <w:t>纵坐标表示每个</w:t>
      </w:r>
      <w:r w:rsidR="00FF424A" w:rsidRPr="00BE3928">
        <w:rPr>
          <w:rFonts w:ascii="Arial" w:eastAsia="微软雅黑" w:hAnsi="Arial" w:cs="Arial"/>
          <w:color w:val="C00000"/>
          <w:sz w:val="18"/>
          <w:szCs w:val="18"/>
        </w:rPr>
        <w:t>GO</w:t>
      </w:r>
      <w:r w:rsidR="008F2DCA" w:rsidRPr="00BE3928">
        <w:rPr>
          <w:rFonts w:ascii="Arial" w:eastAsia="微软雅黑" w:hAnsi="Arial" w:cs="Arial"/>
          <w:color w:val="C00000"/>
          <w:sz w:val="18"/>
          <w:szCs w:val="18"/>
        </w:rPr>
        <w:t>功能分类下的差异</w:t>
      </w:r>
      <w:r w:rsidR="00FF424A" w:rsidRPr="00BE3928">
        <w:rPr>
          <w:rFonts w:ascii="Arial" w:eastAsia="微软雅黑" w:hAnsi="Arial" w:cs="Arial"/>
          <w:color w:val="C00000"/>
          <w:sz w:val="18"/>
          <w:szCs w:val="18"/>
        </w:rPr>
        <w:t>修饰蛋白质统计结果</w:t>
      </w:r>
      <w:r w:rsidR="008F2DCA" w:rsidRPr="00BE3928">
        <w:rPr>
          <w:rFonts w:ascii="Arial" w:eastAsia="微软雅黑" w:hAnsi="Arial" w:cs="Arial"/>
          <w:color w:val="C00000"/>
          <w:sz w:val="18"/>
          <w:szCs w:val="18"/>
        </w:rPr>
        <w:t>；</w:t>
      </w:r>
      <w:r w:rsidR="00FF424A" w:rsidRPr="00BE3928">
        <w:rPr>
          <w:rFonts w:ascii="Arial" w:eastAsia="微软雅黑" w:hAnsi="Arial" w:cs="Arial"/>
          <w:color w:val="C00000"/>
          <w:sz w:val="18"/>
          <w:szCs w:val="18"/>
        </w:rPr>
        <w:t>其中气泡颜色</w:t>
      </w:r>
      <w:r w:rsidR="008F2DCA" w:rsidRPr="00BE3928">
        <w:rPr>
          <w:rFonts w:ascii="Arial" w:eastAsia="微软雅黑" w:hAnsi="Arial" w:cs="Arial"/>
          <w:color w:val="C00000"/>
          <w:sz w:val="18"/>
          <w:szCs w:val="18"/>
        </w:rPr>
        <w:t>表示富集的</w:t>
      </w:r>
      <w:r w:rsidR="008F2DCA" w:rsidRPr="00BE3928">
        <w:rPr>
          <w:rFonts w:ascii="Arial" w:eastAsia="微软雅黑" w:hAnsi="Arial" w:cs="Arial"/>
          <w:color w:val="C00000"/>
          <w:sz w:val="18"/>
          <w:szCs w:val="18"/>
        </w:rPr>
        <w:t>GO</w:t>
      </w:r>
      <w:r w:rsidR="008F2DCA" w:rsidRPr="00BE3928">
        <w:rPr>
          <w:rFonts w:ascii="Arial" w:eastAsia="微软雅黑" w:hAnsi="Arial" w:cs="Arial"/>
          <w:color w:val="C00000"/>
          <w:sz w:val="18"/>
          <w:szCs w:val="18"/>
        </w:rPr>
        <w:t>功能分类的显著性</w:t>
      </w:r>
      <w:r w:rsidR="00FF424A" w:rsidRPr="00BE3928">
        <w:rPr>
          <w:rFonts w:ascii="Arial" w:eastAsia="微软雅黑" w:hAnsi="Arial" w:cs="Arial"/>
          <w:color w:val="C00000"/>
          <w:sz w:val="18"/>
          <w:szCs w:val="18"/>
        </w:rPr>
        <w:t>，</w:t>
      </w:r>
      <w:r w:rsidR="008F2DCA" w:rsidRPr="00BE3928">
        <w:rPr>
          <w:rFonts w:ascii="Arial" w:eastAsia="微软雅黑" w:hAnsi="Arial" w:cs="Arial"/>
          <w:color w:val="C00000"/>
          <w:sz w:val="18"/>
          <w:szCs w:val="18"/>
        </w:rPr>
        <w:t>即基于</w:t>
      </w:r>
      <w:r w:rsidR="008F2DCA" w:rsidRPr="00BE3928">
        <w:rPr>
          <w:rFonts w:ascii="Arial" w:eastAsia="微软雅黑" w:hAnsi="Arial" w:cs="Arial"/>
          <w:color w:val="C00000"/>
          <w:sz w:val="18"/>
          <w:szCs w:val="18"/>
        </w:rPr>
        <w:t>Fisher</w:t>
      </w:r>
      <w:r w:rsidR="008F2DCA" w:rsidRPr="00BE3928">
        <w:rPr>
          <w:rFonts w:ascii="Arial" w:eastAsia="微软雅黑" w:hAnsi="Arial" w:cs="Arial"/>
          <w:color w:val="C00000"/>
          <w:sz w:val="18"/>
          <w:szCs w:val="18"/>
        </w:rPr>
        <w:t>精确检验（</w:t>
      </w:r>
      <w:r w:rsidR="008F2DCA" w:rsidRPr="00BE3928">
        <w:rPr>
          <w:rFonts w:ascii="Arial" w:eastAsia="微软雅黑" w:hAnsi="Arial" w:cs="Arial"/>
          <w:color w:val="C00000"/>
          <w:sz w:val="18"/>
          <w:szCs w:val="18"/>
        </w:rPr>
        <w:t>Fisher’s Exact Test</w:t>
      </w:r>
      <w:r w:rsidR="008F2DCA" w:rsidRPr="00BE3928">
        <w:rPr>
          <w:rFonts w:ascii="Arial" w:eastAsia="微软雅黑" w:hAnsi="Arial" w:cs="Arial"/>
          <w:color w:val="C00000"/>
          <w:sz w:val="18"/>
          <w:szCs w:val="18"/>
        </w:rPr>
        <w:t>）计算</w:t>
      </w:r>
      <w:r w:rsidR="008F2DCA" w:rsidRPr="00BE3928">
        <w:rPr>
          <w:rFonts w:ascii="Arial" w:eastAsia="微软雅黑" w:hAnsi="Arial" w:cs="Arial"/>
          <w:color w:val="C00000"/>
          <w:sz w:val="18"/>
          <w:szCs w:val="18"/>
        </w:rPr>
        <w:t>P</w:t>
      </w:r>
      <w:r w:rsidR="008F2DCA" w:rsidRPr="00BE3928">
        <w:rPr>
          <w:rFonts w:ascii="Arial" w:eastAsia="微软雅黑" w:hAnsi="Arial" w:cs="Arial"/>
          <w:color w:val="C00000"/>
          <w:sz w:val="18"/>
          <w:szCs w:val="18"/>
        </w:rPr>
        <w:t>值，颜色梯度代表</w:t>
      </w:r>
      <w:r w:rsidR="008F2DCA" w:rsidRPr="00BE3928">
        <w:rPr>
          <w:rFonts w:ascii="Arial" w:eastAsia="微软雅黑" w:hAnsi="Arial" w:cs="Arial"/>
          <w:color w:val="C00000"/>
          <w:sz w:val="18"/>
          <w:szCs w:val="18"/>
        </w:rPr>
        <w:t>P</w:t>
      </w:r>
      <w:r w:rsidR="008F2DCA" w:rsidRPr="00BE3928">
        <w:rPr>
          <w:rFonts w:ascii="Arial" w:eastAsia="微软雅黑" w:hAnsi="Arial" w:cs="Arial"/>
          <w:color w:val="C00000"/>
          <w:sz w:val="18"/>
          <w:szCs w:val="18"/>
        </w:rPr>
        <w:t>值的大小</w:t>
      </w:r>
      <w:r w:rsidR="00FF424A" w:rsidRPr="00BE3928">
        <w:rPr>
          <w:rFonts w:ascii="Arial" w:eastAsia="微软雅黑" w:hAnsi="Arial" w:cs="Arial"/>
          <w:color w:val="C00000"/>
          <w:sz w:val="18"/>
          <w:szCs w:val="18"/>
        </w:rPr>
        <w:t>（</w:t>
      </w:r>
      <w:r w:rsidR="00701B35" w:rsidRPr="00BE3928">
        <w:rPr>
          <w:rFonts w:ascii="Arial" w:eastAsia="微软雅黑" w:hAnsi="Arial" w:cs="Arial"/>
          <w:color w:val="C00000"/>
          <w:sz w:val="18"/>
          <w:szCs w:val="18"/>
        </w:rPr>
        <w:t>取</w:t>
      </w:r>
      <w:r w:rsidR="00FF424A" w:rsidRPr="00BE3928">
        <w:rPr>
          <w:rFonts w:ascii="Arial" w:eastAsia="微软雅黑" w:hAnsi="Arial" w:cs="Arial"/>
          <w:color w:val="C00000"/>
          <w:sz w:val="18"/>
          <w:szCs w:val="18"/>
        </w:rPr>
        <w:t>-log10</w:t>
      </w:r>
      <w:r w:rsidR="00FF424A" w:rsidRPr="00BE3928">
        <w:rPr>
          <w:rFonts w:ascii="Arial" w:eastAsia="微软雅黑" w:hAnsi="Arial" w:cs="Arial"/>
          <w:color w:val="C00000"/>
          <w:sz w:val="18"/>
          <w:szCs w:val="18"/>
        </w:rPr>
        <w:t>）</w:t>
      </w:r>
      <w:r w:rsidR="008F2DCA" w:rsidRPr="00BE3928">
        <w:rPr>
          <w:rFonts w:ascii="Arial" w:eastAsia="微软雅黑" w:hAnsi="Arial" w:cs="Arial"/>
          <w:color w:val="C00000"/>
          <w:sz w:val="18"/>
          <w:szCs w:val="18"/>
        </w:rPr>
        <w:t>，颜色越接近红色代表</w:t>
      </w:r>
      <w:r w:rsidR="008F2DCA" w:rsidRPr="00BE3928">
        <w:rPr>
          <w:rFonts w:ascii="Arial" w:eastAsia="微软雅黑" w:hAnsi="Arial" w:cs="Arial"/>
          <w:color w:val="C00000"/>
          <w:sz w:val="18"/>
          <w:szCs w:val="18"/>
        </w:rPr>
        <w:t>P</w:t>
      </w:r>
      <w:r w:rsidR="008F2DCA" w:rsidRPr="00BE3928">
        <w:rPr>
          <w:rFonts w:ascii="Arial" w:eastAsia="微软雅黑" w:hAnsi="Arial" w:cs="Arial"/>
          <w:color w:val="C00000"/>
          <w:sz w:val="18"/>
          <w:szCs w:val="18"/>
        </w:rPr>
        <w:t>值越小，对应的</w:t>
      </w:r>
      <w:r w:rsidR="008F2DCA" w:rsidRPr="00BE3928">
        <w:rPr>
          <w:rFonts w:ascii="Arial" w:eastAsia="微软雅黑" w:hAnsi="Arial" w:cs="Arial"/>
          <w:color w:val="C00000"/>
          <w:sz w:val="18"/>
          <w:szCs w:val="18"/>
        </w:rPr>
        <w:t>GO</w:t>
      </w:r>
      <w:r w:rsidR="008F2DCA" w:rsidRPr="00BE3928">
        <w:rPr>
          <w:rFonts w:ascii="Arial" w:eastAsia="微软雅黑" w:hAnsi="Arial" w:cs="Arial"/>
          <w:color w:val="C00000"/>
          <w:sz w:val="18"/>
          <w:szCs w:val="18"/>
        </w:rPr>
        <w:t>功能类别富集度的显著性水平越高。</w:t>
      </w:r>
      <w:r w:rsidR="008F2DCA" w:rsidRPr="00BE3928">
        <w:rPr>
          <w:rFonts w:ascii="Arial" w:eastAsia="微软雅黑" w:hAnsi="Arial" w:cs="Arial"/>
          <w:b/>
          <w:color w:val="C00000"/>
          <w:sz w:val="18"/>
          <w:szCs w:val="18"/>
        </w:rPr>
        <w:t>一般情况下，</w:t>
      </w:r>
      <w:r w:rsidR="008F2DCA" w:rsidRPr="00BE3928">
        <w:rPr>
          <w:rFonts w:ascii="Arial" w:eastAsia="微软雅黑" w:hAnsi="Arial" w:cs="Arial"/>
          <w:b/>
          <w:color w:val="C00000"/>
          <w:sz w:val="18"/>
          <w:szCs w:val="18"/>
        </w:rPr>
        <w:t>GO</w:t>
      </w:r>
      <w:r w:rsidR="008F2DCA" w:rsidRPr="00BE3928">
        <w:rPr>
          <w:rFonts w:ascii="Arial" w:eastAsia="微软雅黑" w:hAnsi="Arial" w:cs="Arial"/>
          <w:b/>
          <w:color w:val="C00000"/>
          <w:sz w:val="18"/>
          <w:szCs w:val="18"/>
        </w:rPr>
        <w:t>富集结果中</w:t>
      </w:r>
      <w:r w:rsidR="008F2DCA" w:rsidRPr="00BE3928">
        <w:rPr>
          <w:rFonts w:ascii="Arial" w:eastAsia="微软雅黑" w:hAnsi="Arial" w:cs="Arial"/>
          <w:b/>
          <w:color w:val="C00000"/>
          <w:sz w:val="18"/>
          <w:szCs w:val="18"/>
        </w:rPr>
        <w:t>P</w:t>
      </w:r>
      <w:r w:rsidR="008F2DCA" w:rsidRPr="00BE3928">
        <w:rPr>
          <w:rFonts w:ascii="Arial" w:eastAsia="微软雅黑" w:hAnsi="Arial" w:cs="Arial"/>
          <w:b/>
          <w:color w:val="C00000"/>
          <w:sz w:val="18"/>
          <w:szCs w:val="18"/>
        </w:rPr>
        <w:t>值越小（</w:t>
      </w:r>
      <w:r w:rsidR="008F2DCA" w:rsidRPr="00BE3928">
        <w:rPr>
          <w:rFonts w:ascii="Arial" w:eastAsia="微软雅黑" w:hAnsi="Arial" w:cs="Arial"/>
          <w:b/>
          <w:color w:val="C00000"/>
          <w:sz w:val="18"/>
          <w:szCs w:val="18"/>
        </w:rPr>
        <w:t>P&lt;0.05</w:t>
      </w:r>
      <w:r w:rsidR="008F2DCA" w:rsidRPr="00BE3928">
        <w:rPr>
          <w:rFonts w:ascii="Arial" w:eastAsia="微软雅黑" w:hAnsi="Arial" w:cs="Arial"/>
          <w:b/>
          <w:color w:val="C00000"/>
          <w:sz w:val="18"/>
          <w:szCs w:val="18"/>
        </w:rPr>
        <w:t>），对应</w:t>
      </w:r>
      <w:r w:rsidR="008F2DCA" w:rsidRPr="00BE3928">
        <w:rPr>
          <w:rFonts w:ascii="Arial" w:eastAsia="微软雅黑" w:hAnsi="Arial" w:cs="Arial"/>
          <w:b/>
          <w:color w:val="C00000"/>
          <w:sz w:val="18"/>
          <w:szCs w:val="18"/>
        </w:rPr>
        <w:t>GO</w:t>
      </w:r>
      <w:r w:rsidR="008F2DCA" w:rsidRPr="00BE3928">
        <w:rPr>
          <w:rFonts w:ascii="Arial" w:eastAsia="微软雅黑" w:hAnsi="Arial" w:cs="Arial"/>
          <w:b/>
          <w:color w:val="C00000"/>
          <w:sz w:val="18"/>
          <w:szCs w:val="18"/>
        </w:rPr>
        <w:t>功能分类从统计学上讲富集越显著，而与</w:t>
      </w:r>
      <w:r w:rsidR="008F2DCA" w:rsidRPr="00BE3928">
        <w:rPr>
          <w:rFonts w:ascii="Arial" w:eastAsia="微软雅黑" w:hAnsi="Arial" w:cs="Arial"/>
          <w:b/>
          <w:color w:val="C00000"/>
          <w:sz w:val="18"/>
          <w:szCs w:val="18"/>
        </w:rPr>
        <w:t>GO</w:t>
      </w:r>
      <w:r w:rsidR="008F2DCA" w:rsidRPr="00BE3928">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8B56E65" w14:textId="7B54317E" w:rsidR="009163CA" w:rsidRPr="00BE3928" w:rsidRDefault="009163CA" w:rsidP="009163CA">
      <w:pPr>
        <w:pStyle w:val="ab"/>
        <w:spacing w:line="360" w:lineRule="auto"/>
        <w:ind w:leftChars="171" w:left="410"/>
        <w:rPr>
          <w:rFonts w:ascii="Arial" w:eastAsia="微软雅黑" w:hAnsi="Arial" w:cs="Arial"/>
        </w:rPr>
      </w:pPr>
      <w:r w:rsidRPr="00BE3928">
        <w:rPr>
          <w:rFonts w:ascii="Arial" w:eastAsia="微软雅黑" w:hAnsi="Arial" w:cs="Arial" w:hint="eastAsia"/>
        </w:rPr>
        <w:t>为了展示差异</w:t>
      </w:r>
      <w:r w:rsidR="008C598C" w:rsidRPr="00BE3928">
        <w:rPr>
          <w:rFonts w:ascii="Arial" w:eastAsia="微软雅黑" w:hAnsi="Arial" w:cs="Arial"/>
        </w:rPr>
        <w:t>泛素化</w:t>
      </w:r>
      <w:r w:rsidRPr="00BE3928">
        <w:rPr>
          <w:rFonts w:ascii="Arial" w:eastAsia="微软雅黑" w:hAnsi="Arial" w:cs="Arial"/>
        </w:rPr>
        <w:t>肽段所属蛋白质</w:t>
      </w:r>
      <w:r w:rsidRPr="00BE3928">
        <w:rPr>
          <w:rFonts w:ascii="Arial" w:eastAsia="微软雅黑" w:hAnsi="Arial" w:cs="Arial" w:hint="eastAsia"/>
        </w:rPr>
        <w:t>的富集</w:t>
      </w:r>
      <w:r w:rsidRPr="00BE3928">
        <w:rPr>
          <w:rFonts w:ascii="Arial" w:eastAsia="微软雅黑" w:hAnsi="Arial" w:cs="Arial" w:hint="eastAsia"/>
        </w:rPr>
        <w:t>G</w:t>
      </w:r>
      <w:r w:rsidRPr="00BE3928">
        <w:rPr>
          <w:rFonts w:ascii="Arial" w:eastAsia="微软雅黑" w:hAnsi="Arial" w:cs="Arial"/>
        </w:rPr>
        <w:t xml:space="preserve">O </w:t>
      </w:r>
      <w:r w:rsidRPr="00BE3928">
        <w:rPr>
          <w:rFonts w:ascii="Arial" w:eastAsia="微软雅黑" w:hAnsi="Arial" w:cs="Arial" w:hint="eastAsia"/>
        </w:rPr>
        <w:t>条目的层级关系，采用</w:t>
      </w:r>
      <w:proofErr w:type="spellStart"/>
      <w:r w:rsidRPr="00BE3928">
        <w:rPr>
          <w:rFonts w:ascii="Arial" w:eastAsia="微软雅黑" w:hAnsi="Arial" w:cs="Arial" w:hint="eastAsia"/>
        </w:rPr>
        <w:t>to</w:t>
      </w:r>
      <w:r w:rsidRPr="00BE3928">
        <w:rPr>
          <w:rFonts w:ascii="Arial" w:eastAsia="微软雅黑" w:hAnsi="Arial" w:cs="Arial"/>
        </w:rPr>
        <w:t>pGO</w:t>
      </w:r>
      <w:proofErr w:type="spellEnd"/>
      <w:r w:rsidRPr="00BE3928">
        <w:rPr>
          <w:rFonts w:ascii="Arial" w:eastAsia="微软雅黑" w:hAnsi="Arial" w:cs="Arial" w:hint="eastAsia"/>
        </w:rPr>
        <w:t>有向无环图</w:t>
      </w:r>
      <w:r w:rsidR="00E13E6A" w:rsidRPr="00BE3928">
        <w:rPr>
          <w:rFonts w:ascii="Arial" w:eastAsia="微软雅黑" w:hAnsi="Arial" w:cs="Arial"/>
        </w:rPr>
        <w:t>(DAG)</w:t>
      </w:r>
      <w:r w:rsidRPr="00BE3928">
        <w:rPr>
          <w:rFonts w:ascii="Arial" w:eastAsia="微软雅黑" w:hAnsi="Arial" w:cs="Arial" w:hint="eastAsia"/>
        </w:rPr>
        <w:t>展示自上而下的定义功能范围，其中分支代表包含关系，分支越往下代表定义功能范围越具体</w:t>
      </w:r>
      <w:r w:rsidR="00A44426" w:rsidRPr="00BE3928">
        <w:rPr>
          <w:rFonts w:ascii="Arial" w:eastAsia="微软雅黑" w:hAnsi="Arial" w:cs="Arial" w:hint="eastAsia"/>
        </w:rPr>
        <w:t>，</w:t>
      </w:r>
      <w:r w:rsidR="00A44426" w:rsidRPr="00BE3928">
        <w:rPr>
          <w:rFonts w:ascii="Arial" w:eastAsia="微软雅黑" w:hAnsi="Arial" w:cs="Arial"/>
        </w:rPr>
        <w:t>如</w:t>
      </w:r>
      <w:r w:rsidR="00A53ED7" w:rsidRPr="00BE3928">
        <w:rPr>
          <w:rFonts w:ascii="Arial" w:eastAsia="微软雅黑" w:hAnsi="Arial" w:cs="Arial" w:hint="eastAsia"/>
        </w:rPr>
        <w:t>下</w:t>
      </w:r>
      <w:r w:rsidR="00A44426" w:rsidRPr="00BE3928">
        <w:rPr>
          <w:rFonts w:ascii="Arial" w:eastAsia="微软雅黑" w:hAnsi="Arial" w:cs="Arial"/>
        </w:rPr>
        <w:t>图。</w:t>
      </w:r>
    </w:p>
    <w:p w14:paraId="0358E366" w14:textId="77777777" w:rsidR="009163CA" w:rsidRPr="00BE3928" w:rsidRDefault="009163CA" w:rsidP="009163CA">
      <w:pPr>
        <w:pStyle w:val="ab"/>
        <w:spacing w:line="360" w:lineRule="auto"/>
        <w:ind w:leftChars="171" w:left="410"/>
        <w:rPr>
          <w:rFonts w:ascii="Arial" w:eastAsia="微软雅黑" w:hAnsi="Arial" w:cs="Arial"/>
        </w:rPr>
      </w:pPr>
    </w:p>
    <w:p w14:paraId="04187735" w14:textId="7BC0AAF8" w:rsidR="009163CA" w:rsidRPr="00BE3928" w:rsidRDefault="00605B15" w:rsidP="009163CA">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hint="eastAsia"/>
          <w:noProof/>
          <w:szCs w:val="21"/>
        </w:rPr>
        <w:t>[</w:t>
      </w:r>
      <w:r w:rsidRPr="00A53ED7">
        <w:rPr>
          <w:rFonts w:ascii="Arial" w:eastAsia="微软雅黑" w:hAnsi="Arial" w:cs="Arial"/>
          <w:noProof/>
          <w:szCs w:val="21"/>
        </w:rPr>
        <w:t>BP_DAG</w:t>
      </w:r>
      <w:r>
        <w:rPr>
          <w:rFonts w:ascii="Arial" w:eastAsia="微软雅黑" w:hAnsi="Arial" w:cs="Arial" w:hint="eastAsia"/>
          <w:noProof/>
          <w:szCs w:val="21"/>
        </w:rPr>
        <w:t>]</w:t>
      </w:r>
    </w:p>
    <w:p w14:paraId="39A1D3BE" w14:textId="18DA6CAB" w:rsidR="00E13E6A" w:rsidRPr="00BE3928" w:rsidRDefault="00605B15"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sidR="00020544" w:rsidRPr="00BE3928">
        <w:rPr>
          <w:rFonts w:ascii="微软雅黑" w:eastAsia="微软雅黑" w:hAnsi="微软雅黑"/>
          <w:color w:val="000000"/>
        </w:rPr>
        <w:t>组</w:t>
      </w:r>
      <w:r w:rsidR="00E13E6A" w:rsidRPr="00BE3928">
        <w:rPr>
          <w:rFonts w:ascii="Arial" w:eastAsia="微软雅黑" w:hAnsi="Arial" w:cs="Arial"/>
          <w:szCs w:val="21"/>
        </w:rPr>
        <w:t>GO</w:t>
      </w:r>
      <w:r w:rsidR="00E13E6A" w:rsidRPr="00BE3928">
        <w:rPr>
          <w:rFonts w:ascii="Arial" w:eastAsia="微软雅黑" w:hAnsi="Arial" w:cs="Arial" w:hint="eastAsia"/>
          <w:szCs w:val="21"/>
        </w:rPr>
        <w:t>富集有向无环图</w:t>
      </w:r>
      <w:r w:rsidR="00C441B1" w:rsidRPr="00BE3928">
        <w:rPr>
          <w:rFonts w:ascii="Arial" w:eastAsia="微软雅黑" w:hAnsi="Arial" w:cs="Arial"/>
          <w:szCs w:val="21"/>
        </w:rPr>
        <w:t>（</w:t>
      </w:r>
      <w:r w:rsidR="00C441B1" w:rsidRPr="00BE3928">
        <w:rPr>
          <w:rFonts w:ascii="Arial" w:eastAsia="微软雅黑" w:hAnsi="Arial" w:cs="Arial"/>
          <w:szCs w:val="21"/>
        </w:rPr>
        <w:t>Biological Process</w:t>
      </w:r>
      <w:r w:rsidR="00C441B1" w:rsidRPr="00BE3928">
        <w:rPr>
          <w:rFonts w:ascii="Arial" w:eastAsia="微软雅黑" w:hAnsi="Arial" w:cs="Arial"/>
          <w:szCs w:val="21"/>
        </w:rPr>
        <w:t>，</w:t>
      </w:r>
      <w:r w:rsidR="00C441B1" w:rsidRPr="00BE3928">
        <w:rPr>
          <w:rFonts w:ascii="Arial" w:eastAsia="微软雅黑" w:hAnsi="Arial" w:cs="Arial"/>
          <w:szCs w:val="21"/>
        </w:rPr>
        <w:t>BP</w:t>
      </w:r>
      <w:r w:rsidR="00C441B1" w:rsidRPr="00BE3928">
        <w:rPr>
          <w:rFonts w:ascii="Arial" w:eastAsia="微软雅黑" w:hAnsi="Arial" w:cs="Arial"/>
          <w:szCs w:val="21"/>
        </w:rPr>
        <w:t>）</w:t>
      </w:r>
    </w:p>
    <w:p w14:paraId="1044EF4D" w14:textId="729338BA" w:rsidR="00C441B1" w:rsidRPr="00BE3928" w:rsidRDefault="00605B15" w:rsidP="00C441B1">
      <w:pPr>
        <w:pStyle w:val="ab"/>
        <w:spacing w:line="360" w:lineRule="auto"/>
        <w:ind w:leftChars="171" w:left="410"/>
        <w:jc w:val="center"/>
        <w:rPr>
          <w:rFonts w:ascii="Arial" w:eastAsia="微软雅黑" w:hAnsi="Arial" w:cs="Arial"/>
          <w:noProof/>
          <w:szCs w:val="21"/>
        </w:rPr>
      </w:pPr>
      <w:r w:rsidRPr="00A53ED7">
        <w:rPr>
          <w:rFonts w:ascii="Arial" w:eastAsia="微软雅黑" w:hAnsi="Arial" w:cs="Arial"/>
          <w:noProof/>
          <w:szCs w:val="21"/>
        </w:rPr>
        <w:t>[CC_DAG]</w:t>
      </w:r>
    </w:p>
    <w:p w14:paraId="3F9D1731" w14:textId="436F4D9E" w:rsidR="00C441B1" w:rsidRPr="00BE3928" w:rsidRDefault="00605B15" w:rsidP="00C441B1">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sidR="00020544" w:rsidRPr="00BE3928">
        <w:rPr>
          <w:rFonts w:ascii="微软雅黑" w:eastAsia="微软雅黑" w:hAnsi="微软雅黑"/>
          <w:color w:val="000000"/>
        </w:rPr>
        <w:t>组</w:t>
      </w:r>
      <w:r w:rsidR="00C441B1" w:rsidRPr="00BE3928">
        <w:rPr>
          <w:rFonts w:ascii="Arial" w:eastAsia="微软雅黑" w:hAnsi="Arial" w:cs="Arial"/>
          <w:szCs w:val="21"/>
        </w:rPr>
        <w:t>GO</w:t>
      </w:r>
      <w:r w:rsidR="00C441B1" w:rsidRPr="00BE3928">
        <w:rPr>
          <w:rFonts w:ascii="Arial" w:eastAsia="微软雅黑" w:hAnsi="Arial" w:cs="Arial" w:hint="eastAsia"/>
          <w:szCs w:val="21"/>
        </w:rPr>
        <w:t>富集有向无环图</w:t>
      </w:r>
      <w:r w:rsidR="00C441B1" w:rsidRPr="00BE3928">
        <w:rPr>
          <w:rFonts w:ascii="Arial" w:eastAsia="微软雅黑" w:hAnsi="Arial" w:cs="Arial"/>
          <w:szCs w:val="21"/>
        </w:rPr>
        <w:t>（</w:t>
      </w:r>
      <w:r w:rsidR="00C441B1" w:rsidRPr="00BE3928">
        <w:rPr>
          <w:rFonts w:ascii="Arial" w:eastAsia="微软雅黑" w:hAnsi="Arial" w:cs="Arial"/>
          <w:szCs w:val="21"/>
        </w:rPr>
        <w:t>Cellular Component</w:t>
      </w:r>
      <w:r w:rsidR="00C441B1" w:rsidRPr="00BE3928">
        <w:rPr>
          <w:rFonts w:ascii="Arial" w:eastAsia="微软雅黑" w:hAnsi="Arial" w:cs="Arial"/>
          <w:szCs w:val="21"/>
        </w:rPr>
        <w:t>，</w:t>
      </w:r>
      <w:r w:rsidR="00C441B1" w:rsidRPr="00BE3928">
        <w:rPr>
          <w:rFonts w:ascii="Arial" w:eastAsia="微软雅黑" w:hAnsi="Arial" w:cs="Arial"/>
          <w:szCs w:val="21"/>
        </w:rPr>
        <w:t>CC</w:t>
      </w:r>
      <w:r w:rsidR="00C441B1" w:rsidRPr="00BE3928">
        <w:rPr>
          <w:rFonts w:ascii="Arial" w:eastAsia="微软雅黑" w:hAnsi="Arial" w:cs="Arial"/>
          <w:szCs w:val="21"/>
        </w:rPr>
        <w:t>）</w:t>
      </w:r>
    </w:p>
    <w:p w14:paraId="088F91D0" w14:textId="73752046" w:rsidR="00AD3514" w:rsidRPr="00BE3928" w:rsidRDefault="00605B15" w:rsidP="00C441B1">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lastRenderedPageBreak/>
        <w:t>[</w:t>
      </w:r>
      <w:r w:rsidRPr="00A53ED7">
        <w:rPr>
          <w:rFonts w:ascii="Arial" w:eastAsia="微软雅黑" w:hAnsi="Arial" w:cs="Arial"/>
          <w:noProof/>
          <w:szCs w:val="21"/>
        </w:rPr>
        <w:t>MF_DAG</w:t>
      </w:r>
      <w:r>
        <w:rPr>
          <w:rFonts w:ascii="Arial" w:eastAsia="微软雅黑" w:hAnsi="Arial" w:cs="Arial" w:hint="eastAsia"/>
          <w:noProof/>
          <w:szCs w:val="21"/>
        </w:rPr>
        <w:t>]</w:t>
      </w:r>
    </w:p>
    <w:p w14:paraId="06D99855" w14:textId="7BA55F6D" w:rsidR="00C441B1" w:rsidRPr="00BE3928" w:rsidRDefault="00605B15" w:rsidP="00E13E6A">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b/>
          <w:color w:val="000000"/>
        </w:rPr>
        <w:t>groupvs</w:t>
      </w:r>
      <w:proofErr w:type="spellEnd"/>
      <w:r w:rsidR="00020544" w:rsidRPr="00BE3928">
        <w:rPr>
          <w:rFonts w:ascii="微软雅黑" w:eastAsia="微软雅黑" w:hAnsi="微软雅黑"/>
          <w:color w:val="000000"/>
        </w:rPr>
        <w:t>组</w:t>
      </w:r>
      <w:r w:rsidR="00C441B1" w:rsidRPr="00BE3928">
        <w:rPr>
          <w:rFonts w:ascii="Arial" w:eastAsia="微软雅黑" w:hAnsi="Arial" w:cs="Arial"/>
          <w:szCs w:val="21"/>
        </w:rPr>
        <w:t>GO</w:t>
      </w:r>
      <w:r w:rsidR="00C441B1" w:rsidRPr="00BE3928">
        <w:rPr>
          <w:rFonts w:ascii="Arial" w:eastAsia="微软雅黑" w:hAnsi="Arial" w:cs="Arial" w:hint="eastAsia"/>
          <w:szCs w:val="21"/>
        </w:rPr>
        <w:t>富集有向无环图</w:t>
      </w:r>
      <w:r w:rsidR="00C441B1" w:rsidRPr="00BE3928">
        <w:rPr>
          <w:rFonts w:ascii="Arial" w:eastAsia="微软雅黑" w:hAnsi="Arial" w:cs="Arial"/>
          <w:szCs w:val="21"/>
        </w:rPr>
        <w:t>(Molecular Function</w:t>
      </w:r>
      <w:r w:rsidR="00C441B1" w:rsidRPr="00BE3928">
        <w:rPr>
          <w:rFonts w:ascii="Arial" w:eastAsia="微软雅黑" w:hAnsi="Arial" w:cs="Arial"/>
          <w:szCs w:val="21"/>
        </w:rPr>
        <w:t>，</w:t>
      </w:r>
      <w:r w:rsidR="00C441B1" w:rsidRPr="00BE3928">
        <w:rPr>
          <w:rFonts w:ascii="Arial" w:eastAsia="微软雅黑" w:hAnsi="Arial" w:cs="Arial"/>
          <w:szCs w:val="21"/>
        </w:rPr>
        <w:t>MF)</w:t>
      </w:r>
    </w:p>
    <w:p w14:paraId="64B59818" w14:textId="77777777" w:rsidR="009163CA" w:rsidRPr="00BE3928"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BE3928">
        <w:rPr>
          <w:rFonts w:ascii="Arial" w:eastAsia="微软雅黑" w:hAnsi="Arial" w:cs="Arial" w:hint="eastAsia"/>
          <w:color w:val="C00000"/>
          <w:sz w:val="18"/>
          <w:szCs w:val="18"/>
        </w:rPr>
        <w:t>说明：对</w:t>
      </w:r>
      <w:r w:rsidRPr="00BE3928">
        <w:rPr>
          <w:rFonts w:ascii="Arial" w:eastAsia="微软雅黑" w:hAnsi="Arial" w:cs="Arial"/>
          <w:color w:val="C00000"/>
          <w:sz w:val="18"/>
          <w:szCs w:val="18"/>
        </w:rPr>
        <w:t>GO</w:t>
      </w:r>
      <w:r w:rsidRPr="00BE3928">
        <w:rPr>
          <w:rFonts w:ascii="Arial" w:eastAsia="微软雅黑" w:hAnsi="Arial" w:cs="Arial" w:hint="eastAsia"/>
          <w:color w:val="C00000"/>
          <w:sz w:val="18"/>
          <w:szCs w:val="18"/>
        </w:rPr>
        <w:t>三大分类的每一类均取富集程度最高的前</w:t>
      </w:r>
      <w:r w:rsidRPr="00BE3928">
        <w:rPr>
          <w:rFonts w:ascii="Arial" w:eastAsia="微软雅黑" w:hAnsi="Arial" w:cs="Arial" w:hint="eastAsia"/>
          <w:color w:val="C00000"/>
          <w:sz w:val="18"/>
          <w:szCs w:val="18"/>
        </w:rPr>
        <w:t>10</w:t>
      </w:r>
      <w:r w:rsidRPr="00BE3928">
        <w:rPr>
          <w:rFonts w:ascii="Arial" w:eastAsia="微软雅黑" w:hAnsi="Arial" w:cs="Arial" w:hint="eastAsia"/>
          <w:color w:val="C00000"/>
          <w:sz w:val="18"/>
          <w:szCs w:val="18"/>
        </w:rPr>
        <w:t>位作为有向无环图的主节点，以方框表示。并通过包含关系将相关联的</w:t>
      </w:r>
      <w:r w:rsidRPr="00BE3928">
        <w:rPr>
          <w:rFonts w:ascii="Arial" w:eastAsia="微软雅黑" w:hAnsi="Arial" w:cs="Arial" w:hint="eastAsia"/>
          <w:color w:val="C00000"/>
          <w:sz w:val="18"/>
          <w:szCs w:val="18"/>
        </w:rPr>
        <w:t>G</w:t>
      </w:r>
      <w:r w:rsidRPr="00BE3928">
        <w:rPr>
          <w:rFonts w:ascii="Arial" w:eastAsia="微软雅黑" w:hAnsi="Arial" w:cs="Arial"/>
          <w:color w:val="C00000"/>
          <w:sz w:val="18"/>
          <w:szCs w:val="18"/>
        </w:rPr>
        <w:t>O</w:t>
      </w:r>
      <w:r w:rsidRPr="00BE3928">
        <w:rPr>
          <w:rFonts w:ascii="Arial" w:eastAsia="微软雅黑" w:hAnsi="Arial" w:cs="Arial" w:hint="eastAsia"/>
          <w:color w:val="C00000"/>
          <w:sz w:val="18"/>
          <w:szCs w:val="18"/>
        </w:rPr>
        <w:t>条目一起展示，用圆框表示。颜色表明富集程度，越接近红色富集程度越高。</w:t>
      </w:r>
    </w:p>
    <w:p w14:paraId="2598B8CC" w14:textId="77777777" w:rsidR="008F2DCA" w:rsidRPr="00BE3928" w:rsidRDefault="008F2DCA" w:rsidP="008F2DCA">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6EF6290C" w14:textId="7D5CCF82" w:rsidR="00E13E6A" w:rsidRPr="00BE3928" w:rsidRDefault="00311184" w:rsidP="00311184">
      <w:pPr>
        <w:spacing w:line="360" w:lineRule="auto"/>
        <w:ind w:leftChars="171" w:left="410"/>
        <w:rPr>
          <w:rFonts w:ascii="Arial" w:eastAsia="微软雅黑" w:hAnsi="Arial" w:cs="Arial"/>
          <w:color w:val="4472C4" w:themeColor="accent5"/>
          <w:sz w:val="21"/>
          <w:szCs w:val="21"/>
        </w:rPr>
      </w:pPr>
      <w:bookmarkStart w:id="39" w:name="OUT_FLIES_4"/>
      <w:bookmarkEnd w:id="39"/>
      <w:r w:rsidRPr="00BE3928">
        <w:rPr>
          <w:rFonts w:ascii="Arial" w:eastAsia="微软雅黑" w:hAnsi="Arial" w:cs="Arial"/>
          <w:color w:val="4472C4" w:themeColor="accent5"/>
          <w:sz w:val="21"/>
          <w:szCs w:val="21"/>
        </w:rPr>
        <w:t>1)</w:t>
      </w:r>
      <w:r w:rsidRPr="00BE3928">
        <w:rPr>
          <w:rFonts w:ascii="Arial" w:eastAsia="微软雅黑" w:hAnsi="Arial" w:cs="Arial"/>
          <w:color w:val="4472C4" w:themeColor="accent5"/>
          <w:sz w:val="21"/>
          <w:szCs w:val="21"/>
        </w:rPr>
        <w:tab/>
      </w:r>
      <w:hyperlink r:id="rId20" w:history="1">
        <w:r w:rsidRPr="00BE3928">
          <w:rPr>
            <w:rStyle w:val="ad"/>
            <w:rFonts w:ascii="Arial" w:eastAsia="微软雅黑" w:hAnsi="Arial" w:cs="Arial" w:hint="eastAsia"/>
            <w:sz w:val="21"/>
            <w:szCs w:val="21"/>
          </w:rPr>
          <w:t>3-3</w:t>
        </w:r>
        <w:r w:rsidRPr="00BE3928">
          <w:rPr>
            <w:rStyle w:val="ad"/>
            <w:rFonts w:ascii="Arial" w:eastAsia="微软雅黑" w:hAnsi="Arial" w:cs="Arial" w:hint="eastAsia"/>
            <w:sz w:val="21"/>
            <w:szCs w:val="21"/>
          </w:rPr>
          <w:t>功能分析</w:t>
        </w:r>
        <w:r w:rsidRPr="00BE3928">
          <w:rPr>
            <w:rStyle w:val="ad"/>
            <w:rFonts w:ascii="Arial" w:eastAsia="微软雅黑" w:hAnsi="Arial" w:cs="Arial"/>
            <w:sz w:val="21"/>
            <w:szCs w:val="21"/>
          </w:rPr>
          <w:t>/</w:t>
        </w:r>
        <w:r w:rsidRPr="00BE3928">
          <w:rPr>
            <w:rStyle w:val="ad"/>
            <w:rFonts w:ascii="Arial" w:eastAsia="微软雅黑" w:hAnsi="Arial" w:cs="Arial" w:hint="eastAsia"/>
            <w:sz w:val="21"/>
            <w:szCs w:val="21"/>
          </w:rPr>
          <w:t>3-3-4GO</w:t>
        </w:r>
        <w:r w:rsidRPr="00BE3928">
          <w:rPr>
            <w:rStyle w:val="ad"/>
            <w:rFonts w:ascii="Arial" w:eastAsia="微软雅黑" w:hAnsi="Arial" w:cs="Arial" w:hint="eastAsia"/>
            <w:sz w:val="21"/>
            <w:szCs w:val="21"/>
          </w:rPr>
          <w:t>功能分析</w:t>
        </w:r>
      </w:hyperlink>
    </w:p>
    <w:p w14:paraId="7491A160" w14:textId="77777777" w:rsidR="00D57AC0" w:rsidRPr="00BE3928" w:rsidRDefault="00D57AC0" w:rsidP="009B5153">
      <w:pPr>
        <w:pStyle w:val="3"/>
        <w:spacing w:before="0" w:after="0" w:line="360" w:lineRule="auto"/>
        <w:ind w:firstLineChars="177" w:firstLine="425"/>
        <w:jc w:val="left"/>
        <w:rPr>
          <w:rFonts w:ascii="Arial" w:eastAsia="微软雅黑" w:hAnsi="Arial" w:cs="Arial"/>
          <w:sz w:val="24"/>
          <w:szCs w:val="24"/>
        </w:rPr>
      </w:pPr>
      <w:r w:rsidRPr="00BE3928">
        <w:rPr>
          <w:rFonts w:ascii="Arial" w:eastAsia="微软雅黑" w:hAnsi="Arial" w:cs="Arial"/>
          <w:sz w:val="24"/>
          <w:szCs w:val="24"/>
        </w:rPr>
        <w:t>3.3.5 KEGG</w:t>
      </w:r>
      <w:r w:rsidRPr="00BE3928">
        <w:rPr>
          <w:rFonts w:ascii="Arial" w:eastAsia="微软雅黑" w:hAnsi="Arial" w:cs="Arial"/>
          <w:sz w:val="24"/>
          <w:szCs w:val="24"/>
        </w:rPr>
        <w:t>通路分析</w:t>
      </w:r>
    </w:p>
    <w:p w14:paraId="11E8CEFF" w14:textId="77777777" w:rsidR="000823DA" w:rsidRPr="00BE3928" w:rsidRDefault="008A1D97" w:rsidP="000823DA">
      <w:pPr>
        <w:spacing w:line="360" w:lineRule="auto"/>
        <w:ind w:left="426" w:firstLineChars="202" w:firstLine="424"/>
        <w:jc w:val="left"/>
        <w:rPr>
          <w:rFonts w:ascii="Arial" w:eastAsia="微软雅黑" w:hAnsi="Arial" w:cs="Arial"/>
          <w:sz w:val="21"/>
          <w:szCs w:val="21"/>
        </w:rPr>
      </w:pPr>
      <w:bookmarkStart w:id="40" w:name="DDL_12"/>
      <w:bookmarkEnd w:id="33"/>
      <w:bookmarkEnd w:id="36"/>
      <w:r w:rsidRPr="00BE3928">
        <w:rPr>
          <w:rFonts w:ascii="Arial" w:eastAsia="微软雅黑" w:hAnsi="Arial" w:cs="Arial"/>
          <w:sz w:val="21"/>
          <w:szCs w:val="21"/>
        </w:rPr>
        <w:t>为了</w:t>
      </w:r>
      <w:r w:rsidR="00E77F59" w:rsidRPr="00BE3928">
        <w:rPr>
          <w:rFonts w:ascii="Arial" w:eastAsia="微软雅黑" w:hAnsi="Arial" w:cs="Arial"/>
          <w:sz w:val="21"/>
          <w:szCs w:val="21"/>
        </w:rPr>
        <w:t>更系统全面地</w:t>
      </w:r>
      <w:r w:rsidRPr="00BE3928">
        <w:rPr>
          <w:rFonts w:ascii="Arial" w:eastAsia="微软雅黑" w:hAnsi="Arial" w:cs="Arial"/>
          <w:sz w:val="21"/>
          <w:szCs w:val="21"/>
        </w:rPr>
        <w:t>解析</w:t>
      </w:r>
      <w:r w:rsidR="00E77F59" w:rsidRPr="00BE3928">
        <w:rPr>
          <w:rFonts w:ascii="Arial" w:eastAsia="微软雅黑" w:hAnsi="Arial" w:cs="Arial"/>
          <w:sz w:val="21"/>
          <w:szCs w:val="21"/>
        </w:rPr>
        <w:t>生物学过程</w:t>
      </w:r>
      <w:r w:rsidR="004D3925" w:rsidRPr="00BE3928">
        <w:rPr>
          <w:rFonts w:ascii="Arial" w:eastAsia="微软雅黑" w:hAnsi="Arial" w:cs="Arial"/>
          <w:sz w:val="21"/>
          <w:szCs w:val="21"/>
        </w:rPr>
        <w:t>、</w:t>
      </w:r>
      <w:r w:rsidRPr="00BE3928">
        <w:rPr>
          <w:rFonts w:ascii="Arial" w:eastAsia="微软雅黑" w:hAnsi="Arial" w:cs="Arial"/>
          <w:sz w:val="21"/>
          <w:szCs w:val="21"/>
        </w:rPr>
        <w:t>疾病</w:t>
      </w:r>
      <w:r w:rsidR="00E77F59" w:rsidRPr="00BE3928">
        <w:rPr>
          <w:rFonts w:ascii="Arial" w:eastAsia="微软雅黑" w:hAnsi="Arial" w:cs="Arial"/>
          <w:sz w:val="21"/>
          <w:szCs w:val="21"/>
        </w:rPr>
        <w:t>发生机理、药物作用机制等</w:t>
      </w:r>
      <w:r w:rsidRPr="00BE3928">
        <w:rPr>
          <w:rFonts w:ascii="Arial" w:eastAsia="微软雅黑" w:hAnsi="Arial" w:cs="Arial"/>
          <w:sz w:val="21"/>
          <w:szCs w:val="21"/>
        </w:rPr>
        <w:t>，往往需要从一系列蛋白质协调作用的角度</w:t>
      </w:r>
      <w:r w:rsidR="00D07D7E" w:rsidRPr="00BE3928">
        <w:rPr>
          <w:rFonts w:ascii="Arial" w:eastAsia="微软雅黑" w:hAnsi="Arial" w:cs="Arial" w:hint="eastAsia"/>
          <w:sz w:val="21"/>
          <w:szCs w:val="21"/>
        </w:rPr>
        <w:t>阐述</w:t>
      </w:r>
      <w:r w:rsidR="000823DA" w:rsidRPr="00BE3928">
        <w:rPr>
          <w:rFonts w:ascii="Arial" w:eastAsia="微软雅黑" w:hAnsi="Arial" w:cs="Arial"/>
          <w:sz w:val="21"/>
          <w:szCs w:val="21"/>
        </w:rPr>
        <w:t>变化规律，如</w:t>
      </w:r>
      <w:r w:rsidRPr="00BE3928">
        <w:rPr>
          <w:rFonts w:ascii="Arial" w:eastAsia="微软雅黑" w:hAnsi="Arial" w:cs="Arial"/>
          <w:sz w:val="21"/>
          <w:szCs w:val="21"/>
        </w:rPr>
        <w:t>代谢通路变化</w:t>
      </w:r>
      <w:r w:rsidR="00D07D7E" w:rsidRPr="00BE3928">
        <w:rPr>
          <w:rFonts w:ascii="Arial" w:eastAsia="微软雅黑" w:hAnsi="Arial" w:cs="Arial"/>
          <w:sz w:val="21"/>
          <w:szCs w:val="21"/>
        </w:rPr>
        <w:t>。</w:t>
      </w:r>
      <w:r w:rsidR="000823DA" w:rsidRPr="00BE3928">
        <w:rPr>
          <w:rFonts w:ascii="Arial" w:eastAsia="微软雅黑" w:hAnsi="Arial" w:cs="Arial"/>
          <w:sz w:val="21"/>
          <w:szCs w:val="21"/>
        </w:rPr>
        <w:t>因此</w:t>
      </w:r>
      <w:r w:rsidR="00E77F59" w:rsidRPr="00BE3928">
        <w:rPr>
          <w:rFonts w:ascii="Arial" w:eastAsia="微软雅黑" w:hAnsi="Arial" w:cs="Arial"/>
          <w:sz w:val="21"/>
          <w:szCs w:val="21"/>
        </w:rPr>
        <w:t>通过</w:t>
      </w:r>
      <w:r w:rsidR="000823DA" w:rsidRPr="00BE3928">
        <w:rPr>
          <w:rFonts w:ascii="Arial" w:eastAsia="微软雅黑" w:hAnsi="Arial" w:cs="Arial"/>
          <w:sz w:val="21"/>
          <w:szCs w:val="21"/>
        </w:rPr>
        <w:t>KEGG</w:t>
      </w:r>
      <w:r w:rsidR="000823DA" w:rsidRPr="00BE3928">
        <w:rPr>
          <w:rFonts w:ascii="Arial" w:eastAsia="微软雅黑" w:hAnsi="Arial" w:cs="Arial"/>
          <w:sz w:val="21"/>
          <w:szCs w:val="21"/>
        </w:rPr>
        <w:t>通路数据库（</w:t>
      </w:r>
      <w:r w:rsidR="000823DA" w:rsidRPr="00BE3928">
        <w:rPr>
          <w:rFonts w:ascii="Arial" w:eastAsia="微软雅黑" w:hAnsi="Arial" w:cs="Arial"/>
          <w:sz w:val="21"/>
          <w:szCs w:val="21"/>
        </w:rPr>
        <w:t>Kyoto Encyclopedia of Genes and Genomes</w:t>
      </w:r>
      <w:r w:rsidR="000823DA" w:rsidRPr="00BE3928">
        <w:rPr>
          <w:rFonts w:ascii="Arial" w:eastAsia="微软雅黑" w:hAnsi="Arial" w:cs="Arial"/>
          <w:sz w:val="21"/>
          <w:szCs w:val="21"/>
        </w:rPr>
        <w:t>）</w:t>
      </w:r>
      <w:r w:rsidR="00E77F59" w:rsidRPr="00BE3928">
        <w:rPr>
          <w:rFonts w:ascii="Arial" w:eastAsia="微软雅黑" w:hAnsi="Arial" w:cs="Arial"/>
          <w:sz w:val="21"/>
          <w:szCs w:val="21"/>
        </w:rPr>
        <w:t>对</w:t>
      </w:r>
      <w:r w:rsidR="000823DA" w:rsidRPr="00BE3928">
        <w:rPr>
          <w:rFonts w:ascii="Arial" w:eastAsia="微软雅黑" w:hAnsi="Arial" w:cs="Arial"/>
          <w:sz w:val="21"/>
          <w:szCs w:val="21"/>
        </w:rPr>
        <w:t>蛋白质解析注释</w:t>
      </w:r>
      <w:r w:rsidR="00BB7466" w:rsidRPr="00BE3928">
        <w:rPr>
          <w:rFonts w:ascii="Arial" w:eastAsia="微软雅黑" w:hAnsi="Arial" w:cs="Arial"/>
          <w:sz w:val="21"/>
          <w:szCs w:val="21"/>
          <w:vertAlign w:val="superscript"/>
        </w:rPr>
        <w:t>[6]</w:t>
      </w:r>
      <w:r w:rsidR="000823DA" w:rsidRPr="00BE3928">
        <w:rPr>
          <w:rFonts w:ascii="Arial" w:eastAsia="微软雅黑" w:hAnsi="Arial" w:cs="Arial"/>
          <w:sz w:val="21"/>
          <w:szCs w:val="21"/>
        </w:rPr>
        <w:t>。</w:t>
      </w:r>
      <w:r w:rsidR="00C441B1" w:rsidRPr="00BE3928">
        <w:rPr>
          <w:rFonts w:ascii="Arial" w:eastAsia="微软雅黑" w:hAnsi="Arial" w:cs="Arial"/>
          <w:sz w:val="21"/>
          <w:szCs w:val="21"/>
        </w:rPr>
        <w:t>KEGG</w:t>
      </w:r>
      <w:r w:rsidR="000823DA" w:rsidRPr="00BE3928">
        <w:rPr>
          <w:rFonts w:ascii="Arial" w:eastAsia="微软雅黑" w:hAnsi="Arial" w:cs="Arial"/>
          <w:sz w:val="21"/>
          <w:szCs w:val="21"/>
        </w:rPr>
        <w:t>是由研究人员阅读海量文献后，将众多的代谢途径以特定的图形语言整理而成的数据库，</w:t>
      </w:r>
      <w:r w:rsidR="004D3925" w:rsidRPr="00BE3928">
        <w:rPr>
          <w:rFonts w:ascii="Arial" w:eastAsia="微软雅黑" w:hAnsi="Arial" w:cs="Arial"/>
          <w:sz w:val="21"/>
          <w:szCs w:val="21"/>
        </w:rPr>
        <w:t>其</w:t>
      </w:r>
      <w:r w:rsidR="000823DA" w:rsidRPr="00BE3928">
        <w:rPr>
          <w:rFonts w:ascii="Arial" w:eastAsia="微软雅黑" w:hAnsi="Arial" w:cs="Arial"/>
          <w:sz w:val="21"/>
          <w:szCs w:val="21"/>
        </w:rPr>
        <w:t>收录了新陈代谢，遗传信息加工，环境信息加工，细胞过程，生物体系统，人类疾病以及药物开发等多个方面的通路信息</w:t>
      </w:r>
      <w:r w:rsidR="002D3AD8" w:rsidRPr="00BE3928">
        <w:rPr>
          <w:rFonts w:ascii="Arial" w:eastAsia="微软雅黑" w:hAnsi="Arial" w:cs="Arial"/>
          <w:sz w:val="21"/>
          <w:szCs w:val="21"/>
        </w:rPr>
        <w:t>，常用于通路研究</w:t>
      </w:r>
      <w:r w:rsidR="000823DA" w:rsidRPr="00BE3928">
        <w:rPr>
          <w:rFonts w:ascii="Arial" w:eastAsia="微软雅黑" w:hAnsi="Arial" w:cs="Arial"/>
          <w:sz w:val="21"/>
          <w:szCs w:val="21"/>
        </w:rPr>
        <w:t>。</w:t>
      </w:r>
    </w:p>
    <w:p w14:paraId="2B59CE80" w14:textId="72BE1BF8" w:rsidR="00E77F59" w:rsidRPr="00BE3928" w:rsidRDefault="000823DA" w:rsidP="004D3925">
      <w:pPr>
        <w:spacing w:line="360" w:lineRule="auto"/>
        <w:ind w:left="426" w:firstLineChars="202" w:firstLine="424"/>
        <w:jc w:val="left"/>
        <w:rPr>
          <w:rFonts w:ascii="Arial" w:eastAsia="微软雅黑" w:hAnsi="Arial" w:cs="Arial"/>
          <w:sz w:val="21"/>
          <w:szCs w:val="21"/>
        </w:rPr>
      </w:pPr>
      <w:r w:rsidRPr="00BE3928">
        <w:rPr>
          <w:rFonts w:ascii="Arial" w:eastAsia="微软雅黑" w:hAnsi="Arial" w:cs="Arial"/>
          <w:sz w:val="21"/>
          <w:szCs w:val="21"/>
        </w:rPr>
        <w:t>本项目将</w:t>
      </w:r>
      <w:r w:rsidR="007A785C" w:rsidRPr="00BE3928">
        <w:rPr>
          <w:rFonts w:ascii="Arial" w:eastAsia="微软雅黑" w:hAnsi="Arial" w:cs="Arial"/>
          <w:sz w:val="21"/>
          <w:szCs w:val="21"/>
        </w:rPr>
        <w:t>所有</w:t>
      </w:r>
      <w:r w:rsidR="00E77F59" w:rsidRPr="00BE3928">
        <w:rPr>
          <w:rFonts w:ascii="Arial" w:eastAsia="微软雅黑" w:hAnsi="Arial" w:cs="Arial"/>
          <w:sz w:val="21"/>
          <w:szCs w:val="21"/>
        </w:rPr>
        <w:t>差异表达</w:t>
      </w:r>
      <w:r w:rsidR="005F3C57" w:rsidRPr="00BE3928">
        <w:rPr>
          <w:rFonts w:ascii="Arial" w:eastAsia="微软雅黑" w:hAnsi="Arial" w:cs="Arial" w:hint="eastAsia"/>
          <w:sz w:val="21"/>
          <w:szCs w:val="21"/>
        </w:rPr>
        <w:t>泛素化</w:t>
      </w:r>
      <w:r w:rsidR="00020544" w:rsidRPr="00BE3928">
        <w:rPr>
          <w:rFonts w:ascii="Arial" w:eastAsia="微软雅黑" w:hAnsi="Arial" w:cs="Arial" w:hint="eastAsia"/>
          <w:sz w:val="21"/>
          <w:szCs w:val="21"/>
        </w:rPr>
        <w:t>修饰</w:t>
      </w:r>
      <w:r w:rsidR="00E77F59" w:rsidRPr="00BE3928">
        <w:rPr>
          <w:rFonts w:ascii="Arial" w:eastAsia="微软雅黑" w:hAnsi="Arial" w:cs="Arial"/>
          <w:sz w:val="21"/>
          <w:szCs w:val="21"/>
        </w:rPr>
        <w:t>肽段对应的蛋白质进行</w:t>
      </w:r>
      <w:r w:rsidR="00E77F59" w:rsidRPr="00BE3928">
        <w:rPr>
          <w:rFonts w:ascii="Arial" w:eastAsia="微软雅黑" w:hAnsi="Arial" w:cs="Arial"/>
          <w:sz w:val="21"/>
          <w:szCs w:val="21"/>
        </w:rPr>
        <w:t>KEGG</w:t>
      </w:r>
      <w:r w:rsidRPr="00BE3928">
        <w:rPr>
          <w:rFonts w:ascii="Arial" w:eastAsia="微软雅黑" w:hAnsi="Arial" w:cs="Arial"/>
          <w:sz w:val="21"/>
          <w:szCs w:val="21"/>
        </w:rPr>
        <w:t>通路注释，注释表格参见输出文件</w:t>
      </w:r>
      <w:r w:rsidR="00E77F59" w:rsidRPr="00BE3928">
        <w:rPr>
          <w:rFonts w:ascii="Arial" w:eastAsia="微软雅黑" w:hAnsi="Arial" w:cs="Arial"/>
          <w:sz w:val="21"/>
          <w:szCs w:val="21"/>
        </w:rPr>
        <w:t>。</w:t>
      </w:r>
      <w:r w:rsidR="004D3925" w:rsidRPr="00BE3928">
        <w:rPr>
          <w:rFonts w:ascii="Arial" w:eastAsia="微软雅黑" w:hAnsi="Arial" w:cs="Arial"/>
          <w:sz w:val="21"/>
          <w:szCs w:val="21"/>
        </w:rPr>
        <w:t>同时，对</w:t>
      </w:r>
      <w:r w:rsidR="00020544" w:rsidRPr="00BE3928">
        <w:rPr>
          <w:rFonts w:ascii="Arial" w:eastAsia="微软雅黑" w:hAnsi="Arial" w:cs="Arial"/>
          <w:sz w:val="21"/>
          <w:szCs w:val="21"/>
        </w:rPr>
        <w:t>差异表达</w:t>
      </w:r>
      <w:r w:rsidR="00020544" w:rsidRPr="00BE3928">
        <w:rPr>
          <w:rFonts w:ascii="Arial" w:eastAsia="微软雅黑" w:hAnsi="Arial" w:cs="Arial" w:hint="eastAsia"/>
          <w:sz w:val="21"/>
          <w:szCs w:val="21"/>
        </w:rPr>
        <w:t>修饰</w:t>
      </w:r>
      <w:r w:rsidR="00E77F59" w:rsidRPr="00BE3928">
        <w:rPr>
          <w:rFonts w:ascii="Arial" w:eastAsia="微软雅黑" w:hAnsi="Arial" w:cs="Arial"/>
          <w:sz w:val="21"/>
          <w:szCs w:val="21"/>
        </w:rPr>
        <w:t>肽段对应的蛋白质</w:t>
      </w:r>
      <w:r w:rsidR="004D3925" w:rsidRPr="00BE3928">
        <w:rPr>
          <w:rFonts w:ascii="Arial" w:eastAsia="微软雅黑" w:hAnsi="Arial" w:cs="Arial"/>
          <w:sz w:val="21"/>
          <w:szCs w:val="21"/>
        </w:rPr>
        <w:t>数目进行统计，</w:t>
      </w:r>
      <w:r w:rsidR="007A785C" w:rsidRPr="00BE3928">
        <w:rPr>
          <w:rFonts w:ascii="Arial" w:eastAsia="微软雅黑" w:hAnsi="Arial" w:cs="Arial"/>
          <w:sz w:val="21"/>
          <w:szCs w:val="21"/>
        </w:rPr>
        <w:t>其中</w:t>
      </w:r>
      <w:r w:rsidR="00020544" w:rsidRPr="00BE3928">
        <w:rPr>
          <w:rFonts w:ascii="Arial" w:eastAsia="微软雅黑" w:hAnsi="Arial" w:cs="Arial" w:hint="eastAsia"/>
          <w:sz w:val="21"/>
          <w:szCs w:val="21"/>
        </w:rPr>
        <w:t>参与</w:t>
      </w:r>
      <w:r w:rsidR="00020544" w:rsidRPr="00BE3928">
        <w:rPr>
          <w:rFonts w:ascii="Arial" w:eastAsia="微软雅黑" w:hAnsi="Arial" w:cs="Arial" w:hint="eastAsia"/>
          <w:sz w:val="21"/>
          <w:szCs w:val="21"/>
        </w:rPr>
        <w:t>K</w:t>
      </w:r>
      <w:r w:rsidR="00020544" w:rsidRPr="00BE3928">
        <w:rPr>
          <w:rFonts w:ascii="Arial" w:eastAsia="微软雅黑" w:hAnsi="Arial" w:cs="Arial"/>
          <w:sz w:val="21"/>
          <w:szCs w:val="21"/>
        </w:rPr>
        <w:t>EGG</w:t>
      </w:r>
      <w:r w:rsidR="004D3925" w:rsidRPr="00BE3928">
        <w:rPr>
          <w:rFonts w:ascii="Arial" w:eastAsia="微软雅黑" w:hAnsi="Arial" w:cs="Arial"/>
          <w:sz w:val="21"/>
          <w:szCs w:val="21"/>
        </w:rPr>
        <w:t>最多的前</w:t>
      </w:r>
      <w:r w:rsidR="00AE4C63" w:rsidRPr="00BE3928">
        <w:rPr>
          <w:rFonts w:ascii="Arial" w:eastAsia="微软雅黑" w:hAnsi="Arial" w:cs="Arial" w:hint="eastAsia"/>
          <w:sz w:val="21"/>
          <w:szCs w:val="21"/>
        </w:rPr>
        <w:t>几</w:t>
      </w:r>
      <w:r w:rsidR="007A785C" w:rsidRPr="00BE3928">
        <w:rPr>
          <w:rFonts w:ascii="Arial" w:eastAsia="微软雅黑" w:hAnsi="Arial" w:cs="Arial"/>
          <w:sz w:val="21"/>
          <w:szCs w:val="21"/>
        </w:rPr>
        <w:t>条</w:t>
      </w:r>
      <w:r w:rsidR="004D3925" w:rsidRPr="00BE3928">
        <w:rPr>
          <w:rFonts w:ascii="Arial" w:eastAsia="微软雅黑" w:hAnsi="Arial" w:cs="Arial"/>
          <w:sz w:val="21"/>
          <w:szCs w:val="21"/>
        </w:rPr>
        <w:t>通路为</w:t>
      </w:r>
      <w:r w:rsidR="00314AAC" w:rsidRPr="009633A1">
        <w:rPr>
          <w:rFonts w:ascii="Arial" w:eastAsia="微软雅黑" w:hAnsi="Arial" w:cs="Arial"/>
          <w:sz w:val="21"/>
          <w:szCs w:val="21"/>
        </w:rPr>
        <w:t>kegg-map2query-top5</w:t>
      </w:r>
      <w:r w:rsidRPr="00BE3928">
        <w:rPr>
          <w:rFonts w:ascii="微软雅黑" w:eastAsia="微软雅黑" w:hAnsi="微软雅黑"/>
          <w:color w:val="000000"/>
          <w:sz w:val="21"/>
        </w:rPr>
        <w:t>，如下图。</w:t>
      </w:r>
    </w:p>
    <w:p w14:paraId="2F53D161" w14:textId="77777777" w:rsidR="00E77F59" w:rsidRPr="00BE3928" w:rsidRDefault="004D3925" w:rsidP="004D3925">
      <w:pPr>
        <w:spacing w:line="360" w:lineRule="auto"/>
        <w:ind w:left="426" w:firstLineChars="202" w:firstLine="424"/>
        <w:rPr>
          <w:rFonts w:ascii="Arial" w:eastAsia="微软雅黑" w:hAnsi="Arial" w:cs="Arial"/>
          <w:sz w:val="21"/>
          <w:szCs w:val="21"/>
        </w:rPr>
      </w:pPr>
      <w:r w:rsidRPr="00BE3928">
        <w:rPr>
          <w:rFonts w:ascii="Arial" w:eastAsia="微软雅黑" w:hAnsi="Arial" w:cs="Arial"/>
          <w:sz w:val="21"/>
          <w:szCs w:val="21"/>
        </w:rPr>
        <w:t>更多信息请参考</w:t>
      </w:r>
      <w:r w:rsidR="00E77F59" w:rsidRPr="00BE3928">
        <w:rPr>
          <w:rFonts w:ascii="Arial" w:eastAsia="微软雅黑" w:hAnsi="Arial" w:cs="Arial"/>
          <w:sz w:val="21"/>
          <w:szCs w:val="21"/>
        </w:rPr>
        <w:t xml:space="preserve">: </w:t>
      </w:r>
      <w:hyperlink r:id="rId21" w:history="1">
        <w:r w:rsidR="00E77F59" w:rsidRPr="00BE3928">
          <w:rPr>
            <w:rStyle w:val="ad"/>
            <w:rFonts w:ascii="Arial" w:eastAsia="微软雅黑" w:hAnsi="Arial" w:cs="Arial"/>
            <w:sz w:val="21"/>
            <w:szCs w:val="21"/>
          </w:rPr>
          <w:t>http://www.genome.jp/kegg/pathway.html</w:t>
        </w:r>
      </w:hyperlink>
      <w:r w:rsidR="00E77F59" w:rsidRPr="00BE3928">
        <w:rPr>
          <w:rFonts w:ascii="Arial" w:eastAsia="微软雅黑" w:hAnsi="Arial" w:cs="Arial"/>
          <w:sz w:val="21"/>
          <w:szCs w:val="21"/>
        </w:rPr>
        <w:t>。</w:t>
      </w:r>
    </w:p>
    <w:p w14:paraId="3D9437A7" w14:textId="50647F0B" w:rsidR="00497B30" w:rsidRPr="00BE3928" w:rsidRDefault="00314AAC"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5C43A0">
        <w:rPr>
          <w:rFonts w:ascii="Arial" w:eastAsia="微软雅黑" w:hAnsi="Arial" w:cs="Arial"/>
          <w:sz w:val="21"/>
          <w:szCs w:val="21"/>
        </w:rPr>
        <w:t>TopMapStat</w:t>
      </w:r>
      <w:proofErr w:type="spellEnd"/>
      <w:r>
        <w:rPr>
          <w:rFonts w:ascii="Arial" w:eastAsia="微软雅黑" w:hAnsi="Arial" w:cs="Arial" w:hint="eastAsia"/>
          <w:sz w:val="21"/>
          <w:szCs w:val="21"/>
        </w:rPr>
        <w:t>]</w:t>
      </w:r>
    </w:p>
    <w:p w14:paraId="7A27CB18" w14:textId="0DEEAA68" w:rsidR="007A785C" w:rsidRPr="00BE3928" w:rsidRDefault="00314AAC" w:rsidP="007A785C">
      <w:pPr>
        <w:pStyle w:val="ab"/>
        <w:spacing w:line="360" w:lineRule="auto"/>
        <w:ind w:leftChars="171" w:left="410"/>
        <w:jc w:val="center"/>
        <w:rPr>
          <w:rFonts w:ascii="Arial" w:eastAsia="微软雅黑" w:hAnsi="Arial" w:cs="Arial"/>
          <w:szCs w:val="21"/>
        </w:rPr>
      </w:pPr>
      <w:proofErr w:type="spellStart"/>
      <w:r>
        <w:rPr>
          <w:rFonts w:ascii="Arial" w:eastAsia="微软雅黑" w:hAnsi="Arial" w:cs="Arial"/>
          <w:szCs w:val="21"/>
        </w:rPr>
        <w:t>groupvs</w:t>
      </w:r>
      <w:proofErr w:type="spellEnd"/>
      <w:r w:rsidR="007A785C" w:rsidRPr="00BE3928">
        <w:rPr>
          <w:rFonts w:ascii="微软雅黑" w:eastAsia="微软雅黑" w:hAnsi="微软雅黑"/>
          <w:color w:val="000000"/>
        </w:rPr>
        <w:t>组差异表达</w:t>
      </w:r>
      <w:r w:rsidR="005F3C57" w:rsidRPr="00BE3928">
        <w:rPr>
          <w:rFonts w:ascii="微软雅黑" w:eastAsia="微软雅黑" w:hAnsi="微软雅黑" w:hint="eastAsia"/>
          <w:color w:val="000000"/>
        </w:rPr>
        <w:t>修饰</w:t>
      </w:r>
      <w:r w:rsidR="007A785C" w:rsidRPr="00BE3928">
        <w:rPr>
          <w:rFonts w:ascii="微软雅黑" w:eastAsia="微软雅黑" w:hAnsi="微软雅黑"/>
          <w:color w:val="000000"/>
        </w:rPr>
        <w:t>肽段对应蛋白质的</w:t>
      </w:r>
      <w:r w:rsidR="007A785C" w:rsidRPr="00BE3928">
        <w:rPr>
          <w:rFonts w:ascii="Arial" w:eastAsia="Arial" w:hAnsi="Arial"/>
          <w:color w:val="000000"/>
        </w:rPr>
        <w:t>KEGG</w:t>
      </w:r>
      <w:r w:rsidR="007A785C" w:rsidRPr="00BE3928">
        <w:rPr>
          <w:rFonts w:ascii="微软雅黑" w:eastAsia="微软雅黑" w:hAnsi="微软雅黑"/>
          <w:color w:val="000000"/>
        </w:rPr>
        <w:t>通路注释统计图（</w:t>
      </w:r>
      <w:r w:rsidR="007A785C" w:rsidRPr="00BE3928">
        <w:rPr>
          <w:rFonts w:ascii="Arial" w:eastAsia="Arial" w:hAnsi="Arial"/>
          <w:color w:val="000000"/>
        </w:rPr>
        <w:t>Top20</w:t>
      </w:r>
      <w:r w:rsidR="007A785C" w:rsidRPr="00BE3928">
        <w:rPr>
          <w:rFonts w:ascii="微软雅黑" w:eastAsia="微软雅黑" w:hAnsi="微软雅黑"/>
          <w:color w:val="000000"/>
        </w:rPr>
        <w:t>）</w:t>
      </w:r>
    </w:p>
    <w:p w14:paraId="63A75838" w14:textId="2258C1DE" w:rsidR="00B420F8" w:rsidRPr="00BE3928" w:rsidRDefault="00B420F8" w:rsidP="00B420F8">
      <w:pPr>
        <w:spacing w:line="360" w:lineRule="auto"/>
        <w:ind w:leftChars="171" w:left="410"/>
        <w:rPr>
          <w:rFonts w:ascii="Arial" w:eastAsia="微软雅黑" w:hAnsi="Arial" w:cs="Arial"/>
          <w:color w:val="C00000"/>
          <w:sz w:val="18"/>
          <w:szCs w:val="18"/>
        </w:rPr>
      </w:pPr>
      <w:r w:rsidRPr="00BE3928">
        <w:rPr>
          <w:rFonts w:ascii="Arial" w:eastAsia="微软雅黑" w:hAnsi="Arial" w:cs="Arial"/>
          <w:color w:val="C00000"/>
          <w:sz w:val="18"/>
          <w:szCs w:val="18"/>
        </w:rPr>
        <w:t>说明：图中</w:t>
      </w:r>
      <w:r w:rsidR="00EE7123" w:rsidRPr="00BE3928">
        <w:rPr>
          <w:rFonts w:ascii="Arial" w:eastAsia="微软雅黑" w:hAnsi="Arial" w:cs="Arial"/>
          <w:color w:val="C00000"/>
          <w:sz w:val="18"/>
          <w:szCs w:val="18"/>
        </w:rPr>
        <w:t>纵</w:t>
      </w:r>
      <w:r w:rsidRPr="00BE3928">
        <w:rPr>
          <w:rFonts w:ascii="Arial" w:eastAsia="微软雅黑" w:hAnsi="Arial" w:cs="Arial"/>
          <w:color w:val="C00000"/>
          <w:sz w:val="18"/>
          <w:szCs w:val="18"/>
        </w:rPr>
        <w:t>坐标是含差异表达</w:t>
      </w:r>
      <w:r w:rsidR="005F3C57" w:rsidRPr="00BE3928">
        <w:rPr>
          <w:rFonts w:ascii="Arial" w:eastAsia="微软雅黑" w:hAnsi="Arial" w:cs="Arial" w:hint="eastAsia"/>
          <w:color w:val="C00000"/>
          <w:sz w:val="18"/>
          <w:szCs w:val="18"/>
        </w:rPr>
        <w:t>修饰</w:t>
      </w:r>
      <w:r w:rsidR="00EE7123" w:rsidRPr="00BE3928">
        <w:rPr>
          <w:rFonts w:ascii="Arial" w:eastAsia="微软雅黑" w:hAnsi="Arial" w:cs="Arial"/>
          <w:color w:val="C00000"/>
          <w:sz w:val="18"/>
          <w:szCs w:val="18"/>
        </w:rPr>
        <w:t>肽段对应的蛋白质参与的通路名称，横</w:t>
      </w:r>
      <w:r w:rsidRPr="00BE3928">
        <w:rPr>
          <w:rFonts w:ascii="Arial" w:eastAsia="微软雅黑" w:hAnsi="Arial" w:cs="Arial"/>
          <w:color w:val="C00000"/>
          <w:sz w:val="18"/>
          <w:szCs w:val="18"/>
        </w:rPr>
        <w:t>坐标表示参与该通路的含差异表达</w:t>
      </w:r>
      <w:r w:rsidR="005F3C57" w:rsidRPr="00BE3928">
        <w:rPr>
          <w:rFonts w:ascii="Arial" w:eastAsia="微软雅黑" w:hAnsi="Arial" w:cs="Arial" w:hint="eastAsia"/>
          <w:color w:val="C00000"/>
          <w:sz w:val="18"/>
          <w:szCs w:val="18"/>
        </w:rPr>
        <w:t>修饰</w:t>
      </w:r>
      <w:r w:rsidR="00EE7123" w:rsidRPr="00BE3928">
        <w:rPr>
          <w:rFonts w:ascii="Arial" w:eastAsia="微软雅黑" w:hAnsi="Arial" w:cs="Arial"/>
          <w:color w:val="C00000"/>
          <w:sz w:val="18"/>
          <w:szCs w:val="18"/>
        </w:rPr>
        <w:t>肽段</w:t>
      </w:r>
      <w:r w:rsidRPr="00BE3928">
        <w:rPr>
          <w:rFonts w:ascii="Arial" w:eastAsia="微软雅黑" w:hAnsi="Arial" w:cs="Arial"/>
          <w:color w:val="C00000"/>
          <w:sz w:val="18"/>
          <w:szCs w:val="18"/>
        </w:rPr>
        <w:t>蛋白质的数目。一般情况下，参与某一通路的差异表达</w:t>
      </w:r>
      <w:r w:rsidR="005F3C57" w:rsidRPr="00BE3928">
        <w:rPr>
          <w:rFonts w:ascii="Arial" w:eastAsia="微软雅黑" w:hAnsi="Arial" w:cs="Arial" w:hint="eastAsia"/>
          <w:color w:val="C00000"/>
          <w:sz w:val="18"/>
          <w:szCs w:val="18"/>
        </w:rPr>
        <w:t>修饰</w:t>
      </w:r>
      <w:r w:rsidRPr="00BE3928">
        <w:rPr>
          <w:rFonts w:ascii="Arial" w:eastAsia="微软雅黑" w:hAnsi="Arial" w:cs="Arial"/>
          <w:color w:val="C00000"/>
          <w:sz w:val="18"/>
          <w:szCs w:val="18"/>
        </w:rPr>
        <w:t>肽段对应的蛋白质数目越多，说明该通路越重要，需要重点关注或者进行后续深入机制的探讨。</w:t>
      </w:r>
    </w:p>
    <w:p w14:paraId="25F049F7" w14:textId="33AE140E" w:rsidR="007A785C" w:rsidRPr="00BE3928" w:rsidRDefault="007A785C" w:rsidP="007A785C">
      <w:pPr>
        <w:pStyle w:val="ab"/>
        <w:spacing w:line="360" w:lineRule="auto"/>
        <w:ind w:leftChars="171" w:left="410"/>
        <w:rPr>
          <w:rFonts w:ascii="Arial" w:eastAsia="微软雅黑" w:hAnsi="Arial" w:cs="Arial"/>
        </w:rPr>
      </w:pPr>
      <w:r w:rsidRPr="00BE3928">
        <w:rPr>
          <w:rFonts w:ascii="Arial" w:eastAsia="微软雅黑" w:hAnsi="Arial" w:cs="Arial"/>
        </w:rPr>
        <w:t>为了揭示所有差异表达蛋白质的整体</w:t>
      </w:r>
      <w:r w:rsidR="00D43ADC" w:rsidRPr="00BE3928">
        <w:rPr>
          <w:rFonts w:ascii="Arial" w:eastAsia="微软雅黑" w:hAnsi="Arial" w:cs="Arial"/>
        </w:rPr>
        <w:t>代谢通路</w:t>
      </w:r>
      <w:r w:rsidRPr="00BE3928">
        <w:rPr>
          <w:rFonts w:ascii="Arial" w:eastAsia="微软雅黑" w:hAnsi="Arial" w:cs="Arial"/>
        </w:rPr>
        <w:t>富集特征，并通过评价某个</w:t>
      </w:r>
      <w:r w:rsidR="00D43ADC" w:rsidRPr="00BE3928">
        <w:rPr>
          <w:rFonts w:ascii="Arial" w:eastAsia="微软雅黑" w:hAnsi="Arial" w:cs="Arial"/>
        </w:rPr>
        <w:t>KEGG</w:t>
      </w:r>
      <w:r w:rsidR="00D43ADC" w:rsidRPr="00BE3928">
        <w:rPr>
          <w:rFonts w:ascii="Arial" w:eastAsia="微软雅黑" w:hAnsi="Arial" w:cs="Arial"/>
        </w:rPr>
        <w:t>代谢通路</w:t>
      </w:r>
      <w:r w:rsidRPr="00BE3928">
        <w:rPr>
          <w:rFonts w:ascii="Arial" w:eastAsia="微软雅黑" w:hAnsi="Arial" w:cs="Arial"/>
        </w:rPr>
        <w:t>的蛋</w:t>
      </w:r>
      <w:r w:rsidRPr="00BE3928">
        <w:rPr>
          <w:rFonts w:ascii="Arial" w:eastAsia="微软雅黑" w:hAnsi="Arial" w:cs="Arial"/>
        </w:rPr>
        <w:lastRenderedPageBreak/>
        <w:t>白质富集度的显著性水平，找到研究者最关心的显著富集</w:t>
      </w:r>
      <w:r w:rsidR="00D43ADC" w:rsidRPr="00BE3928">
        <w:rPr>
          <w:rFonts w:ascii="Arial" w:eastAsia="微软雅黑" w:hAnsi="Arial" w:cs="Arial"/>
        </w:rPr>
        <w:t>KEGG</w:t>
      </w:r>
      <w:r w:rsidR="00D43ADC" w:rsidRPr="00BE3928">
        <w:rPr>
          <w:rFonts w:ascii="Arial" w:eastAsia="微软雅黑" w:hAnsi="Arial" w:cs="Arial"/>
        </w:rPr>
        <w:t>代谢通路</w:t>
      </w:r>
      <w:r w:rsidRPr="00BE3928">
        <w:rPr>
          <w:rFonts w:ascii="Arial" w:eastAsia="微软雅黑" w:hAnsi="Arial" w:cs="Arial"/>
        </w:rPr>
        <w:t>，采用</w:t>
      </w:r>
      <w:r w:rsidRPr="00BE3928">
        <w:rPr>
          <w:rFonts w:ascii="Arial" w:eastAsia="微软雅黑" w:hAnsi="Arial" w:cs="Arial"/>
        </w:rPr>
        <w:t>Fisher</w:t>
      </w:r>
      <w:r w:rsidRPr="00BE3928">
        <w:rPr>
          <w:rFonts w:ascii="Arial" w:eastAsia="微软雅黑" w:hAnsi="Arial" w:cs="Arial"/>
        </w:rPr>
        <w:t>精确检验（</w:t>
      </w:r>
      <w:r w:rsidRPr="00BE3928">
        <w:rPr>
          <w:rFonts w:ascii="Arial" w:eastAsia="微软雅黑" w:hAnsi="Arial" w:cs="Arial"/>
        </w:rPr>
        <w:t>Fisher’s Exact Test</w:t>
      </w:r>
      <w:r w:rsidRPr="00BE3928">
        <w:rPr>
          <w:rFonts w:ascii="Arial" w:eastAsia="微软雅黑" w:hAnsi="Arial" w:cs="Arial"/>
        </w:rPr>
        <w:t>）对差异表达</w:t>
      </w:r>
      <w:r w:rsidR="008C598C" w:rsidRPr="00BE3928">
        <w:rPr>
          <w:rFonts w:ascii="Arial" w:eastAsia="微软雅黑" w:hAnsi="Arial" w:cs="Arial"/>
        </w:rPr>
        <w:t>泛素化</w:t>
      </w:r>
      <w:r w:rsidRPr="00BE3928">
        <w:rPr>
          <w:rFonts w:ascii="Arial" w:eastAsia="微软雅黑" w:hAnsi="Arial" w:cs="Arial"/>
        </w:rPr>
        <w:t>肽段所属蛋白质进行</w:t>
      </w:r>
      <w:r w:rsidR="00D43ADC" w:rsidRPr="00BE3928">
        <w:rPr>
          <w:rFonts w:ascii="Arial" w:eastAsia="微软雅黑" w:hAnsi="Arial" w:cs="Arial"/>
        </w:rPr>
        <w:t>KEGG</w:t>
      </w:r>
      <w:r w:rsidR="00D43ADC" w:rsidRPr="00BE3928">
        <w:rPr>
          <w:rFonts w:ascii="Arial" w:eastAsia="微软雅黑" w:hAnsi="Arial" w:cs="Arial"/>
        </w:rPr>
        <w:t>通路</w:t>
      </w:r>
      <w:r w:rsidRPr="00BE3928">
        <w:rPr>
          <w:rFonts w:ascii="Arial" w:eastAsia="微软雅黑" w:hAnsi="Arial" w:cs="Arial"/>
        </w:rPr>
        <w:t>富集分析。</w:t>
      </w:r>
    </w:p>
    <w:p w14:paraId="0E52589B" w14:textId="3F42DB2F" w:rsidR="00F03C1D" w:rsidRPr="00BE3928" w:rsidRDefault="00D43ADC" w:rsidP="00963777">
      <w:pPr>
        <w:pStyle w:val="ab"/>
        <w:spacing w:line="360" w:lineRule="auto"/>
        <w:ind w:leftChars="171" w:left="410"/>
        <w:rPr>
          <w:rFonts w:ascii="Arial" w:eastAsia="微软雅黑" w:hAnsi="Arial" w:cs="Arial"/>
        </w:rPr>
      </w:pPr>
      <w:r w:rsidRPr="00BE3928">
        <w:rPr>
          <w:rFonts w:ascii="Arial" w:eastAsia="微软雅黑" w:hAnsi="Arial" w:cs="Arial"/>
        </w:rPr>
        <w:t>将所有差异表达</w:t>
      </w:r>
      <w:r w:rsidR="008C598C" w:rsidRPr="00BE3928">
        <w:rPr>
          <w:rFonts w:ascii="Arial" w:eastAsia="微软雅黑" w:hAnsi="Arial" w:cs="Arial"/>
        </w:rPr>
        <w:t>泛素化</w:t>
      </w:r>
      <w:r w:rsidRPr="00BE3928">
        <w:rPr>
          <w:rFonts w:ascii="Arial" w:eastAsia="微软雅黑" w:hAnsi="Arial" w:cs="Arial"/>
        </w:rPr>
        <w:t>肽段所属蛋白质与参考物种的全部蛋白质（或实验鉴定到的所有蛋白质）以</w:t>
      </w:r>
      <w:r w:rsidRPr="00BE3928">
        <w:rPr>
          <w:rFonts w:ascii="Arial" w:eastAsia="微软雅黑" w:hAnsi="Arial" w:cs="Arial"/>
        </w:rPr>
        <w:t>KEGG</w:t>
      </w:r>
      <w:r w:rsidRPr="00BE3928">
        <w:rPr>
          <w:rFonts w:ascii="Arial" w:eastAsia="微软雅黑" w:hAnsi="Arial" w:cs="Arial"/>
        </w:rPr>
        <w:t>的注释结果进行对照比较，通过</w:t>
      </w:r>
      <w:r w:rsidRPr="00BE3928">
        <w:rPr>
          <w:rFonts w:ascii="Arial" w:eastAsia="微软雅黑" w:hAnsi="Arial" w:cs="Arial"/>
        </w:rPr>
        <w:t>Fisher</w:t>
      </w:r>
      <w:r w:rsidRPr="00BE3928">
        <w:rPr>
          <w:rFonts w:ascii="Arial" w:eastAsia="微软雅黑" w:hAnsi="Arial" w:cs="Arial"/>
        </w:rPr>
        <w:t>精确检验</w:t>
      </w:r>
      <w:r w:rsidRPr="00BE3928">
        <w:rPr>
          <w:rFonts w:ascii="Arial" w:eastAsia="微软雅黑" w:hAnsi="Arial" w:cs="Arial"/>
        </w:rPr>
        <w:t xml:space="preserve"> (Fisher’s Exact Test)</w:t>
      </w:r>
      <w:r w:rsidRPr="00BE3928">
        <w:rPr>
          <w:rFonts w:ascii="Arial" w:eastAsia="微软雅黑" w:hAnsi="Arial" w:cs="Arial"/>
        </w:rPr>
        <w:t>得出两者差异的显著性，从而找到所有差异表达蛋白质富集的通路类别（</w:t>
      </w:r>
      <w:r w:rsidRPr="00BE3928">
        <w:rPr>
          <w:rFonts w:ascii="Arial" w:eastAsia="微软雅黑" w:hAnsi="Arial" w:cs="Arial"/>
        </w:rPr>
        <w:t>P value &lt;0.05</w:t>
      </w:r>
      <w:r w:rsidRPr="00BE3928">
        <w:rPr>
          <w:rFonts w:ascii="Arial" w:eastAsia="微软雅黑" w:hAnsi="Arial" w:cs="Arial"/>
        </w:rPr>
        <w:t>）。</w:t>
      </w:r>
      <w:bookmarkStart w:id="41" w:name="DDL_13"/>
      <w:bookmarkEnd w:id="40"/>
      <w:r w:rsidR="00F03C1D" w:rsidRPr="00BE3928">
        <w:rPr>
          <w:rFonts w:ascii="Arial" w:eastAsia="微软雅黑" w:hAnsi="Arial" w:cs="Arial"/>
        </w:rPr>
        <w:t>如</w:t>
      </w:r>
      <w:r w:rsidR="007C59CB" w:rsidRPr="00BE3928">
        <w:rPr>
          <w:rFonts w:ascii="Arial" w:eastAsia="微软雅黑" w:hAnsi="Arial" w:cs="Arial" w:hint="eastAsia"/>
        </w:rPr>
        <w:t>下</w:t>
      </w:r>
      <w:r w:rsidR="00F03C1D" w:rsidRPr="00BE3928">
        <w:rPr>
          <w:rFonts w:ascii="Arial" w:eastAsia="微软雅黑" w:hAnsi="Arial" w:cs="Arial"/>
        </w:rPr>
        <w:t>图所示，通过</w:t>
      </w:r>
      <w:r w:rsidR="00F03C1D" w:rsidRPr="00BE3928">
        <w:rPr>
          <w:rFonts w:ascii="Arial" w:eastAsia="微软雅黑" w:hAnsi="Arial" w:cs="Arial"/>
        </w:rPr>
        <w:t>Fisher</w:t>
      </w:r>
      <w:r w:rsidR="00F03C1D" w:rsidRPr="00BE3928">
        <w:rPr>
          <w:rFonts w:ascii="Arial" w:eastAsia="微软雅黑" w:hAnsi="Arial" w:cs="Arial"/>
        </w:rPr>
        <w:t>精确检验方法对比较组</w:t>
      </w:r>
      <w:proofErr w:type="spellStart"/>
      <w:r w:rsidR="00C377D4" w:rsidRPr="00B32BB1">
        <w:rPr>
          <w:rFonts w:asciiTheme="minorEastAsia" w:hAnsiTheme="minorEastAsia" w:hint="eastAsia"/>
          <w:color w:val="FF0000"/>
        </w:rPr>
        <w:t>groupvs</w:t>
      </w:r>
      <w:proofErr w:type="spellEnd"/>
      <w:r w:rsidRPr="00BE3928">
        <w:rPr>
          <w:rFonts w:ascii="微软雅黑" w:eastAsia="微软雅黑" w:hAnsi="微软雅黑"/>
          <w:color w:val="000000"/>
        </w:rPr>
        <w:t>的差异表达</w:t>
      </w:r>
      <w:r w:rsidR="008C598C" w:rsidRPr="00BE3928">
        <w:rPr>
          <w:rFonts w:ascii="微软雅黑" w:eastAsia="微软雅黑" w:hAnsi="微软雅黑"/>
          <w:color w:val="000000"/>
        </w:rPr>
        <w:t>泛素化</w:t>
      </w:r>
      <w:r w:rsidRPr="00BE3928">
        <w:rPr>
          <w:rFonts w:ascii="微软雅黑" w:eastAsia="微软雅黑" w:hAnsi="微软雅黑"/>
          <w:color w:val="000000"/>
        </w:rPr>
        <w:t>肽段对应的蛋白质进行</w:t>
      </w:r>
      <w:r w:rsidRPr="00BE3928">
        <w:rPr>
          <w:rFonts w:ascii="Arial" w:eastAsia="Arial" w:hAnsi="Arial"/>
          <w:color w:val="000000"/>
        </w:rPr>
        <w:t>KEGG</w:t>
      </w:r>
      <w:r w:rsidRPr="00BE3928">
        <w:rPr>
          <w:rFonts w:ascii="微软雅黑" w:eastAsia="微软雅黑" w:hAnsi="微软雅黑"/>
          <w:color w:val="000000"/>
        </w:rPr>
        <w:t>通路富集分析，结果表明，</w:t>
      </w:r>
      <w:r w:rsidR="00C377D4" w:rsidRPr="00B32BB1">
        <w:rPr>
          <w:rFonts w:ascii="Arial" w:eastAsia="Arial" w:hAnsi="Arial"/>
          <w:b/>
          <w:color w:val="000000"/>
        </w:rPr>
        <w:t>KeggEnrich-top5</w:t>
      </w:r>
      <w:r w:rsidRPr="00BE3928">
        <w:rPr>
          <w:rFonts w:ascii="微软雅黑" w:eastAsia="微软雅黑" w:hAnsi="微软雅黑"/>
          <w:color w:val="000000"/>
        </w:rPr>
        <w:t>等重要通路发生了显著变化。以</w:t>
      </w:r>
      <w:r w:rsidR="00C377D4" w:rsidRPr="00B32BB1">
        <w:rPr>
          <w:rFonts w:ascii="Arial" w:eastAsia="Arial" w:hAnsi="Arial"/>
          <w:b/>
          <w:color w:val="000000"/>
        </w:rPr>
        <w:t>KeggEnrich-top</w:t>
      </w:r>
      <w:r w:rsidR="00C377D4">
        <w:rPr>
          <w:rFonts w:ascii="Arial" w:eastAsia="Arial" w:hAnsi="Arial"/>
          <w:b/>
          <w:color w:val="000000"/>
        </w:rPr>
        <w:t>1</w:t>
      </w:r>
      <w:r w:rsidRPr="00BE3928">
        <w:rPr>
          <w:rFonts w:ascii="微软雅黑" w:eastAsia="微软雅黑" w:hAnsi="微软雅黑"/>
          <w:color w:val="000000"/>
        </w:rPr>
        <w:t>通路进行可视化展示，如下图。</w:t>
      </w:r>
    </w:p>
    <w:p w14:paraId="081DFDEA" w14:textId="6BC1AC36" w:rsidR="00963777" w:rsidRPr="00BE3928" w:rsidRDefault="00C377D4" w:rsidP="00A80176">
      <w:pPr>
        <w:spacing w:line="360" w:lineRule="auto"/>
        <w:ind w:left="426" w:firstLineChars="202" w:firstLine="424"/>
        <w:jc w:val="center"/>
        <w:rPr>
          <w:rFonts w:ascii="Arial" w:eastAsia="微软雅黑" w:hAnsi="Arial" w:cs="Arial"/>
          <w:sz w:val="21"/>
          <w:szCs w:val="21"/>
        </w:rPr>
      </w:pPr>
      <w:r w:rsidRPr="00A80176">
        <w:rPr>
          <w:rFonts w:ascii="Arial" w:eastAsia="微软雅黑" w:hAnsi="Arial" w:cs="Arial"/>
          <w:sz w:val="21"/>
          <w:szCs w:val="21"/>
        </w:rPr>
        <w:t>[</w:t>
      </w:r>
      <w:proofErr w:type="spellStart"/>
      <w:r w:rsidRPr="00A80176">
        <w:rPr>
          <w:rFonts w:ascii="Arial" w:eastAsia="微软雅黑" w:hAnsi="Arial" w:cs="Arial"/>
          <w:sz w:val="21"/>
          <w:szCs w:val="21"/>
        </w:rPr>
        <w:t>KEGG_Enrichment</w:t>
      </w:r>
      <w:proofErr w:type="spellEnd"/>
      <w:r>
        <w:rPr>
          <w:rFonts w:ascii="Arial" w:eastAsia="微软雅黑" w:hAnsi="Arial" w:cs="Arial" w:hint="eastAsia"/>
          <w:sz w:val="21"/>
          <w:szCs w:val="21"/>
        </w:rPr>
        <w:t>]</w:t>
      </w:r>
    </w:p>
    <w:p w14:paraId="01A2B80D" w14:textId="4A9EBFD9" w:rsidR="00F03C1D" w:rsidRPr="00BE3928" w:rsidRDefault="00963777" w:rsidP="00963777">
      <w:pPr>
        <w:spacing w:line="360" w:lineRule="auto"/>
        <w:ind w:leftChars="171" w:left="410"/>
        <w:rPr>
          <w:rFonts w:ascii="Arial" w:eastAsia="微软雅黑" w:hAnsi="Arial" w:cs="Arial"/>
          <w:b/>
          <w:color w:val="C00000"/>
          <w:sz w:val="18"/>
          <w:szCs w:val="18"/>
        </w:rPr>
      </w:pPr>
      <w:r w:rsidRPr="00BE3928">
        <w:rPr>
          <w:rFonts w:ascii="Arial" w:eastAsia="微软雅黑" w:hAnsi="Arial" w:cs="Arial"/>
          <w:color w:val="C00000"/>
          <w:sz w:val="18"/>
          <w:szCs w:val="18"/>
        </w:rPr>
        <w:t>说明：图中横坐标为富集因子（</w:t>
      </w:r>
      <w:r w:rsidRPr="00BE3928">
        <w:rPr>
          <w:rFonts w:ascii="Arial" w:eastAsia="微软雅黑" w:hAnsi="Arial" w:cs="Arial"/>
          <w:color w:val="C00000"/>
          <w:sz w:val="18"/>
          <w:szCs w:val="18"/>
        </w:rPr>
        <w:t>Rich Fator≤1</w:t>
      </w:r>
      <w:r w:rsidRPr="00BE3928">
        <w:rPr>
          <w:rFonts w:ascii="Arial" w:eastAsia="微软雅黑" w:hAnsi="Arial" w:cs="Arial"/>
          <w:color w:val="C00000"/>
          <w:sz w:val="18"/>
          <w:szCs w:val="18"/>
        </w:rPr>
        <w:t>）</w:t>
      </w:r>
      <w:r w:rsidRPr="00BE3928">
        <w:rPr>
          <w:rFonts w:ascii="Arial" w:eastAsia="微软雅黑" w:hAnsi="Arial" w:cs="Arial"/>
          <w:color w:val="C00000"/>
          <w:sz w:val="18"/>
          <w:szCs w:val="18"/>
        </w:rPr>
        <w:t>,</w:t>
      </w:r>
      <w:r w:rsidRPr="00BE3928">
        <w:rPr>
          <w:rFonts w:ascii="Arial" w:eastAsia="微软雅黑" w:hAnsi="Arial" w:cs="Arial"/>
          <w:color w:val="C00000"/>
          <w:sz w:val="18"/>
          <w:szCs w:val="18"/>
        </w:rPr>
        <w:t>富集因子表示注释到</w:t>
      </w:r>
      <w:r w:rsidRPr="00BE3928">
        <w:rPr>
          <w:rFonts w:ascii="Arial" w:eastAsia="微软雅黑" w:hAnsi="Arial" w:cs="Arial"/>
          <w:color w:val="C00000"/>
          <w:sz w:val="18"/>
          <w:szCs w:val="18"/>
        </w:rPr>
        <w:t>KEGG</w:t>
      </w:r>
      <w:r w:rsidRPr="00BE3928">
        <w:rPr>
          <w:rFonts w:ascii="Arial" w:eastAsia="微软雅黑" w:hAnsi="Arial" w:cs="Arial"/>
          <w:color w:val="C00000"/>
          <w:sz w:val="18"/>
          <w:szCs w:val="18"/>
        </w:rPr>
        <w:t>通路类别的差异表达</w:t>
      </w:r>
      <w:r w:rsidR="005F3C57" w:rsidRPr="00BE3928">
        <w:rPr>
          <w:rFonts w:ascii="Arial" w:eastAsia="微软雅黑" w:hAnsi="Arial" w:cs="Arial" w:hint="eastAsia"/>
          <w:color w:val="C00000"/>
          <w:sz w:val="18"/>
          <w:szCs w:val="18"/>
        </w:rPr>
        <w:t>修饰</w:t>
      </w:r>
      <w:r w:rsidRPr="00BE3928">
        <w:rPr>
          <w:rFonts w:ascii="Arial" w:eastAsia="微软雅黑" w:hAnsi="Arial" w:cs="Arial"/>
          <w:color w:val="C00000"/>
          <w:sz w:val="18"/>
          <w:szCs w:val="18"/>
        </w:rPr>
        <w:t>蛋白质数目占注释到该类别的所有鉴定到的</w:t>
      </w:r>
      <w:r w:rsidR="005F3C57" w:rsidRPr="00BE3928">
        <w:rPr>
          <w:rFonts w:ascii="Arial" w:eastAsia="微软雅黑" w:hAnsi="Arial" w:cs="Arial" w:hint="eastAsia"/>
          <w:color w:val="C00000"/>
          <w:sz w:val="18"/>
          <w:szCs w:val="18"/>
        </w:rPr>
        <w:t>修饰</w:t>
      </w:r>
      <w:r w:rsidRPr="00BE3928">
        <w:rPr>
          <w:rFonts w:ascii="Arial" w:eastAsia="微软雅黑" w:hAnsi="Arial" w:cs="Arial"/>
          <w:color w:val="C00000"/>
          <w:sz w:val="18"/>
          <w:szCs w:val="18"/>
        </w:rPr>
        <w:t>蛋白质数目的比例。纵坐标表示每个</w:t>
      </w:r>
      <w:r w:rsidRPr="00BE3928">
        <w:rPr>
          <w:rFonts w:ascii="Arial" w:eastAsia="微软雅黑" w:hAnsi="Arial" w:cs="Arial"/>
          <w:color w:val="C00000"/>
          <w:sz w:val="18"/>
          <w:szCs w:val="18"/>
        </w:rPr>
        <w:t>KEGG</w:t>
      </w:r>
      <w:r w:rsidRPr="00BE3928">
        <w:rPr>
          <w:rFonts w:ascii="Arial" w:eastAsia="微软雅黑" w:hAnsi="Arial" w:cs="Arial"/>
          <w:color w:val="C00000"/>
          <w:sz w:val="18"/>
          <w:szCs w:val="18"/>
        </w:rPr>
        <w:t>通路下的差异修饰蛋白质统计结果；其中气泡颜色表示富集的</w:t>
      </w:r>
      <w:r w:rsidRPr="00BE3928">
        <w:rPr>
          <w:rFonts w:ascii="Arial" w:eastAsia="微软雅黑" w:hAnsi="Arial" w:cs="Arial"/>
          <w:color w:val="C00000"/>
          <w:sz w:val="18"/>
          <w:szCs w:val="18"/>
        </w:rPr>
        <w:t>KEGG</w:t>
      </w:r>
      <w:r w:rsidRPr="00BE3928">
        <w:rPr>
          <w:rFonts w:ascii="Arial" w:eastAsia="微软雅黑" w:hAnsi="Arial" w:cs="Arial"/>
          <w:color w:val="C00000"/>
          <w:sz w:val="18"/>
          <w:szCs w:val="18"/>
        </w:rPr>
        <w:t>通路的显著性，即基于</w:t>
      </w:r>
      <w:r w:rsidRPr="00BE3928">
        <w:rPr>
          <w:rFonts w:ascii="Arial" w:eastAsia="微软雅黑" w:hAnsi="Arial" w:cs="Arial"/>
          <w:color w:val="C00000"/>
          <w:sz w:val="18"/>
          <w:szCs w:val="18"/>
        </w:rPr>
        <w:t>Fisher</w:t>
      </w:r>
      <w:r w:rsidRPr="00BE3928">
        <w:rPr>
          <w:rFonts w:ascii="Arial" w:eastAsia="微软雅黑" w:hAnsi="Arial" w:cs="Arial"/>
          <w:color w:val="C00000"/>
          <w:sz w:val="18"/>
          <w:szCs w:val="18"/>
        </w:rPr>
        <w:t>精确检验（</w:t>
      </w:r>
      <w:r w:rsidRPr="00BE3928">
        <w:rPr>
          <w:rFonts w:ascii="Arial" w:eastAsia="微软雅黑" w:hAnsi="Arial" w:cs="Arial"/>
          <w:color w:val="C00000"/>
          <w:sz w:val="18"/>
          <w:szCs w:val="18"/>
        </w:rPr>
        <w:t>Fisher’s Exact Test</w:t>
      </w:r>
      <w:r w:rsidRPr="00BE3928">
        <w:rPr>
          <w:rFonts w:ascii="Arial" w:eastAsia="微软雅黑" w:hAnsi="Arial" w:cs="Arial"/>
          <w:color w:val="C00000"/>
          <w:sz w:val="18"/>
          <w:szCs w:val="18"/>
        </w:rPr>
        <w:t>）计算</w:t>
      </w:r>
      <w:r w:rsidRPr="00BE3928">
        <w:rPr>
          <w:rFonts w:ascii="Arial" w:eastAsia="微软雅黑" w:hAnsi="Arial" w:cs="Arial"/>
          <w:color w:val="C00000"/>
          <w:sz w:val="18"/>
          <w:szCs w:val="18"/>
        </w:rPr>
        <w:t>P</w:t>
      </w:r>
      <w:r w:rsidRPr="00BE3928">
        <w:rPr>
          <w:rFonts w:ascii="Arial" w:eastAsia="微软雅黑" w:hAnsi="Arial" w:cs="Arial"/>
          <w:color w:val="C00000"/>
          <w:sz w:val="18"/>
          <w:szCs w:val="18"/>
        </w:rPr>
        <w:t>值，颜色梯度代表</w:t>
      </w:r>
      <w:r w:rsidRPr="00BE3928">
        <w:rPr>
          <w:rFonts w:ascii="Arial" w:eastAsia="微软雅黑" w:hAnsi="Arial" w:cs="Arial"/>
          <w:color w:val="C00000"/>
          <w:sz w:val="18"/>
          <w:szCs w:val="18"/>
        </w:rPr>
        <w:t>P</w:t>
      </w:r>
      <w:r w:rsidRPr="00BE3928">
        <w:rPr>
          <w:rFonts w:ascii="Arial" w:eastAsia="微软雅黑" w:hAnsi="Arial" w:cs="Arial"/>
          <w:color w:val="C00000"/>
          <w:sz w:val="18"/>
          <w:szCs w:val="18"/>
        </w:rPr>
        <w:t>值的大小（</w:t>
      </w:r>
      <w:r w:rsidRPr="00BE3928">
        <w:rPr>
          <w:rFonts w:ascii="Arial" w:eastAsia="微软雅黑" w:hAnsi="Arial" w:cs="Arial"/>
          <w:color w:val="C00000"/>
          <w:sz w:val="18"/>
          <w:szCs w:val="18"/>
        </w:rPr>
        <w:t>-log10</w:t>
      </w:r>
      <w:r w:rsidRPr="00BE3928">
        <w:rPr>
          <w:rFonts w:ascii="Arial" w:eastAsia="微软雅黑" w:hAnsi="Arial" w:cs="Arial"/>
          <w:color w:val="C00000"/>
          <w:sz w:val="18"/>
          <w:szCs w:val="18"/>
        </w:rPr>
        <w:t>），颜色越接近红色代表</w:t>
      </w:r>
      <w:r w:rsidRPr="00BE3928">
        <w:rPr>
          <w:rFonts w:ascii="Arial" w:eastAsia="微软雅黑" w:hAnsi="Arial" w:cs="Arial"/>
          <w:color w:val="C00000"/>
          <w:sz w:val="18"/>
          <w:szCs w:val="18"/>
        </w:rPr>
        <w:t>P</w:t>
      </w:r>
      <w:r w:rsidRPr="00BE3928">
        <w:rPr>
          <w:rFonts w:ascii="Arial" w:eastAsia="微软雅黑" w:hAnsi="Arial" w:cs="Arial"/>
          <w:color w:val="C00000"/>
          <w:sz w:val="18"/>
          <w:szCs w:val="18"/>
        </w:rPr>
        <w:t>值越小，对应代谢通路富集度的显著性水平越高。</w:t>
      </w:r>
      <w:r w:rsidRPr="00BE3928">
        <w:rPr>
          <w:rFonts w:ascii="Arial" w:eastAsia="微软雅黑" w:hAnsi="Arial" w:cs="Arial"/>
          <w:b/>
          <w:color w:val="C00000"/>
          <w:sz w:val="18"/>
          <w:szCs w:val="18"/>
        </w:rPr>
        <w:t>因此可以选择较为感兴趣的生物学功能以及显著性影响这些功能的差异表达</w:t>
      </w:r>
      <w:r w:rsidR="00020544" w:rsidRPr="00BE3928">
        <w:rPr>
          <w:rFonts w:ascii="Arial" w:eastAsia="微软雅黑" w:hAnsi="Arial" w:cs="Arial" w:hint="eastAsia"/>
          <w:b/>
          <w:color w:val="C00000"/>
          <w:sz w:val="18"/>
          <w:szCs w:val="18"/>
        </w:rPr>
        <w:t>修饰位点所属</w:t>
      </w:r>
      <w:r w:rsidRPr="00BE3928">
        <w:rPr>
          <w:rFonts w:ascii="Arial" w:eastAsia="微软雅黑" w:hAnsi="Arial" w:cs="Arial"/>
          <w:b/>
          <w:color w:val="C00000"/>
          <w:sz w:val="18"/>
          <w:szCs w:val="18"/>
        </w:rPr>
        <w:t>蛋白质进行后续生物学实验验证或机制研究。</w:t>
      </w:r>
    </w:p>
    <w:p w14:paraId="5A7B8D7C" w14:textId="711A6B45" w:rsidR="00607CAA" w:rsidRPr="00BE3928" w:rsidRDefault="00C377D4" w:rsidP="00701B35">
      <w:pPr>
        <w:pStyle w:val="ab"/>
        <w:spacing w:line="360" w:lineRule="auto"/>
        <w:ind w:leftChars="171" w:left="410"/>
        <w:jc w:val="center"/>
        <w:rPr>
          <w:rFonts w:ascii="Arial" w:eastAsia="微软雅黑" w:hAnsi="Arial" w:cs="Arial"/>
          <w:szCs w:val="21"/>
        </w:rPr>
      </w:pPr>
      <w:r>
        <w:rPr>
          <w:rFonts w:ascii="Arial" w:eastAsia="微软雅黑" w:hAnsi="Arial" w:cs="Arial"/>
          <w:noProof/>
          <w:szCs w:val="21"/>
        </w:rPr>
        <w:t>[kegg_pathway</w:t>
      </w:r>
      <w:r>
        <w:rPr>
          <w:rFonts w:ascii="Arial" w:eastAsia="微软雅黑" w:hAnsi="Arial" w:cs="Arial" w:hint="eastAsia"/>
          <w:noProof/>
          <w:szCs w:val="21"/>
        </w:rPr>
        <w:t>]</w:t>
      </w:r>
    </w:p>
    <w:p w14:paraId="50EFA1D1" w14:textId="77777777" w:rsidR="00701B35" w:rsidRPr="00BE3928" w:rsidRDefault="00701B35" w:rsidP="00701B35">
      <w:pPr>
        <w:pStyle w:val="ab"/>
        <w:spacing w:line="360" w:lineRule="auto"/>
        <w:ind w:leftChars="171" w:left="410"/>
        <w:jc w:val="center"/>
        <w:rPr>
          <w:rFonts w:ascii="Arial" w:eastAsia="微软雅黑" w:hAnsi="Arial" w:cs="Arial"/>
          <w:szCs w:val="21"/>
        </w:rPr>
      </w:pPr>
      <w:r w:rsidRPr="00BE3928">
        <w:rPr>
          <w:rFonts w:ascii="Arial" w:eastAsia="微软雅黑" w:hAnsi="Arial" w:cs="Arial"/>
          <w:szCs w:val="21"/>
        </w:rPr>
        <w:t>KEGG</w:t>
      </w:r>
      <w:r w:rsidRPr="00BE3928">
        <w:rPr>
          <w:rFonts w:ascii="Arial" w:eastAsia="微软雅黑" w:hAnsi="Arial" w:cs="Arial"/>
          <w:szCs w:val="21"/>
        </w:rPr>
        <w:t>通路图</w:t>
      </w:r>
    </w:p>
    <w:p w14:paraId="141FB714" w14:textId="77777777" w:rsidR="00F056E7" w:rsidRPr="00BE3928" w:rsidRDefault="00917738" w:rsidP="00F056E7">
      <w:pPr>
        <w:spacing w:line="360" w:lineRule="auto"/>
        <w:ind w:leftChars="171" w:left="410"/>
        <w:rPr>
          <w:rFonts w:ascii="Arial" w:eastAsia="微软雅黑" w:hAnsi="Arial" w:cs="Arial"/>
          <w:color w:val="C00000"/>
          <w:sz w:val="18"/>
          <w:szCs w:val="18"/>
        </w:rPr>
      </w:pPr>
      <w:r w:rsidRPr="00BE3928">
        <w:rPr>
          <w:rFonts w:ascii="Arial" w:eastAsia="微软雅黑" w:hAnsi="Arial" w:cs="Arial"/>
          <w:color w:val="C00000"/>
          <w:sz w:val="18"/>
          <w:szCs w:val="18"/>
        </w:rPr>
        <w:t>说明：图中红色方框表示</w:t>
      </w:r>
      <w:r w:rsidRPr="00BE3928">
        <w:rPr>
          <w:rFonts w:ascii="Arial" w:eastAsia="微软雅黑" w:hAnsi="Arial" w:cs="Arial" w:hint="eastAsia"/>
          <w:color w:val="C00000"/>
          <w:sz w:val="18"/>
          <w:szCs w:val="18"/>
        </w:rPr>
        <w:t>修饰</w:t>
      </w:r>
      <w:r w:rsidR="00701B35" w:rsidRPr="00BE3928">
        <w:rPr>
          <w:rFonts w:ascii="Arial" w:eastAsia="微软雅黑" w:hAnsi="Arial" w:cs="Arial"/>
          <w:color w:val="C00000"/>
          <w:sz w:val="18"/>
          <w:szCs w:val="18"/>
        </w:rPr>
        <w:t>蛋白</w:t>
      </w:r>
      <w:r w:rsidRPr="00BE3928">
        <w:rPr>
          <w:rFonts w:ascii="Arial" w:eastAsia="微软雅黑" w:hAnsi="Arial" w:cs="Arial" w:hint="eastAsia"/>
          <w:color w:val="C00000"/>
          <w:sz w:val="18"/>
          <w:szCs w:val="18"/>
        </w:rPr>
        <w:t>中发生差异的修饰肽段均为上调</w:t>
      </w:r>
      <w:r w:rsidR="00701B35" w:rsidRPr="00BE3928">
        <w:rPr>
          <w:rFonts w:ascii="Arial" w:eastAsia="微软雅黑" w:hAnsi="Arial" w:cs="Arial"/>
          <w:color w:val="C00000"/>
          <w:sz w:val="18"/>
          <w:szCs w:val="18"/>
        </w:rPr>
        <w:t xml:space="preserve">, </w:t>
      </w:r>
      <w:r w:rsidRPr="00BE3928">
        <w:rPr>
          <w:rFonts w:ascii="Arial" w:eastAsia="微软雅黑" w:hAnsi="Arial" w:cs="Arial"/>
          <w:color w:val="C00000"/>
          <w:sz w:val="18"/>
          <w:szCs w:val="18"/>
        </w:rPr>
        <w:t>绿色方框表示</w:t>
      </w:r>
      <w:r w:rsidRPr="00BE3928">
        <w:rPr>
          <w:rFonts w:ascii="Arial" w:eastAsia="微软雅黑" w:hAnsi="Arial" w:cs="Arial" w:hint="eastAsia"/>
          <w:color w:val="C00000"/>
          <w:sz w:val="18"/>
          <w:szCs w:val="18"/>
        </w:rPr>
        <w:t>修饰</w:t>
      </w:r>
      <w:r w:rsidR="00701B35" w:rsidRPr="00BE3928">
        <w:rPr>
          <w:rFonts w:ascii="Arial" w:eastAsia="微软雅黑" w:hAnsi="Arial" w:cs="Arial"/>
          <w:color w:val="C00000"/>
          <w:sz w:val="18"/>
          <w:szCs w:val="18"/>
        </w:rPr>
        <w:t>蛋白</w:t>
      </w:r>
      <w:r w:rsidRPr="00BE3928">
        <w:rPr>
          <w:rFonts w:ascii="Arial" w:eastAsia="微软雅黑" w:hAnsi="Arial" w:cs="Arial" w:hint="eastAsia"/>
          <w:color w:val="C00000"/>
          <w:sz w:val="18"/>
          <w:szCs w:val="18"/>
        </w:rPr>
        <w:t>发生差异的修饰肽段均为下调</w:t>
      </w:r>
      <w:r w:rsidR="00701B35" w:rsidRPr="00BE3928">
        <w:rPr>
          <w:rFonts w:ascii="Arial" w:eastAsia="微软雅黑" w:hAnsi="Arial" w:cs="Arial"/>
          <w:color w:val="C00000"/>
          <w:sz w:val="18"/>
          <w:szCs w:val="18"/>
        </w:rPr>
        <w:t>，</w:t>
      </w:r>
      <w:r w:rsidRPr="00BE3928">
        <w:rPr>
          <w:rFonts w:ascii="Arial" w:eastAsia="微软雅黑" w:hAnsi="Arial" w:cs="Arial" w:hint="eastAsia"/>
          <w:color w:val="C00000"/>
          <w:sz w:val="18"/>
          <w:szCs w:val="18"/>
        </w:rPr>
        <w:t>黄色方框表示</w:t>
      </w:r>
      <w:r w:rsidR="00E56207" w:rsidRPr="00BE3928">
        <w:rPr>
          <w:rFonts w:ascii="Arial" w:eastAsia="微软雅黑" w:hAnsi="Arial" w:cs="Arial" w:hint="eastAsia"/>
          <w:color w:val="C00000"/>
          <w:sz w:val="18"/>
          <w:szCs w:val="18"/>
        </w:rPr>
        <w:t>修饰蛋白中既有发生上调、也有发生下调的修饰肽段。</w:t>
      </w:r>
      <w:r w:rsidR="00701B35" w:rsidRPr="00BE3928">
        <w:rPr>
          <w:rFonts w:ascii="Arial" w:eastAsia="微软雅黑" w:hAnsi="Arial" w:cs="Arial"/>
          <w:color w:val="C00000"/>
          <w:sz w:val="18"/>
          <w:szCs w:val="18"/>
        </w:rPr>
        <w:t>小圆圈表示小分子代谢物，大圆框代表其他通路。</w:t>
      </w:r>
      <w:r w:rsidR="00F056E7" w:rsidRPr="00BE3928">
        <w:rPr>
          <w:rFonts w:ascii="Arial" w:eastAsia="微软雅黑" w:hAnsi="Arial" w:cs="Arial" w:hint="eastAsia"/>
          <w:color w:val="C00000"/>
          <w:sz w:val="18"/>
          <w:szCs w:val="18"/>
        </w:rPr>
        <w:t>备注：浅绿色底方框为物种专属蛋白，浅紫色底方框为不区分物种特异性蛋白，红色字体为</w:t>
      </w:r>
      <w:r w:rsidR="00F056E7" w:rsidRPr="00BE3928">
        <w:rPr>
          <w:rFonts w:ascii="Arial" w:eastAsia="微软雅黑" w:hAnsi="Arial" w:cs="Arial" w:hint="eastAsia"/>
          <w:color w:val="C00000"/>
          <w:sz w:val="18"/>
          <w:szCs w:val="18"/>
        </w:rPr>
        <w:t>K</w:t>
      </w:r>
      <w:r w:rsidR="00F056E7" w:rsidRPr="00BE3928">
        <w:rPr>
          <w:rFonts w:ascii="Arial" w:eastAsia="微软雅黑" w:hAnsi="Arial" w:cs="Arial"/>
          <w:color w:val="C00000"/>
          <w:sz w:val="18"/>
          <w:szCs w:val="18"/>
        </w:rPr>
        <w:t>EGG</w:t>
      </w:r>
      <w:r w:rsidR="00F056E7" w:rsidRPr="00BE3928">
        <w:rPr>
          <w:rFonts w:ascii="Arial" w:eastAsia="微软雅黑" w:hAnsi="Arial" w:cs="Arial" w:hint="eastAsia"/>
          <w:color w:val="C00000"/>
          <w:sz w:val="18"/>
          <w:szCs w:val="18"/>
        </w:rPr>
        <w:t>默认与疾病相关蛋白。</w:t>
      </w:r>
    </w:p>
    <w:p w14:paraId="1FBF402D" w14:textId="77777777" w:rsidR="008F2DCA" w:rsidRPr="00BE3928" w:rsidRDefault="008F2DCA" w:rsidP="008F2DCA">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070DC3E3" w14:textId="2AC0F070" w:rsidR="008F2DCA" w:rsidRPr="00BE3928" w:rsidRDefault="00917254" w:rsidP="00917254">
      <w:pPr>
        <w:spacing w:line="360" w:lineRule="auto"/>
        <w:ind w:leftChars="171" w:left="410"/>
        <w:rPr>
          <w:rFonts w:ascii="Arial" w:eastAsia="微软雅黑" w:hAnsi="Arial" w:cs="Arial"/>
          <w:color w:val="4472C4" w:themeColor="accent5"/>
          <w:sz w:val="21"/>
          <w:szCs w:val="21"/>
        </w:rPr>
      </w:pPr>
      <w:bookmarkStart w:id="42" w:name="OUT_FLIES_5"/>
      <w:bookmarkEnd w:id="42"/>
      <w:r w:rsidRPr="00BE3928">
        <w:rPr>
          <w:rFonts w:ascii="Arial" w:eastAsia="微软雅黑" w:hAnsi="Arial" w:cs="Arial"/>
          <w:color w:val="4472C4" w:themeColor="accent5"/>
          <w:sz w:val="21"/>
          <w:szCs w:val="21"/>
        </w:rPr>
        <w:t>1)</w:t>
      </w:r>
      <w:r w:rsidRPr="00BE3928">
        <w:rPr>
          <w:rFonts w:ascii="Arial" w:eastAsia="微软雅黑" w:hAnsi="Arial" w:cs="Arial"/>
          <w:color w:val="4472C4" w:themeColor="accent5"/>
          <w:sz w:val="21"/>
          <w:szCs w:val="21"/>
        </w:rPr>
        <w:tab/>
      </w:r>
      <w:hyperlink r:id="rId22" w:history="1">
        <w:r w:rsidRPr="00BE3928">
          <w:rPr>
            <w:rStyle w:val="ad"/>
            <w:rFonts w:ascii="Arial" w:eastAsia="微软雅黑" w:hAnsi="Arial" w:cs="Arial" w:hint="eastAsia"/>
            <w:sz w:val="21"/>
            <w:szCs w:val="21"/>
          </w:rPr>
          <w:t>3-3</w:t>
        </w:r>
        <w:r w:rsidRPr="00BE3928">
          <w:rPr>
            <w:rStyle w:val="ad"/>
            <w:rFonts w:ascii="Arial" w:eastAsia="微软雅黑" w:hAnsi="Arial" w:cs="Arial" w:hint="eastAsia"/>
            <w:sz w:val="21"/>
            <w:szCs w:val="21"/>
          </w:rPr>
          <w:t>功能分析</w:t>
        </w:r>
        <w:r w:rsidRPr="00BE3928">
          <w:rPr>
            <w:rStyle w:val="ad"/>
            <w:rFonts w:ascii="Arial" w:eastAsia="微软雅黑" w:hAnsi="Arial" w:cs="Arial" w:hint="eastAsia"/>
            <w:sz w:val="21"/>
            <w:szCs w:val="21"/>
          </w:rPr>
          <w:t>/3-3-5KEGG</w:t>
        </w:r>
        <w:r w:rsidRPr="00BE3928">
          <w:rPr>
            <w:rStyle w:val="ad"/>
            <w:rFonts w:ascii="Arial" w:eastAsia="微软雅黑" w:hAnsi="Arial" w:cs="Arial" w:hint="eastAsia"/>
            <w:sz w:val="21"/>
            <w:szCs w:val="21"/>
          </w:rPr>
          <w:t>通路分析</w:t>
        </w:r>
      </w:hyperlink>
    </w:p>
    <w:p w14:paraId="36207E28" w14:textId="77777777" w:rsidR="00810701" w:rsidRPr="00BE3928" w:rsidRDefault="00810701" w:rsidP="009B5153">
      <w:pPr>
        <w:pStyle w:val="3"/>
        <w:spacing w:before="0" w:after="0" w:line="360" w:lineRule="auto"/>
        <w:ind w:firstLineChars="177" w:firstLine="425"/>
        <w:jc w:val="left"/>
        <w:rPr>
          <w:rFonts w:ascii="Arial" w:eastAsia="微软雅黑" w:hAnsi="Arial" w:cs="Arial"/>
          <w:sz w:val="24"/>
          <w:szCs w:val="24"/>
        </w:rPr>
      </w:pPr>
      <w:bookmarkStart w:id="43" w:name="PIC_23"/>
      <w:bookmarkStart w:id="44" w:name="DDL_8"/>
      <w:bookmarkEnd w:id="41"/>
      <w:bookmarkEnd w:id="43"/>
      <w:r w:rsidRPr="00BE3928">
        <w:rPr>
          <w:rFonts w:ascii="Arial" w:eastAsia="微软雅黑" w:hAnsi="Arial" w:cs="Arial"/>
          <w:sz w:val="24"/>
          <w:szCs w:val="24"/>
        </w:rPr>
        <w:t>3.3.6</w:t>
      </w:r>
      <w:r w:rsidRPr="00BE3928">
        <w:rPr>
          <w:rFonts w:ascii="Arial" w:eastAsia="微软雅黑" w:hAnsi="Arial" w:cs="Arial"/>
          <w:sz w:val="24"/>
          <w:szCs w:val="24"/>
        </w:rPr>
        <w:t>蛋白互作网络分析</w:t>
      </w:r>
    </w:p>
    <w:p w14:paraId="1794A232" w14:textId="77777777" w:rsidR="00701B35" w:rsidRPr="00BE3928" w:rsidRDefault="00242E8A" w:rsidP="00F65AAE">
      <w:pPr>
        <w:pStyle w:val="ab"/>
        <w:spacing w:line="360" w:lineRule="auto"/>
        <w:ind w:leftChars="171" w:left="410"/>
        <w:rPr>
          <w:rFonts w:ascii="Arial" w:eastAsia="微软雅黑" w:hAnsi="Arial" w:cs="Arial"/>
          <w:szCs w:val="21"/>
        </w:rPr>
      </w:pPr>
      <w:r w:rsidRPr="00BE3928">
        <w:rPr>
          <w:rFonts w:ascii="Arial" w:eastAsia="微软雅黑" w:hAnsi="Arial" w:cs="Arial"/>
          <w:szCs w:val="21"/>
        </w:rPr>
        <w:t>蛋白质发挥功能的重要方式之一就是与其他蛋白发生相互作用，</w:t>
      </w:r>
      <w:r w:rsidR="004A2CB9" w:rsidRPr="00BE3928">
        <w:rPr>
          <w:rFonts w:ascii="Arial" w:eastAsia="微软雅黑" w:hAnsi="Arial" w:cs="Arial" w:hint="eastAsia"/>
          <w:szCs w:val="21"/>
        </w:rPr>
        <w:t>通过</w:t>
      </w:r>
      <w:r w:rsidRPr="00BE3928">
        <w:rPr>
          <w:rFonts w:ascii="Arial" w:eastAsia="微软雅黑" w:hAnsi="Arial" w:cs="Arial"/>
          <w:szCs w:val="21"/>
        </w:rPr>
        <w:t>蛋白间介导</w:t>
      </w:r>
      <w:r w:rsidR="00F65AAE" w:rsidRPr="00BE3928">
        <w:rPr>
          <w:rFonts w:ascii="Arial" w:eastAsia="微软雅黑" w:hAnsi="Arial" w:cs="Arial"/>
          <w:szCs w:val="21"/>
        </w:rPr>
        <w:t>的途径、或</w:t>
      </w:r>
      <w:r w:rsidRPr="00BE3928">
        <w:rPr>
          <w:rFonts w:ascii="Arial" w:eastAsia="微软雅黑" w:hAnsi="Arial" w:cs="Arial"/>
          <w:szCs w:val="21"/>
        </w:rPr>
        <w:t>形成</w:t>
      </w:r>
      <w:r w:rsidRPr="00BE3928">
        <w:rPr>
          <w:rFonts w:ascii="Arial" w:eastAsia="微软雅黑" w:hAnsi="Arial" w:cs="Arial"/>
          <w:szCs w:val="21"/>
        </w:rPr>
        <w:lastRenderedPageBreak/>
        <w:t>复合物</w:t>
      </w:r>
      <w:r w:rsidR="008A3F2C" w:rsidRPr="00BE3928">
        <w:rPr>
          <w:rFonts w:ascii="Arial" w:eastAsia="微软雅黑" w:hAnsi="Arial" w:cs="Arial" w:hint="eastAsia"/>
          <w:szCs w:val="21"/>
        </w:rPr>
        <w:t>进而</w:t>
      </w:r>
      <w:r w:rsidRPr="00BE3928">
        <w:rPr>
          <w:rFonts w:ascii="Arial" w:eastAsia="微软雅黑" w:hAnsi="Arial" w:cs="Arial"/>
          <w:szCs w:val="21"/>
        </w:rPr>
        <w:t>发挥生物学</w:t>
      </w:r>
      <w:r w:rsidR="008A3F2C" w:rsidRPr="00BE3928">
        <w:rPr>
          <w:rFonts w:ascii="Arial" w:eastAsia="微软雅黑" w:hAnsi="Arial" w:cs="Arial" w:hint="eastAsia"/>
          <w:szCs w:val="21"/>
        </w:rPr>
        <w:t>调控作用</w:t>
      </w:r>
      <w:r w:rsidR="00F03C1D" w:rsidRPr="00BE3928">
        <w:rPr>
          <w:rFonts w:ascii="Arial" w:eastAsia="微软雅黑" w:hAnsi="Arial" w:cs="Arial"/>
          <w:szCs w:val="21"/>
        </w:rPr>
        <w:t>。例如，高度聚集的蛋白质可能具有相同或相似的功能；连接度高的蛋白质可能是影响整个系统代谢或信号转导途径的关键点。</w:t>
      </w:r>
      <w:r w:rsidR="00F65AAE" w:rsidRPr="00BE3928">
        <w:rPr>
          <w:rFonts w:ascii="Arial" w:eastAsia="微软雅黑" w:hAnsi="Arial" w:cs="Arial"/>
          <w:szCs w:val="21"/>
        </w:rPr>
        <w:t>因此研究蛋白</w:t>
      </w:r>
      <w:r w:rsidR="00F65AAE" w:rsidRPr="00BE3928">
        <w:rPr>
          <w:rFonts w:ascii="Arial" w:eastAsia="微软雅黑" w:hAnsi="Arial" w:cs="Arial"/>
          <w:szCs w:val="21"/>
        </w:rPr>
        <w:t>-</w:t>
      </w:r>
      <w:r w:rsidR="00F65AAE" w:rsidRPr="00BE3928">
        <w:rPr>
          <w:rFonts w:ascii="Arial" w:eastAsia="微软雅黑" w:hAnsi="Arial" w:cs="Arial"/>
          <w:szCs w:val="21"/>
        </w:rPr>
        <w:t>蛋白相互作用（</w:t>
      </w:r>
      <w:r w:rsidR="00F65AAE" w:rsidRPr="00BE3928">
        <w:rPr>
          <w:rFonts w:ascii="Arial" w:eastAsia="微软雅黑" w:hAnsi="Arial" w:cs="Arial"/>
          <w:szCs w:val="21"/>
        </w:rPr>
        <w:t xml:space="preserve">Protein </w:t>
      </w:r>
      <w:proofErr w:type="spellStart"/>
      <w:r w:rsidR="00F65AAE" w:rsidRPr="00BE3928">
        <w:rPr>
          <w:rFonts w:ascii="Arial" w:eastAsia="微软雅黑" w:hAnsi="Arial" w:cs="Arial"/>
          <w:szCs w:val="21"/>
        </w:rPr>
        <w:t>Protein</w:t>
      </w:r>
      <w:proofErr w:type="spellEnd"/>
      <w:r w:rsidR="00F65AAE" w:rsidRPr="00BE3928">
        <w:rPr>
          <w:rFonts w:ascii="Arial" w:eastAsia="微软雅黑" w:hAnsi="Arial" w:cs="Arial"/>
          <w:szCs w:val="21"/>
        </w:rPr>
        <w:t xml:space="preserve"> </w:t>
      </w:r>
      <w:proofErr w:type="spellStart"/>
      <w:r w:rsidR="00F65AAE" w:rsidRPr="00BE3928">
        <w:rPr>
          <w:rFonts w:ascii="Arial" w:eastAsia="微软雅黑" w:hAnsi="Arial" w:cs="Arial"/>
          <w:szCs w:val="21"/>
        </w:rPr>
        <w:t>Interaction,PPI</w:t>
      </w:r>
      <w:proofErr w:type="spellEnd"/>
      <w:r w:rsidR="00F65AAE" w:rsidRPr="00BE3928">
        <w:rPr>
          <w:rFonts w:ascii="Arial" w:eastAsia="微软雅黑" w:hAnsi="Arial" w:cs="Arial"/>
          <w:szCs w:val="21"/>
        </w:rPr>
        <w:t>）具有重要意义。此外，</w:t>
      </w:r>
      <w:r w:rsidR="00F03C1D" w:rsidRPr="00BE3928">
        <w:rPr>
          <w:rFonts w:ascii="Arial" w:eastAsia="微软雅黑" w:hAnsi="Arial" w:cs="Arial"/>
          <w:szCs w:val="21"/>
        </w:rPr>
        <w:t>将蛋白质相互作用网络分析和通路注释的结果相结合，</w:t>
      </w:r>
      <w:r w:rsidR="00F65AAE" w:rsidRPr="00BE3928">
        <w:rPr>
          <w:rFonts w:ascii="Arial" w:eastAsia="微软雅黑" w:hAnsi="Arial" w:cs="Arial"/>
          <w:szCs w:val="21"/>
        </w:rPr>
        <w:t>还</w:t>
      </w:r>
      <w:r w:rsidR="00F03C1D" w:rsidRPr="00BE3928">
        <w:rPr>
          <w:rFonts w:ascii="Arial" w:eastAsia="微软雅黑" w:hAnsi="Arial" w:cs="Arial"/>
          <w:szCs w:val="21"/>
        </w:rPr>
        <w:t>可以获得更全面系统的分子层面的细胞活动模型，便于分子机制的深入研究和挖掘。</w:t>
      </w:r>
    </w:p>
    <w:p w14:paraId="3C1F0D97" w14:textId="2A50157A" w:rsidR="00F03C1D" w:rsidRPr="00BE3928" w:rsidRDefault="00F03C1D" w:rsidP="00242E8A">
      <w:pPr>
        <w:pStyle w:val="ab"/>
        <w:spacing w:line="360" w:lineRule="auto"/>
        <w:ind w:leftChars="171" w:left="410"/>
        <w:rPr>
          <w:rFonts w:ascii="Arial" w:eastAsia="微软雅黑" w:hAnsi="Arial" w:cs="Arial"/>
        </w:rPr>
      </w:pPr>
      <w:r w:rsidRPr="00BE3928">
        <w:rPr>
          <w:rFonts w:ascii="Arial" w:eastAsia="微软雅黑" w:hAnsi="Arial" w:cs="Arial"/>
          <w:szCs w:val="21"/>
        </w:rPr>
        <w:t>本项目</w:t>
      </w:r>
      <w:r w:rsidR="00242E8A" w:rsidRPr="00BE3928">
        <w:rPr>
          <w:rFonts w:ascii="Arial" w:eastAsia="微软雅黑" w:hAnsi="Arial" w:cs="Arial"/>
        </w:rPr>
        <w:t>基于</w:t>
      </w:r>
      <w:r w:rsidR="00242E8A" w:rsidRPr="00BE3928">
        <w:rPr>
          <w:rFonts w:ascii="Arial" w:eastAsia="微软雅黑" w:hAnsi="Arial" w:cs="Arial"/>
        </w:rPr>
        <w:t>STRING</w:t>
      </w:r>
      <w:r w:rsidR="005A282A" w:rsidRPr="00BE3928">
        <w:rPr>
          <w:rFonts w:ascii="Arial" w:eastAsia="微软雅黑" w:hAnsi="Arial" w:cs="Arial" w:hint="eastAsia"/>
        </w:rPr>
        <w:t>或</w:t>
      </w:r>
      <w:proofErr w:type="spellStart"/>
      <w:r w:rsidR="005A282A" w:rsidRPr="00BE3928">
        <w:rPr>
          <w:rFonts w:ascii="Arial" w:eastAsia="微软雅黑" w:hAnsi="Arial" w:cs="Arial" w:hint="eastAsia"/>
        </w:rPr>
        <w:t>I</w:t>
      </w:r>
      <w:r w:rsidR="005A282A" w:rsidRPr="00BE3928">
        <w:rPr>
          <w:rFonts w:ascii="Arial" w:eastAsia="微软雅黑" w:hAnsi="Arial" w:cs="Arial"/>
        </w:rPr>
        <w:t>nAct</w:t>
      </w:r>
      <w:proofErr w:type="spellEnd"/>
      <w:r w:rsidR="00242E8A" w:rsidRPr="00BE3928">
        <w:rPr>
          <w:rFonts w:ascii="Arial" w:eastAsia="微软雅黑" w:hAnsi="Arial" w:cs="Arial"/>
        </w:rPr>
        <w:t>数据库中的蛋白质相互作用关系，使用</w:t>
      </w:r>
      <w:proofErr w:type="spellStart"/>
      <w:r w:rsidR="00242E8A" w:rsidRPr="00BE3928">
        <w:rPr>
          <w:rFonts w:ascii="Arial" w:eastAsia="微软雅黑" w:hAnsi="Arial" w:cs="Arial"/>
        </w:rPr>
        <w:t>CytoScape</w:t>
      </w:r>
      <w:proofErr w:type="spellEnd"/>
      <w:r w:rsidR="00242E8A" w:rsidRPr="00BE3928">
        <w:rPr>
          <w:rFonts w:ascii="Arial" w:eastAsia="微软雅黑" w:hAnsi="Arial" w:cs="Arial"/>
        </w:rPr>
        <w:t>软件，</w:t>
      </w:r>
      <w:r w:rsidR="002D438A" w:rsidRPr="00BE3928">
        <w:rPr>
          <w:rFonts w:ascii="Arial" w:eastAsia="微软雅黑" w:hAnsi="Arial" w:cs="Arial" w:hint="eastAsia"/>
        </w:rPr>
        <w:t>对比较组</w:t>
      </w:r>
      <w:proofErr w:type="spellStart"/>
      <w:r w:rsidRPr="00BE3928">
        <w:rPr>
          <w:rFonts w:ascii="Arial" w:eastAsia="Arial" w:hAnsi="Arial"/>
          <w:color w:val="000000"/>
        </w:rPr>
        <w:t>H_vs_N</w:t>
      </w:r>
      <w:bookmarkStart w:id="45" w:name="_Hlk43108149"/>
      <w:proofErr w:type="spellEnd"/>
      <w:r w:rsidRPr="00BE3928">
        <w:rPr>
          <w:rFonts w:ascii="微软雅黑" w:eastAsia="微软雅黑" w:hAnsi="微软雅黑"/>
          <w:color w:val="000000"/>
        </w:rPr>
        <w:t>的差异表达</w:t>
      </w:r>
      <w:r w:rsidR="008C598C" w:rsidRPr="00BE3928">
        <w:rPr>
          <w:rFonts w:ascii="微软雅黑" w:eastAsia="微软雅黑" w:hAnsi="微软雅黑"/>
          <w:color w:val="000000"/>
        </w:rPr>
        <w:t>泛素化</w:t>
      </w:r>
      <w:r w:rsidRPr="00BE3928">
        <w:rPr>
          <w:rFonts w:ascii="微软雅黑" w:eastAsia="微软雅黑" w:hAnsi="微软雅黑"/>
          <w:color w:val="000000"/>
        </w:rPr>
        <w:t>肽段对应的蛋白质构建蛋白质互作网络图，如下图。</w:t>
      </w:r>
      <w:bookmarkEnd w:id="45"/>
    </w:p>
    <w:p w14:paraId="0E5920E4" w14:textId="6CD4B41D" w:rsidR="00F03C1D" w:rsidRPr="00C377D4" w:rsidRDefault="00C377D4" w:rsidP="00C377D4">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[ppi]</w:t>
      </w:r>
    </w:p>
    <w:p w14:paraId="0C4F85CD" w14:textId="39781C93" w:rsidR="00712B25" w:rsidRPr="00BE3928" w:rsidRDefault="00C377D4" w:rsidP="00712B25">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712B25" w:rsidRPr="00BE3928">
        <w:rPr>
          <w:rFonts w:ascii="微软雅黑" w:eastAsia="微软雅黑" w:hAnsi="微软雅黑"/>
          <w:color w:val="000000"/>
        </w:rPr>
        <w:t>组差异表达</w:t>
      </w:r>
      <w:r w:rsidR="008C598C" w:rsidRPr="00BE3928">
        <w:rPr>
          <w:rFonts w:ascii="微软雅黑" w:eastAsia="微软雅黑" w:hAnsi="微软雅黑"/>
          <w:color w:val="000000"/>
        </w:rPr>
        <w:t>泛素化</w:t>
      </w:r>
      <w:r w:rsidR="00712B25" w:rsidRPr="00BE3928">
        <w:rPr>
          <w:rFonts w:ascii="微软雅黑" w:eastAsia="微软雅黑" w:hAnsi="微软雅黑"/>
          <w:color w:val="000000"/>
        </w:rPr>
        <w:t>肽段对应的蛋白质相互作用网络</w:t>
      </w:r>
    </w:p>
    <w:p w14:paraId="61CCBB13" w14:textId="77777777" w:rsidR="00712B25" w:rsidRPr="00BE3928" w:rsidRDefault="00712B25" w:rsidP="00712B25">
      <w:pPr>
        <w:spacing w:line="360" w:lineRule="auto"/>
        <w:ind w:leftChars="171" w:left="410"/>
        <w:rPr>
          <w:rFonts w:ascii="Arial" w:eastAsia="微软雅黑" w:hAnsi="Arial" w:cs="Arial"/>
          <w:b/>
          <w:color w:val="C00000"/>
          <w:sz w:val="18"/>
          <w:szCs w:val="18"/>
        </w:rPr>
      </w:pPr>
      <w:r w:rsidRPr="00BE3928">
        <w:rPr>
          <w:rFonts w:ascii="Arial" w:eastAsia="微软雅黑" w:hAnsi="Arial" w:cs="Arial"/>
          <w:color w:val="C00000"/>
          <w:sz w:val="18"/>
          <w:szCs w:val="18"/>
        </w:rPr>
        <w:t>说明：图中圆圈结点表示差异表达修饰肽段所属蛋白质，线表示蛋白质与蛋白质之间的相互作用。其中圆圈颜色表示蛋白上修饰肽段表达差异（下调标注为蓝色、上调标注为红色，若蛋白上有多条修饰肽段且上下调趋势相反，则标注为灰色），圆圈大小表明该蛋白质连接度（即与某蛋白直接相互作用的蛋白质数目）。</w:t>
      </w:r>
      <w:r w:rsidRPr="00BE3928">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06A09A01" w14:textId="12655E66" w:rsidR="00FA180F" w:rsidRDefault="00F056E7" w:rsidP="00F056E7">
      <w:pPr>
        <w:spacing w:line="360" w:lineRule="auto"/>
        <w:ind w:leftChars="171" w:left="410" w:firstLineChars="300" w:firstLine="630"/>
        <w:rPr>
          <w:rFonts w:ascii="Arial" w:eastAsia="微软雅黑" w:hAnsi="Arial" w:cs="Arial"/>
          <w:sz w:val="21"/>
          <w:szCs w:val="21"/>
        </w:rPr>
      </w:pPr>
      <w:r w:rsidRPr="00BE3928">
        <w:rPr>
          <w:rFonts w:ascii="Arial" w:eastAsia="微软雅黑" w:hAnsi="Arial" w:cs="Arial" w:hint="eastAsia"/>
          <w:sz w:val="21"/>
          <w:szCs w:val="21"/>
        </w:rPr>
        <w:t>在</w:t>
      </w:r>
      <w:r w:rsidRPr="00BE3928">
        <w:rPr>
          <w:rFonts w:ascii="Arial" w:eastAsia="微软雅黑" w:hAnsi="Arial" w:cs="Arial" w:hint="eastAsia"/>
          <w:sz w:val="21"/>
          <w:szCs w:val="21"/>
        </w:rPr>
        <w:t>P</w:t>
      </w:r>
      <w:r w:rsidRPr="00BE3928">
        <w:rPr>
          <w:rFonts w:ascii="Arial" w:eastAsia="微软雅黑" w:hAnsi="Arial" w:cs="Arial"/>
          <w:sz w:val="21"/>
          <w:szCs w:val="21"/>
        </w:rPr>
        <w:t>PI</w:t>
      </w:r>
      <w:r w:rsidRPr="00BE3928">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BE3928">
        <w:rPr>
          <w:rFonts w:ascii="Arial" w:eastAsia="微软雅黑" w:hAnsi="Arial" w:cs="Arial"/>
          <w:sz w:val="21"/>
          <w:szCs w:val="21"/>
        </w:rPr>
        <w:t>Cluster</w:t>
      </w:r>
      <w:r w:rsidRPr="00BE3928">
        <w:rPr>
          <w:rFonts w:ascii="Arial" w:eastAsia="微软雅黑" w:hAnsi="Arial" w:cs="Arial" w:hint="eastAsia"/>
          <w:sz w:val="21"/>
          <w:szCs w:val="21"/>
        </w:rPr>
        <w:t>）</w:t>
      </w:r>
      <w:r w:rsidR="00932C4F">
        <w:rPr>
          <w:rFonts w:ascii="Arial" w:eastAsia="微软雅黑" w:hAnsi="Arial" w:cs="Arial" w:hint="eastAsia"/>
          <w:sz w:val="21"/>
          <w:szCs w:val="21"/>
        </w:rPr>
        <w:t>。</w:t>
      </w:r>
    </w:p>
    <w:p w14:paraId="0631AB30" w14:textId="04929667" w:rsidR="00F056E7" w:rsidRPr="00BE3928" w:rsidRDefault="00F056E7" w:rsidP="00F056E7">
      <w:pPr>
        <w:spacing w:line="360" w:lineRule="auto"/>
        <w:ind w:leftChars="171" w:left="410" w:firstLineChars="300" w:firstLine="630"/>
        <w:rPr>
          <w:rFonts w:ascii="Arial" w:eastAsia="微软雅黑" w:hAnsi="Arial" w:cs="Arial"/>
          <w:sz w:val="21"/>
          <w:szCs w:val="21"/>
        </w:rPr>
      </w:pPr>
      <w:r w:rsidRPr="00BE3928">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3A80F767" w14:textId="7A84E003" w:rsidR="006D3FF9" w:rsidRPr="00BE3928" w:rsidRDefault="00932C4F" w:rsidP="00F056E7">
      <w:pPr>
        <w:pStyle w:val="ab"/>
        <w:spacing w:line="360" w:lineRule="auto"/>
        <w:ind w:leftChars="171" w:left="410"/>
        <w:jc w:val="center"/>
        <w:rPr>
          <w:rFonts w:ascii="Arial" w:eastAsia="微软雅黑" w:hAnsi="Arial" w:cs="Arial"/>
          <w:noProof/>
          <w:szCs w:val="21"/>
        </w:rPr>
      </w:pPr>
      <w:r w:rsidRPr="00B70A42">
        <w:rPr>
          <w:rFonts w:ascii="Arial" w:eastAsia="微软雅黑" w:hAnsi="Arial" w:cs="Arial"/>
          <w:noProof/>
          <w:szCs w:val="21"/>
        </w:rPr>
        <w:t>[Module_ppi]</w:t>
      </w:r>
    </w:p>
    <w:p w14:paraId="009FEF48" w14:textId="77777777" w:rsidR="008A3F2C" w:rsidRPr="00BE3928" w:rsidRDefault="008A3F2C" w:rsidP="008A3F2C">
      <w:pPr>
        <w:pStyle w:val="ab"/>
        <w:spacing w:line="360" w:lineRule="auto"/>
        <w:ind w:leftChars="171" w:left="410"/>
        <w:jc w:val="center"/>
        <w:rPr>
          <w:rFonts w:ascii="Arial" w:eastAsia="微软雅黑" w:hAnsi="Arial" w:cs="Arial"/>
        </w:rPr>
      </w:pPr>
      <w:r w:rsidRPr="00BE3928">
        <w:rPr>
          <w:rFonts w:ascii="Arial" w:eastAsia="微软雅黑" w:hAnsi="Arial" w:cs="Arial" w:hint="eastAsia"/>
        </w:rPr>
        <w:t>相互作用网络图进行功能归类</w:t>
      </w:r>
      <w:r w:rsidR="00020544" w:rsidRPr="00BE3928">
        <w:rPr>
          <w:rFonts w:ascii="Arial" w:eastAsia="微软雅黑" w:hAnsi="Arial" w:cs="Arial" w:hint="eastAsia"/>
        </w:rPr>
        <w:t>图</w:t>
      </w:r>
    </w:p>
    <w:p w14:paraId="12AB4DDD" w14:textId="4D65A751" w:rsidR="005B610F" w:rsidRPr="00BE3928" w:rsidRDefault="005B610F" w:rsidP="005B610F">
      <w:pPr>
        <w:pStyle w:val="ab"/>
        <w:spacing w:line="360" w:lineRule="auto"/>
        <w:ind w:leftChars="171" w:left="410" w:firstLineChars="0" w:firstLine="0"/>
        <w:jc w:val="left"/>
        <w:rPr>
          <w:rFonts w:ascii="Arial" w:eastAsia="微软雅黑" w:hAnsi="Arial" w:cs="Arial"/>
          <w:color w:val="C00000"/>
        </w:rPr>
      </w:pPr>
      <w:r w:rsidRPr="00BE3928">
        <w:rPr>
          <w:rFonts w:ascii="Arial" w:eastAsia="微软雅黑" w:hAnsi="Arial" w:cs="Arial"/>
          <w:color w:val="C00000"/>
          <w:sz w:val="18"/>
          <w:szCs w:val="18"/>
        </w:rPr>
        <w:t>说明：通常来讲，</w:t>
      </w:r>
      <w:r w:rsidRPr="00BE3928">
        <w:rPr>
          <w:rFonts w:ascii="Arial" w:eastAsia="微软雅黑" w:hAnsi="Arial" w:cs="Arial" w:hint="eastAsia"/>
          <w:color w:val="C00000"/>
          <w:sz w:val="18"/>
          <w:szCs w:val="18"/>
        </w:rPr>
        <w:t>同一网络模块内蛋白往往具有相似的生物学功能，可选</w:t>
      </w:r>
      <w:r w:rsidR="008651BF">
        <w:rPr>
          <w:rFonts w:ascii="Arial" w:eastAsia="微软雅黑" w:hAnsi="Arial" w:cs="Arial" w:hint="eastAsia"/>
          <w:color w:val="C00000"/>
          <w:sz w:val="18"/>
          <w:szCs w:val="18"/>
        </w:rPr>
        <w:t>取</w:t>
      </w:r>
      <w:r w:rsidRPr="00BE3928">
        <w:rPr>
          <w:rFonts w:ascii="Arial" w:eastAsia="微软雅黑" w:hAnsi="Arial" w:cs="Arial" w:hint="eastAsia"/>
          <w:color w:val="C00000"/>
          <w:sz w:val="18"/>
          <w:szCs w:val="18"/>
        </w:rPr>
        <w:t>感兴趣功能模块内的蛋白作为后续研究重点</w:t>
      </w:r>
      <w:r w:rsidRPr="00BE3928">
        <w:rPr>
          <w:rFonts w:ascii="Arial" w:eastAsia="微软雅黑" w:hAnsi="Arial" w:cs="Arial"/>
          <w:color w:val="C00000"/>
          <w:sz w:val="18"/>
          <w:szCs w:val="18"/>
        </w:rPr>
        <w:t>。</w:t>
      </w:r>
    </w:p>
    <w:p w14:paraId="50D6CD4F" w14:textId="77777777" w:rsidR="00F03C1D" w:rsidRPr="00BE3928" w:rsidRDefault="00F03C1D" w:rsidP="00F03C1D">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Start w:id="46" w:name="OUT_FLIES_6"/>
    <w:bookmarkEnd w:id="46"/>
    <w:p w14:paraId="5B8F339D" w14:textId="6B756F8B" w:rsidR="00F03C1D" w:rsidRPr="00BE3928" w:rsidRDefault="00613BA3" w:rsidP="00B70A42">
      <w:pPr>
        <w:pStyle w:val="ab"/>
        <w:numPr>
          <w:ilvl w:val="0"/>
          <w:numId w:val="34"/>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\\3-3</w:instrText>
      </w:r>
      <w:r w:rsidR="00157D50" w:rsidRPr="00BE3928">
        <w:rPr>
          <w:rFonts w:ascii="Arial" w:eastAsia="微软雅黑" w:hAnsi="Arial" w:cs="Arial" w:hint="eastAsia"/>
          <w:color w:val="4472C4" w:themeColor="accent5"/>
          <w:szCs w:val="21"/>
        </w:rPr>
        <w:instrText>功能分析</w:instrText>
      </w:r>
      <w:r w:rsidR="00157D50" w:rsidRPr="00BE3928">
        <w:rPr>
          <w:rFonts w:ascii="Arial" w:eastAsia="微软雅黑" w:hAnsi="Arial" w:cs="Arial" w:hint="eastAsia"/>
          <w:color w:val="4472C4" w:themeColor="accent5"/>
          <w:szCs w:val="21"/>
        </w:rPr>
        <w:instrText>\\3-3-6</w:instrText>
      </w:r>
      <w:r w:rsidR="00157D50" w:rsidRPr="00BE3928">
        <w:rPr>
          <w:rFonts w:ascii="Arial" w:eastAsia="微软雅黑" w:hAnsi="Arial" w:cs="Arial" w:hint="eastAsia"/>
          <w:color w:val="4472C4" w:themeColor="accent5"/>
          <w:szCs w:val="21"/>
        </w:rPr>
        <w:instrText>蛋白互作网络分析</w:instrText>
      </w:r>
      <w:r w:rsidR="00157D50" w:rsidRPr="00BE3928">
        <w:rPr>
          <w:rFonts w:ascii="Arial" w:eastAsia="微软雅黑" w:hAnsi="Arial" w:cs="Arial" w:hint="eastAsia"/>
          <w:color w:val="4472C4" w:themeColor="accent5"/>
          <w:szCs w:val="21"/>
        </w:rPr>
        <w:instrText>"</w:instrText>
      </w:r>
      <w:r w:rsidRPr="00BE3928">
        <w:rPr>
          <w:rFonts w:ascii="Arial" w:eastAsia="微软雅黑" w:hAnsi="Arial" w:cs="Arial"/>
          <w:color w:val="4472C4" w:themeColor="accent5"/>
          <w:szCs w:val="21"/>
        </w:rPr>
        <w:fldChar w:fldCharType="separate"/>
      </w:r>
      <w:r w:rsidR="00B70A42" w:rsidRPr="00BE3928">
        <w:rPr>
          <w:rStyle w:val="ad"/>
          <w:rFonts w:ascii="Arial" w:eastAsia="微软雅黑" w:hAnsi="Arial" w:cs="Arial" w:hint="eastAsia"/>
          <w:szCs w:val="21"/>
        </w:rPr>
        <w:t>3-3</w:t>
      </w:r>
      <w:r w:rsidR="00B70A42" w:rsidRPr="00BE3928">
        <w:rPr>
          <w:rStyle w:val="ad"/>
          <w:rFonts w:ascii="Arial" w:eastAsia="微软雅黑" w:hAnsi="Arial" w:cs="Arial" w:hint="eastAsia"/>
          <w:szCs w:val="21"/>
        </w:rPr>
        <w:t>功能分析</w:t>
      </w:r>
      <w:r w:rsidR="0032793A" w:rsidRPr="00BE3928">
        <w:rPr>
          <w:rStyle w:val="ad"/>
          <w:rFonts w:ascii="Arial" w:eastAsia="微软雅黑" w:hAnsi="Arial" w:cs="Arial" w:hint="eastAsia"/>
          <w:szCs w:val="21"/>
        </w:rPr>
        <w:t>/3-3-</w:t>
      </w:r>
      <w:r w:rsidR="0032793A" w:rsidRPr="00BE3928">
        <w:rPr>
          <w:rStyle w:val="ad"/>
          <w:rFonts w:ascii="Arial" w:eastAsia="微软雅黑" w:hAnsi="Arial" w:cs="Arial"/>
          <w:szCs w:val="21"/>
        </w:rPr>
        <w:t>6</w:t>
      </w:r>
      <w:r w:rsidR="00B70A42" w:rsidRPr="00BE3928">
        <w:rPr>
          <w:rStyle w:val="ad"/>
          <w:rFonts w:ascii="Arial" w:eastAsia="微软雅黑" w:hAnsi="Arial" w:cs="Arial" w:hint="eastAsia"/>
          <w:szCs w:val="21"/>
        </w:rPr>
        <w:t>蛋白互作网络分析</w:t>
      </w:r>
    </w:p>
    <w:bookmarkStart w:id="47" w:name="_Toc482866467"/>
    <w:bookmarkStart w:id="48" w:name="_Toc490125273"/>
    <w:bookmarkEnd w:id="44"/>
    <w:p w14:paraId="1FBC0360" w14:textId="77777777" w:rsidR="00D06BBB" w:rsidRPr="00BE3928" w:rsidRDefault="00613BA3" w:rsidP="00297518">
      <w:pPr>
        <w:pStyle w:val="1"/>
      </w:pPr>
      <w:r w:rsidRPr="00BE3928">
        <w:rPr>
          <w:color w:val="4472C4" w:themeColor="accent5"/>
          <w:kern w:val="2"/>
          <w:sz w:val="21"/>
          <w:szCs w:val="21"/>
        </w:rPr>
        <w:lastRenderedPageBreak/>
        <w:fldChar w:fldCharType="end"/>
      </w:r>
      <w:bookmarkStart w:id="49" w:name="_Toc43105865"/>
      <w:r w:rsidR="00F03C1D" w:rsidRPr="00BE3928">
        <w:t>材料和方法</w:t>
      </w:r>
      <w:bookmarkStart w:id="50" w:name="_Toc503734538"/>
      <w:bookmarkStart w:id="51" w:name="_Toc18567402"/>
      <w:bookmarkStart w:id="52" w:name="_Toc482866468"/>
      <w:bookmarkStart w:id="53" w:name="_Toc490125274"/>
      <w:bookmarkEnd w:id="47"/>
      <w:bookmarkEnd w:id="48"/>
      <w:bookmarkEnd w:id="50"/>
      <w:bookmarkEnd w:id="51"/>
      <w:r w:rsidR="006D2576" w:rsidRPr="00BE3928">
        <w:t xml:space="preserve"> Materials and Methods</w:t>
      </w:r>
      <w:bookmarkEnd w:id="49"/>
    </w:p>
    <w:p w14:paraId="0ADA3E96" w14:textId="77777777" w:rsidR="00EC0D74" w:rsidRPr="00BE3928"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54" w:name="_Toc43105866"/>
      <w:r w:rsidRPr="00BE3928">
        <w:rPr>
          <w:rFonts w:ascii="Arial" w:eastAsia="微软雅黑" w:hAnsi="Arial" w:cs="Arial"/>
          <w:b/>
          <w:sz w:val="28"/>
          <w:szCs w:val="28"/>
        </w:rPr>
        <w:t>质谱实验方法</w:t>
      </w:r>
      <w:bookmarkEnd w:id="54"/>
    </w:p>
    <w:p w14:paraId="719FC99F" w14:textId="77777777" w:rsidR="00EC0D74" w:rsidRPr="00BE3928"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5" w:name="_Toc21384498"/>
      <w:r w:rsidRPr="00BE3928">
        <w:rPr>
          <w:rFonts w:ascii="Arial" w:eastAsia="微软雅黑" w:hAnsi="Arial" w:cs="Arial"/>
          <w:b/>
          <w:sz w:val="24"/>
          <w:szCs w:val="24"/>
        </w:rPr>
        <w:t>4.1.1</w:t>
      </w:r>
      <w:r w:rsidRPr="00BE3928">
        <w:rPr>
          <w:rFonts w:ascii="Arial" w:eastAsia="微软雅黑" w:hAnsi="Arial" w:cs="Arial"/>
          <w:b/>
          <w:sz w:val="24"/>
          <w:szCs w:val="24"/>
        </w:rPr>
        <w:t>蛋白质提取和肽段酶解</w:t>
      </w:r>
      <w:bookmarkEnd w:id="55"/>
    </w:p>
    <w:p w14:paraId="1A06BD65" w14:textId="5A0BE33B" w:rsidR="00E85BD8" w:rsidRPr="00BE3928" w:rsidRDefault="00FE4064" w:rsidP="00E85BD8">
      <w:pPr>
        <w:pStyle w:val="ab"/>
        <w:spacing w:line="360" w:lineRule="auto"/>
        <w:ind w:leftChars="171" w:left="410"/>
        <w:rPr>
          <w:rFonts w:eastAsia="微软雅黑" w:cs="Calibri"/>
        </w:rPr>
      </w:pPr>
      <w:r w:rsidRPr="00BE3928">
        <w:rPr>
          <w:rFonts w:eastAsia="微软雅黑" w:cstheme="minorHAnsi" w:hint="eastAsia"/>
          <w:szCs w:val="21"/>
        </w:rPr>
        <w:t>样品采用</w:t>
      </w:r>
      <w:r w:rsidRPr="00BE3928">
        <w:rPr>
          <w:rFonts w:eastAsia="微软雅黑" w:cstheme="minorHAnsi" w:hint="eastAsia"/>
          <w:szCs w:val="21"/>
        </w:rPr>
        <w:t>UA (8M Urea</w:t>
      </w:r>
      <w:r w:rsidRPr="00BE3928">
        <w:rPr>
          <w:rFonts w:eastAsia="微软雅黑" w:cstheme="minorHAnsi" w:hint="eastAsia"/>
          <w:szCs w:val="21"/>
        </w:rPr>
        <w:t>，</w:t>
      </w:r>
      <w:r w:rsidRPr="00BE3928">
        <w:rPr>
          <w:rFonts w:eastAsia="微软雅黑" w:cstheme="minorHAnsi" w:hint="eastAsia"/>
          <w:szCs w:val="21"/>
        </w:rPr>
        <w:t>100mM Tris/HCl</w:t>
      </w:r>
      <w:r w:rsidRPr="00BE3928">
        <w:rPr>
          <w:rFonts w:eastAsia="微软雅黑" w:cstheme="minorHAnsi" w:hint="eastAsia"/>
          <w:szCs w:val="21"/>
        </w:rPr>
        <w:t>，</w:t>
      </w:r>
      <w:r w:rsidRPr="00BE3928">
        <w:rPr>
          <w:rFonts w:eastAsia="微软雅黑" w:cstheme="minorHAnsi" w:hint="eastAsia"/>
          <w:szCs w:val="21"/>
        </w:rPr>
        <w:t>pH 8.5)</w:t>
      </w:r>
      <w:r w:rsidRPr="00BE3928">
        <w:rPr>
          <w:rFonts w:eastAsia="微软雅黑" w:cstheme="minorHAnsi" w:hint="eastAsia"/>
          <w:szCs w:val="21"/>
        </w:rPr>
        <w:t>裂解法提取蛋白质</w:t>
      </w:r>
      <w:r w:rsidRPr="00BE3928">
        <w:rPr>
          <w:rFonts w:eastAsia="微软雅黑" w:cstheme="minorHAnsi" w:hint="eastAsia"/>
          <w:szCs w:val="21"/>
          <w:vertAlign w:val="superscript"/>
        </w:rPr>
        <w:t>[</w:t>
      </w:r>
      <w:r w:rsidRPr="00BE3928">
        <w:rPr>
          <w:rFonts w:eastAsia="微软雅黑" w:cstheme="minorHAnsi"/>
          <w:szCs w:val="21"/>
          <w:vertAlign w:val="superscript"/>
        </w:rPr>
        <w:t>7</w:t>
      </w:r>
      <w:r w:rsidRPr="00BE3928">
        <w:rPr>
          <w:rFonts w:eastAsia="微软雅黑" w:cstheme="minorHAnsi" w:hint="eastAsia"/>
          <w:szCs w:val="21"/>
          <w:vertAlign w:val="superscript"/>
        </w:rPr>
        <w:t>]</w:t>
      </w:r>
      <w:r w:rsidRPr="00BE3928">
        <w:rPr>
          <w:rFonts w:eastAsia="微软雅黑" w:cstheme="minorHAnsi" w:hint="eastAsia"/>
          <w:szCs w:val="21"/>
        </w:rPr>
        <w:t>，然后采用</w:t>
      </w:r>
      <w:r w:rsidRPr="00BE3928">
        <w:rPr>
          <w:rFonts w:eastAsia="微软雅黑" w:cstheme="minorHAnsi" w:hint="eastAsia"/>
          <w:szCs w:val="21"/>
        </w:rPr>
        <w:t>Bradford</w:t>
      </w:r>
      <w:r w:rsidRPr="00BE3928">
        <w:rPr>
          <w:rFonts w:eastAsia="微软雅黑" w:cstheme="minorHAnsi" w:hint="eastAsia"/>
          <w:szCs w:val="21"/>
        </w:rPr>
        <w:t>法进行蛋白质定量。</w:t>
      </w:r>
      <w:r w:rsidRPr="00BE3928">
        <w:rPr>
          <w:rFonts w:eastAsia="微软雅黑" w:cstheme="minorHAnsi"/>
          <w:szCs w:val="21"/>
        </w:rPr>
        <w:t>各样品取蛋白质</w:t>
      </w:r>
      <w:r w:rsidRPr="00BE3928">
        <w:rPr>
          <w:rFonts w:eastAsia="微软雅黑" w:cstheme="minorHAnsi"/>
          <w:szCs w:val="21"/>
        </w:rPr>
        <w:t>20µg</w:t>
      </w:r>
      <w:r w:rsidRPr="00BE3928">
        <w:rPr>
          <w:rFonts w:eastAsia="微软雅黑" w:cstheme="minorHAnsi"/>
          <w:szCs w:val="21"/>
        </w:rPr>
        <w:t>分别加入</w:t>
      </w:r>
      <w:r w:rsidRPr="00BE3928">
        <w:rPr>
          <w:rFonts w:eastAsia="微软雅黑" w:cstheme="minorHAnsi"/>
          <w:szCs w:val="21"/>
        </w:rPr>
        <w:t>5X</w:t>
      </w:r>
      <w:r w:rsidRPr="00BE3928">
        <w:rPr>
          <w:rFonts w:eastAsia="微软雅黑" w:cstheme="minorHAnsi"/>
          <w:szCs w:val="21"/>
        </w:rPr>
        <w:t>上样缓冲液，沸水浴</w:t>
      </w:r>
      <w:r w:rsidRPr="00BE3928">
        <w:rPr>
          <w:rFonts w:eastAsia="微软雅黑" w:cstheme="minorHAnsi"/>
          <w:szCs w:val="21"/>
        </w:rPr>
        <w:t>5min</w:t>
      </w:r>
      <w:r w:rsidRPr="00BE3928">
        <w:rPr>
          <w:rFonts w:eastAsia="微软雅黑" w:cstheme="minorHAnsi"/>
          <w:szCs w:val="21"/>
        </w:rPr>
        <w:t>，进行</w:t>
      </w:r>
      <w:r w:rsidRPr="00BE3928">
        <w:rPr>
          <w:rFonts w:eastAsia="微软雅黑" w:cstheme="minorHAnsi"/>
          <w:szCs w:val="21"/>
        </w:rPr>
        <w:t>12.5% SDS-PAGE</w:t>
      </w:r>
      <w:r w:rsidRPr="00BE3928">
        <w:rPr>
          <w:rFonts w:eastAsia="微软雅黑" w:cstheme="minorHAnsi"/>
          <w:szCs w:val="21"/>
        </w:rPr>
        <w:t>电泳（恒流</w:t>
      </w:r>
      <w:r w:rsidRPr="00BE3928">
        <w:rPr>
          <w:rFonts w:eastAsia="微软雅黑" w:cstheme="minorHAnsi"/>
          <w:szCs w:val="21"/>
        </w:rPr>
        <w:t>14mA</w:t>
      </w:r>
      <w:r w:rsidRPr="00BE3928">
        <w:rPr>
          <w:rFonts w:eastAsia="微软雅黑" w:cstheme="minorHAnsi"/>
          <w:szCs w:val="21"/>
        </w:rPr>
        <w:t>，</w:t>
      </w:r>
      <w:r w:rsidRPr="00BE3928">
        <w:rPr>
          <w:rFonts w:eastAsia="微软雅黑" w:cstheme="minorHAnsi"/>
          <w:szCs w:val="21"/>
        </w:rPr>
        <w:t>90min</w:t>
      </w:r>
      <w:r w:rsidRPr="00BE3928">
        <w:rPr>
          <w:rFonts w:eastAsia="微软雅黑" w:cstheme="minorHAnsi"/>
          <w:szCs w:val="21"/>
        </w:rPr>
        <w:t>），考马斯亮蓝染色。取全部样品，分别加入</w:t>
      </w:r>
      <w:r w:rsidRPr="00BE3928">
        <w:rPr>
          <w:rFonts w:eastAsia="微软雅黑" w:cstheme="minorHAnsi"/>
          <w:szCs w:val="21"/>
        </w:rPr>
        <w:t>DTT</w:t>
      </w:r>
      <w:r w:rsidRPr="00BE3928">
        <w:rPr>
          <w:rFonts w:eastAsia="微软雅黑" w:cstheme="minorHAnsi"/>
          <w:szCs w:val="21"/>
        </w:rPr>
        <w:t>至终浓度为</w:t>
      </w:r>
      <w:r w:rsidRPr="00BE3928">
        <w:rPr>
          <w:rFonts w:eastAsia="微软雅黑" w:cstheme="minorHAnsi"/>
          <w:szCs w:val="21"/>
        </w:rPr>
        <w:t>10mM</w:t>
      </w:r>
      <w:r w:rsidRPr="00BE3928">
        <w:rPr>
          <w:rFonts w:eastAsia="微软雅黑" w:cstheme="minorHAnsi"/>
          <w:szCs w:val="21"/>
        </w:rPr>
        <w:t>，放置恒温混匀器中（</w:t>
      </w:r>
      <w:r w:rsidRPr="00BE3928">
        <w:rPr>
          <w:rFonts w:eastAsia="微软雅黑" w:cstheme="minorHAnsi"/>
          <w:szCs w:val="21"/>
        </w:rPr>
        <w:t>600rpm</w:t>
      </w:r>
      <w:r w:rsidRPr="00BE3928">
        <w:rPr>
          <w:rFonts w:eastAsia="微软雅黑" w:cstheme="minorHAnsi"/>
          <w:szCs w:val="21"/>
        </w:rPr>
        <w:t>，</w:t>
      </w:r>
      <w:r w:rsidRPr="00BE3928">
        <w:rPr>
          <w:rFonts w:eastAsia="微软雅黑" w:cstheme="minorHAnsi"/>
          <w:szCs w:val="21"/>
        </w:rPr>
        <w:t>37</w:t>
      </w:r>
      <w:r w:rsidRPr="00BE3928">
        <w:rPr>
          <w:rFonts w:ascii="微软雅黑" w:eastAsia="微软雅黑" w:hAnsi="微软雅黑" w:cs="微软雅黑" w:hint="eastAsia"/>
          <w:szCs w:val="21"/>
        </w:rPr>
        <w:t>℃</w:t>
      </w:r>
      <w:r w:rsidRPr="00BE3928">
        <w:rPr>
          <w:rFonts w:eastAsia="微软雅黑" w:cstheme="minorHAnsi"/>
          <w:szCs w:val="21"/>
        </w:rPr>
        <w:t>）</w:t>
      </w:r>
      <w:r w:rsidRPr="00BE3928">
        <w:rPr>
          <w:rFonts w:eastAsia="微软雅黑" w:cstheme="minorHAnsi"/>
          <w:szCs w:val="21"/>
        </w:rPr>
        <w:t>1.5h</w:t>
      </w:r>
      <w:r w:rsidRPr="00BE3928">
        <w:rPr>
          <w:rFonts w:eastAsia="微软雅黑" w:cstheme="minorHAnsi"/>
          <w:szCs w:val="21"/>
        </w:rPr>
        <w:t>，取出冷却至室温。加入</w:t>
      </w:r>
      <w:r w:rsidRPr="00BE3928">
        <w:rPr>
          <w:rFonts w:eastAsia="微软雅黑" w:cstheme="minorHAnsi"/>
          <w:szCs w:val="21"/>
        </w:rPr>
        <w:t xml:space="preserve">IAA </w:t>
      </w:r>
      <w:r w:rsidRPr="00BE3928">
        <w:rPr>
          <w:rFonts w:eastAsia="微软雅黑" w:cstheme="minorHAnsi"/>
          <w:szCs w:val="21"/>
        </w:rPr>
        <w:t>至终浓度</w:t>
      </w:r>
      <w:r w:rsidRPr="00BE3928">
        <w:rPr>
          <w:rFonts w:eastAsia="微软雅黑" w:cstheme="minorHAnsi"/>
          <w:szCs w:val="21"/>
        </w:rPr>
        <w:t>50mM</w:t>
      </w:r>
      <w:r w:rsidRPr="00BE3928">
        <w:rPr>
          <w:rFonts w:eastAsia="微软雅黑" w:cstheme="minorHAnsi"/>
          <w:szCs w:val="21"/>
        </w:rPr>
        <w:t>，避光反应</w:t>
      </w:r>
      <w:r w:rsidRPr="00BE3928">
        <w:rPr>
          <w:rFonts w:eastAsia="微软雅黑" w:cstheme="minorHAnsi"/>
          <w:szCs w:val="21"/>
        </w:rPr>
        <w:t>30min</w:t>
      </w:r>
      <w:r w:rsidRPr="00BE3928">
        <w:rPr>
          <w:rFonts w:eastAsia="微软雅黑" w:cstheme="minorHAnsi"/>
          <w:szCs w:val="21"/>
        </w:rPr>
        <w:t>。加入</w:t>
      </w:r>
      <w:r w:rsidRPr="00BE3928">
        <w:rPr>
          <w:rFonts w:eastAsia="微软雅黑" w:cstheme="minorHAnsi"/>
          <w:szCs w:val="21"/>
        </w:rPr>
        <w:t>4</w:t>
      </w:r>
      <w:r w:rsidRPr="00BE3928">
        <w:rPr>
          <w:rFonts w:eastAsia="微软雅黑" w:cstheme="minorHAnsi"/>
          <w:szCs w:val="21"/>
        </w:rPr>
        <w:t>倍体积</w:t>
      </w:r>
      <w:r w:rsidRPr="00BE3928">
        <w:rPr>
          <w:rFonts w:eastAsia="微软雅黑" w:cstheme="minorHAnsi"/>
          <w:szCs w:val="21"/>
        </w:rPr>
        <w:t>50 mM Tris HCl (pH 8.0)</w:t>
      </w:r>
      <w:r w:rsidRPr="00BE3928">
        <w:rPr>
          <w:rFonts w:eastAsia="微软雅黑" w:cstheme="minorHAnsi"/>
          <w:szCs w:val="21"/>
        </w:rPr>
        <w:t>，将</w:t>
      </w:r>
      <w:r w:rsidRPr="00BE3928">
        <w:rPr>
          <w:rFonts w:eastAsia="微软雅黑" w:cstheme="minorHAnsi"/>
          <w:szCs w:val="21"/>
        </w:rPr>
        <w:t xml:space="preserve">UA </w:t>
      </w:r>
      <w:r w:rsidRPr="00BE3928">
        <w:rPr>
          <w:rFonts w:eastAsia="微软雅黑" w:cstheme="minorHAnsi"/>
          <w:szCs w:val="21"/>
        </w:rPr>
        <w:t>浓度稀释至</w:t>
      </w:r>
      <w:r w:rsidRPr="00BE3928">
        <w:rPr>
          <w:rFonts w:eastAsia="微软雅黑" w:cstheme="minorHAnsi"/>
          <w:szCs w:val="21"/>
        </w:rPr>
        <w:t>2M</w:t>
      </w:r>
      <w:r w:rsidRPr="00BE3928">
        <w:rPr>
          <w:rFonts w:eastAsia="微软雅黑" w:cstheme="minorHAnsi"/>
          <w:szCs w:val="21"/>
        </w:rPr>
        <w:t>，按照蛋白质：</w:t>
      </w:r>
      <w:r w:rsidRPr="00BE3928">
        <w:rPr>
          <w:rFonts w:eastAsia="微软雅黑" w:cstheme="minorHAnsi"/>
          <w:szCs w:val="21"/>
        </w:rPr>
        <w:t>Trypsin</w:t>
      </w:r>
      <w:r w:rsidRPr="00BE3928">
        <w:rPr>
          <w:rFonts w:eastAsia="微软雅黑" w:cstheme="minorHAnsi"/>
          <w:szCs w:val="21"/>
        </w:rPr>
        <w:t>质量比</w:t>
      </w:r>
      <w:r w:rsidRPr="00BE3928">
        <w:rPr>
          <w:rFonts w:eastAsia="微软雅黑" w:cstheme="minorHAnsi"/>
          <w:szCs w:val="21"/>
        </w:rPr>
        <w:t>50:1</w:t>
      </w:r>
      <w:r w:rsidRPr="00BE3928">
        <w:rPr>
          <w:rFonts w:eastAsia="微软雅黑" w:cstheme="minorHAnsi"/>
          <w:szCs w:val="21"/>
        </w:rPr>
        <w:t>比例加入</w:t>
      </w:r>
      <w:r w:rsidRPr="00BE3928">
        <w:rPr>
          <w:rFonts w:eastAsia="微软雅黑" w:cstheme="minorHAnsi"/>
          <w:szCs w:val="21"/>
        </w:rPr>
        <w:t>Trypsin</w:t>
      </w:r>
      <w:r w:rsidRPr="00BE3928">
        <w:rPr>
          <w:rFonts w:eastAsia="微软雅黑" w:cstheme="minorHAnsi"/>
          <w:szCs w:val="21"/>
        </w:rPr>
        <w:t>，</w:t>
      </w:r>
      <w:r w:rsidRPr="00BE3928">
        <w:rPr>
          <w:rFonts w:eastAsia="微软雅黑" w:cstheme="minorHAnsi"/>
          <w:szCs w:val="21"/>
        </w:rPr>
        <w:t>37</w:t>
      </w:r>
      <w:r w:rsidRPr="00BE3928">
        <w:rPr>
          <w:rFonts w:ascii="微软雅黑" w:eastAsia="微软雅黑" w:hAnsi="微软雅黑" w:cs="微软雅黑" w:hint="eastAsia"/>
          <w:szCs w:val="21"/>
        </w:rPr>
        <w:t>℃</w:t>
      </w:r>
      <w:r w:rsidRPr="00BE3928">
        <w:rPr>
          <w:rFonts w:eastAsia="微软雅黑" w:cstheme="minorHAnsi"/>
          <w:szCs w:val="21"/>
        </w:rPr>
        <w:t>酶切过夜（</w:t>
      </w:r>
      <w:r w:rsidRPr="00BE3928">
        <w:rPr>
          <w:rFonts w:eastAsia="微软雅黑" w:cstheme="minorHAnsi"/>
          <w:szCs w:val="21"/>
        </w:rPr>
        <w:t>15-18h</w:t>
      </w:r>
      <w:r w:rsidRPr="00BE3928">
        <w:rPr>
          <w:rFonts w:eastAsia="微软雅黑" w:cstheme="minorHAnsi"/>
          <w:szCs w:val="21"/>
        </w:rPr>
        <w:t>）。加入</w:t>
      </w:r>
      <w:r w:rsidRPr="00BE3928">
        <w:rPr>
          <w:rFonts w:eastAsia="微软雅黑" w:cstheme="minorHAnsi"/>
          <w:szCs w:val="21"/>
        </w:rPr>
        <w:t>TFA</w:t>
      </w:r>
      <w:r w:rsidRPr="00BE3928">
        <w:rPr>
          <w:rFonts w:eastAsia="微软雅黑" w:cstheme="minorHAnsi"/>
          <w:szCs w:val="21"/>
        </w:rPr>
        <w:t>至终浓度为</w:t>
      </w:r>
      <w:r w:rsidRPr="00BE3928">
        <w:rPr>
          <w:rFonts w:eastAsia="微软雅黑" w:cstheme="minorHAnsi"/>
          <w:szCs w:val="21"/>
        </w:rPr>
        <w:t>0.1%</w:t>
      </w:r>
      <w:r w:rsidRPr="00BE3928">
        <w:rPr>
          <w:rFonts w:eastAsia="微软雅黑" w:cstheme="minorHAnsi"/>
          <w:szCs w:val="21"/>
        </w:rPr>
        <w:t>，并通过调节</w:t>
      </w:r>
      <w:r w:rsidRPr="00BE3928">
        <w:rPr>
          <w:rFonts w:eastAsia="微软雅黑" w:cstheme="minorHAnsi"/>
          <w:szCs w:val="21"/>
        </w:rPr>
        <w:t>10%TFA</w:t>
      </w:r>
      <w:r w:rsidRPr="00BE3928">
        <w:rPr>
          <w:rFonts w:eastAsia="微软雅黑" w:cstheme="minorHAnsi"/>
          <w:szCs w:val="21"/>
        </w:rPr>
        <w:t>体积使样品</w:t>
      </w:r>
      <w:r w:rsidRPr="00BE3928">
        <w:rPr>
          <w:rFonts w:eastAsia="微软雅黑" w:cstheme="minorHAnsi"/>
          <w:szCs w:val="21"/>
        </w:rPr>
        <w:t>pH≤3</w:t>
      </w:r>
      <w:r w:rsidRPr="00BE3928">
        <w:rPr>
          <w:rFonts w:eastAsia="微软雅黑" w:cstheme="minorHAnsi"/>
          <w:szCs w:val="21"/>
        </w:rPr>
        <w:t>。采用</w:t>
      </w:r>
      <w:r w:rsidRPr="00BE3928">
        <w:rPr>
          <w:rFonts w:eastAsia="微软雅黑" w:cstheme="minorHAnsi"/>
          <w:szCs w:val="21"/>
        </w:rPr>
        <w:t>C18SPECartridge</w:t>
      </w:r>
      <w:r w:rsidRPr="00BE3928">
        <w:rPr>
          <w:rFonts w:eastAsia="微软雅黑" w:cstheme="minorHAnsi"/>
          <w:szCs w:val="21"/>
        </w:rPr>
        <w:t>对肽段进行脱盐，冻干。</w:t>
      </w:r>
    </w:p>
    <w:p w14:paraId="0F9C7D13" w14:textId="008450F9" w:rsidR="00EC0D74" w:rsidRPr="00BE3928"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6" w:name="_Toc21384501"/>
      <w:bookmarkEnd w:id="52"/>
      <w:bookmarkEnd w:id="53"/>
      <w:r w:rsidRPr="00BE3928">
        <w:rPr>
          <w:rFonts w:ascii="Arial" w:eastAsia="微软雅黑" w:hAnsi="Arial" w:cs="Arial"/>
          <w:b/>
          <w:sz w:val="24"/>
          <w:szCs w:val="24"/>
        </w:rPr>
        <w:t>4.1.</w:t>
      </w:r>
      <w:r w:rsidR="00206FC7" w:rsidRPr="00BE3928">
        <w:rPr>
          <w:rFonts w:ascii="Arial" w:eastAsia="微软雅黑" w:hAnsi="Arial" w:cs="Arial"/>
          <w:b/>
          <w:sz w:val="24"/>
          <w:szCs w:val="24"/>
        </w:rPr>
        <w:t>2</w:t>
      </w:r>
      <w:r w:rsidR="008C598C" w:rsidRPr="00BE3928">
        <w:rPr>
          <w:rFonts w:ascii="Arial" w:eastAsia="微软雅黑" w:hAnsi="Arial" w:cs="Arial"/>
          <w:b/>
          <w:sz w:val="24"/>
          <w:szCs w:val="24"/>
        </w:rPr>
        <w:t>泛素化</w:t>
      </w:r>
      <w:r w:rsidRPr="00BE3928">
        <w:rPr>
          <w:rFonts w:ascii="Arial" w:eastAsia="微软雅黑" w:hAnsi="Arial" w:cs="Arial"/>
          <w:b/>
          <w:sz w:val="24"/>
          <w:szCs w:val="24"/>
        </w:rPr>
        <w:t>肽段富集</w:t>
      </w:r>
      <w:bookmarkEnd w:id="56"/>
    </w:p>
    <w:p w14:paraId="473E8752" w14:textId="29D7ED5A" w:rsidR="00FE4064" w:rsidRPr="00BE3928" w:rsidRDefault="00FE4064" w:rsidP="00FE4064">
      <w:pPr>
        <w:pStyle w:val="ab"/>
        <w:spacing w:line="360" w:lineRule="auto"/>
        <w:ind w:leftChars="171" w:left="410"/>
        <w:rPr>
          <w:rFonts w:eastAsia="微软雅黑" w:cstheme="minorHAnsi"/>
          <w:szCs w:val="21"/>
        </w:rPr>
      </w:pPr>
      <w:r w:rsidRPr="00BE3928">
        <w:rPr>
          <w:rFonts w:eastAsia="微软雅黑" w:cstheme="minorHAnsi" w:hint="eastAsia"/>
          <w:szCs w:val="21"/>
        </w:rPr>
        <w:t>样品冻干后加入</w:t>
      </w:r>
      <w:r w:rsidRPr="00BE3928">
        <w:rPr>
          <w:rFonts w:eastAsia="微软雅黑" w:cstheme="minorHAnsi" w:hint="eastAsia"/>
          <w:szCs w:val="21"/>
        </w:rPr>
        <w:t xml:space="preserve">1.4mL </w:t>
      </w:r>
      <w:r w:rsidRPr="00BE3928">
        <w:rPr>
          <w:rFonts w:eastAsia="微软雅黑" w:cstheme="minorHAnsi" w:hint="eastAsia"/>
          <w:szCs w:val="21"/>
        </w:rPr>
        <w:t>预冷的</w:t>
      </w:r>
      <w:r w:rsidRPr="00BE3928">
        <w:rPr>
          <w:rFonts w:eastAsia="微软雅黑" w:cstheme="minorHAnsi" w:hint="eastAsia"/>
          <w:szCs w:val="21"/>
        </w:rPr>
        <w:t xml:space="preserve">IAP Buffer </w:t>
      </w:r>
      <w:r w:rsidRPr="00BE3928">
        <w:rPr>
          <w:rFonts w:eastAsia="微软雅黑" w:cstheme="minorHAnsi" w:hint="eastAsia"/>
          <w:szCs w:val="21"/>
        </w:rPr>
        <w:t>复溶，加入预处理好的</w:t>
      </w:r>
      <w:r w:rsidRPr="00BE3928">
        <w:rPr>
          <w:rFonts w:eastAsia="微软雅黑" w:cstheme="minorHAnsi" w:hint="eastAsia"/>
          <w:szCs w:val="21"/>
        </w:rPr>
        <w:t>Anti-K-</w:t>
      </w:r>
      <w:r w:rsidRPr="00BE3928">
        <w:rPr>
          <w:rFonts w:eastAsia="微软雅黑" w:cstheme="minorHAnsi" w:hint="eastAsia"/>
          <w:szCs w:val="21"/>
        </w:rPr>
        <w:t>ε</w:t>
      </w:r>
      <w:r w:rsidRPr="00BE3928">
        <w:rPr>
          <w:rFonts w:eastAsia="微软雅黑" w:cstheme="minorHAnsi" w:hint="eastAsia"/>
          <w:szCs w:val="21"/>
        </w:rPr>
        <w:t>-GG antibody beads(</w:t>
      </w:r>
      <w:proofErr w:type="spellStart"/>
      <w:r w:rsidRPr="00BE3928">
        <w:rPr>
          <w:rFonts w:eastAsia="微软雅黑" w:cstheme="minorHAnsi" w:hint="eastAsia"/>
          <w:szCs w:val="21"/>
        </w:rPr>
        <w:t>PTMScan</w:t>
      </w:r>
      <w:proofErr w:type="spellEnd"/>
      <w:r w:rsidRPr="00BE3928">
        <w:rPr>
          <w:rFonts w:eastAsia="微软雅黑" w:cstheme="minorHAnsi" w:hint="eastAsia"/>
          <w:szCs w:val="21"/>
        </w:rPr>
        <w:t xml:space="preserve"> Ubiquitin Remnant Motif (K-</w:t>
      </w:r>
      <w:r w:rsidRPr="00BE3928">
        <w:rPr>
          <w:rFonts w:eastAsia="微软雅黑" w:cstheme="minorHAnsi" w:hint="eastAsia"/>
          <w:szCs w:val="21"/>
        </w:rPr>
        <w:t>ε</w:t>
      </w:r>
      <w:r w:rsidRPr="00BE3928">
        <w:rPr>
          <w:rFonts w:eastAsia="微软雅黑" w:cstheme="minorHAnsi" w:hint="eastAsia"/>
          <w:szCs w:val="21"/>
        </w:rPr>
        <w:t>-GG) Kit</w:t>
      </w:r>
      <w:r w:rsidRPr="00BE3928">
        <w:rPr>
          <w:rFonts w:eastAsia="微软雅黑" w:cstheme="minorHAnsi" w:hint="eastAsia"/>
          <w:szCs w:val="21"/>
        </w:rPr>
        <w:t>，</w:t>
      </w:r>
      <w:r w:rsidRPr="00BE3928">
        <w:rPr>
          <w:rFonts w:eastAsia="微软雅黑" w:cstheme="minorHAnsi" w:hint="eastAsia"/>
          <w:szCs w:val="21"/>
        </w:rPr>
        <w:t>Cell Signal</w:t>
      </w:r>
      <w:r w:rsidR="00532821">
        <w:rPr>
          <w:rFonts w:eastAsia="微软雅黑" w:cstheme="minorHAnsi"/>
          <w:szCs w:val="21"/>
        </w:rPr>
        <w:t>ing</w:t>
      </w:r>
      <w:r w:rsidRPr="00BE3928">
        <w:rPr>
          <w:rFonts w:eastAsia="微软雅黑" w:cstheme="minorHAnsi" w:hint="eastAsia"/>
          <w:szCs w:val="21"/>
        </w:rPr>
        <w:t xml:space="preserve"> Technology)</w:t>
      </w:r>
      <w:r w:rsidRPr="00BE3928">
        <w:rPr>
          <w:rFonts w:eastAsia="微软雅黑" w:cstheme="minorHAnsi" w:hint="eastAsia"/>
          <w:szCs w:val="21"/>
        </w:rPr>
        <w:t>，</w:t>
      </w:r>
      <w:r w:rsidRPr="00BE3928">
        <w:rPr>
          <w:rFonts w:eastAsia="微软雅黑" w:cstheme="minorHAnsi" w:hint="eastAsia"/>
          <w:szCs w:val="21"/>
        </w:rPr>
        <w:t>4</w:t>
      </w:r>
      <w:r w:rsidRPr="00BE3928">
        <w:rPr>
          <w:rFonts w:eastAsia="微软雅黑" w:cstheme="minorHAnsi" w:hint="eastAsia"/>
          <w:szCs w:val="21"/>
        </w:rPr>
        <w:t>℃孵育</w:t>
      </w:r>
      <w:r w:rsidRPr="00BE3928">
        <w:rPr>
          <w:rFonts w:eastAsia="微软雅黑" w:cstheme="minorHAnsi" w:hint="eastAsia"/>
          <w:szCs w:val="21"/>
        </w:rPr>
        <w:t>1.5h</w:t>
      </w:r>
      <w:r w:rsidRPr="00BE3928">
        <w:rPr>
          <w:rFonts w:eastAsia="微软雅黑" w:cstheme="minorHAnsi" w:hint="eastAsia"/>
          <w:szCs w:val="21"/>
        </w:rPr>
        <w:t>，</w:t>
      </w:r>
      <w:r w:rsidRPr="00BE3928">
        <w:rPr>
          <w:rFonts w:eastAsia="微软雅黑" w:cstheme="minorHAnsi" w:hint="eastAsia"/>
          <w:szCs w:val="21"/>
        </w:rPr>
        <w:t xml:space="preserve">2000g </w:t>
      </w:r>
      <w:r w:rsidRPr="00BE3928">
        <w:rPr>
          <w:rFonts w:eastAsia="微软雅黑" w:cstheme="minorHAnsi" w:hint="eastAsia"/>
          <w:szCs w:val="21"/>
        </w:rPr>
        <w:t>离心</w:t>
      </w:r>
      <w:r w:rsidRPr="00BE3928">
        <w:rPr>
          <w:rFonts w:eastAsia="微软雅黑" w:cstheme="minorHAnsi" w:hint="eastAsia"/>
          <w:szCs w:val="21"/>
        </w:rPr>
        <w:t>30S</w:t>
      </w:r>
      <w:r w:rsidRPr="00BE3928">
        <w:rPr>
          <w:rFonts w:eastAsia="微软雅黑" w:cstheme="minorHAnsi" w:hint="eastAsia"/>
          <w:szCs w:val="21"/>
        </w:rPr>
        <w:t>，弃上清。</w:t>
      </w:r>
      <w:r w:rsidRPr="00BE3928">
        <w:rPr>
          <w:rFonts w:eastAsia="微软雅黑" w:cstheme="minorHAnsi" w:hint="eastAsia"/>
          <w:szCs w:val="21"/>
        </w:rPr>
        <w:t>Anti-K-</w:t>
      </w:r>
      <w:r w:rsidRPr="00BE3928">
        <w:rPr>
          <w:rFonts w:eastAsia="微软雅黑" w:cstheme="minorHAnsi" w:hint="eastAsia"/>
          <w:szCs w:val="21"/>
        </w:rPr>
        <w:t>ε</w:t>
      </w:r>
      <w:r w:rsidRPr="00BE3928">
        <w:rPr>
          <w:rFonts w:eastAsia="微软雅黑" w:cstheme="minorHAnsi" w:hint="eastAsia"/>
          <w:szCs w:val="21"/>
        </w:rPr>
        <w:t>-GG antibody beads</w:t>
      </w:r>
      <w:r w:rsidRPr="00BE3928">
        <w:rPr>
          <w:rFonts w:eastAsia="微软雅黑" w:cstheme="minorHAnsi" w:hint="eastAsia"/>
          <w:szCs w:val="21"/>
        </w:rPr>
        <w:t>用</w:t>
      </w:r>
      <w:r w:rsidRPr="00BE3928">
        <w:rPr>
          <w:rFonts w:eastAsia="微软雅黑" w:cstheme="minorHAnsi" w:hint="eastAsia"/>
          <w:szCs w:val="21"/>
        </w:rPr>
        <w:t xml:space="preserve">1mL </w:t>
      </w:r>
      <w:r w:rsidRPr="00BE3928">
        <w:rPr>
          <w:rFonts w:eastAsia="微软雅黑" w:cstheme="minorHAnsi" w:hint="eastAsia"/>
          <w:szCs w:val="21"/>
        </w:rPr>
        <w:t>预冷的</w:t>
      </w:r>
      <w:r w:rsidRPr="00BE3928">
        <w:rPr>
          <w:rFonts w:eastAsia="微软雅黑" w:cstheme="minorHAnsi" w:hint="eastAsia"/>
          <w:szCs w:val="21"/>
        </w:rPr>
        <w:t xml:space="preserve">IAP Buffer </w:t>
      </w:r>
      <w:r w:rsidRPr="00BE3928">
        <w:rPr>
          <w:rFonts w:eastAsia="微软雅黑" w:cstheme="minorHAnsi" w:hint="eastAsia"/>
          <w:szCs w:val="21"/>
        </w:rPr>
        <w:t>清洗</w:t>
      </w:r>
      <w:r w:rsidRPr="00BE3928">
        <w:rPr>
          <w:rFonts w:eastAsia="微软雅黑" w:cstheme="minorHAnsi" w:hint="eastAsia"/>
          <w:szCs w:val="21"/>
        </w:rPr>
        <w:t xml:space="preserve">3 </w:t>
      </w:r>
      <w:r w:rsidRPr="00BE3928">
        <w:rPr>
          <w:rFonts w:eastAsia="微软雅黑" w:cstheme="minorHAnsi" w:hint="eastAsia"/>
          <w:szCs w:val="21"/>
        </w:rPr>
        <w:t>次，再用</w:t>
      </w:r>
      <w:r w:rsidRPr="00BE3928">
        <w:rPr>
          <w:rFonts w:eastAsia="微软雅黑" w:cstheme="minorHAnsi" w:hint="eastAsia"/>
          <w:szCs w:val="21"/>
        </w:rPr>
        <w:t xml:space="preserve">1mL </w:t>
      </w:r>
      <w:r w:rsidRPr="00BE3928">
        <w:rPr>
          <w:rFonts w:eastAsia="微软雅黑" w:cstheme="minorHAnsi" w:hint="eastAsia"/>
          <w:szCs w:val="21"/>
        </w:rPr>
        <w:t>预冷的水清洗</w:t>
      </w:r>
      <w:r w:rsidRPr="00BE3928">
        <w:rPr>
          <w:rFonts w:eastAsia="微软雅黑" w:cstheme="minorHAnsi" w:hint="eastAsia"/>
          <w:szCs w:val="21"/>
        </w:rPr>
        <w:t xml:space="preserve">3 </w:t>
      </w:r>
      <w:r w:rsidRPr="00BE3928">
        <w:rPr>
          <w:rFonts w:eastAsia="微软雅黑" w:cstheme="minorHAnsi" w:hint="eastAsia"/>
          <w:szCs w:val="21"/>
        </w:rPr>
        <w:t>次。清洗后的</w:t>
      </w:r>
      <w:r w:rsidRPr="00BE3928">
        <w:rPr>
          <w:rFonts w:eastAsia="微软雅黑" w:cstheme="minorHAnsi" w:hint="eastAsia"/>
          <w:szCs w:val="21"/>
        </w:rPr>
        <w:t>Anti-K-</w:t>
      </w:r>
      <w:r w:rsidRPr="00BE3928">
        <w:rPr>
          <w:rFonts w:eastAsia="微软雅黑" w:cstheme="minorHAnsi" w:hint="eastAsia"/>
          <w:szCs w:val="21"/>
        </w:rPr>
        <w:t>ε</w:t>
      </w:r>
      <w:r w:rsidRPr="00BE3928">
        <w:rPr>
          <w:rFonts w:eastAsia="微软雅黑" w:cstheme="minorHAnsi" w:hint="eastAsia"/>
          <w:szCs w:val="21"/>
        </w:rPr>
        <w:t>-GG antibody beads</w:t>
      </w:r>
      <w:r w:rsidRPr="00BE3928">
        <w:rPr>
          <w:rFonts w:eastAsia="微软雅黑" w:cstheme="minorHAnsi" w:hint="eastAsia"/>
          <w:szCs w:val="21"/>
        </w:rPr>
        <w:t>加入</w:t>
      </w:r>
      <w:r w:rsidRPr="00BE3928">
        <w:rPr>
          <w:rFonts w:eastAsia="微软雅黑" w:cstheme="minorHAnsi" w:hint="eastAsia"/>
          <w:szCs w:val="21"/>
        </w:rPr>
        <w:t>40</w:t>
      </w:r>
      <w:r w:rsidRPr="00BE3928">
        <w:rPr>
          <w:rFonts w:eastAsia="微软雅黑" w:cstheme="minorHAnsi" w:hint="eastAsia"/>
          <w:szCs w:val="21"/>
        </w:rPr>
        <w:t>μ</w:t>
      </w:r>
      <w:r w:rsidRPr="00BE3928">
        <w:rPr>
          <w:rFonts w:eastAsia="微软雅黑" w:cstheme="minorHAnsi" w:hint="eastAsia"/>
          <w:szCs w:val="21"/>
        </w:rPr>
        <w:t>L 0.15% TFA</w:t>
      </w:r>
      <w:r w:rsidRPr="00BE3928">
        <w:rPr>
          <w:rFonts w:eastAsia="微软雅黑" w:cstheme="minorHAnsi" w:hint="eastAsia"/>
          <w:szCs w:val="21"/>
        </w:rPr>
        <w:t>，室温</w:t>
      </w:r>
      <w:r w:rsidRPr="00BE3928">
        <w:rPr>
          <w:rFonts w:eastAsia="微软雅黑" w:cstheme="minorHAnsi" w:hint="eastAsia"/>
          <w:szCs w:val="21"/>
        </w:rPr>
        <w:t xml:space="preserve">10 </w:t>
      </w:r>
      <w:r w:rsidRPr="00BE3928">
        <w:rPr>
          <w:rFonts w:eastAsia="微软雅黑" w:cstheme="minorHAnsi" w:hint="eastAsia"/>
          <w:szCs w:val="21"/>
        </w:rPr>
        <w:t>分钟，共加入两次</w:t>
      </w:r>
      <w:r w:rsidRPr="00BE3928">
        <w:rPr>
          <w:rFonts w:eastAsia="微软雅黑" w:cstheme="minorHAnsi" w:hint="eastAsia"/>
          <w:szCs w:val="21"/>
        </w:rPr>
        <w:t>0.15% TFA</w:t>
      </w:r>
      <w:r w:rsidRPr="00BE3928">
        <w:rPr>
          <w:rFonts w:eastAsia="微软雅黑" w:cstheme="minorHAnsi" w:hint="eastAsia"/>
          <w:szCs w:val="21"/>
        </w:rPr>
        <w:t>。</w:t>
      </w:r>
      <w:r w:rsidRPr="00BE3928">
        <w:rPr>
          <w:rFonts w:eastAsia="微软雅黑" w:cstheme="minorHAnsi" w:hint="eastAsia"/>
          <w:szCs w:val="21"/>
        </w:rPr>
        <w:t xml:space="preserve">2000g </w:t>
      </w:r>
      <w:r w:rsidRPr="00BE3928">
        <w:rPr>
          <w:rFonts w:eastAsia="微软雅黑" w:cstheme="minorHAnsi" w:hint="eastAsia"/>
          <w:szCs w:val="21"/>
        </w:rPr>
        <w:t>离心</w:t>
      </w:r>
      <w:r w:rsidRPr="00BE3928">
        <w:rPr>
          <w:rFonts w:eastAsia="微软雅黑" w:cstheme="minorHAnsi" w:hint="eastAsia"/>
          <w:szCs w:val="21"/>
        </w:rPr>
        <w:t>30S</w:t>
      </w:r>
      <w:r w:rsidRPr="00BE3928">
        <w:rPr>
          <w:rFonts w:eastAsia="微软雅黑" w:cstheme="minorHAnsi" w:hint="eastAsia"/>
          <w:szCs w:val="21"/>
        </w:rPr>
        <w:t>，取上清由</w:t>
      </w:r>
      <w:r w:rsidRPr="00BE3928">
        <w:rPr>
          <w:rFonts w:eastAsia="微软雅黑" w:cstheme="minorHAnsi" w:hint="eastAsia"/>
          <w:szCs w:val="21"/>
        </w:rPr>
        <w:t xml:space="preserve">C18 STAGE Tips </w:t>
      </w:r>
      <w:r w:rsidRPr="00BE3928">
        <w:rPr>
          <w:rFonts w:eastAsia="微软雅黑" w:cstheme="minorHAnsi" w:hint="eastAsia"/>
          <w:szCs w:val="21"/>
        </w:rPr>
        <w:t>脱盐</w:t>
      </w:r>
      <w:r w:rsidRPr="00BE3928">
        <w:rPr>
          <w:rFonts w:eastAsia="微软雅黑" w:cstheme="minorHAnsi"/>
          <w:szCs w:val="21"/>
        </w:rPr>
        <w:t>。</w:t>
      </w:r>
    </w:p>
    <w:p w14:paraId="0176E9EB" w14:textId="79314140" w:rsidR="00477D93" w:rsidRPr="00BE3928" w:rsidRDefault="00477D93" w:rsidP="00F03C1D">
      <w:pPr>
        <w:pStyle w:val="ab"/>
        <w:spacing w:line="360" w:lineRule="auto"/>
        <w:ind w:leftChars="171" w:left="410"/>
        <w:rPr>
          <w:rFonts w:ascii="Arial" w:eastAsia="微软雅黑" w:hAnsi="Arial" w:cs="Arial"/>
          <w:szCs w:val="21"/>
        </w:rPr>
      </w:pPr>
    </w:p>
    <w:p w14:paraId="49F88FB2" w14:textId="77777777" w:rsidR="00EC0D74" w:rsidRPr="00BE3928"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7" w:name="_Toc21384502"/>
      <w:r w:rsidRPr="00BE3928">
        <w:rPr>
          <w:rFonts w:ascii="Arial" w:eastAsia="微软雅黑" w:hAnsi="Arial" w:cs="Arial"/>
          <w:b/>
          <w:sz w:val="24"/>
          <w:szCs w:val="24"/>
        </w:rPr>
        <w:t>4.1.</w:t>
      </w:r>
      <w:r w:rsidR="00206FC7" w:rsidRPr="00BE3928">
        <w:rPr>
          <w:rFonts w:ascii="Arial" w:eastAsia="微软雅黑" w:hAnsi="Arial" w:cs="Arial"/>
          <w:b/>
          <w:sz w:val="24"/>
          <w:szCs w:val="24"/>
        </w:rPr>
        <w:t xml:space="preserve">3 </w:t>
      </w:r>
      <w:r w:rsidRPr="00BE3928">
        <w:rPr>
          <w:rFonts w:ascii="Arial" w:eastAsia="微软雅黑" w:hAnsi="Arial" w:cs="Arial"/>
          <w:b/>
          <w:sz w:val="24"/>
          <w:szCs w:val="24"/>
        </w:rPr>
        <w:t>LC-MS/MS</w:t>
      </w:r>
      <w:r w:rsidRPr="00BE3928">
        <w:rPr>
          <w:rFonts w:ascii="Arial" w:eastAsia="微软雅黑" w:hAnsi="Arial" w:cs="Arial"/>
          <w:b/>
          <w:sz w:val="24"/>
          <w:szCs w:val="24"/>
        </w:rPr>
        <w:t>数据采集</w:t>
      </w:r>
      <w:bookmarkEnd w:id="57"/>
    </w:p>
    <w:p w14:paraId="5FAD89C3" w14:textId="77777777" w:rsidR="00F03C1D" w:rsidRPr="00BE3928" w:rsidRDefault="00F03C1D" w:rsidP="00F03C1D">
      <w:pPr>
        <w:pStyle w:val="ab"/>
        <w:spacing w:line="360" w:lineRule="auto"/>
        <w:ind w:leftChars="171" w:left="410"/>
        <w:rPr>
          <w:rFonts w:ascii="Arial" w:eastAsia="微软雅黑" w:hAnsi="Arial" w:cs="Arial"/>
          <w:szCs w:val="21"/>
        </w:rPr>
      </w:pPr>
      <w:r w:rsidRPr="00BE3928">
        <w:rPr>
          <w:rFonts w:ascii="Arial" w:eastAsia="微软雅黑" w:hAnsi="Arial" w:cs="Arial"/>
          <w:szCs w:val="21"/>
        </w:rPr>
        <w:t>每份样品采用纳升流速的</w:t>
      </w:r>
      <w:r w:rsidRPr="00BE3928">
        <w:rPr>
          <w:rFonts w:ascii="Arial" w:eastAsia="微软雅黑" w:hAnsi="Arial" w:cs="Arial"/>
          <w:szCs w:val="21"/>
        </w:rPr>
        <w:t>HPLC</w:t>
      </w:r>
      <w:r w:rsidRPr="00BE3928">
        <w:rPr>
          <w:rFonts w:ascii="Arial" w:eastAsia="微软雅黑" w:hAnsi="Arial" w:cs="Arial"/>
          <w:szCs w:val="21"/>
        </w:rPr>
        <w:t>液相系统</w:t>
      </w:r>
      <w:r w:rsidRPr="00BE3928">
        <w:rPr>
          <w:rFonts w:ascii="Arial" w:eastAsia="微软雅黑" w:hAnsi="Arial" w:cs="Arial"/>
          <w:szCs w:val="21"/>
        </w:rPr>
        <w:t xml:space="preserve">Easy </w:t>
      </w:r>
      <w:proofErr w:type="spellStart"/>
      <w:r w:rsidRPr="00BE3928">
        <w:rPr>
          <w:rFonts w:ascii="Arial" w:eastAsia="微软雅黑" w:hAnsi="Arial" w:cs="Arial"/>
          <w:szCs w:val="21"/>
        </w:rPr>
        <w:t>nLC</w:t>
      </w:r>
      <w:proofErr w:type="spellEnd"/>
      <w:r w:rsidRPr="00BE3928">
        <w:rPr>
          <w:rFonts w:ascii="Arial" w:eastAsia="微软雅黑" w:hAnsi="Arial" w:cs="Arial"/>
          <w:szCs w:val="21"/>
        </w:rPr>
        <w:t>进行分离。缓冲液</w:t>
      </w:r>
      <w:r w:rsidRPr="00BE3928">
        <w:rPr>
          <w:rFonts w:ascii="Arial" w:eastAsia="微软雅黑" w:hAnsi="Arial" w:cs="Arial"/>
          <w:szCs w:val="21"/>
        </w:rPr>
        <w:t>A</w:t>
      </w:r>
      <w:r w:rsidRPr="00BE3928">
        <w:rPr>
          <w:rFonts w:ascii="Arial" w:eastAsia="微软雅黑" w:hAnsi="Arial" w:cs="Arial"/>
          <w:szCs w:val="21"/>
        </w:rPr>
        <w:t>液为</w:t>
      </w:r>
      <w:r w:rsidRPr="00BE3928">
        <w:rPr>
          <w:rFonts w:ascii="Arial" w:eastAsia="微软雅黑" w:hAnsi="Arial" w:cs="Arial"/>
          <w:szCs w:val="21"/>
        </w:rPr>
        <w:t>0.1%</w:t>
      </w:r>
      <w:r w:rsidRPr="00BE3928">
        <w:rPr>
          <w:rFonts w:ascii="Arial" w:eastAsia="微软雅黑" w:hAnsi="Arial" w:cs="Arial"/>
          <w:szCs w:val="21"/>
        </w:rPr>
        <w:t>甲酸水溶液，</w:t>
      </w:r>
      <w:r w:rsidRPr="00BE3928">
        <w:rPr>
          <w:rFonts w:ascii="Arial" w:eastAsia="微软雅黑" w:hAnsi="Arial" w:cs="Arial"/>
          <w:szCs w:val="21"/>
        </w:rPr>
        <w:t>B</w:t>
      </w:r>
      <w:r w:rsidRPr="00BE3928">
        <w:rPr>
          <w:rFonts w:ascii="Arial" w:eastAsia="微软雅黑" w:hAnsi="Arial" w:cs="Arial"/>
          <w:szCs w:val="21"/>
        </w:rPr>
        <w:t>液为</w:t>
      </w:r>
      <w:r w:rsidRPr="00BE3928">
        <w:rPr>
          <w:rFonts w:ascii="Arial" w:eastAsia="微软雅黑" w:hAnsi="Arial" w:cs="Arial"/>
          <w:szCs w:val="21"/>
        </w:rPr>
        <w:t>0.1%</w:t>
      </w:r>
      <w:r w:rsidRPr="00BE3928">
        <w:rPr>
          <w:rFonts w:ascii="Arial" w:eastAsia="微软雅黑" w:hAnsi="Arial" w:cs="Arial"/>
          <w:szCs w:val="21"/>
        </w:rPr>
        <w:t>甲酸乙腈水溶液（乙腈为</w:t>
      </w:r>
      <w:r w:rsidRPr="00BE3928">
        <w:rPr>
          <w:rFonts w:ascii="Arial" w:eastAsia="微软雅黑" w:hAnsi="Arial" w:cs="Arial"/>
          <w:szCs w:val="21"/>
        </w:rPr>
        <w:t>84%</w:t>
      </w:r>
      <w:r w:rsidRPr="00BE3928">
        <w:rPr>
          <w:rFonts w:ascii="Arial" w:eastAsia="微软雅黑" w:hAnsi="Arial" w:cs="Arial"/>
          <w:szCs w:val="21"/>
        </w:rPr>
        <w:t>）。色谱柱以</w:t>
      </w:r>
      <w:r w:rsidRPr="00BE3928">
        <w:rPr>
          <w:rFonts w:ascii="Arial" w:eastAsia="微软雅黑" w:hAnsi="Arial" w:cs="Arial"/>
          <w:szCs w:val="21"/>
        </w:rPr>
        <w:t>95%</w:t>
      </w:r>
      <w:r w:rsidRPr="00BE3928">
        <w:rPr>
          <w:rFonts w:ascii="Arial" w:eastAsia="微软雅黑" w:hAnsi="Arial" w:cs="Arial"/>
          <w:szCs w:val="21"/>
        </w:rPr>
        <w:t>的</w:t>
      </w:r>
      <w:r w:rsidRPr="00BE3928">
        <w:rPr>
          <w:rFonts w:ascii="Arial" w:eastAsia="微软雅黑" w:hAnsi="Arial" w:cs="Arial"/>
          <w:szCs w:val="21"/>
        </w:rPr>
        <w:t>A</w:t>
      </w:r>
      <w:r w:rsidRPr="00BE3928">
        <w:rPr>
          <w:rFonts w:ascii="Arial" w:eastAsia="微软雅黑" w:hAnsi="Arial" w:cs="Arial"/>
          <w:szCs w:val="21"/>
        </w:rPr>
        <w:t>液平衡，样品由自动进样器上样到上样柱（</w:t>
      </w:r>
      <w:r w:rsidRPr="00BE3928">
        <w:rPr>
          <w:rFonts w:ascii="Arial" w:eastAsia="微软雅黑" w:hAnsi="Arial" w:cs="Arial"/>
          <w:szCs w:val="21"/>
        </w:rPr>
        <w:t xml:space="preserve">Thermo Scientific Acclaim PepMap100, 100μm*2cm, </w:t>
      </w:r>
      <w:proofErr w:type="spellStart"/>
      <w:r w:rsidRPr="00BE3928">
        <w:rPr>
          <w:rFonts w:ascii="Arial" w:eastAsia="微软雅黑" w:hAnsi="Arial" w:cs="Arial"/>
          <w:szCs w:val="21"/>
        </w:rPr>
        <w:t>nanoViper</w:t>
      </w:r>
      <w:proofErr w:type="spellEnd"/>
      <w:r w:rsidRPr="00BE3928">
        <w:rPr>
          <w:rFonts w:ascii="Arial" w:eastAsia="微软雅黑" w:hAnsi="Arial" w:cs="Arial"/>
          <w:szCs w:val="21"/>
        </w:rPr>
        <w:t xml:space="preserve"> C18</w:t>
      </w:r>
      <w:r w:rsidRPr="00BE3928">
        <w:rPr>
          <w:rFonts w:ascii="Arial" w:eastAsia="微软雅黑" w:hAnsi="Arial" w:cs="Arial"/>
          <w:szCs w:val="21"/>
        </w:rPr>
        <w:t>），经过分析柱（</w:t>
      </w:r>
      <w:r w:rsidRPr="00BE3928">
        <w:rPr>
          <w:rFonts w:ascii="Arial" w:eastAsia="微软雅黑" w:hAnsi="Arial" w:cs="Arial"/>
          <w:szCs w:val="21"/>
        </w:rPr>
        <w:t>Thermo scientific EASY column, 10cm, ID75μm, 3μm, C18-A2</w:t>
      </w:r>
      <w:r w:rsidRPr="00BE3928">
        <w:rPr>
          <w:rFonts w:ascii="Arial" w:eastAsia="微软雅黑" w:hAnsi="Arial" w:cs="Arial"/>
          <w:szCs w:val="21"/>
        </w:rPr>
        <w:t>）分离，流速为</w:t>
      </w:r>
      <w:r w:rsidRPr="00BE3928">
        <w:rPr>
          <w:rFonts w:ascii="Arial" w:eastAsia="微软雅黑" w:hAnsi="Arial" w:cs="Arial"/>
          <w:szCs w:val="21"/>
        </w:rPr>
        <w:t xml:space="preserve">300 </w:t>
      </w:r>
      <w:proofErr w:type="spellStart"/>
      <w:r w:rsidRPr="00BE3928">
        <w:rPr>
          <w:rFonts w:ascii="Arial" w:eastAsia="微软雅黑" w:hAnsi="Arial" w:cs="Arial"/>
          <w:szCs w:val="21"/>
        </w:rPr>
        <w:t>nL</w:t>
      </w:r>
      <w:proofErr w:type="spellEnd"/>
      <w:r w:rsidRPr="00BE3928">
        <w:rPr>
          <w:rFonts w:ascii="Arial" w:eastAsia="微软雅黑" w:hAnsi="Arial" w:cs="Arial"/>
          <w:szCs w:val="21"/>
        </w:rPr>
        <w:t>/min</w:t>
      </w:r>
      <w:r w:rsidRPr="00BE3928">
        <w:rPr>
          <w:rFonts w:ascii="Arial" w:eastAsia="微软雅黑" w:hAnsi="Arial" w:cs="Arial"/>
          <w:szCs w:val="21"/>
        </w:rPr>
        <w:t>。</w:t>
      </w:r>
    </w:p>
    <w:p w14:paraId="1F8AEAF0" w14:textId="77777777" w:rsidR="00F03C1D" w:rsidRPr="00BE3928" w:rsidRDefault="00F03C1D" w:rsidP="00F03C1D">
      <w:pPr>
        <w:pStyle w:val="ab"/>
        <w:spacing w:line="360" w:lineRule="auto"/>
        <w:ind w:leftChars="171" w:left="410"/>
        <w:rPr>
          <w:rFonts w:ascii="Arial" w:eastAsia="微软雅黑" w:hAnsi="Arial" w:cs="Arial"/>
          <w:szCs w:val="21"/>
        </w:rPr>
      </w:pPr>
      <w:r w:rsidRPr="00BE3928">
        <w:rPr>
          <w:rFonts w:ascii="Arial" w:eastAsia="微软雅黑" w:hAnsi="Arial" w:cs="Arial"/>
          <w:szCs w:val="21"/>
        </w:rPr>
        <w:lastRenderedPageBreak/>
        <w:t>样品经色谱分离后用</w:t>
      </w:r>
      <w:r w:rsidRPr="00BE3928">
        <w:rPr>
          <w:rFonts w:ascii="Arial" w:eastAsia="微软雅黑" w:hAnsi="Arial" w:cs="Arial"/>
          <w:szCs w:val="21"/>
        </w:rPr>
        <w:t>Q-</w:t>
      </w:r>
      <w:proofErr w:type="spellStart"/>
      <w:r w:rsidRPr="00BE3928">
        <w:rPr>
          <w:rFonts w:ascii="Arial" w:eastAsia="微软雅黑" w:hAnsi="Arial" w:cs="Arial"/>
          <w:szCs w:val="21"/>
        </w:rPr>
        <w:t>Exactive</w:t>
      </w:r>
      <w:proofErr w:type="spellEnd"/>
      <w:r w:rsidR="00020544" w:rsidRPr="00BE3928">
        <w:rPr>
          <w:rFonts w:ascii="Arial" w:eastAsia="微软雅黑" w:hAnsi="Arial" w:cs="Arial" w:hint="eastAsia"/>
          <w:szCs w:val="21"/>
        </w:rPr>
        <w:t>系列</w:t>
      </w:r>
      <w:r w:rsidRPr="00BE3928">
        <w:rPr>
          <w:rFonts w:ascii="Arial" w:eastAsia="微软雅黑" w:hAnsi="Arial" w:cs="Arial"/>
          <w:szCs w:val="21"/>
        </w:rPr>
        <w:t>质谱仪进行质谱分析。检测方式为正离子，母离子扫描范围</w:t>
      </w:r>
      <w:r w:rsidRPr="00BE3928">
        <w:rPr>
          <w:rFonts w:ascii="Arial" w:eastAsia="微软雅黑" w:hAnsi="Arial" w:cs="Arial"/>
          <w:szCs w:val="21"/>
        </w:rPr>
        <w:t>300 – 1800 m/z</w:t>
      </w:r>
      <w:r w:rsidRPr="00BE3928">
        <w:rPr>
          <w:rFonts w:ascii="Arial" w:eastAsia="微软雅黑" w:hAnsi="Arial" w:cs="Arial"/>
          <w:szCs w:val="21"/>
        </w:rPr>
        <w:t>，一级质谱分辨率为</w:t>
      </w:r>
      <w:r w:rsidRPr="00BE3928">
        <w:rPr>
          <w:rFonts w:ascii="Arial" w:eastAsia="微软雅黑" w:hAnsi="Arial" w:cs="Arial"/>
          <w:szCs w:val="21"/>
        </w:rPr>
        <w:t>70,000 at 200 m/z</w:t>
      </w:r>
      <w:r w:rsidRPr="00BE3928">
        <w:rPr>
          <w:rFonts w:ascii="Arial" w:eastAsia="微软雅黑" w:hAnsi="Arial" w:cs="Arial"/>
          <w:szCs w:val="21"/>
        </w:rPr>
        <w:t>，</w:t>
      </w:r>
      <w:r w:rsidRPr="00BE3928">
        <w:rPr>
          <w:rFonts w:ascii="Arial" w:eastAsia="微软雅黑" w:hAnsi="Arial" w:cs="Arial"/>
          <w:szCs w:val="21"/>
        </w:rPr>
        <w:t>AGC(Automatic gain control) target</w:t>
      </w:r>
      <w:r w:rsidRPr="00BE3928">
        <w:rPr>
          <w:rFonts w:ascii="Arial" w:eastAsia="微软雅黑" w:hAnsi="Arial" w:cs="Arial"/>
          <w:szCs w:val="21"/>
        </w:rPr>
        <w:t>为</w:t>
      </w:r>
      <w:r w:rsidRPr="00BE3928">
        <w:rPr>
          <w:rFonts w:ascii="Arial" w:eastAsia="微软雅黑" w:hAnsi="Arial" w:cs="Arial"/>
          <w:szCs w:val="21"/>
        </w:rPr>
        <w:t>1e6</w:t>
      </w:r>
      <w:r w:rsidRPr="00BE3928">
        <w:rPr>
          <w:rFonts w:ascii="Arial" w:eastAsia="微软雅黑" w:hAnsi="Arial" w:cs="Arial"/>
          <w:szCs w:val="21"/>
        </w:rPr>
        <w:t>，</w:t>
      </w:r>
      <w:r w:rsidRPr="00BE3928">
        <w:rPr>
          <w:rFonts w:ascii="Arial" w:eastAsia="微软雅黑" w:hAnsi="Arial" w:cs="Arial"/>
          <w:szCs w:val="21"/>
        </w:rPr>
        <w:t>Maximum IT</w:t>
      </w:r>
      <w:r w:rsidRPr="00BE3928">
        <w:rPr>
          <w:rFonts w:ascii="Arial" w:eastAsia="微软雅黑" w:hAnsi="Arial" w:cs="Arial"/>
          <w:szCs w:val="21"/>
        </w:rPr>
        <w:t>为</w:t>
      </w:r>
      <w:r w:rsidRPr="00BE3928">
        <w:rPr>
          <w:rFonts w:ascii="Arial" w:eastAsia="微软雅黑" w:hAnsi="Arial" w:cs="Arial"/>
          <w:szCs w:val="21"/>
        </w:rPr>
        <w:t>50ms</w:t>
      </w:r>
      <w:r w:rsidRPr="00BE3928">
        <w:rPr>
          <w:rFonts w:ascii="Arial" w:eastAsia="微软雅黑" w:hAnsi="Arial" w:cs="Arial"/>
          <w:szCs w:val="21"/>
        </w:rPr>
        <w:t>，动态排除时间（</w:t>
      </w:r>
      <w:r w:rsidRPr="00BE3928">
        <w:rPr>
          <w:rFonts w:ascii="Arial" w:eastAsia="微软雅黑" w:hAnsi="Arial" w:cs="Arial"/>
          <w:szCs w:val="21"/>
        </w:rPr>
        <w:t>Dynamic exclusion</w:t>
      </w:r>
      <w:r w:rsidRPr="00BE3928">
        <w:rPr>
          <w:rFonts w:ascii="Arial" w:eastAsia="微软雅黑" w:hAnsi="Arial" w:cs="Arial"/>
          <w:szCs w:val="21"/>
        </w:rPr>
        <w:t>）为</w:t>
      </w:r>
      <w:r w:rsidRPr="00BE3928">
        <w:rPr>
          <w:rFonts w:ascii="Arial" w:eastAsia="微软雅黑" w:hAnsi="Arial" w:cs="Arial"/>
          <w:szCs w:val="21"/>
        </w:rPr>
        <w:t>60.0s</w:t>
      </w:r>
      <w:r w:rsidRPr="00BE3928">
        <w:rPr>
          <w:rFonts w:ascii="Arial" w:eastAsia="微软雅黑" w:hAnsi="Arial" w:cs="Arial"/>
          <w:szCs w:val="21"/>
        </w:rPr>
        <w:t>。多肽和多肽碎片的质量电荷比按照下列方法采集：每次全扫描（</w:t>
      </w:r>
      <w:r w:rsidRPr="00BE3928">
        <w:rPr>
          <w:rFonts w:ascii="Arial" w:eastAsia="微软雅黑" w:hAnsi="Arial" w:cs="Arial"/>
          <w:szCs w:val="21"/>
        </w:rPr>
        <w:t>full scan</w:t>
      </w:r>
      <w:r w:rsidRPr="00BE3928">
        <w:rPr>
          <w:rFonts w:ascii="Arial" w:eastAsia="微软雅黑" w:hAnsi="Arial" w:cs="Arial"/>
          <w:szCs w:val="21"/>
        </w:rPr>
        <w:t>）后采集</w:t>
      </w:r>
      <w:r w:rsidR="00913704" w:rsidRPr="00BE3928">
        <w:rPr>
          <w:rFonts w:ascii="Arial" w:eastAsia="微软雅黑" w:hAnsi="Arial" w:cs="Arial"/>
          <w:szCs w:val="21"/>
        </w:rPr>
        <w:t>2</w:t>
      </w:r>
      <w:r w:rsidRPr="00BE3928">
        <w:rPr>
          <w:rFonts w:ascii="Arial" w:eastAsia="微软雅黑" w:hAnsi="Arial" w:cs="Arial"/>
          <w:szCs w:val="21"/>
        </w:rPr>
        <w:t>0</w:t>
      </w:r>
      <w:r w:rsidRPr="00BE3928">
        <w:rPr>
          <w:rFonts w:ascii="Arial" w:eastAsia="微软雅黑" w:hAnsi="Arial" w:cs="Arial"/>
          <w:szCs w:val="21"/>
        </w:rPr>
        <w:t>个碎片图谱（</w:t>
      </w:r>
      <w:r w:rsidRPr="00BE3928">
        <w:rPr>
          <w:rFonts w:ascii="Arial" w:eastAsia="微软雅黑" w:hAnsi="Arial" w:cs="Arial"/>
          <w:szCs w:val="21"/>
        </w:rPr>
        <w:t>MS2 scan</w:t>
      </w:r>
      <w:r w:rsidRPr="00BE3928">
        <w:rPr>
          <w:rFonts w:ascii="Arial" w:eastAsia="微软雅黑" w:hAnsi="Arial" w:cs="Arial"/>
          <w:szCs w:val="21"/>
        </w:rPr>
        <w:t>），</w:t>
      </w:r>
      <w:r w:rsidRPr="00BE3928">
        <w:rPr>
          <w:rFonts w:ascii="Arial" w:eastAsia="微软雅黑" w:hAnsi="Arial" w:cs="Arial"/>
          <w:szCs w:val="21"/>
        </w:rPr>
        <w:t>MS2 Activation Type</w:t>
      </w:r>
      <w:r w:rsidRPr="00BE3928">
        <w:rPr>
          <w:rFonts w:ascii="Arial" w:eastAsia="微软雅黑" w:hAnsi="Arial" w:cs="Arial"/>
          <w:szCs w:val="21"/>
        </w:rPr>
        <w:t>为</w:t>
      </w:r>
      <w:r w:rsidRPr="00BE3928">
        <w:rPr>
          <w:rFonts w:ascii="Arial" w:eastAsia="微软雅黑" w:hAnsi="Arial" w:cs="Arial"/>
          <w:szCs w:val="21"/>
        </w:rPr>
        <w:t>HCD</w:t>
      </w:r>
      <w:r w:rsidRPr="00BE3928">
        <w:rPr>
          <w:rFonts w:ascii="Arial" w:eastAsia="微软雅黑" w:hAnsi="Arial" w:cs="Arial"/>
          <w:szCs w:val="21"/>
        </w:rPr>
        <w:t>，</w:t>
      </w:r>
      <w:r w:rsidRPr="00BE3928">
        <w:rPr>
          <w:rFonts w:ascii="Arial" w:eastAsia="微软雅黑" w:hAnsi="Arial" w:cs="Arial"/>
          <w:szCs w:val="21"/>
        </w:rPr>
        <w:t>Isolation window</w:t>
      </w:r>
      <w:r w:rsidRPr="00BE3928">
        <w:rPr>
          <w:rFonts w:ascii="Arial" w:eastAsia="微软雅黑" w:hAnsi="Arial" w:cs="Arial"/>
          <w:szCs w:val="21"/>
        </w:rPr>
        <w:t>为</w:t>
      </w:r>
      <w:r w:rsidRPr="00BE3928">
        <w:rPr>
          <w:rFonts w:ascii="Arial" w:eastAsia="微软雅黑" w:hAnsi="Arial" w:cs="Arial"/>
          <w:szCs w:val="21"/>
        </w:rPr>
        <w:t>2 m/z</w:t>
      </w:r>
      <w:r w:rsidRPr="00BE3928">
        <w:rPr>
          <w:rFonts w:ascii="Arial" w:eastAsia="微软雅黑" w:hAnsi="Arial" w:cs="Arial"/>
          <w:szCs w:val="21"/>
        </w:rPr>
        <w:t>，二级质谱分辨率</w:t>
      </w:r>
      <w:r w:rsidRPr="00BE3928">
        <w:rPr>
          <w:rFonts w:ascii="Arial" w:eastAsia="微软雅黑" w:hAnsi="Arial" w:cs="Arial"/>
          <w:szCs w:val="21"/>
        </w:rPr>
        <w:t>17,500 at 200 m/z</w:t>
      </w:r>
      <w:r w:rsidRPr="00BE3928">
        <w:rPr>
          <w:rFonts w:ascii="Arial" w:eastAsia="微软雅黑" w:hAnsi="Arial" w:cs="Arial"/>
          <w:szCs w:val="21"/>
        </w:rPr>
        <w:t>，</w:t>
      </w:r>
      <w:r w:rsidRPr="00BE3928">
        <w:rPr>
          <w:rFonts w:ascii="Arial" w:eastAsia="微软雅黑" w:hAnsi="Arial" w:cs="Arial"/>
          <w:szCs w:val="21"/>
        </w:rPr>
        <w:t xml:space="preserve"> Normalized Collision Energy</w:t>
      </w:r>
      <w:r w:rsidRPr="00BE3928">
        <w:rPr>
          <w:rFonts w:ascii="Arial" w:eastAsia="微软雅黑" w:hAnsi="Arial" w:cs="Arial"/>
          <w:szCs w:val="21"/>
        </w:rPr>
        <w:t>为</w:t>
      </w:r>
      <w:r w:rsidRPr="00BE3928">
        <w:rPr>
          <w:rFonts w:ascii="Arial" w:eastAsia="微软雅黑" w:hAnsi="Arial" w:cs="Arial"/>
          <w:szCs w:val="21"/>
        </w:rPr>
        <w:t>30eV</w:t>
      </w:r>
      <w:r w:rsidRPr="00BE3928">
        <w:rPr>
          <w:rFonts w:ascii="Arial" w:eastAsia="微软雅黑" w:hAnsi="Arial" w:cs="Arial"/>
          <w:szCs w:val="21"/>
        </w:rPr>
        <w:t>，</w:t>
      </w:r>
      <w:r w:rsidRPr="00BE3928">
        <w:rPr>
          <w:rFonts w:ascii="Arial" w:eastAsia="微软雅黑" w:hAnsi="Arial" w:cs="Arial"/>
          <w:szCs w:val="21"/>
        </w:rPr>
        <w:t>Underfill</w:t>
      </w:r>
      <w:r w:rsidRPr="00BE3928">
        <w:rPr>
          <w:rFonts w:ascii="Arial" w:eastAsia="微软雅黑" w:hAnsi="Arial" w:cs="Arial"/>
          <w:szCs w:val="21"/>
        </w:rPr>
        <w:t>为</w:t>
      </w:r>
      <w:r w:rsidRPr="00BE3928">
        <w:rPr>
          <w:rFonts w:ascii="Arial" w:eastAsia="微软雅黑" w:hAnsi="Arial" w:cs="Arial"/>
          <w:szCs w:val="21"/>
        </w:rPr>
        <w:t>0.1%</w:t>
      </w:r>
      <w:r w:rsidRPr="00BE3928">
        <w:rPr>
          <w:rFonts w:ascii="Arial" w:eastAsia="微软雅黑" w:hAnsi="Arial" w:cs="Arial"/>
          <w:szCs w:val="21"/>
        </w:rPr>
        <w:t>。</w:t>
      </w:r>
    </w:p>
    <w:p w14:paraId="2F63BEA6" w14:textId="77777777" w:rsidR="00EC0D74" w:rsidRPr="00BE3928"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8" w:name="_Toc21384503"/>
      <w:r w:rsidRPr="00BE3928">
        <w:rPr>
          <w:rFonts w:ascii="Arial" w:eastAsia="微软雅黑" w:hAnsi="Arial" w:cs="Arial"/>
          <w:b/>
          <w:sz w:val="24"/>
          <w:szCs w:val="24"/>
        </w:rPr>
        <w:t>4.1.</w:t>
      </w:r>
      <w:r w:rsidR="00206FC7" w:rsidRPr="00BE3928">
        <w:rPr>
          <w:rFonts w:ascii="Arial" w:eastAsia="微软雅黑" w:hAnsi="Arial" w:cs="Arial"/>
          <w:b/>
          <w:sz w:val="24"/>
          <w:szCs w:val="24"/>
        </w:rPr>
        <w:t>4</w:t>
      </w:r>
      <w:r w:rsidRPr="00BE3928">
        <w:rPr>
          <w:rFonts w:ascii="Arial" w:eastAsia="微软雅黑" w:hAnsi="Arial" w:cs="Arial"/>
          <w:b/>
          <w:sz w:val="24"/>
          <w:szCs w:val="24"/>
        </w:rPr>
        <w:t>蛋白质鉴定和定量分析</w:t>
      </w:r>
      <w:bookmarkEnd w:id="58"/>
    </w:p>
    <w:p w14:paraId="2095A865" w14:textId="7F5156EC" w:rsidR="00F03C1D" w:rsidRPr="00BE3928" w:rsidRDefault="00F03C1D" w:rsidP="00F03C1D">
      <w:pPr>
        <w:pStyle w:val="ab"/>
        <w:spacing w:line="360" w:lineRule="auto"/>
        <w:ind w:leftChars="171" w:left="410"/>
        <w:rPr>
          <w:rFonts w:ascii="Arial" w:eastAsia="微软雅黑" w:hAnsi="Arial" w:cs="Arial"/>
          <w:szCs w:val="21"/>
        </w:rPr>
      </w:pPr>
      <w:r w:rsidRPr="00BE3928">
        <w:rPr>
          <w:rFonts w:ascii="Arial" w:eastAsia="微软雅黑" w:hAnsi="Arial" w:cs="Arial"/>
          <w:szCs w:val="21"/>
        </w:rPr>
        <w:t>质谱分析原始数据为</w:t>
      </w:r>
      <w:r w:rsidRPr="00BE3928">
        <w:rPr>
          <w:rFonts w:ascii="Arial" w:eastAsia="微软雅黑" w:hAnsi="Arial" w:cs="Arial"/>
          <w:szCs w:val="21"/>
        </w:rPr>
        <w:t>RAW</w:t>
      </w:r>
      <w:r w:rsidRPr="00BE3928">
        <w:rPr>
          <w:rFonts w:ascii="Arial" w:eastAsia="微软雅黑" w:hAnsi="Arial" w:cs="Arial"/>
          <w:szCs w:val="21"/>
        </w:rPr>
        <w:t>文件，采用</w:t>
      </w:r>
      <w:proofErr w:type="spellStart"/>
      <w:r w:rsidRPr="00BE3928">
        <w:rPr>
          <w:rFonts w:ascii="Arial" w:eastAsia="微软雅黑" w:hAnsi="Arial" w:cs="Arial"/>
          <w:szCs w:val="21"/>
        </w:rPr>
        <w:t>MaxQuant</w:t>
      </w:r>
      <w:proofErr w:type="spellEnd"/>
      <w:r w:rsidRPr="00BE3928">
        <w:rPr>
          <w:rFonts w:ascii="Arial" w:eastAsia="微软雅黑" w:hAnsi="Arial" w:cs="Arial"/>
          <w:szCs w:val="21"/>
        </w:rPr>
        <w:t>软件</w:t>
      </w:r>
      <w:r w:rsidRPr="00BE3928">
        <w:rPr>
          <w:rFonts w:ascii="Arial" w:eastAsia="微软雅黑" w:hAnsi="Arial" w:cs="Arial"/>
          <w:szCs w:val="21"/>
          <w:vertAlign w:val="superscript"/>
        </w:rPr>
        <w:t>[</w:t>
      </w:r>
      <w:r w:rsidR="00206FC7" w:rsidRPr="00BE3928">
        <w:rPr>
          <w:rFonts w:ascii="Arial" w:eastAsia="微软雅黑" w:hAnsi="Arial" w:cs="Arial"/>
          <w:szCs w:val="21"/>
          <w:vertAlign w:val="superscript"/>
        </w:rPr>
        <w:t>8</w:t>
      </w:r>
      <w:r w:rsidRPr="00BE3928">
        <w:rPr>
          <w:rFonts w:ascii="Arial" w:eastAsia="微软雅黑" w:hAnsi="Arial" w:cs="Arial"/>
          <w:szCs w:val="21"/>
          <w:vertAlign w:val="superscript"/>
        </w:rPr>
        <w:t>]</w:t>
      </w:r>
      <w:r w:rsidRPr="00BE3928">
        <w:rPr>
          <w:rFonts w:ascii="Arial" w:eastAsia="微软雅黑" w:hAnsi="Arial" w:cs="Arial"/>
          <w:szCs w:val="21"/>
        </w:rPr>
        <w:t>进行查库鉴定及定量分析。相关参数和说明如下：</w:t>
      </w:r>
    </w:p>
    <w:p w14:paraId="2869E61C" w14:textId="77777777" w:rsidR="00F03C1D" w:rsidRPr="00BE3928" w:rsidRDefault="00F03C1D" w:rsidP="00F03C1D">
      <w:pPr>
        <w:spacing w:line="360" w:lineRule="auto"/>
        <w:jc w:val="center"/>
        <w:rPr>
          <w:rFonts w:ascii="Arial" w:eastAsia="微软雅黑" w:hAnsi="Arial" w:cs="Arial"/>
          <w:sz w:val="21"/>
          <w:szCs w:val="21"/>
        </w:rPr>
      </w:pPr>
      <w:r w:rsidRPr="00BE3928">
        <w:rPr>
          <w:rFonts w:ascii="Arial" w:eastAsia="微软雅黑" w:hAnsi="Arial" w:cs="Arial"/>
          <w:sz w:val="21"/>
          <w:szCs w:val="21"/>
        </w:rPr>
        <w:t>鉴定和定量参数</w:t>
      </w:r>
    </w:p>
    <w:tbl>
      <w:tblPr>
        <w:tblStyle w:val="-5"/>
        <w:tblW w:w="0" w:type="auto"/>
        <w:jc w:val="center"/>
        <w:tblLook w:val="00A0" w:firstRow="1" w:lastRow="0" w:firstColumn="1" w:lastColumn="0" w:noHBand="0" w:noVBand="0"/>
      </w:tblPr>
      <w:tblGrid>
        <w:gridCol w:w="3794"/>
        <w:gridCol w:w="4728"/>
      </w:tblGrid>
      <w:tr w:rsidR="00F03C1D" w:rsidRPr="00BE3928" w14:paraId="54DA5FEF" w14:textId="77777777" w:rsidTr="008C67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01AD9B97"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Item</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C36940B"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Value</w:t>
            </w:r>
          </w:p>
        </w:tc>
      </w:tr>
      <w:tr w:rsidR="00F03C1D" w:rsidRPr="00BE3928" w14:paraId="7652A123"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89F40FE"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Enzyme</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08D4310"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Trypsin</w:t>
            </w:r>
          </w:p>
        </w:tc>
      </w:tr>
      <w:tr w:rsidR="00F03C1D" w:rsidRPr="00BE3928" w14:paraId="5646FFC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FCC44F"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Max Missed Cleavages</w:t>
            </w:r>
          </w:p>
          <w:p w14:paraId="2E03E9A3"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（允许的最大漏切位点数目）</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726CB02" w14:textId="77777777" w:rsidR="00F03C1D" w:rsidRPr="00BE3928" w:rsidRDefault="00F056E7"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2</w:t>
            </w:r>
          </w:p>
        </w:tc>
      </w:tr>
      <w:tr w:rsidR="00F03C1D" w:rsidRPr="00BE3928" w14:paraId="391C6419"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7CCFD015"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color w:val="000000" w:themeColor="text1"/>
                <w:sz w:val="18"/>
                <w:szCs w:val="18"/>
              </w:rPr>
              <w:t>Main search</w:t>
            </w:r>
          </w:p>
          <w:p w14:paraId="4B6E9E74"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sz w:val="18"/>
                <w:szCs w:val="18"/>
              </w:rPr>
              <w:t>（一级离子质量容差</w:t>
            </w:r>
            <w:r w:rsidRPr="00BE3928">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DC1A679"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color w:val="000000" w:themeColor="text1"/>
                <w:sz w:val="18"/>
                <w:szCs w:val="18"/>
              </w:rPr>
              <w:t>6 ppm</w:t>
            </w:r>
          </w:p>
        </w:tc>
      </w:tr>
      <w:tr w:rsidR="00F03C1D" w:rsidRPr="00BE3928" w14:paraId="7EBD8D2A"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1138DB8A"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color w:val="000000" w:themeColor="text1"/>
                <w:sz w:val="18"/>
                <w:szCs w:val="18"/>
              </w:rPr>
              <w:t>First search</w:t>
            </w:r>
          </w:p>
          <w:p w14:paraId="4D4B0969"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sz w:val="18"/>
                <w:szCs w:val="18"/>
              </w:rPr>
              <w:t>（一级离子质量容差</w:t>
            </w:r>
            <w:r w:rsidRPr="00BE3928">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2B4D789"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color w:val="000000" w:themeColor="text1"/>
                <w:sz w:val="18"/>
                <w:szCs w:val="18"/>
              </w:rPr>
              <w:t>20 ppm</w:t>
            </w:r>
          </w:p>
        </w:tc>
      </w:tr>
      <w:tr w:rsidR="00F03C1D" w:rsidRPr="00BE3928" w14:paraId="7ECA24A4"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8DD81C3"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color w:val="000000" w:themeColor="text1"/>
                <w:sz w:val="18"/>
                <w:szCs w:val="18"/>
              </w:rPr>
              <w:t>MS/MS Tolerance</w:t>
            </w:r>
          </w:p>
          <w:p w14:paraId="74C7F944" w14:textId="77777777" w:rsidR="00F03C1D" w:rsidRPr="00BE3928" w:rsidRDefault="00F03C1D" w:rsidP="008C6774">
            <w:pPr>
              <w:jc w:val="center"/>
              <w:rPr>
                <w:rFonts w:ascii="Arial" w:eastAsia="微软雅黑" w:hAnsi="Arial" w:cs="Arial"/>
                <w:color w:val="000000" w:themeColor="text1"/>
                <w:sz w:val="18"/>
                <w:szCs w:val="18"/>
              </w:rPr>
            </w:pPr>
            <w:r w:rsidRPr="00BE3928">
              <w:rPr>
                <w:rFonts w:ascii="Arial" w:eastAsia="微软雅黑" w:hAnsi="Arial" w:cs="Arial"/>
                <w:sz w:val="18"/>
                <w:szCs w:val="18"/>
              </w:rPr>
              <w:t>（二级级离子质量容差</w:t>
            </w:r>
            <w:r w:rsidRPr="00BE3928">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6B2A754"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t>20 ppm</w:t>
            </w:r>
          </w:p>
        </w:tc>
      </w:tr>
      <w:tr w:rsidR="00F03C1D" w:rsidRPr="00BE3928" w14:paraId="1E7C7544"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BECB3B2"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Fixed modifications(</w:t>
            </w:r>
            <w:r w:rsidRPr="00BE3928">
              <w:rPr>
                <w:rFonts w:ascii="Arial" w:eastAsia="微软雅黑" w:hAnsi="Arial" w:cs="Arial"/>
                <w:sz w:val="18"/>
                <w:szCs w:val="18"/>
              </w:rPr>
              <w:t>固定修饰</w:t>
            </w:r>
            <w:r w:rsidRPr="00BE3928">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2B680EB"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Carbamidomethyl (C)</w:t>
            </w:r>
          </w:p>
        </w:tc>
      </w:tr>
      <w:tr w:rsidR="00F03C1D" w:rsidRPr="00BE3928" w14:paraId="295F6606"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7AB6688"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Variable modifications(</w:t>
            </w:r>
            <w:r w:rsidRPr="00BE3928">
              <w:rPr>
                <w:rFonts w:ascii="Arial" w:eastAsia="微软雅黑" w:hAnsi="Arial" w:cs="Arial"/>
                <w:sz w:val="18"/>
                <w:szCs w:val="18"/>
              </w:rPr>
              <w:t>可变修饰</w:t>
            </w:r>
            <w:r w:rsidRPr="00BE3928">
              <w:rPr>
                <w:rFonts w:ascii="Arial" w:eastAsia="微软雅黑" w:hAnsi="Arial" w:cs="Arial"/>
                <w:sz w:val="18"/>
                <w:szCs w:val="18"/>
              </w:rPr>
              <w:t>)</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7589250D" w14:textId="56E9BDEE" w:rsidR="00F03C1D" w:rsidRPr="00BE3928" w:rsidRDefault="006D5D30" w:rsidP="00F857C4">
            <w:pPr>
              <w:spacing w:before="50" w:after="50"/>
              <w:jc w:val="center"/>
              <w:rPr>
                <w:rFonts w:ascii="Arial" w:eastAsia="微软雅黑" w:hAnsi="Arial" w:cs="Arial"/>
                <w:sz w:val="18"/>
                <w:szCs w:val="18"/>
              </w:rPr>
            </w:pPr>
            <w:r w:rsidRPr="00BE3928">
              <w:rPr>
                <w:rFonts w:ascii="Arial" w:eastAsia="微软雅黑" w:hAnsi="Arial" w:cs="Arial"/>
                <w:sz w:val="18"/>
                <w:szCs w:val="18"/>
              </w:rPr>
              <w:t>Oxidation (M) ,</w:t>
            </w:r>
            <w:r w:rsidR="001436F0" w:rsidRPr="00BE3928">
              <w:t xml:space="preserve"> </w:t>
            </w:r>
            <w:proofErr w:type="spellStart"/>
            <w:r w:rsidR="001436F0" w:rsidRPr="00BE3928">
              <w:rPr>
                <w:rFonts w:ascii="Arial" w:eastAsia="微软雅黑" w:hAnsi="Arial" w:cs="Arial"/>
                <w:sz w:val="18"/>
                <w:szCs w:val="18"/>
              </w:rPr>
              <w:t>GlyGly</w:t>
            </w:r>
            <w:proofErr w:type="spellEnd"/>
            <w:r w:rsidR="001436F0"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p>
        </w:tc>
      </w:tr>
      <w:tr w:rsidR="00F03C1D" w:rsidRPr="00BE3928" w14:paraId="316D1CCC"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BD9C939"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Database</w:t>
            </w:r>
          </w:p>
          <w:p w14:paraId="7D096FC3"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（查库所使用的蛋白质序列数据库）</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CA11C99" w14:textId="77777777" w:rsidR="00932C4F" w:rsidRDefault="00932C4F" w:rsidP="008C6774">
            <w:pPr>
              <w:spacing w:before="50" w:after="50"/>
              <w:jc w:val="center"/>
              <w:rPr>
                <w:rFonts w:ascii="微软雅黑" w:eastAsia="微软雅黑" w:hAnsi="微软雅黑"/>
                <w:color w:val="000000"/>
                <w:sz w:val="18"/>
              </w:rPr>
            </w:pPr>
          </w:p>
          <w:p w14:paraId="6E1186CB" w14:textId="285B9648" w:rsidR="00F03C1D" w:rsidRPr="00BE3928" w:rsidRDefault="00F03C1D" w:rsidP="008C6774">
            <w:pPr>
              <w:spacing w:before="50" w:after="50"/>
              <w:jc w:val="center"/>
              <w:rPr>
                <w:rFonts w:ascii="Arial" w:eastAsia="微软雅黑" w:hAnsi="Arial" w:cs="Arial"/>
                <w:sz w:val="18"/>
                <w:szCs w:val="18"/>
              </w:rPr>
            </w:pPr>
            <w:r w:rsidRPr="00BE3928">
              <w:rPr>
                <w:rFonts w:ascii="微软雅黑" w:eastAsia="微软雅黑" w:hAnsi="微软雅黑"/>
                <w:color w:val="000000"/>
                <w:sz w:val="18"/>
              </w:rPr>
              <w:t xml:space="preserve">公共库命名如 </w:t>
            </w:r>
            <w:proofErr w:type="spellStart"/>
            <w:r w:rsidRPr="00BE3928">
              <w:rPr>
                <w:rFonts w:ascii="Arial" w:eastAsia="Arial" w:hAnsi="Arial"/>
                <w:color w:val="000000"/>
                <w:sz w:val="18"/>
              </w:rPr>
              <w:t>uniprot_mouse</w:t>
            </w:r>
            <w:proofErr w:type="spellEnd"/>
            <w:r w:rsidRPr="00BE3928">
              <w:rPr>
                <w:rFonts w:ascii="微软雅黑" w:eastAsia="微软雅黑" w:hAnsi="微软雅黑"/>
                <w:color w:val="000000"/>
                <w:sz w:val="18"/>
              </w:rPr>
              <w:t>（物种）_</w:t>
            </w:r>
            <w:r w:rsidRPr="00BE3928">
              <w:rPr>
                <w:rFonts w:ascii="Arial" w:eastAsia="Arial" w:hAnsi="Arial"/>
                <w:color w:val="000000"/>
                <w:sz w:val="18"/>
              </w:rPr>
              <w:t>76417</w:t>
            </w:r>
            <w:r w:rsidRPr="00BE3928">
              <w:rPr>
                <w:rFonts w:ascii="微软雅黑" w:eastAsia="微软雅黑" w:hAnsi="微软雅黑"/>
                <w:color w:val="000000"/>
                <w:sz w:val="18"/>
              </w:rPr>
              <w:t>（蛋白质序列条数）_</w:t>
            </w:r>
            <w:r w:rsidRPr="00BE3928">
              <w:rPr>
                <w:rFonts w:ascii="Arial" w:eastAsia="Arial" w:hAnsi="Arial"/>
                <w:color w:val="000000"/>
                <w:sz w:val="18"/>
              </w:rPr>
              <w:t>20141212</w:t>
            </w:r>
            <w:r w:rsidRPr="00BE3928">
              <w:rPr>
                <w:rFonts w:ascii="微软雅黑" w:eastAsia="微软雅黑" w:hAnsi="微软雅黑"/>
                <w:color w:val="000000"/>
                <w:sz w:val="18"/>
              </w:rPr>
              <w:t>（下载日期）</w:t>
            </w:r>
            <w:r w:rsidRPr="00BE3928">
              <w:rPr>
                <w:rFonts w:ascii="Arial" w:eastAsia="Arial" w:hAnsi="Arial"/>
                <w:color w:val="000000"/>
                <w:sz w:val="18"/>
              </w:rPr>
              <w:t>.</w:t>
            </w:r>
            <w:proofErr w:type="spellStart"/>
            <w:r w:rsidRPr="00BE3928">
              <w:rPr>
                <w:rFonts w:ascii="Arial" w:eastAsia="Arial" w:hAnsi="Arial"/>
                <w:color w:val="000000"/>
                <w:sz w:val="18"/>
              </w:rPr>
              <w:t>fasta</w:t>
            </w:r>
            <w:proofErr w:type="spellEnd"/>
            <w:r w:rsidRPr="00BE3928">
              <w:rPr>
                <w:rFonts w:ascii="Arial" w:eastAsia="Arial" w:hAnsi="Arial"/>
                <w:color w:val="000000"/>
                <w:sz w:val="18"/>
              </w:rPr>
              <w:t>；</w:t>
            </w:r>
            <w:r w:rsidRPr="00BE3928">
              <w:rPr>
                <w:rFonts w:ascii="微软雅黑" w:eastAsia="微软雅黑" w:hAnsi="微软雅黑"/>
                <w:color w:val="000000"/>
                <w:sz w:val="18"/>
              </w:rPr>
              <w:t>自建库一般命名为项目号。具体数据库信息见项目报告。</w:t>
            </w:r>
          </w:p>
        </w:tc>
      </w:tr>
      <w:tr w:rsidR="00F03C1D" w:rsidRPr="00BE3928" w14:paraId="5EE38B4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41F68C1C"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Database pattern</w:t>
            </w:r>
          </w:p>
          <w:p w14:paraId="2A69EB62"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（用于计算</w:t>
            </w:r>
            <w:r w:rsidRPr="00BE3928">
              <w:rPr>
                <w:rFonts w:ascii="Arial" w:eastAsia="微软雅黑" w:hAnsi="Arial" w:cs="Arial"/>
                <w:sz w:val="18"/>
                <w:szCs w:val="18"/>
              </w:rPr>
              <w:t>FDR</w:t>
            </w:r>
            <w:r w:rsidRPr="00BE3928">
              <w:rPr>
                <w:rFonts w:ascii="Arial" w:eastAsia="微软雅黑" w:hAnsi="Arial" w:cs="Arial"/>
                <w:sz w:val="18"/>
                <w:szCs w:val="18"/>
              </w:rPr>
              <w:t>的数据库模式）</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C77E6F1"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Reverse</w:t>
            </w:r>
          </w:p>
        </w:tc>
      </w:tr>
      <w:tr w:rsidR="00F03C1D" w:rsidRPr="00BE3928" w14:paraId="6CE1E77D"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5A6434C8"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t>Include contaminants</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5149C9C0"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t>True</w:t>
            </w:r>
          </w:p>
          <w:p w14:paraId="16CDB693"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lastRenderedPageBreak/>
              <w:t>（包含常见污染蛋白质序列的数据库）</w:t>
            </w:r>
          </w:p>
        </w:tc>
      </w:tr>
      <w:tr w:rsidR="00F03C1D" w:rsidRPr="00BE3928" w14:paraId="02635C3D"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17A8831"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lastRenderedPageBreak/>
              <w:t>Peptide FDR</w:t>
            </w:r>
          </w:p>
          <w:p w14:paraId="44C79B4A"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（可信肽段的筛选标准）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D3768"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≤0.01</w:t>
            </w:r>
          </w:p>
        </w:tc>
      </w:tr>
      <w:tr w:rsidR="00F03C1D" w:rsidRPr="00BE3928" w14:paraId="693B78C6" w14:textId="77777777" w:rsidTr="008C6774">
        <w:trPr>
          <w:trHeight w:val="536"/>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38D64044"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 xml:space="preserve">Site FDR </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0E6C3BB6"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≤0.01</w:t>
            </w:r>
          </w:p>
        </w:tc>
      </w:tr>
      <w:tr w:rsidR="00F03C1D" w:rsidRPr="00BE3928" w14:paraId="279F927F" w14:textId="77777777" w:rsidTr="008C6774">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99544F5"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Protein FDR</w:t>
            </w:r>
          </w:p>
          <w:p w14:paraId="5E833C99"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（可信蛋白质的筛选标准）</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6BB8B25D" w14:textId="77777777" w:rsidR="00F03C1D" w:rsidRPr="00BE3928" w:rsidRDefault="00F03C1D" w:rsidP="008C6774">
            <w:pPr>
              <w:spacing w:before="50" w:after="50"/>
              <w:jc w:val="center"/>
              <w:rPr>
                <w:rFonts w:ascii="Arial" w:eastAsia="微软雅黑" w:hAnsi="Arial" w:cs="Arial"/>
                <w:sz w:val="18"/>
                <w:szCs w:val="18"/>
              </w:rPr>
            </w:pPr>
            <w:r w:rsidRPr="00BE3928">
              <w:rPr>
                <w:rFonts w:ascii="Arial" w:eastAsia="微软雅黑" w:hAnsi="Arial" w:cs="Arial"/>
                <w:sz w:val="18"/>
                <w:szCs w:val="18"/>
              </w:rPr>
              <w:t>≤0.01</w:t>
            </w:r>
          </w:p>
        </w:tc>
      </w:tr>
      <w:tr w:rsidR="00F03C1D" w:rsidRPr="00BE3928" w14:paraId="132E008E" w14:textId="77777777" w:rsidTr="008C6774">
        <w:trPr>
          <w:trHeight w:val="454"/>
          <w:jc w:val="center"/>
        </w:trPr>
        <w:tc>
          <w:tcPr>
            <w:cnfStyle w:val="001000000000" w:firstRow="0" w:lastRow="0" w:firstColumn="1" w:lastColumn="0" w:oddVBand="0" w:evenVBand="0" w:oddHBand="0" w:evenHBand="0" w:firstRowFirstColumn="0" w:firstRowLastColumn="0" w:lastRowFirstColumn="0" w:lastRowLastColumn="0"/>
            <w:tcW w:w="3794" w:type="dxa"/>
            <w:vAlign w:val="center"/>
          </w:tcPr>
          <w:p w14:paraId="2FC3DD97"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t>Time window (match between runs)</w:t>
            </w:r>
          </w:p>
          <w:p w14:paraId="0818C054"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t>（色谱对齐的时间窗口）</w:t>
            </w:r>
          </w:p>
        </w:tc>
        <w:tc>
          <w:tcPr>
            <w:cnfStyle w:val="000010000000" w:firstRow="0" w:lastRow="0" w:firstColumn="0" w:lastColumn="0" w:oddVBand="1" w:evenVBand="0" w:oddHBand="0" w:evenHBand="0" w:firstRowFirstColumn="0" w:firstRowLastColumn="0" w:lastRowFirstColumn="0" w:lastRowLastColumn="0"/>
            <w:tcW w:w="4728" w:type="dxa"/>
            <w:vAlign w:val="center"/>
          </w:tcPr>
          <w:p w14:paraId="3896FB28" w14:textId="77777777" w:rsidR="00F03C1D" w:rsidRPr="00BE3928" w:rsidRDefault="00F03C1D" w:rsidP="008C6774">
            <w:pPr>
              <w:jc w:val="center"/>
              <w:rPr>
                <w:rFonts w:ascii="Arial" w:eastAsia="微软雅黑" w:hAnsi="Arial" w:cs="Arial"/>
                <w:sz w:val="18"/>
                <w:szCs w:val="18"/>
              </w:rPr>
            </w:pPr>
            <w:r w:rsidRPr="00BE3928">
              <w:rPr>
                <w:rFonts w:ascii="Arial" w:eastAsia="微软雅黑" w:hAnsi="Arial" w:cs="Arial"/>
                <w:sz w:val="18"/>
                <w:szCs w:val="18"/>
              </w:rPr>
              <w:t>2min</w:t>
            </w:r>
          </w:p>
        </w:tc>
      </w:tr>
    </w:tbl>
    <w:p w14:paraId="66D804F3" w14:textId="77777777" w:rsidR="006D2576" w:rsidRPr="00BE3928" w:rsidRDefault="006D2576" w:rsidP="006D2576">
      <w:pPr>
        <w:rPr>
          <w:rFonts w:ascii="Arial" w:eastAsia="微软雅黑" w:hAnsi="Arial" w:cs="Arial"/>
        </w:rPr>
      </w:pPr>
      <w:bookmarkStart w:id="59" w:name="DDL_1"/>
    </w:p>
    <w:p w14:paraId="0842D56B" w14:textId="77777777" w:rsidR="00D146DD" w:rsidRPr="00BE3928"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60" w:name="_Toc43105867"/>
      <w:bookmarkStart w:id="61" w:name="DDL_4"/>
      <w:r w:rsidRPr="00BE3928">
        <w:rPr>
          <w:rFonts w:ascii="Arial" w:eastAsia="微软雅黑" w:hAnsi="Arial" w:cs="Arial"/>
          <w:b/>
          <w:sz w:val="28"/>
          <w:szCs w:val="28"/>
        </w:rPr>
        <w:t>生物信息学分析方法</w:t>
      </w:r>
      <w:bookmarkEnd w:id="60"/>
    </w:p>
    <w:p w14:paraId="07021602" w14:textId="77777777" w:rsidR="00EC0D74" w:rsidRPr="00BE3928" w:rsidRDefault="00EC0D74" w:rsidP="00616CCB">
      <w:pPr>
        <w:pStyle w:val="3"/>
        <w:spacing w:before="0" w:after="0" w:line="360" w:lineRule="auto"/>
        <w:ind w:firstLineChars="354" w:firstLine="850"/>
        <w:jc w:val="left"/>
        <w:rPr>
          <w:rFonts w:ascii="Arial" w:eastAsia="微软雅黑" w:hAnsi="Arial" w:cs="Arial"/>
          <w:sz w:val="24"/>
          <w:szCs w:val="24"/>
        </w:rPr>
      </w:pPr>
      <w:bookmarkStart w:id="62" w:name="_Toc21384505"/>
      <w:r w:rsidRPr="00BE3928">
        <w:rPr>
          <w:rFonts w:ascii="Arial" w:eastAsia="微软雅黑" w:hAnsi="Arial" w:cs="Arial"/>
          <w:sz w:val="24"/>
          <w:szCs w:val="24"/>
        </w:rPr>
        <w:t>4.2.1</w:t>
      </w:r>
      <w:r w:rsidRPr="00BE3928">
        <w:rPr>
          <w:rFonts w:ascii="Arial" w:eastAsia="微软雅黑" w:hAnsi="Arial" w:cs="Arial"/>
          <w:sz w:val="24"/>
          <w:szCs w:val="24"/>
        </w:rPr>
        <w:t>修饰肽段聚类分析</w:t>
      </w:r>
      <w:bookmarkEnd w:id="62"/>
    </w:p>
    <w:p w14:paraId="7612FDAD" w14:textId="77777777" w:rsidR="006D2576" w:rsidRPr="00BE3928" w:rsidRDefault="006D2576" w:rsidP="006D2576">
      <w:pPr>
        <w:pStyle w:val="ab"/>
        <w:spacing w:line="360" w:lineRule="auto"/>
        <w:ind w:leftChars="171" w:left="410"/>
        <w:rPr>
          <w:rFonts w:ascii="Arial" w:eastAsia="微软雅黑" w:hAnsi="Arial" w:cs="Arial"/>
        </w:rPr>
      </w:pPr>
      <w:r w:rsidRPr="00BE3928">
        <w:rPr>
          <w:rFonts w:ascii="Arial" w:eastAsia="微软雅黑" w:hAnsi="Arial" w:cs="Arial"/>
        </w:rPr>
        <w:t>首先对目标蛋白质集合的定量信息进行归一化处理（归一化到（</w:t>
      </w:r>
      <w:r w:rsidRPr="00BE3928">
        <w:rPr>
          <w:rFonts w:ascii="Arial" w:eastAsia="微软雅黑" w:hAnsi="Arial" w:cs="Arial"/>
        </w:rPr>
        <w:t>-1,1</w:t>
      </w:r>
      <w:r w:rsidRPr="00BE3928">
        <w:rPr>
          <w:rFonts w:ascii="Arial" w:eastAsia="微软雅黑" w:hAnsi="Arial" w:cs="Arial"/>
        </w:rPr>
        <w:t>）区间）。然后，使用</w:t>
      </w:r>
      <w:proofErr w:type="spellStart"/>
      <w:r w:rsidRPr="00BE3928">
        <w:rPr>
          <w:rFonts w:ascii="Arial" w:eastAsia="微软雅黑" w:hAnsi="Arial" w:cs="Arial"/>
        </w:rPr>
        <w:t>Complexheatmap</w:t>
      </w:r>
      <w:proofErr w:type="spellEnd"/>
      <w:r w:rsidRPr="00BE3928">
        <w:rPr>
          <w:rFonts w:ascii="Arial" w:eastAsia="微软雅黑" w:hAnsi="Arial" w:cs="Arial"/>
        </w:rPr>
        <w:t xml:space="preserve"> R</w:t>
      </w:r>
      <w:r w:rsidRPr="00BE3928">
        <w:rPr>
          <w:rFonts w:ascii="Arial" w:eastAsia="微软雅黑" w:hAnsi="Arial" w:cs="Arial"/>
        </w:rPr>
        <w:t>包（</w:t>
      </w:r>
      <w:r w:rsidRPr="00BE3928">
        <w:rPr>
          <w:rFonts w:ascii="Arial" w:eastAsia="微软雅黑" w:hAnsi="Arial" w:cs="Arial"/>
        </w:rPr>
        <w:t>R Version 3.4</w:t>
      </w:r>
      <w:r w:rsidRPr="00BE3928">
        <w:rPr>
          <w:rFonts w:ascii="Arial" w:eastAsia="微软雅黑" w:hAnsi="Arial" w:cs="Arial"/>
        </w:rPr>
        <w:t>）同时对样品和蛋白质的表达量两个维度进行分类（距离算法：欧几里得，连接方式：</w:t>
      </w:r>
      <w:r w:rsidRPr="00BE3928">
        <w:rPr>
          <w:rFonts w:ascii="Arial" w:eastAsia="微软雅黑" w:hAnsi="Arial" w:cs="Arial"/>
        </w:rPr>
        <w:t>Average linkage</w:t>
      </w:r>
      <w:r w:rsidRPr="00BE3928">
        <w:rPr>
          <w:rFonts w:ascii="Arial" w:eastAsia="微软雅黑" w:hAnsi="Arial" w:cs="Arial"/>
        </w:rPr>
        <w:t>），并生成层次聚类热图。</w:t>
      </w:r>
    </w:p>
    <w:p w14:paraId="519AC378" w14:textId="77777777" w:rsidR="003212A7" w:rsidRPr="00BE3928" w:rsidRDefault="003212A7" w:rsidP="00616CCB">
      <w:pPr>
        <w:pStyle w:val="3"/>
        <w:spacing w:before="0" w:after="0" w:line="360" w:lineRule="auto"/>
        <w:ind w:firstLineChars="354" w:firstLine="850"/>
        <w:jc w:val="left"/>
        <w:rPr>
          <w:rFonts w:ascii="Arial" w:eastAsia="微软雅黑" w:hAnsi="Arial" w:cs="Arial"/>
          <w:sz w:val="24"/>
          <w:szCs w:val="24"/>
        </w:rPr>
      </w:pPr>
      <w:bookmarkStart w:id="63" w:name="_Toc21384506"/>
      <w:r w:rsidRPr="00BE3928">
        <w:rPr>
          <w:rFonts w:ascii="Arial" w:eastAsia="微软雅黑" w:hAnsi="Arial" w:cs="Arial"/>
          <w:sz w:val="24"/>
          <w:szCs w:val="24"/>
        </w:rPr>
        <w:t>4.2.2</w:t>
      </w:r>
      <w:r w:rsidRPr="00BE3928">
        <w:rPr>
          <w:rFonts w:ascii="Arial" w:eastAsia="微软雅黑" w:hAnsi="Arial" w:cs="Arial"/>
          <w:sz w:val="24"/>
          <w:szCs w:val="24"/>
        </w:rPr>
        <w:t>保守基序分析</w:t>
      </w:r>
      <w:bookmarkEnd w:id="63"/>
    </w:p>
    <w:p w14:paraId="3949A28B" w14:textId="77777777" w:rsidR="003212A7" w:rsidRPr="00BE3928" w:rsidRDefault="003212A7" w:rsidP="003212A7">
      <w:pPr>
        <w:pStyle w:val="ab"/>
        <w:spacing w:line="360" w:lineRule="auto"/>
        <w:ind w:leftChars="171" w:left="410"/>
        <w:rPr>
          <w:rFonts w:ascii="Arial" w:eastAsia="微软雅黑" w:hAnsi="Arial" w:cs="Arial"/>
        </w:rPr>
      </w:pPr>
      <w:r w:rsidRPr="00BE3928">
        <w:rPr>
          <w:rFonts w:ascii="Arial" w:eastAsia="微软雅黑" w:hAnsi="Arial" w:cs="Arial"/>
        </w:rPr>
        <w:t>提取包含修饰位点及修饰位点上下游</w:t>
      </w:r>
      <w:r w:rsidRPr="00BE3928">
        <w:rPr>
          <w:rFonts w:ascii="Arial" w:eastAsia="微软雅黑" w:hAnsi="Arial" w:cs="Arial"/>
        </w:rPr>
        <w:t>(+/-)6</w:t>
      </w:r>
      <w:r w:rsidRPr="00BE3928">
        <w:rPr>
          <w:rFonts w:ascii="Arial" w:eastAsia="微软雅黑" w:hAnsi="Arial" w:cs="Arial"/>
        </w:rPr>
        <w:t>个氨基酸，长度共计</w:t>
      </w:r>
      <w:r w:rsidRPr="00BE3928">
        <w:rPr>
          <w:rFonts w:ascii="Arial" w:eastAsia="微软雅黑" w:hAnsi="Arial" w:cs="Arial"/>
        </w:rPr>
        <w:t>13</w:t>
      </w:r>
      <w:r w:rsidRPr="00BE3928">
        <w:rPr>
          <w:rFonts w:ascii="Arial" w:eastAsia="微软雅黑" w:hAnsi="Arial" w:cs="Arial"/>
        </w:rPr>
        <w:t>个氨基酸长的序列信息，利用这些序列信息在</w:t>
      </w:r>
      <w:proofErr w:type="spellStart"/>
      <w:r w:rsidR="00334B7B" w:rsidRPr="00BE3928">
        <w:rPr>
          <w:rFonts w:ascii="Arial" w:eastAsia="微软雅黑" w:hAnsi="Arial" w:cs="Arial"/>
        </w:rPr>
        <w:t>MeMe</w:t>
      </w:r>
      <w:proofErr w:type="spellEnd"/>
      <w:r w:rsidR="00334B7B" w:rsidRPr="00BE3928">
        <w:rPr>
          <w:rFonts w:ascii="Arial" w:eastAsia="微软雅黑" w:hAnsi="Arial" w:cs="Arial" w:hint="eastAsia"/>
        </w:rPr>
        <w:t>网站</w:t>
      </w:r>
      <w:r w:rsidR="00334B7B" w:rsidRPr="00BE3928">
        <w:rPr>
          <w:rFonts w:ascii="Arial" w:eastAsia="微软雅黑" w:hAnsi="Arial" w:cs="Arial"/>
        </w:rPr>
        <w:t xml:space="preserve"> </w:t>
      </w:r>
      <w:r w:rsidRPr="00BE3928">
        <w:rPr>
          <w:rFonts w:ascii="Arial" w:eastAsia="微软雅黑" w:hAnsi="Arial" w:cs="Arial"/>
        </w:rPr>
        <w:t>(http://meme-suite.org/index.htm)</w:t>
      </w:r>
      <w:r w:rsidRPr="00BE3928">
        <w:rPr>
          <w:rFonts w:ascii="Arial" w:eastAsia="微软雅黑" w:hAnsi="Arial" w:cs="Arial"/>
        </w:rPr>
        <w:t>软件中预测可能存在的保守</w:t>
      </w:r>
      <w:r w:rsidRPr="00BE3928">
        <w:rPr>
          <w:rFonts w:ascii="Arial" w:eastAsia="微软雅黑" w:hAnsi="Arial" w:cs="Arial"/>
        </w:rPr>
        <w:t>motif</w:t>
      </w:r>
      <w:r w:rsidRPr="00BE3928">
        <w:rPr>
          <w:rFonts w:ascii="Arial" w:eastAsia="微软雅黑" w:hAnsi="Arial" w:cs="Arial"/>
        </w:rPr>
        <w:t>（参数设置</w:t>
      </w:r>
      <w:r w:rsidRPr="00BE3928">
        <w:rPr>
          <w:rFonts w:ascii="Arial" w:eastAsia="微软雅黑" w:hAnsi="Arial" w:cs="Arial"/>
        </w:rPr>
        <w:t>:width</w:t>
      </w:r>
      <w:r w:rsidRPr="00BE3928">
        <w:rPr>
          <w:rFonts w:ascii="Arial" w:eastAsia="微软雅黑" w:hAnsi="Arial" w:cs="Arial"/>
        </w:rPr>
        <w:t>：</w:t>
      </w:r>
      <w:r w:rsidRPr="00BE3928">
        <w:rPr>
          <w:rFonts w:ascii="Arial" w:eastAsia="微软雅黑" w:hAnsi="Arial" w:cs="Arial"/>
        </w:rPr>
        <w:t>13, occurrences:20, background: species</w:t>
      </w:r>
      <w:r w:rsidRPr="00BE3928">
        <w:rPr>
          <w:rFonts w:ascii="Arial" w:eastAsia="微软雅黑" w:hAnsi="Arial" w:cs="Arial"/>
        </w:rPr>
        <w:t>）。</w:t>
      </w:r>
    </w:p>
    <w:p w14:paraId="58ED8111" w14:textId="77777777" w:rsidR="003212A7" w:rsidRPr="00BE3928" w:rsidRDefault="003212A7" w:rsidP="00616CCB">
      <w:pPr>
        <w:pStyle w:val="3"/>
        <w:spacing w:before="0" w:after="0" w:line="360" w:lineRule="auto"/>
        <w:ind w:firstLineChars="354" w:firstLine="850"/>
        <w:jc w:val="left"/>
        <w:rPr>
          <w:rFonts w:ascii="Arial" w:eastAsia="微软雅黑" w:hAnsi="Arial" w:cs="Arial"/>
          <w:sz w:val="24"/>
          <w:szCs w:val="24"/>
        </w:rPr>
      </w:pPr>
      <w:bookmarkStart w:id="64" w:name="_Toc21384507"/>
      <w:r w:rsidRPr="00BE3928">
        <w:rPr>
          <w:rFonts w:ascii="Arial" w:eastAsia="微软雅黑" w:hAnsi="Arial" w:cs="Arial"/>
          <w:sz w:val="24"/>
          <w:szCs w:val="24"/>
        </w:rPr>
        <w:t>4.2.3</w:t>
      </w:r>
      <w:r w:rsidRPr="00BE3928">
        <w:rPr>
          <w:rFonts w:ascii="Arial" w:eastAsia="微软雅黑" w:hAnsi="Arial" w:cs="Arial"/>
          <w:sz w:val="24"/>
          <w:szCs w:val="24"/>
        </w:rPr>
        <w:t>亚细胞定位分析</w:t>
      </w:r>
      <w:bookmarkEnd w:id="64"/>
    </w:p>
    <w:p w14:paraId="2A7D4976" w14:textId="77777777" w:rsidR="003212A7" w:rsidRPr="00BE3928" w:rsidRDefault="00A64AD6" w:rsidP="00334B7B">
      <w:pPr>
        <w:pStyle w:val="ab"/>
        <w:spacing w:line="360" w:lineRule="auto"/>
        <w:ind w:leftChars="171" w:left="410"/>
        <w:rPr>
          <w:rFonts w:ascii="Arial" w:eastAsia="微软雅黑" w:hAnsi="Arial" w:cs="Arial"/>
        </w:rPr>
      </w:pPr>
      <w:r w:rsidRPr="00BE3928">
        <w:rPr>
          <w:rFonts w:ascii="Arial" w:eastAsia="微软雅黑" w:hAnsi="Arial" w:cs="Arial" w:hint="eastAsia"/>
        </w:rPr>
        <w:t>采用</w:t>
      </w:r>
      <w:r w:rsidRPr="00BE3928">
        <w:rPr>
          <w:rFonts w:ascii="Arial" w:eastAsia="微软雅黑" w:hAnsi="Arial" w:cs="Arial" w:hint="eastAsia"/>
        </w:rPr>
        <w:t>CELLO</w:t>
      </w:r>
      <w:r w:rsidRPr="00BE3928">
        <w:rPr>
          <w:rFonts w:ascii="Arial" w:eastAsia="微软雅黑" w:hAnsi="Arial" w:cs="Arial" w:hint="eastAsia"/>
        </w:rPr>
        <w:t>（</w:t>
      </w:r>
      <w:r w:rsidRPr="00BE3928">
        <w:rPr>
          <w:rFonts w:ascii="Arial" w:eastAsia="微软雅黑" w:hAnsi="Arial" w:cs="Arial" w:hint="eastAsia"/>
        </w:rPr>
        <w:t>http://cello.life.nctu.edu.tw/</w:t>
      </w:r>
      <w:r w:rsidRPr="00BE3928">
        <w:rPr>
          <w:rFonts w:ascii="Arial" w:eastAsia="微软雅黑" w:hAnsi="Arial" w:cs="Arial" w:hint="eastAsia"/>
        </w:rPr>
        <w:t>）的方法进行亚细胞定位预测，该方法采用多重支持向量机（</w:t>
      </w:r>
      <w:r w:rsidRPr="00BE3928">
        <w:rPr>
          <w:rFonts w:ascii="Arial" w:eastAsia="微软雅黑" w:hAnsi="Arial" w:cs="Arial" w:hint="eastAsia"/>
        </w:rPr>
        <w:t>multi-class SVM</w:t>
      </w:r>
      <w:r w:rsidRPr="00BE3928">
        <w:rPr>
          <w:rFonts w:ascii="Arial" w:eastAsia="微软雅黑" w:hAnsi="Arial" w:cs="Arial" w:hint="eastAsia"/>
        </w:rPr>
        <w:t>）的机器学习的方法对公共数据库亚细胞定位信息已知的蛋白质序列数据建模，用于预测待检索蛋白亚细胞定位信息。</w:t>
      </w:r>
    </w:p>
    <w:p w14:paraId="2377F701" w14:textId="77777777" w:rsidR="00242E8A" w:rsidRPr="00BE3928" w:rsidRDefault="00242E8A" w:rsidP="00616CCB">
      <w:pPr>
        <w:pStyle w:val="3"/>
        <w:spacing w:before="0" w:after="0" w:line="360" w:lineRule="auto"/>
        <w:ind w:firstLineChars="354" w:firstLine="850"/>
        <w:jc w:val="left"/>
        <w:rPr>
          <w:rFonts w:ascii="Arial" w:eastAsia="微软雅黑" w:hAnsi="Arial" w:cs="Arial"/>
          <w:sz w:val="24"/>
          <w:szCs w:val="24"/>
        </w:rPr>
      </w:pPr>
      <w:bookmarkStart w:id="65" w:name="_Toc21384508"/>
      <w:r w:rsidRPr="00BE3928">
        <w:rPr>
          <w:rFonts w:ascii="Arial" w:eastAsia="微软雅黑" w:hAnsi="Arial" w:cs="Arial"/>
          <w:sz w:val="24"/>
          <w:szCs w:val="24"/>
        </w:rPr>
        <w:t>4.2.4</w:t>
      </w:r>
      <w:r w:rsidR="00B344D3" w:rsidRPr="00BE3928">
        <w:rPr>
          <w:rFonts w:ascii="Arial" w:eastAsia="微软雅黑" w:hAnsi="Arial" w:cs="Arial" w:hint="eastAsia"/>
          <w:sz w:val="24"/>
          <w:szCs w:val="24"/>
        </w:rPr>
        <w:t>蛋白</w:t>
      </w:r>
      <w:r w:rsidRPr="00BE3928">
        <w:rPr>
          <w:rFonts w:ascii="Arial" w:eastAsia="微软雅黑" w:hAnsi="Arial" w:cs="Arial"/>
          <w:sz w:val="24"/>
          <w:szCs w:val="24"/>
        </w:rPr>
        <w:t>结构域分析</w:t>
      </w:r>
      <w:bookmarkEnd w:id="65"/>
    </w:p>
    <w:p w14:paraId="4C4BB19C" w14:textId="77777777" w:rsidR="00F056E7" w:rsidRPr="00BE3928" w:rsidRDefault="00B344D3" w:rsidP="00F056E7">
      <w:pPr>
        <w:pStyle w:val="ab"/>
        <w:spacing w:line="360" w:lineRule="auto"/>
        <w:ind w:leftChars="171" w:left="410"/>
        <w:rPr>
          <w:rFonts w:ascii="Arial" w:eastAsia="微软雅黑" w:hAnsi="Arial" w:cs="Arial"/>
        </w:rPr>
      </w:pPr>
      <w:r w:rsidRPr="00BE3928">
        <w:rPr>
          <w:rFonts w:ascii="Arial" w:eastAsia="微软雅黑" w:hAnsi="Arial" w:cs="Arial" w:hint="eastAsia"/>
        </w:rPr>
        <w:t>蛋白结构域分析使用</w:t>
      </w:r>
      <w:proofErr w:type="spellStart"/>
      <w:r w:rsidR="00334B7B" w:rsidRPr="00BE3928">
        <w:rPr>
          <w:rFonts w:ascii="Arial" w:eastAsia="微软雅黑" w:hAnsi="Arial" w:cs="Arial" w:hint="eastAsia"/>
        </w:rPr>
        <w:t>Pfam</w:t>
      </w:r>
      <w:proofErr w:type="spellEnd"/>
      <w:r w:rsidR="00334B7B" w:rsidRPr="00BE3928">
        <w:rPr>
          <w:rFonts w:ascii="Arial" w:eastAsia="微软雅黑" w:hAnsi="Arial" w:cs="Arial" w:hint="eastAsia"/>
        </w:rPr>
        <w:t>数据库</w:t>
      </w:r>
      <w:r w:rsidRPr="00BE3928">
        <w:rPr>
          <w:rFonts w:ascii="Arial" w:eastAsia="微软雅黑" w:hAnsi="Arial" w:cs="Arial" w:hint="eastAsia"/>
        </w:rPr>
        <w:t>，该数据库</w:t>
      </w:r>
      <w:r w:rsidR="00334B7B" w:rsidRPr="00BE3928">
        <w:rPr>
          <w:rFonts w:ascii="Arial" w:eastAsia="微软雅黑" w:hAnsi="Arial" w:cs="Arial" w:hint="eastAsia"/>
        </w:rPr>
        <w:t>是一系列蛋白质家族的集合，其中每一个蛋白家族都以多序列比对和隐马尔科夫模型的形式来表示，该数据库包含有结构域信息。</w:t>
      </w:r>
      <w:bookmarkStart w:id="66" w:name="_Toc21384509"/>
      <w:r w:rsidR="00F056E7" w:rsidRPr="00BE3928">
        <w:rPr>
          <w:rFonts w:ascii="Arial" w:eastAsia="微软雅黑" w:hAnsi="Arial" w:cs="Arial" w:hint="eastAsia"/>
        </w:rPr>
        <w:t>具体分析时，使用</w:t>
      </w:r>
      <w:proofErr w:type="spellStart"/>
      <w:r w:rsidR="00F056E7" w:rsidRPr="00BE3928">
        <w:rPr>
          <w:rFonts w:ascii="Arial" w:eastAsia="微软雅黑" w:hAnsi="Arial" w:cs="Arial" w:hint="eastAsia"/>
        </w:rPr>
        <w:lastRenderedPageBreak/>
        <w:t>InterProScan</w:t>
      </w:r>
      <w:proofErr w:type="spellEnd"/>
      <w:r w:rsidR="00F056E7" w:rsidRPr="00BE3928">
        <w:rPr>
          <w:rFonts w:ascii="Arial" w:eastAsia="微软雅黑" w:hAnsi="Arial" w:cs="Arial" w:hint="eastAsia"/>
        </w:rPr>
        <w:t>软件包，以集成的方式从</w:t>
      </w:r>
      <w:proofErr w:type="spellStart"/>
      <w:r w:rsidR="00F056E7" w:rsidRPr="00BE3928">
        <w:rPr>
          <w:rFonts w:ascii="Arial" w:eastAsia="微软雅黑" w:hAnsi="Arial" w:cs="Arial" w:hint="eastAsia"/>
        </w:rPr>
        <w:t>InterPro</w:t>
      </w:r>
      <w:proofErr w:type="spellEnd"/>
      <w:r w:rsidR="00F056E7" w:rsidRPr="00BE3928">
        <w:rPr>
          <w:rFonts w:ascii="Arial" w:eastAsia="微软雅黑" w:hAnsi="Arial" w:cs="Arial" w:hint="eastAsia"/>
        </w:rPr>
        <w:t>数据库运行扫描算法对序列进行功能表征，从而获得目标蛋白序列在</w:t>
      </w:r>
      <w:proofErr w:type="spellStart"/>
      <w:r w:rsidR="00F056E7" w:rsidRPr="00BE3928">
        <w:rPr>
          <w:rFonts w:ascii="Arial" w:eastAsia="微软雅黑" w:hAnsi="Arial" w:cs="Arial" w:hint="eastAsia"/>
        </w:rPr>
        <w:t>Pfam</w:t>
      </w:r>
      <w:proofErr w:type="spellEnd"/>
      <w:r w:rsidR="00F056E7" w:rsidRPr="00BE3928">
        <w:rPr>
          <w:rFonts w:ascii="Arial" w:eastAsia="微软雅黑" w:hAnsi="Arial" w:cs="Arial" w:hint="eastAsia"/>
        </w:rPr>
        <w:t>数据库中的结构域注释信息。</w:t>
      </w:r>
    </w:p>
    <w:p w14:paraId="0EE99C1F" w14:textId="77777777" w:rsidR="00242E8A" w:rsidRPr="00BE3928" w:rsidRDefault="00242E8A" w:rsidP="003E5804">
      <w:pPr>
        <w:pStyle w:val="3"/>
        <w:spacing w:before="0" w:after="0" w:line="360" w:lineRule="auto"/>
        <w:ind w:firstLineChars="354" w:firstLine="850"/>
        <w:jc w:val="left"/>
        <w:rPr>
          <w:rFonts w:ascii="Arial" w:eastAsia="微软雅黑" w:hAnsi="Arial" w:cs="Arial"/>
          <w:sz w:val="24"/>
          <w:szCs w:val="24"/>
        </w:rPr>
      </w:pPr>
      <w:r w:rsidRPr="00BE3928">
        <w:rPr>
          <w:rFonts w:ascii="Arial" w:eastAsia="微软雅黑" w:hAnsi="Arial" w:cs="Arial"/>
          <w:sz w:val="24"/>
          <w:szCs w:val="24"/>
        </w:rPr>
        <w:t>4.2.5 GO</w:t>
      </w:r>
      <w:r w:rsidRPr="00BE3928">
        <w:rPr>
          <w:rFonts w:ascii="Arial" w:eastAsia="微软雅黑" w:hAnsi="Arial" w:cs="Arial"/>
          <w:sz w:val="24"/>
          <w:szCs w:val="24"/>
        </w:rPr>
        <w:t>功能注释</w:t>
      </w:r>
      <w:bookmarkEnd w:id="66"/>
    </w:p>
    <w:p w14:paraId="3316FAB3" w14:textId="77777777" w:rsidR="00242E8A" w:rsidRPr="00BE3928" w:rsidRDefault="00242E8A" w:rsidP="00242E8A">
      <w:pPr>
        <w:pStyle w:val="ab"/>
        <w:spacing w:line="360" w:lineRule="auto"/>
        <w:ind w:leftChars="171" w:left="410"/>
        <w:rPr>
          <w:rFonts w:ascii="Arial" w:eastAsia="微软雅黑" w:hAnsi="Arial" w:cs="Arial"/>
        </w:rPr>
      </w:pPr>
      <w:r w:rsidRPr="00BE3928">
        <w:rPr>
          <w:rFonts w:ascii="Arial" w:eastAsia="微软雅黑" w:hAnsi="Arial" w:cs="Arial"/>
        </w:rPr>
        <w:t>利用</w:t>
      </w:r>
      <w:r w:rsidRPr="00BE3928">
        <w:rPr>
          <w:rFonts w:ascii="Arial" w:eastAsia="微软雅黑" w:hAnsi="Arial" w:cs="Arial"/>
          <w:szCs w:val="21"/>
        </w:rPr>
        <w:t>Blast2GO</w:t>
      </w:r>
      <w:r w:rsidRPr="00BE3928">
        <w:rPr>
          <w:rFonts w:ascii="Arial" w:eastAsia="微软雅黑" w:hAnsi="Arial" w:cs="Arial"/>
        </w:rPr>
        <w:t>对目标蛋白质集合进行</w:t>
      </w:r>
      <w:r w:rsidRPr="00BE3928">
        <w:rPr>
          <w:rFonts w:ascii="Arial" w:eastAsia="微软雅黑" w:hAnsi="Arial" w:cs="Arial"/>
        </w:rPr>
        <w:t>GO</w:t>
      </w:r>
      <w:r w:rsidRPr="00BE3928">
        <w:rPr>
          <w:rFonts w:ascii="Arial" w:eastAsia="微软雅黑" w:hAnsi="Arial" w:cs="Arial"/>
        </w:rPr>
        <w:t>注释，过程大致可以归纳为序列比对（</w:t>
      </w:r>
      <w:r w:rsidRPr="00BE3928">
        <w:rPr>
          <w:rFonts w:ascii="Arial" w:eastAsia="微软雅黑" w:hAnsi="Arial" w:cs="Arial"/>
        </w:rPr>
        <w:t>Blast</w:t>
      </w:r>
      <w:r w:rsidRPr="00BE3928">
        <w:rPr>
          <w:rFonts w:ascii="Arial" w:eastAsia="微软雅黑" w:hAnsi="Arial" w:cs="Arial"/>
        </w:rPr>
        <w:t>）、</w:t>
      </w:r>
      <w:r w:rsidRPr="00BE3928">
        <w:rPr>
          <w:rFonts w:ascii="Arial" w:eastAsia="微软雅黑" w:hAnsi="Arial" w:cs="Arial"/>
        </w:rPr>
        <w:t>GO</w:t>
      </w:r>
      <w:r w:rsidRPr="00BE3928">
        <w:rPr>
          <w:rFonts w:ascii="Arial" w:eastAsia="微软雅黑" w:hAnsi="Arial" w:cs="Arial"/>
        </w:rPr>
        <w:t>条目提取（</w:t>
      </w:r>
      <w:r w:rsidRPr="00BE3928">
        <w:rPr>
          <w:rFonts w:ascii="Arial" w:eastAsia="微软雅黑" w:hAnsi="Arial" w:cs="Arial"/>
        </w:rPr>
        <w:t>Mapping</w:t>
      </w:r>
      <w:r w:rsidRPr="00BE3928">
        <w:rPr>
          <w:rFonts w:ascii="Arial" w:eastAsia="微软雅黑" w:hAnsi="Arial" w:cs="Arial"/>
        </w:rPr>
        <w:t>）、</w:t>
      </w:r>
      <w:r w:rsidRPr="00BE3928">
        <w:rPr>
          <w:rFonts w:ascii="Arial" w:eastAsia="微软雅黑" w:hAnsi="Arial" w:cs="Arial"/>
        </w:rPr>
        <w:t>GO</w:t>
      </w:r>
      <w:r w:rsidRPr="00BE3928">
        <w:rPr>
          <w:rFonts w:ascii="Arial" w:eastAsia="微软雅黑" w:hAnsi="Arial" w:cs="Arial"/>
        </w:rPr>
        <w:t>注释（</w:t>
      </w:r>
      <w:r w:rsidRPr="00BE3928">
        <w:rPr>
          <w:rFonts w:ascii="Arial" w:eastAsia="微软雅黑" w:hAnsi="Arial" w:cs="Arial"/>
        </w:rPr>
        <w:t>Annotation</w:t>
      </w:r>
      <w:r w:rsidRPr="00BE3928">
        <w:rPr>
          <w:rFonts w:ascii="Arial" w:eastAsia="微软雅黑" w:hAnsi="Arial" w:cs="Arial"/>
        </w:rPr>
        <w:t>）和</w:t>
      </w:r>
      <w:proofErr w:type="spellStart"/>
      <w:r w:rsidRPr="00BE3928">
        <w:rPr>
          <w:rFonts w:ascii="Arial" w:eastAsia="微软雅黑" w:hAnsi="Arial" w:cs="Arial"/>
        </w:rPr>
        <w:t>InterProScan</w:t>
      </w:r>
      <w:proofErr w:type="spellEnd"/>
      <w:r w:rsidRPr="00BE3928">
        <w:rPr>
          <w:rFonts w:ascii="Arial" w:eastAsia="微软雅黑" w:hAnsi="Arial" w:cs="Arial"/>
        </w:rPr>
        <w:t>补充注释（</w:t>
      </w:r>
      <w:r w:rsidRPr="00BE3928">
        <w:rPr>
          <w:rFonts w:ascii="Arial" w:eastAsia="微软雅黑" w:hAnsi="Arial" w:cs="Arial"/>
        </w:rPr>
        <w:t>Annotation Augmentation</w:t>
      </w:r>
      <w:r w:rsidRPr="00BE3928">
        <w:rPr>
          <w:rFonts w:ascii="Arial" w:eastAsia="微软雅黑" w:hAnsi="Arial" w:cs="Arial"/>
        </w:rPr>
        <w:t>）等四个步骤。</w:t>
      </w:r>
    </w:p>
    <w:p w14:paraId="139C69AA" w14:textId="77777777" w:rsidR="00242E8A" w:rsidRPr="00BE3928" w:rsidRDefault="00242E8A" w:rsidP="00616CCB">
      <w:pPr>
        <w:pStyle w:val="3"/>
        <w:spacing w:before="0" w:after="0" w:line="360" w:lineRule="auto"/>
        <w:ind w:firstLineChars="354" w:firstLine="850"/>
        <w:jc w:val="left"/>
        <w:rPr>
          <w:rFonts w:ascii="Arial" w:eastAsia="微软雅黑" w:hAnsi="Arial" w:cs="Arial"/>
          <w:sz w:val="24"/>
          <w:szCs w:val="24"/>
        </w:rPr>
      </w:pPr>
      <w:bookmarkStart w:id="67" w:name="_Toc21384510"/>
      <w:r w:rsidRPr="00BE3928">
        <w:rPr>
          <w:rFonts w:ascii="Arial" w:eastAsia="微软雅黑" w:hAnsi="Arial" w:cs="Arial"/>
          <w:sz w:val="24"/>
          <w:szCs w:val="24"/>
        </w:rPr>
        <w:t>4.2.6 KEGG</w:t>
      </w:r>
      <w:r w:rsidRPr="00BE3928">
        <w:rPr>
          <w:rFonts w:ascii="Arial" w:eastAsia="微软雅黑" w:hAnsi="Arial" w:cs="Arial"/>
          <w:sz w:val="24"/>
          <w:szCs w:val="24"/>
        </w:rPr>
        <w:t>通路注释</w:t>
      </w:r>
      <w:bookmarkEnd w:id="67"/>
    </w:p>
    <w:p w14:paraId="728E60EB" w14:textId="77777777" w:rsidR="00242E8A" w:rsidRPr="00BE3928" w:rsidRDefault="00242E8A" w:rsidP="00242E8A">
      <w:pPr>
        <w:pStyle w:val="ab"/>
        <w:spacing w:line="360" w:lineRule="auto"/>
        <w:ind w:leftChars="171" w:left="410"/>
        <w:rPr>
          <w:rFonts w:ascii="Arial" w:eastAsia="微软雅黑" w:hAnsi="Arial" w:cs="Arial"/>
        </w:rPr>
      </w:pPr>
      <w:r w:rsidRPr="00BE3928">
        <w:rPr>
          <w:rFonts w:ascii="Arial" w:eastAsia="微软雅黑" w:hAnsi="Arial" w:cs="Arial"/>
        </w:rPr>
        <w:t>利用</w:t>
      </w:r>
      <w:r w:rsidRPr="00BE3928">
        <w:rPr>
          <w:rFonts w:ascii="Arial" w:eastAsia="微软雅黑" w:hAnsi="Arial" w:cs="Arial"/>
        </w:rPr>
        <w:t xml:space="preserve">KAAS (KEGG Automatic Annotation Server) </w:t>
      </w:r>
      <w:r w:rsidRPr="00BE3928">
        <w:rPr>
          <w:rFonts w:ascii="Arial" w:eastAsia="微软雅黑" w:hAnsi="Arial" w:cs="Arial"/>
        </w:rPr>
        <w:t>软件，对目标蛋白质集合进行</w:t>
      </w:r>
      <w:r w:rsidRPr="00BE3928">
        <w:rPr>
          <w:rFonts w:ascii="Arial" w:eastAsia="微软雅黑" w:hAnsi="Arial" w:cs="Arial"/>
        </w:rPr>
        <w:t>KEGG</w:t>
      </w:r>
      <w:r w:rsidRPr="00BE3928">
        <w:rPr>
          <w:rFonts w:ascii="Arial" w:eastAsia="微软雅黑" w:hAnsi="Arial" w:cs="Arial"/>
        </w:rPr>
        <w:t>通路注释。</w:t>
      </w:r>
    </w:p>
    <w:p w14:paraId="5B29001F" w14:textId="77777777" w:rsidR="00242E8A" w:rsidRPr="00BE3928" w:rsidRDefault="00242E8A" w:rsidP="00616CCB">
      <w:pPr>
        <w:pStyle w:val="3"/>
        <w:spacing w:before="0" w:after="0" w:line="360" w:lineRule="auto"/>
        <w:ind w:firstLineChars="354" w:firstLine="850"/>
        <w:jc w:val="left"/>
        <w:rPr>
          <w:rFonts w:ascii="Arial" w:eastAsia="微软雅黑" w:hAnsi="Arial" w:cs="Arial"/>
          <w:sz w:val="24"/>
          <w:szCs w:val="24"/>
        </w:rPr>
      </w:pPr>
      <w:bookmarkStart w:id="68" w:name="_Toc21384511"/>
      <w:r w:rsidRPr="00BE3928">
        <w:rPr>
          <w:rFonts w:ascii="Arial" w:eastAsia="微软雅黑" w:hAnsi="Arial" w:cs="Arial"/>
          <w:sz w:val="24"/>
          <w:szCs w:val="24"/>
        </w:rPr>
        <w:t>4.2.7</w:t>
      </w:r>
      <w:r w:rsidRPr="00BE3928">
        <w:rPr>
          <w:rFonts w:ascii="Arial" w:eastAsia="微软雅黑" w:hAnsi="Arial" w:cs="Arial"/>
          <w:sz w:val="24"/>
          <w:szCs w:val="24"/>
        </w:rPr>
        <w:t>富集分析</w:t>
      </w:r>
      <w:bookmarkEnd w:id="68"/>
    </w:p>
    <w:p w14:paraId="4EF67CB4" w14:textId="47EA8706" w:rsidR="00242E8A" w:rsidRPr="00BE3928" w:rsidRDefault="00242E8A" w:rsidP="00242E8A">
      <w:pPr>
        <w:pStyle w:val="ab"/>
        <w:spacing w:line="360" w:lineRule="auto"/>
        <w:ind w:leftChars="171" w:left="410"/>
        <w:rPr>
          <w:rFonts w:ascii="Arial" w:eastAsia="微软雅黑" w:hAnsi="Arial" w:cs="Arial"/>
        </w:rPr>
      </w:pPr>
      <w:r w:rsidRPr="00BE3928">
        <w:rPr>
          <w:rFonts w:ascii="Arial" w:eastAsia="微软雅黑" w:hAnsi="Arial" w:cs="Arial"/>
        </w:rPr>
        <w:t>采用</w:t>
      </w:r>
      <w:r w:rsidRPr="00BE3928">
        <w:rPr>
          <w:rFonts w:ascii="Arial" w:eastAsia="微软雅黑" w:hAnsi="Arial" w:cs="Arial"/>
        </w:rPr>
        <w:t>Fisher</w:t>
      </w:r>
      <w:r w:rsidRPr="00BE3928">
        <w:rPr>
          <w:rFonts w:ascii="Arial" w:eastAsia="微软雅黑" w:hAnsi="Arial" w:cs="Arial"/>
        </w:rPr>
        <w:t>精确检验（</w:t>
      </w:r>
      <w:r w:rsidRPr="00BE3928">
        <w:rPr>
          <w:rFonts w:ascii="Arial" w:eastAsia="微软雅黑" w:hAnsi="Arial" w:cs="Arial"/>
        </w:rPr>
        <w:t>Fisher’s Exact Test</w:t>
      </w:r>
      <w:r w:rsidRPr="00BE3928">
        <w:rPr>
          <w:rFonts w:ascii="Arial" w:eastAsia="微软雅黑" w:hAnsi="Arial" w:cs="Arial"/>
        </w:rPr>
        <w:t>），</w:t>
      </w:r>
      <w:r w:rsidR="00020544" w:rsidRPr="00BE3928">
        <w:rPr>
          <w:rFonts w:ascii="Arial" w:eastAsia="微软雅黑" w:hAnsi="Arial" w:cs="Arial"/>
        </w:rPr>
        <w:t>比较各个</w:t>
      </w:r>
      <w:r w:rsidR="00020544" w:rsidRPr="00BE3928">
        <w:rPr>
          <w:rFonts w:ascii="Arial" w:eastAsia="微软雅黑" w:hAnsi="Arial" w:cs="Arial"/>
        </w:rPr>
        <w:t>GO</w:t>
      </w:r>
      <w:r w:rsidR="00020544" w:rsidRPr="00BE3928">
        <w:rPr>
          <w:rFonts w:ascii="Arial" w:eastAsia="微软雅黑" w:hAnsi="Arial" w:cs="Arial"/>
        </w:rPr>
        <w:t>分类（或</w:t>
      </w:r>
      <w:r w:rsidR="00020544" w:rsidRPr="00BE3928">
        <w:rPr>
          <w:rFonts w:ascii="Arial" w:eastAsia="微软雅黑" w:hAnsi="Arial" w:cs="Arial"/>
        </w:rPr>
        <w:t>KEGG</w:t>
      </w:r>
      <w:r w:rsidR="00020544" w:rsidRPr="00BE3928">
        <w:rPr>
          <w:rFonts w:ascii="Arial" w:eastAsia="微软雅黑" w:hAnsi="Arial" w:cs="Arial"/>
        </w:rPr>
        <w:t>通路、</w:t>
      </w:r>
      <w:r w:rsidR="00020544" w:rsidRPr="00BE3928">
        <w:rPr>
          <w:rFonts w:ascii="Arial" w:eastAsia="微软雅黑" w:hAnsi="Arial" w:cs="Arial" w:hint="eastAsia"/>
        </w:rPr>
        <w:t>或</w:t>
      </w:r>
      <w:r w:rsidR="00020544" w:rsidRPr="00BE3928">
        <w:rPr>
          <w:rFonts w:ascii="Arial" w:eastAsia="微软雅黑" w:hAnsi="Arial" w:cs="Arial" w:hint="eastAsia"/>
        </w:rPr>
        <w:t>D</w:t>
      </w:r>
      <w:r w:rsidR="00020544" w:rsidRPr="00BE3928">
        <w:rPr>
          <w:rFonts w:ascii="Arial" w:eastAsia="微软雅黑" w:hAnsi="Arial" w:cs="Arial"/>
        </w:rPr>
        <w:t>omain</w:t>
      </w:r>
      <w:r w:rsidR="00020544" w:rsidRPr="00BE3928">
        <w:rPr>
          <w:rFonts w:ascii="Arial" w:eastAsia="微软雅黑" w:hAnsi="Arial" w:cs="Arial" w:hint="eastAsia"/>
        </w:rPr>
        <w:t>等</w:t>
      </w:r>
      <w:r w:rsidR="00020544" w:rsidRPr="00BE3928">
        <w:rPr>
          <w:rFonts w:ascii="Arial" w:eastAsia="微软雅黑" w:hAnsi="Arial" w:cs="Arial"/>
        </w:rPr>
        <w:t>）</w:t>
      </w:r>
      <w:r w:rsidRPr="00BE3928">
        <w:rPr>
          <w:rFonts w:ascii="Arial" w:eastAsia="微软雅黑" w:hAnsi="Arial" w:cs="Arial"/>
        </w:rPr>
        <w:t>在目标蛋白质集合和总体蛋白质集合中的分布情况，对目标蛋白质集合进行</w:t>
      </w:r>
      <w:r w:rsidRPr="00BE3928">
        <w:rPr>
          <w:rFonts w:ascii="Arial" w:eastAsia="微软雅黑" w:hAnsi="Arial" w:cs="Arial"/>
        </w:rPr>
        <w:t>GO</w:t>
      </w:r>
      <w:r w:rsidRPr="00BE3928">
        <w:rPr>
          <w:rFonts w:ascii="Arial" w:eastAsia="微软雅黑" w:hAnsi="Arial" w:cs="Arial"/>
        </w:rPr>
        <w:t>注释</w:t>
      </w:r>
      <w:r w:rsidR="00020544" w:rsidRPr="00BE3928">
        <w:rPr>
          <w:rFonts w:ascii="Arial" w:eastAsia="微软雅黑" w:hAnsi="Arial" w:cs="Arial"/>
        </w:rPr>
        <w:t>（</w:t>
      </w:r>
      <w:r w:rsidRPr="00BE3928">
        <w:rPr>
          <w:rFonts w:ascii="Arial" w:eastAsia="微软雅黑" w:hAnsi="Arial" w:cs="Arial"/>
        </w:rPr>
        <w:t>或</w:t>
      </w:r>
      <w:r w:rsidRPr="00BE3928">
        <w:rPr>
          <w:rFonts w:ascii="Arial" w:eastAsia="微软雅黑" w:hAnsi="Arial" w:cs="Arial"/>
        </w:rPr>
        <w:t>KEGG</w:t>
      </w:r>
      <w:r w:rsidRPr="00BE3928">
        <w:rPr>
          <w:rFonts w:ascii="Arial" w:eastAsia="微软雅黑" w:hAnsi="Arial" w:cs="Arial"/>
        </w:rPr>
        <w:t>通路</w:t>
      </w:r>
      <w:r w:rsidR="00020544" w:rsidRPr="00BE3928">
        <w:rPr>
          <w:rFonts w:ascii="Arial" w:eastAsia="微软雅黑" w:hAnsi="Arial" w:cs="Arial"/>
        </w:rPr>
        <w:t>、</w:t>
      </w:r>
      <w:r w:rsidR="00020544" w:rsidRPr="00BE3928">
        <w:rPr>
          <w:rFonts w:ascii="Arial" w:eastAsia="微软雅黑" w:hAnsi="Arial" w:cs="Arial" w:hint="eastAsia"/>
        </w:rPr>
        <w:t>或</w:t>
      </w:r>
      <w:r w:rsidR="00020544" w:rsidRPr="00BE3928">
        <w:rPr>
          <w:rFonts w:ascii="Arial" w:eastAsia="微软雅黑" w:hAnsi="Arial" w:cs="Arial" w:hint="eastAsia"/>
        </w:rPr>
        <w:t>D</w:t>
      </w:r>
      <w:r w:rsidR="00020544" w:rsidRPr="00BE3928">
        <w:rPr>
          <w:rFonts w:ascii="Arial" w:eastAsia="微软雅黑" w:hAnsi="Arial" w:cs="Arial"/>
        </w:rPr>
        <w:t>omain</w:t>
      </w:r>
      <w:r w:rsidR="00020544" w:rsidRPr="00BE3928">
        <w:rPr>
          <w:rFonts w:ascii="Arial" w:eastAsia="微软雅黑" w:hAnsi="Arial" w:cs="Arial" w:hint="eastAsia"/>
        </w:rPr>
        <w:t>等</w:t>
      </w:r>
      <w:r w:rsidR="00020544" w:rsidRPr="00BE3928">
        <w:rPr>
          <w:rFonts w:ascii="Arial" w:eastAsia="微软雅黑" w:hAnsi="Arial" w:cs="Arial"/>
        </w:rPr>
        <w:t>）</w:t>
      </w:r>
      <w:r w:rsidRPr="00BE3928">
        <w:rPr>
          <w:rFonts w:ascii="Arial" w:eastAsia="微软雅黑" w:hAnsi="Arial" w:cs="Arial"/>
        </w:rPr>
        <w:t>注释的富集分析。</w:t>
      </w:r>
    </w:p>
    <w:p w14:paraId="611ADE41" w14:textId="77777777" w:rsidR="00242E8A" w:rsidRPr="00BE3928" w:rsidRDefault="00242E8A" w:rsidP="00616CCB">
      <w:pPr>
        <w:pStyle w:val="3"/>
        <w:spacing w:before="0" w:after="0" w:line="360" w:lineRule="auto"/>
        <w:ind w:firstLineChars="354" w:firstLine="850"/>
        <w:jc w:val="left"/>
        <w:rPr>
          <w:rFonts w:ascii="Arial" w:eastAsia="微软雅黑" w:hAnsi="Arial" w:cs="Arial"/>
          <w:sz w:val="24"/>
          <w:szCs w:val="24"/>
        </w:rPr>
      </w:pPr>
      <w:bookmarkStart w:id="69" w:name="_Toc21384512"/>
      <w:r w:rsidRPr="00BE3928">
        <w:rPr>
          <w:rFonts w:ascii="Arial" w:eastAsia="微软雅黑" w:hAnsi="Arial" w:cs="Arial"/>
          <w:sz w:val="24"/>
          <w:szCs w:val="24"/>
        </w:rPr>
        <w:t xml:space="preserve">4.2.8 </w:t>
      </w:r>
      <w:r w:rsidRPr="00BE3928">
        <w:rPr>
          <w:rFonts w:ascii="Arial" w:eastAsia="微软雅黑" w:hAnsi="Arial" w:cs="Arial"/>
          <w:sz w:val="24"/>
          <w:szCs w:val="24"/>
        </w:rPr>
        <w:t>蛋白质相互作用网络分析</w:t>
      </w:r>
      <w:bookmarkEnd w:id="69"/>
    </w:p>
    <w:p w14:paraId="5ECD4DC9" w14:textId="77777777" w:rsidR="00242E8A" w:rsidRPr="00BE3928" w:rsidRDefault="00242E8A" w:rsidP="00242E8A">
      <w:pPr>
        <w:pStyle w:val="ab"/>
        <w:spacing w:line="360" w:lineRule="auto"/>
        <w:ind w:leftChars="171" w:left="410"/>
        <w:rPr>
          <w:rFonts w:ascii="Arial" w:eastAsia="微软雅黑" w:hAnsi="Arial" w:cs="Arial"/>
        </w:rPr>
      </w:pPr>
      <w:r w:rsidRPr="00BE3928">
        <w:rPr>
          <w:rFonts w:ascii="Arial" w:eastAsia="微软雅黑" w:hAnsi="Arial" w:cs="Arial"/>
        </w:rPr>
        <w:t>基于</w:t>
      </w:r>
      <w:proofErr w:type="spellStart"/>
      <w:r w:rsidRPr="00BE3928">
        <w:rPr>
          <w:rFonts w:ascii="Arial" w:eastAsia="微软雅黑" w:hAnsi="Arial" w:cs="Arial"/>
        </w:rPr>
        <w:t>IntAct</w:t>
      </w:r>
      <w:proofErr w:type="spellEnd"/>
      <w:r w:rsidRPr="00BE3928">
        <w:rPr>
          <w:rFonts w:ascii="Arial" w:eastAsia="微软雅黑" w:hAnsi="Arial" w:cs="Arial"/>
        </w:rPr>
        <w:t xml:space="preserve"> (</w:t>
      </w:r>
      <w:hyperlink r:id="rId23" w:history="1">
        <w:r w:rsidRPr="00BE3928">
          <w:rPr>
            <w:rFonts w:ascii="Arial" w:eastAsia="微软雅黑" w:hAnsi="Arial" w:cs="Arial"/>
          </w:rPr>
          <w:t>http://www.ebi.ac.uk/intact/main.xhtml</w:t>
        </w:r>
      </w:hyperlink>
      <w:r w:rsidRPr="00BE3928">
        <w:rPr>
          <w:rFonts w:ascii="Arial" w:eastAsia="微软雅黑" w:hAnsi="Arial" w:cs="Arial"/>
        </w:rPr>
        <w:t>)</w:t>
      </w:r>
      <w:r w:rsidRPr="00BE3928">
        <w:rPr>
          <w:rFonts w:ascii="Arial" w:eastAsia="微软雅黑" w:hAnsi="Arial" w:cs="Arial"/>
        </w:rPr>
        <w:t>或者</w:t>
      </w:r>
      <w:r w:rsidRPr="00BE3928">
        <w:rPr>
          <w:rFonts w:ascii="Arial" w:eastAsia="微软雅黑" w:hAnsi="Arial" w:cs="Arial"/>
        </w:rPr>
        <w:t>STRING</w:t>
      </w:r>
      <w:r w:rsidRPr="00BE3928">
        <w:rPr>
          <w:rFonts w:ascii="Arial" w:eastAsia="微软雅黑" w:hAnsi="Arial" w:cs="Arial"/>
        </w:rPr>
        <w:t>（</w:t>
      </w:r>
      <w:r w:rsidRPr="00BE3928">
        <w:rPr>
          <w:rFonts w:ascii="Arial" w:eastAsia="微软雅黑" w:hAnsi="Arial" w:cs="Arial"/>
        </w:rPr>
        <w:t>http://string-db.org/</w:t>
      </w:r>
      <w:r w:rsidRPr="00BE3928">
        <w:rPr>
          <w:rFonts w:ascii="Arial" w:eastAsia="微软雅黑" w:hAnsi="Arial" w:cs="Arial"/>
        </w:rPr>
        <w:t>）数据库中的信息查找目标蛋白质之间的直接和间接相互作用关系，并使用</w:t>
      </w:r>
      <w:proofErr w:type="spellStart"/>
      <w:r w:rsidRPr="00BE3928">
        <w:rPr>
          <w:rFonts w:ascii="Arial" w:eastAsia="微软雅黑" w:hAnsi="Arial" w:cs="Arial"/>
        </w:rPr>
        <w:t>CytoScape</w:t>
      </w:r>
      <w:proofErr w:type="spellEnd"/>
      <w:r w:rsidRPr="00BE3928">
        <w:rPr>
          <w:rFonts w:ascii="Arial" w:eastAsia="微软雅黑" w:hAnsi="Arial" w:cs="Arial"/>
        </w:rPr>
        <w:t>软件（版本号：</w:t>
      </w:r>
      <w:r w:rsidRPr="00BE3928">
        <w:rPr>
          <w:rFonts w:ascii="Arial" w:eastAsia="微软雅黑" w:hAnsi="Arial" w:cs="Arial"/>
        </w:rPr>
        <w:t>3.2.1</w:t>
      </w:r>
      <w:r w:rsidRPr="00BE3928">
        <w:rPr>
          <w:rFonts w:ascii="Arial" w:eastAsia="微软雅黑" w:hAnsi="Arial" w:cs="Arial"/>
        </w:rPr>
        <w:t>）生成相互作用网络并对网络进行分析。</w:t>
      </w:r>
    </w:p>
    <w:p w14:paraId="052E00A0" w14:textId="77777777" w:rsidR="00F03C1D" w:rsidRPr="00BE3928" w:rsidRDefault="00297518" w:rsidP="00297518">
      <w:pPr>
        <w:pStyle w:val="1"/>
      </w:pPr>
      <w:bookmarkStart w:id="70" w:name="_Toc503734547"/>
      <w:bookmarkStart w:id="71" w:name="_Toc18567411"/>
      <w:bookmarkStart w:id="72" w:name="_Toc40572098"/>
      <w:bookmarkStart w:id="73" w:name="_Toc43105868"/>
      <w:bookmarkEnd w:id="59"/>
      <w:bookmarkEnd w:id="61"/>
      <w:bookmarkEnd w:id="70"/>
      <w:bookmarkEnd w:id="71"/>
      <w:r w:rsidRPr="00BE3928">
        <w:rPr>
          <w:rFonts w:hint="eastAsia"/>
        </w:rPr>
        <w:t>质量控制与说明文档</w:t>
      </w:r>
      <w:r w:rsidRPr="00BE3928">
        <w:t xml:space="preserve"> Quality control and introduction</w:t>
      </w:r>
      <w:bookmarkEnd w:id="72"/>
      <w:bookmarkEnd w:id="73"/>
    </w:p>
    <w:p w14:paraId="50DA9D1E" w14:textId="77777777" w:rsidR="00D146DD" w:rsidRPr="00BE3928"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43105869"/>
      <w:r w:rsidRPr="00BE3928">
        <w:rPr>
          <w:rFonts w:ascii="Arial" w:eastAsia="微软雅黑" w:hAnsi="Arial" w:cs="Arial"/>
          <w:b/>
          <w:sz w:val="28"/>
          <w:szCs w:val="28"/>
        </w:rPr>
        <w:t>实验原理介绍</w:t>
      </w:r>
      <w:bookmarkEnd w:id="74"/>
    </w:p>
    <w:p w14:paraId="6DCA5B11" w14:textId="77777777" w:rsidR="00382284" w:rsidRPr="00BE3928" w:rsidRDefault="00382284" w:rsidP="00382284">
      <w:pPr>
        <w:spacing w:line="360" w:lineRule="auto"/>
        <w:ind w:left="425" w:firstLineChars="177" w:firstLine="372"/>
        <w:rPr>
          <w:rFonts w:ascii="Arial" w:eastAsia="微软雅黑" w:hAnsi="Arial" w:cs="Arial"/>
          <w:sz w:val="21"/>
          <w:szCs w:val="21"/>
        </w:rPr>
      </w:pPr>
      <w:r w:rsidRPr="00BE3928">
        <w:rPr>
          <w:rFonts w:ascii="Arial" w:eastAsia="微软雅黑" w:hAnsi="Arial" w:cs="Arial"/>
          <w:sz w:val="21"/>
          <w:szCs w:val="21"/>
        </w:rPr>
        <w:t>非标记定量蛋白质组学（</w:t>
      </w:r>
      <w:r w:rsidRPr="00BE3928">
        <w:rPr>
          <w:rFonts w:ascii="Arial" w:eastAsia="微软雅黑" w:hAnsi="Arial" w:cs="Arial"/>
          <w:sz w:val="21"/>
          <w:szCs w:val="21"/>
        </w:rPr>
        <w:t>Label-free</w:t>
      </w:r>
      <w:r w:rsidRPr="00BE3928">
        <w:rPr>
          <w:rFonts w:ascii="Arial" w:eastAsia="微软雅黑" w:hAnsi="Arial" w:cs="Arial"/>
          <w:sz w:val="21"/>
          <w:szCs w:val="21"/>
        </w:rPr>
        <w:t>）技术近年来已成为重要的质谱定量方法</w:t>
      </w:r>
      <w:r w:rsidR="00D06875" w:rsidRPr="00BE3928">
        <w:rPr>
          <w:rFonts w:ascii="Arial" w:eastAsia="微软雅黑" w:hAnsi="Arial" w:cs="Arial"/>
          <w:sz w:val="21"/>
          <w:szCs w:val="21"/>
          <w:vertAlign w:val="superscript"/>
        </w:rPr>
        <w:t>[</w:t>
      </w:r>
      <w:r w:rsidR="00206FC7" w:rsidRPr="00BE3928">
        <w:rPr>
          <w:rFonts w:ascii="Arial" w:eastAsia="微软雅黑" w:hAnsi="Arial" w:cs="Arial"/>
          <w:sz w:val="21"/>
          <w:szCs w:val="21"/>
          <w:vertAlign w:val="superscript"/>
        </w:rPr>
        <w:t>9-10</w:t>
      </w:r>
      <w:r w:rsidR="00D06875" w:rsidRPr="00BE3928">
        <w:rPr>
          <w:rFonts w:ascii="Arial" w:eastAsia="微软雅黑" w:hAnsi="Arial" w:cs="Arial"/>
          <w:sz w:val="21"/>
          <w:szCs w:val="21"/>
          <w:vertAlign w:val="superscript"/>
        </w:rPr>
        <w:t>]</w:t>
      </w:r>
      <w:r w:rsidRPr="00BE3928">
        <w:rPr>
          <w:rFonts w:ascii="Arial" w:eastAsia="微软雅黑" w:hAnsi="Arial" w:cs="Arial"/>
          <w:sz w:val="21"/>
          <w:szCs w:val="21"/>
        </w:rPr>
        <w:t>。</w:t>
      </w:r>
      <w:r w:rsidRPr="00BE3928">
        <w:rPr>
          <w:rFonts w:ascii="Arial" w:eastAsia="微软雅黑" w:hAnsi="Arial" w:cs="Arial"/>
          <w:sz w:val="21"/>
          <w:szCs w:val="21"/>
        </w:rPr>
        <w:t>Label-free</w:t>
      </w:r>
      <w:r w:rsidRPr="00BE3928">
        <w:rPr>
          <w:rFonts w:ascii="Arial" w:eastAsia="微软雅黑" w:hAnsi="Arial" w:cs="Arial"/>
          <w:sz w:val="21"/>
          <w:szCs w:val="21"/>
        </w:rPr>
        <w:t>技术的定量原理主要有两种：首先，</w:t>
      </w:r>
      <w:r w:rsidRPr="00BE3928">
        <w:rPr>
          <w:rFonts w:ascii="Arial" w:eastAsia="微软雅黑" w:hAnsi="Arial" w:cs="Arial"/>
          <w:sz w:val="21"/>
          <w:szCs w:val="21"/>
        </w:rPr>
        <w:t>spectrum counts</w:t>
      </w:r>
      <w:r w:rsidRPr="00BE3928">
        <w:rPr>
          <w:rFonts w:ascii="Arial" w:eastAsia="微软雅黑" w:hAnsi="Arial" w:cs="Arial"/>
          <w:sz w:val="21"/>
          <w:szCs w:val="21"/>
        </w:rPr>
        <w:t>类的非标记定量方法发展较早，也形成了多种定</w:t>
      </w:r>
      <w:r w:rsidRPr="00BE3928">
        <w:rPr>
          <w:rFonts w:ascii="Arial" w:eastAsia="微软雅黑" w:hAnsi="Arial" w:cs="Arial"/>
          <w:sz w:val="21"/>
          <w:szCs w:val="21"/>
        </w:rPr>
        <w:lastRenderedPageBreak/>
        <w:t>量算法，但核心原理都是根据</w:t>
      </w:r>
      <w:r w:rsidRPr="00BE3928">
        <w:rPr>
          <w:rFonts w:ascii="Arial" w:eastAsia="微软雅黑" w:hAnsi="Arial" w:cs="Arial"/>
          <w:sz w:val="21"/>
          <w:szCs w:val="21"/>
        </w:rPr>
        <w:t>MS2</w:t>
      </w:r>
      <w:r w:rsidRPr="00BE3928">
        <w:rPr>
          <w:rFonts w:ascii="Arial" w:eastAsia="微软雅黑" w:hAnsi="Arial" w:cs="Arial"/>
          <w:sz w:val="21"/>
          <w:szCs w:val="21"/>
        </w:rPr>
        <w:t>的鉴定结果作为定量的基础，各种方法的差别在于后期算法对高通量数据的修正；第二种非标记定量方法的原理是以</w:t>
      </w:r>
      <w:r w:rsidRPr="00BE3928">
        <w:rPr>
          <w:rFonts w:ascii="Arial" w:eastAsia="微软雅黑" w:hAnsi="Arial" w:cs="Arial"/>
          <w:sz w:val="21"/>
          <w:szCs w:val="21"/>
        </w:rPr>
        <w:t>MS1</w:t>
      </w:r>
      <w:r w:rsidRPr="00BE3928">
        <w:rPr>
          <w:rFonts w:ascii="Arial" w:eastAsia="微软雅黑" w:hAnsi="Arial" w:cs="Arial"/>
          <w:sz w:val="21"/>
          <w:szCs w:val="21"/>
        </w:rPr>
        <w:t>为基础，计算每个肽段信号在</w:t>
      </w:r>
      <w:r w:rsidRPr="00BE3928">
        <w:rPr>
          <w:rFonts w:ascii="Arial" w:eastAsia="微软雅黑" w:hAnsi="Arial" w:cs="Arial"/>
          <w:sz w:val="21"/>
          <w:szCs w:val="21"/>
        </w:rPr>
        <w:t>LCMS</w:t>
      </w:r>
      <w:r w:rsidRPr="00BE3928">
        <w:rPr>
          <w:rFonts w:ascii="Arial" w:eastAsia="微软雅黑" w:hAnsi="Arial" w:cs="Arial"/>
          <w:sz w:val="21"/>
          <w:szCs w:val="21"/>
        </w:rPr>
        <w:t>色谱上的积分。本项目采用的</w:t>
      </w:r>
      <w:proofErr w:type="spellStart"/>
      <w:r w:rsidRPr="00BE3928">
        <w:rPr>
          <w:rFonts w:ascii="Arial" w:eastAsia="微软雅黑" w:hAnsi="Arial" w:cs="Arial"/>
          <w:sz w:val="21"/>
          <w:szCs w:val="21"/>
        </w:rPr>
        <w:t>Maxquant</w:t>
      </w:r>
      <w:proofErr w:type="spellEnd"/>
      <w:r w:rsidRPr="00BE3928">
        <w:rPr>
          <w:rFonts w:ascii="Arial" w:eastAsia="微软雅黑" w:hAnsi="Arial" w:cs="Arial"/>
          <w:sz w:val="21"/>
          <w:szCs w:val="21"/>
        </w:rPr>
        <w:t>算法即基于第二种原理</w:t>
      </w:r>
      <w:r w:rsidR="00D06875" w:rsidRPr="00BE3928">
        <w:rPr>
          <w:rFonts w:ascii="Arial" w:eastAsia="微软雅黑" w:hAnsi="Arial" w:cs="Arial"/>
          <w:sz w:val="21"/>
          <w:szCs w:val="21"/>
        </w:rPr>
        <w:t>，</w:t>
      </w:r>
      <w:r w:rsidR="00D06875" w:rsidRPr="00BE3928">
        <w:rPr>
          <w:rFonts w:ascii="Arial" w:eastAsia="微软雅黑" w:hAnsi="Arial" w:cs="Arial" w:hint="eastAsia"/>
          <w:sz w:val="21"/>
          <w:szCs w:val="21"/>
        </w:rPr>
        <w:t>如下图</w:t>
      </w:r>
      <w:r w:rsidRPr="00BE3928">
        <w:rPr>
          <w:rFonts w:ascii="Arial" w:eastAsia="微软雅黑" w:hAnsi="Arial" w:cs="Arial"/>
          <w:sz w:val="21"/>
          <w:szCs w:val="21"/>
        </w:rPr>
        <w:t>。</w:t>
      </w:r>
    </w:p>
    <w:p w14:paraId="07148CD9" w14:textId="379EC95B" w:rsidR="00382284" w:rsidRPr="00BE3928" w:rsidRDefault="00382284" w:rsidP="00382284">
      <w:pPr>
        <w:spacing w:line="360" w:lineRule="auto"/>
        <w:ind w:left="425" w:firstLineChars="177" w:firstLine="372"/>
        <w:rPr>
          <w:rFonts w:ascii="Arial" w:eastAsia="微软雅黑" w:hAnsi="Arial" w:cs="Arial"/>
          <w:sz w:val="21"/>
          <w:szCs w:val="21"/>
        </w:rPr>
      </w:pPr>
      <w:r w:rsidRPr="00BE3928">
        <w:rPr>
          <w:rFonts w:ascii="Arial" w:eastAsia="微软雅黑" w:hAnsi="Arial" w:cs="Arial"/>
          <w:sz w:val="21"/>
          <w:szCs w:val="21"/>
        </w:rPr>
        <w:t>在</w:t>
      </w:r>
      <w:r w:rsidRPr="00BE3928">
        <w:rPr>
          <w:rFonts w:ascii="Arial" w:eastAsia="微软雅黑" w:hAnsi="Arial" w:cs="Arial"/>
          <w:sz w:val="21"/>
          <w:szCs w:val="21"/>
        </w:rPr>
        <w:t>label-free</w:t>
      </w:r>
      <w:r w:rsidRPr="00BE3928">
        <w:rPr>
          <w:rFonts w:ascii="Arial" w:eastAsia="微软雅黑" w:hAnsi="Arial" w:cs="Arial"/>
          <w:sz w:val="21"/>
          <w:szCs w:val="21"/>
        </w:rPr>
        <w:t>定量蛋白质组学策略的基础上，从蛋白酶消化的复杂样本中特异性地富集</w:t>
      </w:r>
      <w:r w:rsidR="008C598C" w:rsidRPr="00BE3928">
        <w:rPr>
          <w:rFonts w:ascii="Arial" w:eastAsia="微软雅黑" w:hAnsi="Arial" w:cs="Arial"/>
          <w:sz w:val="21"/>
          <w:szCs w:val="21"/>
        </w:rPr>
        <w:t>泛素化</w:t>
      </w:r>
      <w:r w:rsidRPr="00BE3928">
        <w:rPr>
          <w:rFonts w:ascii="Arial" w:eastAsia="微软雅黑" w:hAnsi="Arial" w:cs="Arial"/>
          <w:sz w:val="21"/>
          <w:szCs w:val="21"/>
        </w:rPr>
        <w:t>的肽段，结合</w:t>
      </w:r>
      <w:r w:rsidRPr="00BE3928">
        <w:rPr>
          <w:rFonts w:ascii="Arial" w:eastAsia="微软雅黑" w:hAnsi="Arial" w:cs="Arial"/>
          <w:sz w:val="21"/>
          <w:szCs w:val="21"/>
        </w:rPr>
        <w:t>LC-MS/MS</w:t>
      </w:r>
      <w:r w:rsidRPr="00BE3928">
        <w:rPr>
          <w:rFonts w:ascii="Arial" w:eastAsia="微软雅黑" w:hAnsi="Arial" w:cs="Arial"/>
          <w:sz w:val="21"/>
          <w:szCs w:val="21"/>
        </w:rPr>
        <w:t>方法，从而实现大规模</w:t>
      </w:r>
      <w:r w:rsidR="008C598C" w:rsidRPr="00BE3928">
        <w:rPr>
          <w:rFonts w:ascii="Arial" w:eastAsia="微软雅黑" w:hAnsi="Arial" w:cs="Arial"/>
          <w:sz w:val="21"/>
          <w:szCs w:val="21"/>
        </w:rPr>
        <w:t>泛素化</w:t>
      </w:r>
      <w:r w:rsidRPr="00BE3928">
        <w:rPr>
          <w:rFonts w:ascii="Arial" w:eastAsia="微软雅黑" w:hAnsi="Arial" w:cs="Arial"/>
          <w:sz w:val="21"/>
          <w:szCs w:val="21"/>
        </w:rPr>
        <w:t>的定性和定量分析。</w:t>
      </w:r>
    </w:p>
    <w:p w14:paraId="3A6C0313" w14:textId="77777777" w:rsidR="00382284" w:rsidRPr="00BE3928" w:rsidRDefault="00382284" w:rsidP="008D1C45">
      <w:pPr>
        <w:autoSpaceDE w:val="0"/>
        <w:autoSpaceDN w:val="0"/>
        <w:adjustRightInd w:val="0"/>
        <w:spacing w:before="50" w:afterLines="50" w:after="163"/>
        <w:ind w:left="425" w:firstLineChars="177" w:firstLine="425"/>
        <w:jc w:val="center"/>
        <w:rPr>
          <w:rFonts w:ascii="Arial" w:eastAsia="微软雅黑" w:hAnsi="Arial" w:cs="Arial"/>
          <w:sz w:val="18"/>
          <w:szCs w:val="18"/>
        </w:rPr>
      </w:pPr>
      <w:r w:rsidRPr="00BE3928">
        <w:rPr>
          <w:noProof/>
        </w:rPr>
        <w:drawing>
          <wp:inline distT="0" distB="0" distL="0" distR="0" wp14:anchorId="5691E4CB" wp14:editId="360318C4">
            <wp:extent cx="4389120" cy="3062176"/>
            <wp:effectExtent l="19050" t="19050" r="11430" b="2413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411327" cy="3077669"/>
                    </a:xfrm>
                    <a:prstGeom prst="rect">
                      <a:avLst/>
                    </a:prstGeom>
                    <a:noFill/>
                    <a:ln w="9525">
                      <a:solidFill>
                        <a:srgbClr val="0070C0"/>
                      </a:solidFill>
                      <a:miter lim="800000"/>
                      <a:headEnd/>
                      <a:tailEnd/>
                    </a:ln>
                  </pic:spPr>
                </pic:pic>
              </a:graphicData>
            </a:graphic>
          </wp:inline>
        </w:drawing>
      </w:r>
    </w:p>
    <w:p w14:paraId="5CBECA1D" w14:textId="77777777" w:rsidR="00382284" w:rsidRPr="00BE3928" w:rsidRDefault="00382284" w:rsidP="00382284">
      <w:pPr>
        <w:spacing w:line="360" w:lineRule="auto"/>
        <w:ind w:left="425" w:firstLineChars="177" w:firstLine="372"/>
        <w:jc w:val="center"/>
        <w:rPr>
          <w:rFonts w:ascii="Arial" w:eastAsia="微软雅黑" w:hAnsi="Arial" w:cs="Arial"/>
          <w:sz w:val="21"/>
          <w:szCs w:val="21"/>
        </w:rPr>
      </w:pPr>
      <w:proofErr w:type="spellStart"/>
      <w:r w:rsidRPr="00BE3928">
        <w:rPr>
          <w:rFonts w:ascii="Arial" w:eastAsia="微软雅黑" w:hAnsi="Arial" w:cs="Arial"/>
          <w:sz w:val="21"/>
          <w:szCs w:val="21"/>
        </w:rPr>
        <w:t>MaxQuant</w:t>
      </w:r>
      <w:proofErr w:type="spellEnd"/>
      <w:r w:rsidRPr="00BE3928">
        <w:rPr>
          <w:rFonts w:ascii="Arial" w:eastAsia="微软雅黑" w:hAnsi="Arial" w:cs="Arial"/>
          <w:sz w:val="21"/>
          <w:szCs w:val="21"/>
        </w:rPr>
        <w:t>软件进行非标记定量的原理</w:t>
      </w:r>
      <w:r w:rsidR="00020544" w:rsidRPr="00BE3928">
        <w:rPr>
          <w:rFonts w:ascii="Arial" w:eastAsia="微软雅黑" w:hAnsi="Arial" w:cs="Arial"/>
          <w:sz w:val="21"/>
          <w:szCs w:val="21"/>
        </w:rPr>
        <w:t>图</w:t>
      </w:r>
    </w:p>
    <w:p w14:paraId="1E5CAF0D" w14:textId="77777777" w:rsidR="00382284" w:rsidRPr="00BE3928"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43105870"/>
      <w:r w:rsidRPr="00BE3928">
        <w:rPr>
          <w:rFonts w:ascii="Arial" w:eastAsia="微软雅黑" w:hAnsi="Arial" w:cs="Arial"/>
          <w:b/>
          <w:sz w:val="28"/>
          <w:szCs w:val="28"/>
        </w:rPr>
        <w:t>质量控制（</w:t>
      </w:r>
      <w:r w:rsidRPr="00BE3928">
        <w:rPr>
          <w:rFonts w:ascii="Arial" w:eastAsia="微软雅黑" w:hAnsi="Arial" w:cs="Arial"/>
          <w:b/>
          <w:sz w:val="28"/>
          <w:szCs w:val="28"/>
        </w:rPr>
        <w:t>QC</w:t>
      </w:r>
      <w:r w:rsidRPr="00BE3928">
        <w:rPr>
          <w:rFonts w:ascii="Arial" w:eastAsia="微软雅黑" w:hAnsi="Arial" w:cs="Arial"/>
          <w:b/>
          <w:sz w:val="28"/>
          <w:szCs w:val="28"/>
        </w:rPr>
        <w:t>）</w:t>
      </w:r>
      <w:bookmarkEnd w:id="75"/>
    </w:p>
    <w:p w14:paraId="64B44A81" w14:textId="4C559B02" w:rsidR="00382284" w:rsidRPr="00BE3928" w:rsidRDefault="00382284" w:rsidP="00382284">
      <w:pPr>
        <w:pStyle w:val="ab"/>
        <w:spacing w:line="360" w:lineRule="auto"/>
        <w:ind w:leftChars="171" w:left="410"/>
        <w:rPr>
          <w:rFonts w:ascii="Arial" w:eastAsia="微软雅黑" w:hAnsi="Arial" w:cs="Arial"/>
          <w:color w:val="000000" w:themeColor="text1"/>
          <w:szCs w:val="21"/>
        </w:rPr>
      </w:pPr>
      <w:r w:rsidRPr="00BE3928">
        <w:rPr>
          <w:rFonts w:ascii="Arial" w:eastAsia="微软雅黑" w:hAnsi="Arial" w:cs="Arial"/>
          <w:color w:val="000000" w:themeColor="text1"/>
          <w:szCs w:val="21"/>
        </w:rPr>
        <w:t>本实验</w:t>
      </w:r>
      <w:r w:rsidRPr="00BE3928">
        <w:rPr>
          <w:rFonts w:ascii="Arial" w:eastAsia="微软雅黑" w:hAnsi="Arial" w:cs="Arial"/>
          <w:szCs w:val="21"/>
        </w:rPr>
        <w:t>采用</w:t>
      </w:r>
      <w:r w:rsidRPr="00BE3928">
        <w:rPr>
          <w:rFonts w:ascii="Arial" w:eastAsia="微软雅黑" w:hAnsi="Arial" w:cs="Arial"/>
          <w:color w:val="000000" w:themeColor="text1"/>
          <w:szCs w:val="21"/>
        </w:rPr>
        <w:t>具有高质量精度、高分辨率的</w:t>
      </w:r>
      <w:r w:rsidRPr="00BE3928">
        <w:rPr>
          <w:rFonts w:ascii="Arial" w:eastAsia="微软雅黑" w:hAnsi="Arial" w:cs="Arial"/>
          <w:color w:val="000000" w:themeColor="text1"/>
          <w:szCs w:val="21"/>
        </w:rPr>
        <w:t xml:space="preserve">Q </w:t>
      </w:r>
      <w:proofErr w:type="spellStart"/>
      <w:r w:rsidRPr="00BE3928">
        <w:rPr>
          <w:rFonts w:ascii="Arial" w:eastAsia="微软雅黑" w:hAnsi="Arial" w:cs="Arial"/>
          <w:color w:val="000000" w:themeColor="text1"/>
          <w:szCs w:val="21"/>
        </w:rPr>
        <w:t>Exactive</w:t>
      </w:r>
      <w:proofErr w:type="spellEnd"/>
      <w:r w:rsidR="00020544" w:rsidRPr="00BE3928">
        <w:rPr>
          <w:rFonts w:ascii="Arial" w:eastAsia="微软雅黑" w:hAnsi="Arial" w:cs="Arial" w:hint="eastAsia"/>
          <w:color w:val="000000" w:themeColor="text1"/>
          <w:szCs w:val="21"/>
        </w:rPr>
        <w:t>系列</w:t>
      </w:r>
      <w:r w:rsidRPr="00BE3928">
        <w:rPr>
          <w:rFonts w:ascii="Arial" w:eastAsia="微软雅黑" w:hAnsi="Arial" w:cs="Arial"/>
          <w:color w:val="000000" w:themeColor="text1"/>
          <w:szCs w:val="21"/>
        </w:rPr>
        <w:t>质谱仪，在数据采集过程中可以保持良好的质量偏差，并最终获得高质量的</w:t>
      </w:r>
      <w:r w:rsidRPr="00BE3928">
        <w:rPr>
          <w:rFonts w:ascii="Arial" w:eastAsia="微软雅黑" w:hAnsi="Arial" w:cs="Arial"/>
          <w:color w:val="000000" w:themeColor="text1"/>
          <w:szCs w:val="21"/>
        </w:rPr>
        <w:t>MS1</w:t>
      </w:r>
      <w:r w:rsidRPr="00BE3928">
        <w:rPr>
          <w:rFonts w:ascii="Arial" w:eastAsia="微软雅黑" w:hAnsi="Arial" w:cs="Arial"/>
          <w:color w:val="000000" w:themeColor="text1"/>
          <w:szCs w:val="21"/>
        </w:rPr>
        <w:t>和</w:t>
      </w:r>
      <w:r w:rsidRPr="00BE3928">
        <w:rPr>
          <w:rFonts w:ascii="Arial" w:eastAsia="微软雅黑" w:hAnsi="Arial" w:cs="Arial"/>
          <w:color w:val="000000" w:themeColor="text1"/>
          <w:szCs w:val="21"/>
        </w:rPr>
        <w:t>MS2</w:t>
      </w:r>
      <w:r w:rsidRPr="00BE3928">
        <w:rPr>
          <w:rFonts w:ascii="Arial" w:eastAsia="微软雅黑" w:hAnsi="Arial" w:cs="Arial"/>
          <w:color w:val="000000" w:themeColor="text1"/>
          <w:szCs w:val="21"/>
        </w:rPr>
        <w:t>图谱。</w:t>
      </w:r>
      <w:r w:rsidRPr="00BE3928">
        <w:rPr>
          <w:rFonts w:ascii="Arial" w:eastAsia="微软雅黑" w:hAnsi="Arial" w:cs="Arial"/>
          <w:b/>
          <w:color w:val="000000" w:themeColor="text1"/>
          <w:szCs w:val="21"/>
        </w:rPr>
        <w:t>如</w:t>
      </w:r>
      <w:r w:rsidR="00E05C09" w:rsidRPr="00BE3928">
        <w:rPr>
          <w:rFonts w:ascii="Arial" w:eastAsia="微软雅黑" w:hAnsi="Arial" w:cs="Arial" w:hint="eastAsia"/>
          <w:b/>
          <w:color w:val="000000" w:themeColor="text1"/>
          <w:szCs w:val="21"/>
        </w:rPr>
        <w:t>下图</w:t>
      </w:r>
      <w:r w:rsidR="00E05C09" w:rsidRPr="00BE3928">
        <w:rPr>
          <w:rFonts w:ascii="Arial" w:eastAsia="微软雅黑" w:hAnsi="Arial" w:cs="Arial" w:hint="eastAsia"/>
          <w:b/>
          <w:color w:val="000000" w:themeColor="text1"/>
          <w:szCs w:val="21"/>
        </w:rPr>
        <w:t>1</w:t>
      </w:r>
      <w:r w:rsidRPr="00BE3928">
        <w:rPr>
          <w:rFonts w:ascii="Arial" w:eastAsia="微软雅黑" w:hAnsi="Arial" w:cs="Arial"/>
          <w:b/>
          <w:color w:val="000000" w:themeColor="text1"/>
          <w:szCs w:val="21"/>
        </w:rPr>
        <w:t>所示，所有鉴定</w:t>
      </w:r>
      <w:r w:rsidR="008C598C" w:rsidRPr="00BE3928">
        <w:rPr>
          <w:rFonts w:ascii="Arial" w:eastAsia="微软雅黑" w:hAnsi="Arial" w:cs="Arial"/>
          <w:b/>
          <w:color w:val="000000" w:themeColor="text1"/>
          <w:szCs w:val="21"/>
        </w:rPr>
        <w:t>泛素化</w:t>
      </w:r>
      <w:r w:rsidRPr="00BE3928">
        <w:rPr>
          <w:rFonts w:ascii="Arial" w:eastAsia="微软雅黑" w:hAnsi="Arial" w:cs="Arial"/>
          <w:b/>
          <w:color w:val="000000" w:themeColor="text1"/>
          <w:szCs w:val="21"/>
        </w:rPr>
        <w:t>肽段的质量偏差主要分布在</w:t>
      </w:r>
      <w:r w:rsidRPr="00BE3928">
        <w:rPr>
          <w:rFonts w:ascii="Arial" w:eastAsia="微软雅黑" w:hAnsi="Arial" w:cs="Arial"/>
          <w:b/>
          <w:color w:val="000000" w:themeColor="text1"/>
          <w:szCs w:val="21"/>
        </w:rPr>
        <w:t>10ppm</w:t>
      </w:r>
      <w:r w:rsidRPr="00BE3928">
        <w:rPr>
          <w:rFonts w:ascii="Arial" w:eastAsia="微软雅黑" w:hAnsi="Arial" w:cs="Arial"/>
          <w:b/>
          <w:color w:val="000000" w:themeColor="text1"/>
          <w:szCs w:val="21"/>
        </w:rPr>
        <w:t>以内，说明鉴定结果准确可靠</w:t>
      </w:r>
      <w:r w:rsidRPr="00BE3928">
        <w:rPr>
          <w:rFonts w:ascii="Arial" w:eastAsia="微软雅黑" w:hAnsi="Arial" w:cs="Arial"/>
          <w:color w:val="000000" w:themeColor="text1"/>
          <w:szCs w:val="21"/>
        </w:rPr>
        <w:t>。然后结合</w:t>
      </w:r>
      <w:r w:rsidRPr="00BE3928">
        <w:rPr>
          <w:rFonts w:ascii="Arial" w:eastAsia="微软雅黑" w:hAnsi="Arial" w:cs="Arial"/>
          <w:color w:val="000000" w:themeColor="text1"/>
          <w:szCs w:val="21"/>
        </w:rPr>
        <w:t>Andromeda</w:t>
      </w:r>
      <w:r w:rsidRPr="00BE3928">
        <w:rPr>
          <w:rFonts w:ascii="Arial" w:eastAsia="微软雅黑" w:hAnsi="Arial" w:cs="Arial"/>
          <w:color w:val="000000" w:themeColor="text1"/>
          <w:szCs w:val="21"/>
        </w:rPr>
        <w:t>这种严格的分析工具对</w:t>
      </w:r>
      <w:r w:rsidRPr="00BE3928">
        <w:rPr>
          <w:rFonts w:ascii="Arial" w:eastAsia="微软雅黑" w:hAnsi="Arial" w:cs="Arial"/>
          <w:color w:val="000000" w:themeColor="text1"/>
          <w:szCs w:val="21"/>
        </w:rPr>
        <w:t>MS</w:t>
      </w:r>
      <w:r w:rsidRPr="00BE3928">
        <w:rPr>
          <w:rFonts w:ascii="Arial" w:eastAsia="微软雅黑" w:hAnsi="Arial" w:cs="Arial"/>
          <w:color w:val="000000" w:themeColor="text1"/>
          <w:szCs w:val="21"/>
        </w:rPr>
        <w:t>图谱数据进行分析，获得每张</w:t>
      </w:r>
      <w:r w:rsidRPr="00BE3928">
        <w:rPr>
          <w:rFonts w:ascii="Arial" w:eastAsia="微软雅黑" w:hAnsi="Arial" w:cs="Arial"/>
          <w:color w:val="000000" w:themeColor="text1"/>
          <w:szCs w:val="21"/>
        </w:rPr>
        <w:t>MS2</w:t>
      </w:r>
      <w:r w:rsidRPr="00BE3928">
        <w:rPr>
          <w:rFonts w:ascii="Arial" w:eastAsia="微软雅黑" w:hAnsi="Arial" w:cs="Arial"/>
          <w:color w:val="000000" w:themeColor="text1"/>
          <w:szCs w:val="21"/>
        </w:rPr>
        <w:t>图谱的得分。</w:t>
      </w:r>
      <w:r w:rsidR="00E05C09" w:rsidRPr="00BE3928">
        <w:rPr>
          <w:rFonts w:ascii="Arial" w:eastAsia="微软雅黑" w:hAnsi="Arial" w:cs="Arial" w:hint="eastAsia"/>
          <w:b/>
          <w:color w:val="000000" w:themeColor="text1"/>
          <w:szCs w:val="21"/>
        </w:rPr>
        <w:t>下</w:t>
      </w:r>
      <w:r w:rsidRPr="00BE3928">
        <w:rPr>
          <w:rFonts w:ascii="Arial" w:eastAsia="微软雅黑" w:hAnsi="Arial" w:cs="Arial"/>
          <w:b/>
          <w:color w:val="000000" w:themeColor="text1"/>
          <w:szCs w:val="21"/>
        </w:rPr>
        <w:t>图</w:t>
      </w:r>
      <w:r w:rsidRPr="00BE3928">
        <w:rPr>
          <w:rFonts w:ascii="Arial" w:eastAsia="微软雅黑" w:hAnsi="Arial" w:cs="Arial"/>
          <w:b/>
          <w:color w:val="000000" w:themeColor="text1"/>
          <w:szCs w:val="21"/>
        </w:rPr>
        <w:t>2</w:t>
      </w:r>
      <w:r w:rsidRPr="00BE3928">
        <w:rPr>
          <w:rFonts w:ascii="Arial" w:eastAsia="微软雅黑" w:hAnsi="Arial" w:cs="Arial"/>
          <w:b/>
          <w:color w:val="000000" w:themeColor="text1"/>
          <w:szCs w:val="21"/>
        </w:rPr>
        <w:t>表明，</w:t>
      </w:r>
      <w:r w:rsidRPr="00BE3928">
        <w:rPr>
          <w:rFonts w:ascii="Arial" w:eastAsia="微软雅黑" w:hAnsi="Arial" w:cs="Arial"/>
          <w:b/>
          <w:color w:val="000000" w:themeColor="text1"/>
          <w:szCs w:val="21"/>
        </w:rPr>
        <w:t>MS2</w:t>
      </w:r>
      <w:r w:rsidRPr="00BE3928">
        <w:rPr>
          <w:rFonts w:ascii="Arial" w:eastAsia="微软雅黑" w:hAnsi="Arial" w:cs="Arial"/>
          <w:b/>
          <w:color w:val="000000" w:themeColor="text1"/>
          <w:szCs w:val="21"/>
        </w:rPr>
        <w:t>的</w:t>
      </w:r>
      <w:r w:rsidRPr="00BE3928">
        <w:rPr>
          <w:rFonts w:ascii="Arial" w:eastAsia="微软雅黑" w:hAnsi="Arial" w:cs="Arial"/>
          <w:b/>
          <w:color w:val="000000" w:themeColor="text1"/>
          <w:szCs w:val="21"/>
        </w:rPr>
        <w:t>Andromeda</w:t>
      </w:r>
      <w:r w:rsidRPr="00BE3928">
        <w:rPr>
          <w:rFonts w:ascii="Arial" w:eastAsia="微软雅黑" w:hAnsi="Arial" w:cs="Arial"/>
          <w:b/>
          <w:color w:val="000000" w:themeColor="text1"/>
          <w:szCs w:val="21"/>
        </w:rPr>
        <w:t>得分较为理想，约</w:t>
      </w:r>
      <w:r w:rsidR="008651BF" w:rsidRPr="002871A3">
        <w:rPr>
          <w:rFonts w:ascii="Arial" w:eastAsia="微软雅黑" w:hAnsi="Arial" w:cs="Arial"/>
          <w:b/>
          <w:color w:val="000000"/>
        </w:rPr>
        <w:t>Percentage</w:t>
      </w:r>
      <w:r w:rsidRPr="00BE3928">
        <w:rPr>
          <w:rFonts w:ascii="微软雅黑" w:eastAsia="微软雅黑" w:hAnsi="微软雅黑"/>
          <w:b/>
          <w:color w:val="000000"/>
        </w:rPr>
        <w:t xml:space="preserve">以上的修饰肽段得分在 </w:t>
      </w:r>
      <w:r w:rsidRPr="00BE3928">
        <w:rPr>
          <w:rFonts w:ascii="Arial" w:eastAsia="Arial" w:hAnsi="Arial"/>
          <w:b/>
          <w:color w:val="000000"/>
        </w:rPr>
        <w:t>60</w:t>
      </w:r>
      <w:r w:rsidRPr="00BE3928">
        <w:rPr>
          <w:rFonts w:ascii="微软雅黑" w:eastAsia="微软雅黑" w:hAnsi="微软雅黑"/>
          <w:b/>
          <w:color w:val="000000"/>
        </w:rPr>
        <w:t xml:space="preserve">分以上，肽段得分中位数为： </w:t>
      </w:r>
      <w:r w:rsidR="008651BF" w:rsidRPr="002871A3">
        <w:rPr>
          <w:rFonts w:ascii="Arial" w:eastAsia="微软雅黑" w:hAnsi="Arial" w:cs="Arial"/>
          <w:b/>
          <w:color w:val="000000"/>
        </w:rPr>
        <w:t>Median Score</w:t>
      </w:r>
      <w:r w:rsidRPr="00BE3928">
        <w:rPr>
          <w:rFonts w:ascii="微软雅黑" w:eastAsia="微软雅黑" w:hAnsi="微软雅黑"/>
          <w:b/>
          <w:color w:val="000000"/>
        </w:rPr>
        <w:t>分。</w:t>
      </w:r>
      <w:r w:rsidRPr="00BE3928">
        <w:rPr>
          <w:rFonts w:ascii="微软雅黑" w:eastAsia="微软雅黑" w:hAnsi="微软雅黑"/>
          <w:color w:val="000000"/>
        </w:rPr>
        <w:t>每一套</w:t>
      </w:r>
      <w:r w:rsidR="008C598C" w:rsidRPr="00BE3928">
        <w:rPr>
          <w:rFonts w:ascii="微软雅黑" w:eastAsia="微软雅黑" w:hAnsi="微软雅黑"/>
          <w:color w:val="000000"/>
        </w:rPr>
        <w:t>泛素化</w:t>
      </w:r>
      <w:r w:rsidRPr="00BE3928">
        <w:rPr>
          <w:rFonts w:ascii="Arial" w:eastAsia="Arial" w:hAnsi="Arial"/>
          <w:color w:val="000000"/>
        </w:rPr>
        <w:t>Label free</w:t>
      </w:r>
      <w:r w:rsidRPr="00BE3928">
        <w:rPr>
          <w:rFonts w:ascii="微软雅黑" w:eastAsia="微软雅黑" w:hAnsi="微软雅黑"/>
          <w:color w:val="000000"/>
        </w:rPr>
        <w:t>数据在定性分析工作中均使用</w:t>
      </w:r>
      <w:r w:rsidRPr="00BE3928">
        <w:rPr>
          <w:rFonts w:ascii="Arial" w:eastAsia="Arial" w:hAnsi="Arial"/>
          <w:color w:val="000000"/>
        </w:rPr>
        <w:t>Peptide FDR</w:t>
      </w:r>
      <w:r w:rsidRPr="00BE3928">
        <w:rPr>
          <w:rFonts w:ascii="微软雅黑" w:eastAsia="微软雅黑" w:hAnsi="微软雅黑"/>
          <w:color w:val="000000"/>
        </w:rPr>
        <w:t>使用质量偏和</w:t>
      </w:r>
      <w:r w:rsidRPr="00BE3928">
        <w:rPr>
          <w:rFonts w:ascii="Arial" w:eastAsia="Arial" w:hAnsi="Arial"/>
          <w:color w:val="000000"/>
        </w:rPr>
        <w:t>Protein FDR</w:t>
      </w:r>
      <w:r w:rsidRPr="00BE3928">
        <w:rPr>
          <w:rFonts w:ascii="微软雅黑" w:eastAsia="微软雅黑" w:hAnsi="微软雅黑"/>
          <w:color w:val="000000"/>
        </w:rPr>
        <w:t>使用质</w:t>
      </w:r>
      <w:r w:rsidRPr="00BE3928">
        <w:rPr>
          <w:rFonts w:ascii="微软雅黑" w:eastAsia="微软雅黑" w:hAnsi="微软雅黑"/>
          <w:color w:val="000000"/>
        </w:rPr>
        <w:lastRenderedPageBreak/>
        <w:t>量偏作为筛选标准，结合所得的优秀肽段得分分布情况，进一步说明</w:t>
      </w:r>
      <w:r w:rsidRPr="00BE3928">
        <w:rPr>
          <w:rFonts w:ascii="Arial" w:eastAsia="Arial" w:hAnsi="Arial"/>
          <w:color w:val="000000"/>
        </w:rPr>
        <w:t>MS</w:t>
      </w:r>
      <w:r w:rsidRPr="00BE3928">
        <w:rPr>
          <w:rFonts w:ascii="微软雅黑" w:eastAsia="微软雅黑" w:hAnsi="微软雅黑"/>
          <w:color w:val="000000"/>
        </w:rPr>
        <w:t>实验数据质量较高。</w:t>
      </w:r>
    </w:p>
    <w:p w14:paraId="739B2D52" w14:textId="7053713F" w:rsidR="00A511A8" w:rsidRPr="00BE3928" w:rsidRDefault="008C598C"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sidRPr="00BE3928">
        <w:rPr>
          <w:rFonts w:ascii="Arial" w:eastAsia="微软雅黑" w:hAnsi="Arial" w:cs="Arial"/>
          <w:b/>
          <w:sz w:val="24"/>
          <w:szCs w:val="24"/>
        </w:rPr>
        <w:t>泛素化</w:t>
      </w:r>
      <w:r w:rsidR="00382284" w:rsidRPr="00BE3928">
        <w:rPr>
          <w:rFonts w:ascii="Arial" w:eastAsia="微软雅黑" w:hAnsi="Arial" w:cs="Arial"/>
          <w:b/>
          <w:sz w:val="24"/>
          <w:szCs w:val="24"/>
        </w:rPr>
        <w:t>肽段离子质量偏差分布</w:t>
      </w:r>
    </w:p>
    <w:p w14:paraId="2326A9A9" w14:textId="1B2A71FD" w:rsidR="00382284" w:rsidRPr="00BE3928" w:rsidRDefault="008651BF" w:rsidP="00192FCB">
      <w:pPr>
        <w:pStyle w:val="ab"/>
        <w:spacing w:line="360" w:lineRule="auto"/>
        <w:ind w:leftChars="171" w:left="410"/>
        <w:jc w:val="center"/>
        <w:rPr>
          <w:rFonts w:ascii="Arial" w:eastAsia="微软雅黑" w:hAnsi="Arial" w:cs="Arial"/>
          <w:noProof/>
          <w:szCs w:val="21"/>
        </w:rPr>
      </w:pPr>
      <w:r w:rsidRPr="00192FCB">
        <w:rPr>
          <w:rFonts w:ascii="Arial" w:eastAsia="微软雅黑" w:hAnsi="Arial" w:cs="Arial" w:hint="eastAsia"/>
          <w:noProof/>
          <w:szCs w:val="21"/>
        </w:rPr>
        <w:t>[</w:t>
      </w:r>
      <w:r>
        <w:rPr>
          <w:rFonts w:ascii="Arial" w:eastAsia="微软雅黑" w:hAnsi="Arial" w:cs="Arial"/>
          <w:noProof/>
          <w:szCs w:val="21"/>
        </w:rPr>
        <w:t>m</w:t>
      </w:r>
      <w:r w:rsidRPr="00192FCB">
        <w:rPr>
          <w:rFonts w:ascii="Arial" w:eastAsia="微软雅黑" w:hAnsi="Arial" w:cs="Arial"/>
          <w:noProof/>
          <w:szCs w:val="21"/>
        </w:rPr>
        <w:t>ass</w:t>
      </w:r>
      <w:r>
        <w:rPr>
          <w:rFonts w:ascii="Arial" w:eastAsia="微软雅黑" w:hAnsi="Arial" w:cs="Arial"/>
          <w:noProof/>
          <w:szCs w:val="21"/>
        </w:rPr>
        <w:t>_e</w:t>
      </w:r>
      <w:r w:rsidRPr="00192FCB">
        <w:rPr>
          <w:rFonts w:ascii="Arial" w:eastAsia="微软雅黑" w:hAnsi="Arial" w:cs="Arial"/>
          <w:noProof/>
          <w:szCs w:val="21"/>
        </w:rPr>
        <w:t>rror</w:t>
      </w:r>
      <w:r>
        <w:rPr>
          <w:rFonts w:ascii="Arial" w:eastAsia="微软雅黑" w:hAnsi="Arial" w:cs="Arial" w:hint="eastAsia"/>
          <w:noProof/>
          <w:szCs w:val="21"/>
        </w:rPr>
        <w:t>]</w:t>
      </w:r>
    </w:p>
    <w:p w14:paraId="1D479070" w14:textId="2AD6AD73" w:rsidR="00382284" w:rsidRPr="00BE3928" w:rsidRDefault="005F3C57" w:rsidP="00382284">
      <w:pPr>
        <w:pStyle w:val="ab"/>
        <w:spacing w:line="360" w:lineRule="auto"/>
        <w:ind w:leftChars="171" w:left="410"/>
        <w:jc w:val="center"/>
        <w:rPr>
          <w:rFonts w:ascii="Arial" w:eastAsia="微软雅黑" w:hAnsi="Arial" w:cs="Arial"/>
        </w:rPr>
      </w:pPr>
      <w:r w:rsidRPr="00BE3928">
        <w:rPr>
          <w:rFonts w:ascii="Arial" w:eastAsia="微软雅黑" w:hAnsi="Arial" w:cs="Arial" w:hint="eastAsia"/>
        </w:rPr>
        <w:t>修饰</w:t>
      </w:r>
      <w:r w:rsidR="00382284" w:rsidRPr="00BE3928">
        <w:rPr>
          <w:rFonts w:ascii="Arial" w:eastAsia="微软雅黑" w:hAnsi="Arial" w:cs="Arial"/>
        </w:rPr>
        <w:t>肽段离子质量偏差分布</w:t>
      </w:r>
      <w:r w:rsidR="00020544" w:rsidRPr="00BE3928">
        <w:rPr>
          <w:rFonts w:ascii="Arial" w:eastAsia="微软雅黑" w:hAnsi="Arial" w:cs="Arial"/>
        </w:rPr>
        <w:t>图</w:t>
      </w:r>
    </w:p>
    <w:p w14:paraId="5D7CDC92" w14:textId="519AF1D6" w:rsidR="00382284" w:rsidRPr="00BE3928" w:rsidRDefault="00A511A8" w:rsidP="00382284">
      <w:pPr>
        <w:spacing w:line="360" w:lineRule="auto"/>
        <w:ind w:leftChars="171" w:left="410"/>
        <w:rPr>
          <w:rFonts w:ascii="Arial" w:eastAsia="微软雅黑" w:hAnsi="Arial" w:cs="Arial"/>
          <w:color w:val="C00000"/>
          <w:sz w:val="18"/>
          <w:szCs w:val="18"/>
        </w:rPr>
      </w:pPr>
      <w:r w:rsidRPr="00BE3928">
        <w:rPr>
          <w:rFonts w:ascii="Arial" w:eastAsia="微软雅黑" w:hAnsi="Arial" w:cs="Arial" w:hint="eastAsia"/>
          <w:color w:val="C00000"/>
          <w:sz w:val="18"/>
          <w:szCs w:val="18"/>
        </w:rPr>
        <w:t>说明：</w:t>
      </w:r>
      <w:r w:rsidR="00382284" w:rsidRPr="00BE3928">
        <w:rPr>
          <w:rFonts w:ascii="Arial" w:eastAsia="微软雅黑" w:hAnsi="Arial" w:cs="Arial"/>
          <w:color w:val="C00000"/>
          <w:sz w:val="18"/>
          <w:szCs w:val="18"/>
        </w:rPr>
        <w:t>横坐标为</w:t>
      </w:r>
      <w:r w:rsidR="008C598C" w:rsidRPr="00BE3928">
        <w:rPr>
          <w:rFonts w:ascii="Arial" w:eastAsia="微软雅黑" w:hAnsi="Arial" w:cs="Arial"/>
          <w:color w:val="C00000"/>
          <w:sz w:val="18"/>
          <w:szCs w:val="18"/>
        </w:rPr>
        <w:t>泛素化</w:t>
      </w:r>
      <w:r w:rsidR="00382284" w:rsidRPr="00BE3928">
        <w:rPr>
          <w:rFonts w:ascii="Arial" w:eastAsia="微软雅黑" w:hAnsi="Arial" w:cs="Arial"/>
          <w:color w:val="C00000"/>
          <w:sz w:val="18"/>
          <w:szCs w:val="18"/>
        </w:rPr>
        <w:t>肽段离子理论质荷比和质谱实验测得质荷比的质量偏差，单位</w:t>
      </w:r>
      <w:r w:rsidR="00382284" w:rsidRPr="00BE3928">
        <w:rPr>
          <w:rFonts w:ascii="Arial" w:eastAsia="微软雅黑" w:hAnsi="Arial" w:cs="Arial"/>
          <w:color w:val="C00000"/>
          <w:sz w:val="18"/>
          <w:szCs w:val="18"/>
        </w:rPr>
        <w:t>ppm</w:t>
      </w:r>
      <w:r w:rsidR="00382284" w:rsidRPr="00BE3928">
        <w:rPr>
          <w:rFonts w:ascii="Arial" w:eastAsia="微软雅黑" w:hAnsi="Arial" w:cs="Arial"/>
          <w:color w:val="C00000"/>
          <w:sz w:val="18"/>
          <w:szCs w:val="18"/>
        </w:rPr>
        <w:t>即百万分之一，是一个相对单位。纵坐标为</w:t>
      </w:r>
      <w:r w:rsidR="00382284" w:rsidRPr="00BE3928">
        <w:rPr>
          <w:rFonts w:ascii="Arial" w:eastAsia="微软雅黑" w:hAnsi="Arial" w:cs="Arial"/>
          <w:color w:val="C00000"/>
          <w:sz w:val="18"/>
          <w:szCs w:val="18"/>
        </w:rPr>
        <w:t>Andromeda</w:t>
      </w:r>
      <w:r w:rsidR="00382284" w:rsidRPr="00BE3928">
        <w:rPr>
          <w:rFonts w:ascii="Arial" w:eastAsia="微软雅黑" w:hAnsi="Arial" w:cs="Arial"/>
          <w:color w:val="C00000"/>
          <w:sz w:val="18"/>
          <w:szCs w:val="18"/>
        </w:rPr>
        <w:t>肽段得分。</w:t>
      </w:r>
    </w:p>
    <w:p w14:paraId="1A26BC9C" w14:textId="77777777" w:rsidR="00382284" w:rsidRPr="00BE3928" w:rsidRDefault="00382284" w:rsidP="00382284">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Start w:id="76" w:name="PIC_Link_6"/>
    <w:p w14:paraId="5B1E71E7" w14:textId="5CD7A961" w:rsidR="00382284" w:rsidRPr="00BE3928" w:rsidRDefault="000661A0" w:rsidP="00D03653">
      <w:pPr>
        <w:pStyle w:val="ab"/>
        <w:numPr>
          <w:ilvl w:val="0"/>
          <w:numId w:val="35"/>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\\5</w:instrText>
      </w:r>
      <w:r w:rsidR="00157D50" w:rsidRPr="00BE3928">
        <w:rPr>
          <w:rFonts w:ascii="Arial" w:eastAsia="微软雅黑" w:hAnsi="Arial" w:cs="Arial" w:hint="eastAsia"/>
          <w:color w:val="4472C4" w:themeColor="accent5"/>
          <w:szCs w:val="21"/>
        </w:rPr>
        <w:instrText>附件</w:instrText>
      </w:r>
      <w:r w:rsidR="00157D50" w:rsidRPr="00BE3928">
        <w:rPr>
          <w:rFonts w:ascii="Arial" w:eastAsia="微软雅黑" w:hAnsi="Arial" w:cs="Arial" w:hint="eastAsia"/>
          <w:color w:val="4472C4" w:themeColor="accent5"/>
          <w:szCs w:val="21"/>
        </w:rPr>
        <w:instrText>\\5-2</w:instrText>
      </w:r>
      <w:r w:rsidR="00157D50" w:rsidRPr="00BE3928">
        <w:rPr>
          <w:rFonts w:ascii="Arial" w:eastAsia="微软雅黑" w:hAnsi="Arial" w:cs="Arial" w:hint="eastAsia"/>
          <w:color w:val="4472C4" w:themeColor="accent5"/>
          <w:szCs w:val="21"/>
        </w:rPr>
        <w:instrText>质量控制（</w:instrText>
      </w:r>
      <w:r w:rsidR="00157D50" w:rsidRPr="00BE3928">
        <w:rPr>
          <w:rFonts w:ascii="Arial" w:eastAsia="微软雅黑" w:hAnsi="Arial" w:cs="Arial" w:hint="eastAsia"/>
          <w:color w:val="4472C4" w:themeColor="accent5"/>
          <w:szCs w:val="21"/>
        </w:rPr>
        <w:instrText>QC</w:instrText>
      </w:r>
      <w:r w:rsidR="00157D50" w:rsidRPr="00BE3928">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\\MassError_Distribution.png"</w:instrText>
      </w:r>
      <w:r w:rsidRPr="00BE3928">
        <w:rPr>
          <w:rFonts w:ascii="Arial" w:eastAsia="微软雅黑" w:hAnsi="Arial" w:cs="Arial"/>
          <w:color w:val="4472C4" w:themeColor="accent5"/>
          <w:szCs w:val="21"/>
        </w:rPr>
        <w:fldChar w:fldCharType="separate"/>
      </w:r>
      <w:r w:rsidR="00D03653" w:rsidRPr="00BE3928">
        <w:rPr>
          <w:rStyle w:val="ad"/>
          <w:rFonts w:ascii="Arial" w:eastAsia="微软雅黑" w:hAnsi="Arial" w:cs="Arial" w:hint="eastAsia"/>
          <w:szCs w:val="21"/>
        </w:rPr>
        <w:t>5</w:t>
      </w:r>
      <w:r w:rsidR="00D03653" w:rsidRPr="00BE3928">
        <w:rPr>
          <w:rStyle w:val="ad"/>
          <w:rFonts w:ascii="Arial" w:eastAsia="微软雅黑" w:hAnsi="Arial" w:cs="Arial" w:hint="eastAsia"/>
          <w:szCs w:val="21"/>
        </w:rPr>
        <w:t>附件</w:t>
      </w:r>
      <w:bookmarkEnd w:id="76"/>
      <w:r w:rsidR="009F58AD" w:rsidRPr="00BE3928">
        <w:rPr>
          <w:rStyle w:val="ad"/>
          <w:rFonts w:ascii="Arial" w:eastAsia="微软雅黑" w:hAnsi="Arial" w:cs="Arial" w:hint="eastAsia"/>
          <w:szCs w:val="21"/>
        </w:rPr>
        <w:t>与说明文档</w:t>
      </w:r>
      <w:r w:rsidR="00D03653" w:rsidRPr="00BE3928">
        <w:rPr>
          <w:rStyle w:val="ad"/>
          <w:rFonts w:ascii="Arial" w:eastAsia="微软雅黑" w:hAnsi="Arial" w:cs="Arial"/>
          <w:szCs w:val="21"/>
        </w:rPr>
        <w:t>/</w:t>
      </w:r>
      <w:r w:rsidR="00D03653" w:rsidRPr="00BE3928">
        <w:rPr>
          <w:rStyle w:val="ad"/>
          <w:rFonts w:ascii="Arial" w:eastAsia="微软雅黑" w:hAnsi="Arial" w:cs="Arial" w:hint="eastAsia"/>
          <w:szCs w:val="21"/>
        </w:rPr>
        <w:t>5-2</w:t>
      </w:r>
      <w:r w:rsidR="00D03653" w:rsidRPr="00BE3928">
        <w:rPr>
          <w:rStyle w:val="ad"/>
          <w:rFonts w:ascii="Arial" w:eastAsia="微软雅黑" w:hAnsi="Arial" w:cs="Arial" w:hint="eastAsia"/>
          <w:szCs w:val="21"/>
        </w:rPr>
        <w:t>质量控制（</w:t>
      </w:r>
      <w:r w:rsidR="00D03653" w:rsidRPr="00BE3928">
        <w:rPr>
          <w:rStyle w:val="ad"/>
          <w:rFonts w:ascii="Arial" w:eastAsia="微软雅黑" w:hAnsi="Arial" w:cs="Arial" w:hint="eastAsia"/>
          <w:szCs w:val="21"/>
        </w:rPr>
        <w:t>QC</w:t>
      </w:r>
      <w:r w:rsidR="00D03653" w:rsidRPr="00BE3928">
        <w:rPr>
          <w:rStyle w:val="ad"/>
          <w:rFonts w:ascii="Arial" w:eastAsia="微软雅黑" w:hAnsi="Arial" w:cs="Arial" w:hint="eastAsia"/>
          <w:szCs w:val="21"/>
        </w:rPr>
        <w:t>）</w:t>
      </w:r>
      <w:r w:rsidR="00D03653" w:rsidRPr="00BE3928">
        <w:rPr>
          <w:rStyle w:val="ad"/>
          <w:rFonts w:ascii="Arial" w:eastAsia="微软雅黑" w:hAnsi="Arial" w:cs="Arial" w:hint="eastAsia"/>
          <w:szCs w:val="21"/>
        </w:rPr>
        <w:t>/</w:t>
      </w:r>
      <w:r w:rsidR="00D03653" w:rsidRPr="00BE3928">
        <w:rPr>
          <w:rStyle w:val="ad"/>
          <w:rFonts w:ascii="Arial" w:eastAsia="微软雅黑" w:hAnsi="Arial" w:cs="Arial"/>
          <w:szCs w:val="21"/>
        </w:rPr>
        <w:t>MassError_Distribution</w:t>
      </w:r>
    </w:p>
    <w:p w14:paraId="3A04A4D4" w14:textId="6E2F382A" w:rsidR="00382284" w:rsidRPr="00BE392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BE3928">
        <w:rPr>
          <w:rFonts w:ascii="Arial" w:eastAsia="微软雅黑" w:hAnsi="Arial" w:cs="Arial"/>
          <w:color w:val="4472C4" w:themeColor="accent5"/>
          <w:szCs w:val="21"/>
        </w:rPr>
        <w:fldChar w:fldCharType="end"/>
      </w:r>
      <w:r w:rsidR="008C598C" w:rsidRPr="00BE3928">
        <w:rPr>
          <w:rFonts w:ascii="Arial" w:eastAsia="微软雅黑" w:hAnsi="Arial" w:cs="Arial"/>
          <w:b/>
          <w:sz w:val="24"/>
          <w:szCs w:val="24"/>
        </w:rPr>
        <w:t>泛素化</w:t>
      </w:r>
      <w:r w:rsidR="00382284" w:rsidRPr="00BE3928">
        <w:rPr>
          <w:rFonts w:ascii="Arial" w:eastAsia="微软雅黑" w:hAnsi="Arial" w:cs="Arial"/>
          <w:b/>
          <w:sz w:val="24"/>
          <w:szCs w:val="24"/>
        </w:rPr>
        <w:t>肽段离子得分分布</w:t>
      </w:r>
    </w:p>
    <w:p w14:paraId="5F3420CC" w14:textId="3CCF8686" w:rsidR="00382284" w:rsidRPr="00BE3928" w:rsidRDefault="008651BF"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hint="eastAsia"/>
          <w:noProof/>
          <w:szCs w:val="21"/>
        </w:rPr>
        <w:t>[</w:t>
      </w:r>
      <w:r w:rsidRPr="00EA7F78">
        <w:rPr>
          <w:rFonts w:ascii="Arial" w:eastAsia="微软雅黑" w:hAnsi="Arial" w:cs="Arial"/>
          <w:noProof/>
          <w:szCs w:val="21"/>
        </w:rPr>
        <w:t>Andromeda_</w:t>
      </w:r>
      <w:r w:rsidRPr="00D03653">
        <w:rPr>
          <w:rFonts w:ascii="Arial" w:eastAsia="微软雅黑" w:hAnsi="Arial" w:cs="Arial"/>
          <w:noProof/>
          <w:szCs w:val="21"/>
        </w:rPr>
        <w:t>Score_Distribution</w:t>
      </w:r>
      <w:r>
        <w:rPr>
          <w:rFonts w:ascii="Arial" w:eastAsia="微软雅黑" w:hAnsi="Arial" w:cs="Arial" w:hint="eastAsia"/>
          <w:noProof/>
          <w:szCs w:val="21"/>
        </w:rPr>
        <w:t>]</w:t>
      </w:r>
    </w:p>
    <w:p w14:paraId="6DDB0C65" w14:textId="39003099" w:rsidR="00382284" w:rsidRPr="00BE3928" w:rsidRDefault="005F3C57" w:rsidP="00382284">
      <w:pPr>
        <w:pStyle w:val="ab"/>
        <w:spacing w:line="360" w:lineRule="auto"/>
        <w:ind w:leftChars="171" w:left="410"/>
        <w:jc w:val="center"/>
        <w:rPr>
          <w:rFonts w:ascii="Arial" w:eastAsia="微软雅黑" w:hAnsi="Arial" w:cs="Arial"/>
        </w:rPr>
      </w:pPr>
      <w:r w:rsidRPr="00BE3928">
        <w:rPr>
          <w:rFonts w:ascii="Arial" w:eastAsia="微软雅黑" w:hAnsi="Arial" w:cs="Arial" w:hint="eastAsia"/>
        </w:rPr>
        <w:t>修饰</w:t>
      </w:r>
      <w:r w:rsidR="00382284" w:rsidRPr="00BE3928">
        <w:rPr>
          <w:rFonts w:ascii="Arial" w:eastAsia="微软雅黑" w:hAnsi="Arial" w:cs="Arial"/>
        </w:rPr>
        <w:t>肽段离子得分分布图</w:t>
      </w:r>
    </w:p>
    <w:p w14:paraId="07777A2D" w14:textId="0E7FCA84" w:rsidR="00F056E7" w:rsidRPr="00BE3928" w:rsidRDefault="00F056E7" w:rsidP="00F056E7">
      <w:pPr>
        <w:spacing w:line="360" w:lineRule="auto"/>
        <w:ind w:leftChars="171" w:left="410"/>
        <w:rPr>
          <w:rFonts w:ascii="Arial" w:eastAsia="微软雅黑" w:hAnsi="Arial" w:cs="Arial"/>
          <w:color w:val="C00000"/>
          <w:sz w:val="18"/>
          <w:szCs w:val="18"/>
        </w:rPr>
      </w:pPr>
      <w:r w:rsidRPr="00BE3928">
        <w:rPr>
          <w:rFonts w:ascii="Arial" w:eastAsia="微软雅黑" w:hAnsi="Arial" w:cs="Arial" w:hint="eastAsia"/>
          <w:color w:val="C00000"/>
          <w:sz w:val="18"/>
          <w:szCs w:val="18"/>
        </w:rPr>
        <w:t>说明：</w:t>
      </w:r>
      <w:r w:rsidRPr="00BE3928">
        <w:rPr>
          <w:rFonts w:ascii="Arial" w:eastAsia="微软雅黑" w:hAnsi="Arial" w:cs="Arial"/>
          <w:color w:val="C00000"/>
          <w:sz w:val="18"/>
          <w:szCs w:val="18"/>
        </w:rPr>
        <w:t>横坐标为</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肽段得分；主纵坐标</w:t>
      </w:r>
      <w:r w:rsidRPr="00BE3928">
        <w:rPr>
          <w:rFonts w:ascii="Arial" w:eastAsia="微软雅黑" w:hAnsi="Arial" w:cs="Arial"/>
          <w:color w:val="C00000"/>
          <w:sz w:val="18"/>
          <w:szCs w:val="18"/>
        </w:rPr>
        <w:t>The Number of Modified Peptides</w:t>
      </w:r>
      <w:r w:rsidRPr="00BE3928">
        <w:rPr>
          <w:rFonts w:ascii="Arial" w:eastAsia="微软雅黑" w:hAnsi="Arial" w:cs="Arial"/>
          <w:color w:val="C00000"/>
          <w:sz w:val="18"/>
          <w:szCs w:val="18"/>
        </w:rPr>
        <w:t>对应图中的柱状图，表示鉴定到的具有对应离子得分的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肽段数量；次纵坐标对应图中的累积曲线，表示不高于对应离子得分的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肽段累积百分比。</w:t>
      </w:r>
    </w:p>
    <w:p w14:paraId="0D96D104" w14:textId="77777777" w:rsidR="00382284" w:rsidRPr="00BE3928" w:rsidRDefault="00382284" w:rsidP="00382284">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6DDD308F" w14:textId="3B543BD7" w:rsidR="00382284" w:rsidRPr="00BE3928" w:rsidRDefault="00613BA3" w:rsidP="00D03653">
      <w:pPr>
        <w:pStyle w:val="ab"/>
        <w:numPr>
          <w:ilvl w:val="0"/>
          <w:numId w:val="36"/>
        </w:numPr>
        <w:spacing w:line="360" w:lineRule="auto"/>
        <w:ind w:firstLineChars="0"/>
        <w:rPr>
          <w:rStyle w:val="ad"/>
          <w:rFonts w:ascii="Arial" w:eastAsia="微软雅黑" w:hAnsi="Arial" w:cs="Arial"/>
          <w:szCs w:val="21"/>
        </w:rPr>
      </w:pPr>
      <w:r w:rsidRPr="00BE3928">
        <w:rPr>
          <w:rFonts w:ascii="Arial" w:eastAsia="微软雅黑" w:hAnsi="Arial" w:cs="Arial"/>
          <w:szCs w:val="21"/>
        </w:rPr>
        <w:fldChar w:fldCharType="begin"/>
      </w:r>
      <w:r w:rsidR="00157D50" w:rsidRPr="00BE3928">
        <w:rPr>
          <w:rFonts w:ascii="Arial" w:eastAsia="微软雅黑" w:hAnsi="Arial" w:cs="Arial"/>
          <w:szCs w:val="21"/>
        </w:rPr>
        <w:instrText xml:space="preserve">HYPERLINK </w:instrText>
      </w:r>
      <w:r w:rsidR="00157D50" w:rsidRPr="00BE3928">
        <w:rPr>
          <w:rFonts w:ascii="Arial" w:eastAsia="微软雅黑" w:hAnsi="Arial" w:cs="Arial" w:hint="eastAsia"/>
          <w:szCs w:val="21"/>
        </w:rPr>
        <w:instrText>"</w:instrText>
      </w:r>
      <w:r w:rsidR="00043199">
        <w:rPr>
          <w:rFonts w:ascii="Arial" w:eastAsia="微软雅黑" w:hAnsi="Arial" w:cs="Arial" w:hint="eastAsia"/>
          <w:szCs w:val="21"/>
        </w:rPr>
        <w:instrText>.</w:instrText>
      </w:r>
      <w:r w:rsidR="00157D50" w:rsidRPr="00BE3928">
        <w:rPr>
          <w:rFonts w:ascii="Arial" w:eastAsia="微软雅黑" w:hAnsi="Arial" w:cs="Arial" w:hint="eastAsia"/>
          <w:szCs w:val="21"/>
        </w:rPr>
        <w:instrText>\\5</w:instrText>
      </w:r>
      <w:r w:rsidR="00157D50" w:rsidRPr="00BE3928">
        <w:rPr>
          <w:rFonts w:ascii="Arial" w:eastAsia="微软雅黑" w:hAnsi="Arial" w:cs="Arial" w:hint="eastAsia"/>
          <w:szCs w:val="21"/>
        </w:rPr>
        <w:instrText>附件</w:instrText>
      </w:r>
      <w:r w:rsidR="00157D50" w:rsidRPr="00BE3928">
        <w:rPr>
          <w:rFonts w:ascii="Arial" w:eastAsia="微软雅黑" w:hAnsi="Arial" w:cs="Arial" w:hint="eastAsia"/>
          <w:szCs w:val="21"/>
        </w:rPr>
        <w:instrText>\\5-2</w:instrText>
      </w:r>
      <w:r w:rsidR="00157D50" w:rsidRPr="00BE3928">
        <w:rPr>
          <w:rFonts w:ascii="Arial" w:eastAsia="微软雅黑" w:hAnsi="Arial" w:cs="Arial" w:hint="eastAsia"/>
          <w:szCs w:val="21"/>
        </w:rPr>
        <w:instrText>质量控制（</w:instrText>
      </w:r>
      <w:r w:rsidR="00157D50" w:rsidRPr="00BE3928">
        <w:rPr>
          <w:rFonts w:ascii="Arial" w:eastAsia="微软雅黑" w:hAnsi="Arial" w:cs="Arial" w:hint="eastAsia"/>
          <w:szCs w:val="21"/>
        </w:rPr>
        <w:instrText>QC</w:instrText>
      </w:r>
      <w:r w:rsidR="00157D50" w:rsidRPr="00BE3928">
        <w:rPr>
          <w:rFonts w:ascii="Arial" w:eastAsia="微软雅黑" w:hAnsi="Arial" w:cs="Arial" w:hint="eastAsia"/>
          <w:szCs w:val="21"/>
        </w:rPr>
        <w:instrText>）</w:instrText>
      </w:r>
      <w:r w:rsidR="00157D50" w:rsidRPr="00BE3928">
        <w:rPr>
          <w:rFonts w:ascii="Arial" w:eastAsia="微软雅黑" w:hAnsi="Arial" w:cs="Arial" w:hint="eastAsia"/>
          <w:szCs w:val="21"/>
        </w:rPr>
        <w:instrText>\\Score_Distribution.png"</w:instrText>
      </w:r>
      <w:r w:rsidRPr="00BE3928">
        <w:rPr>
          <w:rFonts w:ascii="Arial" w:eastAsia="微软雅黑" w:hAnsi="Arial" w:cs="Arial"/>
          <w:szCs w:val="21"/>
        </w:rPr>
        <w:fldChar w:fldCharType="separate"/>
      </w:r>
      <w:r w:rsidR="00D03653" w:rsidRPr="00BE3928">
        <w:rPr>
          <w:rStyle w:val="ad"/>
          <w:rFonts w:ascii="Arial" w:eastAsia="微软雅黑" w:hAnsi="Arial" w:cs="Arial" w:hint="eastAsia"/>
          <w:szCs w:val="21"/>
        </w:rPr>
        <w:t>5</w:t>
      </w:r>
      <w:r w:rsidR="00D03653" w:rsidRPr="00BE3928">
        <w:rPr>
          <w:rStyle w:val="ad"/>
          <w:rFonts w:ascii="Arial" w:eastAsia="微软雅黑" w:hAnsi="Arial" w:cs="Arial" w:hint="eastAsia"/>
          <w:szCs w:val="21"/>
        </w:rPr>
        <w:t>附件</w:t>
      </w:r>
      <w:r w:rsidR="009F58AD" w:rsidRPr="00BE3928">
        <w:rPr>
          <w:rStyle w:val="ad"/>
          <w:rFonts w:ascii="Arial" w:eastAsia="微软雅黑" w:hAnsi="Arial" w:cs="Arial" w:hint="eastAsia"/>
          <w:szCs w:val="21"/>
        </w:rPr>
        <w:t>与说明文档</w:t>
      </w:r>
      <w:r w:rsidR="00D03653" w:rsidRPr="00BE3928">
        <w:rPr>
          <w:rStyle w:val="ad"/>
          <w:rFonts w:ascii="Arial" w:eastAsia="微软雅黑" w:hAnsi="Arial" w:cs="Arial"/>
          <w:szCs w:val="21"/>
        </w:rPr>
        <w:t>/</w:t>
      </w:r>
      <w:r w:rsidR="00D03653" w:rsidRPr="00BE3928">
        <w:rPr>
          <w:rStyle w:val="ad"/>
          <w:rFonts w:ascii="Arial" w:eastAsia="微软雅黑" w:hAnsi="Arial" w:cs="Arial" w:hint="eastAsia"/>
          <w:szCs w:val="21"/>
        </w:rPr>
        <w:t>5-2</w:t>
      </w:r>
      <w:r w:rsidR="00D03653" w:rsidRPr="00BE3928">
        <w:rPr>
          <w:rStyle w:val="ad"/>
          <w:rFonts w:ascii="Arial" w:eastAsia="微软雅黑" w:hAnsi="Arial" w:cs="Arial" w:hint="eastAsia"/>
          <w:szCs w:val="21"/>
        </w:rPr>
        <w:t>质量控制（</w:t>
      </w:r>
      <w:r w:rsidR="00D03653" w:rsidRPr="00BE3928">
        <w:rPr>
          <w:rStyle w:val="ad"/>
          <w:rFonts w:ascii="Arial" w:eastAsia="微软雅黑" w:hAnsi="Arial" w:cs="Arial" w:hint="eastAsia"/>
          <w:szCs w:val="21"/>
        </w:rPr>
        <w:t>QC</w:t>
      </w:r>
      <w:r w:rsidR="00D03653" w:rsidRPr="00BE3928">
        <w:rPr>
          <w:rStyle w:val="ad"/>
          <w:rFonts w:ascii="Arial" w:eastAsia="微软雅黑" w:hAnsi="Arial" w:cs="Arial" w:hint="eastAsia"/>
          <w:szCs w:val="21"/>
        </w:rPr>
        <w:t>）</w:t>
      </w:r>
      <w:r w:rsidR="00D03653" w:rsidRPr="00BE3928">
        <w:rPr>
          <w:rStyle w:val="ad"/>
          <w:rFonts w:ascii="Arial" w:eastAsia="微软雅黑" w:hAnsi="Arial" w:cs="Arial" w:hint="eastAsia"/>
          <w:szCs w:val="21"/>
        </w:rPr>
        <w:t>/</w:t>
      </w:r>
      <w:r w:rsidR="00D03653" w:rsidRPr="00BE3928">
        <w:rPr>
          <w:rStyle w:val="ad"/>
          <w:rFonts w:ascii="Arial" w:eastAsia="微软雅黑" w:hAnsi="Arial" w:cs="Arial"/>
          <w:szCs w:val="21"/>
        </w:rPr>
        <w:t>Score_Distribution</w:t>
      </w:r>
    </w:p>
    <w:bookmarkStart w:id="77" w:name="_Toc418770338"/>
    <w:bookmarkStart w:id="78" w:name="_Toc422834045"/>
    <w:p w14:paraId="599CE14C" w14:textId="3941AF85" w:rsidR="00382284" w:rsidRPr="00BE392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sidRPr="00BE3928">
        <w:rPr>
          <w:rFonts w:ascii="Arial" w:eastAsia="微软雅黑" w:hAnsi="Arial" w:cs="Arial"/>
          <w:szCs w:val="21"/>
        </w:rPr>
        <w:fldChar w:fldCharType="end"/>
      </w:r>
      <w:r w:rsidR="008C598C" w:rsidRPr="00BE3928">
        <w:rPr>
          <w:rFonts w:ascii="Arial" w:eastAsia="微软雅黑" w:hAnsi="Arial" w:cs="Arial"/>
          <w:b/>
          <w:sz w:val="24"/>
          <w:szCs w:val="24"/>
        </w:rPr>
        <w:t>泛素化</w:t>
      </w:r>
      <w:r w:rsidR="00382284" w:rsidRPr="00BE3928">
        <w:rPr>
          <w:rFonts w:ascii="Arial" w:eastAsia="微软雅黑" w:hAnsi="Arial" w:cs="Arial"/>
          <w:b/>
          <w:sz w:val="24"/>
          <w:szCs w:val="24"/>
        </w:rPr>
        <w:t>肽段丰度比分布</w:t>
      </w:r>
      <w:bookmarkEnd w:id="77"/>
      <w:bookmarkEnd w:id="78"/>
    </w:p>
    <w:p w14:paraId="727C0A7B" w14:textId="1D3FC54E" w:rsidR="00382284" w:rsidRPr="00BE3928" w:rsidRDefault="008651BF"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[Ratio_Distribution</w:t>
      </w:r>
      <w:r>
        <w:rPr>
          <w:rFonts w:ascii="Arial" w:eastAsia="微软雅黑" w:hAnsi="Arial" w:cs="Arial" w:hint="eastAsia"/>
          <w:noProof/>
          <w:szCs w:val="21"/>
        </w:rPr>
        <w:t>]</w:t>
      </w:r>
    </w:p>
    <w:p w14:paraId="1BAB03C7" w14:textId="78DE82DF" w:rsidR="00382284" w:rsidRPr="00BE3928" w:rsidRDefault="000262FB" w:rsidP="00382284">
      <w:pPr>
        <w:pStyle w:val="ab"/>
        <w:spacing w:line="360" w:lineRule="auto"/>
        <w:ind w:leftChars="171" w:left="410"/>
        <w:jc w:val="center"/>
        <w:rPr>
          <w:rFonts w:ascii="Arial" w:eastAsia="微软雅黑" w:hAnsi="Arial" w:cs="Arial"/>
        </w:rPr>
      </w:pPr>
      <w:proofErr w:type="spellStart"/>
      <w:r>
        <w:rPr>
          <w:rFonts w:ascii="Arial" w:eastAsia="微软雅黑" w:hAnsi="Arial" w:cs="Arial" w:hint="eastAsia"/>
        </w:rPr>
        <w:t>g</w:t>
      </w:r>
      <w:r w:rsidR="000F1265">
        <w:rPr>
          <w:rFonts w:ascii="Arial" w:eastAsia="微软雅黑" w:hAnsi="Arial" w:cs="Arial"/>
        </w:rPr>
        <w:t>roupvs</w:t>
      </w:r>
      <w:proofErr w:type="spellEnd"/>
      <w:r w:rsidR="000F1265">
        <w:rPr>
          <w:rFonts w:ascii="Arial" w:eastAsia="微软雅黑" w:hAnsi="Arial" w:cs="Arial" w:hint="eastAsia"/>
        </w:rPr>
        <w:t>组</w:t>
      </w:r>
      <w:r w:rsidR="005F3C57" w:rsidRPr="00BE3928">
        <w:rPr>
          <w:rFonts w:ascii="Arial" w:eastAsia="微软雅黑" w:hAnsi="Arial" w:cs="Arial" w:hint="eastAsia"/>
        </w:rPr>
        <w:t>修饰</w:t>
      </w:r>
      <w:r w:rsidR="00382284" w:rsidRPr="00BE3928">
        <w:rPr>
          <w:rFonts w:ascii="Arial" w:eastAsia="微软雅黑" w:hAnsi="Arial" w:cs="Arial"/>
        </w:rPr>
        <w:t>肽段丰度比分布图</w:t>
      </w:r>
    </w:p>
    <w:p w14:paraId="0ABC9CC6" w14:textId="354DA65E" w:rsidR="00F056E7" w:rsidRPr="00BE3928" w:rsidRDefault="00F056E7" w:rsidP="00F056E7">
      <w:pPr>
        <w:spacing w:line="360" w:lineRule="auto"/>
        <w:ind w:leftChars="171" w:left="410"/>
        <w:rPr>
          <w:rFonts w:ascii="Arial" w:eastAsia="微软雅黑" w:hAnsi="Arial" w:cs="Arial"/>
          <w:color w:val="C00000"/>
          <w:sz w:val="18"/>
          <w:szCs w:val="18"/>
        </w:rPr>
      </w:pPr>
      <w:r w:rsidRPr="00BE3928">
        <w:rPr>
          <w:rFonts w:ascii="Arial" w:eastAsia="微软雅黑" w:hAnsi="Arial" w:cs="Arial" w:hint="eastAsia"/>
          <w:color w:val="C00000"/>
          <w:sz w:val="18"/>
          <w:szCs w:val="18"/>
        </w:rPr>
        <w:t>说明：</w:t>
      </w:r>
      <w:r w:rsidRPr="00BE3928">
        <w:rPr>
          <w:rFonts w:ascii="Arial" w:eastAsia="微软雅黑" w:hAnsi="Arial" w:cs="Arial"/>
          <w:color w:val="C00000"/>
          <w:sz w:val="18"/>
          <w:szCs w:val="18"/>
        </w:rPr>
        <w:t>横坐标为差异倍数（以</w:t>
      </w:r>
      <w:r w:rsidRPr="00BE3928">
        <w:rPr>
          <w:rFonts w:ascii="Arial" w:eastAsia="微软雅黑" w:hAnsi="Arial" w:cs="Arial"/>
          <w:color w:val="C00000"/>
          <w:sz w:val="18"/>
          <w:szCs w:val="18"/>
        </w:rPr>
        <w:t>2</w:t>
      </w:r>
      <w:r w:rsidRPr="00BE3928">
        <w:rPr>
          <w:rFonts w:ascii="Arial" w:eastAsia="微软雅黑" w:hAnsi="Arial" w:cs="Arial"/>
          <w:color w:val="C00000"/>
          <w:sz w:val="18"/>
          <w:szCs w:val="18"/>
        </w:rPr>
        <w:t>为底的对数变换），纵坐标为鉴定到的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肽段数量。</w:t>
      </w:r>
    </w:p>
    <w:p w14:paraId="00D7033E" w14:textId="77777777" w:rsidR="00382284" w:rsidRPr="00BE3928" w:rsidRDefault="00382284" w:rsidP="00382284">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Start w:id="79" w:name="PIC_Link_8"/>
    <w:p w14:paraId="53A4148C" w14:textId="73BC419C" w:rsidR="00382284" w:rsidRPr="00BE3928" w:rsidRDefault="00613BA3" w:rsidP="00D03653">
      <w:pPr>
        <w:pStyle w:val="ab"/>
        <w:numPr>
          <w:ilvl w:val="0"/>
          <w:numId w:val="38"/>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\\5</w:instrText>
      </w:r>
      <w:r w:rsidR="00157D50" w:rsidRPr="00BE3928">
        <w:rPr>
          <w:rFonts w:ascii="Arial" w:eastAsia="微软雅黑" w:hAnsi="Arial" w:cs="Arial" w:hint="eastAsia"/>
          <w:color w:val="4472C4" w:themeColor="accent5"/>
          <w:szCs w:val="21"/>
        </w:rPr>
        <w:instrText>附件</w:instrText>
      </w:r>
      <w:r w:rsidR="00157D50" w:rsidRPr="00BE3928">
        <w:rPr>
          <w:rFonts w:ascii="Arial" w:eastAsia="微软雅黑" w:hAnsi="Arial" w:cs="Arial" w:hint="eastAsia"/>
          <w:color w:val="4472C4" w:themeColor="accent5"/>
          <w:szCs w:val="21"/>
        </w:rPr>
        <w:instrText>\\5-2</w:instrText>
      </w:r>
      <w:r w:rsidR="00157D50" w:rsidRPr="00BE3928">
        <w:rPr>
          <w:rFonts w:ascii="Arial" w:eastAsia="微软雅黑" w:hAnsi="Arial" w:cs="Arial" w:hint="eastAsia"/>
          <w:color w:val="4472C4" w:themeColor="accent5"/>
          <w:szCs w:val="21"/>
        </w:rPr>
        <w:instrText>质量控制（</w:instrText>
      </w:r>
      <w:r w:rsidR="00157D50" w:rsidRPr="00BE3928">
        <w:rPr>
          <w:rFonts w:ascii="Arial" w:eastAsia="微软雅黑" w:hAnsi="Arial" w:cs="Arial" w:hint="eastAsia"/>
          <w:color w:val="4472C4" w:themeColor="accent5"/>
          <w:szCs w:val="21"/>
        </w:rPr>
        <w:instrText>QC</w:instrText>
      </w:r>
      <w:r w:rsidR="00157D50" w:rsidRPr="00BE3928">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w:instrText>
      </w:r>
      <w:r w:rsidRPr="00BE3928">
        <w:rPr>
          <w:rFonts w:ascii="Arial" w:eastAsia="微软雅黑" w:hAnsi="Arial" w:cs="Arial"/>
          <w:color w:val="4472C4" w:themeColor="accent5"/>
          <w:szCs w:val="21"/>
        </w:rPr>
        <w:fldChar w:fldCharType="separate"/>
      </w:r>
      <w:r w:rsidR="00D03653" w:rsidRPr="00BE3928">
        <w:rPr>
          <w:rStyle w:val="ad"/>
          <w:rFonts w:ascii="Arial" w:eastAsia="微软雅黑" w:hAnsi="Arial" w:cs="Arial" w:hint="eastAsia"/>
          <w:szCs w:val="21"/>
        </w:rPr>
        <w:t>5</w:t>
      </w:r>
      <w:r w:rsidR="00D03653" w:rsidRPr="00BE3928">
        <w:rPr>
          <w:rStyle w:val="ad"/>
          <w:rFonts w:ascii="Arial" w:eastAsia="微软雅黑" w:hAnsi="Arial" w:cs="Arial" w:hint="eastAsia"/>
          <w:szCs w:val="21"/>
        </w:rPr>
        <w:t>附件</w:t>
      </w:r>
      <w:r w:rsidR="009F58AD" w:rsidRPr="00BE3928">
        <w:rPr>
          <w:rStyle w:val="ad"/>
          <w:rFonts w:ascii="Arial" w:eastAsia="微软雅黑" w:hAnsi="Arial" w:cs="Arial" w:hint="eastAsia"/>
          <w:szCs w:val="21"/>
        </w:rPr>
        <w:t>与说明文档</w:t>
      </w:r>
      <w:r w:rsidR="00D03653" w:rsidRPr="00BE3928">
        <w:rPr>
          <w:rStyle w:val="ad"/>
          <w:rFonts w:ascii="Arial" w:eastAsia="微软雅黑" w:hAnsi="Arial" w:cs="Arial"/>
          <w:szCs w:val="21"/>
        </w:rPr>
        <w:t>/</w:t>
      </w:r>
      <w:r w:rsidR="00D03653" w:rsidRPr="00BE3928">
        <w:rPr>
          <w:rStyle w:val="ad"/>
          <w:rFonts w:ascii="Arial" w:eastAsia="微软雅黑" w:hAnsi="Arial" w:cs="Arial" w:hint="eastAsia"/>
          <w:szCs w:val="21"/>
        </w:rPr>
        <w:t>5-2</w:t>
      </w:r>
      <w:r w:rsidR="00D03653" w:rsidRPr="00BE3928">
        <w:rPr>
          <w:rStyle w:val="ad"/>
          <w:rFonts w:ascii="Arial" w:eastAsia="微软雅黑" w:hAnsi="Arial" w:cs="Arial" w:hint="eastAsia"/>
          <w:szCs w:val="21"/>
        </w:rPr>
        <w:t>质量控制（</w:t>
      </w:r>
      <w:r w:rsidR="00D03653" w:rsidRPr="00BE3928">
        <w:rPr>
          <w:rStyle w:val="ad"/>
          <w:rFonts w:ascii="Arial" w:eastAsia="微软雅黑" w:hAnsi="Arial" w:cs="Arial" w:hint="eastAsia"/>
          <w:szCs w:val="21"/>
        </w:rPr>
        <w:t>QC</w:t>
      </w:r>
      <w:r w:rsidR="00D03653" w:rsidRPr="00BE3928">
        <w:rPr>
          <w:rStyle w:val="ad"/>
          <w:rFonts w:ascii="Arial" w:eastAsia="微软雅黑" w:hAnsi="Arial" w:cs="Arial" w:hint="eastAsia"/>
          <w:szCs w:val="21"/>
        </w:rPr>
        <w:t>）</w:t>
      </w:r>
      <w:r w:rsidR="00D03653" w:rsidRPr="00BE3928">
        <w:rPr>
          <w:rStyle w:val="ad"/>
          <w:rFonts w:ascii="Arial" w:eastAsia="微软雅黑" w:hAnsi="Arial" w:cs="Arial" w:hint="eastAsia"/>
          <w:szCs w:val="21"/>
        </w:rPr>
        <w:t>/</w:t>
      </w:r>
      <w:bookmarkEnd w:id="79"/>
      <w:r w:rsidR="00D03653" w:rsidRPr="00BE3928">
        <w:rPr>
          <w:rStyle w:val="ad"/>
          <w:rFonts w:ascii="Arial" w:eastAsia="微软雅黑" w:hAnsi="Arial" w:cs="Arial"/>
          <w:szCs w:val="21"/>
        </w:rPr>
        <w:t>Ratio_Distribution</w:t>
      </w:r>
    </w:p>
    <w:p w14:paraId="58B53373" w14:textId="51B065BF" w:rsidR="00382284" w:rsidRPr="00BE3928"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BE3928">
        <w:rPr>
          <w:rFonts w:ascii="Arial" w:eastAsia="微软雅黑" w:hAnsi="Arial" w:cs="Arial"/>
          <w:color w:val="4472C4" w:themeColor="accent5"/>
          <w:szCs w:val="21"/>
        </w:rPr>
        <w:fldChar w:fldCharType="end"/>
      </w:r>
      <w:bookmarkStart w:id="80" w:name="_Toc43105871"/>
      <w:r w:rsidR="00382284" w:rsidRPr="00BE3928">
        <w:rPr>
          <w:rFonts w:ascii="Arial" w:eastAsia="微软雅黑" w:hAnsi="Arial" w:cs="Arial"/>
          <w:b/>
          <w:sz w:val="28"/>
          <w:szCs w:val="28"/>
        </w:rPr>
        <w:t>鉴定</w:t>
      </w:r>
      <w:r w:rsidR="008C598C" w:rsidRPr="00BE3928">
        <w:rPr>
          <w:rFonts w:ascii="Arial" w:eastAsia="微软雅黑" w:hAnsi="Arial" w:cs="Arial"/>
          <w:b/>
          <w:sz w:val="28"/>
          <w:szCs w:val="28"/>
        </w:rPr>
        <w:t>泛素化</w:t>
      </w:r>
      <w:r w:rsidR="00382284" w:rsidRPr="00BE3928">
        <w:rPr>
          <w:rFonts w:ascii="Arial" w:eastAsia="微软雅黑" w:hAnsi="Arial" w:cs="Arial"/>
          <w:b/>
          <w:sz w:val="28"/>
          <w:szCs w:val="28"/>
        </w:rPr>
        <w:t>蛋白质和</w:t>
      </w:r>
      <w:r w:rsidR="008C598C" w:rsidRPr="00BE3928">
        <w:rPr>
          <w:rFonts w:ascii="Arial" w:eastAsia="微软雅黑" w:hAnsi="Arial" w:cs="Arial"/>
          <w:b/>
          <w:sz w:val="28"/>
          <w:szCs w:val="28"/>
        </w:rPr>
        <w:t>泛素化</w:t>
      </w:r>
      <w:r w:rsidR="00382284" w:rsidRPr="00BE3928">
        <w:rPr>
          <w:rFonts w:ascii="Arial" w:eastAsia="微软雅黑" w:hAnsi="Arial" w:cs="Arial"/>
          <w:b/>
          <w:sz w:val="28"/>
          <w:szCs w:val="28"/>
        </w:rPr>
        <w:t>肽段特性描述</w:t>
      </w:r>
      <w:bookmarkEnd w:id="80"/>
    </w:p>
    <w:p w14:paraId="3A8399FF" w14:textId="3EEB303E" w:rsidR="00A511A8" w:rsidRPr="00BE3928" w:rsidRDefault="008C598C"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BE3928">
        <w:rPr>
          <w:rFonts w:ascii="Arial" w:eastAsia="微软雅黑" w:hAnsi="Arial" w:cs="Arial"/>
          <w:b/>
          <w:sz w:val="24"/>
        </w:rPr>
        <w:t>泛素化</w:t>
      </w:r>
      <w:r w:rsidR="00A511A8" w:rsidRPr="00BE3928">
        <w:rPr>
          <w:rFonts w:ascii="Arial" w:eastAsia="微软雅黑" w:hAnsi="Arial" w:cs="Arial"/>
          <w:b/>
          <w:sz w:val="24"/>
        </w:rPr>
        <w:t>蛋白质相对分子质量分布</w:t>
      </w:r>
    </w:p>
    <w:p w14:paraId="65B78F98" w14:textId="3BCBB998" w:rsidR="00A511A8" w:rsidRPr="00BE3928" w:rsidRDefault="000F1265" w:rsidP="00D03653">
      <w:pPr>
        <w:pStyle w:val="ab"/>
        <w:spacing w:line="360" w:lineRule="auto"/>
        <w:ind w:leftChars="171" w:left="410"/>
        <w:jc w:val="center"/>
        <w:rPr>
          <w:rFonts w:ascii="Arial" w:eastAsia="微软雅黑" w:hAnsi="Arial" w:cs="Arial"/>
          <w:noProof/>
          <w:szCs w:val="21"/>
        </w:rPr>
      </w:pPr>
      <w:r w:rsidRPr="00D03653">
        <w:rPr>
          <w:rFonts w:ascii="Arial" w:eastAsia="微软雅黑" w:hAnsi="Arial" w:cs="Arial"/>
          <w:noProof/>
          <w:szCs w:val="21"/>
        </w:rPr>
        <w:t>[MW_Distribution</w:t>
      </w:r>
      <w:r>
        <w:rPr>
          <w:rFonts w:ascii="Arial" w:eastAsia="微软雅黑" w:hAnsi="Arial" w:cs="Arial" w:hint="eastAsia"/>
          <w:noProof/>
          <w:szCs w:val="21"/>
        </w:rPr>
        <w:t>]</w:t>
      </w:r>
    </w:p>
    <w:p w14:paraId="4E0CB0C1" w14:textId="14238AA2" w:rsidR="00A511A8" w:rsidRPr="00BE3928" w:rsidRDefault="00A511A8" w:rsidP="008D1C45">
      <w:pPr>
        <w:spacing w:beforeLines="50" w:before="163" w:afterLines="50" w:after="163"/>
        <w:jc w:val="center"/>
        <w:rPr>
          <w:rFonts w:ascii="Arial" w:eastAsia="微软雅黑" w:hAnsi="Arial" w:cs="Arial"/>
          <w:color w:val="000000" w:themeColor="text1"/>
          <w:sz w:val="21"/>
          <w:szCs w:val="21"/>
        </w:rPr>
      </w:pPr>
      <w:r w:rsidRPr="00BE3928">
        <w:rPr>
          <w:rFonts w:ascii="Arial" w:eastAsia="微软雅黑" w:hAnsi="Arial" w:cs="Arial"/>
          <w:color w:val="000000" w:themeColor="text1"/>
          <w:sz w:val="21"/>
          <w:szCs w:val="21"/>
        </w:rPr>
        <w:lastRenderedPageBreak/>
        <w:t>鉴定</w:t>
      </w:r>
      <w:r w:rsidR="008C598C" w:rsidRPr="00BE3928">
        <w:rPr>
          <w:rFonts w:ascii="Arial" w:eastAsia="微软雅黑" w:hAnsi="Arial" w:cs="Arial"/>
          <w:color w:val="000000" w:themeColor="text1"/>
          <w:sz w:val="21"/>
          <w:szCs w:val="21"/>
        </w:rPr>
        <w:t>泛素化</w:t>
      </w:r>
      <w:r w:rsidRPr="00BE3928">
        <w:rPr>
          <w:rFonts w:ascii="Arial" w:eastAsia="微软雅黑" w:hAnsi="Arial" w:cs="Arial"/>
          <w:color w:val="000000" w:themeColor="text1"/>
          <w:sz w:val="21"/>
          <w:szCs w:val="21"/>
        </w:rPr>
        <w:t>蛋白质相对分子质量分布图</w:t>
      </w:r>
    </w:p>
    <w:p w14:paraId="57E5C397" w14:textId="61B67100" w:rsidR="00F056E7" w:rsidRPr="00BE3928" w:rsidRDefault="00F056E7" w:rsidP="00F056E7">
      <w:pPr>
        <w:spacing w:line="360" w:lineRule="auto"/>
        <w:ind w:leftChars="171" w:left="410"/>
        <w:rPr>
          <w:rFonts w:ascii="Arial" w:eastAsia="微软雅黑" w:hAnsi="Arial" w:cs="Arial"/>
          <w:color w:val="C00000"/>
          <w:sz w:val="18"/>
          <w:szCs w:val="18"/>
        </w:rPr>
      </w:pPr>
      <w:r w:rsidRPr="00BE3928">
        <w:rPr>
          <w:rFonts w:ascii="Arial" w:eastAsia="微软雅黑" w:hAnsi="Arial" w:cs="Arial" w:hint="eastAsia"/>
          <w:color w:val="C00000"/>
          <w:sz w:val="18"/>
          <w:szCs w:val="18"/>
        </w:rPr>
        <w:t>说明：</w:t>
      </w:r>
      <w:r w:rsidRPr="00BE3928">
        <w:rPr>
          <w:rFonts w:ascii="Arial" w:eastAsia="微软雅黑" w:hAnsi="Arial" w:cs="Arial"/>
          <w:color w:val="C00000"/>
          <w:sz w:val="18"/>
          <w:szCs w:val="18"/>
        </w:rPr>
        <w:t>横坐标为鉴定到的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蛋白质的相对分子量；主纵坐标</w:t>
      </w:r>
      <w:r w:rsidRPr="00BE3928">
        <w:rPr>
          <w:rFonts w:ascii="Arial" w:eastAsia="微软雅黑" w:hAnsi="Arial" w:cs="Arial"/>
          <w:color w:val="C00000"/>
          <w:sz w:val="18"/>
          <w:szCs w:val="18"/>
        </w:rPr>
        <w:t>Number of proteins</w:t>
      </w:r>
      <w:r w:rsidRPr="00BE3928">
        <w:rPr>
          <w:rFonts w:ascii="Arial" w:eastAsia="微软雅黑" w:hAnsi="Arial" w:cs="Arial"/>
          <w:color w:val="C00000"/>
          <w:sz w:val="18"/>
          <w:szCs w:val="18"/>
        </w:rPr>
        <w:t>对应图中的柱状图，表示鉴定到的具有对应相对分子质量的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蛋白质数量；次纵坐标对应图中的累积曲线，表示具有不高于对应相对分子质量的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蛋白质的累积百分比。</w:t>
      </w:r>
    </w:p>
    <w:p w14:paraId="248D4BC7" w14:textId="77777777" w:rsidR="00A511A8" w:rsidRPr="00BE3928" w:rsidRDefault="00A511A8" w:rsidP="00A511A8">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bookmarkStart w:id="81" w:name="_Toc422834042"/>
    <w:p w14:paraId="5BA0D58D" w14:textId="3751AD78" w:rsidR="00A511A8" w:rsidRPr="00BE3928" w:rsidRDefault="00613BA3" w:rsidP="00D03653">
      <w:pPr>
        <w:pStyle w:val="ab"/>
        <w:numPr>
          <w:ilvl w:val="0"/>
          <w:numId w:val="39"/>
        </w:numPr>
        <w:spacing w:line="360" w:lineRule="auto"/>
        <w:ind w:firstLineChars="0"/>
        <w:rPr>
          <w:rStyle w:val="ad"/>
          <w:rFonts w:ascii="Arial" w:eastAsia="微软雅黑" w:hAnsi="Arial" w:cs="Arial"/>
          <w:szCs w:val="21"/>
        </w:rPr>
      </w:pPr>
      <w:r w:rsidRPr="00BE3928">
        <w:rPr>
          <w:rFonts w:ascii="Arial" w:eastAsia="微软雅黑" w:hAnsi="Arial" w:cs="Arial"/>
          <w:color w:val="4472C4" w:themeColor="accent5"/>
          <w:szCs w:val="21"/>
        </w:rPr>
        <w:fldChar w:fldCharType="begin"/>
      </w:r>
      <w:r w:rsidR="00157D50" w:rsidRPr="00BE3928">
        <w:rPr>
          <w:rFonts w:ascii="Arial" w:eastAsia="微软雅黑" w:hAnsi="Arial" w:cs="Arial"/>
          <w:color w:val="4472C4" w:themeColor="accent5"/>
          <w:szCs w:val="21"/>
        </w:rPr>
        <w:instrText xml:space="preserve">HYPERLINK </w:instrText>
      </w:r>
      <w:r w:rsidR="00157D50" w:rsidRPr="00BE3928">
        <w:rPr>
          <w:rFonts w:ascii="Arial" w:eastAsia="微软雅黑" w:hAnsi="Arial" w:cs="Arial" w:hint="eastAsia"/>
          <w:color w:val="4472C4" w:themeColor="accent5"/>
          <w:szCs w:val="21"/>
        </w:rPr>
        <w:instrText>"</w:instrText>
      </w:r>
      <w:r w:rsidR="00043199">
        <w:rPr>
          <w:rFonts w:ascii="Arial" w:eastAsia="微软雅黑" w:hAnsi="Arial" w:cs="Arial" w:hint="eastAsia"/>
          <w:color w:val="4472C4" w:themeColor="accent5"/>
          <w:szCs w:val="21"/>
        </w:rPr>
        <w:instrText>.</w:instrText>
      </w:r>
      <w:r w:rsidR="00157D50" w:rsidRPr="00BE3928">
        <w:rPr>
          <w:rFonts w:ascii="Arial" w:eastAsia="微软雅黑" w:hAnsi="Arial" w:cs="Arial" w:hint="eastAsia"/>
          <w:color w:val="4472C4" w:themeColor="accent5"/>
          <w:szCs w:val="21"/>
        </w:rPr>
        <w:instrText>\\5</w:instrText>
      </w:r>
      <w:r w:rsidR="00157D50" w:rsidRPr="00BE3928">
        <w:rPr>
          <w:rFonts w:ascii="Arial" w:eastAsia="微软雅黑" w:hAnsi="Arial" w:cs="Arial" w:hint="eastAsia"/>
          <w:color w:val="4472C4" w:themeColor="accent5"/>
          <w:szCs w:val="21"/>
        </w:rPr>
        <w:instrText>附件</w:instrText>
      </w:r>
      <w:r w:rsidR="00157D50" w:rsidRPr="00BE3928">
        <w:rPr>
          <w:rFonts w:ascii="Arial" w:eastAsia="微软雅黑" w:hAnsi="Arial" w:cs="Arial" w:hint="eastAsia"/>
          <w:color w:val="4472C4" w:themeColor="accent5"/>
          <w:szCs w:val="21"/>
        </w:rPr>
        <w:instrText>\\5-3</w:instrText>
      </w:r>
      <w:r w:rsidR="00157D50" w:rsidRPr="00BE3928">
        <w:rPr>
          <w:rFonts w:ascii="Arial" w:eastAsia="微软雅黑" w:hAnsi="Arial" w:cs="Arial" w:hint="eastAsia"/>
          <w:color w:val="4472C4" w:themeColor="accent5"/>
          <w:szCs w:val="21"/>
        </w:rPr>
        <w:instrText>鉴定磷酸化蛋白和磷酸化肽段特性描述</w:instrText>
      </w:r>
      <w:r w:rsidR="00157D50" w:rsidRPr="00BE3928">
        <w:rPr>
          <w:rFonts w:ascii="Arial" w:eastAsia="微软雅黑" w:hAnsi="Arial" w:cs="Arial" w:hint="eastAsia"/>
          <w:color w:val="4472C4" w:themeColor="accent5"/>
          <w:szCs w:val="21"/>
        </w:rPr>
        <w:instrText>\\Molecular_Weight_Distribution.png"</w:instrText>
      </w:r>
      <w:r w:rsidRPr="00BE3928">
        <w:rPr>
          <w:rFonts w:ascii="Arial" w:eastAsia="微软雅黑" w:hAnsi="Arial" w:cs="Arial"/>
          <w:color w:val="4472C4" w:themeColor="accent5"/>
          <w:szCs w:val="21"/>
        </w:rPr>
        <w:fldChar w:fldCharType="separate"/>
      </w:r>
      <w:r w:rsidR="00D03653" w:rsidRPr="00BE3928">
        <w:rPr>
          <w:rStyle w:val="ad"/>
          <w:rFonts w:ascii="Arial" w:eastAsia="微软雅黑" w:hAnsi="Arial" w:cs="Arial" w:hint="eastAsia"/>
          <w:szCs w:val="21"/>
        </w:rPr>
        <w:t>5</w:t>
      </w:r>
      <w:r w:rsidR="00D03653" w:rsidRPr="00BE3928">
        <w:rPr>
          <w:rStyle w:val="ad"/>
          <w:rFonts w:ascii="Arial" w:eastAsia="微软雅黑" w:hAnsi="Arial" w:cs="Arial" w:hint="eastAsia"/>
          <w:szCs w:val="21"/>
        </w:rPr>
        <w:t>附件</w:t>
      </w:r>
      <w:r w:rsidR="009F58AD" w:rsidRPr="00BE3928">
        <w:rPr>
          <w:rStyle w:val="ad"/>
          <w:rFonts w:ascii="Arial" w:eastAsia="微软雅黑" w:hAnsi="Arial" w:cs="Arial" w:hint="eastAsia"/>
          <w:szCs w:val="21"/>
        </w:rPr>
        <w:t>与说明文档</w:t>
      </w:r>
      <w:r w:rsidR="00D03653" w:rsidRPr="00BE3928">
        <w:rPr>
          <w:rStyle w:val="ad"/>
          <w:rFonts w:ascii="Arial" w:eastAsia="微软雅黑" w:hAnsi="Arial" w:cs="Arial"/>
          <w:szCs w:val="21"/>
        </w:rPr>
        <w:t>/</w:t>
      </w:r>
      <w:r w:rsidR="00D03653" w:rsidRPr="00BE3928">
        <w:rPr>
          <w:rStyle w:val="ad"/>
          <w:rFonts w:ascii="Arial" w:eastAsia="微软雅黑" w:hAnsi="Arial" w:cs="Arial" w:hint="eastAsia"/>
          <w:szCs w:val="21"/>
        </w:rPr>
        <w:t>5-3</w:t>
      </w:r>
      <w:r w:rsidR="00D03653" w:rsidRPr="00BE3928">
        <w:rPr>
          <w:rStyle w:val="ad"/>
          <w:rFonts w:ascii="Arial" w:eastAsia="微软雅黑" w:hAnsi="Arial" w:cs="Arial" w:hint="eastAsia"/>
          <w:szCs w:val="21"/>
        </w:rPr>
        <w:t>鉴定</w:t>
      </w:r>
      <w:r w:rsidR="008C598C" w:rsidRPr="00BE3928">
        <w:rPr>
          <w:rStyle w:val="ad"/>
          <w:rFonts w:ascii="Arial" w:eastAsia="微软雅黑" w:hAnsi="Arial" w:cs="Arial" w:hint="eastAsia"/>
          <w:szCs w:val="21"/>
        </w:rPr>
        <w:t>泛素化</w:t>
      </w:r>
      <w:r w:rsidR="00D03653" w:rsidRPr="00BE3928">
        <w:rPr>
          <w:rStyle w:val="ad"/>
          <w:rFonts w:ascii="Arial" w:eastAsia="微软雅黑" w:hAnsi="Arial" w:cs="Arial" w:hint="eastAsia"/>
          <w:szCs w:val="21"/>
        </w:rPr>
        <w:t>蛋白和</w:t>
      </w:r>
      <w:r w:rsidR="008C598C" w:rsidRPr="00BE3928">
        <w:rPr>
          <w:rStyle w:val="ad"/>
          <w:rFonts w:ascii="Arial" w:eastAsia="微软雅黑" w:hAnsi="Arial" w:cs="Arial" w:hint="eastAsia"/>
          <w:szCs w:val="21"/>
        </w:rPr>
        <w:t>泛素化</w:t>
      </w:r>
      <w:r w:rsidR="00D03653" w:rsidRPr="00BE3928">
        <w:rPr>
          <w:rStyle w:val="ad"/>
          <w:rFonts w:ascii="Arial" w:eastAsia="微软雅黑" w:hAnsi="Arial" w:cs="Arial" w:hint="eastAsia"/>
          <w:szCs w:val="21"/>
        </w:rPr>
        <w:t>肽段特性描述</w:t>
      </w:r>
      <w:r w:rsidR="00D03653" w:rsidRPr="00BE3928">
        <w:rPr>
          <w:rStyle w:val="ad"/>
          <w:rFonts w:ascii="Arial" w:eastAsia="微软雅黑" w:hAnsi="Arial" w:cs="Arial" w:hint="eastAsia"/>
          <w:szCs w:val="21"/>
        </w:rPr>
        <w:t>/</w:t>
      </w:r>
      <w:r w:rsidR="00D03653" w:rsidRPr="00BE3928">
        <w:rPr>
          <w:rStyle w:val="ad"/>
          <w:rFonts w:ascii="Arial" w:eastAsia="微软雅黑" w:hAnsi="Arial" w:cs="Arial"/>
          <w:szCs w:val="21"/>
        </w:rPr>
        <w:t>Molecular_Weight_Distribution</w:t>
      </w:r>
    </w:p>
    <w:p w14:paraId="442D6E45" w14:textId="24EA8D8F" w:rsidR="00A511A8" w:rsidRPr="00BE3928" w:rsidRDefault="00613BA3" w:rsidP="00040064">
      <w:pPr>
        <w:pStyle w:val="ab"/>
        <w:numPr>
          <w:ilvl w:val="0"/>
          <w:numId w:val="25"/>
        </w:numPr>
        <w:spacing w:line="360" w:lineRule="auto"/>
        <w:ind w:left="0" w:firstLineChars="413" w:firstLine="867"/>
        <w:outlineLvl w:val="2"/>
        <w:rPr>
          <w:rFonts w:ascii="Arial" w:eastAsia="微软雅黑" w:hAnsi="Arial" w:cs="Arial"/>
          <w:b/>
          <w:szCs w:val="21"/>
        </w:rPr>
      </w:pPr>
      <w:r w:rsidRPr="00BE3928">
        <w:rPr>
          <w:rFonts w:ascii="Arial" w:eastAsia="微软雅黑" w:hAnsi="Arial" w:cs="Arial"/>
          <w:color w:val="4472C4" w:themeColor="accent5"/>
          <w:szCs w:val="21"/>
        </w:rPr>
        <w:fldChar w:fldCharType="end"/>
      </w:r>
      <w:r w:rsidR="008C598C" w:rsidRPr="00BE3928">
        <w:rPr>
          <w:rFonts w:ascii="Arial" w:eastAsia="微软雅黑" w:hAnsi="Arial" w:cs="Arial"/>
          <w:b/>
          <w:sz w:val="24"/>
        </w:rPr>
        <w:t>泛素化</w:t>
      </w:r>
      <w:r w:rsidR="00A511A8" w:rsidRPr="00BE3928">
        <w:rPr>
          <w:rFonts w:ascii="Arial" w:eastAsia="微软雅黑" w:hAnsi="Arial" w:cs="Arial"/>
          <w:b/>
          <w:sz w:val="24"/>
        </w:rPr>
        <w:t>肽段序列长度分布</w:t>
      </w:r>
      <w:bookmarkEnd w:id="81"/>
    </w:p>
    <w:p w14:paraId="1DEC2410" w14:textId="1B5A3D29" w:rsidR="00A511A8" w:rsidRPr="00BE3928" w:rsidRDefault="000F1265" w:rsidP="00D10E6A">
      <w:pPr>
        <w:pStyle w:val="ab"/>
        <w:spacing w:line="360" w:lineRule="auto"/>
        <w:ind w:leftChars="171" w:left="410"/>
        <w:jc w:val="center"/>
        <w:rPr>
          <w:rFonts w:ascii="Arial" w:eastAsia="微软雅黑" w:hAnsi="Arial" w:cs="Arial"/>
          <w:noProof/>
          <w:szCs w:val="21"/>
        </w:rPr>
      </w:pPr>
      <w:r w:rsidRPr="00D10E6A">
        <w:rPr>
          <w:rFonts w:ascii="Arial" w:eastAsia="微软雅黑" w:hAnsi="Arial" w:cs="Arial"/>
          <w:noProof/>
          <w:szCs w:val="21"/>
        </w:rPr>
        <w:t>[</w:t>
      </w:r>
      <w:bookmarkStart w:id="82" w:name="_Hlk38628707"/>
      <w:r w:rsidRPr="00D10E6A">
        <w:rPr>
          <w:rFonts w:ascii="Arial" w:eastAsia="微软雅黑" w:hAnsi="Arial" w:cs="Arial"/>
          <w:noProof/>
          <w:szCs w:val="21"/>
        </w:rPr>
        <w:t>Pep</w:t>
      </w:r>
      <w:r>
        <w:rPr>
          <w:rFonts w:ascii="Arial" w:eastAsia="微软雅黑" w:hAnsi="Arial" w:cs="Arial"/>
          <w:noProof/>
          <w:szCs w:val="21"/>
        </w:rPr>
        <w:t>Length</w:t>
      </w:r>
      <w:bookmarkEnd w:id="82"/>
      <w:r w:rsidRPr="00D10E6A">
        <w:rPr>
          <w:rFonts w:ascii="Arial" w:eastAsia="微软雅黑" w:hAnsi="Arial" w:cs="Arial"/>
          <w:noProof/>
          <w:szCs w:val="21"/>
        </w:rPr>
        <w:t>_Distribution]</w:t>
      </w:r>
    </w:p>
    <w:p w14:paraId="073028DF" w14:textId="0605AFA7" w:rsidR="00A511A8" w:rsidRPr="00BE3928" w:rsidRDefault="008C598C" w:rsidP="00A511A8">
      <w:pPr>
        <w:spacing w:line="360" w:lineRule="auto"/>
        <w:jc w:val="center"/>
        <w:rPr>
          <w:rFonts w:ascii="Arial" w:eastAsia="微软雅黑" w:hAnsi="Arial" w:cs="Arial"/>
          <w:color w:val="000000" w:themeColor="text1"/>
          <w:sz w:val="21"/>
          <w:szCs w:val="21"/>
        </w:rPr>
      </w:pPr>
      <w:r w:rsidRPr="00BE3928">
        <w:rPr>
          <w:rFonts w:ascii="Arial" w:eastAsia="微软雅黑" w:hAnsi="Arial" w:cs="Arial"/>
          <w:color w:val="000000" w:themeColor="text1"/>
          <w:sz w:val="21"/>
          <w:szCs w:val="21"/>
        </w:rPr>
        <w:t>泛素化</w:t>
      </w:r>
      <w:r w:rsidR="00A511A8" w:rsidRPr="00BE3928">
        <w:rPr>
          <w:rFonts w:ascii="Arial" w:eastAsia="微软雅黑" w:hAnsi="Arial" w:cs="Arial"/>
          <w:color w:val="000000" w:themeColor="text1"/>
          <w:sz w:val="21"/>
          <w:szCs w:val="21"/>
        </w:rPr>
        <w:t>肽段序列长度分布图</w:t>
      </w:r>
    </w:p>
    <w:p w14:paraId="5D9CA92F" w14:textId="690292AF" w:rsidR="00F056E7" w:rsidRPr="00BE3928" w:rsidRDefault="00F056E7" w:rsidP="00F056E7">
      <w:pPr>
        <w:spacing w:line="360" w:lineRule="auto"/>
        <w:ind w:leftChars="171" w:left="410"/>
        <w:rPr>
          <w:rFonts w:ascii="Arial" w:eastAsia="微软雅黑" w:hAnsi="Arial" w:cs="Arial"/>
          <w:color w:val="C00000"/>
          <w:sz w:val="18"/>
          <w:szCs w:val="18"/>
        </w:rPr>
      </w:pPr>
      <w:r w:rsidRPr="00BE3928">
        <w:rPr>
          <w:rFonts w:ascii="Arial" w:eastAsia="微软雅黑" w:hAnsi="Arial" w:cs="Arial" w:hint="eastAsia"/>
          <w:color w:val="C00000"/>
          <w:sz w:val="18"/>
          <w:szCs w:val="18"/>
        </w:rPr>
        <w:t>说明：</w:t>
      </w:r>
      <w:r w:rsidRPr="00BE3928">
        <w:rPr>
          <w:rFonts w:ascii="Arial" w:eastAsia="微软雅黑" w:hAnsi="Arial" w:cs="Arial"/>
          <w:color w:val="C00000"/>
          <w:sz w:val="18"/>
          <w:szCs w:val="18"/>
        </w:rPr>
        <w:t>横坐标为鉴定到的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肽段序列的氨基酸个数；纵坐标为鉴定到的</w:t>
      </w:r>
      <w:r w:rsidR="008C598C" w:rsidRPr="00BE3928">
        <w:rPr>
          <w:rFonts w:ascii="Arial" w:eastAsia="微软雅黑" w:hAnsi="Arial" w:cs="Arial"/>
          <w:color w:val="C00000"/>
          <w:sz w:val="18"/>
          <w:szCs w:val="18"/>
        </w:rPr>
        <w:t>泛素化</w:t>
      </w:r>
      <w:r w:rsidRPr="00BE3928">
        <w:rPr>
          <w:rFonts w:ascii="Arial" w:eastAsia="微软雅黑" w:hAnsi="Arial" w:cs="Arial"/>
          <w:color w:val="C00000"/>
          <w:sz w:val="18"/>
          <w:szCs w:val="18"/>
        </w:rPr>
        <w:t>肽段数量（百分比）。</w:t>
      </w:r>
    </w:p>
    <w:p w14:paraId="5E13566D" w14:textId="77777777" w:rsidR="00A511A8" w:rsidRPr="00BE3928" w:rsidRDefault="00A511A8" w:rsidP="00A511A8">
      <w:pPr>
        <w:spacing w:line="360" w:lineRule="auto"/>
        <w:ind w:leftChars="171" w:left="410"/>
        <w:rPr>
          <w:rFonts w:ascii="Arial" w:eastAsia="微软雅黑" w:hAnsi="Arial" w:cs="Arial"/>
          <w:color w:val="4472C4" w:themeColor="accent5"/>
          <w:sz w:val="21"/>
          <w:szCs w:val="21"/>
        </w:rPr>
      </w:pPr>
      <w:r w:rsidRPr="00BE3928">
        <w:rPr>
          <w:rFonts w:ascii="Arial" w:eastAsia="微软雅黑" w:hAnsi="Arial" w:cs="Arial"/>
          <w:color w:val="4472C4" w:themeColor="accent5"/>
          <w:sz w:val="21"/>
          <w:szCs w:val="21"/>
        </w:rPr>
        <w:t>输出文件：</w:t>
      </w:r>
    </w:p>
    <w:p w14:paraId="26E77216" w14:textId="58C2BEBE" w:rsidR="00A511A8" w:rsidRPr="00BE3928" w:rsidRDefault="00613BA3" w:rsidP="009F58AD">
      <w:pPr>
        <w:pStyle w:val="ab"/>
        <w:numPr>
          <w:ilvl w:val="0"/>
          <w:numId w:val="40"/>
        </w:numPr>
        <w:spacing w:line="360" w:lineRule="auto"/>
        <w:ind w:firstLineChars="0"/>
        <w:jc w:val="left"/>
        <w:rPr>
          <w:rStyle w:val="ad"/>
          <w:rFonts w:ascii="Arial" w:eastAsia="微软雅黑" w:hAnsi="Arial" w:cs="Arial"/>
          <w:szCs w:val="21"/>
        </w:rPr>
      </w:pPr>
      <w:r w:rsidRPr="00BE3928">
        <w:rPr>
          <w:rFonts w:ascii="Arial" w:eastAsia="微软雅黑" w:hAnsi="Arial" w:cs="Arial"/>
          <w:szCs w:val="21"/>
        </w:rPr>
        <w:fldChar w:fldCharType="begin"/>
      </w:r>
      <w:r w:rsidR="00157D50" w:rsidRPr="00BE3928">
        <w:rPr>
          <w:rFonts w:ascii="Arial" w:eastAsia="微软雅黑" w:hAnsi="Arial" w:cs="Arial"/>
          <w:szCs w:val="21"/>
        </w:rPr>
        <w:instrText xml:space="preserve">HYPERLINK </w:instrText>
      </w:r>
      <w:r w:rsidR="00157D50" w:rsidRPr="00BE3928">
        <w:rPr>
          <w:rFonts w:ascii="Arial" w:eastAsia="微软雅黑" w:hAnsi="Arial" w:cs="Arial" w:hint="eastAsia"/>
          <w:szCs w:val="21"/>
        </w:rPr>
        <w:instrText>"</w:instrText>
      </w:r>
      <w:r w:rsidR="00043199">
        <w:rPr>
          <w:rFonts w:ascii="Arial" w:eastAsia="微软雅黑" w:hAnsi="Arial" w:cs="Arial" w:hint="eastAsia"/>
          <w:szCs w:val="21"/>
        </w:rPr>
        <w:instrText>.</w:instrText>
      </w:r>
      <w:r w:rsidR="00157D50" w:rsidRPr="00BE3928">
        <w:rPr>
          <w:rFonts w:ascii="Arial" w:eastAsia="微软雅黑" w:hAnsi="Arial" w:cs="Arial" w:hint="eastAsia"/>
          <w:szCs w:val="21"/>
        </w:rPr>
        <w:instrText>\\5</w:instrText>
      </w:r>
      <w:r w:rsidR="00157D50" w:rsidRPr="00BE3928">
        <w:rPr>
          <w:rFonts w:ascii="Arial" w:eastAsia="微软雅黑" w:hAnsi="Arial" w:cs="Arial" w:hint="eastAsia"/>
          <w:szCs w:val="21"/>
        </w:rPr>
        <w:instrText>附件</w:instrText>
      </w:r>
      <w:r w:rsidR="00157D50" w:rsidRPr="00BE3928">
        <w:rPr>
          <w:rFonts w:ascii="Arial" w:eastAsia="微软雅黑" w:hAnsi="Arial" w:cs="Arial" w:hint="eastAsia"/>
          <w:szCs w:val="21"/>
        </w:rPr>
        <w:instrText>\\5-3</w:instrText>
      </w:r>
      <w:r w:rsidR="00157D50" w:rsidRPr="00BE3928">
        <w:rPr>
          <w:rFonts w:ascii="Arial" w:eastAsia="微软雅黑" w:hAnsi="Arial" w:cs="Arial" w:hint="eastAsia"/>
          <w:szCs w:val="21"/>
        </w:rPr>
        <w:instrText>鉴定磷酸化蛋白和磷酸化肽段特性描述</w:instrText>
      </w:r>
      <w:r w:rsidR="00157D50" w:rsidRPr="00BE3928">
        <w:rPr>
          <w:rFonts w:ascii="Arial" w:eastAsia="微软雅黑" w:hAnsi="Arial" w:cs="Arial" w:hint="eastAsia"/>
          <w:szCs w:val="21"/>
        </w:rPr>
        <w:instrText>\\Phosphorylated_Peptide_Length_Distribution.png"</w:instrText>
      </w:r>
      <w:r w:rsidRPr="00BE3928">
        <w:rPr>
          <w:rFonts w:ascii="Arial" w:eastAsia="微软雅黑" w:hAnsi="Arial" w:cs="Arial"/>
          <w:szCs w:val="21"/>
        </w:rPr>
        <w:fldChar w:fldCharType="separate"/>
      </w:r>
      <w:r w:rsidR="00D10E6A" w:rsidRPr="00BE3928">
        <w:rPr>
          <w:rStyle w:val="ad"/>
          <w:rFonts w:ascii="Arial" w:eastAsia="微软雅黑" w:hAnsi="Arial" w:cs="Arial" w:hint="eastAsia"/>
          <w:szCs w:val="21"/>
        </w:rPr>
        <w:t>5</w:t>
      </w:r>
      <w:r w:rsidR="00D10E6A" w:rsidRPr="00BE3928">
        <w:rPr>
          <w:rStyle w:val="ad"/>
          <w:rFonts w:ascii="Arial" w:eastAsia="微软雅黑" w:hAnsi="Arial" w:cs="Arial" w:hint="eastAsia"/>
          <w:szCs w:val="21"/>
        </w:rPr>
        <w:t>附件</w:t>
      </w:r>
      <w:r w:rsidR="009F58AD" w:rsidRPr="00BE3928">
        <w:rPr>
          <w:rStyle w:val="ad"/>
          <w:rFonts w:ascii="Arial" w:eastAsia="微软雅黑" w:hAnsi="Arial" w:cs="Arial" w:hint="eastAsia"/>
          <w:szCs w:val="21"/>
        </w:rPr>
        <w:t>与说明文档</w:t>
      </w:r>
      <w:r w:rsidR="00D10E6A" w:rsidRPr="00BE3928">
        <w:rPr>
          <w:rStyle w:val="ad"/>
          <w:rFonts w:ascii="Arial" w:eastAsia="微软雅黑" w:hAnsi="Arial" w:cs="Arial"/>
          <w:szCs w:val="21"/>
        </w:rPr>
        <w:t>/</w:t>
      </w:r>
      <w:r w:rsidR="00D10E6A" w:rsidRPr="00BE3928">
        <w:rPr>
          <w:rStyle w:val="ad"/>
          <w:rFonts w:ascii="Arial" w:eastAsia="微软雅黑" w:hAnsi="Arial" w:cs="Arial" w:hint="eastAsia"/>
          <w:szCs w:val="21"/>
        </w:rPr>
        <w:t>5-3</w:t>
      </w:r>
      <w:r w:rsidR="00D10E6A" w:rsidRPr="00BE3928">
        <w:rPr>
          <w:rStyle w:val="ad"/>
          <w:rFonts w:ascii="Arial" w:eastAsia="微软雅黑" w:hAnsi="Arial" w:cs="Arial" w:hint="eastAsia"/>
          <w:szCs w:val="21"/>
        </w:rPr>
        <w:t>鉴定</w:t>
      </w:r>
      <w:r w:rsidR="008C598C" w:rsidRPr="00BE3928">
        <w:rPr>
          <w:rStyle w:val="ad"/>
          <w:rFonts w:ascii="Arial" w:eastAsia="微软雅黑" w:hAnsi="Arial" w:cs="Arial" w:hint="eastAsia"/>
          <w:szCs w:val="21"/>
        </w:rPr>
        <w:t>泛素化</w:t>
      </w:r>
      <w:r w:rsidR="00D10E6A" w:rsidRPr="00BE3928">
        <w:rPr>
          <w:rStyle w:val="ad"/>
          <w:rFonts w:ascii="Arial" w:eastAsia="微软雅黑" w:hAnsi="Arial" w:cs="Arial" w:hint="eastAsia"/>
          <w:szCs w:val="21"/>
        </w:rPr>
        <w:t>蛋白和</w:t>
      </w:r>
      <w:r w:rsidR="008C598C" w:rsidRPr="00BE3928">
        <w:rPr>
          <w:rStyle w:val="ad"/>
          <w:rFonts w:ascii="Arial" w:eastAsia="微软雅黑" w:hAnsi="Arial" w:cs="Arial" w:hint="eastAsia"/>
          <w:szCs w:val="21"/>
        </w:rPr>
        <w:t>泛素化</w:t>
      </w:r>
      <w:r w:rsidR="00D10E6A" w:rsidRPr="00BE3928">
        <w:rPr>
          <w:rStyle w:val="ad"/>
          <w:rFonts w:ascii="Arial" w:eastAsia="微软雅黑" w:hAnsi="Arial" w:cs="Arial" w:hint="eastAsia"/>
          <w:szCs w:val="21"/>
        </w:rPr>
        <w:t>肽段特性描述</w:t>
      </w:r>
      <w:r w:rsidR="00D10E6A" w:rsidRPr="00BE3928">
        <w:rPr>
          <w:rStyle w:val="ad"/>
          <w:rFonts w:ascii="Arial" w:eastAsia="微软雅黑" w:hAnsi="Arial" w:cs="Arial" w:hint="eastAsia"/>
          <w:szCs w:val="21"/>
        </w:rPr>
        <w:t>/</w:t>
      </w:r>
      <w:r w:rsidR="008C598C" w:rsidRPr="00BE3928">
        <w:rPr>
          <w:rStyle w:val="ad"/>
          <w:rFonts w:ascii="Arial" w:eastAsia="微软雅黑" w:hAnsi="Arial" w:cs="Arial"/>
          <w:szCs w:val="21"/>
        </w:rPr>
        <w:t>Ubiquitylation</w:t>
      </w:r>
      <w:r w:rsidR="00D10E6A" w:rsidRPr="00BE3928">
        <w:rPr>
          <w:rStyle w:val="ad"/>
          <w:rFonts w:ascii="Arial" w:eastAsia="微软雅黑" w:hAnsi="Arial" w:cs="Arial"/>
          <w:szCs w:val="21"/>
        </w:rPr>
        <w:t>rylated_Peptide_Length_Distribution</w:t>
      </w:r>
    </w:p>
    <w:p w14:paraId="18106B58" w14:textId="77777777" w:rsidR="00382284" w:rsidRPr="00BE3928"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BE3928">
        <w:rPr>
          <w:rFonts w:ascii="Arial" w:eastAsia="微软雅黑" w:hAnsi="Arial" w:cs="Arial"/>
          <w:szCs w:val="21"/>
        </w:rPr>
        <w:fldChar w:fldCharType="end"/>
      </w:r>
      <w:bookmarkStart w:id="83" w:name="_Toc43105872"/>
      <w:r w:rsidR="00382284" w:rsidRPr="00BE3928">
        <w:rPr>
          <w:rFonts w:ascii="Arial" w:eastAsia="微软雅黑" w:hAnsi="Arial" w:cs="Arial"/>
          <w:b/>
          <w:sz w:val="28"/>
          <w:szCs w:val="28"/>
        </w:rPr>
        <w:t>质谱鉴定表格说明</w:t>
      </w:r>
      <w:bookmarkEnd w:id="83"/>
    </w:p>
    <w:p w14:paraId="48F2CF08" w14:textId="77777777" w:rsidR="00101354" w:rsidRPr="00BE3928" w:rsidRDefault="00101354" w:rsidP="00101354">
      <w:pPr>
        <w:pStyle w:val="ab"/>
        <w:spacing w:line="360" w:lineRule="auto"/>
        <w:ind w:left="845" w:firstLineChars="0" w:firstLine="0"/>
        <w:rPr>
          <w:rFonts w:ascii="Arial" w:eastAsia="微软雅黑" w:hAnsi="Arial" w:cs="Arial"/>
          <w:b/>
          <w:szCs w:val="24"/>
        </w:rPr>
      </w:pPr>
      <w:r w:rsidRPr="00BE3928">
        <w:rPr>
          <w:rFonts w:ascii="Arial" w:eastAsia="微软雅黑" w:hAnsi="Arial" w:cs="Arial"/>
          <w:b/>
          <w:szCs w:val="24"/>
        </w:rPr>
        <w:t>附件</w:t>
      </w:r>
      <w:r w:rsidRPr="00BE3928">
        <w:rPr>
          <w:rFonts w:ascii="Arial" w:eastAsia="微软雅黑" w:hAnsi="Arial" w:cs="Arial"/>
          <w:b/>
          <w:szCs w:val="24"/>
        </w:rPr>
        <w:t>1_</w:t>
      </w:r>
      <w:r w:rsidRPr="00BE3928">
        <w:rPr>
          <w:rFonts w:ascii="Arial" w:eastAsia="微软雅黑" w:hAnsi="Arial" w:cs="Arial"/>
          <w:b/>
          <w:szCs w:val="24"/>
        </w:rPr>
        <w:t>修饰肽段鉴定列表</w:t>
      </w:r>
    </w:p>
    <w:tbl>
      <w:tblPr>
        <w:tblW w:w="4857"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11"/>
        <w:gridCol w:w="2082"/>
        <w:gridCol w:w="5660"/>
      </w:tblGrid>
      <w:tr w:rsidR="00101354" w:rsidRPr="00BE3928" w14:paraId="6B8E41C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5FD4B5C"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bookmarkStart w:id="84" w:name="_Toc480980949"/>
            <w:r w:rsidRPr="00BE3928">
              <w:rPr>
                <w:rFonts w:ascii="Arial" w:eastAsia="微软雅黑" w:hAnsi="Arial" w:cs="Arial"/>
                <w:b/>
                <w:color w:val="FFFFFF" w:themeColor="background1"/>
                <w:sz w:val="18"/>
                <w:szCs w:val="18"/>
              </w:rPr>
              <w:t>表头</w:t>
            </w:r>
          </w:p>
        </w:tc>
        <w:tc>
          <w:tcPr>
            <w:tcW w:w="1113"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40E004"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r w:rsidRPr="00BE3928">
              <w:rPr>
                <w:rFonts w:ascii="Arial" w:eastAsia="微软雅黑" w:hAnsi="Arial" w:cs="Arial"/>
                <w:b/>
                <w:color w:val="FFFFFF" w:themeColor="background1"/>
                <w:sz w:val="18"/>
                <w:szCs w:val="18"/>
              </w:rPr>
              <w:t>定义</w:t>
            </w:r>
          </w:p>
        </w:tc>
        <w:tc>
          <w:tcPr>
            <w:tcW w:w="302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DEB9E5"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r w:rsidRPr="00BE3928">
              <w:rPr>
                <w:rFonts w:ascii="Arial" w:eastAsia="微软雅黑" w:hAnsi="Arial" w:cs="Arial"/>
                <w:b/>
                <w:color w:val="FFFFFF" w:themeColor="background1"/>
                <w:sz w:val="18"/>
                <w:szCs w:val="18"/>
              </w:rPr>
              <w:t>描述</w:t>
            </w:r>
          </w:p>
        </w:tc>
      </w:tr>
      <w:tr w:rsidR="00101354" w:rsidRPr="00BE3928" w14:paraId="78C5583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B7DA454"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Protein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E15FB84"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C5EB7FE" w14:textId="77777777" w:rsidR="00101354" w:rsidRPr="00BE3928" w:rsidRDefault="00101354" w:rsidP="008D1C45">
            <w:pPr>
              <w:spacing w:beforeLines="25" w:before="81" w:afterLines="25" w:after="81"/>
              <w:rPr>
                <w:rFonts w:ascii="Arial" w:eastAsia="微软雅黑" w:hAnsi="Arial" w:cs="Arial"/>
                <w:kern w:val="0"/>
                <w:sz w:val="18"/>
                <w:szCs w:val="18"/>
              </w:rPr>
            </w:pPr>
            <w:r w:rsidRPr="00BE3928">
              <w:rPr>
                <w:rFonts w:ascii="Arial" w:eastAsia="微软雅黑" w:hAnsi="Arial" w:cs="Arial"/>
                <w:sz w:val="18"/>
                <w:szCs w:val="18"/>
              </w:rPr>
              <w:t>肽段所属蛋白质组中得分最高的蛋白质登录号，后续生信分析按照该蛋白进行</w:t>
            </w:r>
            <w:r w:rsidRPr="00BE3928">
              <w:rPr>
                <w:rFonts w:ascii="Arial" w:eastAsia="微软雅黑" w:hAnsi="Arial" w:cs="Arial"/>
                <w:kern w:val="0"/>
                <w:sz w:val="18"/>
                <w:szCs w:val="18"/>
              </w:rPr>
              <w:t>。</w:t>
            </w:r>
            <w:r w:rsidRPr="00BE3928">
              <w:rPr>
                <w:rFonts w:ascii="Arial" w:eastAsia="微软雅黑" w:hAnsi="Arial" w:cs="Arial"/>
                <w:kern w:val="0"/>
                <w:sz w:val="18"/>
                <w:szCs w:val="18"/>
              </w:rPr>
              <w:t>Identifier of the protein this peptide is associated with.</w:t>
            </w:r>
          </w:p>
        </w:tc>
      </w:tr>
      <w:tr w:rsidR="00101354" w:rsidRPr="00BE3928" w14:paraId="77C6A6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5D67173"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Mol. weight [</w:t>
            </w:r>
            <w:proofErr w:type="spellStart"/>
            <w:r w:rsidRPr="00BE3928">
              <w:rPr>
                <w:rFonts w:ascii="Arial" w:eastAsia="微软雅黑" w:hAnsi="Arial" w:cs="Arial"/>
                <w:sz w:val="18"/>
                <w:szCs w:val="18"/>
              </w:rPr>
              <w:t>kDa</w:t>
            </w:r>
            <w:proofErr w:type="spellEnd"/>
            <w:r w:rsidRPr="00BE3928">
              <w:rPr>
                <w:rFonts w:ascii="Arial" w:eastAsia="微软雅黑" w:hAnsi="Arial" w:cs="Arial"/>
                <w:sz w:val="18"/>
                <w:szCs w:val="18"/>
              </w:rPr>
              <w: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4ECB3499"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蛋白质的理论分子量</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ADBA0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肽段所属</w:t>
            </w:r>
            <w:r w:rsidRPr="00BE3928">
              <w:rPr>
                <w:rFonts w:ascii="Arial" w:eastAsia="微软雅黑" w:hAnsi="Arial" w:cs="Arial"/>
                <w:kern w:val="0"/>
                <w:sz w:val="18"/>
                <w:szCs w:val="18"/>
              </w:rPr>
              <w:t>蛋白质组中得分最高的蛋白质的理论分子量。</w:t>
            </w:r>
            <w:r w:rsidRPr="00BE3928">
              <w:rPr>
                <w:rFonts w:ascii="Arial" w:eastAsia="微软雅黑" w:hAnsi="Arial" w:cs="Arial"/>
                <w:kern w:val="0"/>
                <w:sz w:val="18"/>
                <w:szCs w:val="18"/>
              </w:rPr>
              <w:t xml:space="preserve">Molecular weight of the leading protein sequence contained in the protein group. </w:t>
            </w:r>
          </w:p>
        </w:tc>
      </w:tr>
      <w:tr w:rsidR="00101354" w:rsidRPr="00BE3928" w14:paraId="3153EEB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AF5895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Sequence length</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8A30C3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蛋白质序列长度</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219C2D4" w14:textId="77777777" w:rsidR="00101354" w:rsidRPr="00BE3928" w:rsidRDefault="00101354" w:rsidP="008D1C45">
            <w:pPr>
              <w:spacing w:beforeLines="25" w:before="81" w:afterLines="25" w:after="81"/>
              <w:rPr>
                <w:rFonts w:ascii="Arial" w:eastAsia="微软雅黑" w:hAnsi="Arial" w:cs="Arial"/>
                <w:kern w:val="0"/>
                <w:sz w:val="18"/>
                <w:szCs w:val="18"/>
              </w:rPr>
            </w:pPr>
            <w:r w:rsidRPr="00BE3928">
              <w:rPr>
                <w:rFonts w:ascii="Arial" w:eastAsia="微软雅黑" w:hAnsi="Arial" w:cs="Arial"/>
                <w:sz w:val="18"/>
                <w:szCs w:val="18"/>
              </w:rPr>
              <w:t>肽段所属蛋白质组中得分最高的</w:t>
            </w:r>
            <w:r w:rsidRPr="00BE3928">
              <w:rPr>
                <w:rFonts w:ascii="Arial" w:eastAsia="微软雅黑" w:hAnsi="Arial" w:cs="Arial"/>
                <w:kern w:val="0"/>
                <w:sz w:val="18"/>
                <w:szCs w:val="18"/>
              </w:rPr>
              <w:t>蛋白质的氨基酸个数。</w:t>
            </w:r>
            <w:r w:rsidRPr="00BE3928">
              <w:rPr>
                <w:rFonts w:ascii="Arial" w:eastAsia="微软雅黑" w:hAnsi="Arial" w:cs="Arial"/>
                <w:kern w:val="0"/>
                <w:sz w:val="18"/>
                <w:szCs w:val="18"/>
              </w:rPr>
              <w:t>The length of the protein this peptide is associated with.</w:t>
            </w:r>
          </w:p>
        </w:tc>
      </w:tr>
      <w:tr w:rsidR="00101354" w:rsidRPr="00BE3928" w14:paraId="7E3AA549"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BFAE3E9"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3066046"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蛋白登录号</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6A83660"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肽段所属蛋白质组的所有蛋白质登录号</w:t>
            </w:r>
            <w:r w:rsidRPr="00BE3928">
              <w:rPr>
                <w:rFonts w:ascii="Arial" w:eastAsia="微软雅黑" w:hAnsi="Arial" w:cs="Arial"/>
                <w:kern w:val="0"/>
                <w:sz w:val="18"/>
                <w:szCs w:val="18"/>
              </w:rPr>
              <w:t>。</w:t>
            </w:r>
            <w:r w:rsidRPr="00BE3928">
              <w:rPr>
                <w:rFonts w:ascii="Arial" w:eastAsia="微软雅黑" w:hAnsi="Arial" w:cs="Arial"/>
                <w:kern w:val="0"/>
                <w:sz w:val="18"/>
                <w:szCs w:val="18"/>
              </w:rPr>
              <w:t>Identifiers of proteins this site is associated with.</w:t>
            </w:r>
          </w:p>
        </w:tc>
      </w:tr>
      <w:tr w:rsidR="00101354" w:rsidRPr="00BE3928" w14:paraId="2F0F12E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AE3EC5D"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Positions within proteins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4EF7598"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717EF87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修饰位点在蛋白质组所有蛋白质氨基酸序列中的位置。</w:t>
            </w:r>
            <w:r w:rsidRPr="00BE3928">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BE3928" w14:paraId="4FE283C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054CC68" w14:textId="77777777" w:rsidR="00101354" w:rsidRPr="00BE3928" w:rsidRDefault="00101354" w:rsidP="008D1C45">
            <w:pPr>
              <w:spacing w:beforeLines="25" w:before="81" w:afterLines="25" w:after="81"/>
              <w:jc w:val="center"/>
              <w:rPr>
                <w:rFonts w:ascii="Arial" w:eastAsia="微软雅黑" w:hAnsi="Arial" w:cs="Arial"/>
                <w:sz w:val="18"/>
                <w:szCs w:val="18"/>
              </w:rPr>
            </w:pPr>
            <w:proofErr w:type="spellStart"/>
            <w:r w:rsidRPr="00BE3928">
              <w:rPr>
                <w:rFonts w:ascii="Arial" w:eastAsia="微软雅黑" w:hAnsi="Arial" w:cs="Arial"/>
                <w:sz w:val="18"/>
                <w:szCs w:val="18"/>
              </w:rPr>
              <w:lastRenderedPageBreak/>
              <w:t>Fasta</w:t>
            </w:r>
            <w:proofErr w:type="spellEnd"/>
            <w:r w:rsidRPr="00BE3928">
              <w:rPr>
                <w:rFonts w:ascii="Arial" w:eastAsia="微软雅黑" w:hAnsi="Arial" w:cs="Arial"/>
                <w:sz w:val="18"/>
                <w:szCs w:val="18"/>
              </w:rPr>
              <w:t xml:space="preserve"> headers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0329D3C"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蛋白质在数据库中命名及描述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0C6A631"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肽段所属蛋白质在数据库中命名及描述。</w:t>
            </w:r>
            <w:r w:rsidRPr="00BE3928">
              <w:rPr>
                <w:rFonts w:ascii="Arial" w:eastAsia="微软雅黑" w:hAnsi="Arial" w:cs="Arial"/>
                <w:sz w:val="18"/>
                <w:szCs w:val="18"/>
              </w:rPr>
              <w:t>Descriptions of proteins this peptide is associated with.</w:t>
            </w:r>
          </w:p>
        </w:tc>
      </w:tr>
      <w:tr w:rsidR="00101354" w:rsidRPr="00BE3928" w14:paraId="05E3EBD1"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FE5AF86"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Localization prob</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98B7FCB"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7B27FF7" w14:textId="0D0BB04D"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修饰位点发生修饰的可能性。</w:t>
            </w:r>
            <w:r w:rsidRPr="00BE3928">
              <w:rPr>
                <w:rFonts w:ascii="Arial" w:eastAsia="微软雅黑" w:hAnsi="Arial" w:cs="Arial"/>
                <w:sz w:val="18"/>
                <w:szCs w:val="18"/>
              </w:rPr>
              <w:t xml:space="preserve">Sequence representation of the peptide including PTM positioning probabilities ([0..1], where 1 is best match) for ' </w:t>
            </w:r>
            <w:proofErr w:type="spellStart"/>
            <w:r w:rsidR="001436F0" w:rsidRPr="00BE3928">
              <w:rPr>
                <w:rFonts w:ascii="Arial" w:eastAsia="微软雅黑" w:hAnsi="Arial" w:cs="Arial"/>
                <w:sz w:val="18"/>
                <w:szCs w:val="18"/>
              </w:rPr>
              <w:t>GlyGly</w:t>
            </w:r>
            <w:proofErr w:type="spellEnd"/>
            <w:r w:rsidR="001436F0"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r w:rsidRPr="00BE3928">
              <w:rPr>
                <w:rFonts w:ascii="Arial" w:eastAsia="微软雅黑" w:hAnsi="Arial" w:cs="Arial"/>
                <w:sz w:val="18"/>
                <w:szCs w:val="18"/>
              </w:rPr>
              <w:t xml:space="preserve"> '.</w:t>
            </w:r>
          </w:p>
        </w:tc>
      </w:tr>
      <w:tr w:rsidR="00101354" w:rsidRPr="00BE3928" w14:paraId="0AEA7AAF"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3DA768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Position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F0235CB"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2D68649"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修饰位点在蛋白质氨基酸序列中的位置。</w:t>
            </w:r>
            <w:r w:rsidRPr="00BE3928">
              <w:rPr>
                <w:rFonts w:ascii="Arial" w:eastAsia="微软雅黑" w:hAnsi="Arial" w:cs="Arial"/>
                <w:sz w:val="18"/>
                <w:szCs w:val="18"/>
              </w:rPr>
              <w:t>The positions of the modifications in the protein amino acid sequence.</w:t>
            </w:r>
          </w:p>
        </w:tc>
      </w:tr>
      <w:tr w:rsidR="00101354" w:rsidRPr="00BE3928" w14:paraId="0727AA5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60714F15" w14:textId="6B173471"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 xml:space="preserve">Number of </w:t>
            </w:r>
            <w:proofErr w:type="spellStart"/>
            <w:r w:rsidR="001436F0" w:rsidRPr="00BE3928">
              <w:rPr>
                <w:rFonts w:ascii="Arial" w:eastAsia="微软雅黑" w:hAnsi="Arial" w:cs="Arial"/>
                <w:sz w:val="18"/>
                <w:szCs w:val="18"/>
              </w:rPr>
              <w:t>GlyGly</w:t>
            </w:r>
            <w:proofErr w:type="spellEnd"/>
            <w:r w:rsidR="001436F0"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5F3CBB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修饰位点的个数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4DB2BAF"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修饰位点的个数，同一条肽段中可能有一至多个修饰位点。</w:t>
            </w:r>
          </w:p>
        </w:tc>
      </w:tr>
      <w:tr w:rsidR="00101354" w:rsidRPr="00BE3928" w14:paraId="16EAC16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17BDEC26"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Amino acid</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6C1937E8"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修饰氨基酸</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E82B1C6"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发生修饰的氨基酸。</w:t>
            </w:r>
          </w:p>
        </w:tc>
      </w:tr>
      <w:tr w:rsidR="00101354" w:rsidRPr="00BE3928" w14:paraId="023476ED"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4709BF3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Sequence window</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5BFA83E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序列窗口</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4A3926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肽段序列在蛋白中上下游的蛋白序列。</w:t>
            </w:r>
          </w:p>
        </w:tc>
      </w:tr>
      <w:tr w:rsidR="00101354" w:rsidRPr="00BE3928" w14:paraId="0A4EC186"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1C31F1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Score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258C89A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肽段总得分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1B89A369"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 xml:space="preserve">Andromeda </w:t>
            </w:r>
            <w:r w:rsidRPr="00BE3928">
              <w:rPr>
                <w:rFonts w:ascii="Arial" w:eastAsia="微软雅黑" w:hAnsi="Arial" w:cs="Arial"/>
                <w:sz w:val="18"/>
                <w:szCs w:val="18"/>
              </w:rPr>
              <w:t>肽段总得分。</w:t>
            </w:r>
            <w:r w:rsidRPr="00BE3928">
              <w:rPr>
                <w:rFonts w:ascii="Arial" w:eastAsia="微软雅黑" w:hAnsi="Arial" w:cs="Arial"/>
                <w:sz w:val="18"/>
                <w:szCs w:val="18"/>
              </w:rPr>
              <w:t>The Andromeda score of the best identified modified peptide containing this site.</w:t>
            </w:r>
          </w:p>
        </w:tc>
      </w:tr>
      <w:tr w:rsidR="00101354" w:rsidRPr="00BE3928" w14:paraId="068254F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0A62E502"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Score for localization</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EF8417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修饰位点的总得分</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F42D7F"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修饰位点的</w:t>
            </w:r>
            <w:r w:rsidRPr="00BE3928">
              <w:rPr>
                <w:rFonts w:ascii="Arial" w:eastAsia="微软雅黑" w:hAnsi="Arial" w:cs="Arial"/>
                <w:sz w:val="18"/>
                <w:szCs w:val="18"/>
              </w:rPr>
              <w:t xml:space="preserve">Andromeda </w:t>
            </w:r>
            <w:r w:rsidRPr="00BE3928">
              <w:rPr>
                <w:rFonts w:ascii="Arial" w:eastAsia="微软雅黑" w:hAnsi="Arial" w:cs="Arial"/>
                <w:sz w:val="18"/>
                <w:szCs w:val="18"/>
              </w:rPr>
              <w:t>总得分。</w:t>
            </w:r>
            <w:r w:rsidRPr="00BE3928">
              <w:rPr>
                <w:rFonts w:ascii="Arial" w:eastAsia="微软雅黑" w:hAnsi="Arial" w:cs="Arial"/>
                <w:sz w:val="18"/>
                <w:szCs w:val="18"/>
              </w:rPr>
              <w:t>The Andromeda score of the MS/MS spectrum used for calculating the localization score for this site.</w:t>
            </w:r>
          </w:p>
        </w:tc>
      </w:tr>
      <w:tr w:rsidR="00101354" w:rsidRPr="00BE3928" w14:paraId="1EA4F7EB"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5102CD9E" w14:textId="49DA274A" w:rsidR="00101354" w:rsidRPr="00BE3928" w:rsidRDefault="001436F0" w:rsidP="008D1C45">
            <w:pPr>
              <w:spacing w:beforeLines="25" w:before="81" w:afterLines="25" w:after="81"/>
              <w:jc w:val="center"/>
              <w:rPr>
                <w:rFonts w:ascii="Arial" w:eastAsia="微软雅黑" w:hAnsi="Arial" w:cs="Arial"/>
                <w:sz w:val="18"/>
                <w:szCs w:val="18"/>
              </w:rPr>
            </w:pPr>
            <w:proofErr w:type="spellStart"/>
            <w:r w:rsidRPr="00BE3928">
              <w:rPr>
                <w:rFonts w:ascii="Arial" w:eastAsia="微软雅黑" w:hAnsi="Arial" w:cs="Arial"/>
                <w:sz w:val="18"/>
                <w:szCs w:val="18"/>
              </w:rPr>
              <w:t>GlyGly</w:t>
            </w:r>
            <w:proofErr w:type="spellEnd"/>
            <w:r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r w:rsidR="00101354" w:rsidRPr="00BE3928">
              <w:rPr>
                <w:rFonts w:ascii="Arial" w:eastAsia="微软雅黑" w:hAnsi="Arial" w:cs="Arial"/>
                <w:sz w:val="18"/>
                <w:szCs w:val="18"/>
              </w:rPr>
              <w:t xml:space="preserve"> Probabilities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396F538"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修饰位点的可能性</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14A68D9"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修饰位点发生修饰的可能性，可能性在</w:t>
            </w:r>
            <w:r w:rsidRPr="00BE3928">
              <w:rPr>
                <w:rFonts w:ascii="Arial" w:eastAsia="微软雅黑" w:hAnsi="Arial" w:cs="Arial"/>
                <w:sz w:val="18"/>
                <w:szCs w:val="18"/>
              </w:rPr>
              <w:t>0.75</w:t>
            </w:r>
            <w:r w:rsidRPr="00BE3928">
              <w:rPr>
                <w:rFonts w:ascii="Arial" w:eastAsia="微软雅黑" w:hAnsi="Arial" w:cs="Arial"/>
                <w:sz w:val="18"/>
                <w:szCs w:val="18"/>
              </w:rPr>
              <w:t>及以上的修饰相对比较可信。</w:t>
            </w:r>
          </w:p>
        </w:tc>
      </w:tr>
      <w:tr w:rsidR="00101354" w:rsidRPr="00BE3928" w14:paraId="5A650D04"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9C7B6DC" w14:textId="353BA61D" w:rsidR="00101354" w:rsidRPr="00BE3928" w:rsidRDefault="001436F0" w:rsidP="008D1C45">
            <w:pPr>
              <w:spacing w:beforeLines="25" w:before="81" w:afterLines="25" w:after="81"/>
              <w:jc w:val="center"/>
              <w:rPr>
                <w:rFonts w:ascii="Arial" w:eastAsia="微软雅黑" w:hAnsi="Arial" w:cs="Arial"/>
                <w:sz w:val="18"/>
                <w:szCs w:val="18"/>
              </w:rPr>
            </w:pPr>
            <w:proofErr w:type="spellStart"/>
            <w:r w:rsidRPr="00BE3928">
              <w:rPr>
                <w:rFonts w:ascii="Arial" w:eastAsia="微软雅黑" w:hAnsi="Arial" w:cs="Arial"/>
                <w:sz w:val="18"/>
                <w:szCs w:val="18"/>
              </w:rPr>
              <w:t>GlyGly</w:t>
            </w:r>
            <w:proofErr w:type="spellEnd"/>
            <w:r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r w:rsidR="00101354" w:rsidRPr="00BE3928">
              <w:rPr>
                <w:rFonts w:ascii="Arial" w:eastAsia="微软雅黑" w:hAnsi="Arial" w:cs="Arial"/>
                <w:sz w:val="18"/>
                <w:szCs w:val="18"/>
              </w:rPr>
              <w:t xml:space="preserve"> Score diffs</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DBED5A6"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修饰肽段得分与非修饰肽段得分的差值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5D171A9E"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修饰肽段的得分与该位点不发生修饰时的肽段的得分之间的差值，该值为负值时说明位点不太可能发生修饰。</w:t>
            </w:r>
            <w:r w:rsidRPr="00BE3928">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BE3928" w14:paraId="610C4DC8"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1B148B0"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Position in peptide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393E79E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修饰位点在肽段中的位置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2CD77766"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修饰位点在肽段中的位置。</w:t>
            </w:r>
          </w:p>
        </w:tc>
      </w:tr>
      <w:tr w:rsidR="00101354" w:rsidRPr="00BE3928" w14:paraId="6B3F395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3010E7AB"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Charge</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394682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电荷数</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F6D9D7A"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检测到的肽段电荷数。</w:t>
            </w:r>
            <w:r w:rsidRPr="00BE3928">
              <w:rPr>
                <w:rFonts w:ascii="Arial" w:eastAsia="微软雅黑" w:hAnsi="Arial" w:cs="Arial"/>
                <w:sz w:val="18"/>
                <w:szCs w:val="18"/>
              </w:rPr>
              <w:t>Charge state of the precursor ion.</w:t>
            </w:r>
          </w:p>
        </w:tc>
      </w:tr>
      <w:tr w:rsidR="00101354" w:rsidRPr="00BE3928" w14:paraId="3DEC54AC"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7386DD1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Mass error [ppm]</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17DDE27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质量偏差</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364631AC"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肽段检测到的分子量与理论分子量的偏差。</w:t>
            </w:r>
            <w:r w:rsidRPr="00BE3928">
              <w:rPr>
                <w:rFonts w:ascii="Arial" w:eastAsia="微软雅黑" w:hAnsi="Arial" w:cs="Arial"/>
                <w:sz w:val="18"/>
                <w:szCs w:val="18"/>
              </w:rPr>
              <w:t>Mass error of the recalibrated mass-over-charge value of the precursor ion in comparison to the predicted monoisotopic mass of the identified peptide sequence</w:t>
            </w:r>
            <w:r w:rsidRPr="00BE3928">
              <w:rPr>
                <w:rFonts w:ascii="Arial" w:eastAsia="微软雅黑" w:hAnsi="Arial" w:cs="Arial"/>
                <w:sz w:val="18"/>
                <w:szCs w:val="18"/>
              </w:rPr>
              <w:t>。</w:t>
            </w:r>
          </w:p>
        </w:tc>
      </w:tr>
      <w:tr w:rsidR="00101354" w:rsidRPr="00BE3928" w14:paraId="65812C22"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E792560"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Intensity X</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789B9403"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样品</w:t>
            </w:r>
            <w:r w:rsidRPr="00BE3928">
              <w:rPr>
                <w:rFonts w:ascii="Arial" w:eastAsia="微软雅黑" w:hAnsi="Arial" w:cs="Arial"/>
                <w:sz w:val="18"/>
                <w:szCs w:val="18"/>
              </w:rPr>
              <w:t>X</w:t>
            </w:r>
            <w:r w:rsidRPr="00BE3928">
              <w:rPr>
                <w:rFonts w:ascii="Arial" w:eastAsia="微软雅黑" w:hAnsi="Arial" w:cs="Arial"/>
                <w:sz w:val="18"/>
                <w:szCs w:val="18"/>
              </w:rPr>
              <w:t>的肽段强度值</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038A2384"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样品</w:t>
            </w:r>
            <w:r w:rsidRPr="00BE3928">
              <w:rPr>
                <w:rFonts w:ascii="Arial" w:eastAsia="微软雅黑" w:hAnsi="Arial" w:cs="Arial"/>
                <w:sz w:val="18"/>
                <w:szCs w:val="18"/>
              </w:rPr>
              <w:t>X</w:t>
            </w:r>
            <w:r w:rsidRPr="00BE3928">
              <w:rPr>
                <w:rFonts w:ascii="Arial" w:eastAsia="微软雅黑" w:hAnsi="Arial" w:cs="Arial"/>
                <w:sz w:val="18"/>
                <w:szCs w:val="18"/>
              </w:rPr>
              <w:t>中的肽段强度值。</w:t>
            </w:r>
          </w:p>
        </w:tc>
      </w:tr>
      <w:tr w:rsidR="00101354" w:rsidRPr="00BE3928" w14:paraId="22121183" w14:textId="77777777" w:rsidTr="00E478DD">
        <w:trPr>
          <w:jc w:val="center"/>
        </w:trPr>
        <w:tc>
          <w:tcPr>
            <w:tcW w:w="861" w:type="pct"/>
            <w:tcBorders>
              <w:top w:val="single" w:sz="4" w:space="0" w:color="0070C0"/>
              <w:left w:val="single" w:sz="4" w:space="0" w:color="0070C0"/>
              <w:bottom w:val="single" w:sz="4" w:space="0" w:color="0070C0"/>
              <w:right w:val="single" w:sz="4" w:space="0" w:color="0070C0"/>
            </w:tcBorders>
            <w:vAlign w:val="center"/>
            <w:hideMark/>
          </w:tcPr>
          <w:p w14:paraId="2787027F" w14:textId="77777777" w:rsidR="00101354" w:rsidRPr="00BE3928" w:rsidRDefault="00101354" w:rsidP="008D1C45">
            <w:pPr>
              <w:spacing w:beforeLines="25" w:before="81" w:afterLines="25" w:after="81"/>
              <w:jc w:val="center"/>
              <w:rPr>
                <w:rFonts w:ascii="Arial" w:eastAsia="微软雅黑" w:hAnsi="Arial" w:cs="Arial"/>
                <w:sz w:val="18"/>
                <w:szCs w:val="18"/>
              </w:rPr>
            </w:pPr>
            <w:bookmarkStart w:id="85" w:name="_Hlk488761513"/>
            <w:r w:rsidRPr="00BE3928">
              <w:rPr>
                <w:rFonts w:ascii="Arial" w:eastAsia="微软雅黑" w:hAnsi="Arial" w:cs="Arial"/>
                <w:sz w:val="18"/>
                <w:szCs w:val="18"/>
              </w:rPr>
              <w:t>Potential contaminant</w:t>
            </w:r>
          </w:p>
        </w:tc>
        <w:tc>
          <w:tcPr>
            <w:tcW w:w="1113" w:type="pct"/>
            <w:tcBorders>
              <w:top w:val="single" w:sz="4" w:space="0" w:color="0070C0"/>
              <w:left w:val="single" w:sz="4" w:space="0" w:color="0070C0"/>
              <w:bottom w:val="single" w:sz="4" w:space="0" w:color="0070C0"/>
              <w:right w:val="single" w:sz="4" w:space="0" w:color="0070C0"/>
            </w:tcBorders>
            <w:vAlign w:val="center"/>
            <w:hideMark/>
          </w:tcPr>
          <w:p w14:paraId="01779C6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是否为潜在的污染肽段</w:t>
            </w:r>
          </w:p>
        </w:tc>
        <w:tc>
          <w:tcPr>
            <w:tcW w:w="3026" w:type="pct"/>
            <w:tcBorders>
              <w:top w:val="single" w:sz="4" w:space="0" w:color="0070C0"/>
              <w:left w:val="single" w:sz="4" w:space="0" w:color="0070C0"/>
              <w:bottom w:val="single" w:sz="4" w:space="0" w:color="0070C0"/>
              <w:right w:val="single" w:sz="4" w:space="0" w:color="0070C0"/>
            </w:tcBorders>
            <w:vAlign w:val="center"/>
            <w:hideMark/>
          </w:tcPr>
          <w:p w14:paraId="64B8D6B7" w14:textId="77777777" w:rsidR="00101354" w:rsidRPr="00BE3928" w:rsidRDefault="00101354" w:rsidP="008D1C45">
            <w:pPr>
              <w:spacing w:beforeLines="25" w:before="81" w:afterLines="25" w:after="81"/>
              <w:rPr>
                <w:rFonts w:ascii="Arial" w:eastAsia="微软雅黑" w:hAnsi="Arial" w:cs="Arial"/>
                <w:sz w:val="18"/>
                <w:szCs w:val="18"/>
              </w:rPr>
            </w:pPr>
            <w:proofErr w:type="spellStart"/>
            <w:r w:rsidRPr="00BE3928">
              <w:rPr>
                <w:rFonts w:ascii="Arial" w:eastAsia="微软雅黑" w:hAnsi="Arial" w:cs="Arial"/>
                <w:sz w:val="18"/>
                <w:szCs w:val="18"/>
              </w:rPr>
              <w:t>MaxQuant</w:t>
            </w:r>
            <w:proofErr w:type="spellEnd"/>
            <w:r w:rsidRPr="00BE3928">
              <w:rPr>
                <w:rFonts w:ascii="Arial" w:eastAsia="微软雅黑" w:hAnsi="Arial" w:cs="Arial"/>
                <w:sz w:val="18"/>
                <w:szCs w:val="18"/>
              </w:rPr>
              <w:t>查库除分析目标数据库（正库）和反库外，还包含一个标准的污染库，该数据库中包含如</w:t>
            </w:r>
            <w:r w:rsidRPr="00BE3928">
              <w:rPr>
                <w:rFonts w:ascii="Arial" w:eastAsia="微软雅黑" w:hAnsi="Arial" w:cs="Arial"/>
                <w:sz w:val="18"/>
                <w:szCs w:val="18"/>
              </w:rPr>
              <w:t>keratins, BSA, and trypsin</w:t>
            </w:r>
            <w:r w:rsidRPr="00BE3928">
              <w:rPr>
                <w:rFonts w:ascii="Arial" w:eastAsia="微软雅黑" w:hAnsi="Arial" w:cs="Arial"/>
                <w:sz w:val="18"/>
                <w:szCs w:val="18"/>
              </w:rPr>
              <w:t>等常见污染</w:t>
            </w:r>
            <w:r w:rsidRPr="00BE3928">
              <w:rPr>
                <w:rFonts w:ascii="Arial" w:eastAsia="微软雅黑" w:hAnsi="Arial" w:cs="Arial"/>
                <w:sz w:val="18"/>
                <w:szCs w:val="18"/>
              </w:rPr>
              <w:lastRenderedPageBreak/>
              <w:t>蛋白质序列。如果检测到的肽段与这些潜在的污染蛋白序列匹配上，则会被标注</w:t>
            </w:r>
            <w:r w:rsidRPr="00BE3928">
              <w:rPr>
                <w:rFonts w:ascii="Arial" w:eastAsia="微软雅黑" w:hAnsi="Arial" w:cs="Arial"/>
                <w:sz w:val="18"/>
                <w:szCs w:val="18"/>
              </w:rPr>
              <w:t>“+”</w:t>
            </w:r>
            <w:r w:rsidRPr="00BE3928">
              <w:rPr>
                <w:rFonts w:ascii="Arial" w:eastAsia="微软雅黑" w:hAnsi="Arial" w:cs="Arial"/>
                <w:sz w:val="18"/>
                <w:szCs w:val="18"/>
              </w:rPr>
              <w:t>，请根据实验具体情况决定是否参与后续分析，例如某些污染蛋白可能是血清、乳清样本中重要的组成蛋白。</w:t>
            </w:r>
            <w:r w:rsidRPr="00BE3928">
              <w:rPr>
                <w:rFonts w:ascii="Arial" w:eastAsia="微软雅黑" w:hAnsi="Arial" w:cs="Arial"/>
                <w:sz w:val="18"/>
                <w:szCs w:val="18"/>
              </w:rPr>
              <w:t xml:space="preserve">When marked with '+', this particular peptide was found to be part of a commonly occurring contaminant. </w:t>
            </w:r>
          </w:p>
        </w:tc>
      </w:tr>
      <w:bookmarkEnd w:id="85"/>
    </w:tbl>
    <w:p w14:paraId="2A36842A" w14:textId="77777777" w:rsidR="00101354" w:rsidRPr="00BE3928" w:rsidRDefault="00101354" w:rsidP="00E23817">
      <w:pPr>
        <w:spacing w:line="360" w:lineRule="auto"/>
        <w:rPr>
          <w:rFonts w:ascii="Arial" w:eastAsia="微软雅黑" w:hAnsi="Arial" w:cs="Arial"/>
          <w:b/>
        </w:rPr>
      </w:pPr>
    </w:p>
    <w:p w14:paraId="0879143B" w14:textId="77777777" w:rsidR="00101354" w:rsidRPr="00BE3928" w:rsidRDefault="00101354" w:rsidP="00101354">
      <w:pPr>
        <w:pStyle w:val="ab"/>
        <w:spacing w:line="360" w:lineRule="auto"/>
        <w:ind w:left="845" w:firstLineChars="0" w:firstLine="0"/>
        <w:rPr>
          <w:rFonts w:ascii="Arial" w:eastAsia="微软雅黑" w:hAnsi="Arial" w:cs="Arial"/>
          <w:b/>
          <w:szCs w:val="24"/>
        </w:rPr>
      </w:pPr>
      <w:r w:rsidRPr="00BE3928">
        <w:rPr>
          <w:rFonts w:ascii="Arial" w:eastAsia="微软雅黑" w:hAnsi="Arial" w:cs="Arial"/>
          <w:b/>
          <w:szCs w:val="24"/>
        </w:rPr>
        <w:t>附件</w:t>
      </w:r>
      <w:r w:rsidRPr="00BE3928">
        <w:rPr>
          <w:rFonts w:ascii="Arial" w:eastAsia="微软雅黑" w:hAnsi="Arial" w:cs="Arial"/>
          <w:b/>
          <w:szCs w:val="24"/>
        </w:rPr>
        <w:t>2_</w:t>
      </w:r>
      <w:r w:rsidRPr="00BE3928">
        <w:rPr>
          <w:rFonts w:ascii="Arial" w:eastAsia="微软雅黑" w:hAnsi="Arial" w:cs="Arial"/>
          <w:b/>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43"/>
        <w:gridCol w:w="2082"/>
        <w:gridCol w:w="5503"/>
      </w:tblGrid>
      <w:tr w:rsidR="00101354" w:rsidRPr="00BE3928" w14:paraId="2160E3E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tcPr>
          <w:p w14:paraId="2809CE29"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p>
        </w:tc>
        <w:tc>
          <w:tcPr>
            <w:tcW w:w="3939"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B36D39D"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r w:rsidRPr="00BE3928">
              <w:rPr>
                <w:rFonts w:ascii="Arial" w:eastAsia="微软雅黑" w:hAnsi="Arial" w:cs="Arial"/>
                <w:b/>
                <w:color w:val="FFFFFF" w:themeColor="background1"/>
                <w:sz w:val="18"/>
                <w:szCs w:val="18"/>
              </w:rPr>
              <w:t>表格说明</w:t>
            </w:r>
          </w:p>
        </w:tc>
      </w:tr>
      <w:tr w:rsidR="00101354" w:rsidRPr="00BE3928" w14:paraId="19C301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D142C20" w14:textId="77777777" w:rsidR="00101354" w:rsidRPr="00BE3928" w:rsidRDefault="00101354" w:rsidP="008D1C45">
            <w:pPr>
              <w:spacing w:beforeLines="25" w:before="81" w:afterLines="25" w:after="81"/>
              <w:rPr>
                <w:rFonts w:ascii="Arial" w:eastAsia="微软雅黑" w:hAnsi="Arial" w:cs="Arial"/>
                <w:color w:val="000000" w:themeColor="text1"/>
                <w:sz w:val="18"/>
                <w:szCs w:val="18"/>
              </w:rPr>
            </w:pPr>
            <w:r w:rsidRPr="00BE3928">
              <w:rPr>
                <w:rFonts w:ascii="Arial" w:eastAsia="微软雅黑" w:hAnsi="Arial" w:cs="Arial"/>
                <w:color w:val="000000" w:themeColor="text1"/>
                <w:sz w:val="18"/>
                <w:szCs w:val="18"/>
              </w:rPr>
              <w:t>“</w:t>
            </w:r>
            <w:r w:rsidRPr="00BE3928">
              <w:rPr>
                <w:rFonts w:ascii="Arial" w:eastAsia="微软雅黑" w:hAnsi="Arial" w:cs="Arial"/>
                <w:color w:val="000000" w:themeColor="text1"/>
                <w:sz w:val="18"/>
                <w:szCs w:val="18"/>
              </w:rPr>
              <w:t>定量和差异分析</w:t>
            </w:r>
            <w:r w:rsidRPr="00BE3928">
              <w:rPr>
                <w:rFonts w:ascii="Arial" w:eastAsia="微软雅黑" w:hAnsi="Arial" w:cs="Arial"/>
                <w:color w:val="000000" w:themeColor="text1"/>
                <w:sz w:val="18"/>
                <w:szCs w:val="18"/>
              </w:rPr>
              <w:t>”sheet</w:t>
            </w:r>
            <w:r w:rsidRPr="00BE3928">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hideMark/>
          </w:tcPr>
          <w:p w14:paraId="29ED903B"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对符合同组三次重复数据中至少有两个非空值的数据进行比值计算和统计学分析，包含各比较组的强度值比值和</w:t>
            </w:r>
            <w:r w:rsidRPr="00BE3928">
              <w:rPr>
                <w:rFonts w:ascii="Arial" w:eastAsia="微软雅黑" w:hAnsi="Arial" w:cs="Arial"/>
                <w:sz w:val="18"/>
                <w:szCs w:val="18"/>
              </w:rPr>
              <w:t>P-value</w:t>
            </w:r>
            <w:r w:rsidRPr="00BE3928">
              <w:rPr>
                <w:rFonts w:ascii="Arial" w:eastAsia="微软雅黑" w:hAnsi="Arial" w:cs="Arial"/>
                <w:sz w:val="18"/>
                <w:szCs w:val="18"/>
              </w:rPr>
              <w:t>。差异表达蛋白质采用红色标识上调差异表达蛋白质，绿色标识下调差异表达蛋白质。</w:t>
            </w:r>
          </w:p>
        </w:tc>
      </w:tr>
      <w:tr w:rsidR="00101354" w:rsidRPr="00BE3928" w14:paraId="152A82F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tcPr>
          <w:p w14:paraId="69230B74" w14:textId="77777777" w:rsidR="00101354" w:rsidRPr="00BE3928" w:rsidRDefault="00101354" w:rsidP="008D1C45">
            <w:pPr>
              <w:spacing w:beforeLines="25" w:before="81" w:afterLines="25" w:after="81"/>
              <w:rPr>
                <w:rFonts w:ascii="Arial" w:eastAsia="微软雅黑" w:hAnsi="Arial" w:cs="Arial"/>
                <w:color w:val="000000" w:themeColor="text1"/>
                <w:sz w:val="18"/>
                <w:szCs w:val="18"/>
              </w:rPr>
            </w:pPr>
            <w:r w:rsidRPr="00BE3928">
              <w:rPr>
                <w:rFonts w:ascii="Arial" w:eastAsia="微软雅黑" w:hAnsi="Arial" w:cs="Arial"/>
                <w:sz w:val="18"/>
                <w:szCs w:val="18"/>
              </w:rPr>
              <w:t>“</w:t>
            </w:r>
            <w:r w:rsidRPr="00BE3928">
              <w:rPr>
                <w:rFonts w:ascii="Arial" w:eastAsia="微软雅黑" w:hAnsi="Arial" w:cs="Arial"/>
                <w:sz w:val="18"/>
                <w:szCs w:val="18"/>
              </w:rPr>
              <w:t>空值数据</w:t>
            </w:r>
            <w:r w:rsidRPr="00BE3928">
              <w:rPr>
                <w:rFonts w:ascii="Arial" w:eastAsia="微软雅黑" w:hAnsi="Arial" w:cs="Arial"/>
                <w:sz w:val="18"/>
                <w:szCs w:val="18"/>
              </w:rPr>
              <w:t>”sheet</w:t>
            </w:r>
            <w:r w:rsidRPr="00BE3928">
              <w:rPr>
                <w:rFonts w:ascii="Arial" w:eastAsia="微软雅黑" w:hAnsi="Arial" w:cs="Arial"/>
                <w:color w:val="000000" w:themeColor="text1"/>
                <w:sz w:val="18"/>
                <w:szCs w:val="18"/>
              </w:rPr>
              <w:t>（如果有多个比较组则有多个表格）</w:t>
            </w:r>
          </w:p>
        </w:tc>
        <w:tc>
          <w:tcPr>
            <w:tcW w:w="3939" w:type="pct"/>
            <w:gridSpan w:val="2"/>
            <w:tcBorders>
              <w:top w:val="single" w:sz="4" w:space="0" w:color="0070C0"/>
              <w:left w:val="single" w:sz="4" w:space="0" w:color="0070C0"/>
              <w:bottom w:val="single" w:sz="4" w:space="0" w:color="0070C0"/>
              <w:right w:val="single" w:sz="4" w:space="0" w:color="0070C0"/>
            </w:tcBorders>
            <w:vAlign w:val="center"/>
          </w:tcPr>
          <w:p w14:paraId="007B4C4B"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该表中的数据保留原则：在进行两两组间的数据比较分析时，其中一组样本的三次重复实验数据中出现两次及以上不为空值的数据，同时另一样本组中所有数据均为空值。</w:t>
            </w:r>
          </w:p>
        </w:tc>
      </w:tr>
      <w:tr w:rsidR="00101354" w:rsidRPr="00BE3928" w14:paraId="13DAC10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AEFB7B2"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r w:rsidRPr="00BE3928">
              <w:rPr>
                <w:rFonts w:ascii="Arial" w:eastAsia="微软雅黑" w:hAnsi="Arial" w:cs="Arial"/>
                <w:b/>
                <w:color w:val="FFFFFF" w:themeColor="background1"/>
                <w:sz w:val="18"/>
                <w:szCs w:val="18"/>
              </w:rPr>
              <w:t>表头</w:t>
            </w:r>
          </w:p>
        </w:tc>
        <w:tc>
          <w:tcPr>
            <w:tcW w:w="108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966E4D7"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r w:rsidRPr="00BE3928">
              <w:rPr>
                <w:rFonts w:ascii="Arial" w:eastAsia="微软雅黑" w:hAnsi="Arial" w:cs="Arial"/>
                <w:b/>
                <w:color w:val="FFFFFF" w:themeColor="background1"/>
                <w:sz w:val="18"/>
                <w:szCs w:val="18"/>
              </w:rPr>
              <w:t>定义</w:t>
            </w:r>
          </w:p>
        </w:tc>
        <w:tc>
          <w:tcPr>
            <w:tcW w:w="285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660500" w14:textId="77777777" w:rsidR="00101354" w:rsidRPr="00BE3928" w:rsidRDefault="00101354" w:rsidP="008D1C45">
            <w:pPr>
              <w:spacing w:beforeLines="25" w:before="81" w:afterLines="25" w:after="81"/>
              <w:jc w:val="center"/>
              <w:rPr>
                <w:rFonts w:ascii="Arial" w:eastAsia="微软雅黑" w:hAnsi="Arial" w:cs="Arial"/>
                <w:b/>
                <w:color w:val="FFFFFF" w:themeColor="background1"/>
                <w:sz w:val="18"/>
                <w:szCs w:val="18"/>
              </w:rPr>
            </w:pPr>
            <w:r w:rsidRPr="00BE3928">
              <w:rPr>
                <w:rFonts w:ascii="Arial" w:eastAsia="微软雅黑" w:hAnsi="Arial" w:cs="Arial"/>
                <w:b/>
                <w:color w:val="FFFFFF" w:themeColor="background1"/>
                <w:sz w:val="18"/>
                <w:szCs w:val="18"/>
              </w:rPr>
              <w:t>描述</w:t>
            </w:r>
          </w:p>
        </w:tc>
      </w:tr>
      <w:tr w:rsidR="00101354" w:rsidRPr="00BE3928" w14:paraId="6C3B9EA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A2BA592"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Protein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77BBA31"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0A2AFB6" w14:textId="77777777" w:rsidR="00101354" w:rsidRPr="00BE3928" w:rsidRDefault="00101354" w:rsidP="008D1C45">
            <w:pPr>
              <w:spacing w:beforeLines="25" w:before="81" w:afterLines="25" w:after="81"/>
              <w:rPr>
                <w:rFonts w:ascii="Arial" w:eastAsia="微软雅黑" w:hAnsi="Arial" w:cs="Arial"/>
                <w:kern w:val="0"/>
                <w:sz w:val="18"/>
                <w:szCs w:val="18"/>
              </w:rPr>
            </w:pPr>
            <w:r w:rsidRPr="00BE3928">
              <w:rPr>
                <w:rFonts w:ascii="Arial" w:eastAsia="微软雅黑" w:hAnsi="Arial" w:cs="Arial"/>
                <w:sz w:val="18"/>
                <w:szCs w:val="18"/>
              </w:rPr>
              <w:t>肽段所属蛋白质组中得分最高的蛋白质登录号，后续生信分析按照该蛋白进行</w:t>
            </w:r>
            <w:r w:rsidRPr="00BE3928">
              <w:rPr>
                <w:rFonts w:ascii="Arial" w:eastAsia="微软雅黑" w:hAnsi="Arial" w:cs="Arial"/>
                <w:kern w:val="0"/>
                <w:sz w:val="18"/>
                <w:szCs w:val="18"/>
              </w:rPr>
              <w:t>。</w:t>
            </w:r>
            <w:r w:rsidRPr="00BE3928">
              <w:rPr>
                <w:rFonts w:ascii="Arial" w:eastAsia="微软雅黑" w:hAnsi="Arial" w:cs="Arial"/>
                <w:kern w:val="0"/>
                <w:sz w:val="18"/>
                <w:szCs w:val="18"/>
              </w:rPr>
              <w:t>Identifier of the protein this peptide is associated with.</w:t>
            </w:r>
          </w:p>
        </w:tc>
      </w:tr>
      <w:tr w:rsidR="00101354" w:rsidRPr="00BE3928" w14:paraId="3D3468C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64235B9"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Mol. weight [</w:t>
            </w:r>
            <w:proofErr w:type="spellStart"/>
            <w:r w:rsidRPr="00BE3928">
              <w:rPr>
                <w:rFonts w:ascii="Arial" w:eastAsia="微软雅黑" w:hAnsi="Arial" w:cs="Arial"/>
                <w:sz w:val="18"/>
                <w:szCs w:val="18"/>
              </w:rPr>
              <w:t>kDa</w:t>
            </w:r>
            <w:proofErr w:type="spellEnd"/>
            <w:r w:rsidRPr="00BE3928">
              <w:rPr>
                <w:rFonts w:ascii="Arial" w:eastAsia="微软雅黑" w:hAnsi="Arial" w:cs="Arial"/>
                <w:sz w:val="18"/>
                <w:szCs w:val="18"/>
              </w:rPr>
              <w: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513D7F0"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蛋白质的理论分子量</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5501B4F" w14:textId="77777777" w:rsidR="00101354" w:rsidRPr="00BE3928" w:rsidRDefault="00101354" w:rsidP="008D1C45">
            <w:pPr>
              <w:spacing w:beforeLines="25" w:before="81" w:afterLines="25" w:after="81"/>
              <w:rPr>
                <w:rFonts w:ascii="Arial" w:eastAsia="微软雅黑" w:hAnsi="Arial" w:cs="Arial"/>
                <w:kern w:val="0"/>
                <w:sz w:val="18"/>
                <w:szCs w:val="18"/>
              </w:rPr>
            </w:pPr>
            <w:r w:rsidRPr="00BE3928">
              <w:rPr>
                <w:rFonts w:ascii="Arial" w:eastAsia="微软雅黑" w:hAnsi="Arial" w:cs="Arial"/>
                <w:sz w:val="18"/>
                <w:szCs w:val="18"/>
              </w:rPr>
              <w:t>肽段所属</w:t>
            </w:r>
            <w:r w:rsidRPr="00BE3928">
              <w:rPr>
                <w:rFonts w:ascii="Arial" w:eastAsia="微软雅黑" w:hAnsi="Arial" w:cs="Arial"/>
                <w:kern w:val="0"/>
                <w:sz w:val="18"/>
                <w:szCs w:val="18"/>
              </w:rPr>
              <w:t>蛋白质组中得分最高的蛋白质的理论分子量。</w:t>
            </w:r>
            <w:r w:rsidRPr="00BE3928">
              <w:rPr>
                <w:rFonts w:ascii="Arial" w:eastAsia="微软雅黑" w:hAnsi="Arial" w:cs="Arial"/>
                <w:kern w:val="0"/>
                <w:sz w:val="18"/>
                <w:szCs w:val="18"/>
              </w:rPr>
              <w:t xml:space="preserve">Molecular weight of the leading protein sequence contained in the protein group. </w:t>
            </w:r>
          </w:p>
        </w:tc>
      </w:tr>
      <w:tr w:rsidR="00101354" w:rsidRPr="00BE3928" w14:paraId="7EC1342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EA3CA1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Sequence length</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C8DD378"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蛋白质序列长度</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7F64BA8" w14:textId="77777777" w:rsidR="00101354" w:rsidRPr="00BE3928" w:rsidRDefault="00101354" w:rsidP="008D1C45">
            <w:pPr>
              <w:spacing w:beforeLines="25" w:before="81" w:afterLines="25" w:after="81"/>
              <w:rPr>
                <w:rFonts w:ascii="Arial" w:eastAsia="微软雅黑" w:hAnsi="Arial" w:cs="Arial"/>
                <w:kern w:val="0"/>
                <w:sz w:val="18"/>
                <w:szCs w:val="18"/>
              </w:rPr>
            </w:pPr>
            <w:r w:rsidRPr="00BE3928">
              <w:rPr>
                <w:rFonts w:ascii="Arial" w:eastAsia="微软雅黑" w:hAnsi="Arial" w:cs="Arial"/>
                <w:sz w:val="18"/>
                <w:szCs w:val="18"/>
              </w:rPr>
              <w:t>肽段所属蛋白质组中得分最高的</w:t>
            </w:r>
            <w:r w:rsidRPr="00BE3928">
              <w:rPr>
                <w:rFonts w:ascii="Arial" w:eastAsia="微软雅黑" w:hAnsi="Arial" w:cs="Arial"/>
                <w:kern w:val="0"/>
                <w:sz w:val="18"/>
                <w:szCs w:val="18"/>
              </w:rPr>
              <w:t>蛋白质的氨基酸个数。</w:t>
            </w:r>
            <w:r w:rsidRPr="00BE3928">
              <w:rPr>
                <w:rFonts w:ascii="Arial" w:eastAsia="微软雅黑" w:hAnsi="Arial" w:cs="Arial"/>
                <w:kern w:val="0"/>
                <w:sz w:val="18"/>
                <w:szCs w:val="18"/>
              </w:rPr>
              <w:t>The length of the protein this peptide is associated with.</w:t>
            </w:r>
          </w:p>
        </w:tc>
      </w:tr>
      <w:tr w:rsidR="00101354" w:rsidRPr="00BE3928" w14:paraId="32E15B7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4FBEC34" w14:textId="77777777" w:rsidR="00101354" w:rsidRPr="00BE3928" w:rsidRDefault="00101354" w:rsidP="008D1C45">
            <w:pPr>
              <w:spacing w:beforeLines="25" w:before="81" w:afterLines="25" w:after="81"/>
              <w:jc w:val="center"/>
              <w:rPr>
                <w:rFonts w:ascii="Arial" w:eastAsia="微软雅黑" w:hAnsi="Arial" w:cs="Arial"/>
                <w:sz w:val="18"/>
                <w:szCs w:val="18"/>
              </w:rPr>
            </w:pPr>
            <w:bookmarkStart w:id="86" w:name="_Hlk488763487"/>
            <w:r w:rsidRPr="00BE3928">
              <w:rPr>
                <w:rFonts w:ascii="Arial" w:eastAsia="微软雅黑" w:hAnsi="Arial" w:cs="Arial"/>
                <w:sz w:val="18"/>
                <w:szCs w:val="18"/>
              </w:rPr>
              <w:t>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A16DE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蛋白登录号</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F02A0D8" w14:textId="77777777" w:rsidR="00101354" w:rsidRPr="00BE3928" w:rsidRDefault="00101354" w:rsidP="008D1C45">
            <w:pPr>
              <w:spacing w:beforeLines="25" w:before="81" w:afterLines="25" w:after="81"/>
              <w:rPr>
                <w:rFonts w:ascii="Arial" w:eastAsia="微软雅黑" w:hAnsi="Arial" w:cs="Arial"/>
                <w:kern w:val="0"/>
                <w:sz w:val="18"/>
                <w:szCs w:val="18"/>
              </w:rPr>
            </w:pPr>
            <w:r w:rsidRPr="00BE3928">
              <w:rPr>
                <w:rFonts w:ascii="Arial" w:eastAsia="微软雅黑" w:hAnsi="Arial" w:cs="Arial"/>
                <w:sz w:val="18"/>
                <w:szCs w:val="18"/>
              </w:rPr>
              <w:t>肽段所属蛋白质组的所有蛋白质登录号</w:t>
            </w:r>
            <w:r w:rsidRPr="00BE3928">
              <w:rPr>
                <w:rFonts w:ascii="Arial" w:eastAsia="微软雅黑" w:hAnsi="Arial" w:cs="Arial"/>
                <w:kern w:val="0"/>
                <w:sz w:val="18"/>
                <w:szCs w:val="18"/>
              </w:rPr>
              <w:t>。</w:t>
            </w:r>
            <w:r w:rsidRPr="00BE3928">
              <w:rPr>
                <w:rFonts w:ascii="Arial" w:eastAsia="微软雅黑" w:hAnsi="Arial" w:cs="Arial"/>
                <w:kern w:val="0"/>
                <w:sz w:val="18"/>
                <w:szCs w:val="18"/>
              </w:rPr>
              <w:t>Identifiers of proteins this site is associated with.</w:t>
            </w:r>
          </w:p>
        </w:tc>
      </w:tr>
      <w:bookmarkEnd w:id="86"/>
      <w:tr w:rsidR="00101354" w:rsidRPr="00BE3928" w14:paraId="049885B2"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A7E5AF1"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Positions within proteins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C73954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33D5A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修饰位点在蛋白质组所有蛋白质氨基酸序列中的位置。</w:t>
            </w:r>
            <w:r w:rsidRPr="00BE3928">
              <w:rPr>
                <w:rFonts w:ascii="Arial" w:eastAsia="微软雅黑" w:hAnsi="Arial" w:cs="Arial"/>
                <w:sz w:val="18"/>
                <w:szCs w:val="18"/>
              </w:rPr>
              <w:t xml:space="preserve">For each protein identifier in the 'Proteins' column you find here the position of the site in the respective protein sequence. </w:t>
            </w:r>
          </w:p>
        </w:tc>
      </w:tr>
      <w:tr w:rsidR="00101354" w:rsidRPr="00BE3928" w14:paraId="53FAA9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6A4DB436" w14:textId="77777777" w:rsidR="00101354" w:rsidRPr="00BE3928" w:rsidRDefault="00101354" w:rsidP="008D1C45">
            <w:pPr>
              <w:spacing w:beforeLines="25" w:before="81" w:afterLines="25" w:after="81"/>
              <w:jc w:val="center"/>
              <w:rPr>
                <w:rFonts w:ascii="Arial" w:eastAsia="微软雅黑" w:hAnsi="Arial" w:cs="Arial"/>
                <w:sz w:val="18"/>
                <w:szCs w:val="18"/>
              </w:rPr>
            </w:pPr>
            <w:proofErr w:type="spellStart"/>
            <w:r w:rsidRPr="00BE3928">
              <w:rPr>
                <w:rFonts w:ascii="Arial" w:eastAsia="微软雅黑" w:hAnsi="Arial" w:cs="Arial"/>
                <w:sz w:val="18"/>
                <w:szCs w:val="18"/>
              </w:rPr>
              <w:t>Fasta</w:t>
            </w:r>
            <w:proofErr w:type="spellEnd"/>
            <w:r w:rsidRPr="00BE3928">
              <w:rPr>
                <w:rFonts w:ascii="Arial" w:eastAsia="微软雅黑" w:hAnsi="Arial" w:cs="Arial"/>
                <w:sz w:val="18"/>
                <w:szCs w:val="18"/>
              </w:rPr>
              <w:t xml:space="preserve"> headers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2075E73"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蛋白质在数据库中命名及描述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FBF2BA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肽段所属蛋白质在数据库中命名及描述。</w:t>
            </w:r>
            <w:r w:rsidRPr="00BE3928">
              <w:rPr>
                <w:rFonts w:ascii="Arial" w:eastAsia="微软雅黑" w:hAnsi="Arial" w:cs="Arial"/>
                <w:sz w:val="18"/>
                <w:szCs w:val="18"/>
              </w:rPr>
              <w:t>Descriptions of proteins this peptide is associated with.</w:t>
            </w:r>
          </w:p>
        </w:tc>
      </w:tr>
      <w:tr w:rsidR="00101354" w:rsidRPr="00BE3928" w14:paraId="677C835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249E73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Localization prob</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8381A7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1B5D5B19" w14:textId="77D8D02A"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修饰位点发生修饰的可能性。</w:t>
            </w:r>
            <w:r w:rsidRPr="00BE3928">
              <w:rPr>
                <w:rFonts w:ascii="Arial" w:eastAsia="微软雅黑" w:hAnsi="Arial" w:cs="Arial"/>
                <w:sz w:val="18"/>
                <w:szCs w:val="18"/>
              </w:rPr>
              <w:t xml:space="preserve">Sequence representation of the peptide including PTM positioning probabilities ([0..1], where 1 is best match) for ' </w:t>
            </w:r>
            <w:r w:rsidR="008C598C" w:rsidRPr="00BE3928">
              <w:rPr>
                <w:rFonts w:ascii="Arial" w:eastAsia="微软雅黑" w:hAnsi="Arial" w:cs="Arial"/>
                <w:sz w:val="18"/>
                <w:szCs w:val="18"/>
              </w:rPr>
              <w:t>Ubiquitylation(K)</w:t>
            </w:r>
            <w:r w:rsidRPr="00BE3928">
              <w:rPr>
                <w:rFonts w:ascii="Arial" w:eastAsia="微软雅黑" w:hAnsi="Arial" w:cs="Arial"/>
                <w:sz w:val="18"/>
                <w:szCs w:val="18"/>
              </w:rPr>
              <w:t xml:space="preserve"> '.</w:t>
            </w:r>
          </w:p>
        </w:tc>
      </w:tr>
      <w:tr w:rsidR="00101354" w:rsidRPr="00BE3928" w14:paraId="358ECE4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EC81985"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Position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D87C687"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CD80042"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修饰位点在蛋白质氨基酸序列中的位置。</w:t>
            </w:r>
            <w:r w:rsidRPr="00BE3928">
              <w:rPr>
                <w:rFonts w:ascii="Arial" w:eastAsia="微软雅黑" w:hAnsi="Arial" w:cs="Arial"/>
                <w:sz w:val="18"/>
                <w:szCs w:val="18"/>
              </w:rPr>
              <w:t>The positions of the modifications in the protein amino acid sequence.</w:t>
            </w:r>
          </w:p>
        </w:tc>
      </w:tr>
      <w:tr w:rsidR="00101354" w:rsidRPr="00BE3928" w14:paraId="3861C2B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28D3039" w14:textId="6501DB20"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lastRenderedPageBreak/>
              <w:t xml:space="preserve">Number of </w:t>
            </w:r>
            <w:proofErr w:type="spellStart"/>
            <w:r w:rsidR="001436F0" w:rsidRPr="00BE3928">
              <w:rPr>
                <w:rFonts w:ascii="Arial" w:eastAsia="微软雅黑" w:hAnsi="Arial" w:cs="Arial"/>
                <w:sz w:val="18"/>
                <w:szCs w:val="18"/>
              </w:rPr>
              <w:t>GlyGly</w:t>
            </w:r>
            <w:proofErr w:type="spellEnd"/>
            <w:r w:rsidR="001436F0"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D7FC2C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修饰位点的个数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69608F2E"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修饰位点的个数，同一条肽段中可能有一至多个修饰位点。</w:t>
            </w:r>
          </w:p>
        </w:tc>
      </w:tr>
      <w:tr w:rsidR="00101354" w:rsidRPr="00BE3928" w14:paraId="1486A550"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19778248"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Amino acid</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8CDC68C"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修饰氨基酸</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94699CA"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发生修饰的氨基酸。</w:t>
            </w:r>
          </w:p>
        </w:tc>
      </w:tr>
      <w:tr w:rsidR="00101354" w:rsidRPr="00BE3928" w14:paraId="6968F5CD"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C80BA1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Sequence window</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170D263"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序列窗口</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043F05D"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肽段序列在蛋白中上下游的蛋白序列。</w:t>
            </w:r>
          </w:p>
        </w:tc>
      </w:tr>
      <w:tr w:rsidR="00101354" w:rsidRPr="00BE3928" w14:paraId="1D72525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7AAAA764"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Score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7FE49312"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肽段总得分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EB218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 xml:space="preserve">Andromeda </w:t>
            </w:r>
            <w:r w:rsidRPr="00BE3928">
              <w:rPr>
                <w:rFonts w:ascii="Arial" w:eastAsia="微软雅黑" w:hAnsi="Arial" w:cs="Arial"/>
                <w:sz w:val="18"/>
                <w:szCs w:val="18"/>
              </w:rPr>
              <w:t>肽段总得分。</w:t>
            </w:r>
            <w:r w:rsidRPr="00BE3928">
              <w:rPr>
                <w:rFonts w:ascii="Arial" w:eastAsia="微软雅黑" w:hAnsi="Arial" w:cs="Arial"/>
                <w:sz w:val="18"/>
                <w:szCs w:val="18"/>
              </w:rPr>
              <w:t>The Andromeda score of the best identified modified peptide containing this site.</w:t>
            </w:r>
          </w:p>
        </w:tc>
      </w:tr>
      <w:tr w:rsidR="00101354" w:rsidRPr="00BE3928" w14:paraId="3486A7BF"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5CCEDA1"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Score for localization</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1C50B29"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修饰位点的总得分</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F49FD4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修饰位点的</w:t>
            </w:r>
            <w:r w:rsidRPr="00BE3928">
              <w:rPr>
                <w:rFonts w:ascii="Arial" w:eastAsia="微软雅黑" w:hAnsi="Arial" w:cs="Arial"/>
                <w:sz w:val="18"/>
                <w:szCs w:val="18"/>
              </w:rPr>
              <w:t xml:space="preserve">Andromeda </w:t>
            </w:r>
            <w:r w:rsidRPr="00BE3928">
              <w:rPr>
                <w:rFonts w:ascii="Arial" w:eastAsia="微软雅黑" w:hAnsi="Arial" w:cs="Arial"/>
                <w:sz w:val="18"/>
                <w:szCs w:val="18"/>
              </w:rPr>
              <w:t>总得分。</w:t>
            </w:r>
            <w:r w:rsidRPr="00BE3928">
              <w:rPr>
                <w:rFonts w:ascii="Arial" w:eastAsia="微软雅黑" w:hAnsi="Arial" w:cs="Arial"/>
                <w:sz w:val="18"/>
                <w:szCs w:val="18"/>
              </w:rPr>
              <w:t>The Andromeda score of the MS/MS spectrum used for calculating the localization score for this site.</w:t>
            </w:r>
          </w:p>
        </w:tc>
      </w:tr>
      <w:tr w:rsidR="00101354" w:rsidRPr="00BE3928" w14:paraId="6A945A9C"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DE1624" w14:textId="0228AAA8" w:rsidR="00101354" w:rsidRPr="00BE3928" w:rsidRDefault="001436F0" w:rsidP="008D1C45">
            <w:pPr>
              <w:spacing w:beforeLines="25" w:before="81" w:afterLines="25" w:after="81"/>
              <w:jc w:val="center"/>
              <w:rPr>
                <w:rFonts w:ascii="Arial" w:eastAsia="微软雅黑" w:hAnsi="Arial" w:cs="Arial"/>
                <w:sz w:val="18"/>
                <w:szCs w:val="18"/>
              </w:rPr>
            </w:pPr>
            <w:proofErr w:type="spellStart"/>
            <w:r w:rsidRPr="00BE3928">
              <w:rPr>
                <w:rFonts w:ascii="Arial" w:eastAsia="微软雅黑" w:hAnsi="Arial" w:cs="Arial"/>
                <w:sz w:val="18"/>
                <w:szCs w:val="18"/>
              </w:rPr>
              <w:t>GlyGly</w:t>
            </w:r>
            <w:proofErr w:type="spellEnd"/>
            <w:r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r w:rsidR="00101354" w:rsidRPr="00BE3928">
              <w:rPr>
                <w:rFonts w:ascii="Arial" w:eastAsia="微软雅黑" w:hAnsi="Arial" w:cs="Arial"/>
                <w:sz w:val="18"/>
                <w:szCs w:val="18"/>
              </w:rPr>
              <w:t xml:space="preserve"> Probabilities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F042F0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修饰位点的可能性</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E8E0CF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修饰位点发生修饰的可能性，可能性在</w:t>
            </w:r>
            <w:r w:rsidRPr="00BE3928">
              <w:rPr>
                <w:rFonts w:ascii="Arial" w:eastAsia="微软雅黑" w:hAnsi="Arial" w:cs="Arial"/>
                <w:sz w:val="18"/>
                <w:szCs w:val="18"/>
              </w:rPr>
              <w:t>0.75</w:t>
            </w:r>
            <w:r w:rsidRPr="00BE3928">
              <w:rPr>
                <w:rFonts w:ascii="Arial" w:eastAsia="微软雅黑" w:hAnsi="Arial" w:cs="Arial"/>
                <w:sz w:val="18"/>
                <w:szCs w:val="18"/>
              </w:rPr>
              <w:t>及以上的修饰相对比较可信。</w:t>
            </w:r>
          </w:p>
        </w:tc>
      </w:tr>
      <w:tr w:rsidR="00101354" w:rsidRPr="00BE3928" w14:paraId="5CD40E9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8650EAD" w14:textId="0FF84F9F" w:rsidR="00101354" w:rsidRPr="00BE3928" w:rsidRDefault="001436F0" w:rsidP="008D1C45">
            <w:pPr>
              <w:spacing w:beforeLines="25" w:before="81" w:afterLines="25" w:after="81"/>
              <w:jc w:val="center"/>
              <w:rPr>
                <w:rFonts w:ascii="Arial" w:eastAsia="微软雅黑" w:hAnsi="Arial" w:cs="Arial"/>
                <w:sz w:val="18"/>
                <w:szCs w:val="18"/>
              </w:rPr>
            </w:pPr>
            <w:proofErr w:type="spellStart"/>
            <w:r w:rsidRPr="00BE3928">
              <w:rPr>
                <w:rFonts w:ascii="Arial" w:eastAsia="微软雅黑" w:hAnsi="Arial" w:cs="Arial"/>
                <w:sz w:val="18"/>
                <w:szCs w:val="18"/>
              </w:rPr>
              <w:t>GlyGly</w:t>
            </w:r>
            <w:proofErr w:type="spellEnd"/>
            <w:r w:rsidRPr="00BE3928">
              <w:rPr>
                <w:rFonts w:ascii="Arial" w:eastAsia="微软雅黑" w:hAnsi="Arial" w:cs="Arial"/>
                <w:sz w:val="18"/>
                <w:szCs w:val="18"/>
              </w:rPr>
              <w:t xml:space="preserve"> </w:t>
            </w:r>
            <w:r w:rsidR="008C598C" w:rsidRPr="00BE3928">
              <w:rPr>
                <w:rFonts w:ascii="Arial" w:eastAsia="微软雅黑" w:hAnsi="Arial" w:cs="Arial"/>
                <w:sz w:val="18"/>
                <w:szCs w:val="18"/>
              </w:rPr>
              <w:t>(K)</w:t>
            </w:r>
            <w:r w:rsidR="00101354" w:rsidRPr="00BE3928">
              <w:rPr>
                <w:rFonts w:ascii="Arial" w:eastAsia="微软雅黑" w:hAnsi="Arial" w:cs="Arial"/>
                <w:sz w:val="18"/>
                <w:szCs w:val="18"/>
              </w:rPr>
              <w:t xml:space="preserve"> Score diffs</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37F0F44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修饰肽段得分与非修饰肽段得分的差值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D894DF" w14:textId="77777777" w:rsidR="00101354" w:rsidRPr="00BE3928" w:rsidRDefault="00101354" w:rsidP="005F3C57">
            <w:pPr>
              <w:spacing w:beforeLines="25" w:before="81" w:afterLines="25" w:after="81"/>
              <w:jc w:val="left"/>
              <w:rPr>
                <w:rFonts w:ascii="Arial" w:eastAsia="微软雅黑" w:hAnsi="Arial" w:cs="Arial"/>
                <w:sz w:val="18"/>
                <w:szCs w:val="18"/>
              </w:rPr>
            </w:pPr>
            <w:r w:rsidRPr="00BE3928">
              <w:rPr>
                <w:rFonts w:ascii="Arial" w:eastAsia="微软雅黑" w:hAnsi="Arial" w:cs="Arial"/>
                <w:sz w:val="18"/>
                <w:szCs w:val="18"/>
              </w:rPr>
              <w:t>修饰肽段的得分与该位点不发生修饰时的肽段的得分之间的差值，该值为负值时说明位点不太可能发生修饰。</w:t>
            </w:r>
            <w:r w:rsidRPr="00BE3928">
              <w:rPr>
                <w:rFonts w:ascii="Arial" w:eastAsia="微软雅黑" w:hAnsi="Arial" w:cs="Arial"/>
                <w:sz w:val="18"/>
                <w:szCs w:val="18"/>
              </w:rPr>
              <w:t>Sequence representation for each of the possible PTM positions in each possible configuration, the difference is calculated between the identification score with the PTM added to that position and the best scoring identification where no PTM is added to that position. When this value is negative, it is unlikely that the particular modification is located at this position.</w:t>
            </w:r>
          </w:p>
        </w:tc>
      </w:tr>
      <w:tr w:rsidR="00101354" w:rsidRPr="00BE3928" w14:paraId="2FA0061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E41BAE9"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Position in peptide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4AAC4B9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修饰位点在肽段中的位置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4EDDD778"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修饰位点在肽段中的位置。</w:t>
            </w:r>
          </w:p>
        </w:tc>
      </w:tr>
      <w:tr w:rsidR="00101354" w:rsidRPr="00BE3928" w14:paraId="049763F6"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9165E9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Charge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5A38D16D"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电荷数</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0C7305E"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检测到的肽段电荷数。</w:t>
            </w:r>
            <w:r w:rsidRPr="00BE3928">
              <w:rPr>
                <w:rFonts w:ascii="Arial" w:eastAsia="微软雅黑" w:hAnsi="Arial" w:cs="Arial"/>
                <w:sz w:val="18"/>
                <w:szCs w:val="18"/>
              </w:rPr>
              <w:t>Charge state of the precursor ion.</w:t>
            </w:r>
          </w:p>
        </w:tc>
      </w:tr>
      <w:tr w:rsidR="00101354" w:rsidRPr="00BE3928" w14:paraId="5CF50DCE"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3EE297B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Mass error [ppm]</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5E39FB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质量偏差</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8735E49"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肽段检测到的分子量与理论分子量的偏差。</w:t>
            </w:r>
            <w:r w:rsidRPr="00BE3928">
              <w:rPr>
                <w:rFonts w:ascii="Arial" w:eastAsia="微软雅黑" w:hAnsi="Arial" w:cs="Arial"/>
                <w:sz w:val="18"/>
                <w:szCs w:val="18"/>
              </w:rPr>
              <w:t>Mass error of the recalibrated mass-over-charge value of the precursor ion in comparison to the predicted monoisotopic mass of the identified peptide sequence</w:t>
            </w:r>
            <w:r w:rsidRPr="00BE3928">
              <w:rPr>
                <w:rFonts w:ascii="Arial" w:eastAsia="微软雅黑" w:hAnsi="Arial" w:cs="Arial"/>
                <w:sz w:val="18"/>
                <w:szCs w:val="18"/>
              </w:rPr>
              <w:t>。</w:t>
            </w:r>
          </w:p>
        </w:tc>
      </w:tr>
      <w:tr w:rsidR="00101354" w:rsidRPr="00BE3928" w14:paraId="176C2DD3"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401F7845"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Potential contaminant</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1255C024"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是否为潜在的污染肽段</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7EB8ED15" w14:textId="77777777" w:rsidR="00101354" w:rsidRPr="00BE3928" w:rsidRDefault="00101354" w:rsidP="008D1C45">
            <w:pPr>
              <w:spacing w:beforeLines="25" w:before="81" w:afterLines="25" w:after="81"/>
              <w:rPr>
                <w:rFonts w:ascii="Arial" w:eastAsia="微软雅黑" w:hAnsi="Arial" w:cs="Arial"/>
                <w:sz w:val="18"/>
                <w:szCs w:val="18"/>
              </w:rPr>
            </w:pPr>
            <w:proofErr w:type="spellStart"/>
            <w:r w:rsidRPr="00BE3928">
              <w:rPr>
                <w:rFonts w:ascii="Arial" w:eastAsia="微软雅黑" w:hAnsi="Arial" w:cs="Arial"/>
                <w:sz w:val="18"/>
                <w:szCs w:val="18"/>
              </w:rPr>
              <w:t>MaxQuant</w:t>
            </w:r>
            <w:proofErr w:type="spellEnd"/>
            <w:r w:rsidRPr="00BE3928">
              <w:rPr>
                <w:rFonts w:ascii="Arial" w:eastAsia="微软雅黑" w:hAnsi="Arial" w:cs="Arial"/>
                <w:sz w:val="18"/>
                <w:szCs w:val="18"/>
              </w:rPr>
              <w:t>查库除分析目标数据库（正库）和反库外，还包含一个标准的污染库，该数据库中包含如</w:t>
            </w:r>
            <w:r w:rsidRPr="00BE3928">
              <w:rPr>
                <w:rFonts w:ascii="Arial" w:eastAsia="微软雅黑" w:hAnsi="Arial" w:cs="Arial"/>
                <w:sz w:val="18"/>
                <w:szCs w:val="18"/>
              </w:rPr>
              <w:t>keratins, BSA, and trypsin</w:t>
            </w:r>
            <w:r w:rsidRPr="00BE3928">
              <w:rPr>
                <w:rFonts w:ascii="Arial" w:eastAsia="微软雅黑" w:hAnsi="Arial" w:cs="Arial"/>
                <w:sz w:val="18"/>
                <w:szCs w:val="18"/>
              </w:rPr>
              <w:t>等常见污染蛋白质序列。如果检测到的肽段与这些潜在的污染蛋白序列匹配上，则会被标注</w:t>
            </w:r>
            <w:r w:rsidRPr="00BE3928">
              <w:rPr>
                <w:rFonts w:ascii="Arial" w:eastAsia="微软雅黑" w:hAnsi="Arial" w:cs="Arial"/>
                <w:sz w:val="18"/>
                <w:szCs w:val="18"/>
              </w:rPr>
              <w:t>“+”</w:t>
            </w:r>
            <w:r w:rsidRPr="00BE3928">
              <w:rPr>
                <w:rFonts w:ascii="Arial" w:eastAsia="微软雅黑" w:hAnsi="Arial" w:cs="Arial"/>
                <w:sz w:val="18"/>
                <w:szCs w:val="18"/>
              </w:rPr>
              <w:t>，请根据实验具体情况决定是否参与后续分析，例如某些污染蛋白可能是血清、乳清样本中重要的组成蛋白。</w:t>
            </w:r>
            <w:r w:rsidRPr="00BE3928">
              <w:rPr>
                <w:rFonts w:ascii="Arial" w:eastAsia="微软雅黑" w:hAnsi="Arial" w:cs="Arial"/>
                <w:sz w:val="18"/>
                <w:szCs w:val="18"/>
              </w:rPr>
              <w:t xml:space="preserve">When marked with '+', this particular peptide was found to be part of a commonly occurring contaminant. </w:t>
            </w:r>
          </w:p>
        </w:tc>
      </w:tr>
      <w:tr w:rsidR="00101354" w:rsidRPr="00BE3928" w14:paraId="297C54D5"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C26C069"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Intensity 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5B03DEE"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样品</w:t>
            </w:r>
            <w:r w:rsidRPr="00BE3928">
              <w:rPr>
                <w:rFonts w:ascii="Arial" w:eastAsia="微软雅黑" w:hAnsi="Arial" w:cs="Arial"/>
                <w:sz w:val="18"/>
                <w:szCs w:val="18"/>
              </w:rPr>
              <w:t>X</w:t>
            </w:r>
            <w:r w:rsidRPr="00BE3928">
              <w:rPr>
                <w:rFonts w:ascii="Arial" w:eastAsia="微软雅黑" w:hAnsi="Arial" w:cs="Arial"/>
                <w:sz w:val="18"/>
                <w:szCs w:val="18"/>
              </w:rPr>
              <w:t>的肽段强度值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544BFBC"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样品</w:t>
            </w:r>
            <w:r w:rsidRPr="00BE3928">
              <w:rPr>
                <w:rFonts w:ascii="Arial" w:eastAsia="微软雅黑" w:hAnsi="Arial" w:cs="Arial"/>
                <w:sz w:val="18"/>
                <w:szCs w:val="18"/>
              </w:rPr>
              <w:t>X</w:t>
            </w:r>
            <w:r w:rsidRPr="00BE3928">
              <w:rPr>
                <w:rFonts w:ascii="Arial" w:eastAsia="微软雅黑" w:hAnsi="Arial" w:cs="Arial"/>
                <w:sz w:val="18"/>
                <w:szCs w:val="18"/>
              </w:rPr>
              <w:t>中的肽段强度值。</w:t>
            </w:r>
          </w:p>
        </w:tc>
      </w:tr>
      <w:tr w:rsidR="00101354" w:rsidRPr="00BE3928" w14:paraId="06CF3C47"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21CF3870"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Average (XXX)</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25B4D7FD"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组内样品蛋白质相对表达量的平均值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25CEBA56"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组内多个强度值的平均值</w:t>
            </w:r>
          </w:p>
        </w:tc>
      </w:tr>
      <w:tr w:rsidR="00101354" w:rsidRPr="00BE3928" w14:paraId="7DD22839"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57482AC3"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i/>
                <w:sz w:val="18"/>
                <w:szCs w:val="18"/>
              </w:rPr>
              <w:t>Ratio</w:t>
            </w:r>
            <w:r w:rsidRPr="00BE3928">
              <w:rPr>
                <w:rFonts w:ascii="Arial" w:eastAsia="微软雅黑" w:hAnsi="Arial" w:cs="Arial"/>
                <w:sz w:val="18"/>
                <w:szCs w:val="18"/>
              </w:rPr>
              <w:t xml:space="preserve"> (XXX/YYY)</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069D52C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两组样品间的蛋白质表</w:t>
            </w:r>
            <w:r w:rsidRPr="00BE3928">
              <w:rPr>
                <w:rFonts w:ascii="Arial" w:eastAsia="微软雅黑" w:hAnsi="Arial" w:cs="Arial"/>
                <w:sz w:val="18"/>
                <w:szCs w:val="18"/>
              </w:rPr>
              <w:lastRenderedPageBreak/>
              <w:t>达丰度的比值</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5C7E8C1D"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lastRenderedPageBreak/>
              <w:t>蛋白质在</w:t>
            </w:r>
            <w:r w:rsidRPr="00BE3928">
              <w:rPr>
                <w:rFonts w:ascii="Arial" w:eastAsia="微软雅黑" w:hAnsi="Arial" w:cs="Arial"/>
                <w:sz w:val="18"/>
                <w:szCs w:val="18"/>
              </w:rPr>
              <w:t>XXX</w:t>
            </w:r>
            <w:r w:rsidRPr="00BE3928">
              <w:rPr>
                <w:rFonts w:ascii="Arial" w:eastAsia="微软雅黑" w:hAnsi="Arial" w:cs="Arial"/>
                <w:sz w:val="18"/>
                <w:szCs w:val="18"/>
              </w:rPr>
              <w:t>组样品中强度值的平均值与在</w:t>
            </w:r>
            <w:r w:rsidRPr="00BE3928">
              <w:rPr>
                <w:rFonts w:ascii="Arial" w:eastAsia="微软雅黑" w:hAnsi="Arial" w:cs="Arial"/>
                <w:sz w:val="18"/>
                <w:szCs w:val="18"/>
              </w:rPr>
              <w:t>YYY</w:t>
            </w:r>
            <w:r w:rsidRPr="00BE3928">
              <w:rPr>
                <w:rFonts w:ascii="Arial" w:eastAsia="微软雅黑" w:hAnsi="Arial" w:cs="Arial"/>
                <w:sz w:val="18"/>
                <w:szCs w:val="18"/>
              </w:rPr>
              <w:t>组样品中强度值</w:t>
            </w:r>
            <w:r w:rsidRPr="00BE3928">
              <w:rPr>
                <w:rFonts w:ascii="Arial" w:eastAsia="微软雅黑" w:hAnsi="Arial" w:cs="Arial"/>
                <w:sz w:val="18"/>
                <w:szCs w:val="18"/>
              </w:rPr>
              <w:lastRenderedPageBreak/>
              <w:t>的平均值的比值</w:t>
            </w:r>
          </w:p>
        </w:tc>
      </w:tr>
      <w:tr w:rsidR="00101354" w:rsidRPr="00BE3928" w14:paraId="76F1C71B" w14:textId="77777777" w:rsidTr="00E478DD">
        <w:trPr>
          <w:jc w:val="center"/>
        </w:trPr>
        <w:tc>
          <w:tcPr>
            <w:tcW w:w="1061" w:type="pct"/>
            <w:tcBorders>
              <w:top w:val="single" w:sz="4" w:space="0" w:color="0070C0"/>
              <w:left w:val="single" w:sz="4" w:space="0" w:color="0070C0"/>
              <w:bottom w:val="single" w:sz="4" w:space="0" w:color="0070C0"/>
              <w:right w:val="single" w:sz="4" w:space="0" w:color="0070C0"/>
            </w:tcBorders>
            <w:vAlign w:val="center"/>
            <w:hideMark/>
          </w:tcPr>
          <w:p w14:paraId="025DFDEF"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lastRenderedPageBreak/>
              <w:t>P value</w:t>
            </w:r>
          </w:p>
        </w:tc>
        <w:tc>
          <w:tcPr>
            <w:tcW w:w="1081" w:type="pct"/>
            <w:tcBorders>
              <w:top w:val="single" w:sz="4" w:space="0" w:color="0070C0"/>
              <w:left w:val="single" w:sz="4" w:space="0" w:color="0070C0"/>
              <w:bottom w:val="single" w:sz="4" w:space="0" w:color="0070C0"/>
              <w:right w:val="single" w:sz="4" w:space="0" w:color="0070C0"/>
            </w:tcBorders>
            <w:vAlign w:val="center"/>
            <w:hideMark/>
          </w:tcPr>
          <w:p w14:paraId="6AE36A9A" w14:textId="77777777" w:rsidR="00101354" w:rsidRPr="00BE3928" w:rsidRDefault="00101354" w:rsidP="008D1C45">
            <w:pPr>
              <w:spacing w:beforeLines="25" w:before="81" w:afterLines="25" w:after="81"/>
              <w:jc w:val="center"/>
              <w:rPr>
                <w:rFonts w:ascii="Arial" w:eastAsia="微软雅黑" w:hAnsi="Arial" w:cs="Arial"/>
                <w:sz w:val="18"/>
                <w:szCs w:val="18"/>
              </w:rPr>
            </w:pPr>
            <w:r w:rsidRPr="00BE3928">
              <w:rPr>
                <w:rFonts w:ascii="Arial" w:eastAsia="微软雅黑" w:hAnsi="Arial" w:cs="Arial"/>
                <w:sz w:val="18"/>
                <w:szCs w:val="18"/>
              </w:rPr>
              <w:t>两组样品间的蛋白质相对表达量的统计学检验</w:t>
            </w:r>
          </w:p>
        </w:tc>
        <w:tc>
          <w:tcPr>
            <w:tcW w:w="2858" w:type="pct"/>
            <w:tcBorders>
              <w:top w:val="single" w:sz="4" w:space="0" w:color="0070C0"/>
              <w:left w:val="single" w:sz="4" w:space="0" w:color="0070C0"/>
              <w:bottom w:val="single" w:sz="4" w:space="0" w:color="0070C0"/>
              <w:right w:val="single" w:sz="4" w:space="0" w:color="0070C0"/>
            </w:tcBorders>
            <w:vAlign w:val="center"/>
            <w:hideMark/>
          </w:tcPr>
          <w:p w14:paraId="317D794E" w14:textId="77777777" w:rsidR="00E23817" w:rsidRPr="00BE3928" w:rsidRDefault="00E23817" w:rsidP="00E23817">
            <w:pPr>
              <w:autoSpaceDE w:val="0"/>
              <w:autoSpaceDN w:val="0"/>
              <w:adjustRightInd w:val="0"/>
              <w:spacing w:beforeLines="10" w:before="32" w:afterLines="10" w:after="32"/>
              <w:rPr>
                <w:rFonts w:ascii="Calibri" w:eastAsia="微软雅黑" w:hAnsi="Calibri" w:cs="Calibri"/>
                <w:sz w:val="18"/>
                <w:szCs w:val="18"/>
              </w:rPr>
            </w:pPr>
            <w:r w:rsidRPr="00BE3928">
              <w:rPr>
                <w:rFonts w:ascii="Calibri" w:eastAsia="微软雅黑" w:hAnsi="Calibri" w:cs="Calibri" w:hint="eastAsia"/>
                <w:sz w:val="18"/>
                <w:szCs w:val="18"/>
              </w:rPr>
              <w:t>两组样品间的肽段相对表达量的统计学检验。</w:t>
            </w:r>
            <w:r w:rsidRPr="00BE3928">
              <w:rPr>
                <w:rFonts w:ascii="Calibri" w:eastAsia="微软雅黑" w:hAnsi="Calibri" w:cs="Calibri"/>
                <w:sz w:val="18"/>
                <w:szCs w:val="18"/>
              </w:rPr>
              <w:t>Statistical test of relative expression of peptides between two groups.</w:t>
            </w:r>
          </w:p>
          <w:p w14:paraId="35A36A59" w14:textId="77777777" w:rsidR="00101354" w:rsidRPr="00BE3928" w:rsidRDefault="00101354" w:rsidP="008D1C45">
            <w:pPr>
              <w:spacing w:beforeLines="25" w:before="81" w:afterLines="25" w:after="81"/>
              <w:rPr>
                <w:rFonts w:ascii="Arial" w:eastAsia="微软雅黑" w:hAnsi="Arial" w:cs="Arial"/>
                <w:sz w:val="18"/>
                <w:szCs w:val="18"/>
              </w:rPr>
            </w:pPr>
            <w:r w:rsidRPr="00BE3928">
              <w:rPr>
                <w:rFonts w:ascii="Arial" w:eastAsia="微软雅黑" w:hAnsi="Arial" w:cs="Arial"/>
                <w:sz w:val="18"/>
                <w:szCs w:val="18"/>
              </w:rPr>
              <w:t>对于</w:t>
            </w:r>
            <w:r w:rsidRPr="00BE3928">
              <w:rPr>
                <w:rFonts w:ascii="Arial" w:eastAsia="微软雅黑" w:hAnsi="Arial" w:cs="Arial"/>
                <w:sz w:val="18"/>
                <w:szCs w:val="18"/>
              </w:rPr>
              <w:t>p value</w:t>
            </w:r>
            <w:r w:rsidRPr="00BE3928">
              <w:rPr>
                <w:rFonts w:ascii="Arial" w:eastAsia="微软雅黑" w:hAnsi="Arial" w:cs="Arial"/>
                <w:sz w:val="18"/>
                <w:szCs w:val="18"/>
              </w:rPr>
              <w:t>的两种常用计算方法适用情况如下：</w:t>
            </w:r>
          </w:p>
          <w:p w14:paraId="593396F9" w14:textId="77777777" w:rsidR="00E23817" w:rsidRPr="00BE3928" w:rsidRDefault="00E23817" w:rsidP="00E23817">
            <w:pPr>
              <w:spacing w:beforeLines="25" w:before="81" w:afterLines="25" w:after="81"/>
              <w:rPr>
                <w:rFonts w:ascii="Arial" w:eastAsia="微软雅黑" w:hAnsi="Arial" w:cs="Arial"/>
                <w:sz w:val="18"/>
                <w:szCs w:val="18"/>
              </w:rPr>
            </w:pPr>
            <w:r w:rsidRPr="00BE3928">
              <w:rPr>
                <w:rFonts w:ascii="Arial" w:eastAsia="微软雅黑" w:hAnsi="Arial" w:cs="Arial" w:hint="eastAsia"/>
                <w:sz w:val="18"/>
                <w:szCs w:val="18"/>
              </w:rPr>
              <w:t>基于</w:t>
            </w:r>
            <w:r w:rsidRPr="00BE3928">
              <w:rPr>
                <w:rFonts w:ascii="Arial" w:eastAsia="微软雅黑" w:hAnsi="Arial" w:cs="Arial" w:hint="eastAsia"/>
                <w:sz w:val="18"/>
                <w:szCs w:val="18"/>
              </w:rPr>
              <w:t xml:space="preserve">t-test </w:t>
            </w:r>
            <w:r w:rsidRPr="00BE3928">
              <w:rPr>
                <w:rFonts w:ascii="Arial" w:eastAsia="微软雅黑" w:hAnsi="Arial" w:cs="Arial" w:hint="eastAsia"/>
                <w:sz w:val="18"/>
                <w:szCs w:val="18"/>
              </w:rPr>
              <w:t>的</w:t>
            </w:r>
            <w:r w:rsidRPr="00BE3928">
              <w:rPr>
                <w:rFonts w:ascii="Arial" w:eastAsia="微软雅黑" w:hAnsi="Arial" w:cs="Arial" w:hint="eastAsia"/>
                <w:sz w:val="18"/>
                <w:szCs w:val="18"/>
              </w:rPr>
              <w:t>p value</w:t>
            </w:r>
            <w:r w:rsidRPr="00BE3928">
              <w:rPr>
                <w:rFonts w:ascii="Arial" w:eastAsia="微软雅黑" w:hAnsi="Arial" w:cs="Arial" w:hint="eastAsia"/>
                <w:sz w:val="18"/>
                <w:szCs w:val="18"/>
              </w:rPr>
              <w:t>适用情况：适用于每组样品至少包括三次及以上生物学重复的实验设计。</w:t>
            </w:r>
          </w:p>
          <w:p w14:paraId="2B33A29A" w14:textId="77777777" w:rsidR="00101354" w:rsidRPr="00BE3928" w:rsidRDefault="00E23817" w:rsidP="00E23817">
            <w:pPr>
              <w:spacing w:beforeLines="25" w:before="81" w:afterLines="25" w:after="81"/>
              <w:rPr>
                <w:rFonts w:ascii="Arial" w:eastAsia="微软雅黑" w:hAnsi="Arial" w:cs="Arial"/>
                <w:sz w:val="18"/>
                <w:szCs w:val="18"/>
              </w:rPr>
            </w:pPr>
            <w:r w:rsidRPr="00BE3928">
              <w:rPr>
                <w:rFonts w:ascii="Arial" w:eastAsia="微软雅黑" w:hAnsi="Arial" w:cs="Arial" w:hint="eastAsia"/>
                <w:sz w:val="18"/>
                <w:szCs w:val="18"/>
              </w:rPr>
              <w:t>基于</w:t>
            </w:r>
            <w:r w:rsidRPr="00BE3928">
              <w:rPr>
                <w:rFonts w:ascii="Arial" w:eastAsia="微软雅黑" w:hAnsi="Arial" w:cs="Arial" w:hint="eastAsia"/>
                <w:sz w:val="18"/>
                <w:szCs w:val="18"/>
              </w:rPr>
              <w:t>Significance A</w:t>
            </w:r>
            <w:r w:rsidRPr="00BE3928">
              <w:rPr>
                <w:rFonts w:ascii="Arial" w:eastAsia="微软雅黑" w:hAnsi="Arial" w:cs="Arial" w:hint="eastAsia"/>
                <w:sz w:val="18"/>
                <w:szCs w:val="18"/>
              </w:rPr>
              <w:t>的</w:t>
            </w:r>
            <w:r w:rsidRPr="00BE3928">
              <w:rPr>
                <w:rFonts w:ascii="Arial" w:eastAsia="微软雅黑" w:hAnsi="Arial" w:cs="Arial" w:hint="eastAsia"/>
                <w:sz w:val="18"/>
                <w:szCs w:val="18"/>
              </w:rPr>
              <w:t>p value</w:t>
            </w:r>
            <w:r w:rsidRPr="00BE3928">
              <w:rPr>
                <w:rFonts w:ascii="Arial" w:eastAsia="微软雅黑" w:hAnsi="Arial" w:cs="Arial" w:hint="eastAsia"/>
                <w:sz w:val="18"/>
                <w:szCs w:val="18"/>
              </w:rPr>
              <w:t>适用情况：适用于每组样品少于三次生物学重复的实验设计。</w:t>
            </w:r>
          </w:p>
        </w:tc>
      </w:tr>
      <w:bookmarkEnd w:id="84"/>
    </w:tbl>
    <w:p w14:paraId="34705CDB" w14:textId="77777777" w:rsidR="00101354" w:rsidRPr="00BE3928" w:rsidRDefault="00101354" w:rsidP="00101354">
      <w:pPr>
        <w:spacing w:line="360" w:lineRule="auto"/>
        <w:jc w:val="left"/>
        <w:rPr>
          <w:rFonts w:ascii="Arial" w:eastAsia="微软雅黑" w:hAnsi="Arial" w:cs="Arial"/>
          <w:b/>
          <w:sz w:val="28"/>
          <w:szCs w:val="28"/>
        </w:rPr>
      </w:pPr>
    </w:p>
    <w:p w14:paraId="55A715C0" w14:textId="77777777" w:rsidR="00AB0134" w:rsidRPr="00BE3928"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87" w:name="_Toc43105873"/>
      <w:r w:rsidRPr="00BE3928">
        <w:rPr>
          <w:rFonts w:ascii="Arial" w:eastAsia="微软雅黑" w:hAnsi="Arial" w:cs="Arial"/>
          <w:b/>
          <w:sz w:val="28"/>
          <w:szCs w:val="28"/>
        </w:rPr>
        <w:t>数据库介绍</w:t>
      </w:r>
      <w:bookmarkStart w:id="88" w:name="_Toc422834040"/>
      <w:bookmarkEnd w:id="87"/>
    </w:p>
    <w:p w14:paraId="05FA3893" w14:textId="77777777" w:rsidR="00101354" w:rsidRPr="00BE3928" w:rsidRDefault="00101354" w:rsidP="00040064">
      <w:pPr>
        <w:pStyle w:val="3"/>
        <w:numPr>
          <w:ilvl w:val="2"/>
          <w:numId w:val="26"/>
        </w:numPr>
        <w:spacing w:before="0" w:after="0" w:line="360" w:lineRule="auto"/>
        <w:ind w:hanging="142"/>
        <w:rPr>
          <w:rFonts w:ascii="Arial" w:eastAsia="微软雅黑" w:hAnsi="Arial" w:cs="Arial"/>
          <w:sz w:val="24"/>
        </w:rPr>
      </w:pPr>
      <w:r w:rsidRPr="00BE3928">
        <w:rPr>
          <w:rFonts w:ascii="Arial" w:eastAsia="微软雅黑" w:hAnsi="Arial" w:cs="Arial"/>
          <w:sz w:val="24"/>
        </w:rPr>
        <w:t>NR</w:t>
      </w:r>
      <w:r w:rsidRPr="00BE3928">
        <w:rPr>
          <w:rFonts w:ascii="Arial" w:eastAsia="微软雅黑" w:hAnsi="Arial" w:cs="Arial"/>
          <w:sz w:val="24"/>
        </w:rPr>
        <w:t>数据库</w:t>
      </w:r>
    </w:p>
    <w:p w14:paraId="6B59205D" w14:textId="77777777" w:rsidR="00101354" w:rsidRPr="00BE3928" w:rsidRDefault="00101354" w:rsidP="00101354">
      <w:pPr>
        <w:pStyle w:val="ab"/>
        <w:spacing w:line="360" w:lineRule="auto"/>
        <w:ind w:leftChars="171" w:left="410"/>
        <w:rPr>
          <w:rFonts w:ascii="Arial" w:eastAsia="微软雅黑" w:hAnsi="Arial" w:cs="Arial"/>
          <w:b/>
          <w:szCs w:val="21"/>
        </w:rPr>
      </w:pPr>
      <w:r w:rsidRPr="00BE3928">
        <w:rPr>
          <w:rFonts w:ascii="Arial" w:eastAsia="微软雅黑" w:hAnsi="Arial" w:cs="Arial"/>
          <w:szCs w:val="21"/>
        </w:rPr>
        <w:t xml:space="preserve">NR </w:t>
      </w:r>
      <w:r w:rsidRPr="00BE3928">
        <w:rPr>
          <w:rFonts w:ascii="Arial" w:eastAsia="微软雅黑" w:hAnsi="Arial" w:cs="Arial"/>
          <w:szCs w:val="21"/>
        </w:rPr>
        <w:t>数据库全称为无冗余蛋白数据库（</w:t>
      </w:r>
      <w:r w:rsidRPr="00BE3928">
        <w:rPr>
          <w:rFonts w:ascii="Arial" w:eastAsia="微软雅黑" w:hAnsi="Arial" w:cs="Arial"/>
          <w:szCs w:val="21"/>
        </w:rPr>
        <w:t>non-redundant</w:t>
      </w:r>
      <w:r w:rsidRPr="00BE3928">
        <w:rPr>
          <w:rFonts w:ascii="Arial" w:eastAsia="微软雅黑" w:hAnsi="Arial" w:cs="Arial"/>
          <w:szCs w:val="21"/>
        </w:rPr>
        <w:t>），由美国国家生物技术信息中心（</w:t>
      </w:r>
      <w:r w:rsidRPr="00BE3928">
        <w:rPr>
          <w:rFonts w:ascii="Arial" w:eastAsia="微软雅黑" w:hAnsi="Arial" w:cs="Arial"/>
          <w:szCs w:val="21"/>
        </w:rPr>
        <w:t>NCBI</w:t>
      </w:r>
      <w:r w:rsidRPr="00BE3928">
        <w:rPr>
          <w:rFonts w:ascii="Arial" w:eastAsia="微软雅黑" w:hAnsi="Arial" w:cs="Arial"/>
          <w:szCs w:val="21"/>
        </w:rPr>
        <w:t>）维护，它综合了</w:t>
      </w:r>
      <w:r w:rsidRPr="00BE3928">
        <w:rPr>
          <w:rFonts w:ascii="Arial" w:eastAsia="微软雅黑" w:hAnsi="Arial" w:cs="Arial"/>
          <w:szCs w:val="21"/>
        </w:rPr>
        <w:t>GenBank CDS</w:t>
      </w:r>
      <w:r w:rsidRPr="00BE3928">
        <w:rPr>
          <w:rFonts w:ascii="Arial" w:eastAsia="微软雅黑" w:hAnsi="Arial" w:cs="Arial"/>
          <w:szCs w:val="21"/>
        </w:rPr>
        <w:t>区的翻译序列、</w:t>
      </w:r>
      <w:proofErr w:type="spellStart"/>
      <w:r w:rsidRPr="00BE3928">
        <w:rPr>
          <w:rFonts w:ascii="Arial" w:eastAsia="微软雅黑" w:hAnsi="Arial" w:cs="Arial"/>
          <w:szCs w:val="21"/>
        </w:rPr>
        <w:t>Refseq</w:t>
      </w:r>
      <w:proofErr w:type="spellEnd"/>
      <w:r w:rsidRPr="00BE3928">
        <w:rPr>
          <w:rFonts w:ascii="Arial" w:eastAsia="微软雅黑" w:hAnsi="Arial" w:cs="Arial"/>
          <w:szCs w:val="21"/>
        </w:rPr>
        <w:t>蛋白库、</w:t>
      </w:r>
      <w:proofErr w:type="spellStart"/>
      <w:r w:rsidRPr="00BE3928">
        <w:rPr>
          <w:rFonts w:ascii="Arial" w:eastAsia="微软雅黑" w:hAnsi="Arial" w:cs="Arial"/>
          <w:szCs w:val="21"/>
        </w:rPr>
        <w:t>SwissProt</w:t>
      </w:r>
      <w:proofErr w:type="spellEnd"/>
      <w:r w:rsidRPr="00BE3928">
        <w:rPr>
          <w:rFonts w:ascii="Arial" w:eastAsia="微软雅黑" w:hAnsi="Arial" w:cs="Arial"/>
          <w:szCs w:val="21"/>
        </w:rPr>
        <w:t>蛋白数据库、</w:t>
      </w:r>
      <w:r w:rsidRPr="00BE3928">
        <w:rPr>
          <w:rFonts w:ascii="Arial" w:eastAsia="微软雅黑" w:hAnsi="Arial" w:cs="Arial"/>
          <w:szCs w:val="21"/>
        </w:rPr>
        <w:t>PIR</w:t>
      </w:r>
      <w:r w:rsidRPr="00BE3928">
        <w:rPr>
          <w:rFonts w:ascii="Arial" w:eastAsia="微软雅黑" w:hAnsi="Arial" w:cs="Arial"/>
          <w:szCs w:val="21"/>
        </w:rPr>
        <w:t>、</w:t>
      </w:r>
      <w:r w:rsidRPr="00BE3928">
        <w:rPr>
          <w:rFonts w:ascii="Arial" w:eastAsia="微软雅黑" w:hAnsi="Arial" w:cs="Arial"/>
          <w:szCs w:val="21"/>
        </w:rPr>
        <w:t>PDF</w:t>
      </w:r>
      <w:r w:rsidRPr="00BE3928">
        <w:rPr>
          <w:rFonts w:ascii="Arial" w:eastAsia="微软雅黑" w:hAnsi="Arial" w:cs="Arial"/>
          <w:szCs w:val="21"/>
        </w:rPr>
        <w:t>、</w:t>
      </w:r>
      <w:r w:rsidRPr="00BE3928">
        <w:rPr>
          <w:rFonts w:ascii="Arial" w:eastAsia="微软雅黑" w:hAnsi="Arial" w:cs="Arial"/>
          <w:szCs w:val="21"/>
        </w:rPr>
        <w:t>PDB</w:t>
      </w:r>
      <w:r w:rsidRPr="00BE3928">
        <w:rPr>
          <w:rFonts w:ascii="Arial" w:eastAsia="微软雅黑" w:hAnsi="Arial" w:cs="Arial"/>
          <w:szCs w:val="21"/>
        </w:rPr>
        <w:t>等多个蛋白据库。</w:t>
      </w:r>
      <w:r w:rsidRPr="00BE3928">
        <w:rPr>
          <w:rFonts w:ascii="Arial" w:eastAsia="微软雅黑" w:hAnsi="Arial" w:cs="Arial"/>
          <w:szCs w:val="21"/>
        </w:rPr>
        <w:t>NR</w:t>
      </w:r>
      <w:r w:rsidRPr="00BE3928">
        <w:rPr>
          <w:rFonts w:ascii="Arial" w:eastAsia="微软雅黑" w:hAnsi="Arial" w:cs="Arial"/>
          <w:szCs w:val="21"/>
        </w:rPr>
        <w:t>数据库可由用户可任意提交序列，信息量丰富全面，但蛋白注释信息不完善，大部分蛋白并没有得到验证，质量很难保证。</w:t>
      </w:r>
    </w:p>
    <w:p w14:paraId="553B7C21" w14:textId="77777777" w:rsidR="00101354" w:rsidRPr="00BE3928"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BE3928">
        <w:rPr>
          <w:rFonts w:ascii="Arial" w:eastAsia="微软雅黑" w:hAnsi="Arial" w:cs="Arial"/>
          <w:sz w:val="24"/>
        </w:rPr>
        <w:t>UniProt</w:t>
      </w:r>
      <w:proofErr w:type="spellEnd"/>
      <w:r w:rsidRPr="00BE3928">
        <w:rPr>
          <w:rFonts w:ascii="Arial" w:eastAsia="微软雅黑" w:hAnsi="Arial" w:cs="Arial"/>
          <w:sz w:val="24"/>
        </w:rPr>
        <w:t xml:space="preserve"> </w:t>
      </w:r>
      <w:r w:rsidRPr="00BE3928">
        <w:rPr>
          <w:rFonts w:ascii="Arial" w:eastAsia="微软雅黑" w:hAnsi="Arial" w:cs="Arial"/>
          <w:sz w:val="24"/>
        </w:rPr>
        <w:t>数据库</w:t>
      </w:r>
    </w:p>
    <w:p w14:paraId="6615F100" w14:textId="77777777" w:rsidR="00101354" w:rsidRPr="00BE3928" w:rsidRDefault="00101354" w:rsidP="00101354">
      <w:pPr>
        <w:pStyle w:val="ab"/>
        <w:spacing w:line="360" w:lineRule="auto"/>
        <w:ind w:leftChars="171" w:left="410"/>
        <w:rPr>
          <w:rFonts w:ascii="Arial" w:eastAsia="微软雅黑" w:hAnsi="Arial" w:cs="Arial"/>
          <w:szCs w:val="21"/>
        </w:rPr>
      </w:pPr>
      <w:proofErr w:type="spellStart"/>
      <w:r w:rsidRPr="00BE3928">
        <w:rPr>
          <w:rFonts w:ascii="Arial" w:eastAsia="微软雅黑" w:hAnsi="Arial" w:cs="Arial"/>
          <w:szCs w:val="21"/>
        </w:rPr>
        <w:t>UniProt</w:t>
      </w:r>
      <w:proofErr w:type="spellEnd"/>
      <w:r w:rsidRPr="00BE3928">
        <w:rPr>
          <w:rFonts w:ascii="Arial" w:eastAsia="微软雅黑" w:hAnsi="Arial" w:cs="Arial"/>
          <w:szCs w:val="21"/>
        </w:rPr>
        <w:t xml:space="preserve"> </w:t>
      </w:r>
      <w:r w:rsidRPr="00BE3928">
        <w:rPr>
          <w:rFonts w:ascii="Arial" w:eastAsia="微软雅黑" w:hAnsi="Arial" w:cs="Arial"/>
          <w:szCs w:val="21"/>
        </w:rPr>
        <w:t>数据库由欧洲生物信息学中心（</w:t>
      </w:r>
      <w:r w:rsidRPr="00BE3928">
        <w:rPr>
          <w:rFonts w:ascii="Arial" w:eastAsia="微软雅黑" w:hAnsi="Arial" w:cs="Arial"/>
          <w:szCs w:val="21"/>
        </w:rPr>
        <w:t>EBI</w:t>
      </w:r>
      <w:r w:rsidRPr="00BE3928">
        <w:rPr>
          <w:rFonts w:ascii="Arial" w:eastAsia="微软雅黑" w:hAnsi="Arial" w:cs="Arial"/>
          <w:szCs w:val="21"/>
        </w:rPr>
        <w:t>）维护，旨在帮助基因组和蛋白质组以及相关的分子生物学研究⼈员提供有关蛋白质氨基酸序列的最新信息，</w:t>
      </w:r>
      <w:proofErr w:type="spellStart"/>
      <w:r w:rsidRPr="00BE3928">
        <w:rPr>
          <w:rFonts w:ascii="Arial" w:eastAsia="微软雅黑" w:hAnsi="Arial" w:cs="Arial"/>
          <w:szCs w:val="21"/>
        </w:rPr>
        <w:t>Uniprot</w:t>
      </w:r>
      <w:proofErr w:type="spellEnd"/>
      <w:r w:rsidRPr="00BE3928">
        <w:rPr>
          <w:rFonts w:ascii="Arial" w:eastAsia="微软雅黑" w:hAnsi="Arial" w:cs="Arial"/>
          <w:szCs w:val="21"/>
        </w:rPr>
        <w:t>数据库分为</w:t>
      </w:r>
      <w:proofErr w:type="spellStart"/>
      <w:r w:rsidRPr="00BE3928">
        <w:rPr>
          <w:rFonts w:ascii="Arial" w:eastAsia="微软雅黑" w:hAnsi="Arial" w:cs="Arial"/>
          <w:szCs w:val="21"/>
        </w:rPr>
        <w:t>SwissProt</w:t>
      </w:r>
      <w:proofErr w:type="spellEnd"/>
      <w:r w:rsidRPr="00BE3928">
        <w:rPr>
          <w:rFonts w:ascii="Arial" w:eastAsia="微软雅黑" w:hAnsi="Arial" w:cs="Arial"/>
          <w:szCs w:val="21"/>
        </w:rPr>
        <w:t>数据库和</w:t>
      </w:r>
      <w:proofErr w:type="spellStart"/>
      <w:r w:rsidRPr="00BE3928">
        <w:rPr>
          <w:rFonts w:ascii="Arial" w:eastAsia="微软雅黑" w:hAnsi="Arial" w:cs="Arial"/>
          <w:szCs w:val="21"/>
        </w:rPr>
        <w:t>TrEmbl</w:t>
      </w:r>
      <w:proofErr w:type="spellEnd"/>
      <w:r w:rsidRPr="00BE3928">
        <w:rPr>
          <w:rFonts w:ascii="Arial" w:eastAsia="微软雅黑" w:hAnsi="Arial" w:cs="Arial"/>
          <w:szCs w:val="21"/>
        </w:rPr>
        <w:t>数据库，</w:t>
      </w:r>
      <w:proofErr w:type="spellStart"/>
      <w:r w:rsidRPr="00BE3928">
        <w:rPr>
          <w:rFonts w:ascii="Arial" w:eastAsia="微软雅黑" w:hAnsi="Arial" w:cs="Arial"/>
          <w:szCs w:val="21"/>
        </w:rPr>
        <w:t>SwissProt</w:t>
      </w:r>
      <w:proofErr w:type="spellEnd"/>
      <w:r w:rsidRPr="00BE3928">
        <w:rPr>
          <w:rFonts w:ascii="Arial" w:eastAsia="微软雅黑" w:hAnsi="Arial" w:cs="Arial"/>
          <w:szCs w:val="21"/>
        </w:rPr>
        <w:t xml:space="preserve"> </w:t>
      </w:r>
      <w:r w:rsidRPr="00BE3928">
        <w:rPr>
          <w:rFonts w:ascii="Arial" w:eastAsia="微软雅黑" w:hAnsi="Arial" w:cs="Arial"/>
          <w:szCs w:val="21"/>
        </w:rPr>
        <w:t>中的蛋白均经过人工校验，数据可靠性高，注释完整，而</w:t>
      </w:r>
      <w:proofErr w:type="spellStart"/>
      <w:r w:rsidRPr="00BE3928">
        <w:rPr>
          <w:rFonts w:ascii="Arial" w:eastAsia="微软雅黑" w:hAnsi="Arial" w:cs="Arial"/>
          <w:szCs w:val="21"/>
        </w:rPr>
        <w:t>TrEmbl</w:t>
      </w:r>
      <w:proofErr w:type="spellEnd"/>
      <w:r w:rsidRPr="00BE3928">
        <w:rPr>
          <w:rFonts w:ascii="Arial" w:eastAsia="微软雅黑" w:hAnsi="Arial" w:cs="Arial"/>
          <w:szCs w:val="21"/>
        </w:rPr>
        <w:t xml:space="preserve"> </w:t>
      </w:r>
      <w:r w:rsidRPr="00BE3928">
        <w:rPr>
          <w:rFonts w:ascii="Arial" w:eastAsia="微软雅黑" w:hAnsi="Arial" w:cs="Arial"/>
          <w:szCs w:val="21"/>
        </w:rPr>
        <w:t>由基因组序列翻译而来，未经人工校验，注释信息不全。</w:t>
      </w:r>
    </w:p>
    <w:p w14:paraId="72CB863B" w14:textId="77777777" w:rsidR="00101354" w:rsidRPr="00BE3928" w:rsidRDefault="00101354" w:rsidP="00040064">
      <w:pPr>
        <w:pStyle w:val="3"/>
        <w:numPr>
          <w:ilvl w:val="2"/>
          <w:numId w:val="26"/>
        </w:numPr>
        <w:spacing w:before="0" w:after="0" w:line="360" w:lineRule="auto"/>
        <w:ind w:hanging="142"/>
        <w:rPr>
          <w:rFonts w:ascii="Arial" w:eastAsia="微软雅黑" w:hAnsi="Arial" w:cs="Arial"/>
          <w:sz w:val="24"/>
        </w:rPr>
      </w:pPr>
      <w:r w:rsidRPr="00BE3928">
        <w:rPr>
          <w:rFonts w:ascii="Arial" w:eastAsia="微软雅黑" w:hAnsi="Arial" w:cs="Arial"/>
          <w:sz w:val="24"/>
        </w:rPr>
        <w:t>GO</w:t>
      </w:r>
      <w:r w:rsidRPr="00BE3928">
        <w:rPr>
          <w:rFonts w:ascii="Arial" w:eastAsia="微软雅黑" w:hAnsi="Arial" w:cs="Arial"/>
          <w:sz w:val="24"/>
        </w:rPr>
        <w:t>数据库</w:t>
      </w:r>
    </w:p>
    <w:p w14:paraId="04E98198" w14:textId="77777777" w:rsidR="00101354" w:rsidRPr="00BE3928" w:rsidRDefault="00101354" w:rsidP="00101354">
      <w:pPr>
        <w:pStyle w:val="ab"/>
        <w:spacing w:line="360" w:lineRule="auto"/>
        <w:ind w:leftChars="171" w:left="410"/>
        <w:rPr>
          <w:rFonts w:ascii="Arial" w:eastAsia="微软雅黑" w:hAnsi="Arial" w:cs="Arial"/>
          <w:szCs w:val="21"/>
        </w:rPr>
      </w:pPr>
      <w:r w:rsidRPr="00BE3928">
        <w:rPr>
          <w:rFonts w:ascii="Arial" w:eastAsia="微软雅黑" w:hAnsi="Arial" w:cs="Arial"/>
          <w:szCs w:val="21"/>
        </w:rPr>
        <w:t>Gene Ontology (GO)</w:t>
      </w:r>
      <w:r w:rsidRPr="00BE3928">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BE3928">
        <w:rPr>
          <w:rFonts w:ascii="Arial" w:eastAsia="微软雅黑" w:hAnsi="Arial" w:cs="Arial"/>
          <w:szCs w:val="21"/>
        </w:rPr>
        <w:t>,</w:t>
      </w:r>
      <w:r w:rsidRPr="00BE3928">
        <w:rPr>
          <w:rFonts w:ascii="Arial" w:eastAsia="微软雅黑" w:hAnsi="Arial" w:cs="Arial"/>
          <w:szCs w:val="21"/>
        </w:rPr>
        <w:t>解释它们在细胞内所扮演的角色。这组词汇集合从最初整合果蝇数据库，酵母基因组数据库以及小鼠基因组数据库中对基因</w:t>
      </w:r>
      <w:r w:rsidRPr="00BE3928">
        <w:rPr>
          <w:rFonts w:ascii="Arial" w:eastAsia="微软雅黑" w:hAnsi="Arial" w:cs="Arial"/>
          <w:szCs w:val="21"/>
        </w:rPr>
        <w:t>/</w:t>
      </w:r>
      <w:r w:rsidRPr="00BE3928">
        <w:rPr>
          <w:rFonts w:ascii="Arial" w:eastAsia="微软雅黑" w:hAnsi="Arial" w:cs="Arial"/>
          <w:szCs w:val="21"/>
        </w:rPr>
        <w:t>基因产物的功能描述开始，到现在为</w:t>
      </w:r>
      <w:r w:rsidRPr="00BE3928">
        <w:rPr>
          <w:rFonts w:ascii="Arial" w:eastAsia="微软雅黑" w:hAnsi="Arial" w:cs="Arial"/>
          <w:szCs w:val="21"/>
        </w:rPr>
        <w:lastRenderedPageBreak/>
        <w:t>止已经整合了包含数百种动物、植物以及微生物等多物种数据库，因此这种词汇集合具有物种特异性并随研究的进步不断积累和更新。</w:t>
      </w:r>
    </w:p>
    <w:p w14:paraId="0D1D56F3" w14:textId="77777777" w:rsidR="00101354" w:rsidRPr="00BE3928" w:rsidRDefault="00101354" w:rsidP="00040064">
      <w:pPr>
        <w:pStyle w:val="3"/>
        <w:numPr>
          <w:ilvl w:val="2"/>
          <w:numId w:val="26"/>
        </w:numPr>
        <w:spacing w:before="0" w:after="0" w:line="360" w:lineRule="auto"/>
        <w:ind w:hanging="142"/>
        <w:rPr>
          <w:rFonts w:ascii="Arial" w:eastAsia="微软雅黑" w:hAnsi="Arial" w:cs="Arial"/>
          <w:sz w:val="24"/>
        </w:rPr>
      </w:pPr>
      <w:r w:rsidRPr="00BE3928">
        <w:rPr>
          <w:rFonts w:ascii="Arial" w:eastAsia="微软雅黑" w:hAnsi="Arial" w:cs="Arial"/>
          <w:sz w:val="24"/>
        </w:rPr>
        <w:t>KEGG</w:t>
      </w:r>
      <w:r w:rsidRPr="00BE3928">
        <w:rPr>
          <w:rFonts w:ascii="Arial" w:eastAsia="微软雅黑" w:hAnsi="Arial" w:cs="Arial"/>
          <w:sz w:val="24"/>
        </w:rPr>
        <w:t>通路数据库</w:t>
      </w:r>
    </w:p>
    <w:p w14:paraId="399D5AA1" w14:textId="77777777" w:rsidR="00101354" w:rsidRPr="00BE3928" w:rsidRDefault="00101354" w:rsidP="00101354">
      <w:pPr>
        <w:pStyle w:val="ab"/>
        <w:spacing w:line="360" w:lineRule="auto"/>
        <w:ind w:leftChars="171" w:left="410"/>
        <w:rPr>
          <w:rFonts w:ascii="Arial" w:eastAsia="微软雅黑" w:hAnsi="Arial" w:cs="Arial"/>
          <w:szCs w:val="21"/>
        </w:rPr>
      </w:pPr>
      <w:r w:rsidRPr="00BE3928">
        <w:rPr>
          <w:rFonts w:ascii="Arial" w:eastAsia="微软雅黑" w:hAnsi="Arial" w:cs="Arial"/>
          <w:szCs w:val="21"/>
        </w:rPr>
        <w:t>KEGG</w:t>
      </w:r>
      <w:r w:rsidRPr="00BE3928">
        <w:rPr>
          <w:rFonts w:ascii="Arial" w:eastAsia="微软雅黑" w:hAnsi="Arial" w:cs="Arial"/>
          <w:szCs w:val="21"/>
        </w:rPr>
        <w:t>通路数据库的全称是京都基因与基因组百科全书（</w:t>
      </w:r>
      <w:r w:rsidRPr="00BE3928">
        <w:rPr>
          <w:rFonts w:ascii="Arial" w:eastAsia="微软雅黑" w:hAnsi="Arial" w:cs="Arial"/>
          <w:szCs w:val="21"/>
        </w:rPr>
        <w:t>Kyoto Encyclopedia of Genes and Genomes</w:t>
      </w:r>
      <w:r w:rsidRPr="00BE3928">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BE3928">
        <w:rPr>
          <w:rFonts w:ascii="Arial" w:eastAsia="微软雅黑" w:hAnsi="Arial" w:cs="Arial"/>
          <w:szCs w:val="21"/>
        </w:rPr>
        <w:t xml:space="preserve">; </w:t>
      </w:r>
      <w:r w:rsidRPr="00BE3928">
        <w:rPr>
          <w:rFonts w:ascii="Arial" w:eastAsia="微软雅黑" w:hAnsi="Arial" w:cs="Arial"/>
          <w:szCs w:val="21"/>
        </w:rPr>
        <w:t>与其他数据库相比，</w:t>
      </w:r>
      <w:r w:rsidRPr="00BE3928">
        <w:rPr>
          <w:rFonts w:ascii="Arial" w:eastAsia="微软雅黑" w:hAnsi="Arial" w:cs="Arial"/>
          <w:szCs w:val="21"/>
        </w:rPr>
        <w:t xml:space="preserve">KEGG </w:t>
      </w:r>
      <w:r w:rsidRPr="00BE3928">
        <w:rPr>
          <w:rFonts w:ascii="Arial" w:eastAsia="微软雅黑" w:hAnsi="Arial" w:cs="Arial"/>
          <w:szCs w:val="21"/>
        </w:rPr>
        <w:t>通路数据库的显著特点是具有强大的图形功能，它利用图形而非文字，介绍众多的代谢</w:t>
      </w:r>
      <w:r w:rsidRPr="00BE3928">
        <w:rPr>
          <w:rFonts w:ascii="Arial" w:eastAsia="微软雅黑" w:hAnsi="Arial" w:cs="Arial"/>
          <w:szCs w:val="21"/>
        </w:rPr>
        <w:t>/</w:t>
      </w:r>
      <w:r w:rsidRPr="00BE3928">
        <w:rPr>
          <w:rFonts w:ascii="Arial" w:eastAsia="微软雅黑" w:hAnsi="Arial" w:cs="Arial"/>
          <w:szCs w:val="21"/>
        </w:rPr>
        <w:t>信号通路之间的关系，这样可以使研究者能够对其所要研究的通路有一个直观全面的了解，因此</w:t>
      </w:r>
      <w:r w:rsidRPr="00BE3928">
        <w:rPr>
          <w:rFonts w:ascii="Arial" w:eastAsia="微软雅黑" w:hAnsi="Arial" w:cs="Arial"/>
          <w:szCs w:val="21"/>
        </w:rPr>
        <w:t>KEGG</w:t>
      </w:r>
      <w:r w:rsidRPr="00BE3928">
        <w:rPr>
          <w:rFonts w:ascii="Arial" w:eastAsia="微软雅黑" w:hAnsi="Arial" w:cs="Arial"/>
          <w:szCs w:val="21"/>
        </w:rPr>
        <w:t>通路数据库是国际最常用的生物信息数据库之一。</w:t>
      </w:r>
      <w:r w:rsidRPr="00BE3928">
        <w:rPr>
          <w:rFonts w:ascii="Arial" w:eastAsia="微软雅黑" w:hAnsi="Arial" w:cs="Arial"/>
          <w:szCs w:val="21"/>
        </w:rPr>
        <w:t xml:space="preserve">KEGG </w:t>
      </w:r>
      <w:r w:rsidRPr="00BE3928">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BE3928">
        <w:rPr>
          <w:rFonts w:ascii="Arial" w:eastAsia="微软雅黑" w:hAnsi="Arial" w:cs="Arial"/>
          <w:szCs w:val="21"/>
        </w:rPr>
        <w:t>KEGG</w:t>
      </w:r>
      <w:r w:rsidRPr="00BE3928">
        <w:rPr>
          <w:rFonts w:ascii="Arial" w:eastAsia="微软雅黑" w:hAnsi="Arial" w:cs="Arial"/>
          <w:szCs w:val="21"/>
        </w:rPr>
        <w:t>通路数据库最早主要是做代谢的通路，所以代谢通路是该数据库中里面最为完善的一类。</w:t>
      </w:r>
    </w:p>
    <w:p w14:paraId="64AAAEB9" w14:textId="77777777" w:rsidR="00101354" w:rsidRPr="00BE3928" w:rsidRDefault="00101354" w:rsidP="00040064">
      <w:pPr>
        <w:pStyle w:val="3"/>
        <w:numPr>
          <w:ilvl w:val="2"/>
          <w:numId w:val="26"/>
        </w:numPr>
        <w:spacing w:before="0" w:after="0" w:line="360" w:lineRule="auto"/>
        <w:ind w:hanging="142"/>
        <w:rPr>
          <w:rFonts w:ascii="Arial" w:eastAsia="微软雅黑" w:hAnsi="Arial" w:cs="Arial"/>
          <w:sz w:val="24"/>
        </w:rPr>
      </w:pPr>
      <w:r w:rsidRPr="00BE3928">
        <w:rPr>
          <w:rFonts w:ascii="Arial" w:eastAsia="微软雅黑" w:hAnsi="Arial" w:cs="Arial"/>
          <w:sz w:val="24"/>
        </w:rPr>
        <w:t>STRING</w:t>
      </w:r>
      <w:r w:rsidRPr="00BE3928">
        <w:rPr>
          <w:rFonts w:ascii="Arial" w:eastAsia="微软雅黑" w:hAnsi="Arial" w:cs="Arial"/>
          <w:sz w:val="24"/>
        </w:rPr>
        <w:t>数据库</w:t>
      </w:r>
    </w:p>
    <w:p w14:paraId="02FDE00E" w14:textId="77777777" w:rsidR="00101354" w:rsidRPr="00BE3928" w:rsidRDefault="00101354" w:rsidP="00101354">
      <w:pPr>
        <w:pStyle w:val="ab"/>
        <w:spacing w:line="360" w:lineRule="auto"/>
        <w:ind w:leftChars="171" w:left="410"/>
        <w:rPr>
          <w:rFonts w:ascii="Arial" w:eastAsia="微软雅黑" w:hAnsi="Arial" w:cs="Arial"/>
          <w:szCs w:val="21"/>
        </w:rPr>
      </w:pPr>
      <w:r w:rsidRPr="00BE3928">
        <w:rPr>
          <w:rFonts w:ascii="Arial" w:eastAsia="微软雅黑" w:hAnsi="Arial" w:cs="Arial"/>
          <w:szCs w:val="21"/>
        </w:rPr>
        <w:t xml:space="preserve">STRING </w:t>
      </w:r>
      <w:r w:rsidRPr="00BE3928">
        <w:rPr>
          <w:rFonts w:ascii="Arial" w:eastAsia="微软雅黑" w:hAnsi="Arial" w:cs="Arial"/>
          <w:szCs w:val="21"/>
        </w:rPr>
        <w:t>数据库（</w:t>
      </w:r>
      <w:r w:rsidRPr="00BE3928">
        <w:rPr>
          <w:rFonts w:ascii="Arial" w:eastAsia="微软雅黑" w:hAnsi="Arial" w:cs="Arial"/>
          <w:szCs w:val="21"/>
        </w:rPr>
        <w:t>http://string-db.org/</w:t>
      </w:r>
      <w:r w:rsidRPr="00BE3928">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BE3928">
        <w:rPr>
          <w:rFonts w:ascii="Arial" w:eastAsia="微软雅黑" w:hAnsi="Arial" w:cs="Arial"/>
          <w:szCs w:val="21"/>
        </w:rPr>
        <w:t xml:space="preserve"> </w:t>
      </w:r>
      <w:proofErr w:type="spellStart"/>
      <w:r w:rsidRPr="00BE3928">
        <w:rPr>
          <w:rFonts w:ascii="Arial" w:eastAsia="微软雅黑" w:hAnsi="Arial" w:cs="Arial"/>
          <w:szCs w:val="21"/>
        </w:rPr>
        <w:t>IntAct</w:t>
      </w:r>
      <w:proofErr w:type="spellEnd"/>
      <w:r w:rsidRPr="00BE3928">
        <w:rPr>
          <w:rFonts w:ascii="Arial" w:eastAsia="微软雅黑" w:hAnsi="Arial" w:cs="Arial"/>
          <w:szCs w:val="21"/>
        </w:rPr>
        <w:t>、</w:t>
      </w:r>
      <w:r w:rsidRPr="00BE3928">
        <w:rPr>
          <w:rFonts w:ascii="Arial" w:eastAsia="微软雅黑" w:hAnsi="Arial" w:cs="Arial"/>
          <w:szCs w:val="21"/>
        </w:rPr>
        <w:t>MINT</w:t>
      </w:r>
      <w:r w:rsidRPr="00BE3928">
        <w:rPr>
          <w:rFonts w:ascii="Arial" w:eastAsia="微软雅黑" w:hAnsi="Arial" w:cs="Arial"/>
          <w:szCs w:val="21"/>
        </w:rPr>
        <w:t>、</w:t>
      </w:r>
      <w:proofErr w:type="spellStart"/>
      <w:r w:rsidRPr="00BE3928">
        <w:rPr>
          <w:rFonts w:ascii="Arial" w:eastAsia="微软雅黑" w:hAnsi="Arial" w:cs="Arial"/>
          <w:szCs w:val="21"/>
        </w:rPr>
        <w:t>UniProt</w:t>
      </w:r>
      <w:proofErr w:type="spellEnd"/>
      <w:r w:rsidRPr="00BE3928">
        <w:rPr>
          <w:rFonts w:ascii="Arial" w:eastAsia="微软雅黑" w:hAnsi="Arial" w:cs="Arial"/>
          <w:szCs w:val="21"/>
        </w:rPr>
        <w:t xml:space="preserve"> </w:t>
      </w:r>
      <w:r w:rsidRPr="00BE3928">
        <w:rPr>
          <w:rFonts w:ascii="Arial" w:eastAsia="微软雅黑" w:hAnsi="Arial" w:cs="Arial"/>
          <w:szCs w:val="21"/>
        </w:rPr>
        <w:t>等人工收录有实验证据的互作信息的数据库不同，</w:t>
      </w:r>
      <w:r w:rsidRPr="00BE3928">
        <w:rPr>
          <w:rFonts w:ascii="Arial" w:eastAsia="微软雅黑" w:hAnsi="Arial" w:cs="Arial"/>
          <w:szCs w:val="21"/>
        </w:rPr>
        <w:t xml:space="preserve">STRING </w:t>
      </w:r>
      <w:r w:rsidRPr="00BE3928">
        <w:rPr>
          <w:rFonts w:ascii="Arial" w:eastAsia="微软雅黑" w:hAnsi="Arial" w:cs="Arial"/>
          <w:szCs w:val="21"/>
        </w:rPr>
        <w:t>除了有实验数据的互作信息外，还包含从</w:t>
      </w:r>
      <w:r w:rsidRPr="00BE3928">
        <w:rPr>
          <w:rFonts w:ascii="Arial" w:eastAsia="微软雅黑" w:hAnsi="Arial" w:cs="Arial"/>
          <w:szCs w:val="21"/>
        </w:rPr>
        <w:t xml:space="preserve"> PubMed </w:t>
      </w:r>
      <w:r w:rsidRPr="00BE3928">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BE3928">
        <w:rPr>
          <w:rFonts w:ascii="Arial" w:eastAsia="微软雅黑" w:hAnsi="Arial" w:cs="Arial"/>
          <w:szCs w:val="21"/>
        </w:rPr>
        <w:t xml:space="preserve">STRING </w:t>
      </w:r>
      <w:r w:rsidRPr="00BE3928">
        <w:rPr>
          <w:rFonts w:ascii="Arial" w:eastAsia="微软雅黑" w:hAnsi="Arial" w:cs="Arial"/>
          <w:szCs w:val="21"/>
        </w:rPr>
        <w:t>利用一个打分机制对这些不同方法得来的结果赋予一定的权重，最终得出一个综合的可信度得分。由于</w:t>
      </w:r>
      <w:r w:rsidRPr="00BE3928">
        <w:rPr>
          <w:rFonts w:ascii="Arial" w:eastAsia="微软雅黑" w:hAnsi="Arial" w:cs="Arial"/>
          <w:szCs w:val="21"/>
        </w:rPr>
        <w:t xml:space="preserve"> STRING </w:t>
      </w:r>
      <w:r w:rsidRPr="00BE3928">
        <w:rPr>
          <w:rFonts w:ascii="Arial" w:eastAsia="微软雅黑" w:hAnsi="Arial" w:cs="Arial"/>
          <w:szCs w:val="21"/>
        </w:rPr>
        <w:t>中的互作信息来源广泛，因此对于互作研究程度不足的物种，可以获得更全面的互作信息和网络，供后续研究参考。但由于其中大部分信息是基于预测</w:t>
      </w:r>
      <w:r w:rsidRPr="00BE3928">
        <w:rPr>
          <w:rFonts w:ascii="Arial" w:eastAsia="微软雅黑" w:hAnsi="Arial" w:cs="Arial"/>
          <w:szCs w:val="21"/>
        </w:rPr>
        <w:lastRenderedPageBreak/>
        <w:t>的，准确性不易评判，因此，以此形成的互作网络需谨慎参考。</w:t>
      </w:r>
    </w:p>
    <w:p w14:paraId="60891B54" w14:textId="77777777" w:rsidR="00F03C1D" w:rsidRPr="00BE3928" w:rsidRDefault="00101354" w:rsidP="00E23817">
      <w:pPr>
        <w:spacing w:line="360" w:lineRule="auto"/>
        <w:ind w:left="425" w:firstLineChars="200" w:firstLine="420"/>
        <w:jc w:val="left"/>
        <w:rPr>
          <w:rFonts w:ascii="Arial" w:eastAsia="微软雅黑" w:hAnsi="Arial" w:cs="Arial"/>
          <w:b/>
          <w:sz w:val="21"/>
          <w:szCs w:val="21"/>
        </w:rPr>
      </w:pPr>
      <w:r w:rsidRPr="00BE3928">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BE3928">
        <w:rPr>
          <w:rFonts w:ascii="Arial" w:eastAsia="微软雅黑" w:hAnsi="Arial" w:cs="Arial"/>
          <w:sz w:val="21"/>
          <w:szCs w:val="21"/>
        </w:rPr>
        <w:t>IntAct</w:t>
      </w:r>
      <w:proofErr w:type="spellEnd"/>
      <w:r w:rsidRPr="00BE3928">
        <w:rPr>
          <w:rFonts w:ascii="Arial" w:eastAsia="微软雅黑" w:hAnsi="Arial" w:cs="Arial"/>
          <w:sz w:val="21"/>
          <w:szCs w:val="21"/>
          <w:u w:val="single"/>
        </w:rPr>
        <w:t>(</w:t>
      </w:r>
      <w:hyperlink r:id="rId25" w:history="1">
        <w:r w:rsidRPr="00BE3928">
          <w:rPr>
            <w:rFonts w:ascii="Arial" w:eastAsia="微软雅黑" w:hAnsi="Arial" w:cs="Arial"/>
            <w:sz w:val="21"/>
            <w:szCs w:val="21"/>
          </w:rPr>
          <w:t>http://www.ebi.ac.uk/intact/main.xhtml</w:t>
        </w:r>
      </w:hyperlink>
      <w:r w:rsidRPr="00BE3928">
        <w:rPr>
          <w:rFonts w:ascii="Arial" w:eastAsia="微软雅黑" w:hAnsi="Arial" w:cs="Arial"/>
          <w:sz w:val="21"/>
          <w:szCs w:val="21"/>
          <w:u w:val="single"/>
        </w:rPr>
        <w:t>)</w:t>
      </w:r>
      <w:r w:rsidRPr="00BE3928">
        <w:rPr>
          <w:rFonts w:ascii="Arial" w:eastAsia="微软雅黑" w:hAnsi="Arial" w:cs="Arial"/>
          <w:sz w:val="21"/>
          <w:szCs w:val="21"/>
        </w:rPr>
        <w:t>为主。对于蛋白质互作研究程度不足的物种，为获取更多的互作信息，我们通常采用</w:t>
      </w:r>
      <w:r w:rsidRPr="00BE3928">
        <w:rPr>
          <w:rFonts w:ascii="Arial" w:eastAsia="微软雅黑" w:hAnsi="Arial" w:cs="Arial"/>
          <w:sz w:val="21"/>
          <w:szCs w:val="21"/>
        </w:rPr>
        <w:t>STRING</w:t>
      </w:r>
      <w:r w:rsidRPr="00BE3928">
        <w:rPr>
          <w:rFonts w:ascii="Arial" w:eastAsia="微软雅黑" w:hAnsi="Arial" w:cs="Arial"/>
          <w:sz w:val="21"/>
          <w:szCs w:val="21"/>
        </w:rPr>
        <w:t>数据库的数据。</w:t>
      </w:r>
      <w:bookmarkEnd w:id="88"/>
    </w:p>
    <w:p w14:paraId="06EA3FBC" w14:textId="77777777" w:rsidR="00F03C1D" w:rsidRPr="00BE3928" w:rsidRDefault="00F03C1D" w:rsidP="00297518">
      <w:pPr>
        <w:pStyle w:val="1"/>
      </w:pPr>
      <w:bookmarkStart w:id="89" w:name="_Toc482866481"/>
      <w:bookmarkStart w:id="90" w:name="_Toc490125288"/>
      <w:bookmarkStart w:id="91" w:name="_Toc43105874"/>
      <w:r w:rsidRPr="00BE3928">
        <w:t>参考文献</w:t>
      </w:r>
      <w:bookmarkEnd w:id="89"/>
      <w:bookmarkEnd w:id="90"/>
      <w:r w:rsidR="007210F6" w:rsidRPr="00BE3928">
        <w:t>References</w:t>
      </w:r>
      <w:bookmarkEnd w:id="91"/>
    </w:p>
    <w:p w14:paraId="639BCE16" w14:textId="77777777" w:rsidR="00BB7466" w:rsidRPr="00BE3928" w:rsidRDefault="00BB7466" w:rsidP="00BB7466">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1</w:t>
      </w:r>
      <w:r w:rsidRPr="00BE3928">
        <w:rPr>
          <w:rFonts w:ascii="Arial" w:eastAsia="微软雅黑" w:hAnsi="Arial" w:cs="Arial"/>
          <w:noProof/>
          <w:sz w:val="20"/>
        </w:rPr>
        <w:t>．</w:t>
      </w:r>
      <w:r w:rsidR="00B05EFA" w:rsidRPr="00BE3928">
        <w:rPr>
          <w:rFonts w:ascii="Arial" w:eastAsia="微软雅黑" w:hAnsi="Arial" w:cs="Arial"/>
          <w:noProof/>
          <w:sz w:val="20"/>
        </w:rPr>
        <w:t>A. Cheng, C. E. Grant, T. L. Bailey and W. S. Noble, "MoMo: Discovery of post-translational modification motifs", Bioinformatics, 2018.</w:t>
      </w:r>
    </w:p>
    <w:p w14:paraId="6B3E0412" w14:textId="77777777" w:rsidR="00BB7466" w:rsidRPr="00BE3928" w:rsidRDefault="00BB7466" w:rsidP="00BB7466">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2</w:t>
      </w:r>
      <w:r w:rsidRPr="00BE3928">
        <w:rPr>
          <w:rFonts w:ascii="Arial" w:eastAsia="微软雅黑" w:hAnsi="Arial" w:cs="Arial"/>
          <w:noProof/>
          <w:sz w:val="20"/>
        </w:rPr>
        <w:t>．</w:t>
      </w:r>
      <w:r w:rsidR="00B05EFA" w:rsidRPr="00BE3928">
        <w:rPr>
          <w:rFonts w:ascii="Arial" w:eastAsia="微软雅黑" w:hAnsi="Arial" w:cs="Arial"/>
          <w:noProof/>
          <w:sz w:val="20"/>
        </w:rPr>
        <w:t>Yu CS1, Lin CJ, Hwang JK. Predicting subcellular localization of proteins for Gram-negative bacteria by support vector machines based on n-peptide compositions.</w:t>
      </w:r>
      <w:r w:rsidR="00B05EFA" w:rsidRPr="00BE3928">
        <w:t xml:space="preserve"> </w:t>
      </w:r>
      <w:r w:rsidR="00B05EFA" w:rsidRPr="00BE3928">
        <w:rPr>
          <w:rFonts w:ascii="Arial" w:eastAsia="微软雅黑" w:hAnsi="Arial" w:cs="Arial"/>
          <w:noProof/>
          <w:sz w:val="20"/>
        </w:rPr>
        <w:t>Protein Sci. 2004 May;13(5):1402-6.</w:t>
      </w:r>
    </w:p>
    <w:p w14:paraId="452F1DD3" w14:textId="77777777" w:rsidR="00BB7466" w:rsidRPr="00BE3928" w:rsidRDefault="00BB7466" w:rsidP="00BB7466">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3</w:t>
      </w:r>
      <w:r w:rsidRPr="00BE3928">
        <w:rPr>
          <w:rFonts w:ascii="Arial" w:eastAsia="微软雅黑" w:hAnsi="Arial" w:cs="Arial"/>
          <w:noProof/>
          <w:sz w:val="20"/>
        </w:rPr>
        <w:t>．</w:t>
      </w:r>
      <w:r w:rsidR="00B05EFA" w:rsidRPr="00BE3928">
        <w:rPr>
          <w:rFonts w:ascii="Arial" w:eastAsia="微软雅黑" w:hAnsi="Arial" w:cs="Arial"/>
          <w:noProof/>
          <w:sz w:val="20"/>
        </w:rPr>
        <w:t>Finn RD, Coggill P</w:t>
      </w:r>
      <w:r w:rsidRPr="00BE3928">
        <w:rPr>
          <w:rFonts w:ascii="Arial" w:eastAsia="微软雅黑" w:hAnsi="Arial" w:cs="Arial"/>
          <w:noProof/>
          <w:sz w:val="20"/>
        </w:rPr>
        <w:t xml:space="preserve">, et al., </w:t>
      </w:r>
      <w:r w:rsidR="00B05EFA" w:rsidRPr="00BE3928">
        <w:rPr>
          <w:rFonts w:ascii="Arial" w:eastAsia="微软雅黑" w:hAnsi="Arial" w:cs="Arial"/>
          <w:noProof/>
          <w:sz w:val="20"/>
        </w:rPr>
        <w:t>The Pfam protein families database: towards a more sustainable future.</w:t>
      </w:r>
      <w:r w:rsidR="00B05EFA" w:rsidRPr="00BE3928">
        <w:t xml:space="preserve"> </w:t>
      </w:r>
      <w:r w:rsidR="00B05EFA" w:rsidRPr="00BE3928">
        <w:rPr>
          <w:rFonts w:ascii="Arial" w:eastAsia="微软雅黑" w:hAnsi="Arial" w:cs="Arial"/>
          <w:noProof/>
          <w:sz w:val="20"/>
        </w:rPr>
        <w:t>Nucleic Acids Res. 2016 Jan 4;44(D1):D279-85.</w:t>
      </w:r>
    </w:p>
    <w:p w14:paraId="3B980816" w14:textId="77777777" w:rsidR="00BB7466" w:rsidRPr="00BE3928" w:rsidRDefault="00BB7466" w:rsidP="00BB7466">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4</w:t>
      </w:r>
      <w:r w:rsidR="00F03C1D" w:rsidRPr="00BE3928">
        <w:rPr>
          <w:rFonts w:ascii="Arial" w:eastAsia="微软雅黑" w:hAnsi="Arial" w:cs="Arial"/>
          <w:noProof/>
          <w:sz w:val="20"/>
        </w:rPr>
        <w:t>．</w:t>
      </w:r>
      <w:r w:rsidR="00F03C1D" w:rsidRPr="00BE3928">
        <w:rPr>
          <w:rFonts w:ascii="Arial" w:eastAsia="微软雅黑" w:hAnsi="Arial" w:cs="Arial"/>
          <w:noProof/>
          <w:sz w:val="20"/>
        </w:rPr>
        <w:t>Ashburner, M., et al., Gene ontology: tool for the unification of biology. The Gene Ontology Consortium. Nat Genet, 2000. 25(1): p. 25-9.</w:t>
      </w:r>
    </w:p>
    <w:p w14:paraId="527B0510" w14:textId="77777777" w:rsidR="00BB7466" w:rsidRPr="00BE3928" w:rsidRDefault="00BB7466" w:rsidP="00BB7466">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5</w:t>
      </w:r>
      <w:r w:rsidRPr="00BE3928">
        <w:rPr>
          <w:rFonts w:ascii="Arial" w:eastAsia="微软雅黑" w:hAnsi="Arial" w:cs="Arial"/>
          <w:noProof/>
          <w:sz w:val="20"/>
        </w:rPr>
        <w:t>．</w:t>
      </w:r>
      <w:r w:rsidRPr="00BE3928">
        <w:rPr>
          <w:rFonts w:ascii="Arial" w:eastAsia="微软雅黑" w:hAnsi="Arial" w:cs="Arial"/>
          <w:noProof/>
          <w:sz w:val="20"/>
        </w:rPr>
        <w:t>Gotz, S., et al., High-throughput functional annotation and data mining with the Blast2GO suite. Nucleic Acids Res, 2008. 36(10): p. 3420-35.</w:t>
      </w:r>
    </w:p>
    <w:p w14:paraId="547E252E" w14:textId="77777777" w:rsidR="00F03C1D" w:rsidRPr="00BE3928" w:rsidRDefault="00BB7466" w:rsidP="00101354">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6</w:t>
      </w:r>
      <w:r w:rsidR="00F03C1D" w:rsidRPr="00BE3928">
        <w:rPr>
          <w:rFonts w:ascii="Arial" w:eastAsia="微软雅黑" w:hAnsi="Arial" w:cs="Arial"/>
          <w:noProof/>
          <w:sz w:val="20"/>
        </w:rPr>
        <w:t>．</w:t>
      </w:r>
      <w:r w:rsidR="00F03C1D" w:rsidRPr="00BE3928">
        <w:rPr>
          <w:rFonts w:ascii="Arial" w:eastAsia="微软雅黑" w:hAnsi="Arial" w:cs="Arial"/>
          <w:noProof/>
          <w:sz w:val="20"/>
        </w:rPr>
        <w:t>Kanehisa M, Goto S, et al. KEGG for integration and interpretation of large-scale molecular data sets. Nucleic Acids Res. 2012; 40(Database issue): D109-14.</w:t>
      </w:r>
    </w:p>
    <w:p w14:paraId="066544E9" w14:textId="77777777" w:rsidR="00F03C1D" w:rsidRPr="00BE3928" w:rsidRDefault="00E85BD8" w:rsidP="00101354">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7</w:t>
      </w:r>
      <w:r w:rsidR="00F03C1D" w:rsidRPr="00BE3928">
        <w:rPr>
          <w:rFonts w:ascii="Arial" w:eastAsia="微软雅黑" w:hAnsi="Arial" w:cs="Arial"/>
          <w:noProof/>
          <w:sz w:val="20"/>
        </w:rPr>
        <w:t>．</w:t>
      </w:r>
      <w:r w:rsidR="00F03C1D" w:rsidRPr="00BE3928">
        <w:rPr>
          <w:rFonts w:ascii="Arial" w:eastAsia="微软雅黑" w:hAnsi="Arial" w:cs="Arial"/>
          <w:noProof/>
          <w:sz w:val="20"/>
        </w:rPr>
        <w:t>Universal sample preparation method for proteome analysis. Wisniewski, J. R., A. Zougman, et al. Nat Methods.2009. 6(5): 359-362.</w:t>
      </w:r>
    </w:p>
    <w:p w14:paraId="76114109" w14:textId="77777777" w:rsidR="00F03C1D" w:rsidRPr="00BE3928" w:rsidRDefault="00E85BD8" w:rsidP="00101354">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8</w:t>
      </w:r>
      <w:r w:rsidR="00F03C1D" w:rsidRPr="00BE3928">
        <w:rPr>
          <w:rFonts w:ascii="Arial" w:eastAsia="微软雅黑" w:hAnsi="Arial" w:cs="Arial"/>
          <w:noProof/>
          <w:sz w:val="20"/>
        </w:rPr>
        <w:t>．</w:t>
      </w:r>
      <w:r w:rsidR="00F03C1D" w:rsidRPr="00BE3928">
        <w:rPr>
          <w:rFonts w:ascii="Arial" w:eastAsia="微软雅黑" w:hAnsi="Arial" w:cs="Arial"/>
          <w:noProof/>
          <w:sz w:val="20"/>
        </w:rPr>
        <w:t>Cox, J. and M. Mann (2008). "MaxQuant enables high peptide identification rates, individualized p.p.b.-range mass accuracies and proteome-wide protein quantification." Nat Biotechnol 26(12): 1367-1372.</w:t>
      </w:r>
    </w:p>
    <w:p w14:paraId="0EF8DE6C" w14:textId="77777777" w:rsidR="00F03C1D" w:rsidRPr="00BE3928" w:rsidRDefault="00E85BD8" w:rsidP="00101354">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9</w:t>
      </w:r>
      <w:r w:rsidR="00F03C1D" w:rsidRPr="00BE3928">
        <w:rPr>
          <w:rFonts w:ascii="Arial" w:eastAsia="微软雅黑" w:hAnsi="Arial" w:cs="Arial"/>
          <w:noProof/>
          <w:sz w:val="20"/>
        </w:rPr>
        <w:t>．</w:t>
      </w:r>
      <w:r w:rsidR="00F03C1D" w:rsidRPr="00BE3928">
        <w:rPr>
          <w:rFonts w:ascii="Arial" w:eastAsia="微软雅黑" w:hAnsi="Arial" w:cs="Arial"/>
          <w:noProof/>
          <w:sz w:val="20"/>
        </w:rPr>
        <w:t>Cox, J., N. Neuhauser, et al. (2011). "Andromeda: a peptide search engine integrated into the MaxQuant environment." J Proteome Res 10(4): 1794-1805.</w:t>
      </w:r>
    </w:p>
    <w:p w14:paraId="7C799B4A" w14:textId="77777777" w:rsidR="009F58AD" w:rsidRPr="00BE3928" w:rsidRDefault="00D06875" w:rsidP="00101354">
      <w:pPr>
        <w:pStyle w:val="ab"/>
        <w:ind w:leftChars="118" w:left="283" w:firstLineChars="0" w:firstLine="0"/>
        <w:rPr>
          <w:rFonts w:ascii="Arial" w:eastAsia="微软雅黑" w:hAnsi="Arial" w:cs="Arial"/>
          <w:noProof/>
          <w:sz w:val="20"/>
        </w:rPr>
      </w:pPr>
      <w:r w:rsidRPr="00BE3928">
        <w:rPr>
          <w:rFonts w:ascii="Arial" w:eastAsia="微软雅黑" w:hAnsi="Arial" w:cs="Arial"/>
          <w:noProof/>
          <w:sz w:val="20"/>
        </w:rPr>
        <w:t>1</w:t>
      </w:r>
      <w:r w:rsidR="00E85BD8" w:rsidRPr="00BE3928">
        <w:rPr>
          <w:rFonts w:ascii="Arial" w:eastAsia="微软雅黑" w:hAnsi="Arial" w:cs="Arial"/>
          <w:noProof/>
          <w:sz w:val="20"/>
        </w:rPr>
        <w:t>0</w:t>
      </w:r>
      <w:r w:rsidR="00F03C1D" w:rsidRPr="00BE3928">
        <w:rPr>
          <w:rFonts w:ascii="Arial" w:eastAsia="微软雅黑" w:hAnsi="Arial" w:cs="Arial"/>
          <w:noProof/>
          <w:sz w:val="20"/>
        </w:rPr>
        <w:t>．</w:t>
      </w:r>
      <w:r w:rsidR="00F03C1D" w:rsidRPr="00BE3928">
        <w:rPr>
          <w:rFonts w:ascii="Arial" w:eastAsia="微软雅黑" w:hAnsi="Arial" w:cs="Arial"/>
          <w:noProof/>
          <w:sz w:val="20"/>
        </w:rPr>
        <w:t>Cox, J., M. Y. Hein, et al. (2014). "Accurate proteome-wide label-free quantification by delayed normalization and maximal peptide ratio extraction, termed MaxLFQ." Mol Cell Proteomics 13(9): 2513-2526.</w:t>
      </w:r>
    </w:p>
    <w:p w14:paraId="60475FB7" w14:textId="77777777" w:rsidR="009F58AD" w:rsidRPr="00BE3928" w:rsidRDefault="009F58AD">
      <w:pPr>
        <w:widowControl/>
        <w:jc w:val="left"/>
        <w:rPr>
          <w:rFonts w:ascii="Arial" w:eastAsia="微软雅黑" w:hAnsi="Arial" w:cs="Arial"/>
          <w:noProof/>
          <w:sz w:val="20"/>
          <w:szCs w:val="22"/>
        </w:rPr>
      </w:pPr>
      <w:r w:rsidRPr="00BE3928">
        <w:rPr>
          <w:rFonts w:ascii="Arial" w:eastAsia="微软雅黑" w:hAnsi="Arial" w:cs="Arial"/>
          <w:noProof/>
          <w:sz w:val="20"/>
        </w:rPr>
        <w:lastRenderedPageBreak/>
        <w:br w:type="page"/>
      </w:r>
    </w:p>
    <w:p w14:paraId="2D2FD6CF" w14:textId="77777777" w:rsidR="00F03C1D" w:rsidRPr="00BE3928" w:rsidRDefault="00F03C1D" w:rsidP="00101354">
      <w:pPr>
        <w:pStyle w:val="ab"/>
        <w:ind w:leftChars="118" w:left="283" w:firstLineChars="0" w:firstLine="0"/>
        <w:rPr>
          <w:rFonts w:ascii="Arial" w:eastAsia="微软雅黑" w:hAnsi="Arial" w:cs="Arial"/>
          <w:noProof/>
          <w:sz w:val="20"/>
        </w:rPr>
      </w:pPr>
    </w:p>
    <w:p w14:paraId="1F50892F" w14:textId="77777777" w:rsidR="0068270F" w:rsidRPr="00BE3928" w:rsidRDefault="0068270F" w:rsidP="00297518">
      <w:pPr>
        <w:pStyle w:val="1"/>
      </w:pPr>
      <w:bookmarkStart w:id="92" w:name="_Toc26491761"/>
      <w:bookmarkStart w:id="93" w:name="_Toc43105875"/>
      <w:r w:rsidRPr="00BE3928">
        <w:rPr>
          <w:rFonts w:hint="eastAsia"/>
        </w:rPr>
        <w:t>生信数据分析</w:t>
      </w:r>
      <w:r w:rsidR="004A4FCB" w:rsidRPr="00BE3928">
        <w:rPr>
          <w:rFonts w:hint="eastAsia"/>
        </w:rPr>
        <w:t>云</w:t>
      </w:r>
      <w:r w:rsidRPr="00BE3928">
        <w:rPr>
          <w:rFonts w:hint="eastAsia"/>
        </w:rPr>
        <w:t>平台</w:t>
      </w:r>
      <w:r w:rsidRPr="00BE3928">
        <w:rPr>
          <w:rFonts w:hint="eastAsia"/>
        </w:rPr>
        <w:t xml:space="preserve"> </w:t>
      </w:r>
      <w:r w:rsidRPr="00BE3928">
        <w:t>Data analysis platform</w:t>
      </w:r>
      <w:bookmarkEnd w:id="92"/>
      <w:bookmarkEnd w:id="93"/>
    </w:p>
    <w:p w14:paraId="6FAB9C93" w14:textId="77777777" w:rsidR="0068270F" w:rsidRPr="00BE3928" w:rsidRDefault="0068270F" w:rsidP="0068270F">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BE3928">
        <w:rPr>
          <w:rFonts w:ascii="Arial" w:eastAsia="微软雅黑" w:hAnsi="Arial" w:cs="Arial"/>
          <w:b/>
          <w:color w:val="000000" w:themeColor="text1"/>
          <w:sz w:val="28"/>
        </w:rPr>
        <w:t>APT-</w:t>
      </w:r>
      <w:proofErr w:type="spellStart"/>
      <w:r w:rsidRPr="00BE3928">
        <w:rPr>
          <w:rFonts w:ascii="Arial" w:eastAsia="微软雅黑" w:hAnsi="Arial" w:cs="Arial"/>
          <w:b/>
          <w:color w:val="000000" w:themeColor="text1"/>
          <w:sz w:val="28"/>
        </w:rPr>
        <w:t>BioCloud</w:t>
      </w:r>
      <w:proofErr w:type="spellEnd"/>
      <w:r w:rsidRPr="00BE3928">
        <w:rPr>
          <w:rFonts w:ascii="Arial" w:eastAsia="微软雅黑" w:hAnsi="Arial" w:cs="Arial"/>
          <w:b/>
          <w:color w:val="000000" w:themeColor="text1"/>
          <w:sz w:val="28"/>
        </w:rPr>
        <w:t xml:space="preserve"> </w:t>
      </w:r>
    </w:p>
    <w:p w14:paraId="25A29EB4" w14:textId="77777777" w:rsidR="0068270F" w:rsidRPr="00BE3928" w:rsidRDefault="0068270F" w:rsidP="0068270F">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BE3928">
        <w:rPr>
          <w:rFonts w:ascii="Arial" w:eastAsia="微软雅黑" w:hAnsi="Arial" w:cs="Arial" w:hint="eastAsia"/>
          <w:color w:val="000000" w:themeColor="text1"/>
          <w:sz w:val="21"/>
          <w:szCs w:val="21"/>
        </w:rPr>
        <w:t>对于以上报告的分析内容，若您</w:t>
      </w:r>
      <w:r w:rsidR="00C05118" w:rsidRPr="00BE3928">
        <w:rPr>
          <w:rFonts w:ascii="Arial" w:eastAsia="微软雅黑" w:hAnsi="Arial" w:cs="Arial" w:hint="eastAsia"/>
          <w:color w:val="000000" w:themeColor="text1"/>
          <w:sz w:val="21"/>
          <w:szCs w:val="21"/>
        </w:rPr>
        <w:t>仍需对分析图片的字体、样式等做调整</w:t>
      </w:r>
      <w:r w:rsidR="004A248E" w:rsidRPr="00BE3928">
        <w:rPr>
          <w:rFonts w:ascii="Arial" w:eastAsia="微软雅黑" w:hAnsi="Arial" w:cs="Arial" w:hint="eastAsia"/>
          <w:color w:val="000000" w:themeColor="text1"/>
          <w:sz w:val="21"/>
          <w:szCs w:val="21"/>
        </w:rPr>
        <w:t>（或数据修改后需重新分析）</w:t>
      </w:r>
      <w:r w:rsidRPr="00BE3928">
        <w:rPr>
          <w:rFonts w:ascii="Arial" w:eastAsia="微软雅黑" w:hAnsi="Arial" w:cs="Arial" w:hint="eastAsia"/>
          <w:color w:val="000000" w:themeColor="text1"/>
          <w:sz w:val="21"/>
          <w:szCs w:val="21"/>
        </w:rPr>
        <w:t>，您也可以</w:t>
      </w:r>
      <w:r w:rsidR="005A282A" w:rsidRPr="00BE3928">
        <w:rPr>
          <w:rFonts w:ascii="Arial" w:eastAsia="微软雅黑" w:hAnsi="Arial" w:cs="Arial" w:hint="eastAsia"/>
          <w:color w:val="000000" w:themeColor="text1"/>
          <w:sz w:val="21"/>
          <w:szCs w:val="21"/>
        </w:rPr>
        <w:t>登录</w:t>
      </w:r>
      <w:r w:rsidRPr="00BE3928">
        <w:rPr>
          <w:rFonts w:ascii="Arial" w:eastAsia="微软雅黑" w:hAnsi="Arial" w:cs="Arial" w:hint="eastAsia"/>
          <w:color w:val="000000" w:themeColor="text1"/>
          <w:sz w:val="21"/>
          <w:szCs w:val="21"/>
        </w:rPr>
        <w:t>中科新生命</w:t>
      </w:r>
      <w:r w:rsidRPr="00BE3928">
        <w:rPr>
          <w:rFonts w:ascii="Arial" w:eastAsia="微软雅黑" w:hAnsi="Arial" w:cs="Arial" w:hint="eastAsia"/>
          <w:color w:val="000000" w:themeColor="text1"/>
          <w:sz w:val="21"/>
          <w:szCs w:val="21"/>
        </w:rPr>
        <w:t>A</w:t>
      </w:r>
      <w:r w:rsidRPr="00BE3928">
        <w:rPr>
          <w:rFonts w:ascii="Arial" w:eastAsia="微软雅黑" w:hAnsi="Arial" w:cs="Arial"/>
          <w:color w:val="000000" w:themeColor="text1"/>
          <w:sz w:val="21"/>
          <w:szCs w:val="21"/>
        </w:rPr>
        <w:t>PT-</w:t>
      </w:r>
      <w:proofErr w:type="spellStart"/>
      <w:r w:rsidRPr="00BE3928">
        <w:rPr>
          <w:rFonts w:ascii="Arial" w:eastAsia="微软雅黑" w:hAnsi="Arial" w:cs="Arial"/>
          <w:color w:val="000000" w:themeColor="text1"/>
          <w:sz w:val="21"/>
          <w:szCs w:val="21"/>
        </w:rPr>
        <w:t>BioCloud</w:t>
      </w:r>
      <w:proofErr w:type="spellEnd"/>
      <w:r w:rsidRPr="00BE3928">
        <w:rPr>
          <w:rFonts w:ascii="Arial" w:eastAsia="微软雅黑" w:hAnsi="Arial" w:cs="Arial" w:hint="eastAsia"/>
          <w:color w:val="000000" w:themeColor="text1"/>
          <w:sz w:val="21"/>
          <w:szCs w:val="21"/>
        </w:rPr>
        <w:t>分析云平台，进行一站式自助数据分析。</w:t>
      </w:r>
      <w:r w:rsidR="00C05118" w:rsidRPr="00BE3928">
        <w:rPr>
          <w:rFonts w:ascii="Arial" w:eastAsia="微软雅黑" w:hAnsi="Arial" w:cs="Arial" w:hint="eastAsia"/>
          <w:color w:val="000000" w:themeColor="text1"/>
          <w:sz w:val="21"/>
          <w:szCs w:val="21"/>
        </w:rPr>
        <w:t>将数据导入</w:t>
      </w:r>
      <w:r w:rsidRPr="00BE3928">
        <w:rPr>
          <w:rFonts w:ascii="Arial" w:eastAsia="微软雅黑" w:hAnsi="Arial" w:cs="Arial" w:hint="eastAsia"/>
          <w:color w:val="000000" w:themeColor="text1"/>
          <w:sz w:val="21"/>
          <w:szCs w:val="21"/>
        </w:rPr>
        <w:t>至云平台后，您可自行进行统计学、火山图、聚类分析、富集分析等多种生物信息学分析，快速便捷</w:t>
      </w:r>
      <w:r w:rsidR="00C05118" w:rsidRPr="00BE3928">
        <w:rPr>
          <w:rFonts w:ascii="Arial" w:eastAsia="微软雅黑" w:hAnsi="Arial" w:cs="Arial" w:hint="eastAsia"/>
          <w:color w:val="000000" w:themeColor="text1"/>
          <w:sz w:val="21"/>
          <w:szCs w:val="21"/>
        </w:rPr>
        <w:t>输出个性化的</w:t>
      </w:r>
      <w:r w:rsidRPr="00BE3928">
        <w:rPr>
          <w:rFonts w:ascii="Arial" w:eastAsia="微软雅黑" w:hAnsi="Arial" w:cs="Arial" w:hint="eastAsia"/>
          <w:color w:val="000000" w:themeColor="text1"/>
          <w:sz w:val="21"/>
          <w:szCs w:val="21"/>
        </w:rPr>
        <w:t>生信分析图。</w:t>
      </w:r>
      <w:r w:rsidR="00C05118" w:rsidRPr="00BE3928">
        <w:rPr>
          <w:rFonts w:ascii="Arial" w:eastAsia="微软雅黑" w:hAnsi="Arial" w:cs="Arial" w:hint="eastAsia"/>
          <w:color w:val="000000" w:themeColor="text1"/>
          <w:sz w:val="21"/>
          <w:szCs w:val="21"/>
        </w:rPr>
        <w:t>注册与</w:t>
      </w:r>
      <w:r w:rsidR="005A282A" w:rsidRPr="00BE3928">
        <w:rPr>
          <w:rFonts w:ascii="Arial" w:eastAsia="微软雅黑" w:hAnsi="Arial" w:cs="Arial" w:hint="eastAsia"/>
          <w:color w:val="000000" w:themeColor="text1"/>
          <w:sz w:val="21"/>
          <w:szCs w:val="21"/>
        </w:rPr>
        <w:t>登录</w:t>
      </w:r>
      <w:r w:rsidR="00C05118" w:rsidRPr="00BE3928">
        <w:rPr>
          <w:rFonts w:ascii="Arial" w:eastAsia="微软雅黑" w:hAnsi="Arial" w:cs="Arial" w:hint="eastAsia"/>
          <w:color w:val="000000" w:themeColor="text1"/>
          <w:sz w:val="21"/>
          <w:szCs w:val="21"/>
        </w:rPr>
        <w:t>地址如下，如有疑问可</w:t>
      </w:r>
      <w:r w:rsidRPr="00BE3928">
        <w:rPr>
          <w:rFonts w:ascii="Arial" w:eastAsia="微软雅黑" w:hAnsi="Arial" w:cs="Arial" w:hint="eastAsia"/>
          <w:color w:val="000000" w:themeColor="text1"/>
          <w:sz w:val="21"/>
          <w:szCs w:val="21"/>
        </w:rPr>
        <w:t>联系中科新生命当地销售。</w:t>
      </w:r>
    </w:p>
    <w:p w14:paraId="6AAF170F" w14:textId="50A959C7" w:rsidR="0068270F" w:rsidRPr="00BE3928" w:rsidRDefault="0068270F" w:rsidP="0068270F">
      <w:pPr>
        <w:pStyle w:val="af4"/>
        <w:tabs>
          <w:tab w:val="left" w:pos="1320"/>
          <w:tab w:val="left" w:pos="4395"/>
          <w:tab w:val="left" w:pos="8483"/>
        </w:tabs>
        <w:spacing w:line="360" w:lineRule="auto"/>
        <w:ind w:firstLineChars="200" w:firstLine="420"/>
        <w:rPr>
          <w:rStyle w:val="ad"/>
          <w:rFonts w:ascii="Arial" w:eastAsia="微软雅黑" w:hAnsi="Arial" w:cs="Arial"/>
          <w:sz w:val="21"/>
          <w:szCs w:val="21"/>
        </w:rPr>
      </w:pPr>
      <w:r w:rsidRPr="00BE3928">
        <w:rPr>
          <w:rFonts w:ascii="Arial" w:eastAsia="微软雅黑" w:hAnsi="Arial" w:cs="Arial" w:hint="eastAsia"/>
          <w:color w:val="000000" w:themeColor="text1"/>
          <w:sz w:val="21"/>
          <w:szCs w:val="21"/>
        </w:rPr>
        <w:t>注册网址：</w:t>
      </w:r>
      <w:hyperlink r:id="rId26" w:anchor="/register" w:history="1">
        <w:r w:rsidRPr="00BE3928">
          <w:rPr>
            <w:rStyle w:val="ad"/>
            <w:rFonts w:ascii="Arial" w:eastAsia="微软雅黑" w:hAnsi="Arial" w:cs="Arial" w:hint="eastAsia"/>
            <w:sz w:val="21"/>
            <w:szCs w:val="21"/>
          </w:rPr>
          <w:t>h</w:t>
        </w:r>
        <w:r w:rsidRPr="00BE3928">
          <w:rPr>
            <w:rStyle w:val="ad"/>
            <w:rFonts w:ascii="Arial" w:eastAsia="微软雅黑" w:hAnsi="Arial" w:cs="Arial"/>
            <w:sz w:val="21"/>
            <w:szCs w:val="21"/>
          </w:rPr>
          <w:t>ttp//cloud.aptbiotech.com/#/register</w:t>
        </w:r>
      </w:hyperlink>
      <w:r w:rsidRPr="00BE3928">
        <w:rPr>
          <w:rFonts w:ascii="Arial" w:eastAsia="微软雅黑" w:hAnsi="Arial" w:cs="Arial"/>
          <w:color w:val="000000" w:themeColor="text1"/>
          <w:sz w:val="21"/>
          <w:szCs w:val="21"/>
        </w:rPr>
        <w:t xml:space="preserve">  </w:t>
      </w:r>
      <w:r w:rsidR="005A282A" w:rsidRPr="00BE3928">
        <w:rPr>
          <w:rFonts w:ascii="Arial" w:eastAsia="微软雅黑" w:hAnsi="Arial" w:cs="Arial" w:hint="eastAsia"/>
          <w:color w:val="000000" w:themeColor="text1"/>
          <w:sz w:val="21"/>
          <w:szCs w:val="21"/>
        </w:rPr>
        <w:t>登录</w:t>
      </w:r>
      <w:r w:rsidRPr="00BE3928">
        <w:rPr>
          <w:rFonts w:ascii="Arial" w:eastAsia="微软雅黑" w:hAnsi="Arial" w:cs="Arial" w:hint="eastAsia"/>
          <w:color w:val="000000" w:themeColor="text1"/>
          <w:sz w:val="21"/>
          <w:szCs w:val="21"/>
        </w:rPr>
        <w:t>网址：</w:t>
      </w:r>
      <w:hyperlink r:id="rId27" w:anchor="/login" w:history="1">
        <w:r w:rsidRPr="00BE3928">
          <w:rPr>
            <w:rStyle w:val="ad"/>
            <w:rFonts w:ascii="Arial" w:eastAsia="微软雅黑" w:hAnsi="Arial" w:cs="Arial" w:hint="eastAsia"/>
            <w:sz w:val="21"/>
            <w:szCs w:val="21"/>
          </w:rPr>
          <w:t>h</w:t>
        </w:r>
        <w:r w:rsidRPr="00BE3928">
          <w:rPr>
            <w:rStyle w:val="ad"/>
            <w:rFonts w:ascii="Arial" w:eastAsia="微软雅黑" w:hAnsi="Arial" w:cs="Arial"/>
            <w:sz w:val="21"/>
            <w:szCs w:val="21"/>
          </w:rPr>
          <w:t>ttp//cloud.aptbiotech.com/#/login</w:t>
        </w:r>
      </w:hyperlink>
    </w:p>
    <w:p w14:paraId="5A149914" w14:textId="77777777" w:rsidR="0068270F" w:rsidRPr="00BE3928" w:rsidRDefault="0068270F" w:rsidP="0068270F">
      <w:pPr>
        <w:pStyle w:val="af4"/>
        <w:tabs>
          <w:tab w:val="left" w:pos="1320"/>
          <w:tab w:val="left" w:pos="4395"/>
          <w:tab w:val="left" w:pos="8483"/>
        </w:tabs>
        <w:spacing w:line="360" w:lineRule="auto"/>
        <w:ind w:firstLineChars="200" w:firstLine="480"/>
        <w:jc w:val="center"/>
        <w:rPr>
          <w:rFonts w:ascii="Arial" w:eastAsia="微软雅黑" w:hAnsi="Arial" w:cs="Arial"/>
          <w:color w:val="000000" w:themeColor="text1"/>
          <w:sz w:val="21"/>
          <w:szCs w:val="21"/>
        </w:rPr>
      </w:pPr>
      <w:r w:rsidRPr="00BE3928">
        <w:rPr>
          <w:noProof/>
        </w:rPr>
        <w:drawing>
          <wp:inline distT="0" distB="0" distL="0" distR="0" wp14:anchorId="71359DCB" wp14:editId="30F3618B">
            <wp:extent cx="5211467" cy="5516933"/>
            <wp:effectExtent l="0" t="0" r="825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5179" cy="5531449"/>
                    </a:xfrm>
                    <a:prstGeom prst="rect">
                      <a:avLst/>
                    </a:prstGeom>
                  </pic:spPr>
                </pic:pic>
              </a:graphicData>
            </a:graphic>
          </wp:inline>
        </w:drawing>
      </w:r>
    </w:p>
    <w:p w14:paraId="63416D0E" w14:textId="77777777" w:rsidR="000B3B3A" w:rsidRPr="00BE3928" w:rsidRDefault="000B3B3A" w:rsidP="00297518">
      <w:pPr>
        <w:pStyle w:val="1"/>
      </w:pPr>
      <w:bookmarkStart w:id="94" w:name="_Toc43105876"/>
      <w:r w:rsidRPr="00BE3928">
        <w:lastRenderedPageBreak/>
        <w:t>拓展研究建议（供参考）</w:t>
      </w:r>
      <w:r w:rsidR="007210F6" w:rsidRPr="00BE3928">
        <w:t xml:space="preserve">Research </w:t>
      </w:r>
      <w:r w:rsidR="005A282A" w:rsidRPr="00BE3928">
        <w:t>suggestions</w:t>
      </w:r>
      <w:bookmarkEnd w:id="94"/>
    </w:p>
    <w:p w14:paraId="6001954A" w14:textId="77777777" w:rsidR="009A7FE9" w:rsidRPr="00BE3928"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BE3928">
        <w:rPr>
          <w:rFonts w:ascii="Arial" w:eastAsia="微软雅黑" w:hAnsi="Arial" w:cs="Arial"/>
          <w:b/>
          <w:color w:val="000000" w:themeColor="text1"/>
          <w:sz w:val="28"/>
        </w:rPr>
        <w:t>结果验证：修饰蛋白</w:t>
      </w:r>
      <w:r w:rsidRPr="00BE3928">
        <w:rPr>
          <w:rFonts w:ascii="Arial" w:eastAsia="微软雅黑" w:hAnsi="Arial" w:cs="Arial"/>
          <w:b/>
          <w:color w:val="000000" w:themeColor="text1"/>
          <w:sz w:val="28"/>
        </w:rPr>
        <w:t>/</w:t>
      </w:r>
      <w:r w:rsidRPr="00BE3928">
        <w:rPr>
          <w:rFonts w:ascii="Arial" w:eastAsia="微软雅黑" w:hAnsi="Arial" w:cs="Arial"/>
          <w:b/>
          <w:color w:val="000000" w:themeColor="text1"/>
          <w:sz w:val="28"/>
        </w:rPr>
        <w:t>位点的差异表达验证</w:t>
      </w:r>
    </w:p>
    <w:p w14:paraId="37C9249B" w14:textId="77777777" w:rsidR="009A7FE9" w:rsidRPr="00BE3928"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BE3928">
        <w:rPr>
          <w:rFonts w:ascii="Arial" w:eastAsia="微软雅黑" w:hAnsi="Arial" w:cs="Arial"/>
          <w:color w:val="000000" w:themeColor="text1"/>
          <w:sz w:val="21"/>
          <w:szCs w:val="21"/>
        </w:rPr>
        <w:t>基于抗体的验证方法：可利用修饰位点特异性抗体，基于</w:t>
      </w:r>
      <w:r w:rsidRPr="00BE3928">
        <w:rPr>
          <w:rFonts w:ascii="Arial" w:eastAsia="微软雅黑" w:hAnsi="Arial" w:cs="Arial"/>
          <w:color w:val="000000" w:themeColor="text1"/>
          <w:sz w:val="21"/>
          <w:szCs w:val="21"/>
        </w:rPr>
        <w:t>Western blot</w:t>
      </w:r>
      <w:r w:rsidRPr="00BE3928">
        <w:rPr>
          <w:rFonts w:ascii="Arial" w:eastAsia="微软雅黑" w:hAnsi="Arial" w:cs="Arial"/>
          <w:color w:val="000000" w:themeColor="text1"/>
          <w:sz w:val="21"/>
          <w:szCs w:val="21"/>
        </w:rPr>
        <w:t>等方法进行修饰差异变化的验证。</w:t>
      </w:r>
    </w:p>
    <w:p w14:paraId="3A8E174A" w14:textId="77777777" w:rsidR="009A7FE9" w:rsidRPr="00BE3928"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BE3928">
        <w:rPr>
          <w:rFonts w:ascii="Arial" w:eastAsia="微软雅黑" w:hAnsi="Arial" w:cs="Arial"/>
          <w:color w:val="000000" w:themeColor="text1"/>
          <w:sz w:val="21"/>
          <w:szCs w:val="21"/>
        </w:rPr>
        <w:t>基于质谱的验证方法：平行反应监测（</w:t>
      </w:r>
      <w:r w:rsidRPr="00BE3928">
        <w:rPr>
          <w:rFonts w:ascii="Arial" w:eastAsia="微软雅黑" w:hAnsi="Arial" w:cs="Arial"/>
          <w:color w:val="000000" w:themeColor="text1"/>
          <w:sz w:val="21"/>
          <w:szCs w:val="21"/>
        </w:rPr>
        <w:t>Parallel Reaction Monitoring</w:t>
      </w:r>
      <w:r w:rsidRPr="00BE3928">
        <w:rPr>
          <w:rFonts w:ascii="Arial" w:eastAsia="微软雅黑" w:hAnsi="Arial" w:cs="Arial"/>
          <w:color w:val="000000" w:themeColor="text1"/>
          <w:sz w:val="21"/>
          <w:szCs w:val="21"/>
        </w:rPr>
        <w:t>，</w:t>
      </w:r>
      <w:r w:rsidRPr="00BE3928">
        <w:rPr>
          <w:rFonts w:ascii="Arial" w:eastAsia="微软雅黑" w:hAnsi="Arial" w:cs="Arial"/>
          <w:color w:val="000000" w:themeColor="text1"/>
          <w:sz w:val="21"/>
          <w:szCs w:val="21"/>
        </w:rPr>
        <w:t>PRM</w:t>
      </w:r>
      <w:r w:rsidRPr="00BE3928">
        <w:rPr>
          <w:rFonts w:ascii="Arial" w:eastAsia="微软雅黑" w:hAnsi="Arial" w:cs="Arial"/>
          <w:color w:val="000000" w:themeColor="text1"/>
          <w:sz w:val="21"/>
          <w:szCs w:val="21"/>
        </w:rPr>
        <w:t>）验证是基于高分辨率质谱发展的靶向定量技术，其只针对特定目标信号进行扫描，可实现目标蛋白、修饰位点的精准定量。</w:t>
      </w:r>
    </w:p>
    <w:p w14:paraId="78204892" w14:textId="77777777" w:rsidR="009A7FE9" w:rsidRPr="00BE3928" w:rsidRDefault="009A7FE9" w:rsidP="009A7FE9">
      <w:pPr>
        <w:spacing w:line="360" w:lineRule="auto"/>
        <w:ind w:firstLineChars="236" w:firstLine="496"/>
        <w:rPr>
          <w:rFonts w:ascii="Arial" w:eastAsia="微软雅黑" w:hAnsi="Arial" w:cs="Arial"/>
          <w:sz w:val="21"/>
          <w:szCs w:val="21"/>
        </w:rPr>
      </w:pPr>
      <w:r w:rsidRPr="00BE3928">
        <w:rPr>
          <w:rFonts w:ascii="Arial" w:eastAsia="微软雅黑" w:hAnsi="Arial" w:cs="Arial"/>
          <w:sz w:val="21"/>
          <w:szCs w:val="21"/>
        </w:rPr>
        <w:t>对于大多数修饰位点而言，难以获得高特异性的抗体用于</w:t>
      </w:r>
      <w:r w:rsidRPr="00BE3928">
        <w:rPr>
          <w:rFonts w:ascii="Arial" w:eastAsia="微软雅黑" w:hAnsi="Arial" w:cs="Arial"/>
          <w:sz w:val="21"/>
          <w:szCs w:val="21"/>
        </w:rPr>
        <w:t>WB</w:t>
      </w:r>
      <w:r w:rsidRPr="00BE3928">
        <w:rPr>
          <w:rFonts w:ascii="Arial" w:eastAsia="微软雅黑" w:hAnsi="Arial" w:cs="Arial"/>
          <w:sz w:val="21"/>
          <w:szCs w:val="21"/>
        </w:rPr>
        <w:t>等试验，因此</w:t>
      </w:r>
      <w:r w:rsidRPr="00BE3928">
        <w:rPr>
          <w:rFonts w:ascii="Arial" w:eastAsia="微软雅黑" w:hAnsi="Arial" w:cs="Arial"/>
          <w:sz w:val="21"/>
          <w:szCs w:val="21"/>
        </w:rPr>
        <w:t>WB</w:t>
      </w:r>
      <w:r w:rsidRPr="00BE3928">
        <w:rPr>
          <w:rFonts w:ascii="Arial" w:eastAsia="微软雅黑" w:hAnsi="Arial" w:cs="Arial"/>
          <w:sz w:val="21"/>
          <w:szCs w:val="21"/>
        </w:rPr>
        <w:t>的应用在修饰研究中受到很大限制。</w:t>
      </w:r>
      <w:r w:rsidRPr="00BE3928">
        <w:rPr>
          <w:rFonts w:ascii="Arial" w:eastAsia="微软雅黑" w:hAnsi="Arial" w:cs="Arial"/>
          <w:sz w:val="21"/>
          <w:szCs w:val="21"/>
        </w:rPr>
        <w:t>PRM</w:t>
      </w:r>
      <w:r w:rsidRPr="00BE3928">
        <w:rPr>
          <w:rFonts w:ascii="Arial" w:eastAsia="微软雅黑" w:hAnsi="Arial" w:cs="Arial"/>
          <w:sz w:val="21"/>
          <w:szCs w:val="21"/>
        </w:rPr>
        <w:t>技术不受抗体和物种限制，已逐渐被业内广泛认可和关注，包括</w:t>
      </w:r>
      <w:r w:rsidRPr="00BE3928">
        <w:rPr>
          <w:rFonts w:ascii="Arial" w:eastAsia="微软雅黑" w:hAnsi="Arial" w:cs="Arial"/>
          <w:sz w:val="21"/>
          <w:szCs w:val="21"/>
        </w:rPr>
        <w:t>Nature</w:t>
      </w:r>
      <w:r w:rsidRPr="00BE3928">
        <w:rPr>
          <w:rFonts w:ascii="Arial" w:eastAsia="微软雅黑" w:hAnsi="Arial" w:cs="Arial"/>
          <w:sz w:val="21"/>
          <w:szCs w:val="21"/>
        </w:rPr>
        <w:t>、</w:t>
      </w:r>
      <w:r w:rsidRPr="00BE3928">
        <w:rPr>
          <w:rFonts w:ascii="Arial" w:eastAsia="微软雅黑" w:hAnsi="Arial" w:cs="Arial"/>
          <w:sz w:val="21"/>
          <w:szCs w:val="21"/>
        </w:rPr>
        <w:t>PNAS</w:t>
      </w:r>
      <w:r w:rsidRPr="00BE3928">
        <w:rPr>
          <w:rFonts w:ascii="Arial" w:eastAsia="微软雅黑" w:hAnsi="Arial" w:cs="Arial"/>
          <w:sz w:val="21"/>
          <w:szCs w:val="21"/>
        </w:rPr>
        <w:t>等高水平研究中已有多篇研究应用。此外，</w:t>
      </w:r>
      <w:r w:rsidRPr="00BE3928">
        <w:rPr>
          <w:rFonts w:ascii="Arial" w:eastAsia="微软雅黑" w:hAnsi="Arial" w:cs="Arial"/>
          <w:sz w:val="21"/>
          <w:szCs w:val="21"/>
        </w:rPr>
        <w:t>PRM</w:t>
      </w:r>
      <w:r w:rsidRPr="00BE3928">
        <w:rPr>
          <w:rFonts w:ascii="Arial" w:eastAsia="微软雅黑" w:hAnsi="Arial" w:cs="Arial"/>
          <w:sz w:val="21"/>
          <w:szCs w:val="21"/>
        </w:rPr>
        <w:t>可同时对多个蛋白、修饰位点进行定量，比传统的</w:t>
      </w:r>
      <w:r w:rsidRPr="00BE3928">
        <w:rPr>
          <w:rFonts w:ascii="Arial" w:eastAsia="微软雅黑" w:hAnsi="Arial" w:cs="Arial"/>
          <w:sz w:val="21"/>
          <w:szCs w:val="21"/>
        </w:rPr>
        <w:t>WB</w:t>
      </w:r>
      <w:r w:rsidRPr="00BE3928">
        <w:rPr>
          <w:rFonts w:ascii="Arial" w:eastAsia="微软雅黑" w:hAnsi="Arial" w:cs="Arial"/>
          <w:sz w:val="21"/>
          <w:szCs w:val="21"/>
        </w:rPr>
        <w:t>更准确、更精细、更高效。</w:t>
      </w:r>
    </w:p>
    <w:p w14:paraId="098D0F50" w14:textId="77777777" w:rsidR="009A7FE9" w:rsidRPr="00BE3928" w:rsidRDefault="00E23817" w:rsidP="009A7FE9">
      <w:pPr>
        <w:spacing w:line="360" w:lineRule="auto"/>
        <w:ind w:firstLineChars="236" w:firstLine="496"/>
        <w:rPr>
          <w:rFonts w:ascii="Arial" w:eastAsia="微软雅黑" w:hAnsi="Arial" w:cs="Arial"/>
          <w:sz w:val="21"/>
          <w:szCs w:val="21"/>
        </w:rPr>
      </w:pPr>
      <w:r w:rsidRPr="00BE3928">
        <w:rPr>
          <w:rFonts w:ascii="Arial" w:eastAsia="微软雅黑" w:hAnsi="Arial" w:cs="Arial"/>
          <w:sz w:val="21"/>
          <w:szCs w:val="21"/>
        </w:rPr>
        <w:t>中科新生命</w:t>
      </w:r>
      <w:r w:rsidRPr="00BE3928">
        <w:rPr>
          <w:rFonts w:ascii="Arial" w:eastAsia="微软雅黑" w:hAnsi="Arial" w:cs="Arial" w:hint="eastAsia"/>
          <w:sz w:val="21"/>
          <w:szCs w:val="21"/>
        </w:rPr>
        <w:t>拥有多年</w:t>
      </w:r>
      <w:r w:rsidRPr="00BE3928">
        <w:rPr>
          <w:rFonts w:ascii="Arial" w:eastAsia="微软雅黑" w:hAnsi="Arial" w:cs="Arial"/>
          <w:sz w:val="21"/>
          <w:szCs w:val="21"/>
        </w:rPr>
        <w:t>PRM</w:t>
      </w:r>
      <w:r w:rsidRPr="00BE3928">
        <w:rPr>
          <w:rFonts w:ascii="Arial" w:eastAsia="微软雅黑" w:hAnsi="Arial" w:cs="Arial" w:hint="eastAsia"/>
          <w:sz w:val="21"/>
          <w:szCs w:val="21"/>
        </w:rPr>
        <w:t>技术服务经验积累</w:t>
      </w:r>
      <w:r w:rsidRPr="00BE3928">
        <w:rPr>
          <w:rFonts w:ascii="Arial" w:eastAsia="微软雅黑" w:hAnsi="Arial" w:cs="Arial"/>
          <w:sz w:val="21"/>
          <w:szCs w:val="21"/>
        </w:rPr>
        <w:t>，</w:t>
      </w:r>
      <w:r w:rsidR="009A7FE9" w:rsidRPr="00BE3928">
        <w:rPr>
          <w:rFonts w:ascii="Arial" w:eastAsia="微软雅黑" w:hAnsi="Arial" w:cs="Arial"/>
          <w:sz w:val="21"/>
          <w:szCs w:val="21"/>
        </w:rPr>
        <w:t>已发表多篇合作研究成果。可基于成熟的</w:t>
      </w:r>
      <w:r w:rsidR="009A7FE9" w:rsidRPr="00BE3928">
        <w:rPr>
          <w:rFonts w:ascii="Arial" w:eastAsia="微软雅黑" w:hAnsi="Arial" w:cs="Arial"/>
          <w:sz w:val="21"/>
          <w:szCs w:val="21"/>
        </w:rPr>
        <w:t>PRM</w:t>
      </w:r>
      <w:r w:rsidR="009A7FE9" w:rsidRPr="00BE3928">
        <w:rPr>
          <w:rFonts w:ascii="Arial" w:eastAsia="微软雅黑" w:hAnsi="Arial" w:cs="Arial"/>
          <w:sz w:val="21"/>
          <w:szCs w:val="21"/>
        </w:rPr>
        <w:t>服务平台，提供修饰组筛选</w:t>
      </w:r>
      <w:r w:rsidR="009A7FE9" w:rsidRPr="00BE3928">
        <w:rPr>
          <w:rFonts w:ascii="Arial" w:eastAsia="微软雅黑" w:hAnsi="Arial" w:cs="Arial"/>
          <w:sz w:val="21"/>
          <w:szCs w:val="21"/>
        </w:rPr>
        <w:t>+PRM</w:t>
      </w:r>
      <w:r w:rsidR="009A7FE9" w:rsidRPr="00BE3928">
        <w:rPr>
          <w:rFonts w:ascii="Arial" w:eastAsia="微软雅黑" w:hAnsi="Arial" w:cs="Arial"/>
          <w:sz w:val="21"/>
          <w:szCs w:val="21"/>
        </w:rPr>
        <w:t>验证一站式服务。</w:t>
      </w:r>
    </w:p>
    <w:p w14:paraId="039136B9" w14:textId="77777777" w:rsidR="009A7FE9" w:rsidRPr="00BE3928" w:rsidRDefault="009A7FE9" w:rsidP="00040064">
      <w:pPr>
        <w:pStyle w:val="af4"/>
        <w:numPr>
          <w:ilvl w:val="0"/>
          <w:numId w:val="15"/>
        </w:numPr>
        <w:tabs>
          <w:tab w:val="left" w:pos="709"/>
          <w:tab w:val="left" w:pos="4395"/>
          <w:tab w:val="left" w:pos="8483"/>
        </w:tabs>
        <w:spacing w:after="0" w:line="360" w:lineRule="auto"/>
        <w:ind w:firstLine="6"/>
        <w:rPr>
          <w:rFonts w:ascii="Arial" w:eastAsia="微软雅黑" w:hAnsi="Arial" w:cs="Arial"/>
          <w:b/>
          <w:color w:val="000000" w:themeColor="text1"/>
          <w:sz w:val="28"/>
        </w:rPr>
      </w:pPr>
      <w:r w:rsidRPr="00BE3928">
        <w:rPr>
          <w:rFonts w:ascii="Arial" w:eastAsia="微软雅黑" w:hAnsi="Arial" w:cs="Arial"/>
          <w:b/>
          <w:color w:val="000000" w:themeColor="text1"/>
          <w:sz w:val="28"/>
        </w:rPr>
        <w:t>功能研究：打通机制与功能、表型的多组学研究模式</w:t>
      </w:r>
    </w:p>
    <w:p w14:paraId="74ED15B2" w14:textId="77777777" w:rsidR="009A7FE9" w:rsidRPr="00BE3928" w:rsidRDefault="009A7FE9" w:rsidP="009A7FE9">
      <w:pPr>
        <w:pStyle w:val="af4"/>
        <w:tabs>
          <w:tab w:val="left" w:pos="1320"/>
          <w:tab w:val="left" w:pos="4395"/>
          <w:tab w:val="left" w:pos="8483"/>
        </w:tabs>
        <w:spacing w:line="360" w:lineRule="auto"/>
        <w:ind w:firstLineChars="200" w:firstLine="420"/>
        <w:rPr>
          <w:rFonts w:ascii="Arial" w:eastAsia="微软雅黑" w:hAnsi="Arial" w:cs="Arial"/>
          <w:b/>
          <w:color w:val="000000" w:themeColor="text1"/>
          <w:sz w:val="21"/>
          <w:szCs w:val="21"/>
        </w:rPr>
      </w:pPr>
      <w:r w:rsidRPr="00BE3928">
        <w:rPr>
          <w:rFonts w:ascii="Arial" w:eastAsia="微软雅黑" w:hAnsi="Arial" w:cs="Arial"/>
          <w:color w:val="000000" w:themeColor="text1"/>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修饰蛋白质组与代谢组进行联合分析，可以将功能、调控机制与代谢表型直接打通，从而更系统、全面的解析某个生物过程和机制，也是目前提高组学文章档次的最有效手段之一。</w:t>
      </w:r>
    </w:p>
    <w:p w14:paraId="46663A3C" w14:textId="77777777" w:rsidR="009A7FE9" w:rsidRPr="00BE3928" w:rsidRDefault="00E23817" w:rsidP="009A7FE9">
      <w:pPr>
        <w:pStyle w:val="af4"/>
        <w:tabs>
          <w:tab w:val="left" w:pos="1320"/>
          <w:tab w:val="left" w:pos="4395"/>
          <w:tab w:val="left" w:pos="8483"/>
        </w:tabs>
        <w:spacing w:line="360" w:lineRule="auto"/>
        <w:ind w:firstLineChars="200" w:firstLine="420"/>
        <w:rPr>
          <w:rFonts w:ascii="Arial" w:eastAsia="微软雅黑" w:hAnsi="Arial" w:cs="Arial"/>
          <w:color w:val="000000" w:themeColor="text1"/>
          <w:sz w:val="21"/>
          <w:szCs w:val="21"/>
        </w:rPr>
      </w:pPr>
      <w:r w:rsidRPr="00BE3928">
        <w:rPr>
          <w:rFonts w:ascii="Arial" w:eastAsia="微软雅黑" w:hAnsi="Arial" w:cs="Arial"/>
          <w:color w:val="000000"/>
          <w:sz w:val="21"/>
          <w:szCs w:val="21"/>
        </w:rPr>
        <w:t>中科新生命拥有业内</w:t>
      </w:r>
      <w:r w:rsidRPr="00BE3928">
        <w:rPr>
          <w:rFonts w:ascii="Arial" w:eastAsia="微软雅黑" w:hAnsi="Arial" w:cs="Arial" w:hint="eastAsia"/>
          <w:color w:val="000000"/>
          <w:sz w:val="21"/>
          <w:szCs w:val="21"/>
        </w:rPr>
        <w:t>高质量的本地标准品库</w:t>
      </w:r>
      <w:r w:rsidR="009A7FE9" w:rsidRPr="00BE3928">
        <w:rPr>
          <w:rFonts w:ascii="Arial" w:eastAsia="微软雅黑" w:hAnsi="Arial" w:cs="Arial"/>
          <w:color w:val="000000" w:themeColor="text1"/>
          <w:sz w:val="21"/>
          <w:szCs w:val="21"/>
        </w:rPr>
        <w:t>，已合作发表多篇高水平代谢组学文章。我们同时拥有蛋白组、代谢组双自主尖端服务平台的服务商，可提供修饰蛋白组</w:t>
      </w:r>
      <w:r w:rsidR="009A7FE9" w:rsidRPr="00BE3928">
        <w:rPr>
          <w:rFonts w:ascii="Arial" w:eastAsia="微软雅黑" w:hAnsi="Arial" w:cs="Arial"/>
          <w:color w:val="000000" w:themeColor="text1"/>
          <w:sz w:val="21"/>
          <w:szCs w:val="21"/>
        </w:rPr>
        <w:t>-</w:t>
      </w:r>
      <w:r w:rsidR="009A7FE9" w:rsidRPr="00BE3928">
        <w:rPr>
          <w:rFonts w:ascii="Arial" w:eastAsia="微软雅黑" w:hAnsi="Arial" w:cs="Arial"/>
          <w:color w:val="000000" w:themeColor="text1"/>
          <w:sz w:val="21"/>
          <w:szCs w:val="21"/>
        </w:rPr>
        <w:t>代谢组、修饰蛋白组</w:t>
      </w:r>
      <w:r w:rsidR="009A7FE9" w:rsidRPr="00BE3928">
        <w:rPr>
          <w:rFonts w:ascii="Arial" w:eastAsia="微软雅黑" w:hAnsi="Arial" w:cs="Arial"/>
          <w:color w:val="000000" w:themeColor="text1"/>
          <w:sz w:val="21"/>
          <w:szCs w:val="21"/>
        </w:rPr>
        <w:t>-</w:t>
      </w:r>
      <w:r w:rsidR="009A7FE9" w:rsidRPr="00BE3928">
        <w:rPr>
          <w:rFonts w:ascii="Arial" w:eastAsia="微软雅黑" w:hAnsi="Arial" w:cs="Arial"/>
          <w:color w:val="000000" w:themeColor="text1"/>
          <w:sz w:val="21"/>
          <w:szCs w:val="21"/>
        </w:rPr>
        <w:t>脂质组等多组学联合分析服务。</w:t>
      </w:r>
    </w:p>
    <w:p w14:paraId="299ADC9D" w14:textId="77777777" w:rsidR="00406EA2" w:rsidRPr="00BE3928" w:rsidRDefault="00406EA2" w:rsidP="00406EA2">
      <w:pPr>
        <w:pStyle w:val="1"/>
        <w:ind w:left="840"/>
      </w:pPr>
      <w:bookmarkStart w:id="95" w:name="_Toc43105877"/>
      <w:r w:rsidRPr="00BE3928">
        <w:lastRenderedPageBreak/>
        <w:t>组学</w:t>
      </w:r>
      <w:r w:rsidRPr="00BE3928">
        <w:rPr>
          <w:rFonts w:hint="eastAsia"/>
        </w:rPr>
        <w:t>期刊投稿指南</w:t>
      </w:r>
      <w:r w:rsidRPr="00BE3928">
        <w:t>（供参考）</w:t>
      </w:r>
      <w:r w:rsidRPr="00BE3928">
        <w:t>Publication recommendation</w:t>
      </w:r>
      <w:bookmarkEnd w:id="95"/>
    </w:p>
    <w:p w14:paraId="350E38B8" w14:textId="77777777" w:rsidR="00406EA2" w:rsidRPr="00BE3928" w:rsidRDefault="00406EA2" w:rsidP="00406EA2">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BE3928">
        <w:rPr>
          <w:rFonts w:ascii="Arial" w:eastAsia="微软雅黑" w:hAnsi="Arial" w:cs="Arial"/>
          <w:b/>
          <w:color w:val="000008"/>
          <w:kern w:val="0"/>
          <w:szCs w:val="21"/>
        </w:rPr>
        <w:t>第</w:t>
      </w:r>
      <w:r w:rsidRPr="00BE3928">
        <w:rPr>
          <w:rFonts w:ascii="Arial" w:eastAsia="微软雅黑" w:hAnsi="Arial" w:cs="Arial" w:hint="eastAsia"/>
          <w:b/>
          <w:color w:val="000008"/>
          <w:kern w:val="0"/>
          <w:szCs w:val="21"/>
        </w:rPr>
        <w:t>一档期刊（影响因子</w:t>
      </w:r>
      <w:r w:rsidRPr="00BE3928">
        <w:rPr>
          <w:rFonts w:ascii="Arial" w:eastAsia="微软雅黑" w:hAnsi="Arial" w:cs="Arial" w:hint="eastAsia"/>
          <w:b/>
          <w:color w:val="000008"/>
          <w:kern w:val="0"/>
          <w:szCs w:val="21"/>
        </w:rPr>
        <w:t xml:space="preserve">9 </w:t>
      </w:r>
      <w:r w:rsidRPr="00BE3928">
        <w:rPr>
          <w:rFonts w:ascii="Arial" w:eastAsia="微软雅黑" w:hAnsi="Arial" w:cs="Arial" w:hint="eastAsia"/>
          <w:b/>
          <w:color w:val="000008"/>
          <w:kern w:val="0"/>
          <w:szCs w:val="21"/>
        </w:rPr>
        <w:t>分以上）</w:t>
      </w:r>
    </w:p>
    <w:p w14:paraId="7DA2C1D5"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组学期刊：</w:t>
      </w:r>
      <w:r w:rsidRPr="00BE3928">
        <w:rPr>
          <w:rFonts w:ascii="Arial" w:eastAsia="微软雅黑" w:hAnsi="Arial" w:cs="Arial"/>
          <w:color w:val="000000" w:themeColor="text1"/>
          <w:kern w:val="24"/>
          <w:sz w:val="21"/>
          <w:szCs w:val="21"/>
        </w:rPr>
        <w:t>Nature Genetics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Genome Research</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 xml:space="preserve"> Microbiome</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Molecular Systems Biology</w:t>
      </w:r>
      <w:r w:rsidRPr="00BE3928">
        <w:rPr>
          <w:rFonts w:ascii="Arial" w:eastAsia="微软雅黑" w:hAnsi="Arial" w:cs="Arial"/>
          <w:color w:val="000000" w:themeColor="text1"/>
          <w:kern w:val="24"/>
          <w:sz w:val="21"/>
          <w:szCs w:val="21"/>
        </w:rPr>
        <w:t>等</w:t>
      </w:r>
    </w:p>
    <w:p w14:paraId="67F30429"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综合性期刊：</w:t>
      </w:r>
      <w:r w:rsidRPr="00BE3928">
        <w:rPr>
          <w:rFonts w:ascii="Arial" w:eastAsia="微软雅黑" w:hAnsi="Arial" w:cs="Arial"/>
          <w:color w:val="000000" w:themeColor="text1"/>
          <w:kern w:val="24"/>
          <w:sz w:val="21"/>
          <w:szCs w:val="21"/>
        </w:rPr>
        <w:t xml:space="preserve"> Cell</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Nature</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Science</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Nature Communications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PNAS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Cell Metabolism</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Molecular Cell</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Cell Research</w:t>
      </w:r>
      <w:r w:rsidRPr="00BE3928">
        <w:rPr>
          <w:rFonts w:ascii="Arial" w:eastAsia="微软雅黑" w:hAnsi="Arial" w:cs="Arial"/>
          <w:color w:val="000000" w:themeColor="text1"/>
          <w:kern w:val="24"/>
          <w:sz w:val="21"/>
          <w:szCs w:val="21"/>
        </w:rPr>
        <w:t>等</w:t>
      </w:r>
    </w:p>
    <w:p w14:paraId="70F3756E"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医学专业期刊：</w:t>
      </w:r>
      <w:r w:rsidRPr="00BE3928">
        <w:rPr>
          <w:rFonts w:ascii="Arial" w:eastAsia="微软雅黑" w:hAnsi="Arial" w:cs="Arial"/>
          <w:color w:val="000000" w:themeColor="text1"/>
          <w:kern w:val="24"/>
          <w:sz w:val="21"/>
          <w:szCs w:val="21"/>
        </w:rPr>
        <w:t>Nature Medicine</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Cancer Cell</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Cancer Research</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European Heart Journal</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Circulation</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Journal of the American College of Cardiology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Gut</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Gastroenterology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Hepatology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Diabetes Care</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Molecular Psychiatry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 xml:space="preserve">Immunity </w:t>
      </w:r>
      <w:r w:rsidRPr="00BE3928">
        <w:rPr>
          <w:rFonts w:ascii="Arial" w:eastAsia="微软雅黑" w:hAnsi="Arial" w:cs="Arial"/>
          <w:color w:val="000000" w:themeColor="text1"/>
          <w:kern w:val="24"/>
          <w:sz w:val="21"/>
          <w:szCs w:val="21"/>
        </w:rPr>
        <w:t>等</w:t>
      </w:r>
    </w:p>
    <w:p w14:paraId="46ECE350"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农林专业期刊：</w:t>
      </w:r>
      <w:r w:rsidRPr="00BE3928">
        <w:rPr>
          <w:rFonts w:ascii="Arial" w:eastAsia="微软雅黑" w:hAnsi="Arial" w:cs="Arial"/>
          <w:color w:val="000000" w:themeColor="text1"/>
          <w:kern w:val="24"/>
          <w:sz w:val="21"/>
          <w:szCs w:val="21"/>
        </w:rPr>
        <w:t>Nature Plants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Molecular Plant</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Plant Cell</w:t>
      </w:r>
      <w:r w:rsidRPr="00BE3928">
        <w:rPr>
          <w:rFonts w:ascii="Arial" w:eastAsia="微软雅黑" w:hAnsi="Arial" w:cs="Arial"/>
          <w:color w:val="000000" w:themeColor="text1"/>
          <w:kern w:val="24"/>
          <w:sz w:val="21"/>
          <w:szCs w:val="21"/>
        </w:rPr>
        <w:t>等</w:t>
      </w:r>
    </w:p>
    <w:p w14:paraId="08D952B3"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b/>
          <w:color w:val="000000" w:themeColor="text1"/>
          <w:kern w:val="24"/>
          <w:sz w:val="21"/>
          <w:szCs w:val="21"/>
        </w:rPr>
        <w:t>组学思路</w:t>
      </w:r>
      <w:r w:rsidRPr="00BE3928">
        <w:rPr>
          <w:rFonts w:ascii="Arial" w:eastAsia="微软雅黑" w:hAnsi="Arial" w:cs="Arial"/>
          <w:color w:val="000000" w:themeColor="text1"/>
          <w:kern w:val="24"/>
          <w:sz w:val="21"/>
          <w:szCs w:val="21"/>
        </w:rPr>
        <w:t>：在这类高水平期刊中，组学驱动的研究主要包括：</w:t>
      </w:r>
      <w:r w:rsidRPr="00BE3928">
        <w:rPr>
          <w:rFonts w:ascii="Arial" w:eastAsia="微软雅黑" w:hAnsi="Arial" w:cs="Arial"/>
          <w:color w:val="000000" w:themeColor="text1"/>
          <w:kern w:val="24"/>
          <w:sz w:val="21"/>
          <w:szCs w:val="21"/>
        </w:rPr>
        <w:t>1.</w:t>
      </w:r>
      <w:r w:rsidRPr="00BE3928">
        <w:rPr>
          <w:rFonts w:ascii="Arial" w:eastAsia="微软雅黑" w:hAnsi="Arial" w:cs="Arial"/>
          <w:color w:val="000000" w:themeColor="text1"/>
          <w:kern w:val="24"/>
          <w:sz w:val="21"/>
          <w:szCs w:val="21"/>
        </w:rPr>
        <w:t>大队列研究，筛选临床生物标志物以及进行疾病分子分型等。</w:t>
      </w:r>
      <w:r w:rsidRPr="00BE3928">
        <w:rPr>
          <w:rFonts w:ascii="Arial" w:eastAsia="微软雅黑" w:hAnsi="Arial" w:cs="Arial"/>
          <w:color w:val="000000" w:themeColor="text1"/>
          <w:kern w:val="24"/>
          <w:sz w:val="21"/>
          <w:szCs w:val="21"/>
        </w:rPr>
        <w:t xml:space="preserve">2. </w:t>
      </w:r>
      <w:r w:rsidRPr="00BE3928">
        <w:rPr>
          <w:rFonts w:ascii="Arial" w:eastAsia="微软雅黑" w:hAnsi="Arial" w:cs="Arial"/>
          <w:color w:val="000000" w:themeColor="text1"/>
          <w:kern w:val="24"/>
          <w:sz w:val="21"/>
          <w:szCs w:val="21"/>
        </w:rPr>
        <w:t>组学</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后续功能机制研究。</w:t>
      </w:r>
      <w:r w:rsidRPr="00BE3928">
        <w:rPr>
          <w:rFonts w:ascii="Arial" w:eastAsia="微软雅黑" w:hAnsi="Arial" w:cs="Arial"/>
          <w:color w:val="000000" w:themeColor="text1"/>
          <w:kern w:val="24"/>
          <w:sz w:val="21"/>
          <w:szCs w:val="21"/>
        </w:rPr>
        <w:t xml:space="preserve">3. </w:t>
      </w:r>
      <w:r w:rsidRPr="00BE3928">
        <w:rPr>
          <w:rFonts w:ascii="Arial" w:eastAsia="微软雅黑" w:hAnsi="Arial" w:cs="Arial"/>
          <w:color w:val="000000" w:themeColor="text1"/>
          <w:kern w:val="24"/>
          <w:sz w:val="21"/>
          <w:szCs w:val="21"/>
        </w:rPr>
        <w:t>结合时下的热点，如肠道微生物进行相关研究，阐明肠道微生物与疾病的相关性及相互作用机制。</w:t>
      </w:r>
    </w:p>
    <w:p w14:paraId="14466051" w14:textId="77777777" w:rsidR="00406EA2" w:rsidRPr="00BE3928" w:rsidRDefault="00406EA2" w:rsidP="00406EA2">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BE3928">
        <w:rPr>
          <w:rFonts w:ascii="Arial" w:eastAsia="微软雅黑" w:hAnsi="Arial" w:cs="Arial"/>
          <w:b/>
          <w:color w:val="000008"/>
          <w:kern w:val="0"/>
          <w:sz w:val="28"/>
          <w:szCs w:val="28"/>
        </w:rPr>
        <w:t>第二档期刊（影响因子</w:t>
      </w:r>
      <w:r w:rsidRPr="00BE3928">
        <w:rPr>
          <w:rFonts w:ascii="Arial" w:eastAsia="微软雅黑" w:hAnsi="Arial" w:cs="Arial"/>
          <w:b/>
          <w:color w:val="000008"/>
          <w:kern w:val="0"/>
          <w:sz w:val="28"/>
          <w:szCs w:val="28"/>
        </w:rPr>
        <w:t>4~9</w:t>
      </w:r>
      <w:r w:rsidRPr="00BE3928">
        <w:rPr>
          <w:rFonts w:ascii="Arial" w:eastAsia="微软雅黑" w:hAnsi="Arial" w:cs="Arial"/>
          <w:b/>
          <w:color w:val="000008"/>
          <w:kern w:val="0"/>
          <w:sz w:val="28"/>
          <w:szCs w:val="28"/>
        </w:rPr>
        <w:t>分）</w:t>
      </w:r>
    </w:p>
    <w:p w14:paraId="6AE9BB3F"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组学期刊：</w:t>
      </w:r>
      <w:r w:rsidRPr="00BE3928">
        <w:rPr>
          <w:rFonts w:ascii="Arial" w:eastAsia="微软雅黑" w:hAnsi="Arial" w:cs="Arial"/>
          <w:color w:val="000000" w:themeColor="text1"/>
          <w:kern w:val="24"/>
          <w:sz w:val="21"/>
          <w:szCs w:val="21"/>
        </w:rPr>
        <w:t>Molecular &amp; Cellular Proteomics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Metabolism</w:t>
      </w:r>
      <w:r w:rsidRPr="00BE3928">
        <w:rPr>
          <w:rFonts w:ascii="Arial" w:eastAsia="微软雅黑" w:hAnsi="Arial" w:cs="Arial"/>
          <w:color w:val="000000" w:themeColor="text1"/>
          <w:kern w:val="24"/>
          <w:sz w:val="21"/>
          <w:szCs w:val="21"/>
        </w:rPr>
        <w:t>，</w:t>
      </w:r>
      <w:proofErr w:type="spellStart"/>
      <w:r w:rsidRPr="00BE3928">
        <w:rPr>
          <w:rFonts w:ascii="Arial" w:eastAsia="微软雅黑" w:hAnsi="Arial" w:cs="Arial"/>
          <w:color w:val="000000" w:themeColor="text1"/>
          <w:kern w:val="24"/>
          <w:sz w:val="21"/>
          <w:szCs w:val="21"/>
        </w:rPr>
        <w:t>Metallomics</w:t>
      </w:r>
      <w:proofErr w:type="spellEnd"/>
      <w:r w:rsidRPr="00BE3928">
        <w:rPr>
          <w:rFonts w:ascii="Arial" w:eastAsia="微软雅黑" w:hAnsi="Arial" w:cs="Arial"/>
          <w:color w:val="000000" w:themeColor="text1"/>
          <w:kern w:val="24"/>
          <w:sz w:val="21"/>
          <w:szCs w:val="21"/>
        </w:rPr>
        <w:t>，</w:t>
      </w:r>
      <w:proofErr w:type="spellStart"/>
      <w:r w:rsidRPr="00BE3928">
        <w:rPr>
          <w:rFonts w:ascii="Arial" w:eastAsia="微软雅黑" w:hAnsi="Arial" w:cs="Arial"/>
          <w:color w:val="000000" w:themeColor="text1"/>
          <w:kern w:val="24"/>
          <w:sz w:val="21"/>
          <w:szCs w:val="21"/>
        </w:rPr>
        <w:t>Gigascience</w:t>
      </w:r>
      <w:proofErr w:type="spellEnd"/>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Proteomics &amp; Bioinformatics</w:t>
      </w:r>
      <w:r w:rsidRPr="00BE3928">
        <w:rPr>
          <w:rFonts w:ascii="Arial" w:eastAsia="微软雅黑" w:hAnsi="Arial" w:cs="Arial"/>
          <w:color w:val="000000" w:themeColor="text1"/>
          <w:kern w:val="24"/>
          <w:sz w:val="21"/>
          <w:szCs w:val="21"/>
        </w:rPr>
        <w:t>等</w:t>
      </w:r>
    </w:p>
    <w:p w14:paraId="23C14617"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综合期刊：</w:t>
      </w:r>
      <w:r w:rsidRPr="00BE3928">
        <w:rPr>
          <w:rFonts w:ascii="Arial" w:eastAsia="微软雅黑" w:hAnsi="Arial" w:cs="Arial"/>
          <w:color w:val="000000" w:themeColor="text1"/>
          <w:kern w:val="24"/>
          <w:sz w:val="21"/>
          <w:szCs w:val="21"/>
        </w:rPr>
        <w:t xml:space="preserve"> Scientific Data</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Scientific Reports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Cell Reports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Progress in Lipid Research</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Frontiers in Microbiology</w:t>
      </w:r>
      <w:r w:rsidRPr="00BE3928">
        <w:rPr>
          <w:rFonts w:ascii="Arial" w:eastAsia="微软雅黑" w:hAnsi="Arial" w:cs="Arial"/>
          <w:color w:val="000000" w:themeColor="text1"/>
          <w:kern w:val="24"/>
          <w:sz w:val="21"/>
          <w:szCs w:val="21"/>
        </w:rPr>
        <w:t>，</w:t>
      </w:r>
      <w:proofErr w:type="spellStart"/>
      <w:r w:rsidRPr="00BE3928">
        <w:rPr>
          <w:rFonts w:ascii="Arial" w:eastAsia="微软雅黑" w:hAnsi="Arial" w:cs="Arial"/>
          <w:color w:val="000000" w:themeColor="text1"/>
          <w:kern w:val="24"/>
          <w:sz w:val="21"/>
          <w:szCs w:val="21"/>
        </w:rPr>
        <w:t>mSystems</w:t>
      </w:r>
      <w:proofErr w:type="spellEnd"/>
      <w:r w:rsidRPr="00BE3928">
        <w:rPr>
          <w:rFonts w:ascii="Arial" w:eastAsia="微软雅黑" w:hAnsi="Arial" w:cs="Arial"/>
          <w:color w:val="000000" w:themeColor="text1"/>
          <w:kern w:val="24"/>
          <w:sz w:val="21"/>
          <w:szCs w:val="21"/>
        </w:rPr>
        <w:t>等</w:t>
      </w:r>
    </w:p>
    <w:p w14:paraId="48AAB0E7"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医学专业期刊：</w:t>
      </w:r>
      <w:r w:rsidRPr="00BE3928">
        <w:rPr>
          <w:rFonts w:ascii="Arial" w:eastAsia="微软雅黑" w:hAnsi="Arial" w:cs="Arial"/>
          <w:color w:val="000000" w:themeColor="text1"/>
          <w:kern w:val="24"/>
          <w:sz w:val="21"/>
          <w:szCs w:val="21"/>
        </w:rPr>
        <w:t>Advances in Cancer Research</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International Journal of Cancer</w:t>
      </w:r>
      <w:r w:rsidRPr="00BE3928">
        <w:rPr>
          <w:rFonts w:ascii="Arial" w:eastAsia="微软雅黑" w:hAnsi="Arial" w:cs="Arial"/>
          <w:color w:val="000000" w:themeColor="text1"/>
          <w:kern w:val="24"/>
          <w:sz w:val="21"/>
          <w:szCs w:val="21"/>
        </w:rPr>
        <w:t>，</w:t>
      </w:r>
      <w:proofErr w:type="spellStart"/>
      <w:r w:rsidRPr="00BE3928">
        <w:rPr>
          <w:rFonts w:ascii="Arial" w:eastAsia="微软雅黑" w:hAnsi="Arial" w:cs="Arial"/>
          <w:color w:val="000000" w:themeColor="text1"/>
          <w:kern w:val="24"/>
          <w:sz w:val="21"/>
          <w:szCs w:val="21"/>
        </w:rPr>
        <w:t>Diabetologia</w:t>
      </w:r>
      <w:proofErr w:type="spellEnd"/>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Thyroid</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Diabetes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Oncogene</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mBio</w:t>
      </w:r>
      <w:r w:rsidRPr="00BE3928">
        <w:rPr>
          <w:rFonts w:ascii="Arial" w:eastAsia="微软雅黑" w:hAnsi="Arial" w:cs="Arial"/>
          <w:color w:val="000000" w:themeColor="text1"/>
          <w:kern w:val="24"/>
          <w:sz w:val="21"/>
          <w:szCs w:val="21"/>
        </w:rPr>
        <w:t>等</w:t>
      </w:r>
    </w:p>
    <w:p w14:paraId="575171DF"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农林领域专业期刊：</w:t>
      </w:r>
      <w:r w:rsidRPr="00BE3928">
        <w:rPr>
          <w:rFonts w:ascii="Arial" w:eastAsia="微软雅黑" w:hAnsi="Arial" w:cs="Arial"/>
          <w:color w:val="000000" w:themeColor="text1"/>
          <w:kern w:val="24"/>
          <w:sz w:val="21"/>
          <w:szCs w:val="21"/>
        </w:rPr>
        <w:t xml:space="preserve">New </w:t>
      </w:r>
      <w:proofErr w:type="spellStart"/>
      <w:r w:rsidRPr="00BE3928">
        <w:rPr>
          <w:rFonts w:ascii="Arial" w:eastAsia="微软雅黑" w:hAnsi="Arial" w:cs="Arial"/>
          <w:color w:val="000000" w:themeColor="text1"/>
          <w:kern w:val="24"/>
          <w:sz w:val="21"/>
          <w:szCs w:val="21"/>
        </w:rPr>
        <w:t>Phytologist</w:t>
      </w:r>
      <w:proofErr w:type="spellEnd"/>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Plant Biotechnology Journal</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Plant Physiology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Plant Journal</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Plant Cell and Environment</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Food Chemistry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Journal of Experimental Botany</w:t>
      </w:r>
      <w:r w:rsidRPr="00BE3928">
        <w:rPr>
          <w:rFonts w:ascii="Arial" w:eastAsia="微软雅黑" w:hAnsi="Arial" w:cs="Arial"/>
          <w:color w:val="000000" w:themeColor="text1"/>
          <w:kern w:val="24"/>
          <w:sz w:val="21"/>
          <w:szCs w:val="21"/>
        </w:rPr>
        <w:t>等</w:t>
      </w:r>
    </w:p>
    <w:p w14:paraId="6A8A5DB0" w14:textId="77777777" w:rsidR="00406EA2" w:rsidRPr="00BE3928" w:rsidRDefault="00406EA2" w:rsidP="00406EA2">
      <w:pPr>
        <w:autoSpaceDE w:val="0"/>
        <w:autoSpaceDN w:val="0"/>
        <w:adjustRightInd w:val="0"/>
        <w:spacing w:line="360" w:lineRule="auto"/>
        <w:ind w:leftChars="236" w:left="567" w:hanging="1"/>
        <w:jc w:val="left"/>
        <w:rPr>
          <w:rFonts w:ascii="Arial" w:eastAsia="微软雅黑" w:hAnsi="Arial" w:cs="Arial"/>
          <w:color w:val="000000" w:themeColor="text1"/>
          <w:kern w:val="24"/>
          <w:sz w:val="21"/>
          <w:szCs w:val="21"/>
        </w:rPr>
      </w:pPr>
      <w:r w:rsidRPr="00BE3928">
        <w:rPr>
          <w:rFonts w:ascii="Arial" w:eastAsia="微软雅黑" w:hAnsi="Arial" w:cs="Arial"/>
          <w:b/>
          <w:color w:val="000000" w:themeColor="text1"/>
          <w:kern w:val="24"/>
          <w:sz w:val="21"/>
          <w:szCs w:val="21"/>
        </w:rPr>
        <w:lastRenderedPageBreak/>
        <w:t>组学思路</w:t>
      </w:r>
      <w:r w:rsidRPr="00BE3928">
        <w:rPr>
          <w:rFonts w:ascii="Arial" w:eastAsia="微软雅黑" w:hAnsi="Arial" w:cs="Arial"/>
          <w:color w:val="000000" w:themeColor="text1"/>
          <w:kern w:val="24"/>
          <w:sz w:val="21"/>
          <w:szCs w:val="21"/>
        </w:rPr>
        <w:t>：发表在该分数段期刊的组学文章，</w:t>
      </w:r>
      <w:r w:rsidRPr="00BE3928">
        <w:rPr>
          <w:rFonts w:ascii="Arial" w:eastAsia="微软雅黑" w:hAnsi="Arial" w:cs="Arial"/>
          <w:color w:val="000000" w:themeColor="text1"/>
          <w:kern w:val="24"/>
          <w:sz w:val="21"/>
          <w:szCs w:val="21"/>
        </w:rPr>
        <w:t xml:space="preserve">1. </w:t>
      </w:r>
      <w:r w:rsidRPr="00BE3928">
        <w:rPr>
          <w:rFonts w:ascii="Arial" w:eastAsia="微软雅黑" w:hAnsi="Arial" w:cs="Arial"/>
          <w:color w:val="000000" w:themeColor="text1"/>
          <w:kern w:val="24"/>
          <w:sz w:val="21"/>
          <w:szCs w:val="21"/>
        </w:rPr>
        <w:t>对于蛋白组学，修饰组学而言，要求组学</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功能验证与机制研究（如表达量验证，基因敲除，点突变，位点特异性抗体验证，蛋白活性验证，后续功能实验，动物模型等）。</w:t>
      </w:r>
      <w:r w:rsidRPr="00BE3928">
        <w:rPr>
          <w:rFonts w:ascii="Arial" w:eastAsia="微软雅黑" w:hAnsi="Arial" w:cs="Arial"/>
          <w:color w:val="000000" w:themeColor="text1"/>
          <w:kern w:val="24"/>
          <w:sz w:val="21"/>
          <w:szCs w:val="21"/>
        </w:rPr>
        <w:t xml:space="preserve">2. </w:t>
      </w:r>
      <w:r w:rsidRPr="00BE3928">
        <w:rPr>
          <w:rFonts w:ascii="Arial" w:eastAsia="微软雅黑" w:hAnsi="Arial" w:cs="Arial"/>
          <w:color w:val="000000" w:themeColor="text1"/>
          <w:kern w:val="24"/>
          <w:sz w:val="21"/>
          <w:szCs w:val="21"/>
        </w:rPr>
        <w:t>对于脂质组学是个例外，研究基础浅，新颖性高，纯脂质组学也能发表文章，无需后续验证。</w:t>
      </w:r>
    </w:p>
    <w:p w14:paraId="5939156F" w14:textId="77777777" w:rsidR="00406EA2" w:rsidRPr="00BE3928" w:rsidRDefault="00406EA2" w:rsidP="00406EA2">
      <w:pPr>
        <w:pStyle w:val="ab"/>
        <w:numPr>
          <w:ilvl w:val="0"/>
          <w:numId w:val="28"/>
        </w:numPr>
        <w:spacing w:line="360" w:lineRule="auto"/>
        <w:ind w:firstLineChars="0"/>
        <w:rPr>
          <w:rFonts w:ascii="Arial" w:eastAsia="微软雅黑" w:hAnsi="Arial" w:cs="Arial"/>
          <w:b/>
          <w:sz w:val="28"/>
          <w:szCs w:val="28"/>
        </w:rPr>
      </w:pPr>
      <w:r w:rsidRPr="00BE3928">
        <w:rPr>
          <w:rFonts w:ascii="Arial" w:eastAsia="微软雅黑" w:hAnsi="Arial" w:cs="Arial"/>
          <w:b/>
          <w:sz w:val="28"/>
          <w:szCs w:val="28"/>
        </w:rPr>
        <w:t>第三档期刊</w:t>
      </w:r>
      <w:r w:rsidRPr="00BE3928">
        <w:rPr>
          <w:rFonts w:ascii="Arial" w:eastAsia="微软雅黑" w:hAnsi="Arial" w:cs="Arial"/>
          <w:b/>
          <w:color w:val="000008"/>
          <w:kern w:val="0"/>
          <w:sz w:val="28"/>
          <w:szCs w:val="28"/>
        </w:rPr>
        <w:t>（影响因子</w:t>
      </w:r>
      <w:r w:rsidRPr="00BE3928">
        <w:rPr>
          <w:rFonts w:ascii="Arial" w:eastAsia="微软雅黑" w:hAnsi="Arial" w:cs="Arial"/>
          <w:b/>
          <w:color w:val="000008"/>
          <w:kern w:val="0"/>
          <w:sz w:val="28"/>
          <w:szCs w:val="28"/>
        </w:rPr>
        <w:t>4</w:t>
      </w:r>
      <w:r w:rsidRPr="00BE3928">
        <w:rPr>
          <w:rFonts w:ascii="Arial" w:eastAsia="微软雅黑" w:hAnsi="Arial" w:cs="Arial"/>
          <w:b/>
          <w:color w:val="000008"/>
          <w:kern w:val="0"/>
          <w:sz w:val="28"/>
          <w:szCs w:val="28"/>
        </w:rPr>
        <w:t>分以下）</w:t>
      </w:r>
    </w:p>
    <w:p w14:paraId="7DF81DC2"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组学期刊：</w:t>
      </w:r>
      <w:r w:rsidRPr="00BE3928">
        <w:rPr>
          <w:rFonts w:ascii="Arial" w:eastAsia="微软雅黑" w:hAnsi="Arial" w:cs="Arial"/>
          <w:color w:val="000000" w:themeColor="text1"/>
          <w:kern w:val="24"/>
          <w:sz w:val="21"/>
          <w:szCs w:val="21"/>
        </w:rPr>
        <w:t>BMC Genomics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 xml:space="preserve"> Proteomics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Journal of Proteomics</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Journal of Proteome Research</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Metabolomics</w:t>
      </w:r>
      <w:r w:rsidRPr="00BE3928">
        <w:rPr>
          <w:rFonts w:ascii="Arial" w:eastAsia="微软雅黑" w:hAnsi="Arial" w:cs="Arial"/>
          <w:color w:val="000000" w:themeColor="text1"/>
          <w:kern w:val="24"/>
          <w:sz w:val="21"/>
          <w:szCs w:val="21"/>
        </w:rPr>
        <w:t>等</w:t>
      </w:r>
    </w:p>
    <w:p w14:paraId="329AA4E5"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综合期刊：</w:t>
      </w:r>
      <w:proofErr w:type="spellStart"/>
      <w:r w:rsidRPr="00BE3928">
        <w:rPr>
          <w:rFonts w:ascii="Arial" w:eastAsia="微软雅黑" w:hAnsi="Arial" w:cs="Arial"/>
          <w:color w:val="000000" w:themeColor="text1"/>
          <w:kern w:val="24"/>
          <w:sz w:val="21"/>
          <w:szCs w:val="21"/>
        </w:rPr>
        <w:t>Plos</w:t>
      </w:r>
      <w:proofErr w:type="spellEnd"/>
      <w:r w:rsidRPr="00BE3928">
        <w:rPr>
          <w:rFonts w:ascii="Arial" w:eastAsia="微软雅黑" w:hAnsi="Arial" w:cs="Arial"/>
          <w:color w:val="000000" w:themeColor="text1"/>
          <w:kern w:val="24"/>
          <w:sz w:val="21"/>
          <w:szCs w:val="21"/>
        </w:rPr>
        <w:t xml:space="preserve"> One</w:t>
      </w:r>
      <w:r w:rsidRPr="00BE3928">
        <w:rPr>
          <w:rFonts w:ascii="Arial" w:eastAsia="微软雅黑" w:hAnsi="Arial" w:cs="Arial"/>
          <w:color w:val="000000" w:themeColor="text1"/>
          <w:kern w:val="24"/>
          <w:sz w:val="21"/>
          <w:szCs w:val="21"/>
        </w:rPr>
        <w:t>等</w:t>
      </w:r>
    </w:p>
    <w:p w14:paraId="71B4C41F" w14:textId="77777777" w:rsidR="00406EA2" w:rsidRPr="00BE3928" w:rsidRDefault="00406EA2" w:rsidP="00406EA2">
      <w:pPr>
        <w:autoSpaceDE w:val="0"/>
        <w:autoSpaceDN w:val="0"/>
        <w:adjustRightInd w:val="0"/>
        <w:spacing w:line="360" w:lineRule="auto"/>
        <w:ind w:leftChars="236" w:left="567" w:hanging="1"/>
        <w:rPr>
          <w:rFonts w:ascii="Arial" w:eastAsia="微软雅黑" w:hAnsi="Arial" w:cs="Arial"/>
          <w:color w:val="000000" w:themeColor="text1"/>
          <w:kern w:val="24"/>
          <w:sz w:val="21"/>
          <w:szCs w:val="21"/>
        </w:rPr>
      </w:pPr>
      <w:r w:rsidRPr="00BE3928">
        <w:rPr>
          <w:rFonts w:ascii="Arial" w:eastAsia="微软雅黑" w:hAnsi="Arial" w:cs="Arial"/>
          <w:color w:val="000000" w:themeColor="text1"/>
          <w:kern w:val="24"/>
          <w:sz w:val="21"/>
          <w:szCs w:val="21"/>
        </w:rPr>
        <w:t>农林领域专业期刊</w:t>
      </w:r>
      <w:r w:rsidRPr="00BE3928">
        <w:rPr>
          <w:rFonts w:ascii="Arial" w:eastAsia="微软雅黑" w:hAnsi="Arial" w:cs="Arial"/>
          <w:color w:val="000000" w:themeColor="text1"/>
          <w:kern w:val="24"/>
          <w:sz w:val="21"/>
          <w:szCs w:val="21"/>
        </w:rPr>
        <w:t>: BMC Plant Biology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Journal of Agricultural and Food Chemistry</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Frontiers in Plant Science</w:t>
      </w:r>
      <w:r w:rsidRPr="00BE3928">
        <w:rPr>
          <w:rFonts w:ascii="Arial" w:eastAsia="微软雅黑" w:hAnsi="Arial" w:cs="Arial"/>
          <w:color w:val="000000" w:themeColor="text1"/>
          <w:kern w:val="24"/>
          <w:sz w:val="21"/>
          <w:szCs w:val="21"/>
        </w:rPr>
        <w:t>等</w:t>
      </w:r>
    </w:p>
    <w:p w14:paraId="3ED4DEC9" w14:textId="77777777" w:rsidR="00406EA2" w:rsidRPr="00BE3928" w:rsidRDefault="00406EA2" w:rsidP="00406EA2">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themeColor="text1"/>
          <w:kern w:val="24"/>
          <w:sz w:val="21"/>
          <w:szCs w:val="21"/>
        </w:rPr>
      </w:pPr>
      <w:r w:rsidRPr="00BE3928">
        <w:rPr>
          <w:rFonts w:ascii="Arial" w:eastAsia="微软雅黑" w:hAnsi="Arial" w:cs="Arial"/>
          <w:b/>
          <w:color w:val="000000" w:themeColor="text1"/>
          <w:kern w:val="24"/>
          <w:sz w:val="21"/>
          <w:szCs w:val="21"/>
        </w:rPr>
        <w:t>组学思路</w:t>
      </w:r>
      <w:r w:rsidRPr="00BE3928">
        <w:rPr>
          <w:rFonts w:ascii="Arial" w:eastAsia="微软雅黑" w:hAnsi="Arial" w:cs="Arial"/>
          <w:color w:val="000000" w:themeColor="text1"/>
          <w:kern w:val="24"/>
          <w:sz w:val="21"/>
          <w:szCs w:val="21"/>
        </w:rPr>
        <w:t>：这类文章一般是最常见也是最简单的组学研究思路。</w:t>
      </w:r>
      <w:r w:rsidRPr="00BE3928">
        <w:rPr>
          <w:rFonts w:ascii="Arial" w:eastAsia="微软雅黑" w:hAnsi="Arial" w:cs="Arial"/>
          <w:color w:val="000000" w:themeColor="text1"/>
          <w:kern w:val="24"/>
          <w:sz w:val="21"/>
          <w:szCs w:val="21"/>
        </w:rPr>
        <w:t xml:space="preserve">1. </w:t>
      </w:r>
      <w:r w:rsidRPr="00BE3928">
        <w:rPr>
          <w:rFonts w:ascii="Arial" w:eastAsia="微软雅黑" w:hAnsi="Arial" w:cs="Arial"/>
          <w:color w:val="000000" w:themeColor="text1"/>
          <w:kern w:val="24"/>
          <w:sz w:val="21"/>
          <w:szCs w:val="21"/>
        </w:rPr>
        <w:t>蛋白质组学方向：组学</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差异蛋白</w:t>
      </w:r>
      <w:r w:rsidRPr="00BE3928">
        <w:rPr>
          <w:rFonts w:ascii="Arial" w:eastAsia="微软雅黑" w:hAnsi="Arial" w:cs="Arial"/>
          <w:color w:val="000000" w:themeColor="text1"/>
          <w:kern w:val="24"/>
          <w:sz w:val="21"/>
          <w:szCs w:val="21"/>
        </w:rPr>
        <w:t>WB</w:t>
      </w:r>
      <w:r w:rsidRPr="00BE3928">
        <w:rPr>
          <w:rFonts w:ascii="Arial" w:eastAsia="微软雅黑" w:hAnsi="Arial" w:cs="Arial"/>
          <w:color w:val="000000" w:themeColor="text1"/>
          <w:kern w:val="24"/>
          <w:sz w:val="21"/>
          <w:szCs w:val="21"/>
        </w:rPr>
        <w:t>或</w:t>
      </w:r>
      <w:r w:rsidRPr="00BE3928">
        <w:rPr>
          <w:rFonts w:ascii="Arial" w:eastAsia="微软雅黑" w:hAnsi="Arial" w:cs="Arial"/>
          <w:color w:val="000000" w:themeColor="text1"/>
          <w:kern w:val="24"/>
          <w:sz w:val="21"/>
          <w:szCs w:val="21"/>
        </w:rPr>
        <w:t>PRM</w:t>
      </w:r>
      <w:r w:rsidRPr="00BE3928">
        <w:rPr>
          <w:rFonts w:ascii="Arial" w:eastAsia="微软雅黑" w:hAnsi="Arial" w:cs="Arial"/>
          <w:color w:val="000000" w:themeColor="text1"/>
          <w:kern w:val="24"/>
          <w:sz w:val="21"/>
          <w:szCs w:val="21"/>
        </w:rPr>
        <w:t>验证。</w:t>
      </w:r>
      <w:r w:rsidRPr="00BE3928">
        <w:rPr>
          <w:rFonts w:ascii="Arial" w:eastAsia="微软雅黑" w:hAnsi="Arial" w:cs="Arial"/>
          <w:color w:val="000000" w:themeColor="text1"/>
          <w:kern w:val="24"/>
          <w:sz w:val="21"/>
          <w:szCs w:val="21"/>
        </w:rPr>
        <w:t>2.</w:t>
      </w:r>
      <w:r w:rsidRPr="00BE3928">
        <w:rPr>
          <w:rFonts w:ascii="Arial" w:eastAsia="微软雅黑" w:hAnsi="Arial" w:cs="Arial"/>
          <w:color w:val="000000" w:themeColor="text1"/>
          <w:kern w:val="24"/>
          <w:sz w:val="21"/>
          <w:szCs w:val="21"/>
        </w:rPr>
        <w:t>蛋白质翻译后修饰组学方向：则以修饰组学数据分析为主。</w:t>
      </w:r>
      <w:r w:rsidRPr="00BE3928">
        <w:rPr>
          <w:rFonts w:ascii="Arial" w:eastAsia="微软雅黑" w:hAnsi="Arial" w:cs="Arial"/>
          <w:color w:val="000000" w:themeColor="text1"/>
          <w:kern w:val="24"/>
          <w:sz w:val="21"/>
          <w:szCs w:val="21"/>
        </w:rPr>
        <w:t xml:space="preserve">3. </w:t>
      </w:r>
      <w:r w:rsidRPr="00BE3928">
        <w:rPr>
          <w:rFonts w:ascii="Arial" w:eastAsia="微软雅黑" w:hAnsi="Arial" w:cs="Arial"/>
          <w:color w:val="000000" w:themeColor="text1"/>
          <w:kern w:val="24"/>
          <w:sz w:val="21"/>
          <w:szCs w:val="21"/>
        </w:rPr>
        <w:t>代谢组学方向：组学（</w:t>
      </w:r>
      <w:r w:rsidRPr="00BE3928">
        <w:rPr>
          <w:rFonts w:ascii="Arial" w:eastAsia="微软雅黑" w:hAnsi="Arial" w:cs="Arial"/>
          <w:color w:val="000000" w:themeColor="text1"/>
          <w:kern w:val="24"/>
          <w:sz w:val="21"/>
          <w:szCs w:val="21"/>
        </w:rPr>
        <w:t>+</w:t>
      </w:r>
      <w:r w:rsidRPr="00BE3928">
        <w:rPr>
          <w:rFonts w:ascii="Arial" w:eastAsia="微软雅黑" w:hAnsi="Arial" w:cs="Arial"/>
          <w:color w:val="000000" w:themeColor="text1"/>
          <w:kern w:val="24"/>
          <w:sz w:val="21"/>
          <w:szCs w:val="21"/>
        </w:rPr>
        <w:t>差异代谢物</w:t>
      </w:r>
      <w:r w:rsidRPr="00BE3928">
        <w:rPr>
          <w:rFonts w:ascii="Arial" w:eastAsia="微软雅黑" w:hAnsi="Arial" w:cs="Arial"/>
          <w:color w:val="000000" w:themeColor="text1"/>
          <w:kern w:val="24"/>
          <w:sz w:val="21"/>
          <w:szCs w:val="21"/>
        </w:rPr>
        <w:t>MRM</w:t>
      </w:r>
      <w:r w:rsidRPr="00BE3928">
        <w:rPr>
          <w:rFonts w:ascii="Arial" w:eastAsia="微软雅黑" w:hAnsi="Arial" w:cs="Arial"/>
          <w:color w:val="000000" w:themeColor="text1"/>
          <w:kern w:val="24"/>
          <w:sz w:val="21"/>
          <w:szCs w:val="21"/>
        </w:rPr>
        <w:t>验证）。</w:t>
      </w:r>
    </w:p>
    <w:p w14:paraId="077392E0" w14:textId="77777777" w:rsidR="00406EA2" w:rsidRPr="00BE3928" w:rsidRDefault="00406EA2" w:rsidP="00406EA2">
      <w:pPr>
        <w:pStyle w:val="1"/>
        <w:ind w:left="840"/>
      </w:pPr>
      <w:bookmarkStart w:id="96" w:name="_Toc43105878"/>
      <w:r w:rsidRPr="00BE3928">
        <w:t>部分合作发表文章</w:t>
      </w:r>
      <w:r w:rsidRPr="00BE3928">
        <w:t>Cooperative Projects Papers</w:t>
      </w:r>
      <w:bookmarkEnd w:id="96"/>
    </w:p>
    <w:p w14:paraId="77D64448" w14:textId="77777777" w:rsidR="00406EA2" w:rsidRPr="00BE3928" w:rsidRDefault="00406EA2" w:rsidP="00406EA2">
      <w:pPr>
        <w:pStyle w:val="ab"/>
        <w:numPr>
          <w:ilvl w:val="0"/>
          <w:numId w:val="16"/>
        </w:numPr>
        <w:spacing w:line="360" w:lineRule="auto"/>
        <w:ind w:left="426" w:firstLineChars="50" w:firstLine="140"/>
        <w:rPr>
          <w:rFonts w:ascii="Arial" w:eastAsia="微软雅黑" w:hAnsi="Arial" w:cs="Arial"/>
          <w:b/>
          <w:sz w:val="28"/>
          <w:szCs w:val="28"/>
        </w:rPr>
      </w:pPr>
      <w:r w:rsidRPr="00BE3928">
        <w:rPr>
          <w:rFonts w:ascii="Arial" w:eastAsia="微软雅黑" w:hAnsi="Arial" w:cs="Arial"/>
          <w:b/>
          <w:sz w:val="28"/>
          <w:szCs w:val="28"/>
        </w:rPr>
        <w:t>医学：</w:t>
      </w:r>
    </w:p>
    <w:p w14:paraId="72068519"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BE3928">
        <w:rPr>
          <w:rFonts w:ascii="Arial" w:eastAsia="微软雅黑" w:hAnsi="Arial" w:cs="Arial"/>
          <w:b/>
          <w:sz w:val="21"/>
          <w:szCs w:val="21"/>
        </w:rPr>
        <w:t xml:space="preserve">ACS Nano </w:t>
      </w:r>
    </w:p>
    <w:p w14:paraId="7F2D1587" w14:textId="77777777" w:rsidR="00406EA2" w:rsidRPr="00BE3928" w:rsidRDefault="00406EA2" w:rsidP="00406EA2">
      <w:pPr>
        <w:autoSpaceDE w:val="0"/>
        <w:autoSpaceDN w:val="0"/>
        <w:adjustRightInd w:val="0"/>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[2]One-Carbon Metabolism Supports </w:t>
      </w:r>
      <w:proofErr w:type="spellStart"/>
      <w:r w:rsidRPr="00BE3928">
        <w:rPr>
          <w:rFonts w:ascii="Arial" w:eastAsia="微软雅黑" w:hAnsi="Arial" w:cs="Arial"/>
          <w:sz w:val="21"/>
          <w:szCs w:val="21"/>
        </w:rPr>
        <w:t>SAdenosylmethionine</w:t>
      </w:r>
      <w:proofErr w:type="spellEnd"/>
      <w:r w:rsidRPr="00BE3928">
        <w:rPr>
          <w:rFonts w:ascii="Arial" w:eastAsia="微软雅黑" w:hAnsi="Arial" w:cs="Arial"/>
          <w:sz w:val="21"/>
          <w:szCs w:val="21"/>
        </w:rPr>
        <w:t xml:space="preserve"> and Histone Methylation to Drive Inflammatory Macrophages.</w:t>
      </w:r>
      <w:r w:rsidRPr="00BE3928">
        <w:rPr>
          <w:rFonts w:ascii="Arial" w:eastAsia="微软雅黑" w:hAnsi="Arial" w:cs="Arial"/>
          <w:b/>
          <w:sz w:val="21"/>
          <w:szCs w:val="21"/>
        </w:rPr>
        <w:t xml:space="preserve"> Molecular Cell</w:t>
      </w:r>
    </w:p>
    <w:p w14:paraId="7F9FC936" w14:textId="77777777" w:rsidR="00406EA2" w:rsidRPr="00BE3928" w:rsidRDefault="00406EA2" w:rsidP="00406EA2">
      <w:pPr>
        <w:autoSpaceDE w:val="0"/>
        <w:autoSpaceDN w:val="0"/>
        <w:adjustRightInd w:val="0"/>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[3] Early Prediction of Developing Type 2 Diabetes by Plasma </w:t>
      </w:r>
      <w:proofErr w:type="spellStart"/>
      <w:r w:rsidRPr="00BE3928">
        <w:rPr>
          <w:rFonts w:ascii="Arial" w:eastAsia="微软雅黑" w:hAnsi="Arial" w:cs="Arial"/>
          <w:sz w:val="21"/>
          <w:szCs w:val="21"/>
        </w:rPr>
        <w:t>Acylcarnitines</w:t>
      </w:r>
      <w:proofErr w:type="spellEnd"/>
      <w:r w:rsidRPr="00BE3928">
        <w:rPr>
          <w:rFonts w:ascii="Arial" w:eastAsia="微软雅黑" w:hAnsi="Arial" w:cs="Arial"/>
          <w:sz w:val="21"/>
          <w:szCs w:val="21"/>
        </w:rPr>
        <w:t xml:space="preserve">: Population-Based Study. </w:t>
      </w:r>
      <w:r w:rsidRPr="00BE3928">
        <w:rPr>
          <w:rFonts w:ascii="Arial" w:eastAsia="微软雅黑" w:hAnsi="Arial" w:cs="Arial"/>
          <w:b/>
          <w:sz w:val="21"/>
          <w:szCs w:val="21"/>
        </w:rPr>
        <w:t>Diabetes Care</w:t>
      </w:r>
    </w:p>
    <w:p w14:paraId="2FF70F7C" w14:textId="77777777" w:rsidR="00406EA2" w:rsidRPr="00BE3928" w:rsidRDefault="00406EA2" w:rsidP="00406EA2">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BE392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BE3928">
        <w:rPr>
          <w:rFonts w:ascii="Arial" w:eastAsia="微软雅黑" w:hAnsi="Arial" w:cs="Arial"/>
          <w:b/>
          <w:bCs/>
          <w:kern w:val="0"/>
          <w:sz w:val="21"/>
          <w:szCs w:val="21"/>
        </w:rPr>
        <w:t>Hepatology</w:t>
      </w:r>
    </w:p>
    <w:p w14:paraId="3419CD0F"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[5] Polyunsaturated fatty acids metabolism, purine metabolism and inosine as potential independent </w:t>
      </w:r>
      <w:r w:rsidRPr="00BE3928">
        <w:rPr>
          <w:rFonts w:ascii="Arial" w:eastAsia="微软雅黑" w:hAnsi="Arial" w:cs="Arial"/>
          <w:sz w:val="21"/>
          <w:szCs w:val="21"/>
        </w:rPr>
        <w:lastRenderedPageBreak/>
        <w:t xml:space="preserve">diagnostic biomarkers for major depressive disorder in children and adolescents. </w:t>
      </w:r>
      <w:r w:rsidRPr="00BE3928">
        <w:rPr>
          <w:rFonts w:ascii="Arial" w:eastAsia="微软雅黑" w:hAnsi="Arial" w:cs="Arial"/>
          <w:b/>
          <w:sz w:val="21"/>
          <w:szCs w:val="21"/>
        </w:rPr>
        <w:t>Mol Psychiatry</w:t>
      </w:r>
    </w:p>
    <w:p w14:paraId="5CDC7716"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[6] CLOCK Acetylates ASS1 to Drive Circadian Rhythm of Ureagenesis. </w:t>
      </w:r>
      <w:r w:rsidRPr="00BE3928">
        <w:rPr>
          <w:rFonts w:ascii="Arial" w:eastAsia="微软雅黑" w:hAnsi="Arial" w:cs="Arial"/>
          <w:b/>
          <w:sz w:val="21"/>
          <w:szCs w:val="21"/>
        </w:rPr>
        <w:t>Mol Cell</w:t>
      </w:r>
    </w:p>
    <w:p w14:paraId="10D18181"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[7] EGFR modulates monounsaturated fatty acid synthesis through phosphorylation of SCD1 in lung cancer. </w:t>
      </w:r>
      <w:r w:rsidRPr="00BE3928">
        <w:rPr>
          <w:rFonts w:ascii="Arial" w:eastAsia="微软雅黑" w:hAnsi="Arial" w:cs="Arial"/>
          <w:b/>
          <w:sz w:val="21"/>
          <w:szCs w:val="21"/>
        </w:rPr>
        <w:t>Molecular Cancer</w:t>
      </w:r>
    </w:p>
    <w:p w14:paraId="5061E4AA"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[8] Protein phosphatase 2A has an essential role in promoting thymocyte survival during selection. </w:t>
      </w:r>
      <w:r w:rsidRPr="00BE3928">
        <w:rPr>
          <w:rStyle w:val="jrnl"/>
          <w:rFonts w:ascii="Arial" w:eastAsia="微软雅黑" w:hAnsi="Arial" w:cs="Arial"/>
          <w:b/>
          <w:color w:val="000000"/>
          <w:sz w:val="21"/>
          <w:szCs w:val="21"/>
          <w:shd w:val="clear" w:color="auto" w:fill="FFFFFF"/>
        </w:rPr>
        <w:t xml:space="preserve">Proc Natl </w:t>
      </w:r>
      <w:proofErr w:type="spellStart"/>
      <w:r w:rsidRPr="00BE3928">
        <w:rPr>
          <w:rStyle w:val="jrnl"/>
          <w:rFonts w:ascii="Arial" w:eastAsia="微软雅黑" w:hAnsi="Arial" w:cs="Arial"/>
          <w:b/>
          <w:color w:val="000000"/>
          <w:sz w:val="21"/>
          <w:szCs w:val="21"/>
          <w:shd w:val="clear" w:color="auto" w:fill="FFFFFF"/>
        </w:rPr>
        <w:t>Acad</w:t>
      </w:r>
      <w:proofErr w:type="spellEnd"/>
      <w:r w:rsidRPr="00BE3928">
        <w:rPr>
          <w:rStyle w:val="jrnl"/>
          <w:rFonts w:ascii="Arial" w:eastAsia="微软雅黑" w:hAnsi="Arial" w:cs="Arial"/>
          <w:b/>
          <w:color w:val="000000"/>
          <w:sz w:val="21"/>
          <w:szCs w:val="21"/>
          <w:shd w:val="clear" w:color="auto" w:fill="FFFFFF"/>
        </w:rPr>
        <w:t xml:space="preserve"> Sci U S A</w:t>
      </w:r>
    </w:p>
    <w:p w14:paraId="568E2D71" w14:textId="77777777" w:rsidR="00406EA2" w:rsidRPr="00BE3928" w:rsidRDefault="00406EA2" w:rsidP="00406EA2">
      <w:pPr>
        <w:spacing w:line="360" w:lineRule="auto"/>
        <w:ind w:left="426" w:firstLineChars="50" w:firstLine="105"/>
        <w:rPr>
          <w:rStyle w:val="jrnl"/>
          <w:rFonts w:ascii="Arial" w:eastAsia="微软雅黑" w:hAnsi="Arial" w:cs="Arial"/>
          <w:b/>
          <w:color w:val="000000"/>
          <w:sz w:val="21"/>
          <w:szCs w:val="21"/>
          <w:shd w:val="clear" w:color="auto" w:fill="FFFFFF"/>
        </w:rPr>
      </w:pPr>
      <w:r w:rsidRPr="00BE3928">
        <w:rPr>
          <w:rFonts w:ascii="Arial" w:eastAsia="微软雅黑" w:hAnsi="Arial" w:cs="Arial"/>
          <w:sz w:val="21"/>
          <w:szCs w:val="21"/>
        </w:rPr>
        <w:t xml:space="preserve">[9] O-GlcNAcylation destabilizes the active tetrameric PKM2 to promote the Warburg effect. </w:t>
      </w:r>
      <w:r w:rsidRPr="00BE3928">
        <w:rPr>
          <w:rStyle w:val="jrnl"/>
          <w:rFonts w:ascii="Arial" w:eastAsia="微软雅黑" w:hAnsi="Arial" w:cs="Arial"/>
          <w:b/>
          <w:color w:val="000000"/>
          <w:sz w:val="21"/>
          <w:szCs w:val="21"/>
          <w:shd w:val="clear" w:color="auto" w:fill="FFFFFF"/>
        </w:rPr>
        <w:t xml:space="preserve">Proc Natl </w:t>
      </w:r>
      <w:proofErr w:type="spellStart"/>
      <w:r w:rsidRPr="00BE3928">
        <w:rPr>
          <w:rStyle w:val="jrnl"/>
          <w:rFonts w:ascii="Arial" w:eastAsia="微软雅黑" w:hAnsi="Arial" w:cs="Arial"/>
          <w:b/>
          <w:color w:val="000000"/>
          <w:sz w:val="21"/>
          <w:szCs w:val="21"/>
          <w:shd w:val="clear" w:color="auto" w:fill="FFFFFF"/>
        </w:rPr>
        <w:t>Acad</w:t>
      </w:r>
      <w:proofErr w:type="spellEnd"/>
      <w:r w:rsidRPr="00BE3928">
        <w:rPr>
          <w:rStyle w:val="jrnl"/>
          <w:rFonts w:ascii="Arial" w:eastAsia="微软雅黑" w:hAnsi="Arial" w:cs="Arial"/>
          <w:b/>
          <w:color w:val="000000"/>
          <w:sz w:val="21"/>
          <w:szCs w:val="21"/>
          <w:shd w:val="clear" w:color="auto" w:fill="FFFFFF"/>
        </w:rPr>
        <w:t xml:space="preserve"> Sci U S A</w:t>
      </w:r>
    </w:p>
    <w:p w14:paraId="2772202B"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BE3928">
        <w:rPr>
          <w:rFonts w:ascii="Arial" w:eastAsia="微软雅黑" w:hAnsi="Arial" w:cs="Arial"/>
          <w:b/>
          <w:sz w:val="21"/>
          <w:szCs w:val="21"/>
        </w:rPr>
        <w:t>Molecular &amp; Cellular Proteomics</w:t>
      </w:r>
    </w:p>
    <w:p w14:paraId="6048DC79" w14:textId="77777777" w:rsidR="00406EA2" w:rsidRPr="00BE3928" w:rsidRDefault="00406EA2" w:rsidP="00406EA2">
      <w:pPr>
        <w:pStyle w:val="ab"/>
        <w:numPr>
          <w:ilvl w:val="0"/>
          <w:numId w:val="16"/>
        </w:numPr>
        <w:spacing w:line="360" w:lineRule="auto"/>
        <w:ind w:left="426" w:firstLineChars="50" w:firstLine="140"/>
        <w:rPr>
          <w:rFonts w:ascii="Arial" w:eastAsia="微软雅黑" w:hAnsi="Arial" w:cs="Arial"/>
          <w:b/>
          <w:sz w:val="28"/>
          <w:szCs w:val="28"/>
        </w:rPr>
      </w:pPr>
      <w:r w:rsidRPr="00BE3928">
        <w:rPr>
          <w:rFonts w:ascii="Arial" w:eastAsia="微软雅黑" w:hAnsi="Arial" w:cs="Arial"/>
          <w:b/>
          <w:sz w:val="28"/>
          <w:szCs w:val="28"/>
        </w:rPr>
        <w:t>植物：</w:t>
      </w:r>
    </w:p>
    <w:p w14:paraId="663EF967" w14:textId="77777777" w:rsidR="00406EA2" w:rsidRPr="00BE3928" w:rsidRDefault="00406EA2" w:rsidP="00406EA2">
      <w:pPr>
        <w:spacing w:line="360" w:lineRule="auto"/>
        <w:ind w:left="426" w:firstLineChars="50" w:firstLine="105"/>
        <w:rPr>
          <w:rFonts w:ascii="Arial" w:eastAsia="微软雅黑" w:hAnsi="Arial" w:cs="Arial"/>
          <w:b/>
          <w:bCs/>
          <w:sz w:val="21"/>
          <w:szCs w:val="21"/>
        </w:rPr>
      </w:pPr>
      <w:r w:rsidRPr="00BE3928">
        <w:rPr>
          <w:rFonts w:ascii="Arial" w:eastAsia="微软雅黑" w:hAnsi="Arial" w:cs="Arial"/>
          <w:sz w:val="21"/>
          <w:szCs w:val="21"/>
        </w:rPr>
        <w:t xml:space="preserve">[1] Natural alleles of a proteasome </w:t>
      </w:r>
      <w:r w:rsidRPr="00BE3928">
        <w:rPr>
          <w:rFonts w:ascii="Arial" w:eastAsia="微软雅黑" w:hAnsi="Arial" w:cs="Arial"/>
          <w:sz w:val="21"/>
          <w:szCs w:val="21"/>
          <w:lang w:val="el-GR"/>
        </w:rPr>
        <w:t xml:space="preserve">α2 </w:t>
      </w:r>
      <w:r w:rsidRPr="00BE3928">
        <w:rPr>
          <w:rFonts w:ascii="Arial" w:eastAsia="微软雅黑" w:hAnsi="Arial" w:cs="Arial"/>
          <w:sz w:val="21"/>
          <w:szCs w:val="21"/>
        </w:rPr>
        <w:t xml:space="preserve">subunit gene contribute to thermotolerance and adaptation of African rice. </w:t>
      </w:r>
      <w:r w:rsidRPr="00BE3928">
        <w:rPr>
          <w:rFonts w:ascii="Arial" w:eastAsia="微软雅黑" w:hAnsi="Arial" w:cs="Arial"/>
          <w:b/>
          <w:bCs/>
          <w:sz w:val="21"/>
          <w:szCs w:val="21"/>
        </w:rPr>
        <w:t>Nat Genetics</w:t>
      </w:r>
    </w:p>
    <w:p w14:paraId="18F2D064"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[2]Maize Oxalyl-CoA Decarboxylase1 Degrades Oxalate and Affects the Seed Metabolome and Nutritional Quality. </w:t>
      </w:r>
      <w:r w:rsidRPr="00BE3928">
        <w:rPr>
          <w:rFonts w:ascii="Arial" w:eastAsia="微软雅黑" w:hAnsi="Arial" w:cs="Arial"/>
          <w:b/>
          <w:sz w:val="21"/>
          <w:szCs w:val="21"/>
        </w:rPr>
        <w:t xml:space="preserve">Plant Cell </w:t>
      </w:r>
    </w:p>
    <w:p w14:paraId="36315C5A"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[3] OsSPL3, a SBP-Domain Protein, Regulates Crown Root Development in Rice. </w:t>
      </w:r>
      <w:r w:rsidRPr="00BE3928">
        <w:rPr>
          <w:rFonts w:ascii="Arial" w:eastAsia="微软雅黑" w:hAnsi="Arial" w:cs="Arial"/>
          <w:b/>
          <w:sz w:val="21"/>
          <w:szCs w:val="21"/>
        </w:rPr>
        <w:t>Plant Cell</w:t>
      </w:r>
    </w:p>
    <w:p w14:paraId="1EB0C23D"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[4] RRM Transcription Factors Interact with NLRs and Regulate Broad-Spectrum Blast Resistance in Rice. </w:t>
      </w:r>
      <w:r w:rsidRPr="00BE3928">
        <w:rPr>
          <w:rFonts w:ascii="Arial" w:eastAsia="微软雅黑" w:hAnsi="Arial" w:cs="Arial"/>
          <w:b/>
          <w:sz w:val="21"/>
          <w:szCs w:val="21"/>
        </w:rPr>
        <w:t xml:space="preserve">Mol Cell </w:t>
      </w:r>
    </w:p>
    <w:p w14:paraId="7E1853F5"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[5] Global analysis of </w:t>
      </w:r>
      <w:proofErr w:type="spellStart"/>
      <w:r w:rsidRPr="00BE3928">
        <w:rPr>
          <w:rFonts w:ascii="Arial" w:eastAsia="微软雅黑" w:hAnsi="Arial" w:cs="Arial"/>
          <w:sz w:val="21"/>
          <w:szCs w:val="21"/>
        </w:rPr>
        <w:t>sumoylation</w:t>
      </w:r>
      <w:proofErr w:type="spellEnd"/>
      <w:r w:rsidRPr="00BE3928">
        <w:rPr>
          <w:rFonts w:ascii="Arial" w:eastAsia="微软雅黑" w:hAnsi="Arial" w:cs="Arial"/>
          <w:sz w:val="21"/>
          <w:szCs w:val="21"/>
        </w:rPr>
        <w:t xml:space="preserve"> function reveals novel insights into development and appressorium-mediated infection of the rice blast </w:t>
      </w:r>
      <w:proofErr w:type="spellStart"/>
      <w:r w:rsidRPr="00BE3928">
        <w:rPr>
          <w:rFonts w:ascii="Arial" w:eastAsia="微软雅黑" w:hAnsi="Arial" w:cs="Arial"/>
          <w:sz w:val="21"/>
          <w:szCs w:val="21"/>
        </w:rPr>
        <w:t>fungus.</w:t>
      </w:r>
      <w:r w:rsidRPr="00BE3928">
        <w:rPr>
          <w:rFonts w:ascii="Arial" w:eastAsia="微软雅黑" w:hAnsi="Arial" w:cs="Arial"/>
          <w:b/>
          <w:sz w:val="21"/>
          <w:szCs w:val="21"/>
        </w:rPr>
        <w:t>New</w:t>
      </w:r>
      <w:proofErr w:type="spellEnd"/>
      <w:r w:rsidRPr="00BE3928">
        <w:rPr>
          <w:rFonts w:ascii="Arial" w:eastAsia="微软雅黑" w:hAnsi="Arial" w:cs="Arial"/>
          <w:b/>
          <w:sz w:val="21"/>
          <w:szCs w:val="21"/>
        </w:rPr>
        <w:t xml:space="preserve"> </w:t>
      </w:r>
      <w:proofErr w:type="spellStart"/>
      <w:r w:rsidRPr="00BE3928">
        <w:rPr>
          <w:rFonts w:ascii="Arial" w:eastAsia="微软雅黑" w:hAnsi="Arial" w:cs="Arial"/>
          <w:b/>
          <w:sz w:val="21"/>
          <w:szCs w:val="21"/>
        </w:rPr>
        <w:t>Phytologist</w:t>
      </w:r>
      <w:proofErr w:type="spellEnd"/>
    </w:p>
    <w:p w14:paraId="0659C7E2"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[6] Quantitative </w:t>
      </w:r>
      <w:proofErr w:type="spellStart"/>
      <w:r w:rsidRPr="00BE3928">
        <w:rPr>
          <w:rFonts w:ascii="Arial" w:eastAsia="微软雅黑" w:hAnsi="Arial" w:cs="Arial"/>
          <w:sz w:val="21"/>
          <w:szCs w:val="21"/>
        </w:rPr>
        <w:t>Phosphoproteomic</w:t>
      </w:r>
      <w:proofErr w:type="spellEnd"/>
      <w:r w:rsidRPr="00BE3928">
        <w:rPr>
          <w:rFonts w:ascii="Arial" w:eastAsia="微软雅黑" w:hAnsi="Arial" w:cs="Arial"/>
          <w:sz w:val="21"/>
          <w:szCs w:val="21"/>
        </w:rPr>
        <w:t xml:space="preserve"> and Metabolomic Analyses Reveal GmMYB173 Optimizes Flavonoid Metabolism in Soybean under Salt Stress. </w:t>
      </w:r>
      <w:r w:rsidRPr="00BE3928">
        <w:rPr>
          <w:rFonts w:ascii="Arial" w:eastAsia="微软雅黑" w:hAnsi="Arial" w:cs="Arial"/>
          <w:b/>
          <w:sz w:val="21"/>
          <w:szCs w:val="21"/>
        </w:rPr>
        <w:t>Molecular &amp; Cellular Proteomics</w:t>
      </w:r>
    </w:p>
    <w:p w14:paraId="3D55CF8A"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[7] Label-Free Quantitative Proteomics of Lysine Acetylome Identifies Substrates of Gcn5 in </w:t>
      </w:r>
      <w:proofErr w:type="spellStart"/>
      <w:r w:rsidRPr="00BE3928">
        <w:rPr>
          <w:rFonts w:ascii="Arial" w:eastAsia="微软雅黑" w:hAnsi="Arial" w:cs="Arial"/>
          <w:sz w:val="21"/>
          <w:szCs w:val="21"/>
        </w:rPr>
        <w:t>Magnaporthe</w:t>
      </w:r>
      <w:proofErr w:type="spellEnd"/>
      <w:r w:rsidRPr="00BE3928">
        <w:rPr>
          <w:rFonts w:ascii="Arial" w:eastAsia="微软雅黑" w:hAnsi="Arial" w:cs="Arial"/>
          <w:sz w:val="21"/>
          <w:szCs w:val="21"/>
        </w:rPr>
        <w:t xml:space="preserve"> </w:t>
      </w:r>
      <w:proofErr w:type="spellStart"/>
      <w:r w:rsidRPr="00BE3928">
        <w:rPr>
          <w:rFonts w:ascii="Arial" w:eastAsia="微软雅黑" w:hAnsi="Arial" w:cs="Arial"/>
          <w:sz w:val="21"/>
          <w:szCs w:val="21"/>
        </w:rPr>
        <w:t>oryzae</w:t>
      </w:r>
      <w:proofErr w:type="spellEnd"/>
      <w:r w:rsidRPr="00BE3928">
        <w:rPr>
          <w:rFonts w:ascii="Arial" w:eastAsia="微软雅黑" w:hAnsi="Arial" w:cs="Arial"/>
          <w:sz w:val="21"/>
          <w:szCs w:val="21"/>
        </w:rPr>
        <w:t xml:space="preserve"> Autophagy and Epigenetic </w:t>
      </w:r>
      <w:proofErr w:type="spellStart"/>
      <w:r w:rsidRPr="00BE3928">
        <w:rPr>
          <w:rFonts w:ascii="Arial" w:eastAsia="微软雅黑" w:hAnsi="Arial" w:cs="Arial"/>
          <w:sz w:val="21"/>
          <w:szCs w:val="21"/>
        </w:rPr>
        <w:t>Regulation.</w:t>
      </w:r>
      <w:r w:rsidRPr="00BE3928">
        <w:rPr>
          <w:rStyle w:val="jrnl"/>
          <w:rFonts w:ascii="Arial" w:eastAsia="微软雅黑" w:hAnsi="Arial" w:cs="Arial"/>
          <w:b/>
          <w:color w:val="000000"/>
          <w:shd w:val="clear" w:color="auto" w:fill="FFFFFF"/>
        </w:rPr>
        <w:t>mSystems</w:t>
      </w:r>
      <w:proofErr w:type="spellEnd"/>
    </w:p>
    <w:p w14:paraId="2007C1F1"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[8] </w:t>
      </w:r>
      <w:proofErr w:type="spellStart"/>
      <w:r w:rsidRPr="00BE3928">
        <w:rPr>
          <w:rFonts w:ascii="Arial" w:eastAsia="微软雅黑" w:hAnsi="Arial" w:cs="Arial"/>
          <w:sz w:val="21"/>
          <w:szCs w:val="21"/>
        </w:rPr>
        <w:t>Phototrophy</w:t>
      </w:r>
      <w:proofErr w:type="spellEnd"/>
      <w:r w:rsidRPr="00BE3928">
        <w:rPr>
          <w:rFonts w:ascii="Arial" w:eastAsia="微软雅黑" w:hAnsi="Arial" w:cs="Arial"/>
          <w:sz w:val="21"/>
          <w:szCs w:val="21"/>
        </w:rPr>
        <w:t xml:space="preserve"> and starvation-based induction of autophagy upon removal of Gcn5-catalyzed acetylation of Atg7 in </w:t>
      </w:r>
      <w:proofErr w:type="spellStart"/>
      <w:r w:rsidRPr="00BE3928">
        <w:rPr>
          <w:rFonts w:ascii="Arial" w:eastAsia="微软雅黑" w:hAnsi="Arial" w:cs="Arial"/>
          <w:sz w:val="21"/>
          <w:szCs w:val="21"/>
        </w:rPr>
        <w:t>Magnaporthe</w:t>
      </w:r>
      <w:proofErr w:type="spellEnd"/>
      <w:r w:rsidRPr="00BE3928">
        <w:rPr>
          <w:rFonts w:ascii="Arial" w:eastAsia="微软雅黑" w:hAnsi="Arial" w:cs="Arial"/>
          <w:sz w:val="21"/>
          <w:szCs w:val="21"/>
        </w:rPr>
        <w:t xml:space="preserve"> </w:t>
      </w:r>
      <w:proofErr w:type="spellStart"/>
      <w:r w:rsidRPr="00BE3928">
        <w:rPr>
          <w:rFonts w:ascii="Arial" w:eastAsia="微软雅黑" w:hAnsi="Arial" w:cs="Arial"/>
          <w:sz w:val="21"/>
          <w:szCs w:val="21"/>
        </w:rPr>
        <w:t>oryzae</w:t>
      </w:r>
      <w:proofErr w:type="spellEnd"/>
      <w:r w:rsidRPr="00BE3928">
        <w:rPr>
          <w:rFonts w:ascii="Arial" w:eastAsia="微软雅黑" w:hAnsi="Arial" w:cs="Arial"/>
          <w:sz w:val="21"/>
          <w:szCs w:val="21"/>
        </w:rPr>
        <w:t xml:space="preserve">. </w:t>
      </w:r>
      <w:r w:rsidRPr="00BE3928">
        <w:rPr>
          <w:rFonts w:ascii="Arial" w:eastAsia="微软雅黑" w:hAnsi="Arial" w:cs="Arial"/>
          <w:b/>
          <w:bCs/>
          <w:sz w:val="21"/>
          <w:szCs w:val="21"/>
        </w:rPr>
        <w:t>Autophagy</w:t>
      </w:r>
    </w:p>
    <w:p w14:paraId="64A8081A"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[9] Integrative Transcriptome and Proteome Analysis Identifies Major Metabolic Pathways Involved in Pepper Fruit Development. </w:t>
      </w:r>
      <w:r w:rsidRPr="00BE3928">
        <w:rPr>
          <w:rFonts w:ascii="Arial" w:eastAsia="微软雅黑" w:hAnsi="Arial" w:cs="Arial"/>
          <w:b/>
          <w:sz w:val="21"/>
          <w:szCs w:val="21"/>
        </w:rPr>
        <w:t>J Proteome Res</w:t>
      </w:r>
    </w:p>
    <w:p w14:paraId="1D4BA736"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BE3928">
        <w:rPr>
          <w:rFonts w:ascii="Arial" w:eastAsia="微软雅黑" w:hAnsi="Arial" w:cs="Arial"/>
          <w:b/>
          <w:sz w:val="21"/>
          <w:szCs w:val="21"/>
        </w:rPr>
        <w:t>BMC Plant Biology</w:t>
      </w:r>
    </w:p>
    <w:p w14:paraId="7A5A8D51" w14:textId="77777777" w:rsidR="00406EA2" w:rsidRPr="00BE3928" w:rsidRDefault="00406EA2" w:rsidP="00406EA2">
      <w:pPr>
        <w:pStyle w:val="ab"/>
        <w:numPr>
          <w:ilvl w:val="0"/>
          <w:numId w:val="16"/>
        </w:numPr>
        <w:spacing w:line="360" w:lineRule="auto"/>
        <w:ind w:left="426" w:firstLineChars="50" w:firstLine="140"/>
        <w:rPr>
          <w:rFonts w:ascii="Arial" w:eastAsia="微软雅黑" w:hAnsi="Arial" w:cs="Arial"/>
          <w:b/>
          <w:sz w:val="28"/>
          <w:szCs w:val="28"/>
        </w:rPr>
      </w:pPr>
      <w:r w:rsidRPr="00BE3928">
        <w:rPr>
          <w:rFonts w:ascii="Arial" w:eastAsia="微软雅黑" w:hAnsi="Arial" w:cs="Arial"/>
          <w:b/>
          <w:sz w:val="28"/>
          <w:szCs w:val="28"/>
        </w:rPr>
        <w:t>动医</w:t>
      </w:r>
      <w:r w:rsidRPr="00BE3928">
        <w:rPr>
          <w:rFonts w:ascii="Arial" w:eastAsia="微软雅黑" w:hAnsi="Arial" w:cs="Arial"/>
          <w:b/>
          <w:sz w:val="28"/>
          <w:szCs w:val="28"/>
        </w:rPr>
        <w:t>/</w:t>
      </w:r>
      <w:r w:rsidRPr="00BE3928">
        <w:rPr>
          <w:rFonts w:ascii="Arial" w:eastAsia="微软雅黑" w:hAnsi="Arial" w:cs="Arial"/>
          <w:b/>
          <w:sz w:val="28"/>
          <w:szCs w:val="28"/>
        </w:rPr>
        <w:t>动科</w:t>
      </w:r>
      <w:r w:rsidRPr="00BE3928">
        <w:rPr>
          <w:rFonts w:ascii="Arial" w:eastAsia="微软雅黑" w:hAnsi="Arial" w:cs="Arial"/>
          <w:b/>
          <w:sz w:val="28"/>
          <w:szCs w:val="28"/>
        </w:rPr>
        <w:t>/</w:t>
      </w:r>
      <w:r w:rsidRPr="00BE3928">
        <w:rPr>
          <w:rFonts w:ascii="Arial" w:eastAsia="微软雅黑" w:hAnsi="Arial" w:cs="Arial"/>
          <w:b/>
          <w:sz w:val="28"/>
          <w:szCs w:val="28"/>
        </w:rPr>
        <w:t>食品等其他：</w:t>
      </w:r>
    </w:p>
    <w:p w14:paraId="7EEC604C" w14:textId="77777777" w:rsidR="00406EA2" w:rsidRPr="00BE3928" w:rsidRDefault="00406EA2" w:rsidP="00406EA2">
      <w:pPr>
        <w:spacing w:line="360" w:lineRule="auto"/>
        <w:ind w:left="426" w:firstLineChars="50" w:firstLine="105"/>
        <w:rPr>
          <w:rFonts w:ascii="Arial" w:eastAsia="微软雅黑" w:hAnsi="Arial" w:cs="Arial"/>
          <w:sz w:val="21"/>
          <w:szCs w:val="21"/>
        </w:rPr>
      </w:pPr>
      <w:r w:rsidRPr="00BE3928">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BE3928">
        <w:rPr>
          <w:rFonts w:ascii="Arial" w:eastAsia="微软雅黑" w:hAnsi="Arial" w:cs="Arial"/>
          <w:b/>
          <w:sz w:val="21"/>
          <w:szCs w:val="21"/>
        </w:rPr>
        <w:t>mSystems</w:t>
      </w:r>
      <w:proofErr w:type="spellEnd"/>
    </w:p>
    <w:p w14:paraId="4D3737D3"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[2] Quantitative </w:t>
      </w:r>
      <w:proofErr w:type="spellStart"/>
      <w:r w:rsidRPr="00BE3928">
        <w:rPr>
          <w:rFonts w:ascii="Arial" w:eastAsia="微软雅黑" w:hAnsi="Arial" w:cs="Arial"/>
          <w:sz w:val="21"/>
          <w:szCs w:val="21"/>
        </w:rPr>
        <w:t>Phosphoproteomic</w:t>
      </w:r>
      <w:proofErr w:type="spellEnd"/>
      <w:r w:rsidRPr="00BE3928">
        <w:rPr>
          <w:rFonts w:ascii="Arial" w:eastAsia="微软雅黑" w:hAnsi="Arial" w:cs="Arial"/>
          <w:sz w:val="21"/>
          <w:szCs w:val="21"/>
        </w:rPr>
        <w:t xml:space="preserve"> Analysis among Muscles of Different Color Stability using Tandem Mass Tag </w:t>
      </w:r>
      <w:proofErr w:type="spellStart"/>
      <w:r w:rsidRPr="00BE3928">
        <w:rPr>
          <w:rFonts w:ascii="Arial" w:eastAsia="微软雅黑" w:hAnsi="Arial" w:cs="Arial"/>
          <w:sz w:val="21"/>
          <w:szCs w:val="21"/>
        </w:rPr>
        <w:t>Labeling.</w:t>
      </w:r>
      <w:r w:rsidRPr="00BE3928">
        <w:rPr>
          <w:rFonts w:ascii="Arial" w:eastAsia="微软雅黑" w:hAnsi="Arial" w:cs="Arial"/>
          <w:b/>
          <w:sz w:val="21"/>
          <w:szCs w:val="21"/>
        </w:rPr>
        <w:t>Food</w:t>
      </w:r>
      <w:proofErr w:type="spellEnd"/>
      <w:r w:rsidRPr="00BE3928">
        <w:rPr>
          <w:rFonts w:ascii="Arial" w:eastAsia="微软雅黑" w:hAnsi="Arial" w:cs="Arial"/>
          <w:b/>
          <w:sz w:val="21"/>
          <w:szCs w:val="21"/>
        </w:rPr>
        <w:t xml:space="preserve"> Chem</w:t>
      </w:r>
    </w:p>
    <w:p w14:paraId="5A656900" w14:textId="77777777" w:rsidR="00406EA2" w:rsidRPr="00BE3928" w:rsidRDefault="00406EA2" w:rsidP="00406EA2">
      <w:pPr>
        <w:widowControl/>
        <w:spacing w:line="360" w:lineRule="auto"/>
        <w:ind w:left="426" w:firstLineChars="50" w:firstLine="105"/>
        <w:rPr>
          <w:rFonts w:ascii="Arial" w:eastAsia="微软雅黑" w:hAnsi="Arial" w:cs="Arial"/>
          <w:color w:val="FF0000"/>
          <w:kern w:val="0"/>
          <w:sz w:val="21"/>
          <w:szCs w:val="21"/>
        </w:rPr>
      </w:pPr>
      <w:r w:rsidRPr="00BE3928">
        <w:rPr>
          <w:rFonts w:ascii="Arial" w:eastAsia="微软雅黑" w:hAnsi="Arial" w:cs="Arial"/>
          <w:sz w:val="21"/>
          <w:szCs w:val="21"/>
        </w:rPr>
        <w:t xml:space="preserve">[3] </w:t>
      </w:r>
      <w:r w:rsidRPr="00BE3928">
        <w:rPr>
          <w:rFonts w:ascii="Arial" w:eastAsia="微软雅黑" w:hAnsi="Arial" w:cs="Arial"/>
          <w:kern w:val="0"/>
          <w:sz w:val="21"/>
          <w:szCs w:val="21"/>
        </w:rPr>
        <w:t xml:space="preserve">Comparative Analysis of Whey N-Glycoproteins in Human Colostrum and Mature Milk Using Quantitative </w:t>
      </w:r>
      <w:proofErr w:type="spellStart"/>
      <w:r w:rsidRPr="00BE3928">
        <w:rPr>
          <w:rFonts w:ascii="Arial" w:eastAsia="微软雅黑" w:hAnsi="Arial" w:cs="Arial"/>
          <w:kern w:val="0"/>
          <w:sz w:val="21"/>
          <w:szCs w:val="21"/>
        </w:rPr>
        <w:t>Glycoproteomics.</w:t>
      </w:r>
      <w:r w:rsidRPr="00BE3928">
        <w:rPr>
          <w:rFonts w:ascii="Arial" w:eastAsia="微软雅黑" w:hAnsi="Arial" w:cs="Arial"/>
          <w:b/>
          <w:kern w:val="0"/>
          <w:sz w:val="21"/>
          <w:szCs w:val="21"/>
        </w:rPr>
        <w:t>J</w:t>
      </w:r>
      <w:proofErr w:type="spellEnd"/>
      <w:r w:rsidRPr="00BE3928">
        <w:rPr>
          <w:rFonts w:ascii="Arial" w:eastAsia="微软雅黑" w:hAnsi="Arial" w:cs="Arial"/>
          <w:b/>
          <w:kern w:val="0"/>
          <w:sz w:val="21"/>
          <w:szCs w:val="21"/>
        </w:rPr>
        <w:t xml:space="preserve"> Agric Food Chem </w:t>
      </w:r>
    </w:p>
    <w:p w14:paraId="7F7A0C8C"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[4] N-glycosylation proteomic characterization and cross-species comparison of milk fat globule membrane proteins from mammals. </w:t>
      </w:r>
      <w:r w:rsidRPr="00BE3928">
        <w:rPr>
          <w:rFonts w:ascii="Arial" w:eastAsia="微软雅黑" w:hAnsi="Arial" w:cs="Arial"/>
          <w:b/>
          <w:sz w:val="21"/>
          <w:szCs w:val="21"/>
        </w:rPr>
        <w:t xml:space="preserve">Proteomics </w:t>
      </w:r>
    </w:p>
    <w:p w14:paraId="0840581D"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[5] Metabolomics Reveals that Crossbred Dairy Buffaloes Are More Thermotolerant than Holstein Cows under Chronic Heat Stress. </w:t>
      </w:r>
      <w:r w:rsidRPr="00BE3928">
        <w:rPr>
          <w:rFonts w:ascii="Arial" w:eastAsia="微软雅黑" w:hAnsi="Arial" w:cs="Arial"/>
          <w:b/>
          <w:sz w:val="21"/>
          <w:szCs w:val="21"/>
        </w:rPr>
        <w:t>Journal of agricultural and food chemistry</w:t>
      </w:r>
    </w:p>
    <w:p w14:paraId="278110C0" w14:textId="77777777" w:rsidR="00406EA2" w:rsidRPr="00BE3928" w:rsidRDefault="00406EA2" w:rsidP="00406EA2">
      <w:pPr>
        <w:spacing w:line="360" w:lineRule="auto"/>
        <w:ind w:left="426" w:firstLineChars="50" w:firstLine="105"/>
        <w:rPr>
          <w:rFonts w:ascii="Arial" w:eastAsia="微软雅黑" w:hAnsi="Arial" w:cs="Arial"/>
          <w:b/>
          <w:sz w:val="21"/>
          <w:szCs w:val="21"/>
        </w:rPr>
      </w:pPr>
      <w:r w:rsidRPr="00BE3928">
        <w:rPr>
          <w:rFonts w:ascii="Arial" w:eastAsia="微软雅黑" w:hAnsi="Arial" w:cs="Arial"/>
          <w:sz w:val="21"/>
          <w:szCs w:val="21"/>
        </w:rPr>
        <w:t xml:space="preserve">[6] The Synergistic Effect of Exogenous Glutamine and Rifampicin Against Mycobacterium </w:t>
      </w:r>
      <w:proofErr w:type="spellStart"/>
      <w:r w:rsidRPr="00BE3928">
        <w:rPr>
          <w:rFonts w:ascii="Arial" w:eastAsia="微软雅黑" w:hAnsi="Arial" w:cs="Arial"/>
          <w:sz w:val="21"/>
          <w:szCs w:val="21"/>
        </w:rPr>
        <w:t>Persisters</w:t>
      </w:r>
      <w:proofErr w:type="spellEnd"/>
      <w:r w:rsidRPr="00BE3928">
        <w:rPr>
          <w:rFonts w:ascii="Arial" w:eastAsia="微软雅黑" w:hAnsi="Arial" w:cs="Arial"/>
          <w:sz w:val="21"/>
          <w:szCs w:val="21"/>
        </w:rPr>
        <w:t xml:space="preserve">. </w:t>
      </w:r>
      <w:r w:rsidRPr="00BE3928">
        <w:rPr>
          <w:rFonts w:ascii="Arial" w:eastAsia="微软雅黑" w:hAnsi="Arial" w:cs="Arial"/>
          <w:b/>
          <w:sz w:val="21"/>
          <w:szCs w:val="21"/>
        </w:rPr>
        <w:t>Frontiers in Microbiology</w:t>
      </w:r>
    </w:p>
    <w:p w14:paraId="3AFDAC73" w14:textId="77777777" w:rsidR="009A7FE9" w:rsidRPr="00BE3928" w:rsidRDefault="009A7FE9" w:rsidP="00101354">
      <w:pPr>
        <w:pStyle w:val="ab"/>
        <w:ind w:left="567"/>
        <w:rPr>
          <w:rFonts w:ascii="Arial" w:eastAsia="微软雅黑" w:hAnsi="Arial" w:cs="Arial"/>
          <w:noProof/>
          <w:szCs w:val="21"/>
        </w:rPr>
      </w:pPr>
    </w:p>
    <w:p w14:paraId="30CD7C57" w14:textId="77777777" w:rsidR="000951A5" w:rsidRPr="00712B25" w:rsidRDefault="009E4194" w:rsidP="00DF6CD0">
      <w:pPr>
        <w:rPr>
          <w:rFonts w:ascii="Arial" w:eastAsia="微软雅黑" w:hAnsi="Arial" w:cs="Arial"/>
          <w:sz w:val="28"/>
        </w:rPr>
      </w:pPr>
      <w:r w:rsidRPr="00BE3928">
        <w:rPr>
          <w:rFonts w:ascii="Arial" w:eastAsia="微软雅黑" w:hAnsi="Arial" w:cs="Arial"/>
          <w:noProof/>
          <w:sz w:val="28"/>
        </w:rPr>
        <w:lastRenderedPageBreak/>
        <w:drawing>
          <wp:anchor distT="0" distB="0" distL="114300" distR="114300" simplePos="0" relativeHeight="251655168" behindDoc="0" locked="0" layoutInCell="1" allowOverlap="1" wp14:anchorId="28984D3E" wp14:editId="75D80382">
            <wp:simplePos x="0" y="0"/>
            <wp:positionH relativeFrom="column">
              <wp:posOffset>-720155</wp:posOffset>
            </wp:positionH>
            <wp:positionV relativeFrom="paragraph">
              <wp:posOffset>394</wp:posOffset>
            </wp:positionV>
            <wp:extent cx="7551420" cy="9747885"/>
            <wp:effectExtent l="0" t="0" r="0" b="571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sm2-07"/>
                    <pic:cNvPicPr>
                      <a:picLocks noChangeAspect="1"/>
                    </pic:cNvPicPr>
                  </pic:nvPicPr>
                  <pic:blipFill rotWithShape="1">
                    <a:blip r:embed="rId29" cstate="print">
                      <a:extLst>
                        <a:ext uri="{28A0092B-C50C-407E-A947-70E740481C1C}">
                          <a14:useLocalDpi xmlns:a14="http://schemas.microsoft.com/office/drawing/2010/main" val="0"/>
                        </a:ext>
                      </a:extLst>
                    </a:blip>
                    <a:srcRect t="8739"/>
                    <a:stretch/>
                  </pic:blipFill>
                  <pic:spPr bwMode="auto">
                    <a:xfrm>
                      <a:off x="0" y="0"/>
                      <a:ext cx="7551420" cy="9747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6CD0" w:rsidRPr="00BE3928">
        <w:rPr>
          <w:rFonts w:ascii="Arial" w:eastAsia="微软雅黑" w:hAnsi="Arial" w:cs="Arial"/>
          <w:noProof/>
          <w:sz w:val="28"/>
        </w:rPr>
        <w:drawing>
          <wp:inline distT="0" distB="0" distL="0" distR="0" wp14:anchorId="7B0B9712" wp14:editId="06AF8FB1">
            <wp:extent cx="5267325" cy="1261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261745"/>
                    </a:xfrm>
                    <a:prstGeom prst="rect">
                      <a:avLst/>
                    </a:prstGeom>
                    <a:noFill/>
                  </pic:spPr>
                </pic:pic>
              </a:graphicData>
            </a:graphic>
          </wp:inline>
        </w:drawing>
      </w:r>
    </w:p>
    <w:sectPr w:rsidR="000951A5" w:rsidRPr="00712B25" w:rsidSect="00796FC0">
      <w:headerReference w:type="default" r:id="rId31"/>
      <w:footerReference w:type="default" r:id="rId32"/>
      <w:headerReference w:type="first" r:id="rId33"/>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3D34E" w14:textId="77777777" w:rsidR="007D14D5" w:rsidRDefault="007D14D5" w:rsidP="000951A5">
      <w:r>
        <w:separator/>
      </w:r>
    </w:p>
  </w:endnote>
  <w:endnote w:type="continuationSeparator" w:id="0">
    <w:p w14:paraId="4D3CFBB6" w14:textId="77777777" w:rsidR="007D14D5" w:rsidRDefault="007D14D5"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CCA40" w14:textId="53443897" w:rsidR="00551BFD" w:rsidRDefault="00551BFD"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29</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F5368E">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F5368E">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rFonts w:ascii="Helvetica" w:hAnsi="Helvetica"/>
        <w:noProof/>
        <w:color w:val="3E3E3E"/>
      </w:rPr>
      <w:drawing>
        <wp:anchor distT="0" distB="0" distL="114300" distR="114300" simplePos="0" relativeHeight="251659264" behindDoc="1" locked="0" layoutInCell="1" allowOverlap="1" wp14:anchorId="7F784A2D" wp14:editId="44C2A32C">
          <wp:simplePos x="0" y="0"/>
          <wp:positionH relativeFrom="column">
            <wp:posOffset>-720090</wp:posOffset>
          </wp:positionH>
          <wp:positionV relativeFrom="paragraph">
            <wp:posOffset>-1574549</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2.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9835" cy="1814195"/>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80337" w14:textId="77777777" w:rsidR="007D14D5" w:rsidRDefault="007D14D5" w:rsidP="000951A5">
      <w:r>
        <w:separator/>
      </w:r>
    </w:p>
  </w:footnote>
  <w:footnote w:type="continuationSeparator" w:id="0">
    <w:p w14:paraId="4B6A66D2" w14:textId="77777777" w:rsidR="007D14D5" w:rsidRDefault="007D14D5"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497E8" w14:textId="77777777" w:rsidR="00551BFD" w:rsidRDefault="00551BFD">
    <w:pPr>
      <w:pStyle w:val="a5"/>
    </w:pPr>
    <w:r>
      <w:rPr>
        <w:rFonts w:hint="eastAsia"/>
        <w:noProof/>
      </w:rPr>
      <w:drawing>
        <wp:anchor distT="0" distB="0" distL="114300" distR="114300" simplePos="0" relativeHeight="251658240" behindDoc="0" locked="0" layoutInCell="1" allowOverlap="1" wp14:anchorId="738D6EAF" wp14:editId="13DC24B1">
          <wp:simplePos x="0" y="0"/>
          <wp:positionH relativeFrom="column">
            <wp:posOffset>41275</wp:posOffset>
          </wp:positionH>
          <wp:positionV relativeFrom="paragraph">
            <wp:posOffset>16510</wp:posOffset>
          </wp:positionV>
          <wp:extent cx="6081395" cy="77025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m2-01"/>
                  <pic:cNvPicPr>
                    <a:picLocks noChangeAspect="1"/>
                  </pic:cNvPicPr>
                </pic:nvPicPr>
                <pic:blipFill rotWithShape="1">
                  <a:blip r:embed="rId1" cstate="print">
                    <a:extLst>
                      <a:ext uri="{28A0092B-C50C-407E-A947-70E740481C1C}">
                        <a14:useLocalDpi xmlns:a14="http://schemas.microsoft.com/office/drawing/2010/main" val="0"/>
                      </a:ext>
                    </a:extLst>
                  </a:blip>
                  <a:srcRect r="5584"/>
                  <a:stretch/>
                </pic:blipFill>
                <pic:spPr bwMode="auto">
                  <a:xfrm>
                    <a:off x="0" y="0"/>
                    <a:ext cx="6081395" cy="770255"/>
                  </a:xfrm>
                  <a:prstGeom prst="rect">
                    <a:avLst/>
                  </a:prstGeom>
                  <a:ln>
                    <a:noFill/>
                  </a:ln>
                  <a:extLst>
                    <a:ext uri="{53640926-AAD7-44D8-BBD7-CCE9431645EC}">
                      <a14:shadowObscured xmlns:a14="http://schemas.microsoft.com/office/drawing/2010/main"/>
                    </a:ext>
                  </a:extLst>
                </pic:spPr>
              </pic:pic>
            </a:graphicData>
          </a:graphic>
        </wp:anchor>
      </w:drawing>
    </w:r>
    <w:sdt>
      <w:sdtPr>
        <w:id w:val="121977386"/>
        <w:docPartObj>
          <w:docPartGallery w:val="Watermark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0E3FE" w14:textId="77777777" w:rsidR="00551BFD" w:rsidRDefault="00551BFD">
    <w:pPr>
      <w:pStyle w:val="a5"/>
    </w:pPr>
    <w:r w:rsidRPr="00712B25">
      <w:rPr>
        <w:rFonts w:ascii="Arial" w:eastAsia="微软雅黑" w:hAnsi="Arial" w:cs="Arial"/>
        <w:noProof/>
        <w:sz w:val="28"/>
      </w:rPr>
      <w:drawing>
        <wp:anchor distT="0" distB="0" distL="114300" distR="114300" simplePos="0" relativeHeight="251661312" behindDoc="0" locked="0" layoutInCell="1" allowOverlap="1" wp14:anchorId="79FAAE84" wp14:editId="2105EE7F">
          <wp:simplePos x="0" y="0"/>
          <wp:positionH relativeFrom="page">
            <wp:align>right</wp:align>
          </wp:positionH>
          <wp:positionV relativeFrom="paragraph">
            <wp:posOffset>-38100</wp:posOffset>
          </wp:positionV>
          <wp:extent cx="7576820" cy="384937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新word模版完稿-04.jpg"/>
                  <pic:cNvPicPr/>
                </pic:nvPicPr>
                <pic:blipFill>
                  <a:blip r:embed="rId1">
                    <a:extLst>
                      <a:ext uri="{28A0092B-C50C-407E-A947-70E740481C1C}">
                        <a14:useLocalDpi xmlns:a14="http://schemas.microsoft.com/office/drawing/2010/main" val="0"/>
                      </a:ext>
                    </a:extLst>
                  </a:blip>
                  <a:stretch>
                    <a:fillRect/>
                  </a:stretch>
                </pic:blipFill>
                <pic:spPr>
                  <a:xfrm>
                    <a:off x="0" y="0"/>
                    <a:ext cx="7576820" cy="3849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1265"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themeColor="text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6D36FF2"/>
    <w:multiLevelType w:val="hybridMultilevel"/>
    <w:tmpl w:val="CD109294"/>
    <w:lvl w:ilvl="0" w:tplc="E18EB766">
      <w:start w:val="1"/>
      <w:numFmt w:val="decimal"/>
      <w:pStyle w:val="1"/>
      <w:lvlText w:val="%1."/>
      <w:lvlJc w:val="left"/>
      <w:pPr>
        <w:ind w:left="562"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themeColor="text1"/>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0"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1"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2"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6"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2"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themeColor="text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9"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36"/>
  </w:num>
  <w:num w:numId="5">
    <w:abstractNumId w:val="24"/>
  </w:num>
  <w:num w:numId="6">
    <w:abstractNumId w:val="37"/>
  </w:num>
  <w:num w:numId="7">
    <w:abstractNumId w:val="6"/>
  </w:num>
  <w:num w:numId="8">
    <w:abstractNumId w:val="26"/>
  </w:num>
  <w:num w:numId="9">
    <w:abstractNumId w:val="29"/>
  </w:num>
  <w:num w:numId="10">
    <w:abstractNumId w:val="13"/>
  </w:num>
  <w:num w:numId="11">
    <w:abstractNumId w:val="11"/>
  </w:num>
  <w:num w:numId="12">
    <w:abstractNumId w:val="34"/>
  </w:num>
  <w:num w:numId="13">
    <w:abstractNumId w:val="16"/>
  </w:num>
  <w:num w:numId="14">
    <w:abstractNumId w:val="32"/>
  </w:num>
  <w:num w:numId="15">
    <w:abstractNumId w:val="18"/>
  </w:num>
  <w:num w:numId="16">
    <w:abstractNumId w:val="7"/>
  </w:num>
  <w:num w:numId="17">
    <w:abstractNumId w:val="35"/>
  </w:num>
  <w:num w:numId="18">
    <w:abstractNumId w:val="22"/>
  </w:num>
  <w:num w:numId="19">
    <w:abstractNumId w:val="14"/>
  </w:num>
  <w:num w:numId="20">
    <w:abstractNumId w:val="9"/>
  </w:num>
  <w:num w:numId="21">
    <w:abstractNumId w:val="25"/>
  </w:num>
  <w:num w:numId="22">
    <w:abstractNumId w:val="15"/>
  </w:num>
  <w:num w:numId="23">
    <w:abstractNumId w:val="39"/>
  </w:num>
  <w:num w:numId="24">
    <w:abstractNumId w:val="19"/>
  </w:num>
  <w:num w:numId="25">
    <w:abstractNumId w:val="2"/>
  </w:num>
  <w:num w:numId="26">
    <w:abstractNumId w:val="30"/>
  </w:num>
  <w:num w:numId="27">
    <w:abstractNumId w:val="17"/>
  </w:num>
  <w:num w:numId="28">
    <w:abstractNumId w:val="21"/>
  </w:num>
  <w:num w:numId="29">
    <w:abstractNumId w:val="33"/>
  </w:num>
  <w:num w:numId="30">
    <w:abstractNumId w:val="27"/>
  </w:num>
  <w:num w:numId="31">
    <w:abstractNumId w:val="28"/>
  </w:num>
  <w:num w:numId="32">
    <w:abstractNumId w:val="4"/>
  </w:num>
  <w:num w:numId="33">
    <w:abstractNumId w:val="23"/>
  </w:num>
  <w:num w:numId="34">
    <w:abstractNumId w:val="38"/>
  </w:num>
  <w:num w:numId="35">
    <w:abstractNumId w:val="0"/>
  </w:num>
  <w:num w:numId="36">
    <w:abstractNumId w:val="3"/>
  </w:num>
  <w:num w:numId="37">
    <w:abstractNumId w:val="5"/>
  </w:num>
  <w:num w:numId="38">
    <w:abstractNumId w:val="10"/>
  </w:num>
  <w:num w:numId="39">
    <w:abstractNumId w:val="31"/>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544"/>
    <w:rsid w:val="00020E07"/>
    <w:rsid w:val="0002438F"/>
    <w:rsid w:val="000262FB"/>
    <w:rsid w:val="0002644D"/>
    <w:rsid w:val="00033C4A"/>
    <w:rsid w:val="000373C0"/>
    <w:rsid w:val="00037A2B"/>
    <w:rsid w:val="00037C1B"/>
    <w:rsid w:val="00040064"/>
    <w:rsid w:val="00042C54"/>
    <w:rsid w:val="00043199"/>
    <w:rsid w:val="0004461B"/>
    <w:rsid w:val="00046FA8"/>
    <w:rsid w:val="00051BAF"/>
    <w:rsid w:val="00054903"/>
    <w:rsid w:val="00065A53"/>
    <w:rsid w:val="000661A0"/>
    <w:rsid w:val="00070CE6"/>
    <w:rsid w:val="000713D2"/>
    <w:rsid w:val="000752EA"/>
    <w:rsid w:val="00075AA2"/>
    <w:rsid w:val="0007755B"/>
    <w:rsid w:val="000823DA"/>
    <w:rsid w:val="0008359C"/>
    <w:rsid w:val="0008384F"/>
    <w:rsid w:val="0008739F"/>
    <w:rsid w:val="000951A5"/>
    <w:rsid w:val="000A279F"/>
    <w:rsid w:val="000A422C"/>
    <w:rsid w:val="000A6CE5"/>
    <w:rsid w:val="000B2293"/>
    <w:rsid w:val="000B3B3A"/>
    <w:rsid w:val="000B4D34"/>
    <w:rsid w:val="000B5D44"/>
    <w:rsid w:val="000B75BA"/>
    <w:rsid w:val="000B7A36"/>
    <w:rsid w:val="000C7912"/>
    <w:rsid w:val="000D4FF9"/>
    <w:rsid w:val="000E5BF0"/>
    <w:rsid w:val="000E5CDF"/>
    <w:rsid w:val="000E7CB7"/>
    <w:rsid w:val="000F06CC"/>
    <w:rsid w:val="000F08A5"/>
    <w:rsid w:val="000F1265"/>
    <w:rsid w:val="000F1E81"/>
    <w:rsid w:val="000F2C7D"/>
    <w:rsid w:val="000F2E7D"/>
    <w:rsid w:val="000F6757"/>
    <w:rsid w:val="0010081B"/>
    <w:rsid w:val="00101354"/>
    <w:rsid w:val="0010546A"/>
    <w:rsid w:val="00114FE2"/>
    <w:rsid w:val="00124697"/>
    <w:rsid w:val="001319E6"/>
    <w:rsid w:val="001323E7"/>
    <w:rsid w:val="00133FF5"/>
    <w:rsid w:val="00134C3C"/>
    <w:rsid w:val="00137D7D"/>
    <w:rsid w:val="001436F0"/>
    <w:rsid w:val="00147084"/>
    <w:rsid w:val="00154477"/>
    <w:rsid w:val="00157273"/>
    <w:rsid w:val="00157D50"/>
    <w:rsid w:val="001602BA"/>
    <w:rsid w:val="001658CE"/>
    <w:rsid w:val="00172A27"/>
    <w:rsid w:val="00172B82"/>
    <w:rsid w:val="00172FFA"/>
    <w:rsid w:val="001846E2"/>
    <w:rsid w:val="00192FCB"/>
    <w:rsid w:val="00194784"/>
    <w:rsid w:val="001A0AEA"/>
    <w:rsid w:val="001A54CC"/>
    <w:rsid w:val="001A5701"/>
    <w:rsid w:val="001A6F55"/>
    <w:rsid w:val="001B2CF2"/>
    <w:rsid w:val="001B646D"/>
    <w:rsid w:val="001C11F3"/>
    <w:rsid w:val="001C2F50"/>
    <w:rsid w:val="001C2F55"/>
    <w:rsid w:val="001C42EA"/>
    <w:rsid w:val="001D5A1A"/>
    <w:rsid w:val="001D5E6E"/>
    <w:rsid w:val="001D6100"/>
    <w:rsid w:val="001D779B"/>
    <w:rsid w:val="001D7A76"/>
    <w:rsid w:val="001E0665"/>
    <w:rsid w:val="001E3B4F"/>
    <w:rsid w:val="001E4BBA"/>
    <w:rsid w:val="001F0C7A"/>
    <w:rsid w:val="001F2F1F"/>
    <w:rsid w:val="001F42BF"/>
    <w:rsid w:val="00202C1A"/>
    <w:rsid w:val="00203667"/>
    <w:rsid w:val="0020460B"/>
    <w:rsid w:val="00206FC7"/>
    <w:rsid w:val="00213599"/>
    <w:rsid w:val="002159AF"/>
    <w:rsid w:val="0022068C"/>
    <w:rsid w:val="00232E70"/>
    <w:rsid w:val="00234F49"/>
    <w:rsid w:val="002375DB"/>
    <w:rsid w:val="002377DD"/>
    <w:rsid w:val="00242E8A"/>
    <w:rsid w:val="00244317"/>
    <w:rsid w:val="002447E2"/>
    <w:rsid w:val="00245510"/>
    <w:rsid w:val="00246A51"/>
    <w:rsid w:val="002527C9"/>
    <w:rsid w:val="00253188"/>
    <w:rsid w:val="002572B0"/>
    <w:rsid w:val="002613F1"/>
    <w:rsid w:val="00261DC0"/>
    <w:rsid w:val="002654D1"/>
    <w:rsid w:val="00265A85"/>
    <w:rsid w:val="00265AF7"/>
    <w:rsid w:val="002667B4"/>
    <w:rsid w:val="00267EF8"/>
    <w:rsid w:val="00274F8C"/>
    <w:rsid w:val="00275077"/>
    <w:rsid w:val="002757C2"/>
    <w:rsid w:val="00276CC6"/>
    <w:rsid w:val="002770AA"/>
    <w:rsid w:val="00282329"/>
    <w:rsid w:val="002857A6"/>
    <w:rsid w:val="00285FFF"/>
    <w:rsid w:val="00287347"/>
    <w:rsid w:val="00290568"/>
    <w:rsid w:val="0029349F"/>
    <w:rsid w:val="002940C2"/>
    <w:rsid w:val="00294777"/>
    <w:rsid w:val="00297518"/>
    <w:rsid w:val="002A0501"/>
    <w:rsid w:val="002A2D1E"/>
    <w:rsid w:val="002A386E"/>
    <w:rsid w:val="002B2EAD"/>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302428"/>
    <w:rsid w:val="0030574F"/>
    <w:rsid w:val="00305789"/>
    <w:rsid w:val="003105E8"/>
    <w:rsid w:val="00311184"/>
    <w:rsid w:val="00311D47"/>
    <w:rsid w:val="00312218"/>
    <w:rsid w:val="00314AAC"/>
    <w:rsid w:val="00315170"/>
    <w:rsid w:val="00315D4D"/>
    <w:rsid w:val="003172F6"/>
    <w:rsid w:val="00320B9E"/>
    <w:rsid w:val="003212A7"/>
    <w:rsid w:val="003264C2"/>
    <w:rsid w:val="0032793A"/>
    <w:rsid w:val="003349E5"/>
    <w:rsid w:val="00334B7B"/>
    <w:rsid w:val="003351BA"/>
    <w:rsid w:val="00340FE4"/>
    <w:rsid w:val="00342124"/>
    <w:rsid w:val="00342ADF"/>
    <w:rsid w:val="00347525"/>
    <w:rsid w:val="0035147C"/>
    <w:rsid w:val="00351DBA"/>
    <w:rsid w:val="00356817"/>
    <w:rsid w:val="00360C4E"/>
    <w:rsid w:val="00362728"/>
    <w:rsid w:val="0036282F"/>
    <w:rsid w:val="00363384"/>
    <w:rsid w:val="00366ABA"/>
    <w:rsid w:val="00366AFE"/>
    <w:rsid w:val="00367337"/>
    <w:rsid w:val="00372AFC"/>
    <w:rsid w:val="00373221"/>
    <w:rsid w:val="00382284"/>
    <w:rsid w:val="0038474C"/>
    <w:rsid w:val="00384FFA"/>
    <w:rsid w:val="00386972"/>
    <w:rsid w:val="00386F35"/>
    <w:rsid w:val="00387DA2"/>
    <w:rsid w:val="0039013A"/>
    <w:rsid w:val="003A18C1"/>
    <w:rsid w:val="003A5F90"/>
    <w:rsid w:val="003B4756"/>
    <w:rsid w:val="003B55AC"/>
    <w:rsid w:val="003B59DC"/>
    <w:rsid w:val="003B61D5"/>
    <w:rsid w:val="003B72FB"/>
    <w:rsid w:val="003C3B78"/>
    <w:rsid w:val="003C6720"/>
    <w:rsid w:val="003C73F3"/>
    <w:rsid w:val="003D0853"/>
    <w:rsid w:val="003D6AE8"/>
    <w:rsid w:val="003E5804"/>
    <w:rsid w:val="003E5D6E"/>
    <w:rsid w:val="003E7F2C"/>
    <w:rsid w:val="003F19C1"/>
    <w:rsid w:val="00402F5B"/>
    <w:rsid w:val="0040557B"/>
    <w:rsid w:val="00406EA2"/>
    <w:rsid w:val="00412AA5"/>
    <w:rsid w:val="00412E43"/>
    <w:rsid w:val="00415D19"/>
    <w:rsid w:val="00415E95"/>
    <w:rsid w:val="00423064"/>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5CBB"/>
    <w:rsid w:val="004D3925"/>
    <w:rsid w:val="004D7934"/>
    <w:rsid w:val="004E61A7"/>
    <w:rsid w:val="004F5A71"/>
    <w:rsid w:val="00501456"/>
    <w:rsid w:val="0050273D"/>
    <w:rsid w:val="00503F90"/>
    <w:rsid w:val="00505223"/>
    <w:rsid w:val="00516D10"/>
    <w:rsid w:val="0052098E"/>
    <w:rsid w:val="005245E0"/>
    <w:rsid w:val="005259EB"/>
    <w:rsid w:val="00526C9E"/>
    <w:rsid w:val="00530787"/>
    <w:rsid w:val="00532821"/>
    <w:rsid w:val="005361EE"/>
    <w:rsid w:val="00540776"/>
    <w:rsid w:val="00541CD2"/>
    <w:rsid w:val="00543BD9"/>
    <w:rsid w:val="00543EAA"/>
    <w:rsid w:val="00544BC1"/>
    <w:rsid w:val="0055128D"/>
    <w:rsid w:val="00551BFD"/>
    <w:rsid w:val="00551D1E"/>
    <w:rsid w:val="00552F62"/>
    <w:rsid w:val="00556EA1"/>
    <w:rsid w:val="0056100B"/>
    <w:rsid w:val="00562138"/>
    <w:rsid w:val="005748D1"/>
    <w:rsid w:val="00580405"/>
    <w:rsid w:val="00584D6B"/>
    <w:rsid w:val="00590585"/>
    <w:rsid w:val="005935EA"/>
    <w:rsid w:val="0059516F"/>
    <w:rsid w:val="005A282A"/>
    <w:rsid w:val="005B0DBC"/>
    <w:rsid w:val="005B5EEF"/>
    <w:rsid w:val="005B610F"/>
    <w:rsid w:val="005C43A0"/>
    <w:rsid w:val="005C7B4C"/>
    <w:rsid w:val="005D08CF"/>
    <w:rsid w:val="005D17C6"/>
    <w:rsid w:val="005D34D9"/>
    <w:rsid w:val="005E1A73"/>
    <w:rsid w:val="005E3636"/>
    <w:rsid w:val="005E5AF8"/>
    <w:rsid w:val="005E69F5"/>
    <w:rsid w:val="005E6A54"/>
    <w:rsid w:val="005F13D0"/>
    <w:rsid w:val="005F3654"/>
    <w:rsid w:val="005F3C57"/>
    <w:rsid w:val="005F3F6D"/>
    <w:rsid w:val="005F5257"/>
    <w:rsid w:val="00601070"/>
    <w:rsid w:val="006021A1"/>
    <w:rsid w:val="00603759"/>
    <w:rsid w:val="00604535"/>
    <w:rsid w:val="00604770"/>
    <w:rsid w:val="00605B15"/>
    <w:rsid w:val="00605D45"/>
    <w:rsid w:val="00607CAA"/>
    <w:rsid w:val="00607D80"/>
    <w:rsid w:val="00611F2B"/>
    <w:rsid w:val="00613BA3"/>
    <w:rsid w:val="0061520A"/>
    <w:rsid w:val="006155EA"/>
    <w:rsid w:val="00616CCB"/>
    <w:rsid w:val="00616FA4"/>
    <w:rsid w:val="006173B2"/>
    <w:rsid w:val="00623D22"/>
    <w:rsid w:val="006243E4"/>
    <w:rsid w:val="00627C56"/>
    <w:rsid w:val="00631E79"/>
    <w:rsid w:val="00632763"/>
    <w:rsid w:val="00637F6C"/>
    <w:rsid w:val="00640BF3"/>
    <w:rsid w:val="006449F4"/>
    <w:rsid w:val="0064520F"/>
    <w:rsid w:val="006456F0"/>
    <w:rsid w:val="00646F5E"/>
    <w:rsid w:val="0065083A"/>
    <w:rsid w:val="00652B5D"/>
    <w:rsid w:val="00656F56"/>
    <w:rsid w:val="00662DEE"/>
    <w:rsid w:val="00665F89"/>
    <w:rsid w:val="00667571"/>
    <w:rsid w:val="0066788E"/>
    <w:rsid w:val="00670ACC"/>
    <w:rsid w:val="00674B8F"/>
    <w:rsid w:val="0068270F"/>
    <w:rsid w:val="00682BC0"/>
    <w:rsid w:val="00683007"/>
    <w:rsid w:val="0068464D"/>
    <w:rsid w:val="00691482"/>
    <w:rsid w:val="00691720"/>
    <w:rsid w:val="00694335"/>
    <w:rsid w:val="00694366"/>
    <w:rsid w:val="00694BC6"/>
    <w:rsid w:val="006B3892"/>
    <w:rsid w:val="006B3C11"/>
    <w:rsid w:val="006B468C"/>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4480"/>
    <w:rsid w:val="006F72CF"/>
    <w:rsid w:val="00701B35"/>
    <w:rsid w:val="00712949"/>
    <w:rsid w:val="00712B25"/>
    <w:rsid w:val="00713927"/>
    <w:rsid w:val="007210F6"/>
    <w:rsid w:val="00721229"/>
    <w:rsid w:val="007222C5"/>
    <w:rsid w:val="0072668D"/>
    <w:rsid w:val="00731395"/>
    <w:rsid w:val="007315E8"/>
    <w:rsid w:val="00733B91"/>
    <w:rsid w:val="00734366"/>
    <w:rsid w:val="0074488D"/>
    <w:rsid w:val="0074539B"/>
    <w:rsid w:val="00746596"/>
    <w:rsid w:val="00751C49"/>
    <w:rsid w:val="00755C62"/>
    <w:rsid w:val="007567CE"/>
    <w:rsid w:val="007575F9"/>
    <w:rsid w:val="00761050"/>
    <w:rsid w:val="00763F72"/>
    <w:rsid w:val="00764B85"/>
    <w:rsid w:val="007709DE"/>
    <w:rsid w:val="00770DCC"/>
    <w:rsid w:val="00771A1A"/>
    <w:rsid w:val="00771AD4"/>
    <w:rsid w:val="007859F4"/>
    <w:rsid w:val="00793022"/>
    <w:rsid w:val="00796FC0"/>
    <w:rsid w:val="007A09B8"/>
    <w:rsid w:val="007A0E82"/>
    <w:rsid w:val="007A4A16"/>
    <w:rsid w:val="007A53C5"/>
    <w:rsid w:val="007A785C"/>
    <w:rsid w:val="007B0ED8"/>
    <w:rsid w:val="007B26B0"/>
    <w:rsid w:val="007B37D0"/>
    <w:rsid w:val="007B435A"/>
    <w:rsid w:val="007B562D"/>
    <w:rsid w:val="007C0AFB"/>
    <w:rsid w:val="007C19F3"/>
    <w:rsid w:val="007C1A3C"/>
    <w:rsid w:val="007C3942"/>
    <w:rsid w:val="007C4171"/>
    <w:rsid w:val="007C59CB"/>
    <w:rsid w:val="007C6AE0"/>
    <w:rsid w:val="007D14D5"/>
    <w:rsid w:val="007D19ED"/>
    <w:rsid w:val="007D4B17"/>
    <w:rsid w:val="007F6DAB"/>
    <w:rsid w:val="008020F7"/>
    <w:rsid w:val="0080416F"/>
    <w:rsid w:val="00810701"/>
    <w:rsid w:val="00810E96"/>
    <w:rsid w:val="00823B54"/>
    <w:rsid w:val="008261F3"/>
    <w:rsid w:val="00832E55"/>
    <w:rsid w:val="00837A0A"/>
    <w:rsid w:val="00845481"/>
    <w:rsid w:val="00847A80"/>
    <w:rsid w:val="008529DA"/>
    <w:rsid w:val="008651BF"/>
    <w:rsid w:val="008657AE"/>
    <w:rsid w:val="00867326"/>
    <w:rsid w:val="008721EF"/>
    <w:rsid w:val="00873266"/>
    <w:rsid w:val="00883777"/>
    <w:rsid w:val="0088532A"/>
    <w:rsid w:val="008900E2"/>
    <w:rsid w:val="008901EA"/>
    <w:rsid w:val="0089560F"/>
    <w:rsid w:val="008A1B61"/>
    <w:rsid w:val="008A1D97"/>
    <w:rsid w:val="008A3F2C"/>
    <w:rsid w:val="008A4445"/>
    <w:rsid w:val="008A7EDD"/>
    <w:rsid w:val="008B327B"/>
    <w:rsid w:val="008B5418"/>
    <w:rsid w:val="008B764C"/>
    <w:rsid w:val="008C598C"/>
    <w:rsid w:val="008C6774"/>
    <w:rsid w:val="008D15BC"/>
    <w:rsid w:val="008D1C45"/>
    <w:rsid w:val="008D60FC"/>
    <w:rsid w:val="008E01F5"/>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0AED"/>
    <w:rsid w:val="00911859"/>
    <w:rsid w:val="009120BC"/>
    <w:rsid w:val="00913704"/>
    <w:rsid w:val="00914CDA"/>
    <w:rsid w:val="009154D0"/>
    <w:rsid w:val="009163CA"/>
    <w:rsid w:val="00916435"/>
    <w:rsid w:val="00917254"/>
    <w:rsid w:val="009172FE"/>
    <w:rsid w:val="00917738"/>
    <w:rsid w:val="00923214"/>
    <w:rsid w:val="0092603A"/>
    <w:rsid w:val="00926526"/>
    <w:rsid w:val="00926AA5"/>
    <w:rsid w:val="00927DD9"/>
    <w:rsid w:val="0093229F"/>
    <w:rsid w:val="00932C4F"/>
    <w:rsid w:val="0093325C"/>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97309"/>
    <w:rsid w:val="009A02A0"/>
    <w:rsid w:val="009A0FC8"/>
    <w:rsid w:val="009A107E"/>
    <w:rsid w:val="009A33D8"/>
    <w:rsid w:val="009A357E"/>
    <w:rsid w:val="009A78FD"/>
    <w:rsid w:val="009A7FE9"/>
    <w:rsid w:val="009B07F5"/>
    <w:rsid w:val="009B5153"/>
    <w:rsid w:val="009B67A9"/>
    <w:rsid w:val="009B706D"/>
    <w:rsid w:val="009C45E9"/>
    <w:rsid w:val="009C633F"/>
    <w:rsid w:val="009D555B"/>
    <w:rsid w:val="009D6A1B"/>
    <w:rsid w:val="009E136D"/>
    <w:rsid w:val="009E26D4"/>
    <w:rsid w:val="009E2978"/>
    <w:rsid w:val="009E4194"/>
    <w:rsid w:val="009E5CE6"/>
    <w:rsid w:val="009F1767"/>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B0134"/>
    <w:rsid w:val="00AB21A8"/>
    <w:rsid w:val="00AB30AD"/>
    <w:rsid w:val="00AB4DFC"/>
    <w:rsid w:val="00AB6418"/>
    <w:rsid w:val="00AD24B3"/>
    <w:rsid w:val="00AD3514"/>
    <w:rsid w:val="00AD57F1"/>
    <w:rsid w:val="00AD61A6"/>
    <w:rsid w:val="00AE4429"/>
    <w:rsid w:val="00AE4BB4"/>
    <w:rsid w:val="00AE4C63"/>
    <w:rsid w:val="00AE61BD"/>
    <w:rsid w:val="00AF1D4E"/>
    <w:rsid w:val="00AF2DCD"/>
    <w:rsid w:val="00B05A63"/>
    <w:rsid w:val="00B05EFA"/>
    <w:rsid w:val="00B13443"/>
    <w:rsid w:val="00B1759F"/>
    <w:rsid w:val="00B305E0"/>
    <w:rsid w:val="00B344D3"/>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578A"/>
    <w:rsid w:val="00B75DA3"/>
    <w:rsid w:val="00B76F39"/>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2993"/>
    <w:rsid w:val="00BC49B4"/>
    <w:rsid w:val="00BC4CB2"/>
    <w:rsid w:val="00BC4D9D"/>
    <w:rsid w:val="00BC5F98"/>
    <w:rsid w:val="00BC6420"/>
    <w:rsid w:val="00BC722C"/>
    <w:rsid w:val="00BD7F77"/>
    <w:rsid w:val="00BE2455"/>
    <w:rsid w:val="00BE3928"/>
    <w:rsid w:val="00BE3E17"/>
    <w:rsid w:val="00BE5E65"/>
    <w:rsid w:val="00BE6A64"/>
    <w:rsid w:val="00BF1DE3"/>
    <w:rsid w:val="00BF3CB9"/>
    <w:rsid w:val="00BF517F"/>
    <w:rsid w:val="00BF6175"/>
    <w:rsid w:val="00C005DA"/>
    <w:rsid w:val="00C018CE"/>
    <w:rsid w:val="00C028AA"/>
    <w:rsid w:val="00C03059"/>
    <w:rsid w:val="00C05118"/>
    <w:rsid w:val="00C05771"/>
    <w:rsid w:val="00C05AED"/>
    <w:rsid w:val="00C16F22"/>
    <w:rsid w:val="00C1740A"/>
    <w:rsid w:val="00C17FAA"/>
    <w:rsid w:val="00C264AC"/>
    <w:rsid w:val="00C26A80"/>
    <w:rsid w:val="00C30226"/>
    <w:rsid w:val="00C31EE9"/>
    <w:rsid w:val="00C34855"/>
    <w:rsid w:val="00C36946"/>
    <w:rsid w:val="00C377D4"/>
    <w:rsid w:val="00C37FDC"/>
    <w:rsid w:val="00C441B1"/>
    <w:rsid w:val="00C469CA"/>
    <w:rsid w:val="00C54235"/>
    <w:rsid w:val="00C63170"/>
    <w:rsid w:val="00C736B3"/>
    <w:rsid w:val="00C7533F"/>
    <w:rsid w:val="00C76960"/>
    <w:rsid w:val="00C85700"/>
    <w:rsid w:val="00C86341"/>
    <w:rsid w:val="00C910C3"/>
    <w:rsid w:val="00C92924"/>
    <w:rsid w:val="00CA0B27"/>
    <w:rsid w:val="00CB0C7E"/>
    <w:rsid w:val="00CB3DA0"/>
    <w:rsid w:val="00CB4321"/>
    <w:rsid w:val="00CB5ABF"/>
    <w:rsid w:val="00CC185B"/>
    <w:rsid w:val="00CC6FE7"/>
    <w:rsid w:val="00CC7E15"/>
    <w:rsid w:val="00CD079A"/>
    <w:rsid w:val="00CD1A6D"/>
    <w:rsid w:val="00CD219F"/>
    <w:rsid w:val="00CD667C"/>
    <w:rsid w:val="00CD708C"/>
    <w:rsid w:val="00CE1118"/>
    <w:rsid w:val="00CE318D"/>
    <w:rsid w:val="00CE587A"/>
    <w:rsid w:val="00CE5BD0"/>
    <w:rsid w:val="00CE711C"/>
    <w:rsid w:val="00D01502"/>
    <w:rsid w:val="00D03653"/>
    <w:rsid w:val="00D041DD"/>
    <w:rsid w:val="00D04A3E"/>
    <w:rsid w:val="00D05188"/>
    <w:rsid w:val="00D06875"/>
    <w:rsid w:val="00D06BBB"/>
    <w:rsid w:val="00D06DC4"/>
    <w:rsid w:val="00D072CA"/>
    <w:rsid w:val="00D07D7E"/>
    <w:rsid w:val="00D10E6A"/>
    <w:rsid w:val="00D139B5"/>
    <w:rsid w:val="00D146DD"/>
    <w:rsid w:val="00D25010"/>
    <w:rsid w:val="00D25EF1"/>
    <w:rsid w:val="00D31968"/>
    <w:rsid w:val="00D325AD"/>
    <w:rsid w:val="00D34ED3"/>
    <w:rsid w:val="00D3571E"/>
    <w:rsid w:val="00D427A2"/>
    <w:rsid w:val="00D4321B"/>
    <w:rsid w:val="00D43ADC"/>
    <w:rsid w:val="00D43D2A"/>
    <w:rsid w:val="00D45498"/>
    <w:rsid w:val="00D5163D"/>
    <w:rsid w:val="00D519D0"/>
    <w:rsid w:val="00D57AC0"/>
    <w:rsid w:val="00D60194"/>
    <w:rsid w:val="00D62B95"/>
    <w:rsid w:val="00D65E5A"/>
    <w:rsid w:val="00D66BD6"/>
    <w:rsid w:val="00D6726E"/>
    <w:rsid w:val="00D67A36"/>
    <w:rsid w:val="00D71925"/>
    <w:rsid w:val="00D72DE1"/>
    <w:rsid w:val="00D770EA"/>
    <w:rsid w:val="00D82333"/>
    <w:rsid w:val="00D82A13"/>
    <w:rsid w:val="00D83F14"/>
    <w:rsid w:val="00D84A40"/>
    <w:rsid w:val="00D90441"/>
    <w:rsid w:val="00D91F13"/>
    <w:rsid w:val="00D93862"/>
    <w:rsid w:val="00D95D20"/>
    <w:rsid w:val="00D96BDC"/>
    <w:rsid w:val="00D96D22"/>
    <w:rsid w:val="00DA206F"/>
    <w:rsid w:val="00DA3879"/>
    <w:rsid w:val="00DA4751"/>
    <w:rsid w:val="00DB2501"/>
    <w:rsid w:val="00DB5C15"/>
    <w:rsid w:val="00DB691F"/>
    <w:rsid w:val="00DC32C7"/>
    <w:rsid w:val="00DC5CBF"/>
    <w:rsid w:val="00DD4CE1"/>
    <w:rsid w:val="00DD6540"/>
    <w:rsid w:val="00DD7E47"/>
    <w:rsid w:val="00DE280E"/>
    <w:rsid w:val="00DE4E41"/>
    <w:rsid w:val="00DE7B2B"/>
    <w:rsid w:val="00DF51FA"/>
    <w:rsid w:val="00DF6CD0"/>
    <w:rsid w:val="00DF7991"/>
    <w:rsid w:val="00E05C09"/>
    <w:rsid w:val="00E06026"/>
    <w:rsid w:val="00E070BA"/>
    <w:rsid w:val="00E07D05"/>
    <w:rsid w:val="00E13E6A"/>
    <w:rsid w:val="00E1542D"/>
    <w:rsid w:val="00E165CE"/>
    <w:rsid w:val="00E17962"/>
    <w:rsid w:val="00E20D73"/>
    <w:rsid w:val="00E23043"/>
    <w:rsid w:val="00E23668"/>
    <w:rsid w:val="00E23817"/>
    <w:rsid w:val="00E23E00"/>
    <w:rsid w:val="00E316EC"/>
    <w:rsid w:val="00E32511"/>
    <w:rsid w:val="00E3439F"/>
    <w:rsid w:val="00E34F0D"/>
    <w:rsid w:val="00E3731F"/>
    <w:rsid w:val="00E44DF8"/>
    <w:rsid w:val="00E4544D"/>
    <w:rsid w:val="00E455F8"/>
    <w:rsid w:val="00E478DD"/>
    <w:rsid w:val="00E50906"/>
    <w:rsid w:val="00E5388A"/>
    <w:rsid w:val="00E540D0"/>
    <w:rsid w:val="00E544B0"/>
    <w:rsid w:val="00E56207"/>
    <w:rsid w:val="00E60843"/>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31C5"/>
    <w:rsid w:val="00EC3569"/>
    <w:rsid w:val="00EC4B2E"/>
    <w:rsid w:val="00EC6D60"/>
    <w:rsid w:val="00EC7751"/>
    <w:rsid w:val="00ED28BE"/>
    <w:rsid w:val="00ED5E41"/>
    <w:rsid w:val="00EE2C9D"/>
    <w:rsid w:val="00EE39AE"/>
    <w:rsid w:val="00EE4CA3"/>
    <w:rsid w:val="00EE506A"/>
    <w:rsid w:val="00EE5EAE"/>
    <w:rsid w:val="00EE637F"/>
    <w:rsid w:val="00EE7123"/>
    <w:rsid w:val="00EE7E7C"/>
    <w:rsid w:val="00EF12C9"/>
    <w:rsid w:val="00EF61D4"/>
    <w:rsid w:val="00EF6BEB"/>
    <w:rsid w:val="00EF7760"/>
    <w:rsid w:val="00F0049D"/>
    <w:rsid w:val="00F02E6F"/>
    <w:rsid w:val="00F03C1D"/>
    <w:rsid w:val="00F056E7"/>
    <w:rsid w:val="00F12453"/>
    <w:rsid w:val="00F12E7D"/>
    <w:rsid w:val="00F1516A"/>
    <w:rsid w:val="00F232DD"/>
    <w:rsid w:val="00F24C95"/>
    <w:rsid w:val="00F255BF"/>
    <w:rsid w:val="00F2562E"/>
    <w:rsid w:val="00F30007"/>
    <w:rsid w:val="00F301B6"/>
    <w:rsid w:val="00F32397"/>
    <w:rsid w:val="00F32705"/>
    <w:rsid w:val="00F40F84"/>
    <w:rsid w:val="00F41BB3"/>
    <w:rsid w:val="00F4642E"/>
    <w:rsid w:val="00F50C8D"/>
    <w:rsid w:val="00F52ADD"/>
    <w:rsid w:val="00F5368E"/>
    <w:rsid w:val="00F60D33"/>
    <w:rsid w:val="00F6192E"/>
    <w:rsid w:val="00F65AAE"/>
    <w:rsid w:val="00F72A1F"/>
    <w:rsid w:val="00F73044"/>
    <w:rsid w:val="00F80C58"/>
    <w:rsid w:val="00F83C76"/>
    <w:rsid w:val="00F855B3"/>
    <w:rsid w:val="00F857C4"/>
    <w:rsid w:val="00F87C4C"/>
    <w:rsid w:val="00F914BA"/>
    <w:rsid w:val="00F92800"/>
    <w:rsid w:val="00F94EC5"/>
    <w:rsid w:val="00F9528E"/>
    <w:rsid w:val="00F966DE"/>
    <w:rsid w:val="00F96ECD"/>
    <w:rsid w:val="00FA180F"/>
    <w:rsid w:val="00FA2AE7"/>
    <w:rsid w:val="00FA469C"/>
    <w:rsid w:val="00FA7ED7"/>
    <w:rsid w:val="00FB1D2C"/>
    <w:rsid w:val="00FB3757"/>
    <w:rsid w:val="00FC67ED"/>
    <w:rsid w:val="00FD2DEC"/>
    <w:rsid w:val="00FD33BD"/>
    <w:rsid w:val="00FD3F51"/>
    <w:rsid w:val="00FD474E"/>
    <w:rsid w:val="00FD540D"/>
    <w:rsid w:val="00FD6F14"/>
    <w:rsid w:val="00FE4064"/>
    <w:rsid w:val="00FE7676"/>
    <w:rsid w:val="00FE7BF5"/>
    <w:rsid w:val="00FF0662"/>
    <w:rsid w:val="00FF0D28"/>
    <w:rsid w:val="00FF1AB8"/>
    <w:rsid w:val="00FF2BAD"/>
    <w:rsid w:val="00FF424A"/>
    <w:rsid w:val="00FF4E2D"/>
    <w:rsid w:val="00FF5D72"/>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5A017"/>
  <w15:docId w15:val="{3834D446-3DBA-45F6-85EC-3FCA3E38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eastAsia="宋体" w:hAnsi="Times New Roman"/>
      <w:kern w:val="2"/>
      <w:sz w:val="24"/>
    </w:rPr>
  </w:style>
  <w:style w:type="paragraph" w:styleId="1">
    <w:name w:val="heading 1"/>
    <w:basedOn w:val="a"/>
    <w:next w:val="a"/>
    <w:link w:val="11"/>
    <w:autoRedefine/>
    <w:uiPriority w:val="9"/>
    <w:qFormat/>
    <w:rsid w:val="00297518"/>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cs="Times New Roman"/>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rFonts w:cs="Times New Roman"/>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basedOn w:val="a0"/>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D82333"/>
    <w:rPr>
      <w:b/>
      <w:bCs/>
    </w:rPr>
  </w:style>
  <w:style w:type="paragraph" w:styleId="ab">
    <w:name w:val="List Paragraph"/>
    <w:basedOn w:val="a"/>
    <w:link w:val="ac"/>
    <w:uiPriority w:val="34"/>
    <w:qFormat/>
    <w:rsid w:val="0008739F"/>
    <w:pPr>
      <w:ind w:firstLineChars="200" w:firstLine="420"/>
    </w:pPr>
    <w:rPr>
      <w:rFonts w:asciiTheme="minorHAnsi" w:eastAsiaTheme="minorEastAsia" w:hAnsiTheme="minorHAnsi"/>
      <w:sz w:val="21"/>
      <w:szCs w:val="22"/>
    </w:rPr>
  </w:style>
  <w:style w:type="character" w:styleId="ad">
    <w:name w:val="Hyperlink"/>
    <w:basedOn w:val="a0"/>
    <w:uiPriority w:val="99"/>
    <w:unhideWhenUsed/>
    <w:rsid w:val="0008739F"/>
    <w:rPr>
      <w:color w:val="0563C1" w:themeColor="hyperlink"/>
      <w:u w:val="single"/>
    </w:rPr>
  </w:style>
  <w:style w:type="paragraph" w:styleId="TOC">
    <w:name w:val="TOC Heading"/>
    <w:basedOn w:val="1"/>
    <w:next w:val="a"/>
    <w:uiPriority w:val="39"/>
    <w:unhideWhenUsed/>
    <w:qFormat/>
    <w:rsid w:val="0008739F"/>
    <w:pPr>
      <w:widowControl/>
      <w:spacing w:before="480" w:line="276" w:lineRule="auto"/>
      <w:outlineLvl w:val="9"/>
    </w:pPr>
    <w:rPr>
      <w:rFonts w:asciiTheme="majorHAnsi" w:eastAsiaTheme="majorEastAsia" w:hAnsiTheme="majorHAnsi" w:cstheme="majorBidi"/>
      <w:bCs/>
      <w:color w:val="2E74B5" w:themeColor="accent1" w:themeShade="BF"/>
      <w:kern w:val="0"/>
    </w:rPr>
  </w:style>
  <w:style w:type="paragraph" w:styleId="TOC1">
    <w:name w:val="toc 1"/>
    <w:basedOn w:val="a"/>
    <w:next w:val="a"/>
    <w:autoRedefine/>
    <w:uiPriority w:val="39"/>
    <w:unhideWhenUsed/>
    <w:qFormat/>
    <w:rsid w:val="00616CCB"/>
    <w:pPr>
      <w:spacing w:before="120" w:after="120"/>
      <w:jc w:val="left"/>
    </w:pPr>
    <w:rPr>
      <w:rFonts w:asciiTheme="minorHAnsi" w:eastAsia="黑体" w:hAnsiTheme="minorHAnsi" w:cstheme="minorHAnsi"/>
      <w:b/>
      <w:bCs/>
      <w:caps/>
      <w:sz w:val="28"/>
    </w:rPr>
  </w:style>
  <w:style w:type="paragraph" w:styleId="TOC2">
    <w:name w:val="toc 2"/>
    <w:basedOn w:val="a"/>
    <w:next w:val="a"/>
    <w:autoRedefine/>
    <w:uiPriority w:val="39"/>
    <w:unhideWhenUsed/>
    <w:qFormat/>
    <w:rsid w:val="005A282A"/>
    <w:pPr>
      <w:ind w:left="240"/>
      <w:jc w:val="left"/>
    </w:pPr>
    <w:rPr>
      <w:rFonts w:asciiTheme="minorHAnsi" w:eastAsia="黑体" w:hAnsiTheme="minorHAnsi" w:cstheme="minorHAnsi"/>
      <w:smallCaps/>
    </w:rPr>
  </w:style>
  <w:style w:type="character" w:styleId="ae">
    <w:name w:val="annotation reference"/>
    <w:basedOn w:val="a0"/>
    <w:uiPriority w:val="99"/>
    <w:rsid w:val="00B05A63"/>
    <w:rPr>
      <w:sz w:val="21"/>
      <w:szCs w:val="21"/>
    </w:rPr>
  </w:style>
  <w:style w:type="paragraph" w:styleId="af">
    <w:name w:val="annotation text"/>
    <w:basedOn w:val="a"/>
    <w:link w:val="af0"/>
    <w:uiPriority w:val="99"/>
    <w:rsid w:val="00B05A63"/>
    <w:pPr>
      <w:jc w:val="left"/>
    </w:pPr>
  </w:style>
  <w:style w:type="character" w:customStyle="1" w:styleId="af0">
    <w:name w:val="批注文字 字符"/>
    <w:basedOn w:val="a0"/>
    <w:link w:val="af"/>
    <w:uiPriority w:val="99"/>
    <w:rsid w:val="00B05A63"/>
    <w:rPr>
      <w:rFonts w:ascii="Times New Roman" w:eastAsia="宋体" w:hAnsi="Times New Roman"/>
      <w:kern w:val="2"/>
      <w:sz w:val="24"/>
    </w:rPr>
  </w:style>
  <w:style w:type="paragraph" w:styleId="af1">
    <w:name w:val="annotation subject"/>
    <w:basedOn w:val="af"/>
    <w:next w:val="af"/>
    <w:link w:val="af2"/>
    <w:rsid w:val="00B05A63"/>
    <w:rPr>
      <w:b/>
      <w:bCs/>
    </w:rPr>
  </w:style>
  <w:style w:type="character" w:customStyle="1" w:styleId="af2">
    <w:name w:val="批注主题 字符"/>
    <w:basedOn w:val="af0"/>
    <w:link w:val="af1"/>
    <w:rsid w:val="00B05A63"/>
    <w:rPr>
      <w:rFonts w:ascii="Times New Roman" w:eastAsia="宋体" w:hAnsi="Times New Roman"/>
      <w:b/>
      <w:bCs/>
      <w:kern w:val="2"/>
      <w:sz w:val="24"/>
    </w:rPr>
  </w:style>
  <w:style w:type="character" w:customStyle="1" w:styleId="20">
    <w:name w:val="标题 2 字符"/>
    <w:basedOn w:val="a0"/>
    <w:link w:val="2"/>
    <w:uiPriority w:val="9"/>
    <w:rsid w:val="00607D80"/>
    <w:rPr>
      <w:rFonts w:ascii="Calibri Light" w:eastAsia="微软雅黑" w:hAnsi="Calibri Light" w:cs="Times New Roman"/>
      <w:b/>
      <w:bCs/>
      <w:kern w:val="2"/>
      <w:sz w:val="28"/>
      <w:szCs w:val="32"/>
    </w:rPr>
  </w:style>
  <w:style w:type="character" w:customStyle="1" w:styleId="30">
    <w:name w:val="标题 3 字符"/>
    <w:basedOn w:val="a0"/>
    <w:link w:val="3"/>
    <w:uiPriority w:val="9"/>
    <w:rsid w:val="00BE5E65"/>
    <w:rPr>
      <w:rFonts w:ascii="Times New Roman" w:eastAsia="宋体" w:hAnsi="Times New Roman" w:cs="Times New Roman"/>
      <w:b/>
      <w:bCs/>
      <w:kern w:val="2"/>
      <w:sz w:val="32"/>
      <w:szCs w:val="32"/>
    </w:rPr>
  </w:style>
  <w:style w:type="paragraph" w:styleId="af3">
    <w:name w:val="caption"/>
    <w:basedOn w:val="a"/>
    <w:next w:val="a"/>
    <w:uiPriority w:val="35"/>
    <w:unhideWhenUsed/>
    <w:qFormat/>
    <w:rsid w:val="00BE5E65"/>
    <w:rPr>
      <w:rFonts w:ascii="Calibri Light" w:eastAsia="黑体" w:hAnsi="Calibri Light" w:cs="Times New Roman"/>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styleId="TOC3">
    <w:name w:val="toc 3"/>
    <w:basedOn w:val="a"/>
    <w:next w:val="a"/>
    <w:link w:val="TOC30"/>
    <w:autoRedefine/>
    <w:uiPriority w:val="39"/>
    <w:unhideWhenUsed/>
    <w:rsid w:val="00616CCB"/>
    <w:pPr>
      <w:ind w:left="480"/>
      <w:jc w:val="left"/>
    </w:pPr>
    <w:rPr>
      <w:rFonts w:asciiTheme="minorHAnsi" w:eastAsia="黑体" w:hAnsiTheme="minorHAnsi" w:cstheme="minorHAnsi"/>
      <w:iCs/>
    </w:rPr>
  </w:style>
  <w:style w:type="paragraph" w:customStyle="1" w:styleId="ml3">
    <w:name w:val="ml3"/>
    <w:basedOn w:val="af4"/>
    <w:next w:val="af4"/>
    <w:link w:val="ml3Char"/>
    <w:qFormat/>
    <w:rsid w:val="00637F6C"/>
    <w:rPr>
      <w:rFonts w:ascii="微软雅黑" w:eastAsia="微软雅黑" w:hAnsi="微软雅黑"/>
      <w:noProof/>
      <w:sz w:val="21"/>
      <w:szCs w:val="21"/>
    </w:rPr>
  </w:style>
  <w:style w:type="character" w:customStyle="1" w:styleId="TOC30">
    <w:name w:val="TOC 3 字符"/>
    <w:basedOn w:val="a0"/>
    <w:link w:val="TOC3"/>
    <w:uiPriority w:val="39"/>
    <w:rsid w:val="00616CCB"/>
    <w:rPr>
      <w:rFonts w:eastAsia="黑体" w:cstheme="minorHAnsi"/>
      <w:iCs/>
      <w:kern w:val="2"/>
      <w:sz w:val="24"/>
    </w:rPr>
  </w:style>
  <w:style w:type="character" w:customStyle="1" w:styleId="ml3Char">
    <w:name w:val="ml3 Char"/>
    <w:basedOn w:val="TOC30"/>
    <w:link w:val="ml3"/>
    <w:rsid w:val="00E84644"/>
    <w:rPr>
      <w:rFonts w:ascii="微软雅黑" w:eastAsia="微软雅黑" w:hAnsi="微软雅黑" w:cstheme="minorHAnsi"/>
      <w:iCs/>
      <w:noProof/>
      <w:kern w:val="2"/>
      <w:sz w:val="21"/>
      <w:szCs w:val="21"/>
    </w:rPr>
  </w:style>
  <w:style w:type="paragraph" w:styleId="af4">
    <w:name w:val="Body Text"/>
    <w:basedOn w:val="a"/>
    <w:link w:val="af5"/>
    <w:unhideWhenUsed/>
    <w:rsid w:val="00E84644"/>
    <w:pPr>
      <w:spacing w:after="120"/>
    </w:pPr>
  </w:style>
  <w:style w:type="character" w:customStyle="1" w:styleId="af5">
    <w:name w:val="正文文本 字符"/>
    <w:basedOn w:val="a0"/>
    <w:link w:val="af4"/>
    <w:rsid w:val="00E84644"/>
    <w:rPr>
      <w:rFonts w:ascii="Times New Roman" w:eastAsia="宋体" w:hAnsi="Times New Roman"/>
      <w:kern w:val="2"/>
      <w:sz w:val="24"/>
    </w:rPr>
  </w:style>
  <w:style w:type="table" w:styleId="af6">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af7">
    <w:name w:val="Placeholder Text"/>
    <w:basedOn w:val="a0"/>
    <w:uiPriority w:val="99"/>
    <w:semiHidden/>
    <w:rsid w:val="00503F90"/>
    <w:rPr>
      <w:color w:val="808080"/>
    </w:rPr>
  </w:style>
  <w:style w:type="character" w:customStyle="1" w:styleId="a6">
    <w:name w:val="页眉 字符"/>
    <w:basedOn w:val="a0"/>
    <w:link w:val="a5"/>
    <w:uiPriority w:val="99"/>
    <w:rsid w:val="00F03C1D"/>
    <w:rPr>
      <w:rFonts w:ascii="Times New Roman" w:eastAsia="宋体" w:hAnsi="Times New Roman"/>
      <w:kern w:val="2"/>
      <w:sz w:val="18"/>
    </w:rPr>
  </w:style>
  <w:style w:type="character" w:customStyle="1" w:styleId="11">
    <w:name w:val="标题 1 字符"/>
    <w:basedOn w:val="a0"/>
    <w:link w:val="1"/>
    <w:uiPriority w:val="9"/>
    <w:rsid w:val="00297518"/>
    <w:rPr>
      <w:rFonts w:ascii="Arial" w:eastAsia="微软雅黑" w:hAnsi="Arial" w:cs="Arial"/>
      <w:b/>
      <w:kern w:val="44"/>
      <w:sz w:val="28"/>
      <w:szCs w:val="28"/>
    </w:rPr>
  </w:style>
  <w:style w:type="character" w:styleId="HTML">
    <w:name w:val="HTML Typewriter"/>
    <w:basedOn w:val="a0"/>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eastAsia="宋体" w:hAnsi="Times New Roman" w:cs="Times New Roman"/>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3-5">
    <w:name w:val="Medium Grid 3 Accent 5"/>
    <w:basedOn w:val="a1"/>
    <w:uiPriority w:val="69"/>
    <w:rsid w:val="00F03C1D"/>
    <w:rPr>
      <w:rFonts w:ascii="Times New Roman" w:eastAsia="宋体" w:hAnsi="Times New Roman" w:cs="Times New Roma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5">
    <w:name w:val="Medium Shading 1 Accent 5"/>
    <w:basedOn w:val="a1"/>
    <w:uiPriority w:val="63"/>
    <w:rsid w:val="00F03C1D"/>
    <w:rPr>
      <w:rFonts w:ascii="Times New Roman" w:eastAsia="宋体" w:hAnsi="Times New Roman" w:cs="Times New Roma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ascii="Calibri" w:eastAsia="宋体" w:hAnsi="Calibri" w:cs="Calibri"/>
      <w:color w:val="000000"/>
      <w:sz w:val="24"/>
      <w:szCs w:val="24"/>
    </w:rPr>
  </w:style>
  <w:style w:type="paragraph" w:styleId="af8">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eastAsia="宋体" w:hAnsi="Times New Roman" w:cs="Times New Roman"/>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12">
    <w:name w:val="网格型1"/>
    <w:basedOn w:val="a1"/>
    <w:next w:val="af6"/>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basedOn w:val="a0"/>
    <w:uiPriority w:val="99"/>
    <w:semiHidden/>
    <w:unhideWhenUsed/>
    <w:rsid w:val="00F03C1D"/>
    <w:rPr>
      <w:color w:val="954F72" w:themeColor="followedHyperlink"/>
      <w:u w:val="single"/>
    </w:rPr>
  </w:style>
  <w:style w:type="character" w:customStyle="1" w:styleId="13">
    <w:name w:val="未处理的提及1"/>
    <w:basedOn w:val="a0"/>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ac">
    <w:name w:val="列表段落 字符"/>
    <w:basedOn w:val="a0"/>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basedOn w:val="a0"/>
    <w:link w:val="4"/>
    <w:semiHidden/>
    <w:rsid w:val="00E478DD"/>
    <w:rPr>
      <w:rFonts w:asciiTheme="majorHAnsi" w:eastAsiaTheme="majorEastAsia" w:hAnsiTheme="majorHAnsi" w:cstheme="majorBidi"/>
      <w:b/>
      <w:bCs/>
      <w:kern w:val="2"/>
      <w:sz w:val="28"/>
      <w:szCs w:val="28"/>
    </w:rPr>
  </w:style>
  <w:style w:type="paragraph" w:styleId="TOC4">
    <w:name w:val="toc 4"/>
    <w:basedOn w:val="a"/>
    <w:next w:val="a"/>
    <w:autoRedefine/>
    <w:unhideWhenUsed/>
    <w:rsid w:val="00E478DD"/>
    <w:pPr>
      <w:ind w:left="720"/>
      <w:jc w:val="left"/>
    </w:pPr>
    <w:rPr>
      <w:rFonts w:asciiTheme="minorHAnsi" w:hAnsiTheme="minorHAnsi" w:cstheme="minorHAnsi"/>
      <w:sz w:val="18"/>
      <w:szCs w:val="18"/>
    </w:rPr>
  </w:style>
  <w:style w:type="paragraph" w:styleId="TOC5">
    <w:name w:val="toc 5"/>
    <w:basedOn w:val="a"/>
    <w:next w:val="a"/>
    <w:autoRedefine/>
    <w:unhideWhenUsed/>
    <w:rsid w:val="00E478DD"/>
    <w:pPr>
      <w:ind w:left="960"/>
      <w:jc w:val="left"/>
    </w:pPr>
    <w:rPr>
      <w:rFonts w:asciiTheme="minorHAnsi" w:hAnsiTheme="minorHAnsi" w:cstheme="minorHAnsi"/>
      <w:sz w:val="18"/>
      <w:szCs w:val="18"/>
    </w:rPr>
  </w:style>
  <w:style w:type="paragraph" w:styleId="TOC6">
    <w:name w:val="toc 6"/>
    <w:basedOn w:val="a"/>
    <w:next w:val="a"/>
    <w:autoRedefine/>
    <w:unhideWhenUsed/>
    <w:rsid w:val="00E478DD"/>
    <w:pPr>
      <w:ind w:left="1200"/>
      <w:jc w:val="left"/>
    </w:pPr>
    <w:rPr>
      <w:rFonts w:asciiTheme="minorHAnsi" w:hAnsiTheme="minorHAnsi" w:cstheme="minorHAnsi"/>
      <w:sz w:val="18"/>
      <w:szCs w:val="18"/>
    </w:rPr>
  </w:style>
  <w:style w:type="paragraph" w:styleId="TOC7">
    <w:name w:val="toc 7"/>
    <w:basedOn w:val="a"/>
    <w:next w:val="a"/>
    <w:autoRedefine/>
    <w:unhideWhenUsed/>
    <w:rsid w:val="00E478DD"/>
    <w:pPr>
      <w:ind w:left="1440"/>
      <w:jc w:val="left"/>
    </w:pPr>
    <w:rPr>
      <w:rFonts w:asciiTheme="minorHAnsi" w:hAnsiTheme="minorHAnsi" w:cstheme="minorHAnsi"/>
      <w:sz w:val="18"/>
      <w:szCs w:val="18"/>
    </w:rPr>
  </w:style>
  <w:style w:type="paragraph" w:styleId="TOC8">
    <w:name w:val="toc 8"/>
    <w:basedOn w:val="a"/>
    <w:next w:val="a"/>
    <w:autoRedefine/>
    <w:unhideWhenUsed/>
    <w:rsid w:val="00E478DD"/>
    <w:pPr>
      <w:ind w:left="1680"/>
      <w:jc w:val="left"/>
    </w:pPr>
    <w:rPr>
      <w:rFonts w:asciiTheme="minorHAnsi" w:hAnsiTheme="minorHAnsi" w:cstheme="minorHAnsi"/>
      <w:sz w:val="18"/>
      <w:szCs w:val="18"/>
    </w:rPr>
  </w:style>
  <w:style w:type="paragraph" w:styleId="TOC9">
    <w:name w:val="toc 9"/>
    <w:basedOn w:val="a"/>
    <w:next w:val="a"/>
    <w:autoRedefine/>
    <w:unhideWhenUsed/>
    <w:rsid w:val="00E478DD"/>
    <w:pPr>
      <w:ind w:left="1920"/>
      <w:jc w:val="left"/>
    </w:pPr>
    <w:rPr>
      <w:rFonts w:asciiTheme="minorHAnsi" w:hAnsiTheme="minorHAnsi" w:cstheme="minorHAnsi"/>
      <w:sz w:val="18"/>
      <w:szCs w:val="18"/>
    </w:rPr>
  </w:style>
  <w:style w:type="character" w:styleId="afa">
    <w:name w:val="Emphasis"/>
    <w:basedOn w:val="a0"/>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51657695">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483014544">
      <w:bodyDiv w:val="1"/>
      <w:marLeft w:val="0"/>
      <w:marRight w:val="0"/>
      <w:marTop w:val="0"/>
      <w:marBottom w:val="0"/>
      <w:divBdr>
        <w:top w:val="none" w:sz="0" w:space="0" w:color="auto"/>
        <w:left w:val="none" w:sz="0" w:space="0" w:color="auto"/>
        <w:bottom w:val="none" w:sz="0" w:space="0" w:color="auto"/>
        <w:right w:val="none" w:sz="0" w:space="0" w:color="auto"/>
      </w:divBdr>
    </w:div>
    <w:div w:id="526647779">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563100310">
      <w:bodyDiv w:val="1"/>
      <w:marLeft w:val="0"/>
      <w:marRight w:val="0"/>
      <w:marTop w:val="0"/>
      <w:marBottom w:val="0"/>
      <w:divBdr>
        <w:top w:val="none" w:sz="0" w:space="0" w:color="auto"/>
        <w:left w:val="none" w:sz="0" w:space="0" w:color="auto"/>
        <w:bottom w:val="none" w:sz="0" w:space="0" w:color="auto"/>
        <w:right w:val="none" w:sz="0" w:space="0" w:color="auto"/>
      </w:divBdr>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3497557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276862794">
      <w:bodyDiv w:val="1"/>
      <w:marLeft w:val="0"/>
      <w:marRight w:val="0"/>
      <w:marTop w:val="0"/>
      <w:marBottom w:val="0"/>
      <w:divBdr>
        <w:top w:val="none" w:sz="0" w:space="0" w:color="auto"/>
        <w:left w:val="none" w:sz="0" w:space="0" w:color="auto"/>
        <w:bottom w:val="none" w:sz="0" w:space="0" w:color="auto"/>
        <w:right w:val="none" w:sz="0" w:space="0" w:color="auto"/>
      </w:divBdr>
    </w:div>
    <w:div w:id="1333609404">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802769338">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geneontology.org/" TargetMode="External"/><Relationship Id="rId26" Type="http://schemas.openxmlformats.org/officeDocument/2006/relationships/hyperlink" Target=".\http\cloud.aptbiotech.com\" TargetMode="External"/><Relationship Id="rId3" Type="http://schemas.openxmlformats.org/officeDocument/2006/relationships/numbering" Target="numbering.xml"/><Relationship Id="rId21" Type="http://schemas.openxmlformats.org/officeDocument/2006/relationships/hyperlink" Target="http://www.genome.jp/kegg/pathway.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3-3&#21151;&#33021;&#20998;&#26512;\3-3-3&#32467;&#26500;&#22495;&#20998;&#26512;" TargetMode="External"/><Relationship Id="rId25" Type="http://schemas.openxmlformats.org/officeDocument/2006/relationships/hyperlink" Target="http://www.ebi.ac.uk/intact/main.xht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3-3&#21151;&#33021;&#20998;&#26512;\3-3-2&#20122;&#32454;&#32990;&#23450;&#20301;&#20998;&#26512;" TargetMode="External"/><Relationship Id="rId20" Type="http://schemas.openxmlformats.org/officeDocument/2006/relationships/hyperlink" Target=".\3-3&#21151;&#33021;&#20998;&#26512;\3-3-4GO&#21151;&#33021;&#20998;&#26512;"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1&#39033;&#30446;&#37492;&#23450;&#24635;&#35272;" TargetMode="External"/><Relationship Id="rId24" Type="http://schemas.openxmlformats.org/officeDocument/2006/relationships/image" Target="media/image5.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3-3&#21151;&#33021;&#20998;&#26512;\3-3-1&#20445;&#23432;&#22522;&#24207;&#20998;&#26512;" TargetMode="External"/><Relationship Id="rId23" Type="http://schemas.openxmlformats.org/officeDocument/2006/relationships/hyperlink" Target="http://www.ebi.ac.uk/intact/main.xhtml" TargetMode="External"/><Relationship Id="rId28"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hyperlink" Target="http://en.wikipedia.org/wiki/Gene_Ontology"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3-2&#34920;&#36798;&#24046;&#24322;&#20998;&#26512;\3-2-2&#28779;&#23665;&#22270;" TargetMode="External"/><Relationship Id="rId22" Type="http://schemas.openxmlformats.org/officeDocument/2006/relationships/hyperlink" Target=".\3-3&#21151;&#33021;&#20998;&#26512;\3-3-5KEGG&#36890;&#36335;&#20998;&#26512;" TargetMode="External"/><Relationship Id="rId27" Type="http://schemas.openxmlformats.org/officeDocument/2006/relationships/hyperlink" Target=".\http\cloud.aptbiotech.com\"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Props1.xml><?xml version="1.0" encoding="utf-8"?>
<ds:datastoreItem xmlns:ds="http://schemas.openxmlformats.org/officeDocument/2006/customXml" ds:itemID="{591EE324-12B7-48B8-A793-EADAED40B3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168</TotalTime>
  <Pages>40</Pages>
  <Words>5064</Words>
  <Characters>28868</Characters>
  <Application>Microsoft Office Word</Application>
  <DocSecurity>0</DocSecurity>
  <Lines>240</Lines>
  <Paragraphs>67</Paragraphs>
  <ScaleCrop>false</ScaleCrop>
  <Company/>
  <LinksUpToDate>false</LinksUpToDate>
  <CharactersWithSpaces>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 家宾</cp:lastModifiedBy>
  <cp:revision>43</cp:revision>
  <cp:lastPrinted>2019-12-22T11:28:00Z</cp:lastPrinted>
  <dcterms:created xsi:type="dcterms:W3CDTF">2020-05-17T05:56:00Z</dcterms:created>
  <dcterms:modified xsi:type="dcterms:W3CDTF">2020-07-06T03:52:00Z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