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eastAsia="微软雅黑" w:hAnsi="Arial" w:cs="Arial"/>
          <w:sz w:val="28"/>
        </w:rPr>
        <w:id w:val="1691180613"/>
        <w:docPartObj>
          <w:docPartGallery w:val="Cover Pages"/>
          <w:docPartUnique/>
        </w:docPartObj>
      </w:sdtPr>
      <w:sdtEndPr>
        <w:rPr>
          <w:color w:val="FF0000"/>
          <w:sz w:val="24"/>
          <w:szCs w:val="24"/>
        </w:rPr>
      </w:sdtEndPr>
      <w:sdtContent>
        <w:p w14:paraId="685809EC" w14:textId="77777777" w:rsidR="00DF6CD0" w:rsidRPr="002871A3" w:rsidRDefault="00DF6CD0">
          <w:pPr>
            <w:rPr>
              <w:rFonts w:ascii="Arial" w:eastAsia="微软雅黑" w:hAnsi="Arial" w:cs="Arial"/>
              <w:sz w:val="28"/>
            </w:rPr>
          </w:pPr>
        </w:p>
        <w:p w14:paraId="1481A483" w14:textId="77777777" w:rsidR="00BE6A64" w:rsidRPr="002871A3" w:rsidRDefault="00DF6CD0" w:rsidP="00771AD4">
          <w:pPr>
            <w:widowControl/>
            <w:jc w:val="center"/>
            <w:rPr>
              <w:rFonts w:ascii="Arial" w:eastAsia="微软雅黑" w:hAnsi="Arial" w:cs="Arial"/>
              <w:b/>
              <w:sz w:val="56"/>
              <w:szCs w:val="40"/>
            </w:rPr>
          </w:pPr>
          <w:r w:rsidRPr="002871A3">
            <w:rPr>
              <w:rFonts w:ascii="Arial" w:eastAsia="微软雅黑" w:hAnsi="Arial" w:cs="Arial"/>
              <w:sz w:val="28"/>
            </w:rPr>
            <w:br w:type="textWrapping" w:clear="all"/>
          </w:r>
          <w:r w:rsidR="009F5498" w:rsidRPr="002871A3">
            <w:rPr>
              <w:rFonts w:ascii="Arial" w:eastAsia="微软雅黑" w:hAnsi="Arial" w:cs="Arial"/>
              <w:b/>
              <w:sz w:val="56"/>
              <w:szCs w:val="40"/>
            </w:rPr>
            <w:t>蛋白质组项目</w:t>
          </w:r>
          <w:r w:rsidR="00771AD4" w:rsidRPr="002871A3">
            <w:rPr>
              <w:rFonts w:ascii="Arial" w:eastAsia="微软雅黑" w:hAnsi="Arial" w:cs="Arial"/>
              <w:b/>
              <w:sz w:val="56"/>
              <w:szCs w:val="40"/>
            </w:rPr>
            <w:t>报告</w:t>
          </w:r>
        </w:p>
        <w:p w14:paraId="4C910025" w14:textId="77777777" w:rsidR="00DF6CD0" w:rsidRPr="002871A3" w:rsidRDefault="005725E1" w:rsidP="00771AD4">
          <w:pPr>
            <w:widowControl/>
            <w:jc w:val="center"/>
            <w:rPr>
              <w:rFonts w:ascii="Arial" w:eastAsia="微软雅黑" w:hAnsi="Arial" w:cs="Arial"/>
              <w:color w:val="FF0000"/>
              <w:szCs w:val="24"/>
            </w:rPr>
          </w:pPr>
        </w:p>
      </w:sdtContent>
    </w:sdt>
    <w:p w14:paraId="71BF5B03" w14:textId="77777777" w:rsidR="00DF6CD0" w:rsidRPr="002871A3" w:rsidRDefault="00DF6CD0">
      <w:pPr>
        <w:rPr>
          <w:rFonts w:ascii="Arial" w:eastAsia="微软雅黑" w:hAnsi="Arial" w:cs="Arial"/>
          <w:sz w:val="28"/>
        </w:rPr>
      </w:pPr>
    </w:p>
    <w:p w14:paraId="55137E8B" w14:textId="77777777" w:rsidR="0072668D" w:rsidRPr="002871A3" w:rsidRDefault="008C6774" w:rsidP="00631E79">
      <w:pPr>
        <w:ind w:firstLineChars="196" w:firstLine="706"/>
        <w:jc w:val="center"/>
        <w:rPr>
          <w:rFonts w:ascii="Arial" w:eastAsia="微软雅黑" w:hAnsi="Arial" w:cs="Arial"/>
          <w:sz w:val="28"/>
        </w:rPr>
      </w:pPr>
      <w:r w:rsidRPr="002871A3">
        <w:rPr>
          <w:rFonts w:ascii="Arial" w:eastAsia="微软雅黑" w:hAnsi="Arial" w:cs="Arial"/>
          <w:b/>
          <w:noProof/>
          <w:color w:val="000000" w:themeColor="text1"/>
          <w:sz w:val="36"/>
          <w:szCs w:val="36"/>
        </w:rPr>
        <w:drawing>
          <wp:inline distT="0" distB="0" distL="0" distR="0" wp14:anchorId="162E487C" wp14:editId="63512442">
            <wp:extent cx="4452869" cy="2326614"/>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452869" cy="2326614"/>
                    </a:xfrm>
                    <a:prstGeom prst="rect">
                      <a:avLst/>
                    </a:prstGeom>
                    <a:noFill/>
                    <a:ln>
                      <a:noFill/>
                    </a:ln>
                    <a:extLst>
                      <a:ext uri="{53640926-AAD7-44D8-BBD7-CCE9431645EC}">
                        <a14:shadowObscured xmlns:a14="http://schemas.microsoft.com/office/drawing/2010/main"/>
                      </a:ext>
                    </a:extLst>
                  </pic:spPr>
                </pic:pic>
              </a:graphicData>
            </a:graphic>
          </wp:inline>
        </w:drawing>
      </w:r>
    </w:p>
    <w:p w14:paraId="67EA8F75" w14:textId="77777777" w:rsidR="0072668D" w:rsidRPr="002871A3" w:rsidRDefault="008C6774">
      <w:pPr>
        <w:rPr>
          <w:rFonts w:ascii="Arial" w:eastAsia="微软雅黑" w:hAnsi="Arial" w:cs="Arial"/>
          <w:sz w:val="28"/>
        </w:rPr>
      </w:pPr>
      <w:r w:rsidRPr="002871A3">
        <w:rPr>
          <w:rFonts w:ascii="Arial" w:eastAsia="微软雅黑" w:hAnsi="Arial" w:cs="Arial"/>
          <w:noProof/>
          <w:sz w:val="28"/>
        </w:rPr>
        <w:drawing>
          <wp:anchor distT="0" distB="0" distL="114300" distR="114300" simplePos="0" relativeHeight="251659264" behindDoc="0" locked="0" layoutInCell="1" allowOverlap="1" wp14:anchorId="67987741" wp14:editId="5F23EED9">
            <wp:simplePos x="0" y="0"/>
            <wp:positionH relativeFrom="column">
              <wp:posOffset>-644525</wp:posOffset>
            </wp:positionH>
            <wp:positionV relativeFrom="paragraph">
              <wp:posOffset>0</wp:posOffset>
            </wp:positionV>
            <wp:extent cx="7484745" cy="142367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中新word模版完稿-05.jpg"/>
                    <pic:cNvPicPr/>
                  </pic:nvPicPr>
                  <pic:blipFill rotWithShape="1">
                    <a:blip r:embed="rId10" cstate="print">
                      <a:extLst>
                        <a:ext uri="{28A0092B-C50C-407E-A947-70E740481C1C}">
                          <a14:useLocalDpi xmlns:a14="http://schemas.microsoft.com/office/drawing/2010/main" val="0"/>
                        </a:ext>
                      </a:extLst>
                    </a:blip>
                    <a:srcRect t="51813"/>
                    <a:stretch/>
                  </pic:blipFill>
                  <pic:spPr bwMode="auto">
                    <a:xfrm>
                      <a:off x="0" y="0"/>
                      <a:ext cx="7484745" cy="1423670"/>
                    </a:xfrm>
                    <a:prstGeom prst="rect">
                      <a:avLst/>
                    </a:prstGeom>
                    <a:ln>
                      <a:noFill/>
                    </a:ln>
                    <a:extLst>
                      <a:ext uri="{53640926-AAD7-44D8-BBD7-CCE9431645EC}">
                        <a14:shadowObscured xmlns:a14="http://schemas.microsoft.com/office/drawing/2010/main"/>
                      </a:ext>
                    </a:extLst>
                  </pic:spPr>
                </pic:pic>
              </a:graphicData>
            </a:graphic>
          </wp:anchor>
        </w:drawing>
      </w:r>
    </w:p>
    <w:p w14:paraId="2C8E6A19" w14:textId="77777777" w:rsidR="0072668D" w:rsidRPr="002871A3" w:rsidRDefault="0072668D">
      <w:pPr>
        <w:rPr>
          <w:rFonts w:ascii="Arial" w:eastAsia="微软雅黑" w:hAnsi="Arial" w:cs="Arial"/>
          <w:sz w:val="28"/>
        </w:rPr>
      </w:pPr>
    </w:p>
    <w:p w14:paraId="6E891ED1" w14:textId="77777777" w:rsidR="00FF5D72" w:rsidRPr="002871A3" w:rsidRDefault="00FF5D72" w:rsidP="008D1C45">
      <w:pPr>
        <w:spacing w:beforeLines="50" w:before="163" w:afterLines="50" w:after="163"/>
        <w:rPr>
          <w:rFonts w:ascii="Arial" w:eastAsia="微软雅黑" w:hAnsi="Arial" w:cs="Arial"/>
          <w:szCs w:val="21"/>
        </w:rPr>
      </w:pPr>
    </w:p>
    <w:p w14:paraId="1D701AAF" w14:textId="77777777" w:rsidR="00FF5D72" w:rsidRPr="002871A3" w:rsidRDefault="00FF5D72" w:rsidP="008D1C45">
      <w:pPr>
        <w:spacing w:beforeLines="50" w:before="163" w:afterLines="50" w:after="163"/>
        <w:ind w:left="420" w:hanging="420"/>
        <w:jc w:val="center"/>
        <w:rPr>
          <w:rFonts w:ascii="Arial" w:eastAsia="微软雅黑" w:hAnsi="Arial" w:cs="Arial"/>
          <w:b/>
          <w:kern w:val="0"/>
          <w:sz w:val="44"/>
          <w:szCs w:val="44"/>
        </w:rPr>
      </w:pPr>
      <w:r w:rsidRPr="002871A3">
        <w:rPr>
          <w:rFonts w:ascii="Arial" w:eastAsia="微软雅黑" w:hAnsi="Arial" w:cs="Arial"/>
          <w:b/>
          <w:kern w:val="0"/>
          <w:sz w:val="44"/>
          <w:szCs w:val="44"/>
        </w:rPr>
        <w:t>Label-free</w:t>
      </w:r>
      <w:r w:rsidR="00CE76D1" w:rsidRPr="002871A3">
        <w:rPr>
          <w:rFonts w:ascii="Arial" w:eastAsia="微软雅黑" w:hAnsi="Arial" w:cs="Arial"/>
          <w:b/>
          <w:kern w:val="0"/>
          <w:sz w:val="44"/>
          <w:szCs w:val="44"/>
        </w:rPr>
        <w:t>定量蛋白质组</w:t>
      </w:r>
    </w:p>
    <w:p w14:paraId="70BC6EA2" w14:textId="77777777" w:rsidR="00FF5D72" w:rsidRPr="002871A3" w:rsidRDefault="00FF5D72" w:rsidP="008D1C45">
      <w:pPr>
        <w:spacing w:beforeLines="50" w:before="163" w:afterLines="50" w:after="163"/>
        <w:jc w:val="center"/>
        <w:rPr>
          <w:rFonts w:ascii="Arial" w:eastAsia="微软雅黑" w:hAnsi="Arial" w:cs="Arial"/>
          <w:b/>
          <w:kern w:val="0"/>
          <w:sz w:val="44"/>
          <w:szCs w:val="44"/>
        </w:rPr>
      </w:pPr>
      <w:r w:rsidRPr="002871A3">
        <w:rPr>
          <w:rFonts w:ascii="Arial" w:eastAsia="微软雅黑" w:hAnsi="Arial" w:cs="Arial"/>
          <w:b/>
          <w:kern w:val="0"/>
          <w:sz w:val="44"/>
          <w:szCs w:val="44"/>
        </w:rPr>
        <w:t>生物信息学分析报告</w:t>
      </w:r>
    </w:p>
    <w:p w14:paraId="07ED2C80" w14:textId="77777777" w:rsidR="00FF5D72" w:rsidRPr="002871A3" w:rsidRDefault="00FF5D72" w:rsidP="008D1C45">
      <w:pPr>
        <w:spacing w:beforeLines="50" w:before="163" w:afterLines="50" w:after="163"/>
        <w:jc w:val="center"/>
        <w:rPr>
          <w:rFonts w:ascii="Arial" w:eastAsia="微软雅黑" w:hAnsi="Arial" w:cs="Arial"/>
          <w:szCs w:val="21"/>
        </w:rPr>
      </w:pPr>
    </w:p>
    <w:p w14:paraId="30D0D07D" w14:textId="77777777" w:rsidR="00FF5D72" w:rsidRPr="002871A3" w:rsidRDefault="00FF5D72" w:rsidP="008D1C45">
      <w:pPr>
        <w:spacing w:beforeLines="50" w:before="163" w:afterLines="50" w:after="163"/>
        <w:jc w:val="center"/>
        <w:rPr>
          <w:rFonts w:ascii="Arial" w:eastAsia="微软雅黑" w:hAnsi="Arial" w:cs="Arial"/>
          <w:szCs w:val="21"/>
        </w:rPr>
      </w:pPr>
    </w:p>
    <w:p w14:paraId="55DB28C5" w14:textId="77777777" w:rsidR="00FF5D72" w:rsidRPr="002871A3" w:rsidRDefault="00FF5D72" w:rsidP="008D1C45">
      <w:pPr>
        <w:spacing w:beforeLines="50" w:before="163" w:afterLines="50" w:after="163"/>
        <w:jc w:val="center"/>
        <w:rPr>
          <w:rFonts w:ascii="Arial" w:eastAsia="微软雅黑" w:hAnsi="Arial" w:cs="Arial"/>
          <w:szCs w:val="21"/>
        </w:rPr>
      </w:pPr>
    </w:p>
    <w:p w14:paraId="53B7F3D8" w14:textId="6760AFE2" w:rsidR="00FF5D72" w:rsidRPr="002871A3" w:rsidRDefault="00FF5D72" w:rsidP="008D1C45">
      <w:pPr>
        <w:spacing w:beforeLines="50" w:before="163" w:afterLines="50" w:after="163"/>
        <w:ind w:leftChars="817" w:left="3403" w:rightChars="590" w:right="1416" w:hangingChars="515" w:hanging="1442"/>
        <w:rPr>
          <w:rFonts w:ascii="Arial" w:eastAsia="微软雅黑" w:hAnsi="Arial" w:cs="Arial"/>
          <w:b/>
          <w:sz w:val="28"/>
          <w:szCs w:val="28"/>
        </w:rPr>
      </w:pPr>
      <w:r w:rsidRPr="002871A3">
        <w:rPr>
          <w:rFonts w:ascii="Arial" w:eastAsia="微软雅黑" w:hAnsi="Arial" w:cs="Arial"/>
          <w:b/>
          <w:sz w:val="28"/>
          <w:szCs w:val="28"/>
        </w:rPr>
        <w:t>项目名称：</w:t>
      </w:r>
    </w:p>
    <w:p w14:paraId="53127CFC" w14:textId="56250B9C" w:rsidR="00FF5D72" w:rsidRPr="002871A3" w:rsidRDefault="00FF5D72" w:rsidP="008D1C45">
      <w:pPr>
        <w:spacing w:beforeLines="50" w:before="163" w:afterLines="50" w:after="163"/>
        <w:ind w:firstLineChars="700" w:firstLine="1960"/>
        <w:rPr>
          <w:rFonts w:ascii="Arial" w:eastAsia="微软雅黑" w:hAnsi="Arial" w:cs="Arial"/>
          <w:b/>
          <w:sz w:val="28"/>
          <w:szCs w:val="28"/>
        </w:rPr>
      </w:pPr>
      <w:r w:rsidRPr="002871A3">
        <w:rPr>
          <w:rFonts w:ascii="Arial" w:eastAsia="微软雅黑" w:hAnsi="Arial" w:cs="Arial"/>
          <w:b/>
          <w:sz w:val="28"/>
          <w:szCs w:val="28"/>
        </w:rPr>
        <w:t>委托单位：</w:t>
      </w:r>
    </w:p>
    <w:p w14:paraId="0751AF62" w14:textId="3D64D405" w:rsidR="00FF5D72" w:rsidRPr="002871A3" w:rsidRDefault="00FF5D72" w:rsidP="008D1C45">
      <w:pPr>
        <w:spacing w:beforeLines="50" w:before="163" w:afterLines="50" w:after="163"/>
        <w:ind w:firstLineChars="700" w:firstLine="1960"/>
        <w:rPr>
          <w:rFonts w:ascii="Arial" w:eastAsia="微软雅黑" w:hAnsi="Arial" w:cs="Arial"/>
          <w:b/>
          <w:sz w:val="28"/>
          <w:szCs w:val="28"/>
        </w:rPr>
      </w:pPr>
      <w:r w:rsidRPr="002871A3">
        <w:rPr>
          <w:rFonts w:ascii="Arial" w:eastAsia="微软雅黑" w:hAnsi="Arial" w:cs="Arial"/>
          <w:b/>
          <w:sz w:val="28"/>
          <w:szCs w:val="28"/>
        </w:rPr>
        <w:t>项目编号：</w:t>
      </w:r>
    </w:p>
    <w:p w14:paraId="63C2024A" w14:textId="1F4FEBEB" w:rsidR="0008739F" w:rsidRPr="002871A3" w:rsidRDefault="00FF5D72" w:rsidP="008D1C45">
      <w:pPr>
        <w:spacing w:beforeLines="50" w:before="163" w:afterLines="50" w:after="163"/>
        <w:ind w:firstLineChars="700" w:firstLine="1960"/>
        <w:rPr>
          <w:rFonts w:ascii="Arial" w:eastAsia="微软雅黑" w:hAnsi="Arial" w:cs="Arial"/>
          <w:b/>
          <w:sz w:val="28"/>
          <w:szCs w:val="28"/>
        </w:rPr>
      </w:pPr>
      <w:r w:rsidRPr="002871A3">
        <w:rPr>
          <w:rFonts w:ascii="Arial" w:eastAsia="微软雅黑" w:hAnsi="Arial" w:cs="Arial"/>
          <w:b/>
          <w:sz w:val="28"/>
          <w:szCs w:val="28"/>
        </w:rPr>
        <w:t>报告时间：</w:t>
      </w:r>
    </w:p>
    <w:p w14:paraId="24DEB9DC" w14:textId="77777777" w:rsidR="00EA49B2" w:rsidRPr="002871A3" w:rsidRDefault="00EA49B2" w:rsidP="008D1C45">
      <w:pPr>
        <w:spacing w:beforeLines="50" w:before="163" w:afterLines="50" w:after="163"/>
        <w:ind w:firstLineChars="700" w:firstLine="1960"/>
        <w:rPr>
          <w:rFonts w:ascii="Arial" w:eastAsia="微软雅黑" w:hAnsi="Arial" w:cs="Arial"/>
          <w:b/>
          <w:sz w:val="28"/>
          <w:szCs w:val="28"/>
        </w:rPr>
      </w:pPr>
    </w:p>
    <w:p w14:paraId="0F8CF2C2" w14:textId="77777777" w:rsidR="00EA49B2" w:rsidRPr="002871A3" w:rsidRDefault="00EA49B2" w:rsidP="00C05AED">
      <w:pPr>
        <w:spacing w:beforeLines="50" w:before="163" w:afterLines="50" w:after="163"/>
        <w:rPr>
          <w:rFonts w:ascii="Arial" w:eastAsia="微软雅黑" w:hAnsi="Arial" w:cs="Arial"/>
          <w:b/>
          <w:sz w:val="28"/>
          <w:szCs w:val="28"/>
        </w:rPr>
      </w:pPr>
    </w:p>
    <w:p w14:paraId="2D49BB0B" w14:textId="77777777" w:rsidR="00EA49B2" w:rsidRPr="002871A3" w:rsidRDefault="00EA49B2" w:rsidP="00EA49B2">
      <w:pPr>
        <w:widowControl/>
        <w:jc w:val="left"/>
        <w:rPr>
          <w:rFonts w:ascii="Arial" w:eastAsia="微软雅黑" w:hAnsi="Arial" w:cs="Arial"/>
          <w:b/>
          <w:szCs w:val="24"/>
        </w:rPr>
      </w:pPr>
      <w:r w:rsidRPr="002871A3">
        <w:rPr>
          <w:rFonts w:ascii="Arial" w:eastAsia="微软雅黑" w:hAnsi="Arial" w:cs="Arial"/>
          <w:b/>
          <w:szCs w:val="24"/>
        </w:rPr>
        <w:br w:type="page"/>
      </w:r>
    </w:p>
    <w:p w14:paraId="0099622D" w14:textId="77777777" w:rsidR="00BE5E65" w:rsidRPr="002871A3" w:rsidRDefault="00BE5E65" w:rsidP="00607D80">
      <w:pPr>
        <w:jc w:val="center"/>
        <w:rPr>
          <w:rFonts w:ascii="Arial" w:eastAsia="微软雅黑" w:hAnsi="Arial" w:cs="Arial"/>
          <w:b/>
          <w:szCs w:val="24"/>
        </w:rPr>
      </w:pPr>
      <w:r w:rsidRPr="002871A3">
        <w:rPr>
          <w:rFonts w:ascii="Arial" w:eastAsia="微软雅黑" w:hAnsi="Arial" w:cs="Arial"/>
          <w:b/>
          <w:szCs w:val="24"/>
        </w:rPr>
        <w:lastRenderedPageBreak/>
        <w:t>目</w:t>
      </w:r>
      <w:r w:rsidRPr="002871A3">
        <w:rPr>
          <w:rFonts w:ascii="Arial" w:eastAsia="微软雅黑" w:hAnsi="Arial" w:cs="Arial"/>
          <w:b/>
          <w:szCs w:val="24"/>
        </w:rPr>
        <w:t xml:space="preserve">  </w:t>
      </w:r>
      <w:r w:rsidRPr="002871A3">
        <w:rPr>
          <w:rFonts w:ascii="Arial" w:eastAsia="微软雅黑" w:hAnsi="Arial" w:cs="Arial"/>
          <w:b/>
          <w:szCs w:val="24"/>
        </w:rPr>
        <w:t>录</w:t>
      </w:r>
    </w:p>
    <w:p w14:paraId="70311B9C" w14:textId="6EF46C41" w:rsidR="00BB48C9" w:rsidRDefault="005A282A">
      <w:pPr>
        <w:pStyle w:val="TOC1"/>
        <w:tabs>
          <w:tab w:val="left" w:pos="480"/>
          <w:tab w:val="right" w:leader="dot" w:pos="9628"/>
        </w:tabs>
        <w:rPr>
          <w:rFonts w:asciiTheme="minorHAnsi" w:eastAsiaTheme="minorEastAsia" w:hAnsiTheme="minorHAnsi" w:cstheme="minorBidi"/>
          <w:b w:val="0"/>
          <w:bCs w:val="0"/>
          <w:caps w:val="0"/>
          <w:noProof/>
          <w:sz w:val="21"/>
          <w:szCs w:val="22"/>
        </w:rPr>
      </w:pPr>
      <w:r w:rsidRPr="002871A3">
        <w:rPr>
          <w:rFonts w:cs="Arial"/>
          <w:i/>
          <w:iCs/>
          <w:caps w:val="0"/>
          <w:szCs w:val="24"/>
          <w:u w:val="single"/>
        </w:rPr>
        <w:fldChar w:fldCharType="begin"/>
      </w:r>
      <w:r w:rsidRPr="002871A3">
        <w:rPr>
          <w:rFonts w:cs="Arial"/>
          <w:i/>
          <w:iCs/>
          <w:caps w:val="0"/>
          <w:szCs w:val="24"/>
          <w:u w:val="single"/>
        </w:rPr>
        <w:instrText xml:space="preserve"> TOC \o "1-2" \h \z \u </w:instrText>
      </w:r>
      <w:r w:rsidRPr="002871A3">
        <w:rPr>
          <w:rFonts w:cs="Arial"/>
          <w:i/>
          <w:iCs/>
          <w:caps w:val="0"/>
          <w:szCs w:val="24"/>
          <w:u w:val="single"/>
        </w:rPr>
        <w:fldChar w:fldCharType="separate"/>
      </w:r>
      <w:hyperlink w:anchor="_Toc38898080" w:history="1">
        <w:r w:rsidR="00BB48C9" w:rsidRPr="00776882">
          <w:rPr>
            <w:rStyle w:val="ad"/>
            <w:noProof/>
          </w:rPr>
          <w:t>1.</w:t>
        </w:r>
        <w:r w:rsidR="00BB48C9">
          <w:rPr>
            <w:rFonts w:asciiTheme="minorHAnsi" w:eastAsiaTheme="minorEastAsia" w:hAnsiTheme="minorHAnsi" w:cstheme="minorBidi"/>
            <w:b w:val="0"/>
            <w:bCs w:val="0"/>
            <w:caps w:val="0"/>
            <w:noProof/>
            <w:sz w:val="21"/>
            <w:szCs w:val="22"/>
          </w:rPr>
          <w:tab/>
        </w:r>
        <w:r w:rsidR="00BB48C9" w:rsidRPr="00776882">
          <w:rPr>
            <w:rStyle w:val="ad"/>
            <w:noProof/>
          </w:rPr>
          <w:t>项目概述</w:t>
        </w:r>
        <w:r w:rsidR="00BB48C9" w:rsidRPr="00776882">
          <w:rPr>
            <w:rStyle w:val="ad"/>
            <w:noProof/>
          </w:rPr>
          <w:t xml:space="preserve"> Summary</w:t>
        </w:r>
        <w:r w:rsidR="00BB48C9">
          <w:rPr>
            <w:noProof/>
            <w:webHidden/>
          </w:rPr>
          <w:tab/>
        </w:r>
        <w:r w:rsidR="00BB48C9">
          <w:rPr>
            <w:noProof/>
            <w:webHidden/>
          </w:rPr>
          <w:fldChar w:fldCharType="begin"/>
        </w:r>
        <w:r w:rsidR="00BB48C9">
          <w:rPr>
            <w:noProof/>
            <w:webHidden/>
          </w:rPr>
          <w:instrText xml:space="preserve"> PAGEREF _Toc38898080 \h </w:instrText>
        </w:r>
        <w:r w:rsidR="00BB48C9">
          <w:rPr>
            <w:noProof/>
            <w:webHidden/>
          </w:rPr>
        </w:r>
        <w:r w:rsidR="00BB48C9">
          <w:rPr>
            <w:noProof/>
            <w:webHidden/>
          </w:rPr>
          <w:fldChar w:fldCharType="separate"/>
        </w:r>
        <w:r w:rsidR="00BB48C9">
          <w:rPr>
            <w:noProof/>
            <w:webHidden/>
          </w:rPr>
          <w:t>4</w:t>
        </w:r>
        <w:r w:rsidR="00BB48C9">
          <w:rPr>
            <w:noProof/>
            <w:webHidden/>
          </w:rPr>
          <w:fldChar w:fldCharType="end"/>
        </w:r>
      </w:hyperlink>
    </w:p>
    <w:p w14:paraId="26FD11D4" w14:textId="6487FE9A" w:rsidR="00BB48C9" w:rsidRDefault="005725E1">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8898081" w:history="1">
        <w:r w:rsidR="00BB48C9" w:rsidRPr="00776882">
          <w:rPr>
            <w:rStyle w:val="ad"/>
            <w:noProof/>
          </w:rPr>
          <w:t>2.</w:t>
        </w:r>
        <w:r w:rsidR="00BB48C9">
          <w:rPr>
            <w:rFonts w:asciiTheme="minorHAnsi" w:eastAsiaTheme="minorEastAsia" w:hAnsiTheme="minorHAnsi" w:cstheme="minorBidi"/>
            <w:b w:val="0"/>
            <w:bCs w:val="0"/>
            <w:caps w:val="0"/>
            <w:noProof/>
            <w:sz w:val="21"/>
            <w:szCs w:val="22"/>
          </w:rPr>
          <w:tab/>
        </w:r>
        <w:r w:rsidR="00BB48C9" w:rsidRPr="00776882">
          <w:rPr>
            <w:rStyle w:val="ad"/>
            <w:noProof/>
          </w:rPr>
          <w:t>分析流程</w:t>
        </w:r>
        <w:r w:rsidR="00BB48C9" w:rsidRPr="00776882">
          <w:rPr>
            <w:rStyle w:val="ad"/>
            <w:noProof/>
          </w:rPr>
          <w:t xml:space="preserve"> Flowchart</w:t>
        </w:r>
        <w:r w:rsidR="00BB48C9">
          <w:rPr>
            <w:noProof/>
            <w:webHidden/>
          </w:rPr>
          <w:tab/>
        </w:r>
        <w:r w:rsidR="00BB48C9">
          <w:rPr>
            <w:noProof/>
            <w:webHidden/>
          </w:rPr>
          <w:fldChar w:fldCharType="begin"/>
        </w:r>
        <w:r w:rsidR="00BB48C9">
          <w:rPr>
            <w:noProof/>
            <w:webHidden/>
          </w:rPr>
          <w:instrText xml:space="preserve"> PAGEREF _Toc38898081 \h </w:instrText>
        </w:r>
        <w:r w:rsidR="00BB48C9">
          <w:rPr>
            <w:noProof/>
            <w:webHidden/>
          </w:rPr>
        </w:r>
        <w:r w:rsidR="00BB48C9">
          <w:rPr>
            <w:noProof/>
            <w:webHidden/>
          </w:rPr>
          <w:fldChar w:fldCharType="separate"/>
        </w:r>
        <w:r w:rsidR="00BB48C9">
          <w:rPr>
            <w:noProof/>
            <w:webHidden/>
          </w:rPr>
          <w:t>6</w:t>
        </w:r>
        <w:r w:rsidR="00BB48C9">
          <w:rPr>
            <w:noProof/>
            <w:webHidden/>
          </w:rPr>
          <w:fldChar w:fldCharType="end"/>
        </w:r>
      </w:hyperlink>
    </w:p>
    <w:p w14:paraId="55A1CA0E" w14:textId="154E54A4" w:rsidR="00BB48C9" w:rsidRDefault="005725E1">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8898082" w:history="1">
        <w:r w:rsidR="00BB48C9" w:rsidRPr="00776882">
          <w:rPr>
            <w:rStyle w:val="ad"/>
            <w:noProof/>
          </w:rPr>
          <w:t>3.</w:t>
        </w:r>
        <w:r w:rsidR="00BB48C9">
          <w:rPr>
            <w:rFonts w:asciiTheme="minorHAnsi" w:eastAsiaTheme="minorEastAsia" w:hAnsiTheme="minorHAnsi" w:cstheme="minorBidi"/>
            <w:b w:val="0"/>
            <w:bCs w:val="0"/>
            <w:caps w:val="0"/>
            <w:noProof/>
            <w:sz w:val="21"/>
            <w:szCs w:val="22"/>
          </w:rPr>
          <w:tab/>
        </w:r>
        <w:r w:rsidR="00BB48C9" w:rsidRPr="00776882">
          <w:rPr>
            <w:rStyle w:val="ad"/>
            <w:noProof/>
          </w:rPr>
          <w:t>生物信息学分析</w:t>
        </w:r>
        <w:r w:rsidR="00BB48C9" w:rsidRPr="00776882">
          <w:rPr>
            <w:rStyle w:val="ad"/>
            <w:noProof/>
          </w:rPr>
          <w:t xml:space="preserve"> Bioinformatics analysis</w:t>
        </w:r>
        <w:r w:rsidR="00BB48C9">
          <w:rPr>
            <w:noProof/>
            <w:webHidden/>
          </w:rPr>
          <w:tab/>
        </w:r>
        <w:r w:rsidR="00BB48C9">
          <w:rPr>
            <w:noProof/>
            <w:webHidden/>
          </w:rPr>
          <w:fldChar w:fldCharType="begin"/>
        </w:r>
        <w:r w:rsidR="00BB48C9">
          <w:rPr>
            <w:noProof/>
            <w:webHidden/>
          </w:rPr>
          <w:instrText xml:space="preserve"> PAGEREF _Toc38898082 \h </w:instrText>
        </w:r>
        <w:r w:rsidR="00BB48C9">
          <w:rPr>
            <w:noProof/>
            <w:webHidden/>
          </w:rPr>
        </w:r>
        <w:r w:rsidR="00BB48C9">
          <w:rPr>
            <w:noProof/>
            <w:webHidden/>
          </w:rPr>
          <w:fldChar w:fldCharType="separate"/>
        </w:r>
        <w:r w:rsidR="00BB48C9">
          <w:rPr>
            <w:noProof/>
            <w:webHidden/>
          </w:rPr>
          <w:t>8</w:t>
        </w:r>
        <w:r w:rsidR="00BB48C9">
          <w:rPr>
            <w:noProof/>
            <w:webHidden/>
          </w:rPr>
          <w:fldChar w:fldCharType="end"/>
        </w:r>
      </w:hyperlink>
    </w:p>
    <w:p w14:paraId="3AD16556" w14:textId="0913DFEB" w:rsidR="00BB48C9" w:rsidRDefault="005725E1">
      <w:pPr>
        <w:pStyle w:val="TOC2"/>
        <w:tabs>
          <w:tab w:val="left" w:pos="960"/>
          <w:tab w:val="right" w:leader="dot" w:pos="9628"/>
        </w:tabs>
        <w:rPr>
          <w:rFonts w:eastAsiaTheme="minorEastAsia" w:cstheme="minorBidi"/>
          <w:smallCaps w:val="0"/>
          <w:noProof/>
          <w:sz w:val="21"/>
          <w:szCs w:val="22"/>
        </w:rPr>
      </w:pPr>
      <w:hyperlink w:anchor="_Toc38898083" w:history="1">
        <w:r w:rsidR="00BB48C9" w:rsidRPr="00776882">
          <w:rPr>
            <w:rStyle w:val="ad"/>
            <w:rFonts w:ascii="Arial" w:eastAsia="微软雅黑" w:hAnsi="Arial" w:cs="Arial"/>
            <w:b/>
            <w:noProof/>
          </w:rPr>
          <w:t>3.1</w:t>
        </w:r>
        <w:r w:rsidR="00BB48C9">
          <w:rPr>
            <w:rFonts w:eastAsiaTheme="minorEastAsia" w:cstheme="minorBidi"/>
            <w:smallCaps w:val="0"/>
            <w:noProof/>
            <w:sz w:val="21"/>
            <w:szCs w:val="22"/>
          </w:rPr>
          <w:tab/>
        </w:r>
        <w:r w:rsidR="00BB48C9" w:rsidRPr="00776882">
          <w:rPr>
            <w:rStyle w:val="ad"/>
            <w:rFonts w:ascii="Arial" w:eastAsia="微软雅黑" w:hAnsi="Arial" w:cs="Arial"/>
            <w:b/>
            <w:noProof/>
          </w:rPr>
          <w:t>鉴定数量分析</w:t>
        </w:r>
        <w:r w:rsidR="00BB48C9">
          <w:rPr>
            <w:noProof/>
            <w:webHidden/>
          </w:rPr>
          <w:tab/>
        </w:r>
        <w:r w:rsidR="00BB48C9">
          <w:rPr>
            <w:noProof/>
            <w:webHidden/>
          </w:rPr>
          <w:fldChar w:fldCharType="begin"/>
        </w:r>
        <w:r w:rsidR="00BB48C9">
          <w:rPr>
            <w:noProof/>
            <w:webHidden/>
          </w:rPr>
          <w:instrText xml:space="preserve"> PAGEREF _Toc38898083 \h </w:instrText>
        </w:r>
        <w:r w:rsidR="00BB48C9">
          <w:rPr>
            <w:noProof/>
            <w:webHidden/>
          </w:rPr>
        </w:r>
        <w:r w:rsidR="00BB48C9">
          <w:rPr>
            <w:noProof/>
            <w:webHidden/>
          </w:rPr>
          <w:fldChar w:fldCharType="separate"/>
        </w:r>
        <w:r w:rsidR="00BB48C9">
          <w:rPr>
            <w:noProof/>
            <w:webHidden/>
          </w:rPr>
          <w:t>8</w:t>
        </w:r>
        <w:r w:rsidR="00BB48C9">
          <w:rPr>
            <w:noProof/>
            <w:webHidden/>
          </w:rPr>
          <w:fldChar w:fldCharType="end"/>
        </w:r>
      </w:hyperlink>
    </w:p>
    <w:p w14:paraId="0E295D73" w14:textId="50790C7F" w:rsidR="00BB48C9" w:rsidRDefault="005725E1">
      <w:pPr>
        <w:pStyle w:val="TOC2"/>
        <w:tabs>
          <w:tab w:val="left" w:pos="960"/>
          <w:tab w:val="right" w:leader="dot" w:pos="9628"/>
        </w:tabs>
        <w:rPr>
          <w:rFonts w:eastAsiaTheme="minorEastAsia" w:cstheme="minorBidi"/>
          <w:smallCaps w:val="0"/>
          <w:noProof/>
          <w:sz w:val="21"/>
          <w:szCs w:val="22"/>
        </w:rPr>
      </w:pPr>
      <w:hyperlink w:anchor="_Toc38898084" w:history="1">
        <w:r w:rsidR="00BB48C9" w:rsidRPr="00776882">
          <w:rPr>
            <w:rStyle w:val="ad"/>
            <w:rFonts w:ascii="Arial" w:eastAsia="微软雅黑" w:hAnsi="Arial" w:cs="Arial"/>
            <w:b/>
            <w:noProof/>
          </w:rPr>
          <w:t>3.2</w:t>
        </w:r>
        <w:r w:rsidR="00BB48C9">
          <w:rPr>
            <w:rFonts w:eastAsiaTheme="minorEastAsia" w:cstheme="minorBidi"/>
            <w:smallCaps w:val="0"/>
            <w:noProof/>
            <w:sz w:val="21"/>
            <w:szCs w:val="22"/>
          </w:rPr>
          <w:tab/>
        </w:r>
        <w:r w:rsidR="00BB48C9" w:rsidRPr="00776882">
          <w:rPr>
            <w:rStyle w:val="ad"/>
            <w:rFonts w:ascii="Arial" w:eastAsia="微软雅黑" w:hAnsi="Arial" w:cs="Arial"/>
            <w:b/>
            <w:noProof/>
          </w:rPr>
          <w:t>表达差异分析</w:t>
        </w:r>
        <w:r w:rsidR="00BB48C9">
          <w:rPr>
            <w:noProof/>
            <w:webHidden/>
          </w:rPr>
          <w:tab/>
        </w:r>
        <w:r w:rsidR="00BB48C9">
          <w:rPr>
            <w:noProof/>
            <w:webHidden/>
          </w:rPr>
          <w:fldChar w:fldCharType="begin"/>
        </w:r>
        <w:r w:rsidR="00BB48C9">
          <w:rPr>
            <w:noProof/>
            <w:webHidden/>
          </w:rPr>
          <w:instrText xml:space="preserve"> PAGEREF _Toc38898084 \h </w:instrText>
        </w:r>
        <w:r w:rsidR="00BB48C9">
          <w:rPr>
            <w:noProof/>
            <w:webHidden/>
          </w:rPr>
        </w:r>
        <w:r w:rsidR="00BB48C9">
          <w:rPr>
            <w:noProof/>
            <w:webHidden/>
          </w:rPr>
          <w:fldChar w:fldCharType="separate"/>
        </w:r>
        <w:r w:rsidR="00BB48C9">
          <w:rPr>
            <w:noProof/>
            <w:webHidden/>
          </w:rPr>
          <w:t>9</w:t>
        </w:r>
        <w:r w:rsidR="00BB48C9">
          <w:rPr>
            <w:noProof/>
            <w:webHidden/>
          </w:rPr>
          <w:fldChar w:fldCharType="end"/>
        </w:r>
      </w:hyperlink>
    </w:p>
    <w:p w14:paraId="63F2CA02" w14:textId="1D84B7DF" w:rsidR="00BB48C9" w:rsidRDefault="005725E1">
      <w:pPr>
        <w:pStyle w:val="TOC2"/>
        <w:tabs>
          <w:tab w:val="left" w:pos="960"/>
          <w:tab w:val="right" w:leader="dot" w:pos="9628"/>
        </w:tabs>
        <w:rPr>
          <w:rFonts w:eastAsiaTheme="minorEastAsia" w:cstheme="minorBidi"/>
          <w:smallCaps w:val="0"/>
          <w:noProof/>
          <w:sz w:val="21"/>
          <w:szCs w:val="22"/>
        </w:rPr>
      </w:pPr>
      <w:hyperlink w:anchor="_Toc38898085" w:history="1">
        <w:r w:rsidR="00BB48C9" w:rsidRPr="00776882">
          <w:rPr>
            <w:rStyle w:val="ad"/>
            <w:rFonts w:ascii="Arial" w:eastAsia="微软雅黑" w:hAnsi="Arial" w:cs="Arial"/>
            <w:b/>
            <w:noProof/>
          </w:rPr>
          <w:t>3.3</w:t>
        </w:r>
        <w:r w:rsidR="00BB48C9">
          <w:rPr>
            <w:rFonts w:eastAsiaTheme="minorEastAsia" w:cstheme="minorBidi"/>
            <w:smallCaps w:val="0"/>
            <w:noProof/>
            <w:sz w:val="21"/>
            <w:szCs w:val="22"/>
          </w:rPr>
          <w:tab/>
        </w:r>
        <w:r w:rsidR="00BB48C9" w:rsidRPr="00776882">
          <w:rPr>
            <w:rStyle w:val="ad"/>
            <w:rFonts w:ascii="Arial" w:eastAsia="微软雅黑" w:hAnsi="Arial" w:cs="Arial"/>
            <w:b/>
            <w:noProof/>
          </w:rPr>
          <w:t>功能分析</w:t>
        </w:r>
        <w:r w:rsidR="00BB48C9">
          <w:rPr>
            <w:noProof/>
            <w:webHidden/>
          </w:rPr>
          <w:tab/>
        </w:r>
        <w:r w:rsidR="00BB48C9">
          <w:rPr>
            <w:noProof/>
            <w:webHidden/>
          </w:rPr>
          <w:fldChar w:fldCharType="begin"/>
        </w:r>
        <w:r w:rsidR="00BB48C9">
          <w:rPr>
            <w:noProof/>
            <w:webHidden/>
          </w:rPr>
          <w:instrText xml:space="preserve"> PAGEREF _Toc38898085 \h </w:instrText>
        </w:r>
        <w:r w:rsidR="00BB48C9">
          <w:rPr>
            <w:noProof/>
            <w:webHidden/>
          </w:rPr>
        </w:r>
        <w:r w:rsidR="00BB48C9">
          <w:rPr>
            <w:noProof/>
            <w:webHidden/>
          </w:rPr>
          <w:fldChar w:fldCharType="separate"/>
        </w:r>
        <w:r w:rsidR="00BB48C9">
          <w:rPr>
            <w:noProof/>
            <w:webHidden/>
          </w:rPr>
          <w:t>11</w:t>
        </w:r>
        <w:r w:rsidR="00BB48C9">
          <w:rPr>
            <w:noProof/>
            <w:webHidden/>
          </w:rPr>
          <w:fldChar w:fldCharType="end"/>
        </w:r>
      </w:hyperlink>
    </w:p>
    <w:p w14:paraId="743CA8A2" w14:textId="679372D8" w:rsidR="00BB48C9" w:rsidRDefault="005725E1">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8898086" w:history="1">
        <w:r w:rsidR="00BB48C9" w:rsidRPr="00776882">
          <w:rPr>
            <w:rStyle w:val="ad"/>
            <w:noProof/>
          </w:rPr>
          <w:t>4.</w:t>
        </w:r>
        <w:r w:rsidR="00BB48C9">
          <w:rPr>
            <w:rFonts w:asciiTheme="minorHAnsi" w:eastAsiaTheme="minorEastAsia" w:hAnsiTheme="minorHAnsi" w:cstheme="minorBidi"/>
            <w:b w:val="0"/>
            <w:bCs w:val="0"/>
            <w:caps w:val="0"/>
            <w:noProof/>
            <w:sz w:val="21"/>
            <w:szCs w:val="22"/>
          </w:rPr>
          <w:tab/>
        </w:r>
        <w:r w:rsidR="00BB48C9" w:rsidRPr="00776882">
          <w:rPr>
            <w:rStyle w:val="ad"/>
            <w:noProof/>
          </w:rPr>
          <w:t>材料和方法</w:t>
        </w:r>
        <w:r w:rsidR="00BB48C9" w:rsidRPr="00776882">
          <w:rPr>
            <w:rStyle w:val="ad"/>
            <w:noProof/>
          </w:rPr>
          <w:t xml:space="preserve"> Materials and Methods</w:t>
        </w:r>
        <w:r w:rsidR="00BB48C9">
          <w:rPr>
            <w:noProof/>
            <w:webHidden/>
          </w:rPr>
          <w:tab/>
        </w:r>
        <w:r w:rsidR="00BB48C9">
          <w:rPr>
            <w:noProof/>
            <w:webHidden/>
          </w:rPr>
          <w:fldChar w:fldCharType="begin"/>
        </w:r>
        <w:r w:rsidR="00BB48C9">
          <w:rPr>
            <w:noProof/>
            <w:webHidden/>
          </w:rPr>
          <w:instrText xml:space="preserve"> PAGEREF _Toc38898086 \h </w:instrText>
        </w:r>
        <w:r w:rsidR="00BB48C9">
          <w:rPr>
            <w:noProof/>
            <w:webHidden/>
          </w:rPr>
        </w:r>
        <w:r w:rsidR="00BB48C9">
          <w:rPr>
            <w:noProof/>
            <w:webHidden/>
          </w:rPr>
          <w:fldChar w:fldCharType="separate"/>
        </w:r>
        <w:r w:rsidR="00BB48C9">
          <w:rPr>
            <w:noProof/>
            <w:webHidden/>
          </w:rPr>
          <w:t>17</w:t>
        </w:r>
        <w:r w:rsidR="00BB48C9">
          <w:rPr>
            <w:noProof/>
            <w:webHidden/>
          </w:rPr>
          <w:fldChar w:fldCharType="end"/>
        </w:r>
      </w:hyperlink>
    </w:p>
    <w:p w14:paraId="561E3CFF" w14:textId="5743B71A" w:rsidR="00BB48C9" w:rsidRDefault="005725E1">
      <w:pPr>
        <w:pStyle w:val="TOC2"/>
        <w:tabs>
          <w:tab w:val="left" w:pos="960"/>
          <w:tab w:val="right" w:leader="dot" w:pos="9628"/>
        </w:tabs>
        <w:rPr>
          <w:rFonts w:eastAsiaTheme="minorEastAsia" w:cstheme="minorBidi"/>
          <w:smallCaps w:val="0"/>
          <w:noProof/>
          <w:sz w:val="21"/>
          <w:szCs w:val="22"/>
        </w:rPr>
      </w:pPr>
      <w:hyperlink w:anchor="_Toc38898087" w:history="1">
        <w:r w:rsidR="00BB48C9" w:rsidRPr="00776882">
          <w:rPr>
            <w:rStyle w:val="ad"/>
            <w:rFonts w:ascii="Arial" w:eastAsia="楷体" w:hAnsi="Arial" w:cs="Arial"/>
            <w:b/>
            <w:noProof/>
          </w:rPr>
          <w:t>4.1</w:t>
        </w:r>
        <w:r w:rsidR="00BB48C9">
          <w:rPr>
            <w:rFonts w:eastAsiaTheme="minorEastAsia" w:cstheme="minorBidi"/>
            <w:smallCaps w:val="0"/>
            <w:noProof/>
            <w:sz w:val="21"/>
            <w:szCs w:val="22"/>
          </w:rPr>
          <w:tab/>
        </w:r>
        <w:r w:rsidR="00BB48C9" w:rsidRPr="00776882">
          <w:rPr>
            <w:rStyle w:val="ad"/>
            <w:rFonts w:ascii="Arial" w:eastAsia="微软雅黑" w:hAnsi="Arial" w:cs="Arial"/>
            <w:b/>
            <w:noProof/>
          </w:rPr>
          <w:t>质谱实验方法</w:t>
        </w:r>
        <w:r w:rsidR="00BB48C9">
          <w:rPr>
            <w:noProof/>
            <w:webHidden/>
          </w:rPr>
          <w:tab/>
        </w:r>
        <w:r w:rsidR="00BB48C9">
          <w:rPr>
            <w:noProof/>
            <w:webHidden/>
          </w:rPr>
          <w:fldChar w:fldCharType="begin"/>
        </w:r>
        <w:r w:rsidR="00BB48C9">
          <w:rPr>
            <w:noProof/>
            <w:webHidden/>
          </w:rPr>
          <w:instrText xml:space="preserve"> PAGEREF _Toc38898087 \h </w:instrText>
        </w:r>
        <w:r w:rsidR="00BB48C9">
          <w:rPr>
            <w:noProof/>
            <w:webHidden/>
          </w:rPr>
        </w:r>
        <w:r w:rsidR="00BB48C9">
          <w:rPr>
            <w:noProof/>
            <w:webHidden/>
          </w:rPr>
          <w:fldChar w:fldCharType="separate"/>
        </w:r>
        <w:r w:rsidR="00BB48C9">
          <w:rPr>
            <w:noProof/>
            <w:webHidden/>
          </w:rPr>
          <w:t>17</w:t>
        </w:r>
        <w:r w:rsidR="00BB48C9">
          <w:rPr>
            <w:noProof/>
            <w:webHidden/>
          </w:rPr>
          <w:fldChar w:fldCharType="end"/>
        </w:r>
      </w:hyperlink>
    </w:p>
    <w:p w14:paraId="6116DD13" w14:textId="6367186E" w:rsidR="00BB48C9" w:rsidRDefault="005725E1">
      <w:pPr>
        <w:pStyle w:val="TOC2"/>
        <w:tabs>
          <w:tab w:val="left" w:pos="960"/>
          <w:tab w:val="right" w:leader="dot" w:pos="9628"/>
        </w:tabs>
        <w:rPr>
          <w:rFonts w:eastAsiaTheme="minorEastAsia" w:cstheme="minorBidi"/>
          <w:smallCaps w:val="0"/>
          <w:noProof/>
          <w:sz w:val="21"/>
          <w:szCs w:val="22"/>
        </w:rPr>
      </w:pPr>
      <w:hyperlink w:anchor="_Toc38898088" w:history="1">
        <w:r w:rsidR="00BB48C9" w:rsidRPr="00776882">
          <w:rPr>
            <w:rStyle w:val="ad"/>
            <w:rFonts w:ascii="Arial" w:eastAsia="楷体" w:hAnsi="Arial" w:cs="Arial"/>
            <w:b/>
            <w:noProof/>
          </w:rPr>
          <w:t>4.2</w:t>
        </w:r>
        <w:r w:rsidR="00BB48C9">
          <w:rPr>
            <w:rFonts w:eastAsiaTheme="minorEastAsia" w:cstheme="minorBidi"/>
            <w:smallCaps w:val="0"/>
            <w:noProof/>
            <w:sz w:val="21"/>
            <w:szCs w:val="22"/>
          </w:rPr>
          <w:tab/>
        </w:r>
        <w:r w:rsidR="00BB48C9" w:rsidRPr="00776882">
          <w:rPr>
            <w:rStyle w:val="ad"/>
            <w:rFonts w:ascii="Arial" w:eastAsia="微软雅黑" w:hAnsi="Arial" w:cs="Arial"/>
            <w:b/>
            <w:noProof/>
          </w:rPr>
          <w:t>生物信息学分析方法</w:t>
        </w:r>
        <w:r w:rsidR="00BB48C9">
          <w:rPr>
            <w:noProof/>
            <w:webHidden/>
          </w:rPr>
          <w:tab/>
        </w:r>
        <w:r w:rsidR="00BB48C9">
          <w:rPr>
            <w:noProof/>
            <w:webHidden/>
          </w:rPr>
          <w:fldChar w:fldCharType="begin"/>
        </w:r>
        <w:r w:rsidR="00BB48C9">
          <w:rPr>
            <w:noProof/>
            <w:webHidden/>
          </w:rPr>
          <w:instrText xml:space="preserve"> PAGEREF _Toc38898088 \h </w:instrText>
        </w:r>
        <w:r w:rsidR="00BB48C9">
          <w:rPr>
            <w:noProof/>
            <w:webHidden/>
          </w:rPr>
        </w:r>
        <w:r w:rsidR="00BB48C9">
          <w:rPr>
            <w:noProof/>
            <w:webHidden/>
          </w:rPr>
          <w:fldChar w:fldCharType="separate"/>
        </w:r>
        <w:r w:rsidR="00BB48C9">
          <w:rPr>
            <w:noProof/>
            <w:webHidden/>
          </w:rPr>
          <w:t>19</w:t>
        </w:r>
        <w:r w:rsidR="00BB48C9">
          <w:rPr>
            <w:noProof/>
            <w:webHidden/>
          </w:rPr>
          <w:fldChar w:fldCharType="end"/>
        </w:r>
      </w:hyperlink>
    </w:p>
    <w:p w14:paraId="452C04F5" w14:textId="16B70355" w:rsidR="00BB48C9" w:rsidRDefault="005725E1">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8898089" w:history="1">
        <w:r w:rsidR="00BB48C9" w:rsidRPr="00776882">
          <w:rPr>
            <w:rStyle w:val="ad"/>
            <w:noProof/>
          </w:rPr>
          <w:t>5.</w:t>
        </w:r>
        <w:r w:rsidR="00BB48C9">
          <w:rPr>
            <w:rFonts w:asciiTheme="minorHAnsi" w:eastAsiaTheme="minorEastAsia" w:hAnsiTheme="minorHAnsi" w:cstheme="minorBidi"/>
            <w:b w:val="0"/>
            <w:bCs w:val="0"/>
            <w:caps w:val="0"/>
            <w:noProof/>
            <w:sz w:val="21"/>
            <w:szCs w:val="22"/>
          </w:rPr>
          <w:tab/>
        </w:r>
        <w:r w:rsidR="00BB48C9" w:rsidRPr="00776882">
          <w:rPr>
            <w:rStyle w:val="ad"/>
            <w:noProof/>
          </w:rPr>
          <w:t>质量控制与说明文档</w:t>
        </w:r>
        <w:r w:rsidR="00BB48C9" w:rsidRPr="00776882">
          <w:rPr>
            <w:rStyle w:val="ad"/>
            <w:noProof/>
          </w:rPr>
          <w:t xml:space="preserve"> Quality control and introduction</w:t>
        </w:r>
        <w:r w:rsidR="00BB48C9">
          <w:rPr>
            <w:noProof/>
            <w:webHidden/>
          </w:rPr>
          <w:tab/>
        </w:r>
        <w:r w:rsidR="00BB48C9">
          <w:rPr>
            <w:noProof/>
            <w:webHidden/>
          </w:rPr>
          <w:fldChar w:fldCharType="begin"/>
        </w:r>
        <w:r w:rsidR="00BB48C9">
          <w:rPr>
            <w:noProof/>
            <w:webHidden/>
          </w:rPr>
          <w:instrText xml:space="preserve"> PAGEREF _Toc38898089 \h </w:instrText>
        </w:r>
        <w:r w:rsidR="00BB48C9">
          <w:rPr>
            <w:noProof/>
            <w:webHidden/>
          </w:rPr>
        </w:r>
        <w:r w:rsidR="00BB48C9">
          <w:rPr>
            <w:noProof/>
            <w:webHidden/>
          </w:rPr>
          <w:fldChar w:fldCharType="separate"/>
        </w:r>
        <w:r w:rsidR="00BB48C9">
          <w:rPr>
            <w:noProof/>
            <w:webHidden/>
          </w:rPr>
          <w:t>21</w:t>
        </w:r>
        <w:r w:rsidR="00BB48C9">
          <w:rPr>
            <w:noProof/>
            <w:webHidden/>
          </w:rPr>
          <w:fldChar w:fldCharType="end"/>
        </w:r>
      </w:hyperlink>
    </w:p>
    <w:p w14:paraId="44C709CA" w14:textId="0167EAA1" w:rsidR="00BB48C9" w:rsidRDefault="005725E1">
      <w:pPr>
        <w:pStyle w:val="TOC2"/>
        <w:tabs>
          <w:tab w:val="left" w:pos="960"/>
          <w:tab w:val="right" w:leader="dot" w:pos="9628"/>
        </w:tabs>
        <w:rPr>
          <w:rFonts w:eastAsiaTheme="minorEastAsia" w:cstheme="minorBidi"/>
          <w:smallCaps w:val="0"/>
          <w:noProof/>
          <w:sz w:val="21"/>
          <w:szCs w:val="22"/>
        </w:rPr>
      </w:pPr>
      <w:hyperlink w:anchor="_Toc38898090" w:history="1">
        <w:r w:rsidR="00BB48C9" w:rsidRPr="00776882">
          <w:rPr>
            <w:rStyle w:val="ad"/>
            <w:rFonts w:ascii="Arial" w:eastAsia="微软雅黑" w:hAnsi="Arial" w:cs="Arial"/>
            <w:b/>
            <w:noProof/>
          </w:rPr>
          <w:t>5.1</w:t>
        </w:r>
        <w:r w:rsidR="00BB48C9">
          <w:rPr>
            <w:rFonts w:eastAsiaTheme="minorEastAsia" w:cstheme="minorBidi"/>
            <w:smallCaps w:val="0"/>
            <w:noProof/>
            <w:sz w:val="21"/>
            <w:szCs w:val="22"/>
          </w:rPr>
          <w:tab/>
        </w:r>
        <w:r w:rsidR="00BB48C9" w:rsidRPr="00776882">
          <w:rPr>
            <w:rStyle w:val="ad"/>
            <w:rFonts w:ascii="Arial" w:eastAsia="微软雅黑" w:hAnsi="Arial" w:cs="Arial"/>
            <w:b/>
            <w:noProof/>
          </w:rPr>
          <w:t>实验原理介绍</w:t>
        </w:r>
        <w:r w:rsidR="00BB48C9">
          <w:rPr>
            <w:noProof/>
            <w:webHidden/>
          </w:rPr>
          <w:tab/>
        </w:r>
        <w:r w:rsidR="00BB48C9">
          <w:rPr>
            <w:noProof/>
            <w:webHidden/>
          </w:rPr>
          <w:fldChar w:fldCharType="begin"/>
        </w:r>
        <w:r w:rsidR="00BB48C9">
          <w:rPr>
            <w:noProof/>
            <w:webHidden/>
          </w:rPr>
          <w:instrText xml:space="preserve"> PAGEREF _Toc38898090 \h </w:instrText>
        </w:r>
        <w:r w:rsidR="00BB48C9">
          <w:rPr>
            <w:noProof/>
            <w:webHidden/>
          </w:rPr>
        </w:r>
        <w:r w:rsidR="00BB48C9">
          <w:rPr>
            <w:noProof/>
            <w:webHidden/>
          </w:rPr>
          <w:fldChar w:fldCharType="separate"/>
        </w:r>
        <w:r w:rsidR="00BB48C9">
          <w:rPr>
            <w:noProof/>
            <w:webHidden/>
          </w:rPr>
          <w:t>21</w:t>
        </w:r>
        <w:r w:rsidR="00BB48C9">
          <w:rPr>
            <w:noProof/>
            <w:webHidden/>
          </w:rPr>
          <w:fldChar w:fldCharType="end"/>
        </w:r>
      </w:hyperlink>
    </w:p>
    <w:p w14:paraId="22CF5B9B" w14:textId="67917E00" w:rsidR="00BB48C9" w:rsidRDefault="005725E1">
      <w:pPr>
        <w:pStyle w:val="TOC2"/>
        <w:tabs>
          <w:tab w:val="left" w:pos="960"/>
          <w:tab w:val="right" w:leader="dot" w:pos="9628"/>
        </w:tabs>
        <w:rPr>
          <w:rFonts w:eastAsiaTheme="minorEastAsia" w:cstheme="minorBidi"/>
          <w:smallCaps w:val="0"/>
          <w:noProof/>
          <w:sz w:val="21"/>
          <w:szCs w:val="22"/>
        </w:rPr>
      </w:pPr>
      <w:hyperlink w:anchor="_Toc38898091" w:history="1">
        <w:r w:rsidR="00BB48C9" w:rsidRPr="00776882">
          <w:rPr>
            <w:rStyle w:val="ad"/>
            <w:rFonts w:ascii="Arial" w:eastAsia="微软雅黑" w:hAnsi="Arial" w:cs="Arial"/>
            <w:b/>
            <w:noProof/>
          </w:rPr>
          <w:t>5.2</w:t>
        </w:r>
        <w:r w:rsidR="00BB48C9">
          <w:rPr>
            <w:rFonts w:eastAsiaTheme="minorEastAsia" w:cstheme="minorBidi"/>
            <w:smallCaps w:val="0"/>
            <w:noProof/>
            <w:sz w:val="21"/>
            <w:szCs w:val="22"/>
          </w:rPr>
          <w:tab/>
        </w:r>
        <w:r w:rsidR="00BB48C9" w:rsidRPr="00776882">
          <w:rPr>
            <w:rStyle w:val="ad"/>
            <w:rFonts w:ascii="Arial" w:eastAsia="微软雅黑" w:hAnsi="Arial" w:cs="Arial"/>
            <w:b/>
            <w:noProof/>
          </w:rPr>
          <w:t>质量控制（</w:t>
        </w:r>
        <w:r w:rsidR="00BB48C9" w:rsidRPr="00776882">
          <w:rPr>
            <w:rStyle w:val="ad"/>
            <w:rFonts w:ascii="Arial" w:eastAsia="微软雅黑" w:hAnsi="Arial" w:cs="Arial"/>
            <w:b/>
            <w:noProof/>
          </w:rPr>
          <w:t>QC</w:t>
        </w:r>
        <w:r w:rsidR="00BB48C9" w:rsidRPr="00776882">
          <w:rPr>
            <w:rStyle w:val="ad"/>
            <w:rFonts w:ascii="Arial" w:eastAsia="微软雅黑" w:hAnsi="Arial" w:cs="Arial"/>
            <w:b/>
            <w:noProof/>
          </w:rPr>
          <w:t>）</w:t>
        </w:r>
        <w:r w:rsidR="00BB48C9">
          <w:rPr>
            <w:noProof/>
            <w:webHidden/>
          </w:rPr>
          <w:tab/>
        </w:r>
        <w:r w:rsidR="00BB48C9">
          <w:rPr>
            <w:noProof/>
            <w:webHidden/>
          </w:rPr>
          <w:fldChar w:fldCharType="begin"/>
        </w:r>
        <w:r w:rsidR="00BB48C9">
          <w:rPr>
            <w:noProof/>
            <w:webHidden/>
          </w:rPr>
          <w:instrText xml:space="preserve"> PAGEREF _Toc38898091 \h </w:instrText>
        </w:r>
        <w:r w:rsidR="00BB48C9">
          <w:rPr>
            <w:noProof/>
            <w:webHidden/>
          </w:rPr>
        </w:r>
        <w:r w:rsidR="00BB48C9">
          <w:rPr>
            <w:noProof/>
            <w:webHidden/>
          </w:rPr>
          <w:fldChar w:fldCharType="separate"/>
        </w:r>
        <w:r w:rsidR="00BB48C9">
          <w:rPr>
            <w:noProof/>
            <w:webHidden/>
          </w:rPr>
          <w:t>21</w:t>
        </w:r>
        <w:r w:rsidR="00BB48C9">
          <w:rPr>
            <w:noProof/>
            <w:webHidden/>
          </w:rPr>
          <w:fldChar w:fldCharType="end"/>
        </w:r>
      </w:hyperlink>
    </w:p>
    <w:p w14:paraId="07FA1F41" w14:textId="1A955B2F" w:rsidR="00BB48C9" w:rsidRDefault="005725E1">
      <w:pPr>
        <w:pStyle w:val="TOC2"/>
        <w:tabs>
          <w:tab w:val="left" w:pos="960"/>
          <w:tab w:val="right" w:leader="dot" w:pos="9628"/>
        </w:tabs>
        <w:rPr>
          <w:rFonts w:eastAsiaTheme="minorEastAsia" w:cstheme="minorBidi"/>
          <w:smallCaps w:val="0"/>
          <w:noProof/>
          <w:sz w:val="21"/>
          <w:szCs w:val="22"/>
        </w:rPr>
      </w:pPr>
      <w:hyperlink w:anchor="_Toc38898092" w:history="1">
        <w:r w:rsidR="00BB48C9" w:rsidRPr="00776882">
          <w:rPr>
            <w:rStyle w:val="ad"/>
            <w:rFonts w:ascii="Arial" w:eastAsia="微软雅黑" w:hAnsi="Arial" w:cs="Arial"/>
            <w:b/>
            <w:noProof/>
          </w:rPr>
          <w:t>5.3</w:t>
        </w:r>
        <w:r w:rsidR="00BB48C9">
          <w:rPr>
            <w:rFonts w:eastAsiaTheme="minorEastAsia" w:cstheme="minorBidi"/>
            <w:smallCaps w:val="0"/>
            <w:noProof/>
            <w:sz w:val="21"/>
            <w:szCs w:val="22"/>
          </w:rPr>
          <w:tab/>
        </w:r>
        <w:r w:rsidR="00BB48C9" w:rsidRPr="00776882">
          <w:rPr>
            <w:rStyle w:val="ad"/>
            <w:rFonts w:ascii="Arial" w:eastAsia="微软雅黑" w:hAnsi="Arial" w:cs="Arial"/>
            <w:b/>
            <w:noProof/>
          </w:rPr>
          <w:t>鉴定蛋白质和肽段特性描述</w:t>
        </w:r>
        <w:r w:rsidR="00BB48C9">
          <w:rPr>
            <w:noProof/>
            <w:webHidden/>
          </w:rPr>
          <w:tab/>
        </w:r>
        <w:r w:rsidR="00BB48C9">
          <w:rPr>
            <w:noProof/>
            <w:webHidden/>
          </w:rPr>
          <w:fldChar w:fldCharType="begin"/>
        </w:r>
        <w:r w:rsidR="00BB48C9">
          <w:rPr>
            <w:noProof/>
            <w:webHidden/>
          </w:rPr>
          <w:instrText xml:space="preserve"> PAGEREF _Toc38898092 \h </w:instrText>
        </w:r>
        <w:r w:rsidR="00BB48C9">
          <w:rPr>
            <w:noProof/>
            <w:webHidden/>
          </w:rPr>
        </w:r>
        <w:r w:rsidR="00BB48C9">
          <w:rPr>
            <w:noProof/>
            <w:webHidden/>
          </w:rPr>
          <w:fldChar w:fldCharType="separate"/>
        </w:r>
        <w:r w:rsidR="00BB48C9">
          <w:rPr>
            <w:noProof/>
            <w:webHidden/>
          </w:rPr>
          <w:t>23</w:t>
        </w:r>
        <w:r w:rsidR="00BB48C9">
          <w:rPr>
            <w:noProof/>
            <w:webHidden/>
          </w:rPr>
          <w:fldChar w:fldCharType="end"/>
        </w:r>
      </w:hyperlink>
    </w:p>
    <w:p w14:paraId="218DC134" w14:textId="56ECC95C" w:rsidR="00BB48C9" w:rsidRDefault="005725E1">
      <w:pPr>
        <w:pStyle w:val="TOC2"/>
        <w:tabs>
          <w:tab w:val="left" w:pos="960"/>
          <w:tab w:val="right" w:leader="dot" w:pos="9628"/>
        </w:tabs>
        <w:rPr>
          <w:rFonts w:eastAsiaTheme="minorEastAsia" w:cstheme="minorBidi"/>
          <w:smallCaps w:val="0"/>
          <w:noProof/>
          <w:sz w:val="21"/>
          <w:szCs w:val="22"/>
        </w:rPr>
      </w:pPr>
      <w:hyperlink w:anchor="_Toc38898093" w:history="1">
        <w:r w:rsidR="00BB48C9" w:rsidRPr="00776882">
          <w:rPr>
            <w:rStyle w:val="ad"/>
            <w:rFonts w:ascii="Arial" w:eastAsia="微软雅黑" w:hAnsi="Arial" w:cs="Arial"/>
            <w:b/>
            <w:noProof/>
          </w:rPr>
          <w:t>5.4</w:t>
        </w:r>
        <w:r w:rsidR="00BB48C9">
          <w:rPr>
            <w:rFonts w:eastAsiaTheme="minorEastAsia" w:cstheme="minorBidi"/>
            <w:smallCaps w:val="0"/>
            <w:noProof/>
            <w:sz w:val="21"/>
            <w:szCs w:val="22"/>
          </w:rPr>
          <w:tab/>
        </w:r>
        <w:r w:rsidR="00BB48C9" w:rsidRPr="00776882">
          <w:rPr>
            <w:rStyle w:val="ad"/>
            <w:rFonts w:ascii="Arial" w:eastAsia="微软雅黑" w:hAnsi="Arial" w:cs="Arial"/>
            <w:b/>
            <w:noProof/>
          </w:rPr>
          <w:t>质谱鉴定表格说明</w:t>
        </w:r>
        <w:r w:rsidR="00BB48C9">
          <w:rPr>
            <w:noProof/>
            <w:webHidden/>
          </w:rPr>
          <w:tab/>
        </w:r>
        <w:r w:rsidR="00BB48C9">
          <w:rPr>
            <w:noProof/>
            <w:webHidden/>
          </w:rPr>
          <w:fldChar w:fldCharType="begin"/>
        </w:r>
        <w:r w:rsidR="00BB48C9">
          <w:rPr>
            <w:noProof/>
            <w:webHidden/>
          </w:rPr>
          <w:instrText xml:space="preserve"> PAGEREF _Toc38898093 \h </w:instrText>
        </w:r>
        <w:r w:rsidR="00BB48C9">
          <w:rPr>
            <w:noProof/>
            <w:webHidden/>
          </w:rPr>
        </w:r>
        <w:r w:rsidR="00BB48C9">
          <w:rPr>
            <w:noProof/>
            <w:webHidden/>
          </w:rPr>
          <w:fldChar w:fldCharType="separate"/>
        </w:r>
        <w:r w:rsidR="00BB48C9">
          <w:rPr>
            <w:noProof/>
            <w:webHidden/>
          </w:rPr>
          <w:t>24</w:t>
        </w:r>
        <w:r w:rsidR="00BB48C9">
          <w:rPr>
            <w:noProof/>
            <w:webHidden/>
          </w:rPr>
          <w:fldChar w:fldCharType="end"/>
        </w:r>
      </w:hyperlink>
    </w:p>
    <w:p w14:paraId="5639B165" w14:textId="590E31FE" w:rsidR="00BB48C9" w:rsidRDefault="005725E1">
      <w:pPr>
        <w:pStyle w:val="TOC2"/>
        <w:tabs>
          <w:tab w:val="left" w:pos="960"/>
          <w:tab w:val="right" w:leader="dot" w:pos="9628"/>
        </w:tabs>
        <w:rPr>
          <w:rFonts w:eastAsiaTheme="minorEastAsia" w:cstheme="minorBidi"/>
          <w:smallCaps w:val="0"/>
          <w:noProof/>
          <w:sz w:val="21"/>
          <w:szCs w:val="22"/>
        </w:rPr>
      </w:pPr>
      <w:hyperlink w:anchor="_Toc38898094" w:history="1">
        <w:r w:rsidR="00BB48C9" w:rsidRPr="00776882">
          <w:rPr>
            <w:rStyle w:val="ad"/>
            <w:rFonts w:ascii="Arial" w:eastAsia="微软雅黑" w:hAnsi="Arial" w:cs="Arial"/>
            <w:b/>
            <w:noProof/>
          </w:rPr>
          <w:t>5.5</w:t>
        </w:r>
        <w:r w:rsidR="00BB48C9">
          <w:rPr>
            <w:rFonts w:eastAsiaTheme="minorEastAsia" w:cstheme="minorBidi"/>
            <w:smallCaps w:val="0"/>
            <w:noProof/>
            <w:sz w:val="21"/>
            <w:szCs w:val="22"/>
          </w:rPr>
          <w:tab/>
        </w:r>
        <w:r w:rsidR="00BB48C9" w:rsidRPr="00776882">
          <w:rPr>
            <w:rStyle w:val="ad"/>
            <w:rFonts w:ascii="Arial" w:eastAsia="微软雅黑" w:hAnsi="Arial" w:cs="Arial"/>
            <w:b/>
            <w:noProof/>
          </w:rPr>
          <w:t>数据库介绍</w:t>
        </w:r>
        <w:r w:rsidR="00BB48C9">
          <w:rPr>
            <w:noProof/>
            <w:webHidden/>
          </w:rPr>
          <w:tab/>
        </w:r>
        <w:r w:rsidR="00BB48C9">
          <w:rPr>
            <w:noProof/>
            <w:webHidden/>
          </w:rPr>
          <w:fldChar w:fldCharType="begin"/>
        </w:r>
        <w:r w:rsidR="00BB48C9">
          <w:rPr>
            <w:noProof/>
            <w:webHidden/>
          </w:rPr>
          <w:instrText xml:space="preserve"> PAGEREF _Toc38898094 \h </w:instrText>
        </w:r>
        <w:r w:rsidR="00BB48C9">
          <w:rPr>
            <w:noProof/>
            <w:webHidden/>
          </w:rPr>
        </w:r>
        <w:r w:rsidR="00BB48C9">
          <w:rPr>
            <w:noProof/>
            <w:webHidden/>
          </w:rPr>
          <w:fldChar w:fldCharType="separate"/>
        </w:r>
        <w:r w:rsidR="00BB48C9">
          <w:rPr>
            <w:noProof/>
            <w:webHidden/>
          </w:rPr>
          <w:t>28</w:t>
        </w:r>
        <w:r w:rsidR="00BB48C9">
          <w:rPr>
            <w:noProof/>
            <w:webHidden/>
          </w:rPr>
          <w:fldChar w:fldCharType="end"/>
        </w:r>
      </w:hyperlink>
    </w:p>
    <w:p w14:paraId="7E5750CC" w14:textId="6D43F1D6" w:rsidR="00BB48C9" w:rsidRDefault="005725E1">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8898095" w:history="1">
        <w:r w:rsidR="00BB48C9" w:rsidRPr="00776882">
          <w:rPr>
            <w:rStyle w:val="ad"/>
            <w:noProof/>
          </w:rPr>
          <w:t>6.</w:t>
        </w:r>
        <w:r w:rsidR="00BB48C9">
          <w:rPr>
            <w:rFonts w:asciiTheme="minorHAnsi" w:eastAsiaTheme="minorEastAsia" w:hAnsiTheme="minorHAnsi" w:cstheme="minorBidi"/>
            <w:b w:val="0"/>
            <w:bCs w:val="0"/>
            <w:caps w:val="0"/>
            <w:noProof/>
            <w:sz w:val="21"/>
            <w:szCs w:val="22"/>
          </w:rPr>
          <w:tab/>
        </w:r>
        <w:r w:rsidR="00BB48C9" w:rsidRPr="00776882">
          <w:rPr>
            <w:rStyle w:val="ad"/>
            <w:noProof/>
          </w:rPr>
          <w:t>参考文献</w:t>
        </w:r>
        <w:r w:rsidR="00BB48C9" w:rsidRPr="00776882">
          <w:rPr>
            <w:rStyle w:val="ad"/>
            <w:noProof/>
          </w:rPr>
          <w:t>References</w:t>
        </w:r>
        <w:r w:rsidR="00BB48C9">
          <w:rPr>
            <w:noProof/>
            <w:webHidden/>
          </w:rPr>
          <w:tab/>
        </w:r>
        <w:r w:rsidR="00BB48C9">
          <w:rPr>
            <w:noProof/>
            <w:webHidden/>
          </w:rPr>
          <w:fldChar w:fldCharType="begin"/>
        </w:r>
        <w:r w:rsidR="00BB48C9">
          <w:rPr>
            <w:noProof/>
            <w:webHidden/>
          </w:rPr>
          <w:instrText xml:space="preserve"> PAGEREF _Toc38898095 \h </w:instrText>
        </w:r>
        <w:r w:rsidR="00BB48C9">
          <w:rPr>
            <w:noProof/>
            <w:webHidden/>
          </w:rPr>
        </w:r>
        <w:r w:rsidR="00BB48C9">
          <w:rPr>
            <w:noProof/>
            <w:webHidden/>
          </w:rPr>
          <w:fldChar w:fldCharType="separate"/>
        </w:r>
        <w:r w:rsidR="00BB48C9">
          <w:rPr>
            <w:noProof/>
            <w:webHidden/>
          </w:rPr>
          <w:t>30</w:t>
        </w:r>
        <w:r w:rsidR="00BB48C9">
          <w:rPr>
            <w:noProof/>
            <w:webHidden/>
          </w:rPr>
          <w:fldChar w:fldCharType="end"/>
        </w:r>
      </w:hyperlink>
    </w:p>
    <w:p w14:paraId="76C38B88" w14:textId="06CFB740" w:rsidR="00BB48C9" w:rsidRDefault="005725E1">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8898096" w:history="1">
        <w:r w:rsidR="00BB48C9" w:rsidRPr="00776882">
          <w:rPr>
            <w:rStyle w:val="ad"/>
            <w:noProof/>
          </w:rPr>
          <w:t>7.</w:t>
        </w:r>
        <w:r w:rsidR="00BB48C9">
          <w:rPr>
            <w:rFonts w:asciiTheme="minorHAnsi" w:eastAsiaTheme="minorEastAsia" w:hAnsiTheme="minorHAnsi" w:cstheme="minorBidi"/>
            <w:b w:val="0"/>
            <w:bCs w:val="0"/>
            <w:caps w:val="0"/>
            <w:noProof/>
            <w:sz w:val="21"/>
            <w:szCs w:val="22"/>
          </w:rPr>
          <w:tab/>
        </w:r>
        <w:r w:rsidR="00BB48C9" w:rsidRPr="00776882">
          <w:rPr>
            <w:rStyle w:val="ad"/>
            <w:noProof/>
          </w:rPr>
          <w:t>生信数据分析云平台</w:t>
        </w:r>
        <w:r w:rsidR="00BB48C9" w:rsidRPr="00776882">
          <w:rPr>
            <w:rStyle w:val="ad"/>
            <w:noProof/>
          </w:rPr>
          <w:t xml:space="preserve"> Data analysis platform</w:t>
        </w:r>
        <w:r w:rsidR="00BB48C9">
          <w:rPr>
            <w:noProof/>
            <w:webHidden/>
          </w:rPr>
          <w:tab/>
        </w:r>
        <w:r w:rsidR="00BB48C9">
          <w:rPr>
            <w:noProof/>
            <w:webHidden/>
          </w:rPr>
          <w:fldChar w:fldCharType="begin"/>
        </w:r>
        <w:r w:rsidR="00BB48C9">
          <w:rPr>
            <w:noProof/>
            <w:webHidden/>
          </w:rPr>
          <w:instrText xml:space="preserve"> PAGEREF _Toc38898096 \h </w:instrText>
        </w:r>
        <w:r w:rsidR="00BB48C9">
          <w:rPr>
            <w:noProof/>
            <w:webHidden/>
          </w:rPr>
        </w:r>
        <w:r w:rsidR="00BB48C9">
          <w:rPr>
            <w:noProof/>
            <w:webHidden/>
          </w:rPr>
          <w:fldChar w:fldCharType="separate"/>
        </w:r>
        <w:r w:rsidR="00BB48C9">
          <w:rPr>
            <w:noProof/>
            <w:webHidden/>
          </w:rPr>
          <w:t>32</w:t>
        </w:r>
        <w:r w:rsidR="00BB48C9">
          <w:rPr>
            <w:noProof/>
            <w:webHidden/>
          </w:rPr>
          <w:fldChar w:fldCharType="end"/>
        </w:r>
      </w:hyperlink>
    </w:p>
    <w:p w14:paraId="46CCD020" w14:textId="38A1410F" w:rsidR="00BB48C9" w:rsidRDefault="005725E1">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8898097" w:history="1">
        <w:r w:rsidR="00BB48C9" w:rsidRPr="00776882">
          <w:rPr>
            <w:rStyle w:val="ad"/>
            <w:noProof/>
          </w:rPr>
          <w:t>8.</w:t>
        </w:r>
        <w:r w:rsidR="00BB48C9">
          <w:rPr>
            <w:rFonts w:asciiTheme="minorHAnsi" w:eastAsiaTheme="minorEastAsia" w:hAnsiTheme="minorHAnsi" w:cstheme="minorBidi"/>
            <w:b w:val="0"/>
            <w:bCs w:val="0"/>
            <w:caps w:val="0"/>
            <w:noProof/>
            <w:sz w:val="21"/>
            <w:szCs w:val="22"/>
          </w:rPr>
          <w:tab/>
        </w:r>
        <w:r w:rsidR="00BB48C9" w:rsidRPr="00776882">
          <w:rPr>
            <w:rStyle w:val="ad"/>
            <w:noProof/>
          </w:rPr>
          <w:t>拓展研究建议（供参考）</w:t>
        </w:r>
        <w:r w:rsidR="00BB48C9" w:rsidRPr="00776882">
          <w:rPr>
            <w:rStyle w:val="ad"/>
            <w:noProof/>
          </w:rPr>
          <w:t>Research suggestions</w:t>
        </w:r>
        <w:r w:rsidR="00BB48C9">
          <w:rPr>
            <w:noProof/>
            <w:webHidden/>
          </w:rPr>
          <w:tab/>
        </w:r>
        <w:r w:rsidR="00BB48C9">
          <w:rPr>
            <w:noProof/>
            <w:webHidden/>
          </w:rPr>
          <w:fldChar w:fldCharType="begin"/>
        </w:r>
        <w:r w:rsidR="00BB48C9">
          <w:rPr>
            <w:noProof/>
            <w:webHidden/>
          </w:rPr>
          <w:instrText xml:space="preserve"> PAGEREF _Toc38898097 \h </w:instrText>
        </w:r>
        <w:r w:rsidR="00BB48C9">
          <w:rPr>
            <w:noProof/>
            <w:webHidden/>
          </w:rPr>
        </w:r>
        <w:r w:rsidR="00BB48C9">
          <w:rPr>
            <w:noProof/>
            <w:webHidden/>
          </w:rPr>
          <w:fldChar w:fldCharType="separate"/>
        </w:r>
        <w:r w:rsidR="00BB48C9">
          <w:rPr>
            <w:noProof/>
            <w:webHidden/>
          </w:rPr>
          <w:t>33</w:t>
        </w:r>
        <w:r w:rsidR="00BB48C9">
          <w:rPr>
            <w:noProof/>
            <w:webHidden/>
          </w:rPr>
          <w:fldChar w:fldCharType="end"/>
        </w:r>
      </w:hyperlink>
    </w:p>
    <w:p w14:paraId="3A592EDF" w14:textId="326C8925" w:rsidR="00BB48C9" w:rsidRDefault="005725E1">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8898098" w:history="1">
        <w:r w:rsidR="00BB48C9" w:rsidRPr="00776882">
          <w:rPr>
            <w:rStyle w:val="ad"/>
            <w:noProof/>
          </w:rPr>
          <w:t>9.</w:t>
        </w:r>
        <w:r w:rsidR="00BB48C9">
          <w:rPr>
            <w:rFonts w:asciiTheme="minorHAnsi" w:eastAsiaTheme="minorEastAsia" w:hAnsiTheme="minorHAnsi" w:cstheme="minorBidi"/>
            <w:b w:val="0"/>
            <w:bCs w:val="0"/>
            <w:caps w:val="0"/>
            <w:noProof/>
            <w:sz w:val="21"/>
            <w:szCs w:val="22"/>
          </w:rPr>
          <w:tab/>
        </w:r>
        <w:r w:rsidR="00BB48C9" w:rsidRPr="00776882">
          <w:rPr>
            <w:rStyle w:val="ad"/>
            <w:noProof/>
          </w:rPr>
          <w:t>组学期刊投稿指南（供参考）</w:t>
        </w:r>
        <w:r w:rsidR="00BB48C9" w:rsidRPr="00776882">
          <w:rPr>
            <w:rStyle w:val="ad"/>
            <w:noProof/>
          </w:rPr>
          <w:t>Publication recommendation</w:t>
        </w:r>
        <w:r w:rsidR="00BB48C9">
          <w:rPr>
            <w:noProof/>
            <w:webHidden/>
          </w:rPr>
          <w:tab/>
        </w:r>
        <w:r w:rsidR="00BB48C9">
          <w:rPr>
            <w:noProof/>
            <w:webHidden/>
          </w:rPr>
          <w:fldChar w:fldCharType="begin"/>
        </w:r>
        <w:r w:rsidR="00BB48C9">
          <w:rPr>
            <w:noProof/>
            <w:webHidden/>
          </w:rPr>
          <w:instrText xml:space="preserve"> PAGEREF _Toc38898098 \h </w:instrText>
        </w:r>
        <w:r w:rsidR="00BB48C9">
          <w:rPr>
            <w:noProof/>
            <w:webHidden/>
          </w:rPr>
        </w:r>
        <w:r w:rsidR="00BB48C9">
          <w:rPr>
            <w:noProof/>
            <w:webHidden/>
          </w:rPr>
          <w:fldChar w:fldCharType="separate"/>
        </w:r>
        <w:r w:rsidR="00BB48C9">
          <w:rPr>
            <w:noProof/>
            <w:webHidden/>
          </w:rPr>
          <w:t>34</w:t>
        </w:r>
        <w:r w:rsidR="00BB48C9">
          <w:rPr>
            <w:noProof/>
            <w:webHidden/>
          </w:rPr>
          <w:fldChar w:fldCharType="end"/>
        </w:r>
      </w:hyperlink>
    </w:p>
    <w:p w14:paraId="0A67F349" w14:textId="10687102" w:rsidR="00BB48C9" w:rsidRDefault="005725E1">
      <w:pPr>
        <w:pStyle w:val="TOC1"/>
        <w:tabs>
          <w:tab w:val="left" w:pos="720"/>
          <w:tab w:val="right" w:leader="dot" w:pos="9628"/>
        </w:tabs>
        <w:rPr>
          <w:rFonts w:asciiTheme="minorHAnsi" w:eastAsiaTheme="minorEastAsia" w:hAnsiTheme="minorHAnsi" w:cstheme="minorBidi"/>
          <w:b w:val="0"/>
          <w:bCs w:val="0"/>
          <w:caps w:val="0"/>
          <w:noProof/>
          <w:sz w:val="21"/>
          <w:szCs w:val="22"/>
        </w:rPr>
      </w:pPr>
      <w:hyperlink w:anchor="_Toc38898099" w:history="1">
        <w:r w:rsidR="00BB48C9" w:rsidRPr="00776882">
          <w:rPr>
            <w:rStyle w:val="ad"/>
            <w:noProof/>
          </w:rPr>
          <w:t>10.</w:t>
        </w:r>
        <w:r w:rsidR="00BB48C9">
          <w:rPr>
            <w:rFonts w:asciiTheme="minorHAnsi" w:eastAsiaTheme="minorEastAsia" w:hAnsiTheme="minorHAnsi" w:cstheme="minorBidi"/>
            <w:b w:val="0"/>
            <w:bCs w:val="0"/>
            <w:caps w:val="0"/>
            <w:noProof/>
            <w:sz w:val="21"/>
            <w:szCs w:val="22"/>
          </w:rPr>
          <w:tab/>
        </w:r>
        <w:r w:rsidR="00BB48C9" w:rsidRPr="00776882">
          <w:rPr>
            <w:rStyle w:val="ad"/>
            <w:noProof/>
          </w:rPr>
          <w:t>部分合作发表文章</w:t>
        </w:r>
        <w:r w:rsidR="00BB48C9" w:rsidRPr="00776882">
          <w:rPr>
            <w:rStyle w:val="ad"/>
            <w:noProof/>
          </w:rPr>
          <w:t>Cooperative Projects Papers</w:t>
        </w:r>
        <w:r w:rsidR="00BB48C9">
          <w:rPr>
            <w:noProof/>
            <w:webHidden/>
          </w:rPr>
          <w:tab/>
        </w:r>
        <w:r w:rsidR="00BB48C9">
          <w:rPr>
            <w:noProof/>
            <w:webHidden/>
          </w:rPr>
          <w:fldChar w:fldCharType="begin"/>
        </w:r>
        <w:r w:rsidR="00BB48C9">
          <w:rPr>
            <w:noProof/>
            <w:webHidden/>
          </w:rPr>
          <w:instrText xml:space="preserve"> PAGEREF _Toc38898099 \h </w:instrText>
        </w:r>
        <w:r w:rsidR="00BB48C9">
          <w:rPr>
            <w:noProof/>
            <w:webHidden/>
          </w:rPr>
        </w:r>
        <w:r w:rsidR="00BB48C9">
          <w:rPr>
            <w:noProof/>
            <w:webHidden/>
          </w:rPr>
          <w:fldChar w:fldCharType="separate"/>
        </w:r>
        <w:r w:rsidR="00BB48C9">
          <w:rPr>
            <w:noProof/>
            <w:webHidden/>
          </w:rPr>
          <w:t>36</w:t>
        </w:r>
        <w:r w:rsidR="00BB48C9">
          <w:rPr>
            <w:noProof/>
            <w:webHidden/>
          </w:rPr>
          <w:fldChar w:fldCharType="end"/>
        </w:r>
      </w:hyperlink>
    </w:p>
    <w:p w14:paraId="442FB934" w14:textId="50ECFBEE" w:rsidR="00BE5E65" w:rsidRPr="002871A3" w:rsidRDefault="005A282A" w:rsidP="00A1706B">
      <w:pPr>
        <w:rPr>
          <w:rFonts w:ascii="Arial" w:eastAsia="微软雅黑" w:hAnsi="Arial" w:cs="Arial"/>
        </w:rPr>
      </w:pPr>
      <w:r w:rsidRPr="002871A3">
        <w:rPr>
          <w:rFonts w:ascii="Arial" w:eastAsia="微软雅黑" w:hAnsi="Arial" w:cs="Arial"/>
          <w:i/>
          <w:iCs/>
          <w:caps/>
          <w:szCs w:val="24"/>
          <w:u w:val="single"/>
        </w:rPr>
        <w:fldChar w:fldCharType="end"/>
      </w:r>
      <w:r w:rsidR="00BE5E65" w:rsidRPr="002871A3">
        <w:rPr>
          <w:rFonts w:ascii="Arial" w:eastAsia="微软雅黑" w:hAnsi="Arial" w:cs="Arial"/>
        </w:rPr>
        <w:br w:type="page"/>
      </w:r>
    </w:p>
    <w:p w14:paraId="75E0D5D5" w14:textId="77777777" w:rsidR="00D06BBB" w:rsidRPr="002871A3" w:rsidRDefault="00E7088A" w:rsidP="007210F6">
      <w:pPr>
        <w:pStyle w:val="1"/>
      </w:pPr>
      <w:bookmarkStart w:id="0" w:name="_Toc38898080"/>
      <w:bookmarkStart w:id="1" w:name="_Toc482866455"/>
      <w:bookmarkStart w:id="2" w:name="_Toc490125259"/>
      <w:r w:rsidRPr="002871A3">
        <w:lastRenderedPageBreak/>
        <w:t>项目概述</w:t>
      </w:r>
      <w:r w:rsidR="00D06BBB" w:rsidRPr="002871A3">
        <w:t xml:space="preserve"> S</w:t>
      </w:r>
      <w:r w:rsidR="007210F6" w:rsidRPr="002871A3">
        <w:t>ummary</w:t>
      </w:r>
      <w:bookmarkEnd w:id="0"/>
    </w:p>
    <w:p w14:paraId="4D783354" w14:textId="77777777" w:rsidR="002613F1" w:rsidRPr="002871A3" w:rsidRDefault="00033C4A" w:rsidP="002613F1">
      <w:pPr>
        <w:pStyle w:val="ab"/>
        <w:spacing w:line="360" w:lineRule="auto"/>
        <w:rPr>
          <w:rFonts w:ascii="Arial" w:eastAsia="微软雅黑" w:hAnsi="Arial" w:cs="Arial"/>
          <w:b/>
          <w:szCs w:val="21"/>
        </w:rPr>
      </w:pPr>
      <w:r w:rsidRPr="002871A3">
        <w:rPr>
          <w:rFonts w:ascii="Arial" w:eastAsia="微软雅黑" w:hAnsi="Arial" w:cs="Arial"/>
          <w:szCs w:val="21"/>
        </w:rPr>
        <w:t>为了</w:t>
      </w:r>
      <w:r w:rsidR="002D5ED9" w:rsidRPr="002871A3">
        <w:rPr>
          <w:rFonts w:ascii="Arial" w:eastAsia="微软雅黑" w:hAnsi="Arial" w:cs="Arial"/>
          <w:szCs w:val="21"/>
        </w:rPr>
        <w:t>获得</w:t>
      </w:r>
      <w:r w:rsidRPr="002871A3">
        <w:rPr>
          <w:rFonts w:ascii="Arial" w:eastAsia="微软雅黑" w:hAnsi="Arial" w:cs="Arial"/>
          <w:szCs w:val="21"/>
        </w:rPr>
        <w:t>比较组中</w:t>
      </w:r>
      <w:r w:rsidR="00CE76D1" w:rsidRPr="002871A3">
        <w:rPr>
          <w:rFonts w:ascii="Arial" w:eastAsia="微软雅黑" w:hAnsi="Arial" w:cs="Arial"/>
          <w:szCs w:val="21"/>
        </w:rPr>
        <w:t>蛋白质</w:t>
      </w:r>
      <w:r w:rsidRPr="002871A3">
        <w:rPr>
          <w:rFonts w:ascii="Arial" w:eastAsia="微软雅黑" w:hAnsi="Arial" w:cs="Arial"/>
          <w:szCs w:val="21"/>
        </w:rPr>
        <w:t>表达差异</w:t>
      </w:r>
      <w:r w:rsidR="002D5ED9" w:rsidRPr="002871A3">
        <w:rPr>
          <w:rFonts w:ascii="Arial" w:eastAsia="微软雅黑" w:hAnsi="Arial" w:cs="Arial"/>
          <w:szCs w:val="21"/>
        </w:rPr>
        <w:t>变化</w:t>
      </w:r>
      <w:r w:rsidRPr="002871A3">
        <w:rPr>
          <w:rFonts w:ascii="Arial" w:eastAsia="微软雅黑" w:hAnsi="Arial" w:cs="Arial"/>
          <w:szCs w:val="21"/>
        </w:rPr>
        <w:t>，</w:t>
      </w:r>
      <w:r w:rsidR="00E7088A" w:rsidRPr="002871A3">
        <w:rPr>
          <w:rFonts w:ascii="Arial" w:eastAsia="微软雅黑" w:hAnsi="Arial" w:cs="Arial"/>
          <w:szCs w:val="21"/>
        </w:rPr>
        <w:t>本项目采用</w:t>
      </w:r>
      <w:r w:rsidR="00E7088A" w:rsidRPr="002871A3">
        <w:rPr>
          <w:rFonts w:ascii="Arial" w:eastAsia="微软雅黑" w:hAnsi="Arial" w:cs="Arial"/>
          <w:szCs w:val="21"/>
          <w:u w:val="single"/>
        </w:rPr>
        <w:t>Label-free</w:t>
      </w:r>
      <w:r w:rsidR="00E7088A" w:rsidRPr="002871A3">
        <w:rPr>
          <w:rFonts w:ascii="Arial" w:eastAsia="微软雅黑" w:hAnsi="Arial" w:cs="Arial"/>
          <w:szCs w:val="21"/>
        </w:rPr>
        <w:t>定量蛋白质组学技术开展研究</w:t>
      </w:r>
      <w:bookmarkStart w:id="3" w:name="_Toc490125282"/>
      <w:r w:rsidR="00755C62" w:rsidRPr="002871A3">
        <w:rPr>
          <w:rFonts w:ascii="Arial" w:eastAsia="微软雅黑" w:hAnsi="Arial" w:cs="Arial"/>
          <w:szCs w:val="21"/>
        </w:rPr>
        <w:t>，具体项目结果概览如</w:t>
      </w:r>
      <w:r w:rsidR="00D325AD" w:rsidRPr="002871A3">
        <w:rPr>
          <w:rFonts w:ascii="Arial" w:eastAsia="微软雅黑" w:hAnsi="Arial" w:cs="Arial"/>
          <w:szCs w:val="21"/>
        </w:rPr>
        <w:t>下表</w:t>
      </w:r>
      <w:r w:rsidR="00997116" w:rsidRPr="002871A3">
        <w:rPr>
          <w:rFonts w:ascii="Arial" w:eastAsia="微软雅黑" w:hAnsi="Arial" w:cs="Arial"/>
          <w:szCs w:val="21"/>
        </w:rPr>
        <w:t>。</w:t>
      </w:r>
      <w:bookmarkEnd w:id="3"/>
    </w:p>
    <w:p w14:paraId="17560D89" w14:textId="77777777" w:rsidR="00311D47" w:rsidRPr="002871A3" w:rsidRDefault="00311D47" w:rsidP="000B4D34">
      <w:pPr>
        <w:pStyle w:val="ab"/>
        <w:spacing w:line="360" w:lineRule="auto"/>
        <w:ind w:firstLineChars="0" w:firstLine="0"/>
        <w:jc w:val="center"/>
        <w:rPr>
          <w:rFonts w:ascii="Arial" w:eastAsia="微软雅黑" w:hAnsi="Arial" w:cs="Arial"/>
          <w:szCs w:val="21"/>
        </w:rPr>
      </w:pPr>
      <w:r w:rsidRPr="002871A3">
        <w:rPr>
          <w:rFonts w:ascii="Arial" w:eastAsia="微软雅黑" w:hAnsi="Arial" w:cs="Arial"/>
          <w:szCs w:val="21"/>
        </w:rPr>
        <w:t>表</w:t>
      </w:r>
      <w:r w:rsidR="00D325AD" w:rsidRPr="002871A3">
        <w:rPr>
          <w:rFonts w:ascii="Arial" w:eastAsia="微软雅黑" w:hAnsi="Arial" w:cs="Arial"/>
          <w:szCs w:val="21"/>
        </w:rPr>
        <w:t xml:space="preserve"> </w:t>
      </w:r>
      <w:r w:rsidRPr="002871A3">
        <w:rPr>
          <w:rFonts w:ascii="Arial" w:eastAsia="微软雅黑" w:hAnsi="Arial" w:cs="Arial"/>
          <w:szCs w:val="21"/>
        </w:rPr>
        <w:t>项目结果总览</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7"/>
        <w:gridCol w:w="4607"/>
      </w:tblGrid>
      <w:tr w:rsidR="00EC6D60" w:rsidRPr="002871A3" w14:paraId="754161F5" w14:textId="77777777" w:rsidTr="00ED28BE">
        <w:trPr>
          <w:trHeight w:val="270"/>
        </w:trPr>
        <w:tc>
          <w:tcPr>
            <w:tcW w:w="9214" w:type="dxa"/>
            <w:gridSpan w:val="2"/>
            <w:shd w:val="clear" w:color="auto" w:fill="F2F2F2" w:themeFill="background1" w:themeFillShade="F2"/>
            <w:noWrap/>
            <w:vAlign w:val="center"/>
            <w:hideMark/>
          </w:tcPr>
          <w:p w14:paraId="5B520973" w14:textId="77777777" w:rsidR="00EC6D60" w:rsidRPr="002871A3" w:rsidRDefault="00EC6D60" w:rsidP="00ED28BE">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样本类型</w:t>
            </w:r>
          </w:p>
        </w:tc>
      </w:tr>
      <w:tr w:rsidR="00EC6D60" w:rsidRPr="002871A3" w14:paraId="0AB02490" w14:textId="77777777" w:rsidTr="00ED28BE">
        <w:trPr>
          <w:trHeight w:val="270"/>
        </w:trPr>
        <w:tc>
          <w:tcPr>
            <w:tcW w:w="4607" w:type="dxa"/>
            <w:shd w:val="clear" w:color="auto" w:fill="auto"/>
            <w:noWrap/>
            <w:vAlign w:val="center"/>
          </w:tcPr>
          <w:p w14:paraId="6857E465" w14:textId="77777777" w:rsidR="00EC6D60" w:rsidRPr="002871A3" w:rsidRDefault="00EC6D60" w:rsidP="00ED28BE">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Species</w:t>
            </w:r>
          </w:p>
        </w:tc>
        <w:tc>
          <w:tcPr>
            <w:tcW w:w="4607" w:type="dxa"/>
            <w:shd w:val="clear" w:color="auto" w:fill="auto"/>
            <w:vAlign w:val="center"/>
          </w:tcPr>
          <w:p w14:paraId="0EE1E238" w14:textId="77777777" w:rsidR="00EC6D60" w:rsidRPr="002871A3" w:rsidRDefault="00EC6D60" w:rsidP="00ED28BE">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Database</w:t>
            </w:r>
          </w:p>
        </w:tc>
      </w:tr>
      <w:tr w:rsidR="00EC6D60" w:rsidRPr="002871A3" w14:paraId="52DCD0D0" w14:textId="77777777" w:rsidTr="00ED28BE">
        <w:trPr>
          <w:trHeight w:val="270"/>
        </w:trPr>
        <w:tc>
          <w:tcPr>
            <w:tcW w:w="4607" w:type="dxa"/>
            <w:shd w:val="clear" w:color="auto" w:fill="auto"/>
            <w:noWrap/>
            <w:vAlign w:val="center"/>
          </w:tcPr>
          <w:p w14:paraId="22774DDB" w14:textId="152C0646" w:rsidR="00EC6D60" w:rsidRPr="002871A3" w:rsidRDefault="00EC6D60" w:rsidP="00ED28BE">
            <w:pPr>
              <w:widowControl/>
              <w:jc w:val="center"/>
              <w:rPr>
                <w:rFonts w:ascii="Arial" w:eastAsia="微软雅黑" w:hAnsi="Arial" w:cs="Arial"/>
                <w:b/>
                <w:bCs/>
                <w:color w:val="000000"/>
                <w:kern w:val="0"/>
                <w:sz w:val="18"/>
                <w:szCs w:val="18"/>
              </w:rPr>
            </w:pPr>
          </w:p>
        </w:tc>
        <w:tc>
          <w:tcPr>
            <w:tcW w:w="4607" w:type="dxa"/>
            <w:shd w:val="clear" w:color="auto" w:fill="auto"/>
            <w:vAlign w:val="center"/>
          </w:tcPr>
          <w:p w14:paraId="55F27E1C" w14:textId="10E0AF9E" w:rsidR="00EC6D60" w:rsidRPr="002871A3" w:rsidRDefault="00EC6D60" w:rsidP="00ED28BE">
            <w:pPr>
              <w:widowControl/>
              <w:jc w:val="center"/>
              <w:rPr>
                <w:rFonts w:ascii="Arial" w:eastAsia="微软雅黑" w:hAnsi="Arial" w:cs="Arial"/>
                <w:b/>
                <w:bCs/>
                <w:color w:val="000000"/>
                <w:kern w:val="0"/>
                <w:sz w:val="18"/>
                <w:szCs w:val="18"/>
              </w:rPr>
            </w:pPr>
          </w:p>
        </w:tc>
      </w:tr>
    </w:tbl>
    <w:p w14:paraId="7C4390D4" w14:textId="77777777" w:rsidR="00EC6D60" w:rsidRPr="002871A3" w:rsidRDefault="00EC6D60" w:rsidP="00311D47">
      <w:pPr>
        <w:rPr>
          <w:rFonts w:ascii="Arial" w:eastAsia="微软雅黑" w:hAnsi="Arial" w:cs="Arial"/>
          <w:b/>
          <w:szCs w:val="21"/>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9"/>
        <w:gridCol w:w="4615"/>
      </w:tblGrid>
      <w:tr w:rsidR="00311D47" w:rsidRPr="002871A3" w14:paraId="0043AA7E" w14:textId="77777777" w:rsidTr="00A32A07">
        <w:trPr>
          <w:trHeight w:val="285"/>
        </w:trPr>
        <w:tc>
          <w:tcPr>
            <w:tcW w:w="9214" w:type="dxa"/>
            <w:gridSpan w:val="2"/>
            <w:shd w:val="clear" w:color="auto" w:fill="F2F2F2" w:themeFill="background1" w:themeFillShade="F2"/>
            <w:noWrap/>
            <w:vAlign w:val="center"/>
            <w:hideMark/>
          </w:tcPr>
          <w:p w14:paraId="471809FB" w14:textId="4BDDC058" w:rsidR="00311D47" w:rsidRPr="002871A3" w:rsidRDefault="007474A1" w:rsidP="00311D47">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样本信息</w:t>
            </w:r>
          </w:p>
        </w:tc>
      </w:tr>
      <w:tr w:rsidR="00E75014" w:rsidRPr="002871A3" w14:paraId="665EFB95" w14:textId="2C58317C" w:rsidTr="00EE4220">
        <w:trPr>
          <w:trHeight w:val="285"/>
        </w:trPr>
        <w:tc>
          <w:tcPr>
            <w:tcW w:w="4599" w:type="dxa"/>
            <w:shd w:val="clear" w:color="auto" w:fill="auto"/>
            <w:noWrap/>
            <w:vAlign w:val="center"/>
          </w:tcPr>
          <w:p w14:paraId="11402F30" w14:textId="77777777" w:rsidR="00E75014" w:rsidRPr="002871A3" w:rsidRDefault="00E75014" w:rsidP="00311D47">
            <w:pPr>
              <w:widowControl/>
              <w:jc w:val="center"/>
              <w:rPr>
                <w:rFonts w:ascii="Arial" w:eastAsia="微软雅黑" w:hAnsi="Arial" w:cs="Arial"/>
                <w:b/>
                <w:bCs/>
                <w:color w:val="000000"/>
                <w:kern w:val="0"/>
                <w:sz w:val="18"/>
                <w:szCs w:val="18"/>
              </w:rPr>
            </w:pPr>
          </w:p>
        </w:tc>
        <w:tc>
          <w:tcPr>
            <w:tcW w:w="4615" w:type="dxa"/>
            <w:shd w:val="clear" w:color="auto" w:fill="auto"/>
            <w:vAlign w:val="center"/>
          </w:tcPr>
          <w:p w14:paraId="4E6F1E70" w14:textId="77777777" w:rsidR="00E75014" w:rsidRPr="002871A3" w:rsidRDefault="00E75014" w:rsidP="00311D47">
            <w:pPr>
              <w:widowControl/>
              <w:jc w:val="center"/>
              <w:rPr>
                <w:rFonts w:ascii="Arial" w:eastAsia="微软雅黑" w:hAnsi="Arial" w:cs="Arial"/>
                <w:b/>
                <w:bCs/>
                <w:color w:val="000000"/>
                <w:kern w:val="0"/>
                <w:sz w:val="18"/>
                <w:szCs w:val="18"/>
              </w:rPr>
            </w:pPr>
          </w:p>
        </w:tc>
      </w:tr>
    </w:tbl>
    <w:p w14:paraId="70ADB400" w14:textId="77777777" w:rsidR="00311D47" w:rsidRPr="002871A3" w:rsidRDefault="00311D47" w:rsidP="00311D47">
      <w:pPr>
        <w:rPr>
          <w:rFonts w:ascii="Arial" w:eastAsia="微软雅黑" w:hAnsi="Arial" w:cs="Arial"/>
          <w:b/>
          <w:szCs w:val="21"/>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559"/>
        <w:gridCol w:w="1559"/>
        <w:gridCol w:w="1559"/>
        <w:gridCol w:w="1560"/>
        <w:gridCol w:w="1417"/>
      </w:tblGrid>
      <w:tr w:rsidR="00311D47" w:rsidRPr="002871A3" w14:paraId="5D2586E1" w14:textId="77777777" w:rsidTr="00290D60">
        <w:trPr>
          <w:trHeight w:val="270"/>
        </w:trPr>
        <w:tc>
          <w:tcPr>
            <w:tcW w:w="9214" w:type="dxa"/>
            <w:gridSpan w:val="6"/>
            <w:shd w:val="clear" w:color="auto" w:fill="F2F2F2" w:themeFill="background1" w:themeFillShade="F2"/>
            <w:noWrap/>
            <w:vAlign w:val="center"/>
            <w:hideMark/>
          </w:tcPr>
          <w:p w14:paraId="52DF5750" w14:textId="77777777" w:rsidR="00311D47" w:rsidRPr="002871A3" w:rsidRDefault="00311D47" w:rsidP="00311D47">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鉴定结果</w:t>
            </w:r>
          </w:p>
        </w:tc>
      </w:tr>
      <w:tr w:rsidR="00311D47" w:rsidRPr="002871A3" w14:paraId="5505CC9B" w14:textId="77777777" w:rsidTr="00290D60">
        <w:trPr>
          <w:trHeight w:val="270"/>
        </w:trPr>
        <w:tc>
          <w:tcPr>
            <w:tcW w:w="3119" w:type="dxa"/>
            <w:gridSpan w:val="2"/>
            <w:shd w:val="clear" w:color="auto" w:fill="auto"/>
            <w:noWrap/>
            <w:vAlign w:val="center"/>
            <w:hideMark/>
          </w:tcPr>
          <w:p w14:paraId="03B45862" w14:textId="3F72D4E9" w:rsidR="00311D47" w:rsidRPr="002871A3" w:rsidRDefault="007474A1" w:rsidP="00311D47">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Spectrum</w:t>
            </w:r>
          </w:p>
        </w:tc>
        <w:tc>
          <w:tcPr>
            <w:tcW w:w="3118" w:type="dxa"/>
            <w:gridSpan w:val="2"/>
            <w:shd w:val="clear" w:color="auto" w:fill="auto"/>
            <w:noWrap/>
            <w:vAlign w:val="center"/>
            <w:hideMark/>
          </w:tcPr>
          <w:p w14:paraId="38AF57A2" w14:textId="5EF7C0C1" w:rsidR="00311D47" w:rsidRPr="002871A3" w:rsidRDefault="007474A1" w:rsidP="00311D47">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Peptides</w:t>
            </w:r>
          </w:p>
        </w:tc>
        <w:tc>
          <w:tcPr>
            <w:tcW w:w="2977" w:type="dxa"/>
            <w:gridSpan w:val="2"/>
            <w:shd w:val="clear" w:color="auto" w:fill="auto"/>
            <w:noWrap/>
            <w:vAlign w:val="center"/>
            <w:hideMark/>
          </w:tcPr>
          <w:p w14:paraId="39C1A5E3" w14:textId="77125528" w:rsidR="00311D47" w:rsidRPr="002871A3" w:rsidRDefault="007474A1" w:rsidP="00311D47">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Proteins</w:t>
            </w:r>
          </w:p>
        </w:tc>
      </w:tr>
      <w:tr w:rsidR="00311D47" w:rsidRPr="002871A3" w14:paraId="352EEF93" w14:textId="77777777" w:rsidTr="00290D60">
        <w:trPr>
          <w:trHeight w:val="285"/>
        </w:trPr>
        <w:tc>
          <w:tcPr>
            <w:tcW w:w="1560" w:type="dxa"/>
            <w:shd w:val="clear" w:color="auto" w:fill="B4C6E7" w:themeFill="accent5" w:themeFillTint="66"/>
            <w:noWrap/>
            <w:vAlign w:val="center"/>
            <w:hideMark/>
          </w:tcPr>
          <w:p w14:paraId="5A8739AA" w14:textId="0AC1D76F" w:rsidR="00311D47" w:rsidRPr="002871A3" w:rsidRDefault="007474A1" w:rsidP="00311D47">
            <w:pPr>
              <w:widowControl/>
              <w:jc w:val="center"/>
              <w:rPr>
                <w:rFonts w:ascii="Arial" w:eastAsia="微软雅黑" w:hAnsi="Arial" w:cs="Arial"/>
                <w:b/>
                <w:color w:val="000000"/>
                <w:kern w:val="0"/>
                <w:sz w:val="18"/>
                <w:szCs w:val="18"/>
              </w:rPr>
            </w:pPr>
            <w:r w:rsidRPr="002871A3">
              <w:rPr>
                <w:rFonts w:ascii="Arial" w:eastAsia="微软雅黑" w:hAnsi="Arial" w:cs="Arial"/>
                <w:b/>
                <w:color w:val="000000"/>
                <w:kern w:val="0"/>
                <w:sz w:val="18"/>
                <w:szCs w:val="18"/>
              </w:rPr>
              <w:t>Total spectrum</w:t>
            </w:r>
          </w:p>
        </w:tc>
        <w:tc>
          <w:tcPr>
            <w:tcW w:w="1559" w:type="dxa"/>
            <w:shd w:val="clear" w:color="auto" w:fill="8EAADB" w:themeFill="accent5" w:themeFillTint="99"/>
            <w:noWrap/>
            <w:vAlign w:val="center"/>
            <w:hideMark/>
          </w:tcPr>
          <w:p w14:paraId="10BC030E" w14:textId="12A8E5F7" w:rsidR="00311D47" w:rsidRPr="002871A3" w:rsidRDefault="007474A1" w:rsidP="00311D47">
            <w:pPr>
              <w:widowControl/>
              <w:jc w:val="center"/>
              <w:rPr>
                <w:rFonts w:ascii="Arial" w:eastAsia="微软雅黑" w:hAnsi="Arial" w:cs="Arial"/>
                <w:b/>
                <w:color w:val="000000"/>
                <w:kern w:val="0"/>
                <w:sz w:val="18"/>
                <w:szCs w:val="18"/>
              </w:rPr>
            </w:pPr>
            <w:r w:rsidRPr="002871A3">
              <w:rPr>
                <w:rFonts w:ascii="Arial" w:eastAsia="微软雅黑" w:hAnsi="Arial" w:cs="Arial"/>
                <w:b/>
                <w:color w:val="000000"/>
                <w:kern w:val="0"/>
                <w:sz w:val="18"/>
                <w:szCs w:val="18"/>
              </w:rPr>
              <w:t>Matched spectrum</w:t>
            </w:r>
          </w:p>
        </w:tc>
        <w:tc>
          <w:tcPr>
            <w:tcW w:w="1559" w:type="dxa"/>
            <w:shd w:val="clear" w:color="auto" w:fill="FBD8C9"/>
            <w:noWrap/>
            <w:vAlign w:val="center"/>
            <w:hideMark/>
          </w:tcPr>
          <w:p w14:paraId="17CDF0D4" w14:textId="160A2F8E" w:rsidR="00311D47" w:rsidRPr="002871A3" w:rsidRDefault="007474A1" w:rsidP="00311D47">
            <w:pPr>
              <w:widowControl/>
              <w:jc w:val="center"/>
              <w:rPr>
                <w:rFonts w:ascii="Arial" w:eastAsia="微软雅黑" w:hAnsi="Arial" w:cs="Arial"/>
                <w:b/>
                <w:color w:val="000000"/>
                <w:kern w:val="0"/>
                <w:sz w:val="18"/>
                <w:szCs w:val="18"/>
              </w:rPr>
            </w:pPr>
            <w:r w:rsidRPr="002871A3">
              <w:rPr>
                <w:rFonts w:ascii="Arial" w:eastAsia="微软雅黑" w:hAnsi="Arial" w:cs="Arial"/>
                <w:b/>
                <w:color w:val="000000"/>
                <w:kern w:val="0"/>
                <w:sz w:val="18"/>
                <w:szCs w:val="18"/>
              </w:rPr>
              <w:t>Peptides</w:t>
            </w:r>
          </w:p>
        </w:tc>
        <w:tc>
          <w:tcPr>
            <w:tcW w:w="1559" w:type="dxa"/>
            <w:shd w:val="clear" w:color="auto" w:fill="F58683"/>
            <w:noWrap/>
            <w:vAlign w:val="center"/>
            <w:hideMark/>
          </w:tcPr>
          <w:p w14:paraId="529CA618" w14:textId="63CA01B7" w:rsidR="00311D47" w:rsidRPr="002871A3" w:rsidRDefault="007474A1" w:rsidP="00311D47">
            <w:pPr>
              <w:widowControl/>
              <w:jc w:val="center"/>
              <w:rPr>
                <w:rFonts w:ascii="Arial" w:eastAsia="微软雅黑" w:hAnsi="Arial" w:cs="Arial"/>
                <w:b/>
                <w:color w:val="000000"/>
                <w:kern w:val="0"/>
                <w:sz w:val="18"/>
                <w:szCs w:val="18"/>
              </w:rPr>
            </w:pPr>
            <w:r w:rsidRPr="002871A3">
              <w:rPr>
                <w:rFonts w:ascii="Arial" w:eastAsia="微软雅黑" w:hAnsi="Arial" w:cs="Arial"/>
                <w:b/>
                <w:color w:val="000000"/>
                <w:kern w:val="0"/>
                <w:sz w:val="18"/>
                <w:szCs w:val="18"/>
              </w:rPr>
              <w:t>Unique peptides</w:t>
            </w:r>
          </w:p>
        </w:tc>
        <w:tc>
          <w:tcPr>
            <w:tcW w:w="1560" w:type="dxa"/>
            <w:shd w:val="clear" w:color="auto" w:fill="F7CAAC" w:themeFill="accent2" w:themeFillTint="66"/>
            <w:noWrap/>
            <w:vAlign w:val="center"/>
            <w:hideMark/>
          </w:tcPr>
          <w:p w14:paraId="5E9CBF95" w14:textId="77777777" w:rsidR="00311D47" w:rsidRPr="002871A3" w:rsidRDefault="00311D47" w:rsidP="00311D47">
            <w:pPr>
              <w:widowControl/>
              <w:jc w:val="center"/>
              <w:rPr>
                <w:rFonts w:ascii="Arial" w:eastAsia="微软雅黑" w:hAnsi="Arial" w:cs="Arial"/>
                <w:b/>
                <w:color w:val="000000"/>
                <w:kern w:val="0"/>
                <w:sz w:val="18"/>
                <w:szCs w:val="18"/>
              </w:rPr>
            </w:pPr>
            <w:r w:rsidRPr="002871A3">
              <w:rPr>
                <w:rFonts w:ascii="Arial" w:eastAsia="微软雅黑" w:hAnsi="Arial" w:cs="Arial"/>
                <w:b/>
                <w:color w:val="000000"/>
                <w:kern w:val="0"/>
                <w:sz w:val="18"/>
                <w:szCs w:val="18"/>
              </w:rPr>
              <w:t>Identified</w:t>
            </w:r>
          </w:p>
        </w:tc>
        <w:tc>
          <w:tcPr>
            <w:tcW w:w="1417" w:type="dxa"/>
            <w:shd w:val="clear" w:color="auto" w:fill="F4B083" w:themeFill="accent2" w:themeFillTint="99"/>
            <w:noWrap/>
            <w:vAlign w:val="center"/>
            <w:hideMark/>
          </w:tcPr>
          <w:p w14:paraId="3E6EA14D" w14:textId="77777777" w:rsidR="00311D47" w:rsidRPr="002871A3" w:rsidRDefault="00311D47" w:rsidP="00311D47">
            <w:pPr>
              <w:widowControl/>
              <w:jc w:val="center"/>
              <w:rPr>
                <w:rFonts w:ascii="Arial" w:eastAsia="微软雅黑" w:hAnsi="Arial" w:cs="Arial"/>
                <w:b/>
                <w:color w:val="000000"/>
                <w:kern w:val="0"/>
                <w:sz w:val="18"/>
                <w:szCs w:val="18"/>
              </w:rPr>
            </w:pPr>
            <w:r w:rsidRPr="002871A3">
              <w:rPr>
                <w:rFonts w:ascii="Arial" w:eastAsia="微软雅黑" w:hAnsi="Arial" w:cs="Arial"/>
                <w:b/>
                <w:color w:val="000000"/>
                <w:kern w:val="0"/>
                <w:sz w:val="18"/>
                <w:szCs w:val="18"/>
              </w:rPr>
              <w:t>Quantified</w:t>
            </w:r>
          </w:p>
        </w:tc>
      </w:tr>
      <w:tr w:rsidR="00290D60" w:rsidRPr="002871A3" w14:paraId="7F20C422" w14:textId="77777777" w:rsidTr="00290D60">
        <w:trPr>
          <w:trHeight w:val="285"/>
        </w:trPr>
        <w:tc>
          <w:tcPr>
            <w:tcW w:w="1560" w:type="dxa"/>
            <w:shd w:val="clear" w:color="auto" w:fill="auto"/>
            <w:noWrap/>
            <w:vAlign w:val="center"/>
          </w:tcPr>
          <w:p w14:paraId="4C947AAE" w14:textId="77777777" w:rsidR="00290D60" w:rsidRPr="002871A3" w:rsidRDefault="00290D60" w:rsidP="00311D47">
            <w:pPr>
              <w:widowControl/>
              <w:jc w:val="center"/>
              <w:rPr>
                <w:rFonts w:ascii="Arial" w:eastAsia="微软雅黑" w:hAnsi="Arial" w:cs="Arial"/>
                <w:b/>
                <w:color w:val="000000"/>
                <w:kern w:val="0"/>
                <w:sz w:val="18"/>
                <w:szCs w:val="18"/>
              </w:rPr>
            </w:pPr>
          </w:p>
        </w:tc>
        <w:tc>
          <w:tcPr>
            <w:tcW w:w="1559" w:type="dxa"/>
            <w:shd w:val="clear" w:color="auto" w:fill="auto"/>
            <w:noWrap/>
            <w:vAlign w:val="center"/>
          </w:tcPr>
          <w:p w14:paraId="77334E68" w14:textId="77777777" w:rsidR="00290D60" w:rsidRPr="002871A3" w:rsidRDefault="00290D60" w:rsidP="00311D47">
            <w:pPr>
              <w:widowControl/>
              <w:jc w:val="center"/>
              <w:rPr>
                <w:rFonts w:ascii="Arial" w:eastAsia="微软雅黑" w:hAnsi="Arial" w:cs="Arial"/>
                <w:b/>
                <w:color w:val="000000"/>
                <w:kern w:val="0"/>
                <w:sz w:val="18"/>
                <w:szCs w:val="18"/>
              </w:rPr>
            </w:pPr>
          </w:p>
        </w:tc>
        <w:tc>
          <w:tcPr>
            <w:tcW w:w="1559" w:type="dxa"/>
            <w:shd w:val="clear" w:color="auto" w:fill="auto"/>
            <w:noWrap/>
            <w:vAlign w:val="center"/>
          </w:tcPr>
          <w:p w14:paraId="0653ECE3" w14:textId="77777777" w:rsidR="00290D60" w:rsidRPr="002871A3" w:rsidRDefault="00290D60" w:rsidP="00311D47">
            <w:pPr>
              <w:widowControl/>
              <w:jc w:val="center"/>
              <w:rPr>
                <w:rFonts w:ascii="Arial" w:eastAsia="微软雅黑" w:hAnsi="Arial" w:cs="Arial"/>
                <w:b/>
                <w:color w:val="000000"/>
                <w:kern w:val="0"/>
                <w:sz w:val="18"/>
                <w:szCs w:val="18"/>
              </w:rPr>
            </w:pPr>
          </w:p>
        </w:tc>
        <w:tc>
          <w:tcPr>
            <w:tcW w:w="1559" w:type="dxa"/>
            <w:shd w:val="clear" w:color="auto" w:fill="auto"/>
            <w:noWrap/>
            <w:vAlign w:val="center"/>
          </w:tcPr>
          <w:p w14:paraId="5CB372BE" w14:textId="77777777" w:rsidR="00290D60" w:rsidRPr="002871A3" w:rsidRDefault="00290D60" w:rsidP="00311D47">
            <w:pPr>
              <w:widowControl/>
              <w:jc w:val="center"/>
              <w:rPr>
                <w:rFonts w:ascii="Arial" w:eastAsia="微软雅黑" w:hAnsi="Arial" w:cs="Arial"/>
                <w:b/>
                <w:color w:val="000000"/>
                <w:kern w:val="0"/>
                <w:sz w:val="18"/>
                <w:szCs w:val="18"/>
              </w:rPr>
            </w:pPr>
          </w:p>
        </w:tc>
        <w:tc>
          <w:tcPr>
            <w:tcW w:w="1560" w:type="dxa"/>
            <w:shd w:val="clear" w:color="auto" w:fill="auto"/>
            <w:noWrap/>
            <w:vAlign w:val="center"/>
          </w:tcPr>
          <w:p w14:paraId="6B45B84A" w14:textId="77777777" w:rsidR="00290D60" w:rsidRPr="002871A3" w:rsidRDefault="00290D60" w:rsidP="00311D47">
            <w:pPr>
              <w:widowControl/>
              <w:jc w:val="center"/>
              <w:rPr>
                <w:rFonts w:ascii="Arial" w:eastAsia="微软雅黑" w:hAnsi="Arial" w:cs="Arial"/>
                <w:b/>
                <w:color w:val="000000"/>
                <w:kern w:val="0"/>
                <w:sz w:val="18"/>
                <w:szCs w:val="18"/>
              </w:rPr>
            </w:pPr>
          </w:p>
        </w:tc>
        <w:tc>
          <w:tcPr>
            <w:tcW w:w="1417" w:type="dxa"/>
            <w:shd w:val="clear" w:color="auto" w:fill="auto"/>
            <w:noWrap/>
            <w:vAlign w:val="center"/>
          </w:tcPr>
          <w:p w14:paraId="6CBBE3D8" w14:textId="77777777" w:rsidR="00290D60" w:rsidRPr="002871A3" w:rsidRDefault="00290D60" w:rsidP="00311D47">
            <w:pPr>
              <w:widowControl/>
              <w:jc w:val="center"/>
              <w:rPr>
                <w:rFonts w:ascii="Arial" w:eastAsia="微软雅黑" w:hAnsi="Arial" w:cs="Arial"/>
                <w:b/>
                <w:color w:val="000000"/>
                <w:kern w:val="0"/>
                <w:sz w:val="18"/>
                <w:szCs w:val="18"/>
              </w:rPr>
            </w:pPr>
          </w:p>
        </w:tc>
      </w:tr>
    </w:tbl>
    <w:p w14:paraId="06027D6A" w14:textId="77777777" w:rsidR="00311D47" w:rsidRPr="002871A3" w:rsidRDefault="00311D47" w:rsidP="00311D47">
      <w:pPr>
        <w:rPr>
          <w:rFonts w:ascii="Arial" w:eastAsia="微软雅黑" w:hAnsi="Arial" w:cs="Arial"/>
          <w:szCs w:val="21"/>
        </w:rPr>
      </w:pPr>
    </w:p>
    <w:tbl>
      <w:tblPr>
        <w:tblW w:w="9219"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351"/>
        <w:gridCol w:w="1559"/>
        <w:gridCol w:w="1134"/>
        <w:gridCol w:w="1276"/>
        <w:gridCol w:w="1559"/>
      </w:tblGrid>
      <w:tr w:rsidR="00342124" w:rsidRPr="002871A3" w14:paraId="02466E5D" w14:textId="77777777" w:rsidTr="00502D1B">
        <w:trPr>
          <w:trHeight w:val="273"/>
        </w:trPr>
        <w:tc>
          <w:tcPr>
            <w:tcW w:w="9219" w:type="dxa"/>
            <w:gridSpan w:val="6"/>
            <w:shd w:val="clear" w:color="auto" w:fill="F2F2F2" w:themeFill="background1" w:themeFillShade="F2"/>
            <w:noWrap/>
            <w:vAlign w:val="center"/>
            <w:hideMark/>
          </w:tcPr>
          <w:p w14:paraId="2891F3E5" w14:textId="77777777" w:rsidR="00342124" w:rsidRPr="002871A3" w:rsidRDefault="00342124" w:rsidP="002A01DE">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差异分析</w:t>
            </w:r>
          </w:p>
        </w:tc>
      </w:tr>
      <w:tr w:rsidR="002A01DE" w:rsidRPr="002871A3" w14:paraId="1761DE73" w14:textId="77777777" w:rsidTr="00502D1B">
        <w:trPr>
          <w:trHeight w:val="333"/>
        </w:trPr>
        <w:tc>
          <w:tcPr>
            <w:tcW w:w="2340" w:type="dxa"/>
            <w:shd w:val="clear" w:color="auto" w:fill="auto"/>
            <w:noWrap/>
            <w:vAlign w:val="center"/>
          </w:tcPr>
          <w:p w14:paraId="630494EA" w14:textId="77777777" w:rsidR="002A01DE" w:rsidRPr="002871A3" w:rsidRDefault="00AA3576" w:rsidP="00AA3576">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Filtering Criteria</w:t>
            </w:r>
          </w:p>
        </w:tc>
        <w:tc>
          <w:tcPr>
            <w:tcW w:w="4044" w:type="dxa"/>
            <w:gridSpan w:val="3"/>
            <w:shd w:val="clear" w:color="auto" w:fill="auto"/>
            <w:vAlign w:val="center"/>
          </w:tcPr>
          <w:p w14:paraId="41D1B884" w14:textId="73EC91BD" w:rsidR="002A01DE" w:rsidRPr="008210C6" w:rsidRDefault="002A01DE" w:rsidP="00342124">
            <w:pPr>
              <w:widowControl/>
              <w:jc w:val="center"/>
              <w:rPr>
                <w:rFonts w:ascii="Arial" w:eastAsia="微软雅黑" w:hAnsi="Arial" w:cs="Arial"/>
                <w:b/>
                <w:bCs/>
                <w:color w:val="000000"/>
                <w:kern w:val="0"/>
                <w:sz w:val="18"/>
                <w:szCs w:val="18"/>
              </w:rPr>
            </w:pPr>
            <w:r w:rsidRPr="008210C6">
              <w:rPr>
                <w:rFonts w:ascii="Arial" w:eastAsia="微软雅黑" w:hAnsi="Arial" w:cs="Arial"/>
                <w:b/>
                <w:bCs/>
                <w:color w:val="000000"/>
                <w:kern w:val="0"/>
                <w:sz w:val="18"/>
                <w:szCs w:val="18"/>
              </w:rPr>
              <w:t>Fold change&gt;</w:t>
            </w:r>
            <w:proofErr w:type="spellStart"/>
            <w:r w:rsidR="00B23FB0">
              <w:rPr>
                <w:rFonts w:ascii="Arial" w:eastAsia="微软雅黑" w:hAnsi="Arial" w:cs="Arial"/>
                <w:b/>
                <w:bCs/>
                <w:color w:val="000000"/>
                <w:kern w:val="0"/>
                <w:sz w:val="18"/>
                <w:szCs w:val="18"/>
              </w:rPr>
              <w:t>upRatio</w:t>
            </w:r>
            <w:proofErr w:type="spellEnd"/>
            <w:r w:rsidRPr="008210C6">
              <w:rPr>
                <w:rFonts w:ascii="Arial" w:eastAsia="微软雅黑" w:hAnsi="Arial" w:cs="Arial"/>
                <w:b/>
                <w:bCs/>
                <w:color w:val="000000"/>
                <w:kern w:val="0"/>
                <w:sz w:val="18"/>
                <w:szCs w:val="18"/>
              </w:rPr>
              <w:t xml:space="preserve"> and P value&lt;0.05</w:t>
            </w:r>
          </w:p>
        </w:tc>
        <w:tc>
          <w:tcPr>
            <w:tcW w:w="2835" w:type="dxa"/>
            <w:gridSpan w:val="2"/>
            <w:shd w:val="clear" w:color="auto" w:fill="auto"/>
            <w:vAlign w:val="center"/>
          </w:tcPr>
          <w:p w14:paraId="25A072D3" w14:textId="77777777" w:rsidR="002A01DE" w:rsidRPr="002871A3" w:rsidRDefault="002A01DE" w:rsidP="00AA3576">
            <w:pPr>
              <w:widowControl/>
              <w:jc w:val="center"/>
              <w:rPr>
                <w:rFonts w:ascii="Arial" w:eastAsia="微软雅黑" w:hAnsi="Arial" w:cs="Arial"/>
                <w:bCs/>
                <w:color w:val="000000"/>
                <w:kern w:val="0"/>
                <w:sz w:val="15"/>
                <w:szCs w:val="15"/>
              </w:rPr>
            </w:pPr>
            <w:r w:rsidRPr="008210C6">
              <w:rPr>
                <w:rFonts w:ascii="Arial" w:eastAsia="微软雅黑" w:hAnsi="Arial" w:cs="Arial"/>
                <w:b/>
                <w:bCs/>
                <w:color w:val="000000"/>
                <w:kern w:val="0"/>
                <w:sz w:val="18"/>
                <w:szCs w:val="18"/>
              </w:rPr>
              <w:t xml:space="preserve">Proteins which identified in at least two of three replicates in one group </w:t>
            </w:r>
            <w:r w:rsidR="00AA3576" w:rsidRPr="008210C6">
              <w:rPr>
                <w:rFonts w:ascii="Arial" w:eastAsia="微软雅黑" w:hAnsi="Arial" w:cs="Arial"/>
                <w:b/>
                <w:bCs/>
                <w:color w:val="000000"/>
                <w:kern w:val="0"/>
                <w:sz w:val="18"/>
                <w:szCs w:val="18"/>
              </w:rPr>
              <w:t>while</w:t>
            </w:r>
            <w:r w:rsidRPr="008210C6">
              <w:rPr>
                <w:rFonts w:ascii="Arial" w:eastAsia="微软雅黑" w:hAnsi="Arial" w:cs="Arial"/>
                <w:b/>
                <w:bCs/>
                <w:color w:val="000000"/>
                <w:kern w:val="0"/>
                <w:sz w:val="18"/>
                <w:szCs w:val="18"/>
              </w:rPr>
              <w:t xml:space="preserve"> another group with all null value</w:t>
            </w:r>
          </w:p>
        </w:tc>
      </w:tr>
      <w:tr w:rsidR="00342124" w:rsidRPr="002871A3" w14:paraId="12317BA4" w14:textId="77777777" w:rsidTr="00502D1B">
        <w:trPr>
          <w:trHeight w:val="333"/>
        </w:trPr>
        <w:tc>
          <w:tcPr>
            <w:tcW w:w="2340" w:type="dxa"/>
            <w:vMerge w:val="restart"/>
            <w:shd w:val="clear" w:color="auto" w:fill="auto"/>
            <w:noWrap/>
            <w:vAlign w:val="center"/>
            <w:hideMark/>
          </w:tcPr>
          <w:p w14:paraId="209F946E" w14:textId="77777777" w:rsidR="00342124" w:rsidRPr="002871A3" w:rsidRDefault="00342124" w:rsidP="00342124">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Comparisons</w:t>
            </w:r>
          </w:p>
        </w:tc>
        <w:tc>
          <w:tcPr>
            <w:tcW w:w="4044" w:type="dxa"/>
            <w:gridSpan w:val="3"/>
            <w:vMerge w:val="restart"/>
            <w:shd w:val="clear" w:color="auto" w:fill="auto"/>
            <w:vAlign w:val="center"/>
            <w:hideMark/>
          </w:tcPr>
          <w:p w14:paraId="250E11B6" w14:textId="77777777" w:rsidR="00342124" w:rsidRPr="002871A3" w:rsidRDefault="00342124" w:rsidP="00342124">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 xml:space="preserve">Significantly changing </w:t>
            </w:r>
          </w:p>
        </w:tc>
        <w:tc>
          <w:tcPr>
            <w:tcW w:w="2835" w:type="dxa"/>
            <w:gridSpan w:val="2"/>
            <w:vMerge w:val="restart"/>
            <w:shd w:val="clear" w:color="auto" w:fill="auto"/>
            <w:vAlign w:val="center"/>
            <w:hideMark/>
          </w:tcPr>
          <w:p w14:paraId="27CA2D1D" w14:textId="77777777" w:rsidR="00342124" w:rsidRPr="002871A3" w:rsidRDefault="00342124" w:rsidP="00342124">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Consistent presence/absence</w:t>
            </w:r>
          </w:p>
        </w:tc>
      </w:tr>
      <w:tr w:rsidR="00342124" w:rsidRPr="002871A3" w14:paraId="15EA0C96" w14:textId="77777777" w:rsidTr="00502D1B">
        <w:trPr>
          <w:trHeight w:val="333"/>
        </w:trPr>
        <w:tc>
          <w:tcPr>
            <w:tcW w:w="2340" w:type="dxa"/>
            <w:vMerge/>
            <w:vAlign w:val="center"/>
            <w:hideMark/>
          </w:tcPr>
          <w:p w14:paraId="0F610EB5" w14:textId="77777777" w:rsidR="00342124" w:rsidRPr="002871A3" w:rsidRDefault="00342124" w:rsidP="00342124">
            <w:pPr>
              <w:widowControl/>
              <w:jc w:val="left"/>
              <w:rPr>
                <w:rFonts w:ascii="Arial" w:eastAsia="微软雅黑" w:hAnsi="Arial" w:cs="Arial"/>
                <w:b/>
                <w:bCs/>
                <w:color w:val="000000"/>
                <w:kern w:val="0"/>
                <w:sz w:val="18"/>
                <w:szCs w:val="18"/>
              </w:rPr>
            </w:pPr>
          </w:p>
        </w:tc>
        <w:tc>
          <w:tcPr>
            <w:tcW w:w="4044" w:type="dxa"/>
            <w:gridSpan w:val="3"/>
            <w:vMerge/>
            <w:vAlign w:val="center"/>
            <w:hideMark/>
          </w:tcPr>
          <w:p w14:paraId="197DFE36" w14:textId="77777777" w:rsidR="00342124" w:rsidRPr="002871A3" w:rsidRDefault="00342124" w:rsidP="00342124">
            <w:pPr>
              <w:widowControl/>
              <w:jc w:val="left"/>
              <w:rPr>
                <w:rFonts w:ascii="Arial" w:eastAsia="微软雅黑" w:hAnsi="Arial" w:cs="Arial"/>
                <w:b/>
                <w:bCs/>
                <w:color w:val="000000"/>
                <w:kern w:val="0"/>
                <w:sz w:val="18"/>
                <w:szCs w:val="18"/>
              </w:rPr>
            </w:pPr>
          </w:p>
        </w:tc>
        <w:tc>
          <w:tcPr>
            <w:tcW w:w="2835" w:type="dxa"/>
            <w:gridSpan w:val="2"/>
            <w:vMerge/>
            <w:vAlign w:val="center"/>
            <w:hideMark/>
          </w:tcPr>
          <w:p w14:paraId="118E29E6" w14:textId="77777777" w:rsidR="00342124" w:rsidRPr="002871A3" w:rsidRDefault="00342124" w:rsidP="00342124">
            <w:pPr>
              <w:widowControl/>
              <w:jc w:val="left"/>
              <w:rPr>
                <w:rFonts w:ascii="Arial" w:eastAsia="微软雅黑" w:hAnsi="Arial" w:cs="Arial"/>
                <w:b/>
                <w:bCs/>
                <w:color w:val="000000"/>
                <w:kern w:val="0"/>
                <w:sz w:val="18"/>
                <w:szCs w:val="18"/>
              </w:rPr>
            </w:pPr>
          </w:p>
        </w:tc>
      </w:tr>
      <w:tr w:rsidR="006C4209" w:rsidRPr="002871A3" w14:paraId="3044E3AD" w14:textId="77777777" w:rsidTr="00502D1B">
        <w:trPr>
          <w:trHeight w:val="260"/>
        </w:trPr>
        <w:tc>
          <w:tcPr>
            <w:tcW w:w="2340" w:type="dxa"/>
            <w:vMerge/>
            <w:vAlign w:val="center"/>
            <w:hideMark/>
          </w:tcPr>
          <w:p w14:paraId="4EF19A87" w14:textId="77777777" w:rsidR="006C4209" w:rsidRPr="002871A3" w:rsidRDefault="006C4209" w:rsidP="006C4209">
            <w:pPr>
              <w:widowControl/>
              <w:jc w:val="left"/>
              <w:rPr>
                <w:rFonts w:ascii="Arial" w:eastAsia="微软雅黑" w:hAnsi="Arial" w:cs="Arial"/>
                <w:b/>
                <w:bCs/>
                <w:color w:val="000000"/>
                <w:kern w:val="0"/>
                <w:sz w:val="18"/>
                <w:szCs w:val="18"/>
              </w:rPr>
            </w:pPr>
          </w:p>
        </w:tc>
        <w:tc>
          <w:tcPr>
            <w:tcW w:w="1351" w:type="dxa"/>
            <w:shd w:val="clear" w:color="auto" w:fill="FBE4D5" w:themeFill="accent2" w:themeFillTint="33"/>
            <w:noWrap/>
            <w:vAlign w:val="center"/>
            <w:hideMark/>
          </w:tcPr>
          <w:p w14:paraId="25C20430" w14:textId="5B26B5DA" w:rsidR="006C4209" w:rsidRPr="006C4209" w:rsidRDefault="006C4209" w:rsidP="006C4209">
            <w:pPr>
              <w:widowControl/>
              <w:jc w:val="center"/>
              <w:rPr>
                <w:rFonts w:ascii="Arial" w:eastAsia="微软雅黑" w:hAnsi="Arial" w:cs="Arial"/>
                <w:b/>
                <w:bCs/>
                <w:color w:val="000000"/>
                <w:kern w:val="0"/>
                <w:sz w:val="18"/>
                <w:szCs w:val="18"/>
              </w:rPr>
            </w:pPr>
            <w:r w:rsidRPr="006C4209">
              <w:rPr>
                <w:rFonts w:ascii="Arial" w:eastAsia="微软雅黑" w:hAnsi="Arial" w:cs="Arial"/>
                <w:b/>
                <w:bCs/>
                <w:color w:val="000000"/>
                <w:kern w:val="0"/>
                <w:sz w:val="18"/>
                <w:szCs w:val="18"/>
              </w:rPr>
              <w:t>Upregulated</w:t>
            </w:r>
          </w:p>
        </w:tc>
        <w:tc>
          <w:tcPr>
            <w:tcW w:w="1559" w:type="dxa"/>
            <w:shd w:val="clear" w:color="auto" w:fill="DEEAF6" w:themeFill="accent1" w:themeFillTint="33"/>
            <w:noWrap/>
            <w:vAlign w:val="center"/>
            <w:hideMark/>
          </w:tcPr>
          <w:p w14:paraId="1F27626E" w14:textId="3A4C3B05" w:rsidR="006C4209" w:rsidRPr="006C4209" w:rsidRDefault="006C4209" w:rsidP="006C4209">
            <w:pPr>
              <w:widowControl/>
              <w:jc w:val="center"/>
              <w:rPr>
                <w:rFonts w:ascii="Arial" w:eastAsia="微软雅黑" w:hAnsi="Arial" w:cs="Arial"/>
                <w:b/>
                <w:bCs/>
                <w:color w:val="000000"/>
                <w:kern w:val="0"/>
                <w:sz w:val="18"/>
                <w:szCs w:val="18"/>
              </w:rPr>
            </w:pPr>
            <w:r w:rsidRPr="006C4209">
              <w:rPr>
                <w:rFonts w:ascii="Arial" w:eastAsia="微软雅黑" w:hAnsi="Arial" w:cs="Arial"/>
                <w:b/>
                <w:bCs/>
                <w:color w:val="000000"/>
                <w:kern w:val="0"/>
                <w:sz w:val="18"/>
                <w:szCs w:val="18"/>
              </w:rPr>
              <w:t>Downregulated</w:t>
            </w:r>
          </w:p>
        </w:tc>
        <w:tc>
          <w:tcPr>
            <w:tcW w:w="1134" w:type="dxa"/>
            <w:shd w:val="clear" w:color="000000" w:fill="F8CBAD"/>
            <w:noWrap/>
            <w:vAlign w:val="center"/>
            <w:hideMark/>
          </w:tcPr>
          <w:p w14:paraId="44F7EA41" w14:textId="77777777" w:rsidR="006C4209" w:rsidRPr="006C4209" w:rsidRDefault="006C4209" w:rsidP="006C4209">
            <w:pPr>
              <w:widowControl/>
              <w:jc w:val="center"/>
              <w:rPr>
                <w:rFonts w:ascii="Arial" w:eastAsia="微软雅黑" w:hAnsi="Arial" w:cs="Arial"/>
                <w:b/>
                <w:bCs/>
                <w:color w:val="000000"/>
                <w:kern w:val="0"/>
                <w:sz w:val="18"/>
                <w:szCs w:val="18"/>
              </w:rPr>
            </w:pPr>
            <w:r w:rsidRPr="006C4209">
              <w:rPr>
                <w:rFonts w:ascii="Arial" w:eastAsia="微软雅黑" w:hAnsi="Arial" w:cs="Arial"/>
                <w:b/>
                <w:bCs/>
                <w:color w:val="000000"/>
                <w:kern w:val="0"/>
                <w:sz w:val="18"/>
                <w:szCs w:val="18"/>
              </w:rPr>
              <w:t>All</w:t>
            </w:r>
          </w:p>
        </w:tc>
        <w:tc>
          <w:tcPr>
            <w:tcW w:w="1276" w:type="dxa"/>
            <w:shd w:val="clear" w:color="auto" w:fill="FBE4D5" w:themeFill="accent2" w:themeFillTint="33"/>
            <w:noWrap/>
            <w:vAlign w:val="center"/>
            <w:hideMark/>
          </w:tcPr>
          <w:p w14:paraId="75E2A6B6" w14:textId="5A689910" w:rsidR="006C4209" w:rsidRPr="006C4209" w:rsidRDefault="006C4209" w:rsidP="006C4209">
            <w:pPr>
              <w:widowControl/>
              <w:jc w:val="center"/>
              <w:rPr>
                <w:rFonts w:ascii="Arial" w:eastAsia="微软雅黑" w:hAnsi="Arial" w:cs="Arial"/>
                <w:b/>
                <w:bCs/>
                <w:color w:val="000000"/>
                <w:kern w:val="0"/>
                <w:sz w:val="18"/>
                <w:szCs w:val="18"/>
              </w:rPr>
            </w:pPr>
            <w:r w:rsidRPr="006C4209">
              <w:rPr>
                <w:rFonts w:ascii="Arial" w:eastAsia="微软雅黑" w:hAnsi="Arial" w:cs="Arial"/>
                <w:b/>
                <w:bCs/>
                <w:color w:val="000000"/>
                <w:kern w:val="0"/>
                <w:sz w:val="18"/>
                <w:szCs w:val="18"/>
              </w:rPr>
              <w:t>Upregulated</w:t>
            </w:r>
          </w:p>
        </w:tc>
        <w:tc>
          <w:tcPr>
            <w:tcW w:w="1559" w:type="dxa"/>
            <w:shd w:val="clear" w:color="auto" w:fill="DEEAF6" w:themeFill="accent1" w:themeFillTint="33"/>
            <w:noWrap/>
            <w:vAlign w:val="center"/>
            <w:hideMark/>
          </w:tcPr>
          <w:p w14:paraId="132291ED" w14:textId="0EA06209" w:rsidR="006C4209" w:rsidRPr="002871A3" w:rsidRDefault="006C4209" w:rsidP="006C4209">
            <w:pPr>
              <w:widowControl/>
              <w:jc w:val="center"/>
              <w:rPr>
                <w:rFonts w:ascii="Arial" w:eastAsia="微软雅黑" w:hAnsi="Arial" w:cs="Arial"/>
                <w:b/>
                <w:bCs/>
                <w:color w:val="000000"/>
                <w:kern w:val="0"/>
                <w:sz w:val="18"/>
                <w:szCs w:val="18"/>
              </w:rPr>
            </w:pPr>
            <w:r w:rsidRPr="006C4209">
              <w:rPr>
                <w:rFonts w:ascii="Arial" w:eastAsia="微软雅黑" w:hAnsi="Arial" w:cs="Arial"/>
                <w:b/>
                <w:bCs/>
                <w:color w:val="000000"/>
                <w:kern w:val="0"/>
                <w:sz w:val="18"/>
                <w:szCs w:val="18"/>
              </w:rPr>
              <w:t>Downregulated</w:t>
            </w:r>
          </w:p>
        </w:tc>
      </w:tr>
      <w:tr w:rsidR="00290D60" w:rsidRPr="002871A3" w14:paraId="4A1394DA" w14:textId="77777777" w:rsidTr="00502D1B">
        <w:trPr>
          <w:trHeight w:val="260"/>
        </w:trPr>
        <w:tc>
          <w:tcPr>
            <w:tcW w:w="2340" w:type="dxa"/>
            <w:vAlign w:val="center"/>
          </w:tcPr>
          <w:p w14:paraId="30DBA0B5" w14:textId="77777777" w:rsidR="00290D60" w:rsidRPr="002871A3" w:rsidRDefault="00290D60" w:rsidP="00290D60">
            <w:pPr>
              <w:widowControl/>
              <w:jc w:val="center"/>
              <w:rPr>
                <w:rFonts w:ascii="Arial" w:eastAsia="微软雅黑" w:hAnsi="Arial" w:cs="Arial"/>
                <w:b/>
                <w:bCs/>
                <w:color w:val="000000"/>
                <w:kern w:val="0"/>
                <w:sz w:val="18"/>
                <w:szCs w:val="18"/>
              </w:rPr>
            </w:pPr>
          </w:p>
        </w:tc>
        <w:tc>
          <w:tcPr>
            <w:tcW w:w="1351" w:type="dxa"/>
            <w:shd w:val="clear" w:color="auto" w:fill="auto"/>
            <w:noWrap/>
            <w:vAlign w:val="center"/>
          </w:tcPr>
          <w:p w14:paraId="74B10416" w14:textId="77777777" w:rsidR="00290D60" w:rsidRPr="002871A3" w:rsidRDefault="00290D60" w:rsidP="00290D60">
            <w:pPr>
              <w:widowControl/>
              <w:jc w:val="center"/>
              <w:rPr>
                <w:rFonts w:ascii="Arial" w:eastAsia="微软雅黑" w:hAnsi="Arial" w:cs="Arial"/>
                <w:b/>
                <w:bCs/>
                <w:color w:val="000000"/>
                <w:kern w:val="0"/>
                <w:sz w:val="18"/>
                <w:szCs w:val="18"/>
              </w:rPr>
            </w:pPr>
          </w:p>
        </w:tc>
        <w:tc>
          <w:tcPr>
            <w:tcW w:w="1559" w:type="dxa"/>
            <w:shd w:val="clear" w:color="auto" w:fill="auto"/>
            <w:noWrap/>
            <w:vAlign w:val="center"/>
          </w:tcPr>
          <w:p w14:paraId="45F6B302" w14:textId="77777777" w:rsidR="00290D60" w:rsidRPr="002871A3" w:rsidRDefault="00290D60" w:rsidP="00290D60">
            <w:pPr>
              <w:widowControl/>
              <w:jc w:val="center"/>
              <w:rPr>
                <w:rFonts w:ascii="Arial" w:eastAsia="微软雅黑" w:hAnsi="Arial" w:cs="Arial"/>
                <w:b/>
                <w:bCs/>
                <w:color w:val="000000"/>
                <w:kern w:val="0"/>
                <w:sz w:val="18"/>
                <w:szCs w:val="18"/>
              </w:rPr>
            </w:pPr>
          </w:p>
        </w:tc>
        <w:tc>
          <w:tcPr>
            <w:tcW w:w="1134" w:type="dxa"/>
            <w:shd w:val="clear" w:color="auto" w:fill="auto"/>
            <w:noWrap/>
            <w:vAlign w:val="center"/>
          </w:tcPr>
          <w:p w14:paraId="243E26AD" w14:textId="77777777" w:rsidR="00290D60" w:rsidRPr="002871A3" w:rsidRDefault="00290D60" w:rsidP="00290D60">
            <w:pPr>
              <w:widowControl/>
              <w:jc w:val="center"/>
              <w:rPr>
                <w:rFonts w:ascii="Arial" w:eastAsia="微软雅黑" w:hAnsi="Arial" w:cs="Arial"/>
                <w:b/>
                <w:bCs/>
                <w:color w:val="000000"/>
                <w:kern w:val="0"/>
                <w:sz w:val="18"/>
                <w:szCs w:val="18"/>
              </w:rPr>
            </w:pPr>
          </w:p>
        </w:tc>
        <w:tc>
          <w:tcPr>
            <w:tcW w:w="1276" w:type="dxa"/>
            <w:shd w:val="clear" w:color="auto" w:fill="auto"/>
            <w:noWrap/>
            <w:vAlign w:val="center"/>
          </w:tcPr>
          <w:p w14:paraId="7F5E713E" w14:textId="77777777" w:rsidR="00290D60" w:rsidRPr="002871A3" w:rsidRDefault="00290D60" w:rsidP="00290D60">
            <w:pPr>
              <w:widowControl/>
              <w:jc w:val="center"/>
              <w:rPr>
                <w:rFonts w:ascii="Arial" w:eastAsia="微软雅黑" w:hAnsi="Arial" w:cs="Arial"/>
                <w:b/>
                <w:bCs/>
                <w:color w:val="000000"/>
                <w:kern w:val="0"/>
                <w:sz w:val="18"/>
                <w:szCs w:val="18"/>
              </w:rPr>
            </w:pPr>
          </w:p>
        </w:tc>
        <w:tc>
          <w:tcPr>
            <w:tcW w:w="1559" w:type="dxa"/>
            <w:shd w:val="clear" w:color="auto" w:fill="auto"/>
            <w:noWrap/>
            <w:vAlign w:val="center"/>
          </w:tcPr>
          <w:p w14:paraId="652B52C7" w14:textId="77777777" w:rsidR="00290D60" w:rsidRPr="002871A3" w:rsidRDefault="00290D60" w:rsidP="00290D60">
            <w:pPr>
              <w:widowControl/>
              <w:jc w:val="center"/>
              <w:rPr>
                <w:rFonts w:ascii="Arial" w:eastAsia="微软雅黑" w:hAnsi="Arial" w:cs="Arial"/>
                <w:b/>
                <w:bCs/>
                <w:color w:val="000000"/>
                <w:kern w:val="0"/>
                <w:sz w:val="18"/>
                <w:szCs w:val="18"/>
              </w:rPr>
            </w:pPr>
          </w:p>
        </w:tc>
      </w:tr>
    </w:tbl>
    <w:p w14:paraId="2D00C0BC" w14:textId="77777777" w:rsidR="00342124" w:rsidRPr="002871A3" w:rsidRDefault="00342124" w:rsidP="00311D47">
      <w:pPr>
        <w:rPr>
          <w:rFonts w:ascii="Arial" w:eastAsia="微软雅黑" w:hAnsi="Arial" w:cs="Arial"/>
          <w:szCs w:val="21"/>
        </w:rPr>
      </w:pPr>
    </w:p>
    <w:tbl>
      <w:tblPr>
        <w:tblW w:w="9209"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6956"/>
      </w:tblGrid>
      <w:tr w:rsidR="00311D47" w:rsidRPr="002871A3" w14:paraId="3228AA6A" w14:textId="77777777" w:rsidTr="00A32A07">
        <w:trPr>
          <w:trHeight w:val="285"/>
        </w:trPr>
        <w:tc>
          <w:tcPr>
            <w:tcW w:w="9209" w:type="dxa"/>
            <w:gridSpan w:val="2"/>
            <w:shd w:val="clear" w:color="auto" w:fill="F2F2F2" w:themeFill="background1" w:themeFillShade="F2"/>
            <w:noWrap/>
            <w:vAlign w:val="center"/>
            <w:hideMark/>
          </w:tcPr>
          <w:p w14:paraId="10EEBF2C" w14:textId="77777777" w:rsidR="00311D47" w:rsidRPr="002871A3" w:rsidRDefault="00311D47" w:rsidP="00311D47">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功能分析</w:t>
            </w:r>
          </w:p>
        </w:tc>
      </w:tr>
      <w:tr w:rsidR="00311D47" w:rsidRPr="002871A3" w14:paraId="3A6DE8F5" w14:textId="77777777" w:rsidTr="00342124">
        <w:trPr>
          <w:trHeight w:val="270"/>
        </w:trPr>
        <w:tc>
          <w:tcPr>
            <w:tcW w:w="2253" w:type="dxa"/>
            <w:shd w:val="clear" w:color="auto" w:fill="auto"/>
            <w:noWrap/>
            <w:vAlign w:val="center"/>
            <w:hideMark/>
          </w:tcPr>
          <w:p w14:paraId="5D1E7D85" w14:textId="77777777" w:rsidR="00311D47" w:rsidRPr="002871A3" w:rsidRDefault="00311D47" w:rsidP="00311D47">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Comparisons</w:t>
            </w:r>
          </w:p>
        </w:tc>
        <w:tc>
          <w:tcPr>
            <w:tcW w:w="6956" w:type="dxa"/>
            <w:shd w:val="clear" w:color="auto" w:fill="auto"/>
            <w:noWrap/>
            <w:vAlign w:val="center"/>
            <w:hideMark/>
          </w:tcPr>
          <w:p w14:paraId="75C24F6C" w14:textId="77777777" w:rsidR="00311D47" w:rsidRPr="002871A3" w:rsidRDefault="00311D47" w:rsidP="00311D47">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 xml:space="preserve">GO enrichment Top 5 </w:t>
            </w:r>
          </w:p>
        </w:tc>
      </w:tr>
      <w:tr w:rsidR="00311D47" w:rsidRPr="002871A3" w14:paraId="31063D36" w14:textId="77777777" w:rsidTr="00BB49DF">
        <w:trPr>
          <w:trHeight w:val="270"/>
        </w:trPr>
        <w:tc>
          <w:tcPr>
            <w:tcW w:w="2253" w:type="dxa"/>
            <w:vMerge w:val="restart"/>
            <w:shd w:val="clear" w:color="auto" w:fill="auto"/>
            <w:noWrap/>
            <w:vAlign w:val="center"/>
          </w:tcPr>
          <w:p w14:paraId="258EC943" w14:textId="19E370A6" w:rsidR="00311D47" w:rsidRPr="002871A3" w:rsidRDefault="00311D47" w:rsidP="00311D47">
            <w:pPr>
              <w:widowControl/>
              <w:jc w:val="center"/>
              <w:rPr>
                <w:rFonts w:ascii="Arial" w:eastAsia="微软雅黑" w:hAnsi="Arial" w:cs="Arial"/>
                <w:b/>
                <w:bCs/>
                <w:color w:val="000000"/>
                <w:kern w:val="0"/>
                <w:sz w:val="18"/>
                <w:szCs w:val="18"/>
              </w:rPr>
            </w:pPr>
          </w:p>
        </w:tc>
        <w:tc>
          <w:tcPr>
            <w:tcW w:w="6956" w:type="dxa"/>
            <w:shd w:val="clear" w:color="auto" w:fill="auto"/>
            <w:noWrap/>
            <w:vAlign w:val="bottom"/>
          </w:tcPr>
          <w:p w14:paraId="71CBC30A" w14:textId="2DF1374E" w:rsidR="00311D47" w:rsidRPr="002871A3" w:rsidRDefault="00311D47" w:rsidP="002F5437">
            <w:pPr>
              <w:widowControl/>
              <w:jc w:val="center"/>
              <w:rPr>
                <w:rFonts w:ascii="Arial" w:eastAsia="微软雅黑" w:hAnsi="Arial" w:cs="Arial"/>
                <w:color w:val="000000"/>
                <w:kern w:val="0"/>
                <w:sz w:val="20"/>
              </w:rPr>
            </w:pPr>
          </w:p>
        </w:tc>
      </w:tr>
      <w:tr w:rsidR="00311D47" w:rsidRPr="002871A3" w14:paraId="5FD96253" w14:textId="77777777" w:rsidTr="00BB49DF">
        <w:trPr>
          <w:trHeight w:val="270"/>
        </w:trPr>
        <w:tc>
          <w:tcPr>
            <w:tcW w:w="2253" w:type="dxa"/>
            <w:vMerge/>
            <w:vAlign w:val="center"/>
          </w:tcPr>
          <w:p w14:paraId="57670DB8" w14:textId="77777777" w:rsidR="00311D47" w:rsidRPr="002871A3" w:rsidRDefault="00311D47" w:rsidP="00311D47">
            <w:pPr>
              <w:widowControl/>
              <w:jc w:val="left"/>
              <w:rPr>
                <w:rFonts w:ascii="Arial" w:eastAsia="微软雅黑" w:hAnsi="Arial" w:cs="Arial"/>
                <w:b/>
                <w:bCs/>
                <w:color w:val="000000"/>
                <w:kern w:val="0"/>
                <w:sz w:val="18"/>
                <w:szCs w:val="18"/>
              </w:rPr>
            </w:pPr>
          </w:p>
        </w:tc>
        <w:tc>
          <w:tcPr>
            <w:tcW w:w="6956" w:type="dxa"/>
            <w:shd w:val="clear" w:color="auto" w:fill="auto"/>
            <w:noWrap/>
            <w:vAlign w:val="bottom"/>
          </w:tcPr>
          <w:p w14:paraId="2786222A" w14:textId="45654474" w:rsidR="00311D47" w:rsidRPr="002871A3" w:rsidRDefault="00311D47" w:rsidP="002F5437">
            <w:pPr>
              <w:widowControl/>
              <w:jc w:val="center"/>
              <w:rPr>
                <w:rFonts w:ascii="Arial" w:eastAsia="微软雅黑" w:hAnsi="Arial" w:cs="Arial"/>
                <w:color w:val="000000"/>
                <w:kern w:val="0"/>
                <w:sz w:val="20"/>
              </w:rPr>
            </w:pPr>
          </w:p>
        </w:tc>
      </w:tr>
      <w:tr w:rsidR="00311D47" w:rsidRPr="002871A3" w14:paraId="1BDAF13B" w14:textId="77777777" w:rsidTr="00BB49DF">
        <w:trPr>
          <w:trHeight w:val="270"/>
        </w:trPr>
        <w:tc>
          <w:tcPr>
            <w:tcW w:w="2253" w:type="dxa"/>
            <w:vMerge/>
            <w:vAlign w:val="center"/>
          </w:tcPr>
          <w:p w14:paraId="319DE56B" w14:textId="77777777" w:rsidR="00311D47" w:rsidRPr="002871A3" w:rsidRDefault="00311D47" w:rsidP="00311D47">
            <w:pPr>
              <w:widowControl/>
              <w:jc w:val="left"/>
              <w:rPr>
                <w:rFonts w:ascii="Arial" w:eastAsia="微软雅黑" w:hAnsi="Arial" w:cs="Arial"/>
                <w:b/>
                <w:bCs/>
                <w:color w:val="000000"/>
                <w:kern w:val="0"/>
                <w:sz w:val="18"/>
                <w:szCs w:val="18"/>
              </w:rPr>
            </w:pPr>
          </w:p>
        </w:tc>
        <w:tc>
          <w:tcPr>
            <w:tcW w:w="6956" w:type="dxa"/>
            <w:shd w:val="clear" w:color="auto" w:fill="auto"/>
            <w:noWrap/>
            <w:vAlign w:val="bottom"/>
          </w:tcPr>
          <w:p w14:paraId="1176F67E" w14:textId="5900002A" w:rsidR="00311D47" w:rsidRPr="002871A3" w:rsidRDefault="00311D47" w:rsidP="002F5437">
            <w:pPr>
              <w:widowControl/>
              <w:jc w:val="center"/>
              <w:rPr>
                <w:rFonts w:ascii="Arial" w:eastAsia="微软雅黑" w:hAnsi="Arial" w:cs="Arial"/>
                <w:color w:val="000000"/>
                <w:kern w:val="0"/>
                <w:sz w:val="20"/>
              </w:rPr>
            </w:pPr>
          </w:p>
        </w:tc>
      </w:tr>
      <w:tr w:rsidR="00311D47" w:rsidRPr="002871A3" w14:paraId="14318661" w14:textId="77777777" w:rsidTr="00BB49DF">
        <w:trPr>
          <w:trHeight w:val="270"/>
        </w:trPr>
        <w:tc>
          <w:tcPr>
            <w:tcW w:w="2253" w:type="dxa"/>
            <w:vMerge/>
            <w:vAlign w:val="center"/>
          </w:tcPr>
          <w:p w14:paraId="3965136A" w14:textId="77777777" w:rsidR="00311D47" w:rsidRPr="002871A3" w:rsidRDefault="00311D47" w:rsidP="00311D47">
            <w:pPr>
              <w:widowControl/>
              <w:jc w:val="left"/>
              <w:rPr>
                <w:rFonts w:ascii="Arial" w:eastAsia="微软雅黑" w:hAnsi="Arial" w:cs="Arial"/>
                <w:b/>
                <w:bCs/>
                <w:color w:val="000000"/>
                <w:kern w:val="0"/>
                <w:sz w:val="18"/>
                <w:szCs w:val="18"/>
              </w:rPr>
            </w:pPr>
          </w:p>
        </w:tc>
        <w:tc>
          <w:tcPr>
            <w:tcW w:w="6956" w:type="dxa"/>
            <w:shd w:val="clear" w:color="auto" w:fill="auto"/>
            <w:noWrap/>
            <w:vAlign w:val="bottom"/>
          </w:tcPr>
          <w:p w14:paraId="75A69F13" w14:textId="701325EB" w:rsidR="00311D47" w:rsidRPr="002871A3" w:rsidRDefault="00311D47" w:rsidP="002F5437">
            <w:pPr>
              <w:widowControl/>
              <w:jc w:val="center"/>
              <w:rPr>
                <w:rFonts w:ascii="Arial" w:eastAsia="微软雅黑" w:hAnsi="Arial" w:cs="Arial"/>
                <w:color w:val="000000"/>
                <w:kern w:val="0"/>
                <w:sz w:val="20"/>
              </w:rPr>
            </w:pPr>
          </w:p>
        </w:tc>
      </w:tr>
      <w:tr w:rsidR="00311D47" w:rsidRPr="002871A3" w14:paraId="1D2EEF38" w14:textId="77777777" w:rsidTr="00BB49DF">
        <w:trPr>
          <w:trHeight w:val="270"/>
        </w:trPr>
        <w:tc>
          <w:tcPr>
            <w:tcW w:w="2253" w:type="dxa"/>
            <w:vMerge/>
            <w:vAlign w:val="center"/>
          </w:tcPr>
          <w:p w14:paraId="4AFCEF0F" w14:textId="77777777" w:rsidR="00311D47" w:rsidRPr="002871A3" w:rsidRDefault="00311D47" w:rsidP="00311D47">
            <w:pPr>
              <w:widowControl/>
              <w:jc w:val="left"/>
              <w:rPr>
                <w:rFonts w:ascii="Arial" w:eastAsia="微软雅黑" w:hAnsi="Arial" w:cs="Arial"/>
                <w:b/>
                <w:bCs/>
                <w:color w:val="000000"/>
                <w:kern w:val="0"/>
                <w:sz w:val="18"/>
                <w:szCs w:val="18"/>
              </w:rPr>
            </w:pPr>
          </w:p>
        </w:tc>
        <w:tc>
          <w:tcPr>
            <w:tcW w:w="6956" w:type="dxa"/>
            <w:shd w:val="clear" w:color="auto" w:fill="auto"/>
            <w:noWrap/>
            <w:vAlign w:val="bottom"/>
          </w:tcPr>
          <w:p w14:paraId="646BF8A6" w14:textId="29A2A055" w:rsidR="00311D47" w:rsidRPr="002871A3" w:rsidRDefault="00311D47" w:rsidP="002F5437">
            <w:pPr>
              <w:widowControl/>
              <w:jc w:val="center"/>
              <w:rPr>
                <w:rFonts w:ascii="Arial" w:eastAsia="微软雅黑" w:hAnsi="Arial" w:cs="Arial"/>
                <w:color w:val="000000"/>
                <w:kern w:val="0"/>
                <w:sz w:val="20"/>
              </w:rPr>
            </w:pPr>
          </w:p>
        </w:tc>
      </w:tr>
      <w:tr w:rsidR="00311D47" w:rsidRPr="002871A3" w14:paraId="6C6CCCFE" w14:textId="77777777" w:rsidTr="00342124">
        <w:trPr>
          <w:trHeight w:val="270"/>
        </w:trPr>
        <w:tc>
          <w:tcPr>
            <w:tcW w:w="2253" w:type="dxa"/>
            <w:shd w:val="clear" w:color="auto" w:fill="auto"/>
            <w:noWrap/>
            <w:vAlign w:val="center"/>
            <w:hideMark/>
          </w:tcPr>
          <w:p w14:paraId="2C9BF4F0" w14:textId="77777777" w:rsidR="00311D47" w:rsidRPr="002871A3" w:rsidRDefault="00311D47" w:rsidP="00311D47">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Comparisons</w:t>
            </w:r>
          </w:p>
        </w:tc>
        <w:tc>
          <w:tcPr>
            <w:tcW w:w="6956" w:type="dxa"/>
            <w:shd w:val="clear" w:color="auto" w:fill="auto"/>
            <w:noWrap/>
            <w:vAlign w:val="center"/>
            <w:hideMark/>
          </w:tcPr>
          <w:p w14:paraId="76105A80" w14:textId="77777777" w:rsidR="00311D47" w:rsidRPr="002871A3" w:rsidRDefault="00311D47" w:rsidP="00311D47">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 xml:space="preserve">KEGG pathway enrichment Top 5 </w:t>
            </w:r>
          </w:p>
        </w:tc>
      </w:tr>
      <w:tr w:rsidR="00311D47" w:rsidRPr="002871A3" w14:paraId="44D2B9A9" w14:textId="77777777" w:rsidTr="00BB49DF">
        <w:trPr>
          <w:trHeight w:val="270"/>
        </w:trPr>
        <w:tc>
          <w:tcPr>
            <w:tcW w:w="2253" w:type="dxa"/>
            <w:vMerge w:val="restart"/>
            <w:shd w:val="clear" w:color="auto" w:fill="auto"/>
            <w:noWrap/>
            <w:vAlign w:val="center"/>
          </w:tcPr>
          <w:p w14:paraId="25012D14" w14:textId="35B6462F" w:rsidR="00311D47" w:rsidRPr="002871A3" w:rsidRDefault="00311D47" w:rsidP="00311D47">
            <w:pPr>
              <w:widowControl/>
              <w:jc w:val="center"/>
              <w:rPr>
                <w:rFonts w:ascii="Arial" w:eastAsia="微软雅黑" w:hAnsi="Arial" w:cs="Arial"/>
                <w:b/>
                <w:bCs/>
                <w:color w:val="000000"/>
                <w:kern w:val="0"/>
                <w:sz w:val="18"/>
                <w:szCs w:val="18"/>
              </w:rPr>
            </w:pPr>
          </w:p>
        </w:tc>
        <w:tc>
          <w:tcPr>
            <w:tcW w:w="6956" w:type="dxa"/>
            <w:shd w:val="clear" w:color="auto" w:fill="auto"/>
            <w:noWrap/>
            <w:vAlign w:val="bottom"/>
          </w:tcPr>
          <w:p w14:paraId="392B1509" w14:textId="5C43F260" w:rsidR="00311D47" w:rsidRPr="002871A3" w:rsidRDefault="00311D47" w:rsidP="002F5437">
            <w:pPr>
              <w:widowControl/>
              <w:jc w:val="center"/>
              <w:rPr>
                <w:rFonts w:ascii="Arial" w:eastAsia="微软雅黑" w:hAnsi="Arial" w:cs="Arial"/>
                <w:color w:val="000000"/>
                <w:kern w:val="0"/>
                <w:sz w:val="20"/>
              </w:rPr>
            </w:pPr>
          </w:p>
        </w:tc>
      </w:tr>
      <w:tr w:rsidR="00311D47" w:rsidRPr="002871A3" w14:paraId="7ADAA891" w14:textId="77777777" w:rsidTr="00BB49DF">
        <w:trPr>
          <w:trHeight w:val="270"/>
        </w:trPr>
        <w:tc>
          <w:tcPr>
            <w:tcW w:w="2253" w:type="dxa"/>
            <w:vMerge/>
            <w:vAlign w:val="center"/>
          </w:tcPr>
          <w:p w14:paraId="6329557E" w14:textId="77777777" w:rsidR="00311D47" w:rsidRPr="002871A3" w:rsidRDefault="00311D47" w:rsidP="00311D47">
            <w:pPr>
              <w:widowControl/>
              <w:jc w:val="left"/>
              <w:rPr>
                <w:rFonts w:ascii="Arial" w:eastAsia="微软雅黑" w:hAnsi="Arial" w:cs="Arial"/>
                <w:b/>
                <w:bCs/>
                <w:color w:val="000000"/>
                <w:kern w:val="0"/>
                <w:sz w:val="18"/>
                <w:szCs w:val="18"/>
              </w:rPr>
            </w:pPr>
          </w:p>
        </w:tc>
        <w:tc>
          <w:tcPr>
            <w:tcW w:w="6956" w:type="dxa"/>
            <w:shd w:val="clear" w:color="auto" w:fill="auto"/>
            <w:noWrap/>
            <w:vAlign w:val="bottom"/>
          </w:tcPr>
          <w:p w14:paraId="43C1BF74" w14:textId="2CAF55D6" w:rsidR="00311D47" w:rsidRPr="002871A3" w:rsidRDefault="00311D47" w:rsidP="002F5437">
            <w:pPr>
              <w:widowControl/>
              <w:jc w:val="center"/>
              <w:rPr>
                <w:rFonts w:ascii="Arial" w:eastAsia="微软雅黑" w:hAnsi="Arial" w:cs="Arial"/>
                <w:color w:val="000000"/>
                <w:kern w:val="0"/>
                <w:sz w:val="20"/>
              </w:rPr>
            </w:pPr>
          </w:p>
        </w:tc>
      </w:tr>
      <w:tr w:rsidR="00311D47" w:rsidRPr="002871A3" w14:paraId="7BB54832" w14:textId="77777777" w:rsidTr="00BB49DF">
        <w:trPr>
          <w:trHeight w:val="270"/>
        </w:trPr>
        <w:tc>
          <w:tcPr>
            <w:tcW w:w="2253" w:type="dxa"/>
            <w:vMerge/>
            <w:vAlign w:val="center"/>
          </w:tcPr>
          <w:p w14:paraId="3181C44E" w14:textId="77777777" w:rsidR="00311D47" w:rsidRPr="002871A3" w:rsidRDefault="00311D47" w:rsidP="00311D47">
            <w:pPr>
              <w:widowControl/>
              <w:jc w:val="left"/>
              <w:rPr>
                <w:rFonts w:ascii="Arial" w:eastAsia="微软雅黑" w:hAnsi="Arial" w:cs="Arial"/>
                <w:b/>
                <w:bCs/>
                <w:color w:val="000000"/>
                <w:kern w:val="0"/>
                <w:sz w:val="18"/>
                <w:szCs w:val="18"/>
              </w:rPr>
            </w:pPr>
          </w:p>
        </w:tc>
        <w:tc>
          <w:tcPr>
            <w:tcW w:w="6956" w:type="dxa"/>
            <w:shd w:val="clear" w:color="auto" w:fill="auto"/>
            <w:noWrap/>
            <w:vAlign w:val="bottom"/>
          </w:tcPr>
          <w:p w14:paraId="5A54A11A" w14:textId="5D7CC7A2" w:rsidR="00311D47" w:rsidRPr="002871A3" w:rsidRDefault="00311D47" w:rsidP="002F5437">
            <w:pPr>
              <w:widowControl/>
              <w:jc w:val="center"/>
              <w:rPr>
                <w:rFonts w:ascii="Arial" w:eastAsia="微软雅黑" w:hAnsi="Arial" w:cs="Arial"/>
                <w:color w:val="000000"/>
                <w:kern w:val="0"/>
                <w:sz w:val="20"/>
              </w:rPr>
            </w:pPr>
          </w:p>
        </w:tc>
      </w:tr>
      <w:tr w:rsidR="00311D47" w:rsidRPr="002871A3" w14:paraId="00642137" w14:textId="77777777" w:rsidTr="00BB49DF">
        <w:trPr>
          <w:trHeight w:val="270"/>
        </w:trPr>
        <w:tc>
          <w:tcPr>
            <w:tcW w:w="2253" w:type="dxa"/>
            <w:vMerge/>
            <w:vAlign w:val="center"/>
          </w:tcPr>
          <w:p w14:paraId="749F99A0" w14:textId="77777777" w:rsidR="00311D47" w:rsidRPr="002871A3" w:rsidRDefault="00311D47" w:rsidP="00311D47">
            <w:pPr>
              <w:widowControl/>
              <w:jc w:val="left"/>
              <w:rPr>
                <w:rFonts w:ascii="Arial" w:eastAsia="微软雅黑" w:hAnsi="Arial" w:cs="Arial"/>
                <w:b/>
                <w:bCs/>
                <w:color w:val="000000"/>
                <w:kern w:val="0"/>
                <w:sz w:val="18"/>
                <w:szCs w:val="18"/>
              </w:rPr>
            </w:pPr>
          </w:p>
        </w:tc>
        <w:tc>
          <w:tcPr>
            <w:tcW w:w="6956" w:type="dxa"/>
            <w:shd w:val="clear" w:color="auto" w:fill="auto"/>
            <w:noWrap/>
            <w:vAlign w:val="bottom"/>
          </w:tcPr>
          <w:p w14:paraId="29D58BE2" w14:textId="17038A57" w:rsidR="00311D47" w:rsidRPr="002871A3" w:rsidRDefault="00311D47" w:rsidP="002F5437">
            <w:pPr>
              <w:widowControl/>
              <w:jc w:val="center"/>
              <w:rPr>
                <w:rFonts w:ascii="Arial" w:eastAsia="微软雅黑" w:hAnsi="Arial" w:cs="Arial"/>
                <w:color w:val="000000"/>
                <w:kern w:val="0"/>
                <w:sz w:val="20"/>
              </w:rPr>
            </w:pPr>
          </w:p>
        </w:tc>
      </w:tr>
      <w:tr w:rsidR="00311D47" w:rsidRPr="002871A3" w14:paraId="7B3EC9E3" w14:textId="77777777" w:rsidTr="00BB49DF">
        <w:trPr>
          <w:trHeight w:val="285"/>
        </w:trPr>
        <w:tc>
          <w:tcPr>
            <w:tcW w:w="2253" w:type="dxa"/>
            <w:vMerge/>
            <w:vAlign w:val="center"/>
          </w:tcPr>
          <w:p w14:paraId="1C5AF2BB" w14:textId="77777777" w:rsidR="00311D47" w:rsidRPr="002871A3" w:rsidRDefault="00311D47" w:rsidP="00311D47">
            <w:pPr>
              <w:widowControl/>
              <w:jc w:val="left"/>
              <w:rPr>
                <w:rFonts w:ascii="Arial" w:eastAsia="微软雅黑" w:hAnsi="Arial" w:cs="Arial"/>
                <w:b/>
                <w:bCs/>
                <w:color w:val="000000"/>
                <w:kern w:val="0"/>
                <w:sz w:val="18"/>
                <w:szCs w:val="18"/>
              </w:rPr>
            </w:pPr>
          </w:p>
        </w:tc>
        <w:tc>
          <w:tcPr>
            <w:tcW w:w="6956" w:type="dxa"/>
            <w:shd w:val="clear" w:color="auto" w:fill="auto"/>
            <w:noWrap/>
            <w:vAlign w:val="center"/>
          </w:tcPr>
          <w:p w14:paraId="681EA8CE" w14:textId="7DDEE213" w:rsidR="00311D47" w:rsidRPr="002871A3" w:rsidRDefault="00311D47" w:rsidP="002F5437">
            <w:pPr>
              <w:widowControl/>
              <w:jc w:val="center"/>
              <w:rPr>
                <w:rFonts w:ascii="Arial" w:eastAsia="微软雅黑" w:hAnsi="Arial" w:cs="Arial"/>
                <w:b/>
                <w:bCs/>
                <w:color w:val="000000"/>
                <w:kern w:val="0"/>
                <w:sz w:val="18"/>
                <w:szCs w:val="18"/>
              </w:rPr>
            </w:pPr>
          </w:p>
        </w:tc>
      </w:tr>
    </w:tbl>
    <w:p w14:paraId="32D40E9D" w14:textId="6281043E" w:rsidR="00C76960" w:rsidRPr="002871A3" w:rsidRDefault="00A32A07" w:rsidP="002613F1">
      <w:pPr>
        <w:spacing w:line="360" w:lineRule="auto"/>
        <w:rPr>
          <w:rFonts w:ascii="Arial" w:eastAsia="微软雅黑" w:hAnsi="Arial" w:cs="Arial"/>
          <w:sz w:val="21"/>
          <w:szCs w:val="21"/>
        </w:rPr>
      </w:pPr>
      <w:r w:rsidRPr="002871A3">
        <w:rPr>
          <w:rFonts w:ascii="Arial" w:eastAsia="微软雅黑" w:hAnsi="Arial" w:cs="Arial"/>
          <w:sz w:val="21"/>
          <w:szCs w:val="21"/>
        </w:rPr>
        <w:t>备注：</w:t>
      </w:r>
      <w:r w:rsidR="0068270F" w:rsidRPr="002871A3">
        <w:rPr>
          <w:rFonts w:ascii="Arial" w:eastAsia="微软雅黑" w:hAnsi="Arial" w:cs="Arial"/>
          <w:sz w:val="21"/>
          <w:szCs w:val="21"/>
        </w:rPr>
        <w:t>报告</w:t>
      </w:r>
      <w:r w:rsidRPr="002871A3">
        <w:rPr>
          <w:rFonts w:ascii="Arial" w:eastAsia="微软雅黑" w:hAnsi="Arial" w:cs="Arial"/>
          <w:sz w:val="21"/>
          <w:szCs w:val="21"/>
        </w:rPr>
        <w:t>仅展示一组比较组功能分析信息。</w:t>
      </w:r>
      <w:r w:rsidR="0068270F" w:rsidRPr="002871A3">
        <w:rPr>
          <w:rFonts w:ascii="Arial" w:eastAsia="微软雅黑" w:hAnsi="Arial" w:cs="Arial"/>
          <w:sz w:val="21"/>
          <w:szCs w:val="21"/>
        </w:rPr>
        <w:t>总项目鉴定与定量信息参见输出文件：</w:t>
      </w:r>
      <w:hyperlink r:id="rId11" w:history="1">
        <w:r w:rsidR="0068270F" w:rsidRPr="002871A3">
          <w:rPr>
            <w:rStyle w:val="ad"/>
            <w:rFonts w:ascii="Arial" w:eastAsia="微软雅黑" w:hAnsi="Arial" w:cs="Arial"/>
            <w:sz w:val="21"/>
            <w:szCs w:val="21"/>
          </w:rPr>
          <w:t>1</w:t>
        </w:r>
        <w:r w:rsidR="0068270F" w:rsidRPr="002871A3">
          <w:rPr>
            <w:rStyle w:val="ad"/>
            <w:rFonts w:ascii="Arial" w:eastAsia="微软雅黑" w:hAnsi="Arial" w:cs="Arial"/>
            <w:sz w:val="21"/>
            <w:szCs w:val="21"/>
          </w:rPr>
          <w:t>项目鉴定总览</w:t>
        </w:r>
      </w:hyperlink>
      <w:r w:rsidR="0068270F" w:rsidRPr="002871A3">
        <w:rPr>
          <w:rFonts w:ascii="Arial" w:eastAsia="微软雅黑" w:hAnsi="Arial" w:cs="Arial"/>
          <w:color w:val="000000" w:themeColor="text1"/>
          <w:sz w:val="21"/>
          <w:szCs w:val="21"/>
        </w:rPr>
        <w:t>。</w:t>
      </w:r>
    </w:p>
    <w:p w14:paraId="0C416E56" w14:textId="77777777" w:rsidR="00AA3576" w:rsidRPr="002871A3" w:rsidRDefault="00AA3576">
      <w:pPr>
        <w:widowControl/>
        <w:jc w:val="left"/>
        <w:rPr>
          <w:rFonts w:ascii="Arial" w:eastAsia="微软雅黑" w:hAnsi="Arial" w:cs="Arial"/>
          <w:b/>
          <w:kern w:val="44"/>
          <w:sz w:val="28"/>
          <w:szCs w:val="28"/>
        </w:rPr>
      </w:pPr>
      <w:r w:rsidRPr="002871A3">
        <w:rPr>
          <w:rFonts w:ascii="Arial" w:eastAsia="微软雅黑" w:hAnsi="Arial" w:cs="Arial"/>
        </w:rPr>
        <w:br w:type="page"/>
      </w:r>
    </w:p>
    <w:p w14:paraId="45328FCA" w14:textId="77777777" w:rsidR="00E7088A" w:rsidRPr="002871A3" w:rsidRDefault="00E7088A" w:rsidP="007210F6">
      <w:pPr>
        <w:pStyle w:val="1"/>
      </w:pPr>
      <w:bookmarkStart w:id="4" w:name="_Toc38898081"/>
      <w:r w:rsidRPr="002871A3">
        <w:lastRenderedPageBreak/>
        <w:t>分析流程</w:t>
      </w:r>
      <w:r w:rsidR="004C3CF8" w:rsidRPr="002871A3">
        <w:t xml:space="preserve"> Flowchart</w:t>
      </w:r>
      <w:bookmarkEnd w:id="4"/>
    </w:p>
    <w:bookmarkEnd w:id="1"/>
    <w:bookmarkEnd w:id="2"/>
    <w:p w14:paraId="3FC31B37" w14:textId="77777777" w:rsidR="008F5E3F" w:rsidRPr="002871A3" w:rsidRDefault="000C7912" w:rsidP="0064520F">
      <w:pPr>
        <w:spacing w:line="360" w:lineRule="auto"/>
        <w:ind w:firstLineChars="200" w:firstLine="420"/>
        <w:rPr>
          <w:rFonts w:ascii="Arial" w:eastAsia="微软雅黑" w:hAnsi="Arial" w:cs="Arial"/>
          <w:sz w:val="21"/>
          <w:szCs w:val="21"/>
        </w:rPr>
      </w:pPr>
      <w:r w:rsidRPr="002871A3">
        <w:rPr>
          <w:rFonts w:ascii="Arial" w:eastAsia="微软雅黑" w:hAnsi="Arial" w:cs="Arial"/>
          <w:sz w:val="21"/>
          <w:szCs w:val="21"/>
        </w:rPr>
        <w:t>本项目</w:t>
      </w:r>
      <w:r w:rsidR="004A1CB1" w:rsidRPr="002871A3">
        <w:rPr>
          <w:rFonts w:ascii="Arial" w:eastAsia="微软雅黑" w:hAnsi="Arial" w:cs="Arial"/>
          <w:sz w:val="21"/>
          <w:szCs w:val="21"/>
        </w:rPr>
        <w:t>分析流程主要包括</w:t>
      </w:r>
      <w:r w:rsidR="00BA02C3" w:rsidRPr="002871A3">
        <w:rPr>
          <w:rFonts w:ascii="Arial" w:eastAsia="微软雅黑" w:hAnsi="Arial" w:cs="Arial"/>
          <w:sz w:val="21"/>
          <w:szCs w:val="21"/>
        </w:rPr>
        <w:t>质谱</w:t>
      </w:r>
      <w:r w:rsidR="004A1CB1" w:rsidRPr="002871A3">
        <w:rPr>
          <w:rFonts w:ascii="Arial" w:eastAsia="微软雅黑" w:hAnsi="Arial" w:cs="Arial"/>
          <w:sz w:val="21"/>
          <w:szCs w:val="21"/>
        </w:rPr>
        <w:t>实验与</w:t>
      </w:r>
      <w:r w:rsidR="00DD7E47" w:rsidRPr="002871A3">
        <w:rPr>
          <w:rFonts w:ascii="Arial" w:eastAsia="微软雅黑" w:hAnsi="Arial" w:cs="Arial"/>
          <w:sz w:val="21"/>
          <w:szCs w:val="21"/>
        </w:rPr>
        <w:t>数据</w:t>
      </w:r>
      <w:r w:rsidR="004A1CB1" w:rsidRPr="002871A3">
        <w:rPr>
          <w:rFonts w:ascii="Arial" w:eastAsia="微软雅黑" w:hAnsi="Arial" w:cs="Arial"/>
          <w:sz w:val="21"/>
          <w:szCs w:val="21"/>
        </w:rPr>
        <w:t>分析</w:t>
      </w:r>
      <w:r w:rsidR="00DD7E47" w:rsidRPr="002871A3">
        <w:rPr>
          <w:rFonts w:ascii="Arial" w:eastAsia="微软雅黑" w:hAnsi="Arial" w:cs="Arial"/>
          <w:sz w:val="21"/>
          <w:szCs w:val="21"/>
        </w:rPr>
        <w:t>两个阶段</w:t>
      </w:r>
      <w:r w:rsidR="004A1CB1" w:rsidRPr="002871A3">
        <w:rPr>
          <w:rFonts w:ascii="Arial" w:eastAsia="微软雅黑" w:hAnsi="Arial" w:cs="Arial"/>
          <w:sz w:val="21"/>
          <w:szCs w:val="21"/>
        </w:rPr>
        <w:t>。</w:t>
      </w:r>
    </w:p>
    <w:p w14:paraId="3AF7D6DC" w14:textId="6522A63A" w:rsidR="00FF5D72" w:rsidRPr="002871A3" w:rsidRDefault="00DD7E47" w:rsidP="0064520F">
      <w:pPr>
        <w:spacing w:line="360" w:lineRule="auto"/>
        <w:ind w:firstLineChars="200" w:firstLine="420"/>
        <w:rPr>
          <w:rFonts w:ascii="Arial" w:eastAsia="微软雅黑" w:hAnsi="Arial" w:cs="Arial"/>
          <w:sz w:val="21"/>
          <w:szCs w:val="21"/>
        </w:rPr>
      </w:pPr>
      <w:r w:rsidRPr="002871A3">
        <w:rPr>
          <w:rFonts w:ascii="Arial" w:eastAsia="微软雅黑" w:hAnsi="Arial" w:cs="Arial"/>
          <w:sz w:val="21"/>
          <w:szCs w:val="21"/>
        </w:rPr>
        <w:t>质谱实验分析流程</w:t>
      </w:r>
      <w:r w:rsidR="000C7912" w:rsidRPr="002871A3">
        <w:rPr>
          <w:rFonts w:ascii="Arial" w:eastAsia="微软雅黑" w:hAnsi="Arial" w:cs="Arial"/>
          <w:sz w:val="21"/>
          <w:szCs w:val="21"/>
        </w:rPr>
        <w:t>主要包括蛋白质提取、肽段酶解、</w:t>
      </w:r>
      <w:r w:rsidR="00AA3576" w:rsidRPr="002871A3">
        <w:rPr>
          <w:rFonts w:ascii="Arial" w:eastAsia="微软雅黑" w:hAnsi="Arial" w:cs="Arial"/>
          <w:sz w:val="21"/>
          <w:szCs w:val="21"/>
        </w:rPr>
        <w:t>色谱分级（</w:t>
      </w:r>
      <w:r w:rsidR="007474A1" w:rsidRPr="002871A3">
        <w:rPr>
          <w:rFonts w:ascii="Arial" w:eastAsia="微软雅黑" w:hAnsi="Arial" w:cs="Arial"/>
          <w:sz w:val="21"/>
          <w:szCs w:val="21"/>
        </w:rPr>
        <w:t>可</w:t>
      </w:r>
      <w:r w:rsidR="00AA3576" w:rsidRPr="002871A3">
        <w:rPr>
          <w:rFonts w:ascii="Arial" w:eastAsia="微软雅黑" w:hAnsi="Arial" w:cs="Arial"/>
          <w:sz w:val="21"/>
          <w:szCs w:val="21"/>
        </w:rPr>
        <w:t>选项）、</w:t>
      </w:r>
      <w:r w:rsidR="000C7912" w:rsidRPr="002871A3">
        <w:rPr>
          <w:rFonts w:ascii="Arial" w:eastAsia="微软雅黑" w:hAnsi="Arial" w:cs="Arial"/>
          <w:sz w:val="21"/>
          <w:szCs w:val="21"/>
        </w:rPr>
        <w:t>液相色谱</w:t>
      </w:r>
      <w:r w:rsidR="000C7912" w:rsidRPr="002871A3">
        <w:rPr>
          <w:rFonts w:ascii="Arial" w:eastAsia="微软雅黑" w:hAnsi="Arial" w:cs="Arial"/>
          <w:sz w:val="21"/>
          <w:szCs w:val="21"/>
        </w:rPr>
        <w:t>-</w:t>
      </w:r>
      <w:r w:rsidR="000C7912" w:rsidRPr="002871A3">
        <w:rPr>
          <w:rFonts w:ascii="Arial" w:eastAsia="微软雅黑" w:hAnsi="Arial" w:cs="Arial"/>
          <w:sz w:val="21"/>
          <w:szCs w:val="21"/>
        </w:rPr>
        <w:t>串联质谱（</w:t>
      </w:r>
      <w:r w:rsidR="000C7912" w:rsidRPr="002871A3">
        <w:rPr>
          <w:rFonts w:ascii="Arial" w:eastAsia="微软雅黑" w:hAnsi="Arial" w:cs="Arial"/>
          <w:sz w:val="21"/>
          <w:szCs w:val="21"/>
        </w:rPr>
        <w:t>LC-MS/MS</w:t>
      </w:r>
      <w:r w:rsidR="000C7912" w:rsidRPr="002871A3">
        <w:rPr>
          <w:rFonts w:ascii="Arial" w:eastAsia="微软雅黑" w:hAnsi="Arial" w:cs="Arial"/>
          <w:sz w:val="21"/>
          <w:szCs w:val="21"/>
        </w:rPr>
        <w:t>）数据采集、</w:t>
      </w:r>
      <w:r w:rsidRPr="002871A3">
        <w:rPr>
          <w:rFonts w:ascii="Arial" w:eastAsia="微软雅黑" w:hAnsi="Arial" w:cs="Arial"/>
          <w:sz w:val="21"/>
          <w:szCs w:val="21"/>
        </w:rPr>
        <w:t>数据库检索等步骤，见</w:t>
      </w:r>
      <w:r w:rsidR="00412AA5" w:rsidRPr="002871A3">
        <w:rPr>
          <w:rFonts w:ascii="Arial" w:eastAsia="微软雅黑" w:hAnsi="Arial" w:cs="Arial"/>
          <w:sz w:val="21"/>
          <w:szCs w:val="21"/>
        </w:rPr>
        <w:t>下图</w:t>
      </w:r>
      <w:r w:rsidRPr="002871A3">
        <w:rPr>
          <w:rFonts w:ascii="Arial" w:eastAsia="微软雅黑" w:hAnsi="Arial" w:cs="Arial"/>
          <w:sz w:val="21"/>
          <w:szCs w:val="21"/>
        </w:rPr>
        <w:t>。</w:t>
      </w:r>
    </w:p>
    <w:p w14:paraId="50FA9382" w14:textId="749718B3" w:rsidR="00FF5D72" w:rsidRPr="002871A3" w:rsidRDefault="007474A1" w:rsidP="007C0AFB">
      <w:pPr>
        <w:pStyle w:val="ab"/>
        <w:spacing w:line="360" w:lineRule="auto"/>
        <w:ind w:leftChars="171" w:left="410" w:firstLineChars="7" w:firstLine="15"/>
        <w:jc w:val="center"/>
        <w:rPr>
          <w:rFonts w:ascii="Arial" w:eastAsia="微软雅黑" w:hAnsi="Arial" w:cs="Arial"/>
        </w:rPr>
      </w:pPr>
      <w:r w:rsidRPr="002871A3">
        <w:rPr>
          <w:rFonts w:ascii="Arial" w:eastAsia="微软雅黑" w:hAnsi="Arial" w:cs="Arial"/>
          <w:noProof/>
        </w:rPr>
        <w:drawing>
          <wp:inline distT="0" distB="0" distL="0" distR="0" wp14:anchorId="639B8C6D" wp14:editId="2661BC56">
            <wp:extent cx="4848018" cy="4225392"/>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725" t="2781" r="23558"/>
                    <a:stretch/>
                  </pic:blipFill>
                  <pic:spPr bwMode="auto">
                    <a:xfrm>
                      <a:off x="0" y="0"/>
                      <a:ext cx="4867848" cy="4242675"/>
                    </a:xfrm>
                    <a:prstGeom prst="rect">
                      <a:avLst/>
                    </a:prstGeom>
                    <a:ln>
                      <a:noFill/>
                    </a:ln>
                    <a:extLst>
                      <a:ext uri="{53640926-AAD7-44D8-BBD7-CCE9431645EC}">
                        <a14:shadowObscured xmlns:a14="http://schemas.microsoft.com/office/drawing/2010/main"/>
                      </a:ext>
                    </a:extLst>
                  </pic:spPr>
                </pic:pic>
              </a:graphicData>
            </a:graphic>
          </wp:inline>
        </w:drawing>
      </w:r>
    </w:p>
    <w:p w14:paraId="01F01284" w14:textId="0F61D774" w:rsidR="00BA02C3" w:rsidRPr="002871A3" w:rsidRDefault="00FF5D72" w:rsidP="002F5437">
      <w:pPr>
        <w:pStyle w:val="ab"/>
        <w:ind w:firstLineChars="0" w:firstLine="0"/>
        <w:jc w:val="center"/>
        <w:rPr>
          <w:rFonts w:ascii="Arial" w:eastAsia="微软雅黑" w:hAnsi="Arial" w:cs="Arial"/>
          <w:szCs w:val="21"/>
        </w:rPr>
      </w:pPr>
      <w:r w:rsidRPr="002871A3">
        <w:rPr>
          <w:rFonts w:ascii="Arial" w:eastAsia="微软雅黑" w:hAnsi="Arial" w:cs="Arial"/>
          <w:szCs w:val="21"/>
        </w:rPr>
        <w:t>Label-free</w:t>
      </w:r>
      <w:r w:rsidRPr="002871A3">
        <w:rPr>
          <w:rFonts w:ascii="Arial" w:eastAsia="微软雅黑" w:hAnsi="Arial" w:cs="Arial"/>
          <w:szCs w:val="21"/>
        </w:rPr>
        <w:t>定量蛋白质组学实验流程图</w:t>
      </w:r>
      <w:r w:rsidR="00646F5E" w:rsidRPr="002871A3">
        <w:rPr>
          <w:rFonts w:ascii="Arial" w:eastAsia="微软雅黑" w:hAnsi="Arial" w:cs="Arial"/>
          <w:szCs w:val="21"/>
        </w:rPr>
        <w:br w:type="page"/>
      </w:r>
    </w:p>
    <w:p w14:paraId="72030C8B" w14:textId="77777777" w:rsidR="008F5E3F" w:rsidRPr="002871A3" w:rsidRDefault="008F5E3F" w:rsidP="008F5E3F">
      <w:pPr>
        <w:spacing w:line="360" w:lineRule="auto"/>
        <w:ind w:firstLineChars="200" w:firstLine="420"/>
        <w:rPr>
          <w:rFonts w:ascii="Arial" w:eastAsia="微软雅黑" w:hAnsi="Arial" w:cs="Arial"/>
          <w:sz w:val="21"/>
          <w:szCs w:val="21"/>
        </w:rPr>
      </w:pPr>
      <w:r w:rsidRPr="002871A3">
        <w:rPr>
          <w:rFonts w:ascii="Arial" w:eastAsia="微软雅黑" w:hAnsi="Arial" w:cs="Arial"/>
          <w:sz w:val="21"/>
          <w:szCs w:val="21"/>
        </w:rPr>
        <w:lastRenderedPageBreak/>
        <w:t>随后对搜库后数据进行生物信息学分析，分析内容主要包括鉴定分析、表达差异分析、功能分析等，见</w:t>
      </w:r>
      <w:r w:rsidR="005748D1" w:rsidRPr="002871A3">
        <w:rPr>
          <w:rFonts w:ascii="Arial" w:eastAsia="微软雅黑" w:hAnsi="Arial" w:cs="Arial"/>
          <w:sz w:val="21"/>
          <w:szCs w:val="21"/>
        </w:rPr>
        <w:t>下图</w:t>
      </w:r>
      <w:r w:rsidR="00C30226" w:rsidRPr="002871A3">
        <w:rPr>
          <w:rFonts w:ascii="Arial" w:eastAsia="微软雅黑" w:hAnsi="Arial" w:cs="Arial"/>
          <w:sz w:val="21"/>
          <w:szCs w:val="21"/>
        </w:rPr>
        <w:t>。</w:t>
      </w:r>
    </w:p>
    <w:p w14:paraId="7A053259" w14:textId="2148BDFE" w:rsidR="004534BC" w:rsidRPr="002871A3" w:rsidRDefault="00502D1B" w:rsidP="0064520F">
      <w:pPr>
        <w:pStyle w:val="ab"/>
        <w:spacing w:line="360" w:lineRule="auto"/>
        <w:ind w:firstLineChars="0" w:firstLine="0"/>
        <w:jc w:val="center"/>
        <w:rPr>
          <w:rFonts w:ascii="Arial" w:eastAsia="微软雅黑" w:hAnsi="Arial" w:cs="Arial"/>
          <w:szCs w:val="21"/>
        </w:rPr>
      </w:pPr>
      <w:r>
        <w:rPr>
          <w:rFonts w:ascii="Arial" w:eastAsia="微软雅黑" w:hAnsi="Arial" w:cs="Arial"/>
          <w:szCs w:val="21"/>
        </w:rPr>
        <w:pict w14:anchorId="5A05B5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6.95pt;height:450.75pt">
            <v:imagedata r:id="rId13" o:title="生物信息学分析 lf蛋白质组"/>
          </v:shape>
        </w:pict>
      </w:r>
    </w:p>
    <w:p w14:paraId="346968DC" w14:textId="001C201D" w:rsidR="008F5E3F" w:rsidRPr="002871A3" w:rsidRDefault="00BC49B4" w:rsidP="0064520F">
      <w:pPr>
        <w:pStyle w:val="ab"/>
        <w:spacing w:line="360" w:lineRule="auto"/>
        <w:ind w:firstLineChars="0" w:firstLine="0"/>
        <w:jc w:val="center"/>
        <w:rPr>
          <w:rFonts w:ascii="Arial" w:eastAsia="微软雅黑" w:hAnsi="Arial" w:cs="Arial"/>
          <w:szCs w:val="21"/>
        </w:rPr>
      </w:pPr>
      <w:r w:rsidRPr="002871A3">
        <w:rPr>
          <w:rFonts w:ascii="Arial" w:eastAsia="微软雅黑" w:hAnsi="Arial" w:cs="Arial"/>
          <w:szCs w:val="21"/>
        </w:rPr>
        <w:t>生物信息学分析内容</w:t>
      </w:r>
      <w:r w:rsidR="008F5E3F" w:rsidRPr="002871A3">
        <w:rPr>
          <w:rFonts w:ascii="Arial" w:eastAsia="微软雅黑" w:hAnsi="Arial" w:cs="Arial"/>
          <w:szCs w:val="21"/>
        </w:rPr>
        <w:br w:type="page"/>
      </w:r>
    </w:p>
    <w:p w14:paraId="4AE88262" w14:textId="77777777" w:rsidR="00BE5E65" w:rsidRPr="002871A3" w:rsidRDefault="00BE5E65" w:rsidP="007210F6">
      <w:pPr>
        <w:pStyle w:val="1"/>
      </w:pPr>
      <w:bookmarkStart w:id="5" w:name="_Toc38898082"/>
      <w:r w:rsidRPr="002871A3">
        <w:lastRenderedPageBreak/>
        <w:t>生物信息学分析</w:t>
      </w:r>
      <w:bookmarkStart w:id="6" w:name="_Toc496858627"/>
      <w:bookmarkStart w:id="7" w:name="_Toc496859256"/>
      <w:bookmarkStart w:id="8" w:name="_Toc496859366"/>
      <w:bookmarkStart w:id="9" w:name="_Toc496859445"/>
      <w:bookmarkStart w:id="10" w:name="_Toc496859611"/>
      <w:bookmarkStart w:id="11" w:name="_Toc496865420"/>
      <w:bookmarkStart w:id="12" w:name="_Toc503734524"/>
      <w:bookmarkStart w:id="13" w:name="_Toc18567390"/>
      <w:bookmarkStart w:id="14" w:name="_Toc496858629"/>
      <w:bookmarkStart w:id="15" w:name="_Toc496859258"/>
      <w:bookmarkStart w:id="16" w:name="_Toc496859368"/>
      <w:bookmarkStart w:id="17" w:name="_Toc496859447"/>
      <w:bookmarkStart w:id="18" w:name="_Toc496859613"/>
      <w:bookmarkStart w:id="19" w:name="_Toc496865422"/>
      <w:bookmarkStart w:id="20" w:name="_Toc503734526"/>
      <w:bookmarkStart w:id="21" w:name="_Toc1856739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rsidR="000F1E81" w:rsidRPr="002871A3">
        <w:t xml:space="preserve"> Bioinformatics analysis</w:t>
      </w:r>
      <w:bookmarkEnd w:id="5"/>
    </w:p>
    <w:p w14:paraId="54DEC7DC" w14:textId="77777777" w:rsidR="0064520F" w:rsidRPr="002871A3" w:rsidRDefault="0064520F" w:rsidP="00040064">
      <w:pPr>
        <w:pStyle w:val="ab"/>
        <w:numPr>
          <w:ilvl w:val="3"/>
          <w:numId w:val="17"/>
        </w:numPr>
        <w:spacing w:line="360" w:lineRule="auto"/>
        <w:ind w:left="709" w:firstLineChars="0" w:hanging="283"/>
        <w:jc w:val="left"/>
        <w:outlineLvl w:val="1"/>
        <w:rPr>
          <w:rFonts w:ascii="Arial" w:eastAsia="微软雅黑" w:hAnsi="Arial" w:cs="Arial"/>
          <w:b/>
          <w:sz w:val="28"/>
          <w:szCs w:val="28"/>
        </w:rPr>
      </w:pPr>
      <w:bookmarkStart w:id="22" w:name="_Toc38898083"/>
      <w:r w:rsidRPr="002871A3">
        <w:rPr>
          <w:rFonts w:ascii="Arial" w:eastAsia="微软雅黑" w:hAnsi="Arial" w:cs="Arial"/>
          <w:b/>
          <w:sz w:val="28"/>
          <w:szCs w:val="28"/>
        </w:rPr>
        <w:t>鉴定数量分析</w:t>
      </w:r>
      <w:bookmarkEnd w:id="22"/>
    </w:p>
    <w:p w14:paraId="01A63019" w14:textId="77777777" w:rsidR="0064520F" w:rsidRPr="002871A3" w:rsidRDefault="002B75B7" w:rsidP="009B5153">
      <w:pPr>
        <w:pStyle w:val="3"/>
        <w:spacing w:before="0" w:after="0" w:line="360" w:lineRule="auto"/>
        <w:ind w:firstLineChars="177" w:firstLine="425"/>
        <w:jc w:val="left"/>
        <w:rPr>
          <w:rFonts w:ascii="Arial" w:eastAsia="微软雅黑" w:hAnsi="Arial" w:cs="Arial"/>
          <w:sz w:val="24"/>
          <w:szCs w:val="24"/>
        </w:rPr>
      </w:pPr>
      <w:r w:rsidRPr="002871A3">
        <w:rPr>
          <w:rFonts w:ascii="Arial" w:eastAsia="微软雅黑" w:hAnsi="Arial" w:cs="Arial"/>
          <w:sz w:val="24"/>
          <w:szCs w:val="24"/>
        </w:rPr>
        <w:t>3.1.1</w:t>
      </w:r>
      <w:r w:rsidR="0064520F" w:rsidRPr="002871A3">
        <w:rPr>
          <w:rFonts w:ascii="Arial" w:eastAsia="微软雅黑" w:hAnsi="Arial" w:cs="Arial"/>
          <w:sz w:val="24"/>
          <w:szCs w:val="24"/>
        </w:rPr>
        <w:t>鉴定</w:t>
      </w:r>
      <w:r w:rsidRPr="002871A3">
        <w:rPr>
          <w:rFonts w:ascii="Arial" w:eastAsia="微软雅黑" w:hAnsi="Arial" w:cs="Arial"/>
          <w:sz w:val="24"/>
          <w:szCs w:val="24"/>
        </w:rPr>
        <w:t>与定量结果统计</w:t>
      </w:r>
    </w:p>
    <w:p w14:paraId="5F8FD525" w14:textId="699D3E40" w:rsidR="0010546A" w:rsidRPr="002871A3" w:rsidRDefault="00694BC6" w:rsidP="003351BA">
      <w:pPr>
        <w:pStyle w:val="ab"/>
        <w:spacing w:line="360" w:lineRule="auto"/>
        <w:ind w:leftChars="171" w:left="410"/>
        <w:jc w:val="left"/>
        <w:rPr>
          <w:rFonts w:ascii="Arial" w:eastAsia="微软雅黑" w:hAnsi="Arial" w:cs="Arial"/>
        </w:rPr>
      </w:pPr>
      <w:r w:rsidRPr="002871A3">
        <w:rPr>
          <w:rFonts w:ascii="Arial" w:eastAsia="微软雅黑" w:hAnsi="Arial" w:cs="Arial"/>
        </w:rPr>
        <w:t>本项目</w:t>
      </w:r>
      <w:r w:rsidR="00D02A4C" w:rsidRPr="002871A3">
        <w:rPr>
          <w:rFonts w:ascii="Arial" w:eastAsia="微软雅黑" w:hAnsi="Arial" w:cs="Arial"/>
        </w:rPr>
        <w:t>共</w:t>
      </w:r>
      <w:r w:rsidR="004173A5" w:rsidRPr="002871A3">
        <w:rPr>
          <w:rFonts w:ascii="Arial" w:eastAsia="微软雅黑" w:hAnsi="Arial" w:cs="Arial"/>
        </w:rPr>
        <w:t>获得的谱图数、鉴定的肽段数、</w:t>
      </w:r>
      <w:r w:rsidR="00BA3B59" w:rsidRPr="002871A3">
        <w:rPr>
          <w:rFonts w:ascii="Arial" w:eastAsia="微软雅黑" w:hAnsi="Arial" w:cs="Arial"/>
        </w:rPr>
        <w:t>鉴定的</w:t>
      </w:r>
      <w:r w:rsidR="0010546A" w:rsidRPr="002871A3">
        <w:rPr>
          <w:rFonts w:ascii="Arial" w:eastAsia="微软雅黑" w:hAnsi="Arial" w:cs="Arial"/>
        </w:rPr>
        <w:t>蛋</w:t>
      </w:r>
      <w:r w:rsidR="004173A5" w:rsidRPr="002871A3">
        <w:rPr>
          <w:rFonts w:ascii="Arial" w:eastAsia="微软雅黑" w:hAnsi="Arial" w:cs="Arial"/>
        </w:rPr>
        <w:t>白数</w:t>
      </w:r>
      <w:r w:rsidR="00D02A4C" w:rsidRPr="002871A3">
        <w:rPr>
          <w:rFonts w:ascii="Arial" w:eastAsia="微软雅黑" w:hAnsi="Arial" w:cs="Arial"/>
          <w:color w:val="000000"/>
        </w:rPr>
        <w:t>结果统计</w:t>
      </w:r>
      <w:r w:rsidR="004173A5" w:rsidRPr="002871A3">
        <w:rPr>
          <w:rFonts w:ascii="Arial" w:eastAsia="微软雅黑" w:hAnsi="Arial" w:cs="Arial"/>
          <w:color w:val="000000"/>
        </w:rPr>
        <w:t>结果，</w:t>
      </w:r>
      <w:r w:rsidR="00D02A4C" w:rsidRPr="002871A3">
        <w:rPr>
          <w:rFonts w:ascii="Arial" w:eastAsia="微软雅黑" w:hAnsi="Arial" w:cs="Arial"/>
          <w:color w:val="000000"/>
        </w:rPr>
        <w:t>如下表与下图。</w:t>
      </w:r>
    </w:p>
    <w:p w14:paraId="2BF0D0C6" w14:textId="6CBE35D4" w:rsidR="00867326" w:rsidRPr="002871A3" w:rsidRDefault="00F87C4C" w:rsidP="000A6CE5">
      <w:pPr>
        <w:pStyle w:val="ab"/>
        <w:jc w:val="center"/>
        <w:rPr>
          <w:rFonts w:ascii="Arial" w:eastAsia="微软雅黑" w:hAnsi="Arial" w:cs="Arial"/>
        </w:rPr>
      </w:pPr>
      <w:r w:rsidRPr="002871A3">
        <w:rPr>
          <w:rFonts w:ascii="Arial" w:eastAsia="微软雅黑" w:hAnsi="Arial" w:cs="Arial"/>
        </w:rPr>
        <w:t>鉴定与定量结果统计</w:t>
      </w:r>
      <w:r w:rsidR="0010546A" w:rsidRPr="002871A3">
        <w:rPr>
          <w:rFonts w:ascii="Arial" w:eastAsia="微软雅黑" w:hAnsi="Arial" w:cs="Arial"/>
        </w:rPr>
        <w:t>表</w:t>
      </w:r>
    </w:p>
    <w:tbl>
      <w:tblPr>
        <w:tblW w:w="87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0"/>
        <w:gridCol w:w="1765"/>
        <w:gridCol w:w="1395"/>
        <w:gridCol w:w="1548"/>
        <w:gridCol w:w="1162"/>
        <w:gridCol w:w="1255"/>
      </w:tblGrid>
      <w:tr w:rsidR="00F87C4C" w:rsidRPr="002871A3" w14:paraId="253EDE2A" w14:textId="77777777" w:rsidTr="002F5437">
        <w:trPr>
          <w:trHeight w:val="255"/>
          <w:jc w:val="center"/>
        </w:trPr>
        <w:tc>
          <w:tcPr>
            <w:tcW w:w="3355" w:type="dxa"/>
            <w:gridSpan w:val="2"/>
            <w:shd w:val="clear" w:color="000000" w:fill="DCE6F1"/>
            <w:noWrap/>
            <w:vAlign w:val="bottom"/>
            <w:hideMark/>
          </w:tcPr>
          <w:p w14:paraId="50860330" w14:textId="77777777" w:rsidR="00F87C4C" w:rsidRPr="002871A3" w:rsidRDefault="002976C6" w:rsidP="00D02A4C">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Spectrum</w:t>
            </w:r>
          </w:p>
        </w:tc>
        <w:tc>
          <w:tcPr>
            <w:tcW w:w="2943" w:type="dxa"/>
            <w:gridSpan w:val="2"/>
            <w:shd w:val="clear" w:color="000000" w:fill="F2DCDB"/>
            <w:noWrap/>
            <w:vAlign w:val="bottom"/>
            <w:hideMark/>
          </w:tcPr>
          <w:p w14:paraId="40351850" w14:textId="77777777" w:rsidR="00F87C4C" w:rsidRPr="002871A3" w:rsidRDefault="00F87C4C" w:rsidP="00D02A4C">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P</w:t>
            </w:r>
            <w:r w:rsidR="00D02A4C" w:rsidRPr="002871A3">
              <w:rPr>
                <w:rFonts w:ascii="Arial" w:eastAsia="微软雅黑" w:hAnsi="Arial" w:cs="Arial"/>
                <w:b/>
                <w:bCs/>
                <w:color w:val="000000"/>
                <w:kern w:val="0"/>
                <w:sz w:val="21"/>
                <w:szCs w:val="21"/>
              </w:rPr>
              <w:t>eptides</w:t>
            </w:r>
          </w:p>
        </w:tc>
        <w:tc>
          <w:tcPr>
            <w:tcW w:w="2417" w:type="dxa"/>
            <w:gridSpan w:val="2"/>
            <w:shd w:val="clear" w:color="000000" w:fill="FDE9D9"/>
            <w:noWrap/>
            <w:vAlign w:val="bottom"/>
            <w:hideMark/>
          </w:tcPr>
          <w:p w14:paraId="4FF280AA" w14:textId="77777777" w:rsidR="00F87C4C" w:rsidRPr="002871A3" w:rsidRDefault="002976C6" w:rsidP="00F87C4C">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Proteins</w:t>
            </w:r>
          </w:p>
        </w:tc>
      </w:tr>
      <w:tr w:rsidR="00F87C4C" w:rsidRPr="002871A3" w14:paraId="7DC7ACD9" w14:textId="77777777" w:rsidTr="002F5437">
        <w:trPr>
          <w:trHeight w:val="268"/>
          <w:jc w:val="center"/>
        </w:trPr>
        <w:tc>
          <w:tcPr>
            <w:tcW w:w="1590" w:type="dxa"/>
            <w:shd w:val="clear" w:color="000000" w:fill="95B3D7"/>
            <w:noWrap/>
            <w:vAlign w:val="center"/>
            <w:hideMark/>
          </w:tcPr>
          <w:p w14:paraId="77DDB404" w14:textId="77777777" w:rsidR="00F87C4C" w:rsidRPr="002871A3" w:rsidRDefault="002976C6" w:rsidP="002976C6">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Total spectrum</w:t>
            </w:r>
          </w:p>
        </w:tc>
        <w:tc>
          <w:tcPr>
            <w:tcW w:w="1765" w:type="dxa"/>
            <w:shd w:val="clear" w:color="000000" w:fill="4F81BD"/>
            <w:noWrap/>
            <w:vAlign w:val="center"/>
            <w:hideMark/>
          </w:tcPr>
          <w:p w14:paraId="0F4FF797" w14:textId="77777777" w:rsidR="00F87C4C" w:rsidRPr="002871A3" w:rsidRDefault="002976C6" w:rsidP="002976C6">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Matched spectrum</w:t>
            </w:r>
          </w:p>
        </w:tc>
        <w:tc>
          <w:tcPr>
            <w:tcW w:w="1395" w:type="dxa"/>
            <w:shd w:val="clear" w:color="000000" w:fill="DA9694"/>
            <w:noWrap/>
            <w:vAlign w:val="center"/>
            <w:hideMark/>
          </w:tcPr>
          <w:p w14:paraId="09DA1255" w14:textId="77777777" w:rsidR="00F87C4C" w:rsidRPr="002871A3" w:rsidRDefault="00D02A4C" w:rsidP="00F87C4C">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Peptides</w:t>
            </w:r>
          </w:p>
        </w:tc>
        <w:tc>
          <w:tcPr>
            <w:tcW w:w="1548" w:type="dxa"/>
            <w:shd w:val="clear" w:color="000000" w:fill="C0504D"/>
            <w:noWrap/>
            <w:vAlign w:val="center"/>
            <w:hideMark/>
          </w:tcPr>
          <w:p w14:paraId="0DFDFC62" w14:textId="77777777" w:rsidR="00F87C4C" w:rsidRPr="002871A3" w:rsidRDefault="00D02A4C" w:rsidP="00F87C4C">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Unique peptides</w:t>
            </w:r>
          </w:p>
        </w:tc>
        <w:tc>
          <w:tcPr>
            <w:tcW w:w="1162" w:type="dxa"/>
            <w:shd w:val="clear" w:color="000000" w:fill="FCD5B4"/>
            <w:noWrap/>
            <w:vAlign w:val="center"/>
            <w:hideMark/>
          </w:tcPr>
          <w:p w14:paraId="63C7E33D" w14:textId="77777777" w:rsidR="002976C6" w:rsidRPr="002871A3" w:rsidRDefault="002976C6" w:rsidP="00F87C4C">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Identified</w:t>
            </w:r>
          </w:p>
        </w:tc>
        <w:tc>
          <w:tcPr>
            <w:tcW w:w="1255" w:type="dxa"/>
            <w:shd w:val="clear" w:color="000000" w:fill="E26B0A"/>
            <w:noWrap/>
            <w:vAlign w:val="center"/>
            <w:hideMark/>
          </w:tcPr>
          <w:p w14:paraId="06657860" w14:textId="77777777" w:rsidR="002976C6" w:rsidRPr="002871A3" w:rsidRDefault="002976C6" w:rsidP="00F87C4C">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Quantified</w:t>
            </w:r>
          </w:p>
        </w:tc>
      </w:tr>
      <w:tr w:rsidR="002F5437" w:rsidRPr="002871A3" w14:paraId="14A0E829" w14:textId="77777777" w:rsidTr="002F5437">
        <w:trPr>
          <w:trHeight w:val="268"/>
          <w:jc w:val="center"/>
        </w:trPr>
        <w:tc>
          <w:tcPr>
            <w:tcW w:w="1590" w:type="dxa"/>
            <w:shd w:val="clear" w:color="auto" w:fill="auto"/>
            <w:noWrap/>
            <w:vAlign w:val="center"/>
          </w:tcPr>
          <w:p w14:paraId="0D787032" w14:textId="77777777" w:rsidR="002F5437" w:rsidRPr="002871A3" w:rsidRDefault="002F5437" w:rsidP="002976C6">
            <w:pPr>
              <w:widowControl/>
              <w:jc w:val="center"/>
              <w:rPr>
                <w:rFonts w:ascii="Arial" w:eastAsia="微软雅黑" w:hAnsi="Arial" w:cs="Arial"/>
                <w:b/>
                <w:bCs/>
                <w:color w:val="000000"/>
                <w:kern w:val="0"/>
                <w:sz w:val="21"/>
                <w:szCs w:val="21"/>
              </w:rPr>
            </w:pPr>
          </w:p>
        </w:tc>
        <w:tc>
          <w:tcPr>
            <w:tcW w:w="1765" w:type="dxa"/>
            <w:shd w:val="clear" w:color="auto" w:fill="auto"/>
            <w:noWrap/>
            <w:vAlign w:val="center"/>
          </w:tcPr>
          <w:p w14:paraId="6074DFB1" w14:textId="77777777" w:rsidR="002F5437" w:rsidRPr="002871A3" w:rsidRDefault="002F5437" w:rsidP="002976C6">
            <w:pPr>
              <w:widowControl/>
              <w:jc w:val="center"/>
              <w:rPr>
                <w:rFonts w:ascii="Arial" w:eastAsia="微软雅黑" w:hAnsi="Arial" w:cs="Arial"/>
                <w:b/>
                <w:bCs/>
                <w:color w:val="000000"/>
                <w:kern w:val="0"/>
                <w:sz w:val="21"/>
                <w:szCs w:val="21"/>
              </w:rPr>
            </w:pPr>
          </w:p>
        </w:tc>
        <w:tc>
          <w:tcPr>
            <w:tcW w:w="1395" w:type="dxa"/>
            <w:shd w:val="clear" w:color="auto" w:fill="auto"/>
            <w:noWrap/>
            <w:vAlign w:val="center"/>
          </w:tcPr>
          <w:p w14:paraId="7EB6659C" w14:textId="77777777" w:rsidR="002F5437" w:rsidRPr="002871A3" w:rsidRDefault="002F5437" w:rsidP="00F87C4C">
            <w:pPr>
              <w:widowControl/>
              <w:jc w:val="center"/>
              <w:rPr>
                <w:rFonts w:ascii="Arial" w:eastAsia="微软雅黑" w:hAnsi="Arial" w:cs="Arial"/>
                <w:b/>
                <w:bCs/>
                <w:color w:val="000000"/>
                <w:kern w:val="0"/>
                <w:sz w:val="21"/>
                <w:szCs w:val="21"/>
              </w:rPr>
            </w:pPr>
          </w:p>
        </w:tc>
        <w:tc>
          <w:tcPr>
            <w:tcW w:w="1548" w:type="dxa"/>
            <w:shd w:val="clear" w:color="auto" w:fill="auto"/>
            <w:noWrap/>
            <w:vAlign w:val="center"/>
          </w:tcPr>
          <w:p w14:paraId="3665097C" w14:textId="77777777" w:rsidR="002F5437" w:rsidRPr="002871A3" w:rsidRDefault="002F5437" w:rsidP="00F87C4C">
            <w:pPr>
              <w:widowControl/>
              <w:jc w:val="center"/>
              <w:rPr>
                <w:rFonts w:ascii="Arial" w:eastAsia="微软雅黑" w:hAnsi="Arial" w:cs="Arial"/>
                <w:b/>
                <w:bCs/>
                <w:color w:val="000000"/>
                <w:kern w:val="0"/>
                <w:sz w:val="21"/>
                <w:szCs w:val="21"/>
              </w:rPr>
            </w:pPr>
          </w:p>
        </w:tc>
        <w:tc>
          <w:tcPr>
            <w:tcW w:w="1162" w:type="dxa"/>
            <w:shd w:val="clear" w:color="auto" w:fill="auto"/>
            <w:noWrap/>
            <w:vAlign w:val="center"/>
          </w:tcPr>
          <w:p w14:paraId="5D299E9B" w14:textId="77777777" w:rsidR="002F5437" w:rsidRPr="002871A3" w:rsidRDefault="002F5437" w:rsidP="00F87C4C">
            <w:pPr>
              <w:widowControl/>
              <w:jc w:val="center"/>
              <w:rPr>
                <w:rFonts w:ascii="Arial" w:eastAsia="微软雅黑" w:hAnsi="Arial" w:cs="Arial"/>
                <w:b/>
                <w:bCs/>
                <w:color w:val="000000"/>
                <w:kern w:val="0"/>
                <w:sz w:val="21"/>
                <w:szCs w:val="21"/>
              </w:rPr>
            </w:pPr>
          </w:p>
        </w:tc>
        <w:tc>
          <w:tcPr>
            <w:tcW w:w="1255" w:type="dxa"/>
            <w:shd w:val="clear" w:color="auto" w:fill="auto"/>
            <w:noWrap/>
            <w:vAlign w:val="center"/>
          </w:tcPr>
          <w:p w14:paraId="20B681DE" w14:textId="77777777" w:rsidR="002F5437" w:rsidRPr="002871A3" w:rsidRDefault="002F5437" w:rsidP="00F87C4C">
            <w:pPr>
              <w:widowControl/>
              <w:jc w:val="center"/>
              <w:rPr>
                <w:rFonts w:ascii="Arial" w:eastAsia="微软雅黑" w:hAnsi="Arial" w:cs="Arial"/>
                <w:b/>
                <w:bCs/>
                <w:color w:val="000000"/>
                <w:kern w:val="0"/>
                <w:sz w:val="21"/>
                <w:szCs w:val="21"/>
              </w:rPr>
            </w:pPr>
          </w:p>
        </w:tc>
      </w:tr>
    </w:tbl>
    <w:p w14:paraId="64EBCAC3" w14:textId="17308441" w:rsidR="003351BA" w:rsidRPr="002871A3" w:rsidRDefault="00BB49DF" w:rsidP="00721229">
      <w:pPr>
        <w:pStyle w:val="ab"/>
        <w:spacing w:line="360" w:lineRule="auto"/>
        <w:ind w:leftChars="171" w:left="410" w:firstLineChars="7" w:firstLine="15"/>
        <w:jc w:val="center"/>
        <w:rPr>
          <w:rFonts w:ascii="Arial" w:eastAsia="微软雅黑" w:hAnsi="Arial" w:cs="Arial"/>
        </w:rPr>
      </w:pPr>
      <w:r w:rsidRPr="002871A3">
        <w:rPr>
          <w:rFonts w:ascii="Arial" w:eastAsia="微软雅黑" w:hAnsi="Arial" w:cs="Arial"/>
          <w:noProof/>
        </w:rPr>
        <w:t>[Statistic]</w:t>
      </w:r>
    </w:p>
    <w:p w14:paraId="44CE95CC" w14:textId="79881EA8" w:rsidR="00EE5EAE" w:rsidRPr="002871A3" w:rsidRDefault="00EE5EAE" w:rsidP="007C0AFB">
      <w:pPr>
        <w:pStyle w:val="ab"/>
        <w:ind w:leftChars="295" w:left="708" w:firstLineChars="0" w:firstLine="1"/>
        <w:jc w:val="center"/>
        <w:rPr>
          <w:rFonts w:ascii="Arial" w:eastAsia="微软雅黑" w:hAnsi="Arial" w:cs="Arial"/>
        </w:rPr>
      </w:pPr>
      <w:r w:rsidRPr="002871A3">
        <w:rPr>
          <w:rFonts w:ascii="Arial" w:eastAsia="微软雅黑" w:hAnsi="Arial" w:cs="Arial"/>
        </w:rPr>
        <w:t>鉴定</w:t>
      </w:r>
      <w:r w:rsidR="00CD079A" w:rsidRPr="002871A3">
        <w:rPr>
          <w:rFonts w:ascii="Arial" w:eastAsia="微软雅黑" w:hAnsi="Arial" w:cs="Arial"/>
        </w:rPr>
        <w:t>与定量结果</w:t>
      </w:r>
      <w:r w:rsidR="0010546A" w:rsidRPr="002871A3">
        <w:rPr>
          <w:rFonts w:ascii="Arial" w:eastAsia="微软雅黑" w:hAnsi="Arial" w:cs="Arial"/>
        </w:rPr>
        <w:t>统计</w:t>
      </w:r>
      <w:r w:rsidR="00CD079A" w:rsidRPr="002871A3">
        <w:rPr>
          <w:rFonts w:ascii="Arial" w:eastAsia="微软雅黑" w:hAnsi="Arial" w:cs="Arial"/>
        </w:rPr>
        <w:t>柱状图</w:t>
      </w:r>
    </w:p>
    <w:p w14:paraId="44558FB9" w14:textId="53D555E9" w:rsidR="00ED28BE" w:rsidRPr="002871A3" w:rsidRDefault="00ED28BE" w:rsidP="00F056E7">
      <w:pPr>
        <w:pStyle w:val="ab"/>
        <w:spacing w:line="360" w:lineRule="auto"/>
        <w:ind w:leftChars="177" w:left="425" w:firstLineChars="0" w:firstLine="0"/>
        <w:jc w:val="left"/>
        <w:rPr>
          <w:rFonts w:ascii="Arial" w:eastAsia="微软雅黑" w:hAnsi="Arial" w:cs="Arial"/>
        </w:rPr>
      </w:pPr>
      <w:r w:rsidRPr="002871A3">
        <w:rPr>
          <w:rFonts w:ascii="Arial" w:eastAsia="微软雅黑" w:hAnsi="Arial" w:cs="Arial"/>
          <w:color w:val="C00000"/>
          <w:sz w:val="18"/>
          <w:szCs w:val="18"/>
        </w:rPr>
        <w:t>说明：</w:t>
      </w:r>
      <w:r w:rsidRPr="002871A3">
        <w:rPr>
          <w:rFonts w:ascii="Arial" w:eastAsia="微软雅黑" w:hAnsi="Arial" w:cs="Arial"/>
          <w:color w:val="C00000"/>
          <w:sz w:val="18"/>
          <w:szCs w:val="18"/>
        </w:rPr>
        <w:t xml:space="preserve"> </w:t>
      </w:r>
      <w:r w:rsidR="00BC13D0" w:rsidRPr="002871A3">
        <w:rPr>
          <w:rFonts w:ascii="Arial" w:eastAsia="微软雅黑" w:hAnsi="Arial" w:cs="Arial"/>
          <w:color w:val="C00000"/>
          <w:sz w:val="18"/>
          <w:szCs w:val="18"/>
        </w:rPr>
        <w:t>Total spectrum</w:t>
      </w:r>
      <w:r w:rsidRPr="002871A3">
        <w:rPr>
          <w:rFonts w:ascii="Arial" w:eastAsia="微软雅黑" w:hAnsi="Arial" w:cs="Arial"/>
          <w:color w:val="C00000"/>
          <w:sz w:val="18"/>
          <w:szCs w:val="18"/>
        </w:rPr>
        <w:t>：</w:t>
      </w:r>
      <w:r w:rsidR="00BC13D0" w:rsidRPr="002871A3">
        <w:rPr>
          <w:rFonts w:ascii="Arial" w:eastAsia="微软雅黑" w:hAnsi="Arial" w:cs="Arial"/>
          <w:color w:val="C00000"/>
          <w:sz w:val="18"/>
          <w:szCs w:val="18"/>
        </w:rPr>
        <w:t>二级谱图总数</w:t>
      </w:r>
      <w:r w:rsidR="00F914BA" w:rsidRPr="002871A3">
        <w:rPr>
          <w:rFonts w:ascii="Arial" w:eastAsia="微软雅黑" w:hAnsi="Arial" w:cs="Arial"/>
          <w:color w:val="C00000"/>
          <w:sz w:val="18"/>
          <w:szCs w:val="18"/>
        </w:rPr>
        <w:t>，</w:t>
      </w:r>
      <w:r w:rsidR="00BC13D0" w:rsidRPr="002871A3">
        <w:rPr>
          <w:rFonts w:ascii="Arial" w:eastAsia="微软雅黑" w:hAnsi="Arial" w:cs="Arial"/>
          <w:color w:val="C00000"/>
          <w:sz w:val="18"/>
          <w:szCs w:val="18"/>
        </w:rPr>
        <w:t>Matched spectrum</w:t>
      </w:r>
      <w:r w:rsidRPr="002871A3">
        <w:rPr>
          <w:rFonts w:ascii="Arial" w:eastAsia="微软雅黑" w:hAnsi="Arial" w:cs="Arial"/>
          <w:color w:val="C00000"/>
          <w:sz w:val="18"/>
          <w:szCs w:val="18"/>
        </w:rPr>
        <w:t>：</w:t>
      </w:r>
      <w:r w:rsidR="00BC13D0" w:rsidRPr="002871A3">
        <w:rPr>
          <w:rFonts w:ascii="Arial" w:eastAsia="微软雅黑" w:hAnsi="Arial" w:cs="Arial"/>
          <w:color w:val="C00000"/>
          <w:sz w:val="18"/>
          <w:szCs w:val="18"/>
        </w:rPr>
        <w:t>数据库匹配谱图总数</w:t>
      </w:r>
      <w:r w:rsidRPr="002871A3">
        <w:rPr>
          <w:rFonts w:ascii="Arial" w:eastAsia="微软雅黑" w:hAnsi="Arial" w:cs="Arial"/>
          <w:color w:val="C00000"/>
          <w:sz w:val="18"/>
          <w:szCs w:val="18"/>
        </w:rPr>
        <w:t>；</w:t>
      </w:r>
      <w:r w:rsidR="00AF78C2" w:rsidRPr="002871A3">
        <w:rPr>
          <w:rFonts w:ascii="Arial" w:eastAsia="微软雅黑" w:hAnsi="Arial" w:cs="Arial"/>
          <w:color w:val="C00000"/>
          <w:sz w:val="18"/>
          <w:szCs w:val="18"/>
        </w:rPr>
        <w:t>Peptides</w:t>
      </w:r>
      <w:r w:rsidR="00BC13D0" w:rsidRPr="002871A3">
        <w:rPr>
          <w:rFonts w:ascii="Arial" w:eastAsia="微软雅黑" w:hAnsi="Arial" w:cs="Arial"/>
          <w:color w:val="C00000"/>
          <w:sz w:val="18"/>
          <w:szCs w:val="18"/>
        </w:rPr>
        <w:t>：</w:t>
      </w:r>
      <w:r w:rsidR="00AF78C2" w:rsidRPr="002871A3">
        <w:rPr>
          <w:rFonts w:ascii="Arial" w:eastAsia="微软雅黑" w:hAnsi="Arial" w:cs="Arial"/>
          <w:color w:val="C00000"/>
          <w:sz w:val="18"/>
          <w:szCs w:val="18"/>
        </w:rPr>
        <w:t>肽段总数目</w:t>
      </w:r>
      <w:r w:rsidR="00BC13D0" w:rsidRPr="002871A3">
        <w:rPr>
          <w:rFonts w:ascii="Arial" w:eastAsia="微软雅黑" w:hAnsi="Arial" w:cs="Arial"/>
          <w:color w:val="C00000"/>
          <w:sz w:val="18"/>
          <w:szCs w:val="18"/>
        </w:rPr>
        <w:t>；</w:t>
      </w:r>
      <w:r w:rsidR="00BC13D0" w:rsidRPr="002871A3">
        <w:rPr>
          <w:rFonts w:ascii="Arial" w:eastAsia="微软雅黑" w:hAnsi="Arial" w:cs="Arial"/>
          <w:color w:val="C00000"/>
          <w:sz w:val="18"/>
          <w:szCs w:val="18"/>
        </w:rPr>
        <w:t>Unique peptides</w:t>
      </w:r>
      <w:r w:rsidR="00BC13D0" w:rsidRPr="002871A3">
        <w:rPr>
          <w:rFonts w:ascii="Arial" w:eastAsia="微软雅黑" w:hAnsi="Arial" w:cs="Arial"/>
          <w:color w:val="C00000"/>
          <w:sz w:val="18"/>
          <w:szCs w:val="18"/>
        </w:rPr>
        <w:t>：</w:t>
      </w:r>
      <w:r w:rsidR="00AF78C2" w:rsidRPr="002871A3">
        <w:rPr>
          <w:rFonts w:ascii="Arial" w:eastAsia="微软雅黑" w:hAnsi="Arial" w:cs="Arial"/>
          <w:color w:val="C00000"/>
          <w:sz w:val="18"/>
          <w:szCs w:val="18"/>
        </w:rPr>
        <w:t>唯一肽段总数目</w:t>
      </w:r>
      <w:r w:rsidR="00BC13D0" w:rsidRPr="002871A3">
        <w:rPr>
          <w:rFonts w:ascii="Arial" w:eastAsia="微软雅黑" w:hAnsi="Arial" w:cs="Arial"/>
          <w:color w:val="C00000"/>
          <w:sz w:val="18"/>
          <w:szCs w:val="18"/>
        </w:rPr>
        <w:t>；</w:t>
      </w:r>
      <w:r w:rsidR="00BC13D0" w:rsidRPr="002871A3">
        <w:rPr>
          <w:rFonts w:ascii="Arial" w:eastAsia="微软雅黑" w:hAnsi="Arial" w:cs="Arial"/>
          <w:color w:val="C00000"/>
          <w:sz w:val="18"/>
          <w:szCs w:val="18"/>
        </w:rPr>
        <w:t xml:space="preserve"> Identified Proteins</w:t>
      </w:r>
      <w:r w:rsidR="00BC13D0" w:rsidRPr="002871A3">
        <w:rPr>
          <w:rFonts w:ascii="Arial" w:eastAsia="微软雅黑" w:hAnsi="Arial" w:cs="Arial"/>
          <w:color w:val="C00000"/>
          <w:sz w:val="18"/>
          <w:szCs w:val="18"/>
        </w:rPr>
        <w:t>：鉴定蛋白</w:t>
      </w:r>
      <w:r w:rsidR="00BA3B59" w:rsidRPr="002871A3">
        <w:rPr>
          <w:rFonts w:ascii="Arial" w:eastAsia="微软雅黑" w:hAnsi="Arial" w:cs="Arial"/>
          <w:color w:val="C00000"/>
          <w:sz w:val="18"/>
          <w:szCs w:val="18"/>
        </w:rPr>
        <w:t>数</w:t>
      </w:r>
      <w:r w:rsidR="00BC13D0" w:rsidRPr="002871A3">
        <w:rPr>
          <w:rFonts w:ascii="Arial" w:eastAsia="微软雅黑" w:hAnsi="Arial" w:cs="Arial"/>
          <w:color w:val="C00000"/>
          <w:sz w:val="18"/>
          <w:szCs w:val="18"/>
        </w:rPr>
        <w:t>。</w:t>
      </w:r>
      <w:r w:rsidRPr="002871A3">
        <w:rPr>
          <w:rFonts w:ascii="Arial" w:eastAsia="微软雅黑" w:hAnsi="Arial" w:cs="Arial"/>
          <w:color w:val="C00000"/>
          <w:sz w:val="18"/>
          <w:szCs w:val="18"/>
        </w:rPr>
        <w:t>Quantified Proteins</w:t>
      </w:r>
      <w:r w:rsidRPr="002871A3">
        <w:rPr>
          <w:rFonts w:ascii="Arial" w:eastAsia="微软雅黑" w:hAnsi="Arial" w:cs="Arial"/>
          <w:color w:val="C00000"/>
          <w:sz w:val="18"/>
          <w:szCs w:val="18"/>
        </w:rPr>
        <w:t>：</w:t>
      </w:r>
      <w:r w:rsidR="00F914BA" w:rsidRPr="002871A3">
        <w:rPr>
          <w:rFonts w:ascii="Arial" w:eastAsia="微软雅黑" w:hAnsi="Arial" w:cs="Arial"/>
          <w:color w:val="C00000"/>
          <w:sz w:val="18"/>
          <w:szCs w:val="18"/>
        </w:rPr>
        <w:t>可定量蛋白</w:t>
      </w:r>
      <w:r w:rsidR="00BA3B59" w:rsidRPr="002871A3">
        <w:rPr>
          <w:rFonts w:ascii="Arial" w:eastAsia="微软雅黑" w:hAnsi="Arial" w:cs="Arial"/>
          <w:color w:val="C00000"/>
          <w:sz w:val="18"/>
          <w:szCs w:val="18"/>
        </w:rPr>
        <w:t>数</w:t>
      </w:r>
      <w:r w:rsidR="00F914BA" w:rsidRPr="002871A3">
        <w:rPr>
          <w:rFonts w:ascii="Arial" w:eastAsia="微软雅黑" w:hAnsi="Arial" w:cs="Arial"/>
          <w:color w:val="C00000"/>
          <w:sz w:val="18"/>
          <w:szCs w:val="18"/>
        </w:rPr>
        <w:t>，</w:t>
      </w:r>
      <w:r w:rsidR="004173A5" w:rsidRPr="002871A3">
        <w:rPr>
          <w:rFonts w:ascii="Arial" w:eastAsia="微软雅黑" w:hAnsi="Arial" w:cs="Arial"/>
          <w:color w:val="C00000"/>
          <w:sz w:val="18"/>
          <w:szCs w:val="18"/>
        </w:rPr>
        <w:t>蛋白</w:t>
      </w:r>
      <w:r w:rsidR="00BC13D0" w:rsidRPr="002871A3">
        <w:rPr>
          <w:rFonts w:ascii="Arial" w:eastAsia="微软雅黑" w:hAnsi="Arial" w:cs="Arial"/>
          <w:color w:val="C00000"/>
          <w:sz w:val="18"/>
          <w:szCs w:val="18"/>
        </w:rPr>
        <w:t>在至少一个组别中，</w:t>
      </w:r>
      <w:r w:rsidR="004173A5" w:rsidRPr="002871A3">
        <w:rPr>
          <w:rFonts w:ascii="Arial" w:eastAsia="微软雅黑" w:hAnsi="Arial" w:cs="Arial"/>
          <w:color w:val="C00000"/>
          <w:sz w:val="18"/>
          <w:szCs w:val="18"/>
        </w:rPr>
        <w:t>有</w:t>
      </w:r>
      <w:r w:rsidR="00BC13D0" w:rsidRPr="002871A3">
        <w:rPr>
          <w:rFonts w:ascii="Arial" w:eastAsia="微软雅黑" w:hAnsi="Arial" w:cs="Arial"/>
          <w:color w:val="C00000"/>
          <w:sz w:val="18"/>
          <w:szCs w:val="18"/>
        </w:rPr>
        <w:t>超过半数的生物学重复有</w:t>
      </w:r>
      <w:r w:rsidR="004173A5" w:rsidRPr="002871A3">
        <w:rPr>
          <w:rFonts w:ascii="Arial" w:eastAsia="微软雅黑" w:hAnsi="Arial" w:cs="Arial"/>
          <w:color w:val="C00000"/>
          <w:sz w:val="18"/>
          <w:szCs w:val="18"/>
        </w:rPr>
        <w:t>定量信息</w:t>
      </w:r>
      <w:r w:rsidRPr="002871A3">
        <w:rPr>
          <w:rFonts w:ascii="Arial" w:eastAsia="微软雅黑" w:hAnsi="Arial" w:cs="Arial"/>
          <w:color w:val="C00000"/>
          <w:sz w:val="18"/>
          <w:szCs w:val="18"/>
        </w:rPr>
        <w:t>。</w:t>
      </w:r>
    </w:p>
    <w:p w14:paraId="2177732B" w14:textId="77777777" w:rsidR="00EE5EAE" w:rsidRPr="002871A3" w:rsidRDefault="00EE5EAE" w:rsidP="00EE5EAE">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p>
    <w:p w14:paraId="7E89EC9E" w14:textId="5DF0AACE" w:rsidR="00EE5EAE" w:rsidRPr="002871A3" w:rsidRDefault="00613BA3" w:rsidP="00FB3757">
      <w:pPr>
        <w:spacing w:line="360" w:lineRule="auto"/>
        <w:ind w:leftChars="171" w:left="410"/>
        <w:rPr>
          <w:rStyle w:val="ad"/>
          <w:rFonts w:ascii="Arial" w:eastAsia="微软雅黑" w:hAnsi="Arial" w:cs="Arial"/>
          <w:sz w:val="21"/>
          <w:szCs w:val="21"/>
        </w:rPr>
      </w:pPr>
      <w:r w:rsidRPr="002871A3">
        <w:rPr>
          <w:rFonts w:ascii="Arial" w:eastAsia="微软雅黑" w:hAnsi="Arial" w:cs="Arial"/>
          <w:sz w:val="21"/>
          <w:szCs w:val="21"/>
        </w:rPr>
        <w:fldChar w:fldCharType="begin"/>
      </w:r>
      <w:r w:rsidR="009A6D40" w:rsidRPr="002871A3">
        <w:rPr>
          <w:rFonts w:ascii="Arial" w:eastAsia="微软雅黑" w:hAnsi="Arial" w:cs="Arial"/>
          <w:sz w:val="21"/>
          <w:szCs w:val="21"/>
        </w:rPr>
        <w:instrText>HYPERLINK "</w:instrText>
      </w:r>
      <w:r w:rsidR="009F0EE2">
        <w:rPr>
          <w:rFonts w:ascii="Arial" w:eastAsia="微软雅黑" w:hAnsi="Arial" w:cs="Arial"/>
          <w:sz w:val="21"/>
          <w:szCs w:val="21"/>
        </w:rPr>
        <w:instrText>.</w:instrText>
      </w:r>
      <w:r w:rsidR="009A6D40" w:rsidRPr="002871A3">
        <w:rPr>
          <w:rFonts w:ascii="Arial" w:eastAsia="微软雅黑" w:hAnsi="Arial" w:cs="Arial"/>
          <w:sz w:val="21"/>
          <w:szCs w:val="21"/>
        </w:rPr>
        <w:instrText>\\3-1</w:instrText>
      </w:r>
      <w:r w:rsidR="009A6D40" w:rsidRPr="002871A3">
        <w:rPr>
          <w:rFonts w:ascii="Arial" w:eastAsia="微软雅黑" w:hAnsi="Arial" w:cs="Arial"/>
          <w:sz w:val="21"/>
          <w:szCs w:val="21"/>
        </w:rPr>
        <w:instrText>鉴定数量分析</w:instrText>
      </w:r>
      <w:r w:rsidR="009A6D40" w:rsidRPr="002871A3">
        <w:rPr>
          <w:rFonts w:ascii="Arial" w:eastAsia="微软雅黑" w:hAnsi="Arial" w:cs="Arial"/>
          <w:sz w:val="21"/>
          <w:szCs w:val="21"/>
        </w:rPr>
        <w:instrText xml:space="preserve">\\3-1-1 </w:instrText>
      </w:r>
      <w:r w:rsidR="009A6D40" w:rsidRPr="002871A3">
        <w:rPr>
          <w:rFonts w:ascii="Arial" w:eastAsia="微软雅黑" w:hAnsi="Arial" w:cs="Arial"/>
          <w:sz w:val="21"/>
          <w:szCs w:val="21"/>
        </w:rPr>
        <w:instrText>鉴定与定量结果统计</w:instrText>
      </w:r>
      <w:r w:rsidR="009A6D40" w:rsidRPr="002871A3">
        <w:rPr>
          <w:rFonts w:ascii="Arial" w:eastAsia="微软雅黑" w:hAnsi="Arial" w:cs="Arial"/>
          <w:sz w:val="21"/>
          <w:szCs w:val="21"/>
        </w:rPr>
        <w:instrText>"</w:instrText>
      </w:r>
      <w:r w:rsidRPr="002871A3">
        <w:rPr>
          <w:rFonts w:ascii="Arial" w:eastAsia="微软雅黑" w:hAnsi="Arial" w:cs="Arial"/>
          <w:sz w:val="21"/>
          <w:szCs w:val="21"/>
        </w:rPr>
        <w:fldChar w:fldCharType="separate"/>
      </w:r>
      <w:r w:rsidR="00FB3757" w:rsidRPr="002871A3">
        <w:rPr>
          <w:rStyle w:val="ad"/>
          <w:rFonts w:ascii="Arial" w:eastAsia="微软雅黑" w:hAnsi="Arial" w:cs="Arial"/>
          <w:sz w:val="21"/>
          <w:szCs w:val="21"/>
        </w:rPr>
        <w:t>1)</w:t>
      </w:r>
      <w:r w:rsidR="00FB3757" w:rsidRPr="002871A3">
        <w:rPr>
          <w:rStyle w:val="ad"/>
          <w:rFonts w:ascii="Arial" w:eastAsia="微软雅黑" w:hAnsi="Arial" w:cs="Arial"/>
          <w:sz w:val="21"/>
          <w:szCs w:val="21"/>
        </w:rPr>
        <w:tab/>
      </w:r>
      <w:r w:rsidR="00042C54" w:rsidRPr="002871A3">
        <w:rPr>
          <w:rStyle w:val="ad"/>
          <w:rFonts w:ascii="Arial" w:eastAsia="微软雅黑" w:hAnsi="Arial" w:cs="Arial"/>
          <w:sz w:val="21"/>
          <w:szCs w:val="21"/>
        </w:rPr>
        <w:t>3-1</w:t>
      </w:r>
      <w:r w:rsidR="00042C54" w:rsidRPr="002871A3">
        <w:rPr>
          <w:rStyle w:val="ad"/>
          <w:rFonts w:ascii="Arial" w:eastAsia="微软雅黑" w:hAnsi="Arial" w:cs="Arial"/>
          <w:sz w:val="21"/>
          <w:szCs w:val="21"/>
        </w:rPr>
        <w:t>鉴定数量分析</w:t>
      </w:r>
      <w:r w:rsidR="00042C54" w:rsidRPr="002871A3">
        <w:rPr>
          <w:rStyle w:val="ad"/>
          <w:rFonts w:ascii="Arial" w:eastAsia="微软雅黑" w:hAnsi="Arial" w:cs="Arial"/>
          <w:sz w:val="21"/>
          <w:szCs w:val="21"/>
        </w:rPr>
        <w:t>\3-1-1</w:t>
      </w:r>
      <w:r w:rsidR="00042C54" w:rsidRPr="002871A3">
        <w:rPr>
          <w:rStyle w:val="ad"/>
          <w:rFonts w:ascii="Arial" w:eastAsia="微软雅黑" w:hAnsi="Arial" w:cs="Arial"/>
          <w:sz w:val="21"/>
          <w:szCs w:val="21"/>
        </w:rPr>
        <w:t>鉴定与定量结果统计</w:t>
      </w:r>
    </w:p>
    <w:p w14:paraId="0C476BDA" w14:textId="77777777" w:rsidR="002B75B7" w:rsidRPr="002871A3" w:rsidRDefault="00613BA3" w:rsidP="009B5153">
      <w:pPr>
        <w:pStyle w:val="ab"/>
        <w:spacing w:line="360" w:lineRule="auto"/>
        <w:ind w:firstLineChars="177" w:firstLine="372"/>
        <w:jc w:val="left"/>
        <w:outlineLvl w:val="2"/>
        <w:rPr>
          <w:rFonts w:ascii="Arial" w:eastAsia="微软雅黑" w:hAnsi="Arial" w:cs="Arial"/>
          <w:b/>
          <w:sz w:val="24"/>
          <w:szCs w:val="24"/>
        </w:rPr>
      </w:pPr>
      <w:r w:rsidRPr="002871A3">
        <w:rPr>
          <w:rFonts w:ascii="Arial" w:eastAsia="微软雅黑" w:hAnsi="Arial" w:cs="Arial"/>
          <w:szCs w:val="21"/>
        </w:rPr>
        <w:fldChar w:fldCharType="end"/>
      </w:r>
      <w:r w:rsidR="002B75B7" w:rsidRPr="002871A3">
        <w:rPr>
          <w:rFonts w:ascii="Arial" w:eastAsia="微软雅黑" w:hAnsi="Arial" w:cs="Arial"/>
          <w:b/>
          <w:sz w:val="24"/>
          <w:szCs w:val="24"/>
        </w:rPr>
        <w:t>3.1.2</w:t>
      </w:r>
      <w:r w:rsidR="002048AD" w:rsidRPr="002871A3">
        <w:rPr>
          <w:rFonts w:ascii="Arial" w:eastAsia="微软雅黑" w:hAnsi="Arial" w:cs="Arial"/>
          <w:b/>
          <w:sz w:val="24"/>
          <w:szCs w:val="24"/>
        </w:rPr>
        <w:t>单个样本蛋白质鉴定结果统计</w:t>
      </w:r>
    </w:p>
    <w:p w14:paraId="2B0146D0" w14:textId="77777777" w:rsidR="002B75B7" w:rsidRPr="002871A3" w:rsidRDefault="002048AD" w:rsidP="002B75B7">
      <w:pPr>
        <w:pStyle w:val="ab"/>
        <w:spacing w:line="360" w:lineRule="auto"/>
        <w:ind w:leftChars="171" w:left="410"/>
        <w:rPr>
          <w:rFonts w:ascii="Arial" w:eastAsia="微软雅黑" w:hAnsi="Arial" w:cs="Arial"/>
          <w:sz w:val="24"/>
          <w:szCs w:val="24"/>
        </w:rPr>
      </w:pPr>
      <w:bookmarkStart w:id="23" w:name="_Hlk503734043"/>
      <w:r w:rsidRPr="002871A3">
        <w:rPr>
          <w:rFonts w:ascii="Arial" w:eastAsia="微软雅黑" w:hAnsi="Arial" w:cs="Arial"/>
        </w:rPr>
        <w:t>单个样本的蛋白质鉴定数量</w:t>
      </w:r>
      <w:r w:rsidR="00F41BB3" w:rsidRPr="002871A3">
        <w:rPr>
          <w:rFonts w:ascii="Arial" w:eastAsia="微软雅黑" w:hAnsi="Arial" w:cs="Arial"/>
        </w:rPr>
        <w:t>统计</w:t>
      </w:r>
      <w:r w:rsidRPr="002871A3">
        <w:rPr>
          <w:rFonts w:ascii="Arial" w:eastAsia="微软雅黑" w:hAnsi="Arial" w:cs="Arial"/>
        </w:rPr>
        <w:t>如下表</w:t>
      </w:r>
      <w:r w:rsidR="00F41BB3" w:rsidRPr="002871A3">
        <w:rPr>
          <w:rFonts w:ascii="Arial" w:eastAsia="微软雅黑" w:hAnsi="Arial" w:cs="Arial"/>
        </w:rPr>
        <w:t>。</w:t>
      </w:r>
    </w:p>
    <w:p w14:paraId="6B067160" w14:textId="6CB0AD19" w:rsidR="002976C6" w:rsidRPr="002871A3" w:rsidRDefault="002048AD" w:rsidP="002976C6">
      <w:pPr>
        <w:pStyle w:val="ab"/>
        <w:jc w:val="center"/>
        <w:rPr>
          <w:rFonts w:ascii="Arial" w:eastAsia="微软雅黑" w:hAnsi="Arial" w:cs="Arial"/>
        </w:rPr>
      </w:pPr>
      <w:r w:rsidRPr="002871A3">
        <w:rPr>
          <w:rFonts w:ascii="Arial" w:eastAsia="微软雅黑" w:hAnsi="Arial" w:cs="Arial"/>
        </w:rPr>
        <w:t>单</w:t>
      </w:r>
      <w:r w:rsidR="002976C6" w:rsidRPr="002871A3">
        <w:rPr>
          <w:rFonts w:ascii="Arial" w:eastAsia="微软雅黑" w:hAnsi="Arial" w:cs="Arial"/>
        </w:rPr>
        <w:t>个样本</w:t>
      </w:r>
      <w:r w:rsidR="002976C6" w:rsidRPr="002871A3">
        <w:rPr>
          <w:rFonts w:ascii="Arial" w:eastAsia="微软雅黑" w:hAnsi="Arial" w:cs="Arial"/>
          <w:szCs w:val="21"/>
        </w:rPr>
        <w:t>蛋白质鉴定结果统计</w:t>
      </w:r>
    </w:p>
    <w:tbl>
      <w:tblPr>
        <w:tblW w:w="9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09"/>
        <w:gridCol w:w="2943"/>
        <w:gridCol w:w="2417"/>
      </w:tblGrid>
      <w:tr w:rsidR="002976C6" w:rsidRPr="002871A3" w14:paraId="1CB98997" w14:textId="77777777" w:rsidTr="002F5437">
        <w:trPr>
          <w:trHeight w:val="255"/>
          <w:jc w:val="center"/>
        </w:trPr>
        <w:tc>
          <w:tcPr>
            <w:tcW w:w="4009" w:type="dxa"/>
            <w:shd w:val="clear" w:color="000000" w:fill="DCE6F1"/>
            <w:noWrap/>
            <w:vAlign w:val="bottom"/>
            <w:hideMark/>
          </w:tcPr>
          <w:p w14:paraId="71386B94" w14:textId="77777777" w:rsidR="002976C6" w:rsidRPr="002871A3" w:rsidRDefault="002976C6" w:rsidP="008B717D">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Database</w:t>
            </w:r>
          </w:p>
        </w:tc>
        <w:tc>
          <w:tcPr>
            <w:tcW w:w="2943" w:type="dxa"/>
            <w:shd w:val="clear" w:color="000000" w:fill="F2DCDB"/>
            <w:noWrap/>
            <w:vAlign w:val="bottom"/>
            <w:hideMark/>
          </w:tcPr>
          <w:p w14:paraId="1C8408C6" w14:textId="77777777" w:rsidR="002976C6" w:rsidRPr="002871A3" w:rsidRDefault="002976C6" w:rsidP="008B717D">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Sample</w:t>
            </w:r>
          </w:p>
        </w:tc>
        <w:tc>
          <w:tcPr>
            <w:tcW w:w="2417" w:type="dxa"/>
            <w:shd w:val="clear" w:color="000000" w:fill="FDE9D9"/>
            <w:noWrap/>
            <w:vAlign w:val="bottom"/>
            <w:hideMark/>
          </w:tcPr>
          <w:p w14:paraId="10515F16" w14:textId="77777777" w:rsidR="002976C6" w:rsidRPr="002871A3" w:rsidRDefault="002976C6" w:rsidP="008B717D">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Protein groups</w:t>
            </w:r>
          </w:p>
        </w:tc>
      </w:tr>
      <w:tr w:rsidR="002F5437" w:rsidRPr="002871A3" w14:paraId="484C7C1D" w14:textId="77777777" w:rsidTr="002F5437">
        <w:trPr>
          <w:trHeight w:val="255"/>
          <w:jc w:val="center"/>
        </w:trPr>
        <w:tc>
          <w:tcPr>
            <w:tcW w:w="4009" w:type="dxa"/>
            <w:shd w:val="clear" w:color="auto" w:fill="auto"/>
            <w:noWrap/>
            <w:vAlign w:val="bottom"/>
          </w:tcPr>
          <w:p w14:paraId="4505E290" w14:textId="77777777" w:rsidR="002F5437" w:rsidRPr="002871A3" w:rsidRDefault="002F5437" w:rsidP="008B717D">
            <w:pPr>
              <w:widowControl/>
              <w:jc w:val="center"/>
              <w:rPr>
                <w:rFonts w:ascii="Arial" w:eastAsia="微软雅黑" w:hAnsi="Arial" w:cs="Arial"/>
                <w:b/>
                <w:bCs/>
                <w:color w:val="000000"/>
                <w:kern w:val="0"/>
                <w:sz w:val="21"/>
                <w:szCs w:val="21"/>
              </w:rPr>
            </w:pPr>
          </w:p>
        </w:tc>
        <w:tc>
          <w:tcPr>
            <w:tcW w:w="2943" w:type="dxa"/>
            <w:shd w:val="clear" w:color="auto" w:fill="auto"/>
            <w:noWrap/>
            <w:vAlign w:val="bottom"/>
          </w:tcPr>
          <w:p w14:paraId="0DD198DD" w14:textId="77777777" w:rsidR="002F5437" w:rsidRPr="002871A3" w:rsidRDefault="002F5437" w:rsidP="008B717D">
            <w:pPr>
              <w:widowControl/>
              <w:jc w:val="center"/>
              <w:rPr>
                <w:rFonts w:ascii="Arial" w:eastAsia="微软雅黑" w:hAnsi="Arial" w:cs="Arial"/>
                <w:b/>
                <w:bCs/>
                <w:color w:val="000000"/>
                <w:kern w:val="0"/>
                <w:sz w:val="21"/>
                <w:szCs w:val="21"/>
              </w:rPr>
            </w:pPr>
          </w:p>
        </w:tc>
        <w:tc>
          <w:tcPr>
            <w:tcW w:w="2417" w:type="dxa"/>
            <w:shd w:val="clear" w:color="auto" w:fill="auto"/>
            <w:noWrap/>
            <w:vAlign w:val="bottom"/>
          </w:tcPr>
          <w:p w14:paraId="3CE21500" w14:textId="77777777" w:rsidR="002F5437" w:rsidRPr="002871A3" w:rsidRDefault="002F5437" w:rsidP="008B717D">
            <w:pPr>
              <w:widowControl/>
              <w:jc w:val="center"/>
              <w:rPr>
                <w:rFonts w:ascii="Arial" w:eastAsia="微软雅黑" w:hAnsi="Arial" w:cs="Arial"/>
                <w:b/>
                <w:bCs/>
                <w:color w:val="000000"/>
                <w:kern w:val="0"/>
                <w:sz w:val="21"/>
                <w:szCs w:val="21"/>
              </w:rPr>
            </w:pPr>
          </w:p>
        </w:tc>
      </w:tr>
    </w:tbl>
    <w:p w14:paraId="713ADC01" w14:textId="77777777" w:rsidR="00D40E45" w:rsidRPr="002871A3" w:rsidRDefault="00D40E45" w:rsidP="00BA3B59">
      <w:pPr>
        <w:pStyle w:val="ab"/>
        <w:spacing w:line="360" w:lineRule="auto"/>
        <w:ind w:leftChars="171" w:left="410" w:firstLineChars="8" w:firstLine="14"/>
        <w:rPr>
          <w:rFonts w:ascii="Arial" w:eastAsia="微软雅黑" w:hAnsi="Arial" w:cs="Arial"/>
        </w:rPr>
      </w:pPr>
      <w:bookmarkStart w:id="24" w:name="_Toc488597776"/>
      <w:r w:rsidRPr="002871A3">
        <w:rPr>
          <w:rFonts w:ascii="Arial" w:eastAsia="微软雅黑" w:hAnsi="Arial" w:cs="Arial"/>
          <w:color w:val="C00000"/>
          <w:sz w:val="18"/>
          <w:szCs w:val="18"/>
        </w:rPr>
        <w:t>说明：</w:t>
      </w:r>
      <w:r w:rsidRPr="002871A3">
        <w:rPr>
          <w:rFonts w:ascii="Arial" w:eastAsia="微软雅黑" w:hAnsi="Arial" w:cs="Arial"/>
          <w:color w:val="C00000"/>
          <w:sz w:val="18"/>
          <w:szCs w:val="18"/>
        </w:rPr>
        <w:t xml:space="preserve"> Database</w:t>
      </w:r>
      <w:r w:rsidRPr="002871A3">
        <w:rPr>
          <w:rFonts w:ascii="Arial" w:eastAsia="微软雅黑" w:hAnsi="Arial" w:cs="Arial"/>
          <w:color w:val="C00000"/>
          <w:sz w:val="18"/>
          <w:szCs w:val="18"/>
        </w:rPr>
        <w:t>：选择使用的数据库物种名称；</w:t>
      </w:r>
      <w:r w:rsidRPr="002871A3">
        <w:rPr>
          <w:rFonts w:ascii="Arial" w:eastAsia="微软雅黑" w:hAnsi="Arial" w:cs="Arial"/>
          <w:color w:val="C00000"/>
          <w:sz w:val="18"/>
          <w:szCs w:val="18"/>
        </w:rPr>
        <w:t>Sample</w:t>
      </w:r>
      <w:r w:rsidRPr="002871A3">
        <w:rPr>
          <w:rFonts w:ascii="Arial" w:eastAsia="微软雅黑" w:hAnsi="Arial" w:cs="Arial"/>
          <w:color w:val="C00000"/>
          <w:sz w:val="18"/>
          <w:szCs w:val="18"/>
        </w:rPr>
        <w:t>：样本名称或者质谱实验名称；</w:t>
      </w:r>
      <w:r w:rsidRPr="002871A3">
        <w:rPr>
          <w:rFonts w:ascii="Arial" w:eastAsia="微软雅黑" w:hAnsi="Arial" w:cs="Arial"/>
          <w:color w:val="C00000"/>
          <w:sz w:val="18"/>
          <w:szCs w:val="18"/>
        </w:rPr>
        <w:t xml:space="preserve"> Protein groups</w:t>
      </w:r>
      <w:r w:rsidRPr="002871A3">
        <w:rPr>
          <w:rFonts w:ascii="Arial" w:eastAsia="微软雅黑" w:hAnsi="Arial" w:cs="Arial"/>
          <w:color w:val="C00000"/>
          <w:sz w:val="18"/>
          <w:szCs w:val="18"/>
        </w:rPr>
        <w:t>：鉴定到的蛋白质总数。</w:t>
      </w:r>
    </w:p>
    <w:bookmarkEnd w:id="24"/>
    <w:p w14:paraId="7A171243" w14:textId="77777777" w:rsidR="002B75B7" w:rsidRPr="002871A3" w:rsidRDefault="002B75B7" w:rsidP="002B75B7">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p>
    <w:bookmarkEnd w:id="23"/>
    <w:p w14:paraId="622496F0" w14:textId="3D572A71" w:rsidR="0038474C" w:rsidRPr="002871A3" w:rsidRDefault="00613BA3" w:rsidP="002048AD">
      <w:pPr>
        <w:pStyle w:val="ab"/>
        <w:widowControl/>
        <w:numPr>
          <w:ilvl w:val="0"/>
          <w:numId w:val="32"/>
        </w:numPr>
        <w:spacing w:line="360" w:lineRule="auto"/>
        <w:ind w:firstLineChars="0"/>
        <w:rPr>
          <w:rStyle w:val="ad"/>
          <w:rFonts w:ascii="Arial" w:eastAsia="微软雅黑" w:hAnsi="Arial" w:cs="Arial"/>
          <w:szCs w:val="21"/>
        </w:rPr>
      </w:pPr>
      <w:r w:rsidRPr="002871A3">
        <w:rPr>
          <w:rFonts w:ascii="Arial" w:eastAsia="微软雅黑" w:hAnsi="Arial" w:cs="Arial"/>
          <w:color w:val="4472C4" w:themeColor="accent5"/>
          <w:szCs w:val="21"/>
        </w:rPr>
        <w:fldChar w:fldCharType="begin"/>
      </w:r>
      <w:r w:rsidR="009A6D40" w:rsidRPr="002871A3">
        <w:rPr>
          <w:rFonts w:ascii="Arial" w:eastAsia="微软雅黑" w:hAnsi="Arial" w:cs="Arial"/>
          <w:color w:val="4472C4" w:themeColor="accent5"/>
          <w:szCs w:val="21"/>
        </w:rPr>
        <w:instrText>HYPERLINK "</w:instrText>
      </w:r>
      <w:r w:rsidR="009F0EE2">
        <w:rPr>
          <w:rFonts w:ascii="Arial" w:eastAsia="微软雅黑" w:hAnsi="Arial" w:cs="Arial"/>
          <w:color w:val="4472C4" w:themeColor="accent5"/>
          <w:szCs w:val="21"/>
        </w:rPr>
        <w:instrText>.</w:instrText>
      </w:r>
      <w:r w:rsidR="009A6D40" w:rsidRPr="002871A3">
        <w:rPr>
          <w:rFonts w:ascii="Arial" w:eastAsia="微软雅黑" w:hAnsi="Arial" w:cs="Arial"/>
          <w:color w:val="4472C4" w:themeColor="accent5"/>
          <w:szCs w:val="21"/>
        </w:rPr>
        <w:instrText>\\3-1</w:instrText>
      </w:r>
      <w:r w:rsidR="009A6D40" w:rsidRPr="002871A3">
        <w:rPr>
          <w:rFonts w:ascii="Arial" w:eastAsia="微软雅黑" w:hAnsi="Arial" w:cs="Arial"/>
          <w:color w:val="4472C4" w:themeColor="accent5"/>
          <w:szCs w:val="21"/>
        </w:rPr>
        <w:instrText>鉴定数量分析</w:instrText>
      </w:r>
      <w:r w:rsidR="009A6D40" w:rsidRPr="002871A3">
        <w:rPr>
          <w:rFonts w:ascii="Arial" w:eastAsia="微软雅黑" w:hAnsi="Arial" w:cs="Arial"/>
          <w:color w:val="4472C4" w:themeColor="accent5"/>
          <w:szCs w:val="21"/>
        </w:rPr>
        <w:instrText xml:space="preserve">\\3-1-2 </w:instrText>
      </w:r>
      <w:r w:rsidR="009A6D40" w:rsidRPr="002871A3">
        <w:rPr>
          <w:rFonts w:ascii="Arial" w:eastAsia="微软雅黑" w:hAnsi="Arial" w:cs="Arial"/>
          <w:color w:val="4472C4" w:themeColor="accent5"/>
          <w:szCs w:val="21"/>
        </w:rPr>
        <w:instrText>修饰位点分布分析</w:instrText>
      </w:r>
      <w:r w:rsidR="009A6D40" w:rsidRPr="002871A3">
        <w:rPr>
          <w:rFonts w:ascii="Arial" w:eastAsia="微软雅黑" w:hAnsi="Arial" w:cs="Arial"/>
          <w:color w:val="4472C4" w:themeColor="accent5"/>
          <w:szCs w:val="21"/>
        </w:rPr>
        <w:instrText>\\3-1-2-1</w:instrText>
      </w:r>
      <w:r w:rsidR="009A6D40" w:rsidRPr="002871A3">
        <w:rPr>
          <w:rFonts w:ascii="Arial" w:eastAsia="微软雅黑" w:hAnsi="Arial" w:cs="Arial"/>
          <w:color w:val="4472C4" w:themeColor="accent5"/>
          <w:szCs w:val="21"/>
        </w:rPr>
        <w:instrText>磷酸化修饰位点的数量分布</w:instrText>
      </w:r>
      <w:r w:rsidR="009A6D40" w:rsidRPr="002871A3">
        <w:rPr>
          <w:rFonts w:ascii="Arial" w:eastAsia="微软雅黑" w:hAnsi="Arial" w:cs="Arial"/>
          <w:color w:val="4472C4" w:themeColor="accent5"/>
          <w:szCs w:val="21"/>
        </w:rPr>
        <w:instrText>"</w:instrText>
      </w:r>
      <w:r w:rsidRPr="002871A3">
        <w:rPr>
          <w:rFonts w:ascii="Arial" w:eastAsia="微软雅黑" w:hAnsi="Arial" w:cs="Arial"/>
          <w:color w:val="4472C4" w:themeColor="accent5"/>
          <w:szCs w:val="21"/>
        </w:rPr>
        <w:fldChar w:fldCharType="separate"/>
      </w:r>
      <w:r w:rsidR="007C3942" w:rsidRPr="002871A3">
        <w:rPr>
          <w:rStyle w:val="ad"/>
          <w:rFonts w:ascii="Arial" w:eastAsia="微软雅黑" w:hAnsi="Arial" w:cs="Arial"/>
          <w:szCs w:val="21"/>
        </w:rPr>
        <w:t>3-1</w:t>
      </w:r>
      <w:r w:rsidR="007C3942" w:rsidRPr="002871A3">
        <w:rPr>
          <w:rStyle w:val="ad"/>
          <w:rFonts w:ascii="Arial" w:eastAsia="微软雅黑" w:hAnsi="Arial" w:cs="Arial"/>
          <w:szCs w:val="21"/>
        </w:rPr>
        <w:t>鉴定数量分析</w:t>
      </w:r>
      <w:r w:rsidR="007C3942" w:rsidRPr="002871A3">
        <w:rPr>
          <w:rStyle w:val="ad"/>
          <w:rFonts w:ascii="Arial" w:eastAsia="微软雅黑" w:hAnsi="Arial" w:cs="Arial"/>
          <w:szCs w:val="21"/>
        </w:rPr>
        <w:t>/3-1-2</w:t>
      </w:r>
      <w:r w:rsidR="002048AD" w:rsidRPr="002871A3">
        <w:rPr>
          <w:rStyle w:val="ad"/>
          <w:rFonts w:ascii="Arial" w:eastAsia="微软雅黑" w:hAnsi="Arial" w:cs="Arial"/>
          <w:szCs w:val="21"/>
        </w:rPr>
        <w:t>单个样本蛋白质鉴定结果统计</w:t>
      </w:r>
    </w:p>
    <w:p w14:paraId="30BF661B" w14:textId="77777777" w:rsidR="002048AD" w:rsidRPr="002871A3" w:rsidRDefault="00613BA3" w:rsidP="003475C8">
      <w:pPr>
        <w:rPr>
          <w:rFonts w:ascii="Arial" w:eastAsia="微软雅黑" w:hAnsi="Arial" w:cs="Arial"/>
          <w:szCs w:val="24"/>
        </w:rPr>
      </w:pPr>
      <w:r w:rsidRPr="002871A3">
        <w:rPr>
          <w:rFonts w:ascii="Arial" w:eastAsia="微软雅黑" w:hAnsi="Arial" w:cs="Arial"/>
        </w:rPr>
        <w:fldChar w:fldCharType="end"/>
      </w:r>
    </w:p>
    <w:p w14:paraId="39BCE962" w14:textId="77777777" w:rsidR="00244317" w:rsidRPr="002871A3" w:rsidRDefault="00244317" w:rsidP="009B5153">
      <w:pPr>
        <w:pStyle w:val="ab"/>
        <w:spacing w:line="360" w:lineRule="auto"/>
        <w:ind w:firstLineChars="177" w:firstLine="425"/>
        <w:jc w:val="left"/>
        <w:outlineLvl w:val="2"/>
        <w:rPr>
          <w:rFonts w:ascii="Arial" w:eastAsia="微软雅黑" w:hAnsi="Arial" w:cs="Arial"/>
          <w:b/>
          <w:sz w:val="24"/>
          <w:szCs w:val="24"/>
        </w:rPr>
      </w:pPr>
      <w:r w:rsidRPr="002871A3">
        <w:rPr>
          <w:rFonts w:ascii="Arial" w:eastAsia="微软雅黑" w:hAnsi="Arial" w:cs="Arial"/>
          <w:b/>
          <w:sz w:val="24"/>
          <w:szCs w:val="24"/>
        </w:rPr>
        <w:lastRenderedPageBreak/>
        <w:t xml:space="preserve">3.1.3 </w:t>
      </w:r>
      <w:r w:rsidRPr="002871A3">
        <w:rPr>
          <w:rFonts w:ascii="Arial" w:eastAsia="微软雅黑" w:hAnsi="Arial" w:cs="Arial"/>
          <w:b/>
          <w:sz w:val="24"/>
          <w:szCs w:val="24"/>
        </w:rPr>
        <w:t>韦恩图分析</w:t>
      </w:r>
    </w:p>
    <w:p w14:paraId="1F522AB2" w14:textId="77777777" w:rsidR="006B6088" w:rsidRPr="002871A3" w:rsidRDefault="006B6088" w:rsidP="00244317">
      <w:pPr>
        <w:pStyle w:val="ab"/>
        <w:spacing w:line="360" w:lineRule="auto"/>
        <w:ind w:leftChars="171" w:left="410"/>
        <w:rPr>
          <w:rFonts w:ascii="Arial" w:eastAsia="微软雅黑" w:hAnsi="Arial" w:cs="Arial"/>
        </w:rPr>
      </w:pPr>
      <w:r w:rsidRPr="002871A3">
        <w:rPr>
          <w:rFonts w:ascii="Arial" w:eastAsia="微软雅黑" w:hAnsi="Arial" w:cs="Arial"/>
        </w:rPr>
        <w:t>为了</w:t>
      </w:r>
      <w:r w:rsidR="004A5786" w:rsidRPr="002871A3">
        <w:rPr>
          <w:rFonts w:ascii="Arial" w:eastAsia="微软雅黑" w:hAnsi="Arial" w:cs="Arial"/>
        </w:rPr>
        <w:t>分析</w:t>
      </w:r>
      <w:r w:rsidR="00C1740A" w:rsidRPr="002871A3">
        <w:rPr>
          <w:rFonts w:ascii="Arial" w:eastAsia="微软雅黑" w:hAnsi="Arial" w:cs="Arial"/>
        </w:rPr>
        <w:t>组内</w:t>
      </w:r>
      <w:r w:rsidRPr="002871A3">
        <w:rPr>
          <w:rFonts w:ascii="Arial" w:eastAsia="微软雅黑" w:hAnsi="Arial" w:cs="Arial"/>
        </w:rPr>
        <w:t>样本</w:t>
      </w:r>
      <w:r w:rsidR="00D770EA" w:rsidRPr="002871A3">
        <w:rPr>
          <w:rFonts w:ascii="Arial" w:eastAsia="微软雅黑" w:hAnsi="Arial" w:cs="Arial"/>
        </w:rPr>
        <w:t>之</w:t>
      </w:r>
      <w:r w:rsidR="005F3F6D" w:rsidRPr="002871A3">
        <w:rPr>
          <w:rFonts w:ascii="Arial" w:eastAsia="微软雅黑" w:hAnsi="Arial" w:cs="Arial"/>
        </w:rPr>
        <w:t>间</w:t>
      </w:r>
      <w:r w:rsidR="002048AD" w:rsidRPr="002871A3">
        <w:rPr>
          <w:rFonts w:ascii="Arial" w:eastAsia="微软雅黑" w:hAnsi="Arial" w:cs="Arial"/>
        </w:rPr>
        <w:t>蛋白质</w:t>
      </w:r>
      <w:r w:rsidRPr="002871A3">
        <w:rPr>
          <w:rFonts w:ascii="Arial" w:eastAsia="微软雅黑" w:hAnsi="Arial" w:cs="Arial"/>
        </w:rPr>
        <w:t>鉴定</w:t>
      </w:r>
      <w:r w:rsidR="005F3F6D" w:rsidRPr="002871A3">
        <w:rPr>
          <w:rFonts w:ascii="Arial" w:eastAsia="微软雅黑" w:hAnsi="Arial" w:cs="Arial"/>
        </w:rPr>
        <w:t>的</w:t>
      </w:r>
      <w:r w:rsidR="005B5EEF" w:rsidRPr="002871A3">
        <w:rPr>
          <w:rFonts w:ascii="Arial" w:eastAsia="微软雅黑" w:hAnsi="Arial" w:cs="Arial"/>
        </w:rPr>
        <w:t>重复性</w:t>
      </w:r>
      <w:r w:rsidRPr="002871A3">
        <w:rPr>
          <w:rFonts w:ascii="Arial" w:eastAsia="微软雅黑" w:hAnsi="Arial" w:cs="Arial"/>
        </w:rPr>
        <w:t>，</w:t>
      </w:r>
      <w:r w:rsidR="00C1740A" w:rsidRPr="002871A3">
        <w:rPr>
          <w:rFonts w:ascii="Arial" w:eastAsia="微软雅黑" w:hAnsi="Arial" w:cs="Arial"/>
        </w:rPr>
        <w:t>采用韦恩图</w:t>
      </w:r>
      <w:r w:rsidR="005B5EEF" w:rsidRPr="002871A3">
        <w:rPr>
          <w:rFonts w:ascii="Arial" w:eastAsia="微软雅黑" w:hAnsi="Arial" w:cs="Arial"/>
        </w:rPr>
        <w:t>分析</w:t>
      </w:r>
      <w:r w:rsidR="00C1740A" w:rsidRPr="002871A3">
        <w:rPr>
          <w:rFonts w:ascii="Arial" w:eastAsia="微软雅黑" w:hAnsi="Arial" w:cs="Arial"/>
        </w:rPr>
        <w:t>组内</w:t>
      </w:r>
      <w:r w:rsidR="005B5EEF" w:rsidRPr="002871A3">
        <w:rPr>
          <w:rFonts w:ascii="Arial" w:eastAsia="微软雅黑" w:hAnsi="Arial" w:cs="Arial"/>
        </w:rPr>
        <w:t>样本的重叠情况</w:t>
      </w:r>
      <w:r w:rsidR="00D770EA" w:rsidRPr="002871A3">
        <w:rPr>
          <w:rFonts w:ascii="Arial" w:eastAsia="微软雅黑" w:hAnsi="Arial" w:cs="Arial"/>
        </w:rPr>
        <w:t>。</w:t>
      </w:r>
      <w:r w:rsidR="00172FFA" w:rsidRPr="002871A3">
        <w:rPr>
          <w:rFonts w:ascii="Arial" w:eastAsia="微软雅黑" w:hAnsi="Arial" w:cs="Arial"/>
        </w:rPr>
        <w:t>如</w:t>
      </w:r>
      <w:r w:rsidR="006F72CF" w:rsidRPr="002871A3">
        <w:rPr>
          <w:rFonts w:ascii="Arial" w:eastAsia="微软雅黑" w:hAnsi="Arial" w:cs="Arial"/>
        </w:rPr>
        <w:t>下图，</w:t>
      </w:r>
      <w:r w:rsidR="00C028AA" w:rsidRPr="002871A3">
        <w:rPr>
          <w:rFonts w:ascii="Arial" w:eastAsia="微软雅黑" w:hAnsi="Arial" w:cs="Arial"/>
        </w:rPr>
        <w:t>显示</w:t>
      </w:r>
      <w:r w:rsidR="004A5786" w:rsidRPr="002871A3">
        <w:rPr>
          <w:rFonts w:ascii="Arial" w:eastAsia="微软雅黑" w:hAnsi="Arial" w:cs="Arial"/>
        </w:rPr>
        <w:t>了</w:t>
      </w:r>
      <w:r w:rsidRPr="002871A3">
        <w:rPr>
          <w:rFonts w:ascii="Arial" w:eastAsia="微软雅黑" w:hAnsi="Arial" w:cs="Arial"/>
          <w:color w:val="000000"/>
        </w:rPr>
        <w:t>组内所有生物学重复实验鉴定到的蛋白质集合的重叠情况。</w:t>
      </w:r>
    </w:p>
    <w:p w14:paraId="2E3CBD31" w14:textId="46B0D844" w:rsidR="00EE5EAE" w:rsidRPr="002871A3" w:rsidRDefault="00BB49DF" w:rsidP="008D1C45">
      <w:pPr>
        <w:spacing w:beforeLines="50" w:before="163" w:afterLines="50" w:after="163"/>
        <w:jc w:val="center"/>
        <w:rPr>
          <w:rFonts w:ascii="Arial" w:eastAsia="微软雅黑" w:hAnsi="Arial" w:cs="Arial"/>
          <w:sz w:val="21"/>
          <w:szCs w:val="22"/>
        </w:rPr>
      </w:pPr>
      <w:r w:rsidRPr="002871A3">
        <w:rPr>
          <w:rFonts w:ascii="Arial" w:eastAsia="微软雅黑" w:hAnsi="Arial" w:cs="Arial"/>
          <w:noProof/>
          <w:sz w:val="21"/>
          <w:szCs w:val="22"/>
        </w:rPr>
        <w:t>[venn1]</w:t>
      </w:r>
    </w:p>
    <w:p w14:paraId="6B32C210" w14:textId="7238CA43" w:rsidR="00FA2AE7" w:rsidRPr="002871A3" w:rsidRDefault="00961526" w:rsidP="008D1C45">
      <w:pPr>
        <w:spacing w:beforeLines="50" w:before="163" w:afterLines="50" w:after="163"/>
        <w:jc w:val="center"/>
        <w:rPr>
          <w:rFonts w:ascii="Arial" w:eastAsia="微软雅黑" w:hAnsi="Arial" w:cs="Arial"/>
          <w:color w:val="000000" w:themeColor="text1"/>
          <w:sz w:val="21"/>
          <w:szCs w:val="21"/>
        </w:rPr>
      </w:pPr>
      <w:r w:rsidRPr="002871A3">
        <w:rPr>
          <w:rFonts w:ascii="Arial" w:eastAsia="微软雅黑" w:hAnsi="Arial" w:cs="Arial"/>
          <w:color w:val="000000" w:themeColor="text1"/>
          <w:sz w:val="21"/>
          <w:szCs w:val="21"/>
        </w:rPr>
        <w:t>该</w:t>
      </w:r>
      <w:r w:rsidR="00FA2AE7" w:rsidRPr="002871A3">
        <w:rPr>
          <w:rFonts w:ascii="Arial" w:eastAsia="微软雅黑" w:hAnsi="Arial" w:cs="Arial"/>
          <w:color w:val="000000" w:themeColor="text1"/>
          <w:sz w:val="21"/>
          <w:szCs w:val="21"/>
        </w:rPr>
        <w:t>样本组内</w:t>
      </w:r>
      <w:r w:rsidR="008F686E" w:rsidRPr="002871A3">
        <w:rPr>
          <w:rFonts w:ascii="Arial" w:eastAsia="微软雅黑" w:hAnsi="Arial" w:cs="Arial"/>
          <w:color w:val="000000" w:themeColor="text1"/>
          <w:sz w:val="21"/>
          <w:szCs w:val="21"/>
        </w:rPr>
        <w:t>所有</w:t>
      </w:r>
      <w:r w:rsidR="00FA2AE7" w:rsidRPr="002871A3">
        <w:rPr>
          <w:rFonts w:ascii="Arial" w:eastAsia="微软雅黑" w:hAnsi="Arial" w:cs="Arial"/>
          <w:color w:val="000000" w:themeColor="text1"/>
          <w:sz w:val="21"/>
          <w:szCs w:val="21"/>
        </w:rPr>
        <w:t>重复鉴定到的蛋白质</w:t>
      </w:r>
      <w:r w:rsidR="00FA2AE7" w:rsidRPr="002871A3">
        <w:rPr>
          <w:rFonts w:ascii="Arial" w:eastAsia="微软雅黑" w:hAnsi="Arial" w:cs="Arial"/>
          <w:color w:val="000000" w:themeColor="text1"/>
          <w:sz w:val="21"/>
          <w:szCs w:val="21"/>
        </w:rPr>
        <w:t>Venn</w:t>
      </w:r>
      <w:r w:rsidR="00FA2AE7" w:rsidRPr="002871A3">
        <w:rPr>
          <w:rFonts w:ascii="Arial" w:eastAsia="微软雅黑" w:hAnsi="Arial" w:cs="Arial"/>
          <w:color w:val="000000" w:themeColor="text1"/>
          <w:sz w:val="21"/>
          <w:szCs w:val="21"/>
        </w:rPr>
        <w:t>图</w:t>
      </w:r>
    </w:p>
    <w:p w14:paraId="54669E09" w14:textId="77777777" w:rsidR="00C1740A" w:rsidRPr="002871A3" w:rsidRDefault="005B5EEF" w:rsidP="00F12453">
      <w:pPr>
        <w:spacing w:beforeLines="50" w:before="163" w:afterLines="50" w:after="163"/>
        <w:ind w:firstLineChars="150" w:firstLine="315"/>
        <w:jc w:val="left"/>
        <w:rPr>
          <w:rFonts w:ascii="Arial" w:eastAsia="微软雅黑" w:hAnsi="Arial" w:cs="Arial"/>
          <w:sz w:val="21"/>
          <w:szCs w:val="21"/>
        </w:rPr>
      </w:pPr>
      <w:r w:rsidRPr="002871A3">
        <w:rPr>
          <w:rFonts w:ascii="Arial" w:eastAsia="微软雅黑" w:hAnsi="Arial" w:cs="Arial"/>
          <w:sz w:val="21"/>
          <w:szCs w:val="21"/>
        </w:rPr>
        <w:t>为了分析组间样本的</w:t>
      </w:r>
      <w:r w:rsidR="002048AD" w:rsidRPr="002871A3">
        <w:rPr>
          <w:rFonts w:ascii="Arial" w:eastAsia="微软雅黑" w:hAnsi="Arial" w:cs="Arial"/>
          <w:sz w:val="21"/>
          <w:szCs w:val="21"/>
        </w:rPr>
        <w:t>蛋白质</w:t>
      </w:r>
      <w:r w:rsidRPr="002871A3">
        <w:rPr>
          <w:rFonts w:ascii="Arial" w:eastAsia="微软雅黑" w:hAnsi="Arial" w:cs="Arial"/>
          <w:sz w:val="21"/>
          <w:szCs w:val="21"/>
        </w:rPr>
        <w:t>鉴定重叠情况，采用韦恩图分析不同组之间的鉴定重叠情况。</w:t>
      </w:r>
      <w:r w:rsidR="00C1740A" w:rsidRPr="002871A3">
        <w:rPr>
          <w:rFonts w:ascii="Arial" w:eastAsia="微软雅黑" w:hAnsi="Arial" w:cs="Arial"/>
          <w:sz w:val="21"/>
          <w:szCs w:val="21"/>
        </w:rPr>
        <w:t>如</w:t>
      </w:r>
      <w:r w:rsidR="003E5D6E" w:rsidRPr="002871A3">
        <w:rPr>
          <w:rFonts w:ascii="Arial" w:eastAsia="微软雅黑" w:hAnsi="Arial" w:cs="Arial"/>
          <w:sz w:val="21"/>
          <w:szCs w:val="21"/>
        </w:rPr>
        <w:t>下</w:t>
      </w:r>
      <w:r w:rsidR="002048AD" w:rsidRPr="002871A3">
        <w:rPr>
          <w:rFonts w:ascii="Arial" w:eastAsia="微软雅黑" w:hAnsi="Arial" w:cs="Arial"/>
          <w:sz w:val="21"/>
          <w:szCs w:val="21"/>
        </w:rPr>
        <w:t>图，分别显示了所有样本组间鉴定到的</w:t>
      </w:r>
      <w:r w:rsidR="00C1740A" w:rsidRPr="002871A3">
        <w:rPr>
          <w:rFonts w:ascii="Arial" w:eastAsia="微软雅黑" w:hAnsi="Arial" w:cs="Arial"/>
          <w:sz w:val="21"/>
          <w:szCs w:val="21"/>
        </w:rPr>
        <w:t>蛋白质和</w:t>
      </w:r>
      <w:r w:rsidR="00FC4CC1" w:rsidRPr="002871A3">
        <w:rPr>
          <w:rFonts w:ascii="Arial" w:eastAsia="微软雅黑" w:hAnsi="Arial" w:cs="Arial"/>
          <w:sz w:val="21"/>
          <w:szCs w:val="21"/>
        </w:rPr>
        <w:t>蛋白质</w:t>
      </w:r>
      <w:r w:rsidR="00C1740A" w:rsidRPr="002871A3">
        <w:rPr>
          <w:rFonts w:ascii="Arial" w:eastAsia="微软雅黑" w:hAnsi="Arial" w:cs="Arial"/>
          <w:sz w:val="21"/>
          <w:szCs w:val="21"/>
        </w:rPr>
        <w:t>集合的重叠情况。</w:t>
      </w:r>
    </w:p>
    <w:p w14:paraId="7FC9AD56" w14:textId="583D6DC5" w:rsidR="00867326" w:rsidRPr="002871A3" w:rsidRDefault="00BB49DF" w:rsidP="008D1C45">
      <w:pPr>
        <w:spacing w:beforeLines="50" w:before="163" w:afterLines="50" w:after="163"/>
        <w:jc w:val="center"/>
        <w:rPr>
          <w:rFonts w:ascii="Arial" w:eastAsia="微软雅黑" w:hAnsi="Arial" w:cs="Arial"/>
          <w:sz w:val="21"/>
          <w:szCs w:val="22"/>
        </w:rPr>
      </w:pPr>
      <w:r w:rsidRPr="002871A3">
        <w:rPr>
          <w:rFonts w:ascii="Arial" w:eastAsia="微软雅黑" w:hAnsi="Arial" w:cs="Arial"/>
          <w:noProof/>
          <w:sz w:val="21"/>
          <w:szCs w:val="22"/>
        </w:rPr>
        <w:t>[venn2]</w:t>
      </w:r>
    </w:p>
    <w:p w14:paraId="770BB5EC" w14:textId="07B45B63" w:rsidR="00EE5EAE" w:rsidRPr="002871A3" w:rsidRDefault="00EE5EAE" w:rsidP="008D1C45">
      <w:pPr>
        <w:spacing w:beforeLines="50" w:before="163" w:afterLines="50" w:after="163"/>
        <w:jc w:val="center"/>
        <w:rPr>
          <w:rFonts w:ascii="Arial" w:eastAsia="微软雅黑" w:hAnsi="Arial" w:cs="Arial"/>
          <w:color w:val="000000" w:themeColor="text1"/>
          <w:sz w:val="21"/>
          <w:szCs w:val="21"/>
        </w:rPr>
      </w:pPr>
      <w:bookmarkStart w:id="25" w:name="PIC_18"/>
      <w:bookmarkEnd w:id="25"/>
      <w:r w:rsidRPr="002871A3">
        <w:rPr>
          <w:rFonts w:ascii="Arial" w:eastAsia="微软雅黑" w:hAnsi="Arial" w:cs="Arial"/>
          <w:color w:val="000000" w:themeColor="text1"/>
          <w:sz w:val="21"/>
          <w:szCs w:val="21"/>
        </w:rPr>
        <w:t>所有样本组间鉴定到的蛋白质</w:t>
      </w:r>
      <w:r w:rsidRPr="002871A3">
        <w:rPr>
          <w:rFonts w:ascii="Arial" w:eastAsia="微软雅黑" w:hAnsi="Arial" w:cs="Arial"/>
          <w:color w:val="000000" w:themeColor="text1"/>
          <w:sz w:val="21"/>
          <w:szCs w:val="21"/>
        </w:rPr>
        <w:t>Venn</w:t>
      </w:r>
      <w:r w:rsidRPr="002871A3">
        <w:rPr>
          <w:rFonts w:ascii="Arial" w:eastAsia="微软雅黑" w:hAnsi="Arial" w:cs="Arial"/>
          <w:color w:val="000000" w:themeColor="text1"/>
          <w:sz w:val="21"/>
          <w:szCs w:val="21"/>
        </w:rPr>
        <w:t>图</w:t>
      </w:r>
      <w:bookmarkStart w:id="26" w:name="PIC_19"/>
      <w:bookmarkEnd w:id="26"/>
    </w:p>
    <w:p w14:paraId="174F1E57" w14:textId="77777777" w:rsidR="00EE5EAE" w:rsidRPr="002871A3" w:rsidRDefault="00EE5EAE" w:rsidP="00EE5EAE">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p>
    <w:bookmarkStart w:id="27" w:name="PIC_Link_13"/>
    <w:p w14:paraId="514BAFF8" w14:textId="39CC6261" w:rsidR="0038474C" w:rsidRPr="002871A3" w:rsidRDefault="00613BA3" w:rsidP="006C7341">
      <w:pPr>
        <w:pStyle w:val="ab"/>
        <w:widowControl/>
        <w:numPr>
          <w:ilvl w:val="0"/>
          <w:numId w:val="33"/>
        </w:numPr>
        <w:spacing w:line="360" w:lineRule="auto"/>
        <w:ind w:firstLineChars="0"/>
        <w:rPr>
          <w:rStyle w:val="ad"/>
          <w:rFonts w:ascii="Arial" w:eastAsia="微软雅黑" w:hAnsi="Arial" w:cs="Arial"/>
          <w:szCs w:val="21"/>
        </w:rPr>
      </w:pPr>
      <w:r w:rsidRPr="002871A3">
        <w:rPr>
          <w:rFonts w:ascii="Arial" w:eastAsia="微软雅黑" w:hAnsi="Arial" w:cs="Arial"/>
          <w:color w:val="4472C4" w:themeColor="accent5"/>
          <w:szCs w:val="21"/>
        </w:rPr>
        <w:fldChar w:fldCharType="begin"/>
      </w:r>
      <w:r w:rsidR="009A6D40" w:rsidRPr="002871A3">
        <w:rPr>
          <w:rFonts w:ascii="Arial" w:eastAsia="微软雅黑" w:hAnsi="Arial" w:cs="Arial"/>
          <w:color w:val="4472C4" w:themeColor="accent5"/>
          <w:szCs w:val="21"/>
        </w:rPr>
        <w:instrText>HYPERLINK "</w:instrText>
      </w:r>
      <w:r w:rsidR="009F0EE2">
        <w:rPr>
          <w:rFonts w:ascii="Arial" w:eastAsia="微软雅黑" w:hAnsi="Arial" w:cs="Arial"/>
          <w:color w:val="4472C4" w:themeColor="accent5"/>
          <w:szCs w:val="21"/>
        </w:rPr>
        <w:instrText>.</w:instrText>
      </w:r>
      <w:r w:rsidR="009A6D40" w:rsidRPr="002871A3">
        <w:rPr>
          <w:rFonts w:ascii="Arial" w:eastAsia="微软雅黑" w:hAnsi="Arial" w:cs="Arial"/>
          <w:color w:val="4472C4" w:themeColor="accent5"/>
          <w:szCs w:val="21"/>
        </w:rPr>
        <w:instrText>\\3-1</w:instrText>
      </w:r>
      <w:r w:rsidR="009A6D40" w:rsidRPr="002871A3">
        <w:rPr>
          <w:rFonts w:ascii="Arial" w:eastAsia="微软雅黑" w:hAnsi="Arial" w:cs="Arial"/>
          <w:color w:val="4472C4" w:themeColor="accent5"/>
          <w:szCs w:val="21"/>
        </w:rPr>
        <w:instrText>鉴定数量分析</w:instrText>
      </w:r>
      <w:r w:rsidR="009A6D40" w:rsidRPr="002871A3">
        <w:rPr>
          <w:rFonts w:ascii="Arial" w:eastAsia="微软雅黑" w:hAnsi="Arial" w:cs="Arial"/>
          <w:color w:val="4472C4" w:themeColor="accent5"/>
          <w:szCs w:val="21"/>
        </w:rPr>
        <w:instrText xml:space="preserve">\\3-1-3 </w:instrText>
      </w:r>
      <w:r w:rsidR="009A6D40" w:rsidRPr="002871A3">
        <w:rPr>
          <w:rFonts w:ascii="Arial" w:eastAsia="微软雅黑" w:hAnsi="Arial" w:cs="Arial"/>
          <w:color w:val="4472C4" w:themeColor="accent5"/>
          <w:szCs w:val="21"/>
        </w:rPr>
        <w:instrText>韦恩图分析</w:instrText>
      </w:r>
      <w:r w:rsidR="009A6D40" w:rsidRPr="002871A3">
        <w:rPr>
          <w:rFonts w:ascii="Arial" w:eastAsia="微软雅黑" w:hAnsi="Arial" w:cs="Arial"/>
          <w:color w:val="4472C4" w:themeColor="accent5"/>
          <w:szCs w:val="21"/>
        </w:rPr>
        <w:instrText>"</w:instrText>
      </w:r>
      <w:r w:rsidRPr="002871A3">
        <w:rPr>
          <w:rFonts w:ascii="Arial" w:eastAsia="微软雅黑" w:hAnsi="Arial" w:cs="Arial"/>
          <w:color w:val="4472C4" w:themeColor="accent5"/>
          <w:szCs w:val="21"/>
        </w:rPr>
        <w:fldChar w:fldCharType="separate"/>
      </w:r>
      <w:r w:rsidR="006C7341" w:rsidRPr="002871A3">
        <w:rPr>
          <w:rStyle w:val="ad"/>
          <w:rFonts w:ascii="Arial" w:eastAsia="微软雅黑" w:hAnsi="Arial" w:cs="Arial"/>
          <w:szCs w:val="21"/>
        </w:rPr>
        <w:t>3-1</w:t>
      </w:r>
      <w:r w:rsidR="006C7341" w:rsidRPr="002871A3">
        <w:rPr>
          <w:rStyle w:val="ad"/>
          <w:rFonts w:ascii="Arial" w:eastAsia="微软雅黑" w:hAnsi="Arial" w:cs="Arial"/>
          <w:szCs w:val="21"/>
        </w:rPr>
        <w:t>鉴定数量分析</w:t>
      </w:r>
      <w:r w:rsidR="006C7341" w:rsidRPr="002871A3">
        <w:rPr>
          <w:rStyle w:val="ad"/>
          <w:rFonts w:ascii="Arial" w:eastAsia="微软雅黑" w:hAnsi="Arial" w:cs="Arial"/>
          <w:szCs w:val="21"/>
        </w:rPr>
        <w:t xml:space="preserve">/3-1-3 </w:t>
      </w:r>
      <w:r w:rsidR="006C7341" w:rsidRPr="002871A3">
        <w:rPr>
          <w:rStyle w:val="ad"/>
          <w:rFonts w:ascii="Arial" w:eastAsia="微软雅黑" w:hAnsi="Arial" w:cs="Arial"/>
          <w:szCs w:val="21"/>
        </w:rPr>
        <w:t>韦恩图分析</w:t>
      </w:r>
    </w:p>
    <w:bookmarkEnd w:id="27"/>
    <w:p w14:paraId="5FAA980E" w14:textId="77777777" w:rsidR="00F92800" w:rsidRPr="002871A3" w:rsidRDefault="00613BA3" w:rsidP="00040064">
      <w:pPr>
        <w:pStyle w:val="ab"/>
        <w:numPr>
          <w:ilvl w:val="3"/>
          <w:numId w:val="17"/>
        </w:numPr>
        <w:spacing w:line="360" w:lineRule="auto"/>
        <w:ind w:left="0" w:firstLineChars="0" w:firstLine="425"/>
        <w:jc w:val="left"/>
        <w:outlineLvl w:val="1"/>
        <w:rPr>
          <w:rFonts w:ascii="Arial" w:eastAsia="微软雅黑" w:hAnsi="Arial" w:cs="Arial"/>
          <w:b/>
          <w:sz w:val="28"/>
          <w:szCs w:val="28"/>
        </w:rPr>
      </w:pPr>
      <w:r w:rsidRPr="002871A3">
        <w:rPr>
          <w:rFonts w:ascii="Arial" w:eastAsia="微软雅黑" w:hAnsi="Arial" w:cs="Arial"/>
          <w:color w:val="4472C4" w:themeColor="accent5"/>
          <w:szCs w:val="21"/>
        </w:rPr>
        <w:fldChar w:fldCharType="end"/>
      </w:r>
      <w:bookmarkStart w:id="28" w:name="_Toc38898084"/>
      <w:r w:rsidR="00F92800" w:rsidRPr="002871A3">
        <w:rPr>
          <w:rFonts w:ascii="Arial" w:eastAsia="微软雅黑" w:hAnsi="Arial" w:cs="Arial"/>
          <w:b/>
          <w:sz w:val="28"/>
          <w:szCs w:val="28"/>
        </w:rPr>
        <w:t>表达差异分析</w:t>
      </w:r>
      <w:bookmarkEnd w:id="28"/>
    </w:p>
    <w:p w14:paraId="2E983E8F" w14:textId="77777777" w:rsidR="00F92800" w:rsidRPr="002871A3" w:rsidRDefault="00F92800" w:rsidP="009B5153">
      <w:pPr>
        <w:pStyle w:val="3"/>
        <w:spacing w:before="0" w:after="0" w:line="360" w:lineRule="auto"/>
        <w:ind w:firstLineChars="177" w:firstLine="425"/>
        <w:jc w:val="left"/>
        <w:rPr>
          <w:rFonts w:ascii="Arial" w:eastAsia="微软雅黑" w:hAnsi="Arial" w:cs="Arial"/>
          <w:sz w:val="24"/>
          <w:szCs w:val="24"/>
        </w:rPr>
      </w:pPr>
      <w:r w:rsidRPr="002871A3">
        <w:rPr>
          <w:rFonts w:ascii="Arial" w:eastAsia="微软雅黑" w:hAnsi="Arial" w:cs="Arial"/>
          <w:sz w:val="24"/>
          <w:szCs w:val="24"/>
        </w:rPr>
        <w:t xml:space="preserve">3.2.1 </w:t>
      </w:r>
      <w:r w:rsidRPr="002871A3">
        <w:rPr>
          <w:rFonts w:ascii="Arial" w:eastAsia="微软雅黑" w:hAnsi="Arial" w:cs="Arial"/>
          <w:sz w:val="24"/>
          <w:szCs w:val="24"/>
        </w:rPr>
        <w:t>差异结果数量统计</w:t>
      </w:r>
    </w:p>
    <w:p w14:paraId="21A4B5E3" w14:textId="77777777" w:rsidR="009B67A9" w:rsidRPr="002871A3" w:rsidRDefault="008F624E" w:rsidP="00431339">
      <w:pPr>
        <w:pStyle w:val="ab"/>
        <w:spacing w:line="360" w:lineRule="auto"/>
        <w:rPr>
          <w:rFonts w:ascii="Arial" w:eastAsia="微软雅黑" w:hAnsi="Arial" w:cs="Arial"/>
        </w:rPr>
      </w:pPr>
      <w:r w:rsidRPr="002871A3">
        <w:rPr>
          <w:rFonts w:ascii="Arial" w:eastAsia="微软雅黑" w:hAnsi="Arial" w:cs="Arial"/>
        </w:rPr>
        <w:t>为了分析不同组间具有表达差异的蛋白</w:t>
      </w:r>
      <w:r w:rsidR="002048AD" w:rsidRPr="002871A3">
        <w:rPr>
          <w:rFonts w:ascii="Arial" w:eastAsia="微软雅黑" w:hAnsi="Arial" w:cs="Arial"/>
        </w:rPr>
        <w:t>质</w:t>
      </w:r>
      <w:r w:rsidRPr="002871A3">
        <w:rPr>
          <w:rFonts w:ascii="Arial" w:eastAsia="微软雅黑" w:hAnsi="Arial" w:cs="Arial"/>
        </w:rPr>
        <w:t>，</w:t>
      </w:r>
      <w:r w:rsidR="0074539B" w:rsidRPr="002871A3">
        <w:rPr>
          <w:rFonts w:ascii="Arial" w:eastAsia="微软雅黑" w:hAnsi="Arial" w:cs="Arial"/>
        </w:rPr>
        <w:t>对实验</w:t>
      </w:r>
      <w:r w:rsidR="00F4642E" w:rsidRPr="002871A3">
        <w:rPr>
          <w:rFonts w:ascii="Arial" w:eastAsia="微软雅黑" w:hAnsi="Arial" w:cs="Arial"/>
        </w:rPr>
        <w:t>数据进一步进行差异筛选。</w:t>
      </w:r>
    </w:p>
    <w:p w14:paraId="46E2994F" w14:textId="5D7C6B8C" w:rsidR="00431339" w:rsidRPr="002871A3" w:rsidRDefault="00431339" w:rsidP="00BD7F77">
      <w:pPr>
        <w:pStyle w:val="ab"/>
        <w:spacing w:line="360" w:lineRule="auto"/>
        <w:rPr>
          <w:rFonts w:ascii="Arial" w:eastAsia="微软雅黑" w:hAnsi="Arial" w:cs="Arial"/>
          <w:szCs w:val="21"/>
        </w:rPr>
      </w:pPr>
      <w:r w:rsidRPr="002871A3">
        <w:rPr>
          <w:rFonts w:ascii="Arial" w:eastAsia="微软雅黑" w:hAnsi="Arial" w:cs="Arial"/>
          <w:szCs w:val="21"/>
        </w:rPr>
        <w:t>在</w:t>
      </w:r>
      <w:r w:rsidR="00BD7F77" w:rsidRPr="002871A3">
        <w:rPr>
          <w:rFonts w:ascii="Arial" w:eastAsia="微软雅黑" w:hAnsi="Arial" w:cs="Arial"/>
          <w:szCs w:val="21"/>
        </w:rPr>
        <w:t>显著性差异</w:t>
      </w:r>
      <w:r w:rsidR="002048AD" w:rsidRPr="002871A3">
        <w:rPr>
          <w:rFonts w:ascii="Arial" w:eastAsia="微软雅黑" w:hAnsi="Arial" w:cs="Arial"/>
          <w:szCs w:val="21"/>
        </w:rPr>
        <w:t>蛋白质</w:t>
      </w:r>
      <w:r w:rsidR="00BD7F77" w:rsidRPr="002871A3">
        <w:rPr>
          <w:rFonts w:ascii="Arial" w:eastAsia="微软雅黑" w:hAnsi="Arial" w:cs="Arial"/>
          <w:szCs w:val="21"/>
        </w:rPr>
        <w:t>筛选</w:t>
      </w:r>
      <w:r w:rsidRPr="002871A3">
        <w:rPr>
          <w:rFonts w:ascii="Arial" w:eastAsia="微软雅黑" w:hAnsi="Arial" w:cs="Arial"/>
          <w:szCs w:val="21"/>
        </w:rPr>
        <w:t>中，以表达倍数</w:t>
      </w:r>
      <w:r w:rsidR="00C76960" w:rsidRPr="002871A3">
        <w:rPr>
          <w:rFonts w:ascii="Arial" w:eastAsia="微软雅黑" w:hAnsi="Arial" w:cs="Arial"/>
          <w:szCs w:val="21"/>
        </w:rPr>
        <w:t>(Fold Change, FC)</w:t>
      </w:r>
      <w:r w:rsidRPr="002871A3">
        <w:rPr>
          <w:rFonts w:ascii="Arial" w:eastAsia="微软雅黑" w:hAnsi="Arial" w:cs="Arial"/>
          <w:szCs w:val="21"/>
        </w:rPr>
        <w:t xml:space="preserve">&gt; </w:t>
      </w:r>
      <w:r w:rsidR="00B23FB0">
        <w:rPr>
          <w:rFonts w:ascii="Arial" w:eastAsia="微软雅黑" w:hAnsi="Arial" w:cs="Arial"/>
          <w:color w:val="000000"/>
        </w:rPr>
        <w:t>upRatio</w:t>
      </w:r>
      <w:r w:rsidRPr="002871A3">
        <w:rPr>
          <w:rFonts w:ascii="Arial" w:eastAsia="微软雅黑" w:hAnsi="Arial" w:cs="Arial"/>
          <w:color w:val="000000"/>
        </w:rPr>
        <w:t>倍（上调大于</w:t>
      </w:r>
      <w:r w:rsidR="00B23FB0">
        <w:rPr>
          <w:rFonts w:ascii="Arial" w:eastAsia="微软雅黑" w:hAnsi="Arial" w:cs="Arial"/>
          <w:color w:val="000000"/>
        </w:rPr>
        <w:t>upRatio</w:t>
      </w:r>
      <w:r w:rsidRPr="002871A3">
        <w:rPr>
          <w:rFonts w:ascii="Arial" w:eastAsia="微软雅黑" w:hAnsi="Arial" w:cs="Arial"/>
          <w:color w:val="000000"/>
        </w:rPr>
        <w:t>倍或下调小于</w:t>
      </w:r>
      <w:r w:rsidR="00B23FB0">
        <w:rPr>
          <w:rFonts w:ascii="Arial" w:eastAsia="微软雅黑" w:hAnsi="Arial" w:cs="Arial"/>
          <w:color w:val="000000"/>
        </w:rPr>
        <w:t>downRatio</w:t>
      </w:r>
      <w:r w:rsidRPr="002871A3">
        <w:rPr>
          <w:rFonts w:ascii="Arial" w:eastAsia="微软雅黑" w:hAnsi="Arial" w:cs="Arial"/>
          <w:color w:val="000000"/>
        </w:rPr>
        <w:t>倍）且</w:t>
      </w:r>
      <w:r w:rsidRPr="002871A3">
        <w:rPr>
          <w:rFonts w:ascii="Arial" w:eastAsia="微软雅黑" w:hAnsi="Arial" w:cs="Arial"/>
          <w:color w:val="000000"/>
        </w:rPr>
        <w:t>P value&lt;0.05</w:t>
      </w:r>
      <w:r w:rsidRPr="002871A3">
        <w:rPr>
          <w:rFonts w:ascii="Arial" w:eastAsia="微软雅黑" w:hAnsi="Arial" w:cs="Arial"/>
          <w:color w:val="000000"/>
        </w:rPr>
        <w:t>（</w:t>
      </w:r>
      <w:r w:rsidRPr="002871A3">
        <w:rPr>
          <w:rFonts w:ascii="Arial" w:eastAsia="微软雅黑" w:hAnsi="Arial" w:cs="Arial"/>
          <w:color w:val="000000"/>
        </w:rPr>
        <w:t>T-test</w:t>
      </w:r>
      <w:r w:rsidRPr="002871A3">
        <w:rPr>
          <w:rFonts w:ascii="Arial" w:eastAsia="微软雅黑" w:hAnsi="Arial" w:cs="Arial"/>
          <w:color w:val="000000"/>
        </w:rPr>
        <w:t>或其他）为标准，得到比较组间的上调、下调</w:t>
      </w:r>
      <w:r w:rsidR="002048AD" w:rsidRPr="002871A3">
        <w:rPr>
          <w:rFonts w:ascii="Arial" w:eastAsia="微软雅黑" w:hAnsi="Arial" w:cs="Arial"/>
          <w:color w:val="000000"/>
        </w:rPr>
        <w:t>蛋白质</w:t>
      </w:r>
      <w:r w:rsidRPr="002871A3">
        <w:rPr>
          <w:rFonts w:ascii="Arial" w:eastAsia="微软雅黑" w:hAnsi="Arial" w:cs="Arial"/>
          <w:color w:val="000000"/>
        </w:rPr>
        <w:t>数目，如下表中</w:t>
      </w:r>
      <w:r w:rsidRPr="002871A3">
        <w:rPr>
          <w:rFonts w:ascii="Arial" w:eastAsia="微软雅黑" w:hAnsi="Arial" w:cs="Arial"/>
          <w:color w:val="000000"/>
        </w:rPr>
        <w:t>Significantly changing in abundance</w:t>
      </w:r>
      <w:r w:rsidRPr="002871A3">
        <w:rPr>
          <w:rFonts w:ascii="Arial" w:eastAsia="微软雅黑" w:hAnsi="Arial" w:cs="Arial"/>
          <w:color w:val="000000"/>
        </w:rPr>
        <w:t>列。同时，将结果以柱状图形式呈现，其中上、下调</w:t>
      </w:r>
      <w:r w:rsidRPr="002871A3">
        <w:rPr>
          <w:rFonts w:ascii="Arial" w:eastAsia="微软雅黑" w:hAnsi="Arial" w:cs="Arial"/>
          <w:color w:val="000000"/>
        </w:rPr>
        <w:t>&gt; 10</w:t>
      </w:r>
      <w:r w:rsidRPr="002871A3">
        <w:rPr>
          <w:rFonts w:ascii="Arial" w:eastAsia="微软雅黑" w:hAnsi="Arial" w:cs="Arial"/>
          <w:color w:val="000000"/>
        </w:rPr>
        <w:t>倍的</w:t>
      </w:r>
      <w:r w:rsidR="002048AD" w:rsidRPr="002871A3">
        <w:rPr>
          <w:rFonts w:ascii="Arial" w:eastAsia="微软雅黑" w:hAnsi="Arial" w:cs="Arial"/>
          <w:color w:val="000000"/>
        </w:rPr>
        <w:t>蛋白</w:t>
      </w:r>
      <w:r w:rsidRPr="002871A3">
        <w:rPr>
          <w:rFonts w:ascii="Arial" w:eastAsia="微软雅黑" w:hAnsi="Arial" w:cs="Arial"/>
          <w:color w:val="000000"/>
        </w:rPr>
        <w:t>数目以更深颜色标注，如下图。在</w:t>
      </w:r>
      <w:r w:rsidRPr="002871A3">
        <w:rPr>
          <w:rFonts w:ascii="Arial" w:eastAsia="微软雅黑" w:hAnsi="Arial" w:cs="Arial"/>
          <w:color w:val="000000"/>
        </w:rPr>
        <w:t>“</w:t>
      </w:r>
      <w:r w:rsidRPr="002871A3">
        <w:rPr>
          <w:rFonts w:ascii="Arial" w:eastAsia="微软雅黑" w:hAnsi="Arial" w:cs="Arial"/>
          <w:color w:val="000000"/>
        </w:rPr>
        <w:t>有无</w:t>
      </w:r>
      <w:r w:rsidRPr="002871A3">
        <w:rPr>
          <w:rFonts w:ascii="Arial" w:eastAsia="微软雅黑" w:hAnsi="Arial" w:cs="Arial"/>
          <w:color w:val="000000"/>
        </w:rPr>
        <w:t>”</w:t>
      </w:r>
      <w:r w:rsidRPr="002871A3">
        <w:rPr>
          <w:rFonts w:ascii="Arial" w:eastAsia="微软雅黑" w:hAnsi="Arial" w:cs="Arial"/>
          <w:color w:val="000000"/>
        </w:rPr>
        <w:t>差异比较中，以一组样品中两次及以上不为空值，另一组所有数据均为空值的筛选标准，</w:t>
      </w:r>
      <w:r w:rsidR="002048AD" w:rsidRPr="002871A3">
        <w:rPr>
          <w:rFonts w:ascii="Arial" w:eastAsia="微软雅黑" w:hAnsi="Arial" w:cs="Arial"/>
          <w:color w:val="000000"/>
        </w:rPr>
        <w:t>得到蛋白质数目，</w:t>
      </w:r>
      <w:r w:rsidRPr="002871A3">
        <w:rPr>
          <w:rFonts w:ascii="Arial" w:eastAsia="微软雅黑" w:hAnsi="Arial" w:cs="Arial"/>
          <w:color w:val="000000"/>
        </w:rPr>
        <w:t>如下表中</w:t>
      </w:r>
      <w:r w:rsidRPr="002871A3">
        <w:rPr>
          <w:rFonts w:ascii="Arial" w:eastAsia="微软雅黑" w:hAnsi="Arial" w:cs="Arial"/>
          <w:color w:val="000000"/>
        </w:rPr>
        <w:t>Consistent presence/absence expression profile</w:t>
      </w:r>
      <w:r w:rsidRPr="002871A3">
        <w:rPr>
          <w:rFonts w:ascii="Arial" w:eastAsia="微软雅黑" w:hAnsi="Arial" w:cs="Arial"/>
          <w:color w:val="000000"/>
        </w:rPr>
        <w:t>列，该部分蛋白除不参与</w:t>
      </w:r>
      <w:r w:rsidR="002048AD" w:rsidRPr="002871A3">
        <w:rPr>
          <w:rFonts w:ascii="Arial" w:eastAsia="微软雅黑" w:hAnsi="Arial" w:cs="Arial"/>
          <w:color w:val="000000"/>
        </w:rPr>
        <w:t>火山图、聚类分析外，与上述显著性差异蛋白质</w:t>
      </w:r>
      <w:r w:rsidRPr="002871A3">
        <w:rPr>
          <w:rFonts w:ascii="Arial" w:eastAsia="微软雅黑" w:hAnsi="Arial" w:cs="Arial"/>
          <w:color w:val="000000"/>
        </w:rPr>
        <w:t>一并进行其他生物信息学功能分析。</w:t>
      </w:r>
    </w:p>
    <w:p w14:paraId="7E204F5A" w14:textId="77777777" w:rsidR="00F03C1D" w:rsidRPr="002871A3" w:rsidRDefault="00F03C1D" w:rsidP="00F03C1D">
      <w:pPr>
        <w:spacing w:line="360" w:lineRule="auto"/>
        <w:ind w:left="782"/>
        <w:jc w:val="center"/>
        <w:rPr>
          <w:rFonts w:ascii="Arial" w:eastAsia="微软雅黑" w:hAnsi="Arial" w:cs="Arial"/>
          <w:sz w:val="21"/>
          <w:szCs w:val="21"/>
        </w:rPr>
      </w:pPr>
      <w:r w:rsidRPr="002871A3">
        <w:rPr>
          <w:rFonts w:ascii="Arial" w:eastAsia="微软雅黑" w:hAnsi="Arial" w:cs="Arial"/>
          <w:sz w:val="21"/>
          <w:szCs w:val="21"/>
        </w:rPr>
        <w:lastRenderedPageBreak/>
        <w:t>表</w:t>
      </w:r>
      <w:r w:rsidR="00427941" w:rsidRPr="002871A3">
        <w:rPr>
          <w:rFonts w:ascii="Arial" w:eastAsia="微软雅黑" w:hAnsi="Arial" w:cs="Arial"/>
          <w:sz w:val="21"/>
          <w:szCs w:val="21"/>
        </w:rPr>
        <w:t xml:space="preserve"> </w:t>
      </w:r>
      <w:r w:rsidR="002048AD" w:rsidRPr="002871A3">
        <w:rPr>
          <w:rFonts w:ascii="Arial" w:eastAsia="微软雅黑" w:hAnsi="Arial" w:cs="Arial"/>
          <w:sz w:val="21"/>
          <w:szCs w:val="21"/>
        </w:rPr>
        <w:t>蛋白质</w:t>
      </w:r>
      <w:r w:rsidRPr="002871A3">
        <w:rPr>
          <w:rFonts w:ascii="Arial" w:eastAsia="微软雅黑" w:hAnsi="Arial" w:cs="Arial"/>
          <w:sz w:val="21"/>
          <w:szCs w:val="21"/>
        </w:rPr>
        <w:t>定量</w:t>
      </w:r>
      <w:r w:rsidR="00914CDA" w:rsidRPr="002871A3">
        <w:rPr>
          <w:rFonts w:ascii="Arial" w:eastAsia="微软雅黑" w:hAnsi="Arial" w:cs="Arial"/>
          <w:sz w:val="21"/>
          <w:szCs w:val="21"/>
        </w:rPr>
        <w:t>差异</w:t>
      </w:r>
      <w:r w:rsidRPr="002871A3">
        <w:rPr>
          <w:rFonts w:ascii="Arial" w:eastAsia="微软雅黑" w:hAnsi="Arial" w:cs="Arial"/>
          <w:sz w:val="21"/>
          <w:szCs w:val="21"/>
        </w:rPr>
        <w:t>结果统计</w:t>
      </w:r>
    </w:p>
    <w:tbl>
      <w:tblPr>
        <w:tblW w:w="96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6"/>
        <w:gridCol w:w="1776"/>
        <w:gridCol w:w="1733"/>
        <w:gridCol w:w="961"/>
        <w:gridCol w:w="1842"/>
        <w:gridCol w:w="1733"/>
      </w:tblGrid>
      <w:tr w:rsidR="00A64AD6" w:rsidRPr="002871A3" w14:paraId="506DFE32" w14:textId="77777777" w:rsidTr="002F5437">
        <w:trPr>
          <w:trHeight w:val="672"/>
        </w:trPr>
        <w:tc>
          <w:tcPr>
            <w:tcW w:w="1626" w:type="dxa"/>
            <w:vMerge w:val="restart"/>
            <w:shd w:val="clear" w:color="auto" w:fill="auto"/>
            <w:noWrap/>
            <w:vAlign w:val="center"/>
            <w:hideMark/>
          </w:tcPr>
          <w:p w14:paraId="38911FDD" w14:textId="77777777" w:rsidR="00A64AD6" w:rsidRPr="002871A3" w:rsidRDefault="00A64AD6" w:rsidP="00ED28BE">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Comparisons</w:t>
            </w:r>
          </w:p>
        </w:tc>
        <w:tc>
          <w:tcPr>
            <w:tcW w:w="4470" w:type="dxa"/>
            <w:gridSpan w:val="3"/>
            <w:shd w:val="clear" w:color="auto" w:fill="auto"/>
            <w:noWrap/>
            <w:vAlign w:val="center"/>
            <w:hideMark/>
          </w:tcPr>
          <w:p w14:paraId="328037FA" w14:textId="77777777" w:rsidR="00A64AD6" w:rsidRPr="002871A3" w:rsidRDefault="00A64AD6" w:rsidP="00ED28BE">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 xml:space="preserve">Significantly changing </w:t>
            </w:r>
          </w:p>
          <w:p w14:paraId="7BF051BA" w14:textId="77777777" w:rsidR="00A64AD6" w:rsidRPr="002871A3" w:rsidRDefault="00A64AD6" w:rsidP="00ED28BE">
            <w:pPr>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in abundance</w:t>
            </w:r>
          </w:p>
        </w:tc>
        <w:tc>
          <w:tcPr>
            <w:tcW w:w="3571" w:type="dxa"/>
            <w:gridSpan w:val="2"/>
            <w:shd w:val="clear" w:color="auto" w:fill="auto"/>
            <w:vAlign w:val="center"/>
            <w:hideMark/>
          </w:tcPr>
          <w:p w14:paraId="4D7C3997" w14:textId="77777777" w:rsidR="00A64AD6" w:rsidRPr="002871A3" w:rsidRDefault="00A64AD6" w:rsidP="00ED28BE">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Consistent presence/absence</w:t>
            </w:r>
          </w:p>
          <w:p w14:paraId="31BA3AC9" w14:textId="77777777" w:rsidR="00A64AD6" w:rsidRPr="002871A3" w:rsidRDefault="00A64AD6" w:rsidP="00ED28BE">
            <w:pPr>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 xml:space="preserve"> expression profile</w:t>
            </w:r>
          </w:p>
        </w:tc>
      </w:tr>
      <w:tr w:rsidR="006C4209" w:rsidRPr="002871A3" w14:paraId="6184A13A" w14:textId="77777777" w:rsidTr="00727584">
        <w:trPr>
          <w:trHeight w:val="241"/>
        </w:trPr>
        <w:tc>
          <w:tcPr>
            <w:tcW w:w="1626" w:type="dxa"/>
            <w:vMerge/>
            <w:vAlign w:val="center"/>
            <w:hideMark/>
          </w:tcPr>
          <w:p w14:paraId="26BDA174" w14:textId="77777777" w:rsidR="006C4209" w:rsidRPr="002871A3" w:rsidRDefault="006C4209" w:rsidP="006C4209">
            <w:pPr>
              <w:widowControl/>
              <w:jc w:val="left"/>
              <w:rPr>
                <w:rFonts w:ascii="Arial" w:eastAsia="微软雅黑" w:hAnsi="Arial" w:cs="Arial"/>
                <w:b/>
                <w:bCs/>
                <w:color w:val="000000"/>
                <w:kern w:val="0"/>
                <w:sz w:val="21"/>
                <w:szCs w:val="21"/>
              </w:rPr>
            </w:pPr>
          </w:p>
        </w:tc>
        <w:tc>
          <w:tcPr>
            <w:tcW w:w="1776" w:type="dxa"/>
            <w:shd w:val="clear" w:color="auto" w:fill="FBE4D5" w:themeFill="accent2" w:themeFillTint="33"/>
            <w:noWrap/>
            <w:vAlign w:val="center"/>
            <w:hideMark/>
          </w:tcPr>
          <w:p w14:paraId="53E79816" w14:textId="678EE908" w:rsidR="006C4209" w:rsidRPr="006C4209" w:rsidRDefault="006C4209" w:rsidP="006C4209">
            <w:pPr>
              <w:widowControl/>
              <w:jc w:val="center"/>
              <w:rPr>
                <w:rFonts w:ascii="Arial" w:eastAsia="微软雅黑" w:hAnsi="Arial" w:cs="Arial"/>
                <w:b/>
                <w:bCs/>
                <w:color w:val="000000"/>
                <w:kern w:val="0"/>
                <w:sz w:val="21"/>
                <w:szCs w:val="21"/>
              </w:rPr>
            </w:pPr>
            <w:r w:rsidRPr="006C4209">
              <w:rPr>
                <w:rFonts w:ascii="Arial" w:eastAsia="微软雅黑" w:hAnsi="Arial" w:cs="Arial"/>
                <w:b/>
                <w:bCs/>
                <w:color w:val="000000"/>
                <w:kern w:val="0"/>
                <w:sz w:val="21"/>
                <w:szCs w:val="21"/>
              </w:rPr>
              <w:t>Upregulated</w:t>
            </w:r>
          </w:p>
        </w:tc>
        <w:tc>
          <w:tcPr>
            <w:tcW w:w="1560" w:type="dxa"/>
            <w:shd w:val="clear" w:color="auto" w:fill="DEEAF6" w:themeFill="accent1" w:themeFillTint="33"/>
            <w:noWrap/>
            <w:vAlign w:val="center"/>
            <w:hideMark/>
          </w:tcPr>
          <w:p w14:paraId="76C25FA0" w14:textId="3192AC87" w:rsidR="006C4209" w:rsidRPr="006C4209" w:rsidRDefault="006C4209" w:rsidP="006C4209">
            <w:pPr>
              <w:widowControl/>
              <w:jc w:val="center"/>
              <w:rPr>
                <w:rFonts w:ascii="Arial" w:eastAsia="微软雅黑" w:hAnsi="Arial" w:cs="Arial"/>
                <w:b/>
                <w:bCs/>
                <w:color w:val="000000"/>
                <w:kern w:val="0"/>
                <w:sz w:val="21"/>
                <w:szCs w:val="21"/>
              </w:rPr>
            </w:pPr>
            <w:r w:rsidRPr="006C4209">
              <w:rPr>
                <w:rFonts w:ascii="Arial" w:eastAsia="微软雅黑" w:hAnsi="Arial" w:cs="Arial"/>
                <w:b/>
                <w:bCs/>
                <w:color w:val="000000"/>
                <w:kern w:val="0"/>
                <w:sz w:val="21"/>
                <w:szCs w:val="21"/>
              </w:rPr>
              <w:t>Downregulated</w:t>
            </w:r>
          </w:p>
        </w:tc>
        <w:tc>
          <w:tcPr>
            <w:tcW w:w="1134" w:type="dxa"/>
            <w:shd w:val="clear" w:color="000000" w:fill="F8CBAD"/>
            <w:vAlign w:val="center"/>
            <w:hideMark/>
          </w:tcPr>
          <w:p w14:paraId="19DB82F3" w14:textId="77777777" w:rsidR="006C4209" w:rsidRPr="002871A3" w:rsidRDefault="006C4209" w:rsidP="006C4209">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All</w:t>
            </w:r>
          </w:p>
        </w:tc>
        <w:tc>
          <w:tcPr>
            <w:tcW w:w="1842" w:type="dxa"/>
            <w:shd w:val="clear" w:color="auto" w:fill="FBE4D5" w:themeFill="accent2" w:themeFillTint="33"/>
            <w:noWrap/>
            <w:vAlign w:val="center"/>
            <w:hideMark/>
          </w:tcPr>
          <w:p w14:paraId="153B67A4" w14:textId="4E924EB6" w:rsidR="006C4209" w:rsidRPr="006C4209" w:rsidRDefault="006C4209" w:rsidP="006C4209">
            <w:pPr>
              <w:widowControl/>
              <w:jc w:val="center"/>
              <w:rPr>
                <w:rFonts w:ascii="Arial" w:eastAsia="微软雅黑" w:hAnsi="Arial" w:cs="Arial"/>
                <w:b/>
                <w:bCs/>
                <w:color w:val="000000"/>
                <w:kern w:val="0"/>
                <w:sz w:val="21"/>
                <w:szCs w:val="21"/>
              </w:rPr>
            </w:pPr>
            <w:r w:rsidRPr="006C4209">
              <w:rPr>
                <w:rFonts w:ascii="Arial" w:eastAsia="微软雅黑" w:hAnsi="Arial" w:cs="Arial"/>
                <w:b/>
                <w:bCs/>
                <w:color w:val="000000"/>
                <w:kern w:val="0"/>
                <w:sz w:val="21"/>
                <w:szCs w:val="21"/>
              </w:rPr>
              <w:t>Upregulated</w:t>
            </w:r>
          </w:p>
        </w:tc>
        <w:tc>
          <w:tcPr>
            <w:tcW w:w="1729" w:type="dxa"/>
            <w:shd w:val="clear" w:color="auto" w:fill="DEEAF6" w:themeFill="accent1" w:themeFillTint="33"/>
            <w:noWrap/>
            <w:vAlign w:val="center"/>
            <w:hideMark/>
          </w:tcPr>
          <w:p w14:paraId="2303BD5F" w14:textId="5438A526" w:rsidR="006C4209" w:rsidRPr="006C4209" w:rsidRDefault="006C4209" w:rsidP="006C4209">
            <w:pPr>
              <w:widowControl/>
              <w:jc w:val="center"/>
              <w:rPr>
                <w:rFonts w:ascii="Arial" w:eastAsia="微软雅黑" w:hAnsi="Arial" w:cs="Arial"/>
                <w:b/>
                <w:bCs/>
                <w:color w:val="000000"/>
                <w:kern w:val="0"/>
                <w:sz w:val="21"/>
                <w:szCs w:val="21"/>
              </w:rPr>
            </w:pPr>
            <w:r w:rsidRPr="006C4209">
              <w:rPr>
                <w:rFonts w:ascii="Arial" w:eastAsia="微软雅黑" w:hAnsi="Arial" w:cs="Arial"/>
                <w:b/>
                <w:bCs/>
                <w:color w:val="000000"/>
                <w:kern w:val="0"/>
                <w:sz w:val="21"/>
                <w:szCs w:val="21"/>
              </w:rPr>
              <w:t>Downregulated</w:t>
            </w:r>
          </w:p>
        </w:tc>
      </w:tr>
      <w:tr w:rsidR="002F5437" w:rsidRPr="002871A3" w14:paraId="3CB9C12F" w14:textId="77777777" w:rsidTr="002F5437">
        <w:trPr>
          <w:trHeight w:val="241"/>
        </w:trPr>
        <w:tc>
          <w:tcPr>
            <w:tcW w:w="1626" w:type="dxa"/>
            <w:shd w:val="clear" w:color="auto" w:fill="auto"/>
            <w:vAlign w:val="center"/>
          </w:tcPr>
          <w:p w14:paraId="1F99D8F5" w14:textId="77777777" w:rsidR="002F5437" w:rsidRPr="002871A3" w:rsidRDefault="002F5437" w:rsidP="00ED28BE">
            <w:pPr>
              <w:widowControl/>
              <w:jc w:val="left"/>
              <w:rPr>
                <w:rFonts w:ascii="Arial" w:eastAsia="微软雅黑" w:hAnsi="Arial" w:cs="Arial"/>
                <w:b/>
                <w:bCs/>
                <w:color w:val="000000"/>
                <w:kern w:val="0"/>
                <w:sz w:val="21"/>
                <w:szCs w:val="21"/>
              </w:rPr>
            </w:pPr>
          </w:p>
        </w:tc>
        <w:tc>
          <w:tcPr>
            <w:tcW w:w="1776" w:type="dxa"/>
            <w:shd w:val="clear" w:color="auto" w:fill="auto"/>
            <w:noWrap/>
            <w:vAlign w:val="center"/>
          </w:tcPr>
          <w:p w14:paraId="6C24FE6D" w14:textId="77777777" w:rsidR="002F5437" w:rsidRPr="002871A3" w:rsidRDefault="002F5437" w:rsidP="00ED28BE">
            <w:pPr>
              <w:widowControl/>
              <w:jc w:val="center"/>
              <w:rPr>
                <w:rFonts w:ascii="Arial" w:eastAsia="微软雅黑" w:hAnsi="Arial" w:cs="Arial"/>
                <w:b/>
                <w:bCs/>
                <w:color w:val="000000"/>
                <w:kern w:val="0"/>
                <w:sz w:val="21"/>
                <w:szCs w:val="21"/>
              </w:rPr>
            </w:pPr>
          </w:p>
        </w:tc>
        <w:tc>
          <w:tcPr>
            <w:tcW w:w="1560" w:type="dxa"/>
            <w:shd w:val="clear" w:color="auto" w:fill="auto"/>
            <w:noWrap/>
            <w:vAlign w:val="center"/>
          </w:tcPr>
          <w:p w14:paraId="62418A1D" w14:textId="77777777" w:rsidR="002F5437" w:rsidRPr="002871A3" w:rsidRDefault="002F5437" w:rsidP="00ED28BE">
            <w:pPr>
              <w:widowControl/>
              <w:jc w:val="center"/>
              <w:rPr>
                <w:rFonts w:ascii="Arial" w:eastAsia="微软雅黑" w:hAnsi="Arial" w:cs="Arial"/>
                <w:b/>
                <w:bCs/>
                <w:color w:val="000000"/>
                <w:kern w:val="0"/>
                <w:sz w:val="21"/>
                <w:szCs w:val="21"/>
              </w:rPr>
            </w:pPr>
          </w:p>
        </w:tc>
        <w:tc>
          <w:tcPr>
            <w:tcW w:w="1134" w:type="dxa"/>
            <w:shd w:val="clear" w:color="auto" w:fill="auto"/>
            <w:vAlign w:val="center"/>
          </w:tcPr>
          <w:p w14:paraId="075C77BE" w14:textId="77777777" w:rsidR="002F5437" w:rsidRPr="002871A3" w:rsidRDefault="002F5437" w:rsidP="00ED28BE">
            <w:pPr>
              <w:widowControl/>
              <w:jc w:val="center"/>
              <w:rPr>
                <w:rFonts w:ascii="Arial" w:eastAsia="微软雅黑" w:hAnsi="Arial" w:cs="Arial"/>
                <w:b/>
                <w:bCs/>
                <w:color w:val="000000"/>
                <w:kern w:val="0"/>
                <w:sz w:val="21"/>
                <w:szCs w:val="21"/>
              </w:rPr>
            </w:pPr>
          </w:p>
        </w:tc>
        <w:tc>
          <w:tcPr>
            <w:tcW w:w="1842" w:type="dxa"/>
            <w:shd w:val="clear" w:color="auto" w:fill="auto"/>
            <w:noWrap/>
            <w:vAlign w:val="center"/>
          </w:tcPr>
          <w:p w14:paraId="016A7B82" w14:textId="77777777" w:rsidR="002F5437" w:rsidRPr="002871A3" w:rsidRDefault="002F5437" w:rsidP="00ED28BE">
            <w:pPr>
              <w:widowControl/>
              <w:jc w:val="center"/>
              <w:rPr>
                <w:rFonts w:ascii="Arial" w:eastAsia="微软雅黑" w:hAnsi="Arial" w:cs="Arial"/>
                <w:b/>
                <w:bCs/>
                <w:color w:val="000000"/>
                <w:kern w:val="0"/>
                <w:sz w:val="21"/>
                <w:szCs w:val="21"/>
              </w:rPr>
            </w:pPr>
          </w:p>
        </w:tc>
        <w:tc>
          <w:tcPr>
            <w:tcW w:w="1729" w:type="dxa"/>
            <w:shd w:val="clear" w:color="auto" w:fill="auto"/>
            <w:noWrap/>
            <w:vAlign w:val="center"/>
          </w:tcPr>
          <w:p w14:paraId="6D10E8A4" w14:textId="77777777" w:rsidR="002F5437" w:rsidRPr="002871A3" w:rsidRDefault="002F5437" w:rsidP="00ED28BE">
            <w:pPr>
              <w:widowControl/>
              <w:jc w:val="center"/>
              <w:rPr>
                <w:rFonts w:ascii="Arial" w:eastAsia="微软雅黑" w:hAnsi="Arial" w:cs="Arial"/>
                <w:b/>
                <w:bCs/>
                <w:color w:val="000000"/>
                <w:kern w:val="0"/>
                <w:sz w:val="21"/>
                <w:szCs w:val="21"/>
              </w:rPr>
            </w:pPr>
          </w:p>
        </w:tc>
      </w:tr>
    </w:tbl>
    <w:p w14:paraId="624FD1AE" w14:textId="77777777" w:rsidR="00D427A2" w:rsidRPr="002871A3" w:rsidRDefault="00D427A2" w:rsidP="0089560F">
      <w:pPr>
        <w:spacing w:line="360" w:lineRule="auto"/>
        <w:ind w:left="782"/>
        <w:jc w:val="center"/>
        <w:rPr>
          <w:rFonts w:ascii="Arial" w:eastAsia="微软雅黑" w:hAnsi="Arial" w:cs="Arial"/>
          <w:sz w:val="21"/>
          <w:szCs w:val="21"/>
        </w:rPr>
      </w:pPr>
    </w:p>
    <w:p w14:paraId="2B2BED75" w14:textId="3C3F6066" w:rsidR="00BC722C" w:rsidRPr="002871A3" w:rsidRDefault="00F246C1" w:rsidP="0089560F">
      <w:pPr>
        <w:spacing w:line="360" w:lineRule="auto"/>
        <w:ind w:left="782"/>
        <w:jc w:val="center"/>
        <w:rPr>
          <w:rFonts w:ascii="Arial" w:eastAsia="微软雅黑" w:hAnsi="Arial" w:cs="Arial"/>
          <w:sz w:val="21"/>
          <w:szCs w:val="21"/>
        </w:rPr>
      </w:pPr>
      <w:r w:rsidRPr="002871A3">
        <w:rPr>
          <w:rFonts w:ascii="Arial" w:eastAsia="微软雅黑" w:hAnsi="Arial" w:cs="Arial"/>
          <w:noProof/>
        </w:rPr>
        <w:t>[pro_diff]</w:t>
      </w:r>
    </w:p>
    <w:p w14:paraId="4F4174E6" w14:textId="2D229FEF" w:rsidR="0089560F" w:rsidRPr="002871A3" w:rsidRDefault="00FC4CC1" w:rsidP="0089560F">
      <w:pPr>
        <w:spacing w:line="360" w:lineRule="auto"/>
        <w:ind w:left="782"/>
        <w:jc w:val="center"/>
        <w:rPr>
          <w:rFonts w:ascii="Arial" w:eastAsia="微软雅黑" w:hAnsi="Arial" w:cs="Arial"/>
          <w:sz w:val="21"/>
          <w:szCs w:val="21"/>
        </w:rPr>
      </w:pPr>
      <w:r w:rsidRPr="002871A3">
        <w:rPr>
          <w:rFonts w:ascii="Arial" w:eastAsia="微软雅黑" w:hAnsi="Arial" w:cs="Arial"/>
          <w:sz w:val="21"/>
          <w:szCs w:val="21"/>
        </w:rPr>
        <w:t>蛋白质</w:t>
      </w:r>
      <w:r w:rsidR="0089560F" w:rsidRPr="002871A3">
        <w:rPr>
          <w:rFonts w:ascii="Arial" w:eastAsia="微软雅黑" w:hAnsi="Arial" w:cs="Arial"/>
          <w:sz w:val="21"/>
          <w:szCs w:val="21"/>
        </w:rPr>
        <w:t>定量</w:t>
      </w:r>
      <w:r w:rsidR="00914CDA" w:rsidRPr="002871A3">
        <w:rPr>
          <w:rFonts w:ascii="Arial" w:eastAsia="微软雅黑" w:hAnsi="Arial" w:cs="Arial"/>
          <w:sz w:val="21"/>
          <w:szCs w:val="21"/>
        </w:rPr>
        <w:t>差异结果柱状图</w:t>
      </w:r>
    </w:p>
    <w:p w14:paraId="1D2E7BC4" w14:textId="7BEC2ABC" w:rsidR="00F056E7" w:rsidRPr="002871A3" w:rsidRDefault="00F056E7" w:rsidP="00F056E7">
      <w:pPr>
        <w:pStyle w:val="ab"/>
        <w:spacing w:line="360" w:lineRule="auto"/>
        <w:ind w:leftChars="171" w:left="410" w:firstLineChars="0" w:firstLine="0"/>
        <w:rPr>
          <w:rFonts w:ascii="Arial" w:eastAsia="微软雅黑" w:hAnsi="Arial" w:cs="Arial"/>
          <w:color w:val="C00000"/>
          <w:sz w:val="18"/>
          <w:szCs w:val="18"/>
        </w:rPr>
      </w:pPr>
      <w:r w:rsidRPr="002871A3">
        <w:rPr>
          <w:rFonts w:ascii="Arial" w:eastAsia="微软雅黑" w:hAnsi="Arial" w:cs="Arial"/>
          <w:color w:val="C00000"/>
          <w:sz w:val="18"/>
          <w:szCs w:val="18"/>
        </w:rPr>
        <w:t>说明：</w:t>
      </w:r>
      <w:r w:rsidRPr="002871A3">
        <w:rPr>
          <w:rFonts w:ascii="Arial" w:eastAsia="微软雅黑" w:hAnsi="Arial" w:cs="Arial"/>
          <w:color w:val="C00000"/>
          <w:sz w:val="18"/>
          <w:szCs w:val="18"/>
        </w:rPr>
        <w:t>Comparisons</w:t>
      </w:r>
      <w:r w:rsidRPr="002871A3">
        <w:rPr>
          <w:rFonts w:ascii="Arial" w:eastAsia="微软雅黑" w:hAnsi="Arial" w:cs="Arial"/>
          <w:color w:val="C00000"/>
          <w:sz w:val="18"/>
          <w:szCs w:val="18"/>
        </w:rPr>
        <w:t>：差异比较组；</w:t>
      </w:r>
      <w:r w:rsidR="00420141" w:rsidRPr="002871A3">
        <w:rPr>
          <w:rFonts w:ascii="Arial" w:eastAsia="微软雅黑" w:hAnsi="Arial" w:cs="Arial"/>
          <w:color w:val="C00000"/>
          <w:sz w:val="18"/>
          <w:szCs w:val="18"/>
        </w:rPr>
        <w:t xml:space="preserve"> </w:t>
      </w:r>
      <w:r w:rsidRPr="002871A3">
        <w:rPr>
          <w:rFonts w:ascii="Arial" w:eastAsia="微软雅黑" w:hAnsi="Arial" w:cs="Arial"/>
          <w:color w:val="C00000"/>
          <w:sz w:val="18"/>
          <w:szCs w:val="18"/>
        </w:rPr>
        <w:t xml:space="preserve">Significantly changing in abundance: </w:t>
      </w:r>
      <w:r w:rsidRPr="002871A3">
        <w:rPr>
          <w:rFonts w:ascii="Arial" w:eastAsia="微软雅黑" w:hAnsi="Arial" w:cs="Arial"/>
          <w:color w:val="C00000"/>
          <w:sz w:val="18"/>
          <w:szCs w:val="18"/>
        </w:rPr>
        <w:t>符合筛选倍数和</w:t>
      </w:r>
      <w:r w:rsidRPr="002871A3">
        <w:rPr>
          <w:rFonts w:ascii="Arial" w:eastAsia="微软雅黑" w:hAnsi="Arial" w:cs="Arial"/>
          <w:color w:val="C00000"/>
          <w:sz w:val="18"/>
          <w:szCs w:val="18"/>
        </w:rPr>
        <w:t>p value</w:t>
      </w:r>
      <w:r w:rsidRPr="002871A3">
        <w:rPr>
          <w:rFonts w:ascii="Arial" w:eastAsia="微软雅黑" w:hAnsi="Arial" w:cs="Arial"/>
          <w:color w:val="C00000"/>
          <w:sz w:val="18"/>
          <w:szCs w:val="18"/>
        </w:rPr>
        <w:t>的差异表达</w:t>
      </w:r>
      <w:r w:rsidR="00FC4CC1" w:rsidRPr="002871A3">
        <w:rPr>
          <w:rFonts w:ascii="Arial" w:eastAsia="微软雅黑" w:hAnsi="Arial" w:cs="Arial"/>
          <w:color w:val="C00000"/>
          <w:sz w:val="18"/>
          <w:szCs w:val="18"/>
        </w:rPr>
        <w:t>蛋白质</w:t>
      </w:r>
      <w:r w:rsidRPr="002871A3">
        <w:rPr>
          <w:rFonts w:ascii="Arial" w:eastAsia="微软雅黑" w:hAnsi="Arial" w:cs="Arial"/>
          <w:color w:val="C00000"/>
          <w:sz w:val="18"/>
          <w:szCs w:val="18"/>
        </w:rPr>
        <w:t>；</w:t>
      </w:r>
      <w:r w:rsidRPr="002871A3">
        <w:rPr>
          <w:rFonts w:ascii="Arial" w:eastAsia="微软雅黑" w:hAnsi="Arial" w:cs="Arial"/>
          <w:color w:val="C00000"/>
          <w:sz w:val="18"/>
          <w:szCs w:val="18"/>
        </w:rPr>
        <w:t>Consistent presence/absence expression profile</w:t>
      </w:r>
      <w:r w:rsidRPr="002871A3">
        <w:rPr>
          <w:rFonts w:ascii="Arial" w:eastAsia="微软雅黑" w:hAnsi="Arial" w:cs="Arial"/>
          <w:color w:val="C00000"/>
          <w:sz w:val="18"/>
          <w:szCs w:val="18"/>
        </w:rPr>
        <w:t>：一组样品中两次及以上不为空值，另一组所有数据均为空值的差异</w:t>
      </w:r>
      <w:r w:rsidR="00FC4CC1" w:rsidRPr="002871A3">
        <w:rPr>
          <w:rFonts w:ascii="Arial" w:eastAsia="微软雅黑" w:hAnsi="Arial" w:cs="Arial"/>
          <w:color w:val="C00000"/>
          <w:sz w:val="18"/>
          <w:szCs w:val="18"/>
        </w:rPr>
        <w:t>蛋白质</w:t>
      </w:r>
      <w:r w:rsidRPr="002871A3">
        <w:rPr>
          <w:rFonts w:ascii="Arial" w:eastAsia="微软雅黑" w:hAnsi="Arial" w:cs="Arial"/>
          <w:color w:val="C00000"/>
          <w:sz w:val="18"/>
          <w:szCs w:val="18"/>
        </w:rPr>
        <w:t>。</w:t>
      </w:r>
      <w:r w:rsidR="00420141" w:rsidRPr="002871A3">
        <w:rPr>
          <w:rFonts w:ascii="Arial" w:eastAsia="微软雅黑" w:hAnsi="Arial" w:cs="Arial"/>
          <w:color w:val="C00000"/>
          <w:sz w:val="18"/>
          <w:szCs w:val="18"/>
        </w:rPr>
        <w:t>Upregulated</w:t>
      </w:r>
      <w:r w:rsidR="00420141" w:rsidRPr="002871A3">
        <w:rPr>
          <w:rFonts w:ascii="Arial" w:eastAsia="微软雅黑" w:hAnsi="Arial" w:cs="Arial"/>
          <w:color w:val="C00000"/>
          <w:sz w:val="18"/>
          <w:szCs w:val="18"/>
        </w:rPr>
        <w:t>：上调差异表达蛋白质；</w:t>
      </w:r>
      <w:r w:rsidR="00420141" w:rsidRPr="002871A3">
        <w:rPr>
          <w:rFonts w:ascii="Arial" w:eastAsia="微软雅黑" w:hAnsi="Arial" w:cs="Arial"/>
          <w:color w:val="C00000"/>
          <w:sz w:val="18"/>
          <w:szCs w:val="18"/>
        </w:rPr>
        <w:t>Downregulated</w:t>
      </w:r>
      <w:r w:rsidR="00420141" w:rsidRPr="002871A3">
        <w:rPr>
          <w:rFonts w:ascii="Arial" w:eastAsia="微软雅黑" w:hAnsi="Arial" w:cs="Arial"/>
          <w:color w:val="C00000"/>
          <w:sz w:val="18"/>
          <w:szCs w:val="18"/>
        </w:rPr>
        <w:t>：下调表达蛋白质；</w:t>
      </w:r>
      <w:r w:rsidR="00420141" w:rsidRPr="002871A3">
        <w:rPr>
          <w:rFonts w:ascii="Arial" w:eastAsia="微软雅黑" w:hAnsi="Arial" w:cs="Arial"/>
          <w:color w:val="C00000"/>
          <w:sz w:val="18"/>
          <w:szCs w:val="18"/>
        </w:rPr>
        <w:t>All</w:t>
      </w:r>
      <w:r w:rsidR="00420141" w:rsidRPr="002871A3">
        <w:rPr>
          <w:rFonts w:ascii="Arial" w:eastAsia="微软雅黑" w:hAnsi="Arial" w:cs="Arial"/>
          <w:color w:val="C00000"/>
          <w:sz w:val="18"/>
          <w:szCs w:val="18"/>
        </w:rPr>
        <w:t>：所有差异表达蛋白质；</w:t>
      </w:r>
    </w:p>
    <w:p w14:paraId="1B4ECA60" w14:textId="77777777" w:rsidR="00F03C1D" w:rsidRPr="002871A3" w:rsidRDefault="00F03C1D" w:rsidP="003A18C1">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p>
    <w:bookmarkStart w:id="29" w:name="PIC_Link_16"/>
    <w:p w14:paraId="38B672E2" w14:textId="69BE2BF8" w:rsidR="003A18C1" w:rsidRPr="002871A3" w:rsidRDefault="00613BA3" w:rsidP="003A18C1">
      <w:pPr>
        <w:pStyle w:val="ab"/>
        <w:widowControl/>
        <w:numPr>
          <w:ilvl w:val="0"/>
          <w:numId w:val="7"/>
        </w:numPr>
        <w:spacing w:line="360" w:lineRule="auto"/>
        <w:ind w:firstLineChars="0"/>
        <w:rPr>
          <w:rStyle w:val="ad"/>
          <w:rFonts w:ascii="Arial" w:eastAsia="微软雅黑" w:hAnsi="Arial" w:cs="Arial"/>
          <w:szCs w:val="21"/>
        </w:rPr>
      </w:pPr>
      <w:r w:rsidRPr="002871A3">
        <w:rPr>
          <w:rFonts w:ascii="Arial" w:eastAsia="微软雅黑" w:hAnsi="Arial" w:cs="Arial"/>
          <w:color w:val="4472C4" w:themeColor="accent5"/>
          <w:szCs w:val="21"/>
        </w:rPr>
        <w:fldChar w:fldCharType="begin"/>
      </w:r>
      <w:r w:rsidR="009A6D40" w:rsidRPr="002871A3">
        <w:rPr>
          <w:rFonts w:ascii="Arial" w:eastAsia="微软雅黑" w:hAnsi="Arial" w:cs="Arial"/>
          <w:color w:val="4472C4" w:themeColor="accent5"/>
          <w:szCs w:val="21"/>
        </w:rPr>
        <w:instrText>HYPERLINK "</w:instrText>
      </w:r>
      <w:r w:rsidR="009F0EE2">
        <w:rPr>
          <w:rFonts w:ascii="Arial" w:eastAsia="微软雅黑" w:hAnsi="Arial" w:cs="Arial"/>
          <w:color w:val="4472C4" w:themeColor="accent5"/>
          <w:szCs w:val="21"/>
        </w:rPr>
        <w:instrText>.</w:instrText>
      </w:r>
      <w:r w:rsidR="009A6D40" w:rsidRPr="002871A3">
        <w:rPr>
          <w:rFonts w:ascii="Arial" w:eastAsia="微软雅黑" w:hAnsi="Arial" w:cs="Arial"/>
          <w:color w:val="4472C4" w:themeColor="accent5"/>
          <w:szCs w:val="21"/>
        </w:rPr>
        <w:instrText>\\3-2</w:instrText>
      </w:r>
      <w:r w:rsidR="009A6D40" w:rsidRPr="002871A3">
        <w:rPr>
          <w:rFonts w:ascii="Arial" w:eastAsia="微软雅黑" w:hAnsi="Arial" w:cs="Arial"/>
          <w:color w:val="4472C4" w:themeColor="accent5"/>
          <w:szCs w:val="21"/>
        </w:rPr>
        <w:instrText>表达差异分析</w:instrText>
      </w:r>
      <w:r w:rsidR="009A6D40" w:rsidRPr="002871A3">
        <w:rPr>
          <w:rFonts w:ascii="Arial" w:eastAsia="微软雅黑" w:hAnsi="Arial" w:cs="Arial"/>
          <w:color w:val="4472C4" w:themeColor="accent5"/>
          <w:szCs w:val="21"/>
        </w:rPr>
        <w:instrText>\\3-2-1</w:instrText>
      </w:r>
      <w:r w:rsidR="009A6D40" w:rsidRPr="002871A3">
        <w:rPr>
          <w:rFonts w:ascii="Arial" w:eastAsia="微软雅黑" w:hAnsi="Arial" w:cs="Arial"/>
          <w:color w:val="4472C4" w:themeColor="accent5"/>
          <w:szCs w:val="21"/>
        </w:rPr>
        <w:instrText>差异结果数量统计</w:instrText>
      </w:r>
      <w:r w:rsidR="009A6D40" w:rsidRPr="002871A3">
        <w:rPr>
          <w:rFonts w:ascii="Arial" w:eastAsia="微软雅黑" w:hAnsi="Arial" w:cs="Arial"/>
          <w:color w:val="4472C4" w:themeColor="accent5"/>
          <w:szCs w:val="21"/>
        </w:rPr>
        <w:instrText>"</w:instrText>
      </w:r>
      <w:r w:rsidRPr="002871A3">
        <w:rPr>
          <w:rFonts w:ascii="Arial" w:eastAsia="微软雅黑" w:hAnsi="Arial" w:cs="Arial"/>
          <w:color w:val="4472C4" w:themeColor="accent5"/>
          <w:szCs w:val="21"/>
        </w:rPr>
        <w:fldChar w:fldCharType="separate"/>
      </w:r>
      <w:r w:rsidR="003A18C1" w:rsidRPr="002871A3">
        <w:rPr>
          <w:rStyle w:val="ad"/>
          <w:rFonts w:ascii="Arial" w:eastAsia="微软雅黑" w:hAnsi="Arial" w:cs="Arial"/>
          <w:szCs w:val="21"/>
        </w:rPr>
        <w:t>3-2</w:t>
      </w:r>
      <w:r w:rsidR="003A18C1" w:rsidRPr="002871A3">
        <w:rPr>
          <w:rStyle w:val="ad"/>
          <w:rFonts w:ascii="Arial" w:eastAsia="微软雅黑" w:hAnsi="Arial" w:cs="Arial"/>
          <w:szCs w:val="21"/>
        </w:rPr>
        <w:t>表达差异分析</w:t>
      </w:r>
      <w:r w:rsidR="003A18C1" w:rsidRPr="002871A3">
        <w:rPr>
          <w:rStyle w:val="ad"/>
          <w:rFonts w:ascii="Arial" w:eastAsia="微软雅黑" w:hAnsi="Arial" w:cs="Arial"/>
          <w:szCs w:val="21"/>
        </w:rPr>
        <w:t>/3-2-1</w:t>
      </w:r>
      <w:r w:rsidR="003A18C1" w:rsidRPr="002871A3">
        <w:rPr>
          <w:rStyle w:val="ad"/>
          <w:rFonts w:ascii="Arial" w:eastAsia="微软雅黑" w:hAnsi="Arial" w:cs="Arial"/>
          <w:szCs w:val="21"/>
        </w:rPr>
        <w:t>差异结果数量统计</w:t>
      </w:r>
    </w:p>
    <w:bookmarkEnd w:id="29"/>
    <w:p w14:paraId="4A620FCF" w14:textId="77777777" w:rsidR="00D57AC0" w:rsidRPr="002871A3" w:rsidRDefault="00613BA3" w:rsidP="009B5153">
      <w:pPr>
        <w:pStyle w:val="3"/>
        <w:spacing w:before="0" w:after="0" w:line="360" w:lineRule="auto"/>
        <w:ind w:firstLineChars="177" w:firstLine="372"/>
        <w:jc w:val="left"/>
        <w:rPr>
          <w:rFonts w:ascii="Arial" w:eastAsia="微软雅黑" w:hAnsi="Arial" w:cs="Arial"/>
          <w:sz w:val="24"/>
          <w:szCs w:val="24"/>
        </w:rPr>
      </w:pPr>
      <w:r w:rsidRPr="002871A3">
        <w:rPr>
          <w:rFonts w:ascii="Arial" w:eastAsia="微软雅黑" w:hAnsi="Arial" w:cs="Arial"/>
          <w:b w:val="0"/>
          <w:bCs w:val="0"/>
          <w:color w:val="4472C4" w:themeColor="accent5"/>
          <w:sz w:val="21"/>
          <w:szCs w:val="21"/>
        </w:rPr>
        <w:fldChar w:fldCharType="end"/>
      </w:r>
      <w:r w:rsidR="00D57AC0" w:rsidRPr="002871A3">
        <w:rPr>
          <w:rFonts w:ascii="Arial" w:eastAsia="微软雅黑" w:hAnsi="Arial" w:cs="Arial"/>
          <w:sz w:val="24"/>
          <w:szCs w:val="24"/>
        </w:rPr>
        <w:t xml:space="preserve">3.2.2 </w:t>
      </w:r>
      <w:r w:rsidR="00D57AC0" w:rsidRPr="002871A3">
        <w:rPr>
          <w:rFonts w:ascii="Arial" w:eastAsia="微软雅黑" w:hAnsi="Arial" w:cs="Arial"/>
          <w:sz w:val="24"/>
          <w:szCs w:val="24"/>
        </w:rPr>
        <w:t>火山图</w:t>
      </w:r>
    </w:p>
    <w:p w14:paraId="2F054B85" w14:textId="167AA523" w:rsidR="00BC722C" w:rsidRPr="002871A3" w:rsidRDefault="0097580E" w:rsidP="0097580E">
      <w:pPr>
        <w:spacing w:line="360" w:lineRule="auto"/>
        <w:ind w:left="420" w:firstLineChars="300" w:firstLine="630"/>
        <w:jc w:val="left"/>
        <w:rPr>
          <w:rFonts w:ascii="Arial" w:eastAsia="微软雅黑" w:hAnsi="Arial" w:cs="Arial"/>
          <w:b/>
          <w:sz w:val="21"/>
          <w:szCs w:val="21"/>
        </w:rPr>
      </w:pPr>
      <w:r w:rsidRPr="002871A3">
        <w:rPr>
          <w:rFonts w:ascii="Arial" w:eastAsia="微软雅黑" w:hAnsi="Arial" w:cs="Arial"/>
          <w:sz w:val="21"/>
          <w:szCs w:val="21"/>
        </w:rPr>
        <w:t>为了展示比较组间</w:t>
      </w:r>
      <w:r w:rsidR="00FC4CC1" w:rsidRPr="002871A3">
        <w:rPr>
          <w:rFonts w:ascii="Arial" w:eastAsia="微软雅黑" w:hAnsi="Arial" w:cs="Arial"/>
          <w:sz w:val="21"/>
          <w:szCs w:val="21"/>
        </w:rPr>
        <w:t>蛋白质</w:t>
      </w:r>
      <w:r w:rsidRPr="002871A3">
        <w:rPr>
          <w:rFonts w:ascii="Arial" w:eastAsia="微软雅黑" w:hAnsi="Arial" w:cs="Arial"/>
          <w:sz w:val="21"/>
          <w:szCs w:val="21"/>
        </w:rPr>
        <w:t>的显著性差异，</w:t>
      </w:r>
      <w:r w:rsidR="0074539B" w:rsidRPr="002871A3">
        <w:rPr>
          <w:rFonts w:ascii="Arial" w:eastAsia="微软雅黑" w:hAnsi="Arial" w:cs="Arial"/>
          <w:sz w:val="21"/>
          <w:szCs w:val="21"/>
        </w:rPr>
        <w:t>将</w:t>
      </w:r>
      <w:r w:rsidRPr="002871A3">
        <w:rPr>
          <w:rFonts w:ascii="Arial" w:eastAsia="微软雅黑" w:hAnsi="Arial" w:cs="Arial"/>
          <w:sz w:val="21"/>
          <w:szCs w:val="21"/>
        </w:rPr>
        <w:t>比较组</w:t>
      </w:r>
      <w:r w:rsidR="0074539B" w:rsidRPr="002871A3">
        <w:rPr>
          <w:rFonts w:ascii="Arial" w:eastAsia="微软雅黑" w:hAnsi="Arial" w:cs="Arial"/>
          <w:sz w:val="21"/>
          <w:szCs w:val="21"/>
        </w:rPr>
        <w:t>中</w:t>
      </w:r>
      <w:r w:rsidR="00FC4CC1" w:rsidRPr="002871A3">
        <w:rPr>
          <w:rFonts w:ascii="Arial" w:eastAsia="微软雅黑" w:hAnsi="Arial" w:cs="Arial"/>
          <w:sz w:val="21"/>
          <w:szCs w:val="21"/>
        </w:rPr>
        <w:t>蛋白质</w:t>
      </w:r>
      <w:r w:rsidR="0074539B" w:rsidRPr="002871A3">
        <w:rPr>
          <w:rFonts w:ascii="Arial" w:eastAsia="微软雅黑" w:hAnsi="Arial" w:cs="Arial"/>
          <w:sz w:val="21"/>
          <w:szCs w:val="21"/>
        </w:rPr>
        <w:t>以</w:t>
      </w:r>
      <w:r w:rsidR="00BC722C" w:rsidRPr="002871A3">
        <w:rPr>
          <w:rFonts w:ascii="Arial" w:eastAsia="微软雅黑" w:hAnsi="Arial" w:cs="Arial"/>
          <w:sz w:val="21"/>
          <w:szCs w:val="21"/>
        </w:rPr>
        <w:t>表达差异倍数（</w:t>
      </w:r>
      <w:r w:rsidR="00BC722C" w:rsidRPr="002871A3">
        <w:rPr>
          <w:rFonts w:ascii="Arial" w:eastAsia="微软雅黑" w:hAnsi="Arial" w:cs="Arial"/>
          <w:sz w:val="21"/>
          <w:szCs w:val="21"/>
        </w:rPr>
        <w:t>Fold change</w:t>
      </w:r>
      <w:r w:rsidR="00BC722C" w:rsidRPr="002871A3">
        <w:rPr>
          <w:rFonts w:ascii="Arial" w:eastAsia="微软雅黑" w:hAnsi="Arial" w:cs="Arial"/>
          <w:sz w:val="21"/>
          <w:szCs w:val="21"/>
        </w:rPr>
        <w:t>）和</w:t>
      </w:r>
      <w:r w:rsidR="00BC722C" w:rsidRPr="002871A3">
        <w:rPr>
          <w:rFonts w:ascii="Arial" w:eastAsia="微软雅黑" w:hAnsi="Arial" w:cs="Arial"/>
          <w:sz w:val="21"/>
          <w:szCs w:val="21"/>
        </w:rPr>
        <w:t>P value</w:t>
      </w:r>
      <w:r w:rsidR="00D31968" w:rsidRPr="002871A3">
        <w:rPr>
          <w:rFonts w:ascii="Arial" w:eastAsia="微软雅黑" w:hAnsi="Arial" w:cs="Arial"/>
          <w:sz w:val="21"/>
          <w:szCs w:val="21"/>
        </w:rPr>
        <w:t>（</w:t>
      </w:r>
      <w:r w:rsidR="00D31968" w:rsidRPr="002871A3">
        <w:rPr>
          <w:rFonts w:ascii="Arial" w:eastAsia="微软雅黑" w:hAnsi="Arial" w:cs="Arial"/>
          <w:sz w:val="21"/>
          <w:szCs w:val="21"/>
        </w:rPr>
        <w:t>T-test</w:t>
      </w:r>
      <w:r w:rsidR="00D31968" w:rsidRPr="002871A3">
        <w:rPr>
          <w:rFonts w:ascii="Arial" w:eastAsia="微软雅黑" w:hAnsi="Arial" w:cs="Arial"/>
          <w:sz w:val="21"/>
          <w:szCs w:val="21"/>
        </w:rPr>
        <w:t>）</w:t>
      </w:r>
      <w:r w:rsidR="009B07F5" w:rsidRPr="002871A3">
        <w:rPr>
          <w:rFonts w:ascii="Arial" w:eastAsia="微软雅黑" w:hAnsi="Arial" w:cs="Arial"/>
          <w:sz w:val="21"/>
          <w:szCs w:val="21"/>
        </w:rPr>
        <w:t>两个因素为标准</w:t>
      </w:r>
      <w:r w:rsidR="00BC722C" w:rsidRPr="002871A3">
        <w:rPr>
          <w:rFonts w:ascii="Arial" w:eastAsia="微软雅黑" w:hAnsi="Arial" w:cs="Arial"/>
          <w:sz w:val="21"/>
          <w:szCs w:val="21"/>
        </w:rPr>
        <w:t>绘</w:t>
      </w:r>
      <w:r w:rsidR="00D31968" w:rsidRPr="002871A3">
        <w:rPr>
          <w:rFonts w:ascii="Arial" w:eastAsia="微软雅黑" w:hAnsi="Arial" w:cs="Arial"/>
          <w:sz w:val="21"/>
          <w:szCs w:val="21"/>
        </w:rPr>
        <w:t>制火山图，其中显著下调的</w:t>
      </w:r>
      <w:r w:rsidR="00FC4CC1" w:rsidRPr="002871A3">
        <w:rPr>
          <w:rFonts w:ascii="Arial" w:eastAsia="微软雅黑" w:hAnsi="Arial" w:cs="Arial"/>
          <w:sz w:val="21"/>
          <w:szCs w:val="21"/>
        </w:rPr>
        <w:t>蛋白质</w:t>
      </w:r>
      <w:r w:rsidR="00D31968" w:rsidRPr="002871A3">
        <w:rPr>
          <w:rFonts w:ascii="Arial" w:eastAsia="微软雅黑" w:hAnsi="Arial" w:cs="Arial"/>
          <w:sz w:val="21"/>
          <w:szCs w:val="21"/>
        </w:rPr>
        <w:t>以蓝色标注</w:t>
      </w:r>
      <w:r w:rsidR="009B07F5" w:rsidRPr="002871A3">
        <w:rPr>
          <w:rFonts w:ascii="Arial" w:eastAsia="微软雅黑" w:hAnsi="Arial" w:cs="Arial"/>
          <w:sz w:val="21"/>
          <w:szCs w:val="21"/>
        </w:rPr>
        <w:t>（</w:t>
      </w:r>
      <w:r w:rsidR="009B07F5" w:rsidRPr="002871A3">
        <w:rPr>
          <w:rFonts w:ascii="Arial" w:eastAsia="微软雅黑" w:hAnsi="Arial" w:cs="Arial"/>
          <w:sz w:val="21"/>
          <w:szCs w:val="21"/>
        </w:rPr>
        <w:t xml:space="preserve">FC&lt; </w:t>
      </w:r>
      <w:r w:rsidR="00B23FB0">
        <w:rPr>
          <w:rFonts w:ascii="Arial" w:eastAsia="微软雅黑" w:hAnsi="Arial" w:cs="Arial"/>
          <w:color w:val="000000"/>
          <w:sz w:val="21"/>
        </w:rPr>
        <w:t>downRatio</w:t>
      </w:r>
      <w:r w:rsidRPr="002871A3">
        <w:rPr>
          <w:rFonts w:ascii="Arial" w:eastAsia="微软雅黑" w:hAnsi="Arial" w:cs="Arial"/>
          <w:color w:val="000000"/>
          <w:sz w:val="21"/>
        </w:rPr>
        <w:t xml:space="preserve"> </w:t>
      </w:r>
      <w:r w:rsidRPr="002871A3">
        <w:rPr>
          <w:rFonts w:ascii="Arial" w:eastAsia="微软雅黑" w:hAnsi="Arial" w:cs="Arial"/>
          <w:color w:val="000000"/>
          <w:sz w:val="21"/>
        </w:rPr>
        <w:t>且</w:t>
      </w:r>
      <w:r w:rsidRPr="002871A3">
        <w:rPr>
          <w:rFonts w:ascii="Arial" w:eastAsia="微软雅黑" w:hAnsi="Arial" w:cs="Arial"/>
          <w:color w:val="000000"/>
          <w:sz w:val="21"/>
        </w:rPr>
        <w:t>p&lt;0.05</w:t>
      </w:r>
      <w:r w:rsidRPr="002871A3">
        <w:rPr>
          <w:rFonts w:ascii="Arial" w:eastAsia="微软雅黑" w:hAnsi="Arial" w:cs="Arial"/>
          <w:color w:val="000000"/>
          <w:sz w:val="21"/>
        </w:rPr>
        <w:t>），</w:t>
      </w:r>
      <w:r w:rsidR="00FC4CC1" w:rsidRPr="002871A3">
        <w:rPr>
          <w:rFonts w:ascii="Arial" w:eastAsia="微软雅黑" w:hAnsi="Arial" w:cs="Arial"/>
          <w:color w:val="000000"/>
          <w:sz w:val="21"/>
        </w:rPr>
        <w:t>显著</w:t>
      </w:r>
      <w:r w:rsidRPr="002871A3">
        <w:rPr>
          <w:rFonts w:ascii="Arial" w:eastAsia="微软雅黑" w:hAnsi="Arial" w:cs="Arial"/>
          <w:color w:val="000000"/>
          <w:sz w:val="21"/>
        </w:rPr>
        <w:t>上调的</w:t>
      </w:r>
      <w:r w:rsidR="00FC4CC1" w:rsidRPr="002871A3">
        <w:rPr>
          <w:rFonts w:ascii="Arial" w:eastAsia="微软雅黑" w:hAnsi="Arial" w:cs="Arial"/>
          <w:color w:val="000000"/>
          <w:sz w:val="21"/>
        </w:rPr>
        <w:t>蛋白质</w:t>
      </w:r>
      <w:r w:rsidRPr="002871A3">
        <w:rPr>
          <w:rFonts w:ascii="Arial" w:eastAsia="微软雅黑" w:hAnsi="Arial" w:cs="Arial"/>
          <w:color w:val="000000"/>
          <w:sz w:val="21"/>
        </w:rPr>
        <w:t>以红色标注（</w:t>
      </w:r>
      <w:r w:rsidRPr="002871A3">
        <w:rPr>
          <w:rFonts w:ascii="Arial" w:eastAsia="微软雅黑" w:hAnsi="Arial" w:cs="Arial"/>
          <w:color w:val="000000"/>
          <w:sz w:val="21"/>
        </w:rPr>
        <w:t>FC&gt;</w:t>
      </w:r>
      <w:r w:rsidR="00B23FB0">
        <w:rPr>
          <w:rFonts w:ascii="Arial" w:eastAsia="微软雅黑" w:hAnsi="Arial" w:cs="Arial"/>
          <w:color w:val="000000"/>
          <w:sz w:val="21"/>
        </w:rPr>
        <w:t>upRatio</w:t>
      </w:r>
      <w:r w:rsidRPr="002871A3">
        <w:rPr>
          <w:rFonts w:ascii="Arial" w:eastAsia="微软雅黑" w:hAnsi="Arial" w:cs="Arial"/>
          <w:color w:val="000000"/>
          <w:sz w:val="21"/>
        </w:rPr>
        <w:t xml:space="preserve"> </w:t>
      </w:r>
      <w:r w:rsidRPr="002871A3">
        <w:rPr>
          <w:rFonts w:ascii="Arial" w:eastAsia="微软雅黑" w:hAnsi="Arial" w:cs="Arial"/>
          <w:color w:val="000000"/>
          <w:sz w:val="21"/>
        </w:rPr>
        <w:t>且</w:t>
      </w:r>
      <w:r w:rsidRPr="002871A3">
        <w:rPr>
          <w:rFonts w:ascii="Arial" w:eastAsia="微软雅黑" w:hAnsi="Arial" w:cs="Arial"/>
          <w:color w:val="000000"/>
          <w:sz w:val="21"/>
        </w:rPr>
        <w:t>p&lt;0.05</w:t>
      </w:r>
      <w:r w:rsidRPr="002871A3">
        <w:rPr>
          <w:rFonts w:ascii="Arial" w:eastAsia="微软雅黑" w:hAnsi="Arial" w:cs="Arial"/>
          <w:color w:val="000000"/>
          <w:sz w:val="21"/>
        </w:rPr>
        <w:t>），无差异的</w:t>
      </w:r>
      <w:r w:rsidR="00FC4CC1" w:rsidRPr="002871A3">
        <w:rPr>
          <w:rFonts w:ascii="Arial" w:eastAsia="微软雅黑" w:hAnsi="Arial" w:cs="Arial"/>
          <w:color w:val="000000"/>
          <w:sz w:val="21"/>
        </w:rPr>
        <w:t>蛋白质</w:t>
      </w:r>
      <w:r w:rsidRPr="002871A3">
        <w:rPr>
          <w:rFonts w:ascii="Arial" w:eastAsia="微软雅黑" w:hAnsi="Arial" w:cs="Arial"/>
          <w:color w:val="000000"/>
          <w:sz w:val="21"/>
        </w:rPr>
        <w:t>为灰色，如下图。</w:t>
      </w:r>
    </w:p>
    <w:p w14:paraId="792F068E" w14:textId="20FA1E42" w:rsidR="00F03C1D" w:rsidRPr="002871A3" w:rsidRDefault="00F246C1" w:rsidP="00EE39AE">
      <w:pPr>
        <w:spacing w:line="360" w:lineRule="auto"/>
        <w:ind w:left="782"/>
        <w:jc w:val="center"/>
        <w:rPr>
          <w:rFonts w:ascii="Arial" w:eastAsia="微软雅黑" w:hAnsi="Arial" w:cs="Arial"/>
          <w:noProof/>
          <w:sz w:val="21"/>
          <w:szCs w:val="21"/>
        </w:rPr>
      </w:pPr>
      <w:r w:rsidRPr="002871A3">
        <w:rPr>
          <w:rFonts w:ascii="Arial" w:eastAsia="微软雅黑" w:hAnsi="Arial" w:cs="Arial"/>
          <w:noProof/>
          <w:sz w:val="21"/>
          <w:szCs w:val="21"/>
        </w:rPr>
        <w:t>[volcano]</w:t>
      </w:r>
    </w:p>
    <w:p w14:paraId="36678BFD" w14:textId="46FBA702" w:rsidR="0090078E" w:rsidRPr="002871A3" w:rsidRDefault="003A1106" w:rsidP="00EE39AE">
      <w:pPr>
        <w:spacing w:line="360" w:lineRule="auto"/>
        <w:ind w:left="782"/>
        <w:jc w:val="center"/>
        <w:rPr>
          <w:rFonts w:ascii="Arial" w:eastAsia="微软雅黑" w:hAnsi="Arial" w:cs="Arial"/>
          <w:sz w:val="21"/>
          <w:szCs w:val="21"/>
        </w:rPr>
      </w:pPr>
      <w:r w:rsidRPr="003A1106">
        <w:rPr>
          <w:rFonts w:ascii="Arial" w:eastAsia="微软雅黑" w:hAnsi="Arial" w:cs="Arial"/>
          <w:b/>
          <w:sz w:val="21"/>
          <w:szCs w:val="21"/>
        </w:rPr>
        <w:t>groupvs</w:t>
      </w:r>
      <w:r w:rsidR="0090078E" w:rsidRPr="002871A3">
        <w:rPr>
          <w:rFonts w:ascii="Arial" w:eastAsia="微软雅黑" w:hAnsi="Arial" w:cs="Arial"/>
          <w:sz w:val="21"/>
          <w:szCs w:val="21"/>
        </w:rPr>
        <w:t>组的差异表达火山图</w:t>
      </w:r>
    </w:p>
    <w:p w14:paraId="60AE644E" w14:textId="77777777" w:rsidR="00F056E7" w:rsidRPr="002871A3" w:rsidRDefault="00F056E7" w:rsidP="00F056E7">
      <w:pPr>
        <w:spacing w:line="360" w:lineRule="auto"/>
        <w:ind w:leftChars="171" w:left="410"/>
        <w:rPr>
          <w:rFonts w:ascii="Arial" w:eastAsia="微软雅黑" w:hAnsi="Arial" w:cs="Arial"/>
          <w:color w:val="C00000"/>
          <w:sz w:val="18"/>
          <w:szCs w:val="18"/>
        </w:rPr>
      </w:pPr>
      <w:r w:rsidRPr="002871A3">
        <w:rPr>
          <w:rFonts w:ascii="Arial" w:eastAsia="微软雅黑" w:hAnsi="Arial" w:cs="Arial"/>
          <w:color w:val="C00000"/>
          <w:sz w:val="18"/>
          <w:szCs w:val="18"/>
        </w:rPr>
        <w:t>说明：横坐标为差异倍数（以</w:t>
      </w:r>
      <w:r w:rsidRPr="002871A3">
        <w:rPr>
          <w:rFonts w:ascii="Arial" w:eastAsia="微软雅黑" w:hAnsi="Arial" w:cs="Arial"/>
          <w:color w:val="C00000"/>
          <w:sz w:val="18"/>
          <w:szCs w:val="18"/>
        </w:rPr>
        <w:t>2</w:t>
      </w:r>
      <w:r w:rsidRPr="002871A3">
        <w:rPr>
          <w:rFonts w:ascii="Arial" w:eastAsia="微软雅黑" w:hAnsi="Arial" w:cs="Arial"/>
          <w:color w:val="C00000"/>
          <w:sz w:val="18"/>
          <w:szCs w:val="18"/>
        </w:rPr>
        <w:t>为底的对数变换），纵坐标为差异的显著性</w:t>
      </w:r>
      <w:r w:rsidRPr="002871A3">
        <w:rPr>
          <w:rFonts w:ascii="Arial" w:eastAsia="微软雅黑" w:hAnsi="Arial" w:cs="Arial"/>
          <w:color w:val="C00000"/>
          <w:sz w:val="18"/>
          <w:szCs w:val="18"/>
        </w:rPr>
        <w:t>P-value</w:t>
      </w:r>
      <w:r w:rsidRPr="002871A3">
        <w:rPr>
          <w:rFonts w:ascii="Arial" w:eastAsia="微软雅黑" w:hAnsi="Arial" w:cs="Arial"/>
          <w:color w:val="C00000"/>
          <w:sz w:val="18"/>
          <w:szCs w:val="18"/>
        </w:rPr>
        <w:t>（以</w:t>
      </w:r>
      <w:r w:rsidRPr="002871A3">
        <w:rPr>
          <w:rFonts w:ascii="Arial" w:eastAsia="微软雅黑" w:hAnsi="Arial" w:cs="Arial"/>
          <w:color w:val="C00000"/>
          <w:sz w:val="18"/>
          <w:szCs w:val="18"/>
        </w:rPr>
        <w:t>10</w:t>
      </w:r>
      <w:r w:rsidR="00234F49" w:rsidRPr="002871A3">
        <w:rPr>
          <w:rFonts w:ascii="Arial" w:eastAsia="微软雅黑" w:hAnsi="Arial" w:cs="Arial"/>
          <w:color w:val="C00000"/>
          <w:sz w:val="18"/>
          <w:szCs w:val="18"/>
        </w:rPr>
        <w:t>为底的对数变换），图中红</w:t>
      </w:r>
      <w:r w:rsidRPr="002871A3">
        <w:rPr>
          <w:rFonts w:ascii="Arial" w:eastAsia="微软雅黑" w:hAnsi="Arial" w:cs="Arial"/>
          <w:color w:val="C00000"/>
          <w:sz w:val="18"/>
          <w:szCs w:val="18"/>
        </w:rPr>
        <w:t>色点为上调的显著性差异表达</w:t>
      </w:r>
      <w:r w:rsidR="00FC4CC1" w:rsidRPr="002871A3">
        <w:rPr>
          <w:rFonts w:ascii="Arial" w:eastAsia="微软雅黑" w:hAnsi="Arial" w:cs="Arial"/>
          <w:color w:val="C00000"/>
          <w:sz w:val="18"/>
          <w:szCs w:val="18"/>
        </w:rPr>
        <w:t>蛋白质</w:t>
      </w:r>
      <w:r w:rsidRPr="002871A3">
        <w:rPr>
          <w:rFonts w:ascii="Arial" w:eastAsia="微软雅黑" w:hAnsi="Arial" w:cs="Arial"/>
          <w:color w:val="C00000"/>
          <w:sz w:val="18"/>
          <w:szCs w:val="18"/>
        </w:rPr>
        <w:t>，</w:t>
      </w:r>
      <w:r w:rsidR="00234F49" w:rsidRPr="002871A3">
        <w:rPr>
          <w:rFonts w:ascii="Arial" w:eastAsia="微软雅黑" w:hAnsi="Arial" w:cs="Arial"/>
          <w:color w:val="C00000"/>
          <w:sz w:val="18"/>
          <w:szCs w:val="18"/>
        </w:rPr>
        <w:t>蓝</w:t>
      </w:r>
      <w:r w:rsidRPr="002871A3">
        <w:rPr>
          <w:rFonts w:ascii="Arial" w:eastAsia="微软雅黑" w:hAnsi="Arial" w:cs="Arial"/>
          <w:color w:val="C00000"/>
          <w:sz w:val="18"/>
          <w:szCs w:val="18"/>
        </w:rPr>
        <w:t>色点为</w:t>
      </w:r>
      <w:r w:rsidR="00234F49" w:rsidRPr="002871A3">
        <w:rPr>
          <w:rFonts w:ascii="Arial" w:eastAsia="微软雅黑" w:hAnsi="Arial" w:cs="Arial"/>
          <w:color w:val="C00000"/>
          <w:sz w:val="18"/>
          <w:szCs w:val="18"/>
        </w:rPr>
        <w:t>下</w:t>
      </w:r>
      <w:r w:rsidRPr="002871A3">
        <w:rPr>
          <w:rFonts w:ascii="Arial" w:eastAsia="微软雅黑" w:hAnsi="Arial" w:cs="Arial"/>
          <w:color w:val="C00000"/>
          <w:sz w:val="18"/>
          <w:szCs w:val="18"/>
        </w:rPr>
        <w:t>调的著性差异表达</w:t>
      </w:r>
      <w:r w:rsidR="00FC4CC1" w:rsidRPr="002871A3">
        <w:rPr>
          <w:rFonts w:ascii="Arial" w:eastAsia="微软雅黑" w:hAnsi="Arial" w:cs="Arial"/>
          <w:color w:val="C00000"/>
          <w:sz w:val="18"/>
          <w:szCs w:val="18"/>
        </w:rPr>
        <w:t>蛋白质</w:t>
      </w:r>
      <w:r w:rsidRPr="002871A3">
        <w:rPr>
          <w:rFonts w:ascii="Arial" w:eastAsia="微软雅黑" w:hAnsi="Arial" w:cs="Arial"/>
          <w:color w:val="C00000"/>
          <w:sz w:val="18"/>
          <w:szCs w:val="18"/>
        </w:rPr>
        <w:t>，灰点为无差异变化的</w:t>
      </w:r>
      <w:r w:rsidR="00FC4CC1" w:rsidRPr="002871A3">
        <w:rPr>
          <w:rFonts w:ascii="Arial" w:eastAsia="微软雅黑" w:hAnsi="Arial" w:cs="Arial"/>
          <w:color w:val="C00000"/>
          <w:sz w:val="18"/>
          <w:szCs w:val="18"/>
        </w:rPr>
        <w:t>蛋白质</w:t>
      </w:r>
      <w:r w:rsidRPr="002871A3">
        <w:rPr>
          <w:rFonts w:ascii="Arial" w:eastAsia="微软雅黑" w:hAnsi="Arial" w:cs="Arial"/>
          <w:color w:val="C00000"/>
          <w:sz w:val="18"/>
          <w:szCs w:val="18"/>
        </w:rPr>
        <w:t>。</w:t>
      </w:r>
    </w:p>
    <w:p w14:paraId="1D4ADD81" w14:textId="77777777" w:rsidR="00F03C1D" w:rsidRPr="002871A3" w:rsidRDefault="009A0FC8" w:rsidP="00F03C1D">
      <w:pPr>
        <w:spacing w:line="360" w:lineRule="auto"/>
        <w:ind w:leftChars="171" w:left="410"/>
        <w:rPr>
          <w:rFonts w:ascii="Arial" w:eastAsia="微软雅黑" w:hAnsi="Arial" w:cs="Arial"/>
          <w:color w:val="C00000"/>
          <w:sz w:val="18"/>
          <w:szCs w:val="18"/>
        </w:rPr>
      </w:pPr>
      <w:r w:rsidRPr="002871A3">
        <w:rPr>
          <w:rFonts w:ascii="Arial" w:eastAsia="微软雅黑" w:hAnsi="Arial" w:cs="Arial"/>
          <w:color w:val="C00000"/>
          <w:sz w:val="18"/>
          <w:szCs w:val="18"/>
        </w:rPr>
        <w:t>注：</w:t>
      </w:r>
      <w:r w:rsidR="00F03C1D" w:rsidRPr="002871A3">
        <w:rPr>
          <w:rFonts w:ascii="Arial" w:eastAsia="微软雅黑" w:hAnsi="Arial" w:cs="Arial"/>
          <w:color w:val="C00000"/>
          <w:sz w:val="18"/>
          <w:szCs w:val="18"/>
        </w:rPr>
        <w:t>火山图形式展示适用于采用</w:t>
      </w:r>
      <w:r w:rsidR="00F03C1D" w:rsidRPr="002871A3">
        <w:rPr>
          <w:rFonts w:ascii="Arial" w:eastAsia="微软雅黑" w:hAnsi="Arial" w:cs="Arial"/>
          <w:color w:val="C00000"/>
          <w:sz w:val="18"/>
          <w:szCs w:val="18"/>
        </w:rPr>
        <w:t>T</w:t>
      </w:r>
      <w:r w:rsidR="00F03C1D" w:rsidRPr="002871A3">
        <w:rPr>
          <w:rFonts w:ascii="Arial" w:eastAsia="微软雅黑" w:hAnsi="Arial" w:cs="Arial"/>
          <w:color w:val="C00000"/>
          <w:sz w:val="18"/>
          <w:szCs w:val="18"/>
        </w:rPr>
        <w:t>检验算法获得的数据</w:t>
      </w:r>
      <w:r w:rsidRPr="002871A3">
        <w:rPr>
          <w:rFonts w:ascii="Arial" w:eastAsia="微软雅黑" w:hAnsi="Arial" w:cs="Arial"/>
          <w:color w:val="C00000"/>
          <w:sz w:val="18"/>
          <w:szCs w:val="18"/>
        </w:rPr>
        <w:t>【无三次及以上重复实验设计的数据不适用火山图展示形式】</w:t>
      </w:r>
      <w:r w:rsidR="00F03C1D" w:rsidRPr="002871A3">
        <w:rPr>
          <w:rFonts w:ascii="Arial" w:eastAsia="微软雅黑" w:hAnsi="Arial" w:cs="Arial"/>
          <w:color w:val="C00000"/>
          <w:sz w:val="18"/>
          <w:szCs w:val="18"/>
        </w:rPr>
        <w:t>。</w:t>
      </w:r>
    </w:p>
    <w:p w14:paraId="5C20572F" w14:textId="77777777" w:rsidR="0055128D" w:rsidRPr="002871A3" w:rsidRDefault="00F03C1D" w:rsidP="0055128D">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bookmarkStart w:id="30" w:name="OUT_FLIES_7"/>
      <w:bookmarkStart w:id="31" w:name="PIC_4"/>
      <w:bookmarkStart w:id="32" w:name="DDL_7"/>
      <w:bookmarkEnd w:id="30"/>
      <w:bookmarkEnd w:id="31"/>
    </w:p>
    <w:p w14:paraId="5FBD7E30" w14:textId="66D217D2" w:rsidR="0038474C" w:rsidRPr="002871A3" w:rsidRDefault="00FB3757" w:rsidP="00FB3757">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1)</w:t>
      </w:r>
      <w:r w:rsidRPr="002871A3">
        <w:rPr>
          <w:rFonts w:ascii="Arial" w:eastAsia="微软雅黑" w:hAnsi="Arial" w:cs="Arial"/>
          <w:color w:val="4472C4" w:themeColor="accent5"/>
          <w:sz w:val="21"/>
          <w:szCs w:val="21"/>
        </w:rPr>
        <w:tab/>
      </w:r>
      <w:hyperlink r:id="rId14" w:history="1">
        <w:r w:rsidR="0055128D" w:rsidRPr="002871A3">
          <w:rPr>
            <w:rStyle w:val="ad"/>
            <w:rFonts w:ascii="Arial" w:eastAsia="微软雅黑" w:hAnsi="Arial" w:cs="Arial"/>
            <w:sz w:val="21"/>
            <w:szCs w:val="21"/>
          </w:rPr>
          <w:t>3-2</w:t>
        </w:r>
        <w:r w:rsidR="0055128D" w:rsidRPr="002871A3">
          <w:rPr>
            <w:rStyle w:val="ad"/>
            <w:rFonts w:ascii="Arial" w:eastAsia="微软雅黑" w:hAnsi="Arial" w:cs="Arial"/>
            <w:sz w:val="21"/>
            <w:szCs w:val="21"/>
          </w:rPr>
          <w:t>表达差异分析</w:t>
        </w:r>
        <w:r w:rsidR="00E20D73" w:rsidRPr="002871A3">
          <w:rPr>
            <w:rStyle w:val="ad"/>
            <w:rFonts w:ascii="Arial" w:eastAsia="微软雅黑" w:hAnsi="Arial" w:cs="Arial"/>
            <w:sz w:val="21"/>
            <w:szCs w:val="21"/>
          </w:rPr>
          <w:t>/ 3-2-2</w:t>
        </w:r>
        <w:r w:rsidR="00E20D73" w:rsidRPr="002871A3">
          <w:rPr>
            <w:rStyle w:val="ad"/>
            <w:rFonts w:ascii="Arial" w:eastAsia="微软雅黑" w:hAnsi="Arial" w:cs="Arial"/>
            <w:sz w:val="21"/>
            <w:szCs w:val="21"/>
          </w:rPr>
          <w:t>火山图</w:t>
        </w:r>
      </w:hyperlink>
    </w:p>
    <w:p w14:paraId="039EE8A8" w14:textId="77777777" w:rsidR="00D57AC0" w:rsidRPr="002871A3" w:rsidRDefault="00D57AC0" w:rsidP="009B5153">
      <w:pPr>
        <w:pStyle w:val="ab"/>
        <w:spacing w:line="360" w:lineRule="auto"/>
        <w:ind w:firstLineChars="177" w:firstLine="425"/>
        <w:jc w:val="left"/>
        <w:outlineLvl w:val="2"/>
        <w:rPr>
          <w:rFonts w:ascii="Arial" w:eastAsia="微软雅黑" w:hAnsi="Arial" w:cs="Arial"/>
          <w:b/>
          <w:sz w:val="24"/>
          <w:szCs w:val="24"/>
        </w:rPr>
      </w:pPr>
      <w:r w:rsidRPr="002871A3">
        <w:rPr>
          <w:rFonts w:ascii="Arial" w:eastAsia="微软雅黑" w:hAnsi="Arial" w:cs="Arial"/>
          <w:b/>
          <w:sz w:val="24"/>
          <w:szCs w:val="24"/>
        </w:rPr>
        <w:t xml:space="preserve">3.2.3 </w:t>
      </w:r>
      <w:r w:rsidRPr="002871A3">
        <w:rPr>
          <w:rFonts w:ascii="Arial" w:eastAsia="微软雅黑" w:hAnsi="Arial" w:cs="Arial"/>
          <w:b/>
          <w:sz w:val="24"/>
          <w:szCs w:val="24"/>
        </w:rPr>
        <w:t>聚类分析</w:t>
      </w:r>
    </w:p>
    <w:p w14:paraId="02503A1F" w14:textId="77777777" w:rsidR="00363384" w:rsidRPr="002871A3" w:rsidRDefault="00D31968" w:rsidP="00D84A40">
      <w:pPr>
        <w:pStyle w:val="ab"/>
        <w:spacing w:line="360" w:lineRule="auto"/>
        <w:ind w:leftChars="171" w:left="410"/>
        <w:rPr>
          <w:rFonts w:ascii="Arial" w:eastAsia="微软雅黑" w:hAnsi="Arial" w:cs="Arial"/>
        </w:rPr>
      </w:pPr>
      <w:r w:rsidRPr="002871A3">
        <w:rPr>
          <w:rFonts w:ascii="Arial" w:eastAsia="微软雅黑" w:hAnsi="Arial" w:cs="Arial"/>
        </w:rPr>
        <w:lastRenderedPageBreak/>
        <w:t>为了</w:t>
      </w:r>
      <w:r w:rsidR="00363384" w:rsidRPr="002871A3">
        <w:rPr>
          <w:rFonts w:ascii="Arial" w:eastAsia="微软雅黑" w:hAnsi="Arial" w:cs="Arial"/>
        </w:rPr>
        <w:t>分析组间、组内样本的表达模式，检验</w:t>
      </w:r>
      <w:r w:rsidR="005D17C6" w:rsidRPr="002871A3">
        <w:rPr>
          <w:rFonts w:ascii="Arial" w:eastAsia="微软雅黑" w:hAnsi="Arial" w:cs="Arial"/>
        </w:rPr>
        <w:t>本</w:t>
      </w:r>
      <w:r w:rsidR="00363384" w:rsidRPr="002871A3">
        <w:rPr>
          <w:rFonts w:ascii="Arial" w:eastAsia="微软雅黑" w:hAnsi="Arial" w:cs="Arial"/>
        </w:rPr>
        <w:t>项目分组合理性，说明差异</w:t>
      </w:r>
      <w:r w:rsidR="00FC4CC1" w:rsidRPr="002871A3">
        <w:rPr>
          <w:rFonts w:ascii="Arial" w:eastAsia="微软雅黑" w:hAnsi="Arial" w:cs="Arial"/>
        </w:rPr>
        <w:t>蛋白质</w:t>
      </w:r>
      <w:r w:rsidR="00363384" w:rsidRPr="002871A3">
        <w:rPr>
          <w:rFonts w:ascii="Arial" w:eastAsia="微软雅黑" w:hAnsi="Arial" w:cs="Arial"/>
        </w:rPr>
        <w:t>表达量变化是否可代表生物学处理对样本造成的显著影响，采用层次聚类算法（</w:t>
      </w:r>
      <w:r w:rsidR="00363384" w:rsidRPr="002871A3">
        <w:rPr>
          <w:rFonts w:ascii="Arial" w:eastAsia="微软雅黑" w:hAnsi="Arial" w:cs="Arial"/>
        </w:rPr>
        <w:t>Hierarchical Cluster</w:t>
      </w:r>
      <w:r w:rsidR="00363384" w:rsidRPr="002871A3">
        <w:rPr>
          <w:rFonts w:ascii="Arial" w:eastAsia="微软雅黑" w:hAnsi="Arial" w:cs="Arial"/>
        </w:rPr>
        <w:t>）对比较组的差异表达</w:t>
      </w:r>
      <w:r w:rsidR="00FC4CC1" w:rsidRPr="002871A3">
        <w:rPr>
          <w:rFonts w:ascii="Arial" w:eastAsia="微软雅黑" w:hAnsi="Arial" w:cs="Arial"/>
        </w:rPr>
        <w:t>蛋白质</w:t>
      </w:r>
      <w:r w:rsidR="00363384" w:rsidRPr="002871A3">
        <w:rPr>
          <w:rFonts w:ascii="Arial" w:eastAsia="微软雅黑" w:hAnsi="Arial" w:cs="Arial"/>
        </w:rPr>
        <w:t>进行分组归类，并以热图（</w:t>
      </w:r>
      <w:r w:rsidR="00363384" w:rsidRPr="002871A3">
        <w:rPr>
          <w:rFonts w:ascii="Arial" w:eastAsia="微软雅黑" w:hAnsi="Arial" w:cs="Arial"/>
        </w:rPr>
        <w:t>Heatmap</w:t>
      </w:r>
      <w:r w:rsidR="00363384" w:rsidRPr="002871A3">
        <w:rPr>
          <w:rFonts w:ascii="Arial" w:eastAsia="微软雅黑" w:hAnsi="Arial" w:cs="Arial"/>
        </w:rPr>
        <w:t>）的形式展示。</w:t>
      </w:r>
      <w:r w:rsidR="00C85700" w:rsidRPr="002871A3">
        <w:rPr>
          <w:rFonts w:ascii="Arial" w:eastAsia="微软雅黑" w:hAnsi="Arial" w:cs="Arial"/>
        </w:rPr>
        <w:t>基于相似性基础，聚类分组</w:t>
      </w:r>
      <w:r w:rsidR="00FD3F51" w:rsidRPr="002871A3">
        <w:rPr>
          <w:rFonts w:ascii="Arial" w:eastAsia="微软雅黑" w:hAnsi="Arial" w:cs="Arial"/>
        </w:rPr>
        <w:t>结果中，一般组内的数据模式相似性较高，而组间的数据模式相似性较低，因此可以有效区分组别。</w:t>
      </w:r>
    </w:p>
    <w:p w14:paraId="5AD25681" w14:textId="50319B87" w:rsidR="005D17C6" w:rsidRPr="002871A3" w:rsidRDefault="005D17C6" w:rsidP="005D17C6">
      <w:pPr>
        <w:pStyle w:val="ab"/>
        <w:spacing w:line="360" w:lineRule="auto"/>
        <w:ind w:leftChars="171" w:left="410"/>
        <w:rPr>
          <w:rFonts w:ascii="Arial" w:eastAsia="微软雅黑" w:hAnsi="Arial" w:cs="Arial"/>
          <w:szCs w:val="21"/>
        </w:rPr>
      </w:pPr>
      <w:r w:rsidRPr="002871A3">
        <w:rPr>
          <w:rFonts w:ascii="Arial" w:eastAsia="微软雅黑" w:hAnsi="Arial" w:cs="Arial"/>
        </w:rPr>
        <w:t>如</w:t>
      </w:r>
      <w:r w:rsidR="00EB3D91" w:rsidRPr="002871A3">
        <w:rPr>
          <w:rFonts w:ascii="Arial" w:eastAsia="微软雅黑" w:hAnsi="Arial" w:cs="Arial"/>
        </w:rPr>
        <w:t>下</w:t>
      </w:r>
      <w:r w:rsidRPr="002871A3">
        <w:rPr>
          <w:rFonts w:ascii="Arial" w:eastAsia="微软雅黑" w:hAnsi="Arial" w:cs="Arial"/>
        </w:rPr>
        <w:t>图，</w:t>
      </w:r>
      <w:r w:rsidR="00E165CE" w:rsidRPr="002871A3">
        <w:rPr>
          <w:rFonts w:ascii="Arial" w:eastAsia="微软雅黑" w:hAnsi="Arial" w:cs="Arial"/>
        </w:rPr>
        <w:t>以</w:t>
      </w:r>
      <w:r w:rsidRPr="002871A3">
        <w:rPr>
          <w:rFonts w:ascii="Arial" w:eastAsia="微软雅黑" w:hAnsi="Arial" w:cs="Arial"/>
        </w:rPr>
        <w:t>倍数变化</w:t>
      </w:r>
      <w:r w:rsidRPr="002871A3">
        <w:rPr>
          <w:rFonts w:ascii="Arial" w:eastAsia="微软雅黑" w:hAnsi="Arial" w:cs="Arial"/>
        </w:rPr>
        <w:t>&gt;</w:t>
      </w:r>
      <w:r w:rsidR="00B23FB0">
        <w:rPr>
          <w:rFonts w:ascii="Arial" w:eastAsia="微软雅黑" w:hAnsi="Arial" w:cs="Arial"/>
          <w:color w:val="000000"/>
        </w:rPr>
        <w:t>upRatio</w:t>
      </w:r>
      <w:r w:rsidRPr="002871A3">
        <w:rPr>
          <w:rFonts w:ascii="Arial" w:eastAsia="微软雅黑" w:hAnsi="Arial" w:cs="Arial"/>
          <w:color w:val="000000"/>
        </w:rPr>
        <w:t>倍且</w:t>
      </w:r>
      <w:r w:rsidRPr="002871A3">
        <w:rPr>
          <w:rFonts w:ascii="Arial" w:eastAsia="微软雅黑" w:hAnsi="Arial" w:cs="Arial"/>
          <w:color w:val="000000"/>
        </w:rPr>
        <w:t>P value&lt;0.05</w:t>
      </w:r>
      <w:r w:rsidRPr="002871A3">
        <w:rPr>
          <w:rFonts w:ascii="Arial" w:eastAsia="微软雅黑" w:hAnsi="Arial" w:cs="Arial"/>
          <w:color w:val="000000"/>
        </w:rPr>
        <w:t>（</w:t>
      </w:r>
      <w:r w:rsidRPr="002871A3">
        <w:rPr>
          <w:rFonts w:ascii="Arial" w:eastAsia="微软雅黑" w:hAnsi="Arial" w:cs="Arial"/>
          <w:color w:val="000000"/>
        </w:rPr>
        <w:t>T-test</w:t>
      </w:r>
      <w:r w:rsidRPr="002871A3">
        <w:rPr>
          <w:rFonts w:ascii="Arial" w:eastAsia="微软雅黑" w:hAnsi="Arial" w:cs="Arial"/>
          <w:color w:val="000000"/>
        </w:rPr>
        <w:t>或其他）的筛选标准，得到</w:t>
      </w:r>
      <w:r w:rsidR="00FC4CC1" w:rsidRPr="002871A3">
        <w:rPr>
          <w:rFonts w:ascii="Arial" w:eastAsia="微软雅黑" w:hAnsi="Arial" w:cs="Arial"/>
          <w:color w:val="000000"/>
        </w:rPr>
        <w:t>的</w:t>
      </w:r>
      <w:r w:rsidRPr="002871A3">
        <w:rPr>
          <w:rFonts w:ascii="Arial" w:eastAsia="微软雅黑" w:hAnsi="Arial" w:cs="Arial"/>
          <w:color w:val="000000"/>
        </w:rPr>
        <w:t>显著差异表达蛋白质可以有效的把比较组分开，说明差异表达</w:t>
      </w:r>
      <w:r w:rsidR="00FC4CC1" w:rsidRPr="002871A3">
        <w:rPr>
          <w:rFonts w:ascii="Arial" w:eastAsia="微软雅黑" w:hAnsi="Arial" w:cs="Arial"/>
          <w:color w:val="000000"/>
        </w:rPr>
        <w:t>蛋白质</w:t>
      </w:r>
      <w:r w:rsidRPr="002871A3">
        <w:rPr>
          <w:rFonts w:ascii="Arial" w:eastAsia="微软雅黑" w:hAnsi="Arial" w:cs="Arial"/>
          <w:color w:val="000000"/>
        </w:rPr>
        <w:t>筛选能够代表生物学处理对样本影响。</w:t>
      </w:r>
    </w:p>
    <w:p w14:paraId="524D8940" w14:textId="77777777" w:rsidR="00F03C1D" w:rsidRPr="002871A3" w:rsidRDefault="00F03C1D" w:rsidP="008D1C45">
      <w:pPr>
        <w:spacing w:beforeLines="50" w:before="163" w:afterLines="50" w:after="163"/>
        <w:jc w:val="left"/>
        <w:rPr>
          <w:rFonts w:ascii="Arial" w:eastAsia="微软雅黑" w:hAnsi="Arial" w:cs="Arial"/>
          <w:szCs w:val="21"/>
        </w:rPr>
      </w:pPr>
      <w:bookmarkStart w:id="33" w:name="PIC_5"/>
      <w:bookmarkEnd w:id="33"/>
    </w:p>
    <w:p w14:paraId="03974CCC" w14:textId="02ACD2BF" w:rsidR="0038474C" w:rsidRPr="002871A3" w:rsidRDefault="00F246C1" w:rsidP="00491D15">
      <w:pPr>
        <w:spacing w:line="360" w:lineRule="auto"/>
        <w:ind w:left="782"/>
        <w:jc w:val="center"/>
        <w:rPr>
          <w:rFonts w:ascii="Arial" w:eastAsia="微软雅黑" w:hAnsi="Arial" w:cs="Arial"/>
          <w:sz w:val="21"/>
          <w:szCs w:val="21"/>
        </w:rPr>
      </w:pPr>
      <w:r w:rsidRPr="002871A3">
        <w:rPr>
          <w:rFonts w:ascii="Arial" w:eastAsia="微软雅黑" w:hAnsi="Arial" w:cs="Arial"/>
          <w:noProof/>
          <w:sz w:val="21"/>
          <w:szCs w:val="21"/>
        </w:rPr>
        <w:t>[cluster]</w:t>
      </w:r>
    </w:p>
    <w:p w14:paraId="5E69DAD7" w14:textId="01577A63" w:rsidR="00F03C1D" w:rsidRPr="002871A3" w:rsidRDefault="003A1106" w:rsidP="00F03C1D">
      <w:pPr>
        <w:pStyle w:val="ab"/>
        <w:spacing w:line="360" w:lineRule="auto"/>
        <w:ind w:leftChars="171" w:left="410"/>
        <w:jc w:val="center"/>
        <w:rPr>
          <w:rFonts w:ascii="Arial" w:eastAsia="微软雅黑" w:hAnsi="Arial" w:cs="Arial"/>
        </w:rPr>
      </w:pPr>
      <w:r w:rsidRPr="003A1106">
        <w:rPr>
          <w:rFonts w:ascii="Arial" w:eastAsia="微软雅黑" w:hAnsi="Arial" w:cs="Arial"/>
          <w:b/>
          <w:color w:val="000000"/>
        </w:rPr>
        <w:t>groupvs</w:t>
      </w:r>
      <w:r w:rsidR="00420141" w:rsidRPr="002871A3">
        <w:rPr>
          <w:rFonts w:ascii="Arial" w:eastAsia="微软雅黑" w:hAnsi="Arial" w:cs="Arial"/>
          <w:color w:val="000000"/>
        </w:rPr>
        <w:t>组的</w:t>
      </w:r>
      <w:r w:rsidR="00F03C1D" w:rsidRPr="002871A3">
        <w:rPr>
          <w:rFonts w:ascii="Arial" w:eastAsia="微软雅黑" w:hAnsi="Arial" w:cs="Arial"/>
          <w:color w:val="000000"/>
        </w:rPr>
        <w:t>差异表达</w:t>
      </w:r>
      <w:r w:rsidR="00FC4CC1" w:rsidRPr="002871A3">
        <w:rPr>
          <w:rFonts w:ascii="Arial" w:eastAsia="微软雅黑" w:hAnsi="Arial" w:cs="Arial"/>
          <w:color w:val="000000"/>
        </w:rPr>
        <w:t>蛋白质</w:t>
      </w:r>
      <w:r w:rsidR="00F03C1D" w:rsidRPr="002871A3">
        <w:rPr>
          <w:rFonts w:ascii="Arial" w:eastAsia="微软雅黑" w:hAnsi="Arial" w:cs="Arial"/>
          <w:color w:val="000000"/>
        </w:rPr>
        <w:t>聚类分析</w:t>
      </w:r>
    </w:p>
    <w:p w14:paraId="1DFD54CE" w14:textId="1EDE1D4B" w:rsidR="00F03C1D" w:rsidRPr="002871A3" w:rsidRDefault="00943B58" w:rsidP="00F03C1D">
      <w:pPr>
        <w:spacing w:line="360" w:lineRule="auto"/>
        <w:ind w:leftChars="171" w:left="410"/>
        <w:rPr>
          <w:rFonts w:ascii="Arial" w:eastAsia="微软雅黑" w:hAnsi="Arial" w:cs="Arial"/>
          <w:color w:val="C00000"/>
          <w:sz w:val="18"/>
          <w:szCs w:val="18"/>
        </w:rPr>
      </w:pPr>
      <w:r w:rsidRPr="002871A3">
        <w:rPr>
          <w:rFonts w:ascii="Arial" w:eastAsia="微软雅黑" w:hAnsi="Arial" w:cs="Arial"/>
          <w:color w:val="C00000"/>
          <w:sz w:val="18"/>
          <w:szCs w:val="18"/>
        </w:rPr>
        <w:t>说明：</w:t>
      </w:r>
      <w:r w:rsidR="00F03C1D" w:rsidRPr="002871A3">
        <w:rPr>
          <w:rFonts w:ascii="Arial" w:eastAsia="微软雅黑" w:hAnsi="Arial" w:cs="Arial"/>
          <w:color w:val="C00000"/>
          <w:sz w:val="18"/>
          <w:szCs w:val="18"/>
        </w:rPr>
        <w:t>层次聚类结果以树型热图表示，</w:t>
      </w:r>
      <w:r w:rsidR="00905D72" w:rsidRPr="002871A3">
        <w:rPr>
          <w:rFonts w:ascii="Arial" w:eastAsia="微软雅黑" w:hAnsi="Arial" w:cs="Arial"/>
          <w:color w:val="C00000"/>
          <w:sz w:val="18"/>
          <w:szCs w:val="18"/>
        </w:rPr>
        <w:t>每列代表一组样品（横坐标为样品信息），</w:t>
      </w:r>
      <w:r w:rsidR="00F03C1D" w:rsidRPr="002871A3">
        <w:rPr>
          <w:rFonts w:ascii="Arial" w:eastAsia="微软雅黑" w:hAnsi="Arial" w:cs="Arial"/>
          <w:color w:val="C00000"/>
          <w:sz w:val="18"/>
          <w:szCs w:val="18"/>
        </w:rPr>
        <w:t>每行代表一个</w:t>
      </w:r>
      <w:r w:rsidR="00FC4CC1" w:rsidRPr="002871A3">
        <w:rPr>
          <w:rFonts w:ascii="Arial" w:eastAsia="微软雅黑" w:hAnsi="Arial" w:cs="Arial"/>
          <w:color w:val="C00000"/>
          <w:sz w:val="18"/>
          <w:szCs w:val="18"/>
        </w:rPr>
        <w:t>蛋白质</w:t>
      </w:r>
      <w:r w:rsidR="00F03C1D" w:rsidRPr="002871A3">
        <w:rPr>
          <w:rFonts w:ascii="Arial" w:eastAsia="微软雅黑" w:hAnsi="Arial" w:cs="Arial"/>
          <w:color w:val="C00000"/>
          <w:sz w:val="18"/>
          <w:szCs w:val="18"/>
        </w:rPr>
        <w:t>（即纵坐</w:t>
      </w:r>
      <w:r w:rsidR="00905D72" w:rsidRPr="002871A3">
        <w:rPr>
          <w:rFonts w:ascii="Arial" w:eastAsia="微软雅黑" w:hAnsi="Arial" w:cs="Arial"/>
          <w:color w:val="C00000"/>
          <w:sz w:val="18"/>
          <w:szCs w:val="18"/>
        </w:rPr>
        <w:t>标为显著性差异表达的</w:t>
      </w:r>
      <w:r w:rsidR="00FC4CC1" w:rsidRPr="002871A3">
        <w:rPr>
          <w:rFonts w:ascii="Arial" w:eastAsia="微软雅黑" w:hAnsi="Arial" w:cs="Arial"/>
          <w:color w:val="C00000"/>
          <w:sz w:val="18"/>
          <w:szCs w:val="18"/>
        </w:rPr>
        <w:t>蛋白质</w:t>
      </w:r>
      <w:r w:rsidR="00F03C1D" w:rsidRPr="002871A3">
        <w:rPr>
          <w:rFonts w:ascii="Arial" w:eastAsia="微软雅黑" w:hAnsi="Arial" w:cs="Arial"/>
          <w:color w:val="C00000"/>
          <w:sz w:val="18"/>
          <w:szCs w:val="18"/>
        </w:rPr>
        <w:t>），</w:t>
      </w:r>
      <w:r w:rsidR="009B337C" w:rsidRPr="002871A3">
        <w:rPr>
          <w:rFonts w:ascii="Arial" w:eastAsia="微软雅黑" w:hAnsi="Arial" w:cs="Arial"/>
          <w:color w:val="C00000"/>
          <w:sz w:val="18"/>
          <w:szCs w:val="18"/>
        </w:rPr>
        <w:t>显著性差异蛋白质在不同样品中的表达量用</w:t>
      </w:r>
      <w:r w:rsidR="009B337C" w:rsidRPr="002871A3">
        <w:rPr>
          <w:rFonts w:ascii="Arial" w:eastAsia="微软雅黑" w:hAnsi="Arial" w:cs="Arial"/>
          <w:color w:val="C00000"/>
          <w:sz w:val="18"/>
          <w:szCs w:val="18"/>
        </w:rPr>
        <w:t>Z-Score</w:t>
      </w:r>
      <w:r w:rsidR="009B337C" w:rsidRPr="002871A3">
        <w:rPr>
          <w:rFonts w:ascii="Arial" w:eastAsia="微软雅黑" w:hAnsi="Arial" w:cs="Arial"/>
          <w:color w:val="C00000"/>
          <w:sz w:val="18"/>
          <w:szCs w:val="18"/>
        </w:rPr>
        <w:t>方法进行标准化后以不同颜色在热图中展现，</w:t>
      </w:r>
      <w:r w:rsidR="00F03C1D" w:rsidRPr="002871A3">
        <w:rPr>
          <w:rFonts w:ascii="Arial" w:eastAsia="微软雅黑" w:hAnsi="Arial" w:cs="Arial"/>
          <w:color w:val="C00000"/>
          <w:sz w:val="18"/>
          <w:szCs w:val="18"/>
        </w:rPr>
        <w:t>其中</w:t>
      </w:r>
      <w:r w:rsidR="00AE61BD" w:rsidRPr="002871A3">
        <w:rPr>
          <w:rFonts w:ascii="Arial" w:eastAsia="微软雅黑" w:hAnsi="Arial" w:cs="Arial"/>
          <w:color w:val="C00000"/>
          <w:sz w:val="18"/>
          <w:szCs w:val="18"/>
        </w:rPr>
        <w:t>红色</w:t>
      </w:r>
      <w:r w:rsidR="00F03C1D" w:rsidRPr="002871A3">
        <w:rPr>
          <w:rFonts w:ascii="Arial" w:eastAsia="微软雅黑" w:hAnsi="Arial" w:cs="Arial"/>
          <w:color w:val="C00000"/>
          <w:sz w:val="18"/>
          <w:szCs w:val="18"/>
        </w:rPr>
        <w:t>代表显著性上调的</w:t>
      </w:r>
      <w:r w:rsidR="00C36DA7" w:rsidRPr="002871A3">
        <w:rPr>
          <w:rFonts w:ascii="Arial" w:eastAsia="微软雅黑" w:hAnsi="Arial" w:cs="Arial"/>
          <w:color w:val="C00000"/>
          <w:sz w:val="18"/>
          <w:szCs w:val="18"/>
        </w:rPr>
        <w:t>蛋白质</w:t>
      </w:r>
      <w:r w:rsidR="00F03C1D" w:rsidRPr="002871A3">
        <w:rPr>
          <w:rFonts w:ascii="Arial" w:eastAsia="微软雅黑" w:hAnsi="Arial" w:cs="Arial"/>
          <w:color w:val="C00000"/>
          <w:sz w:val="18"/>
          <w:szCs w:val="18"/>
        </w:rPr>
        <w:t>，</w:t>
      </w:r>
      <w:r w:rsidR="00AE61BD" w:rsidRPr="002871A3">
        <w:rPr>
          <w:rFonts w:ascii="Arial" w:eastAsia="微软雅黑" w:hAnsi="Arial" w:cs="Arial"/>
          <w:color w:val="C00000"/>
          <w:sz w:val="18"/>
          <w:szCs w:val="18"/>
        </w:rPr>
        <w:t>蓝色</w:t>
      </w:r>
      <w:r w:rsidR="00F03C1D" w:rsidRPr="002871A3">
        <w:rPr>
          <w:rFonts w:ascii="Arial" w:eastAsia="微软雅黑" w:hAnsi="Arial" w:cs="Arial"/>
          <w:color w:val="C00000"/>
          <w:sz w:val="18"/>
          <w:szCs w:val="18"/>
        </w:rPr>
        <w:t>代表显著性下调的</w:t>
      </w:r>
      <w:r w:rsidR="00C36DA7" w:rsidRPr="002871A3">
        <w:rPr>
          <w:rFonts w:ascii="Arial" w:eastAsia="微软雅黑" w:hAnsi="Arial" w:cs="Arial"/>
          <w:color w:val="C00000"/>
          <w:sz w:val="18"/>
          <w:szCs w:val="18"/>
        </w:rPr>
        <w:t>蛋白质</w:t>
      </w:r>
      <w:r w:rsidR="00F03C1D" w:rsidRPr="002871A3">
        <w:rPr>
          <w:rFonts w:ascii="Arial" w:eastAsia="微软雅黑" w:hAnsi="Arial" w:cs="Arial"/>
          <w:color w:val="C00000"/>
          <w:sz w:val="18"/>
          <w:szCs w:val="18"/>
        </w:rPr>
        <w:t>，灰色部分代表无</w:t>
      </w:r>
      <w:r w:rsidR="00C36DA7" w:rsidRPr="002871A3">
        <w:rPr>
          <w:rFonts w:ascii="Arial" w:eastAsia="微软雅黑" w:hAnsi="Arial" w:cs="Arial"/>
          <w:color w:val="C00000"/>
          <w:sz w:val="18"/>
          <w:szCs w:val="18"/>
        </w:rPr>
        <w:t>蛋白质</w:t>
      </w:r>
      <w:r w:rsidR="00F03C1D" w:rsidRPr="002871A3">
        <w:rPr>
          <w:rFonts w:ascii="Arial" w:eastAsia="微软雅黑" w:hAnsi="Arial" w:cs="Arial"/>
          <w:color w:val="C00000"/>
          <w:sz w:val="18"/>
          <w:szCs w:val="18"/>
        </w:rPr>
        <w:t>定量信息。</w:t>
      </w:r>
    </w:p>
    <w:p w14:paraId="1AAB2F7D" w14:textId="77777777" w:rsidR="00F03C1D" w:rsidRPr="002871A3" w:rsidRDefault="00F03C1D" w:rsidP="00C26A80">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p>
    <w:bookmarkStart w:id="34" w:name="OUT_FLIES_1"/>
    <w:bookmarkEnd w:id="34"/>
    <w:p w14:paraId="3449A148" w14:textId="6C1B62A1" w:rsidR="00F03C1D" w:rsidRPr="002871A3" w:rsidRDefault="00613BA3" w:rsidP="00C26A80">
      <w:pPr>
        <w:pStyle w:val="ab"/>
        <w:numPr>
          <w:ilvl w:val="0"/>
          <w:numId w:val="4"/>
        </w:numPr>
        <w:spacing w:line="360" w:lineRule="auto"/>
        <w:ind w:firstLineChars="0"/>
        <w:rPr>
          <w:rStyle w:val="ad"/>
          <w:rFonts w:ascii="Arial" w:eastAsia="微软雅黑" w:hAnsi="Arial" w:cs="Arial"/>
          <w:szCs w:val="21"/>
        </w:rPr>
      </w:pPr>
      <w:r w:rsidRPr="002871A3">
        <w:rPr>
          <w:rFonts w:ascii="Arial" w:eastAsia="微软雅黑" w:hAnsi="Arial" w:cs="Arial"/>
          <w:color w:val="4472C4" w:themeColor="accent5"/>
          <w:szCs w:val="21"/>
        </w:rPr>
        <w:fldChar w:fldCharType="begin"/>
      </w:r>
      <w:r w:rsidR="009A6D40" w:rsidRPr="002871A3">
        <w:rPr>
          <w:rFonts w:ascii="Arial" w:eastAsia="微软雅黑" w:hAnsi="Arial" w:cs="Arial"/>
          <w:color w:val="4472C4" w:themeColor="accent5"/>
          <w:szCs w:val="21"/>
        </w:rPr>
        <w:instrText>HYPERLINK "</w:instrText>
      </w:r>
      <w:r w:rsidR="009F0EE2">
        <w:rPr>
          <w:rFonts w:ascii="Arial" w:eastAsia="微软雅黑" w:hAnsi="Arial" w:cs="Arial"/>
          <w:color w:val="4472C4" w:themeColor="accent5"/>
          <w:szCs w:val="21"/>
        </w:rPr>
        <w:instrText>.</w:instrText>
      </w:r>
      <w:r w:rsidR="009A6D40" w:rsidRPr="002871A3">
        <w:rPr>
          <w:rFonts w:ascii="Arial" w:eastAsia="微软雅黑" w:hAnsi="Arial" w:cs="Arial"/>
          <w:color w:val="4472C4" w:themeColor="accent5"/>
          <w:szCs w:val="21"/>
        </w:rPr>
        <w:instrText>\\3-2</w:instrText>
      </w:r>
      <w:r w:rsidR="009A6D40" w:rsidRPr="002871A3">
        <w:rPr>
          <w:rFonts w:ascii="Arial" w:eastAsia="微软雅黑" w:hAnsi="Arial" w:cs="Arial"/>
          <w:color w:val="4472C4" w:themeColor="accent5"/>
          <w:szCs w:val="21"/>
        </w:rPr>
        <w:instrText>表达差异分析</w:instrText>
      </w:r>
      <w:r w:rsidR="009A6D40" w:rsidRPr="002871A3">
        <w:rPr>
          <w:rFonts w:ascii="Arial" w:eastAsia="微软雅黑" w:hAnsi="Arial" w:cs="Arial"/>
          <w:color w:val="4472C4" w:themeColor="accent5"/>
          <w:szCs w:val="21"/>
        </w:rPr>
        <w:instrText>\\3-2-3</w:instrText>
      </w:r>
      <w:r w:rsidR="009A6D40" w:rsidRPr="002871A3">
        <w:rPr>
          <w:rFonts w:ascii="Arial" w:eastAsia="微软雅黑" w:hAnsi="Arial" w:cs="Arial"/>
          <w:color w:val="4472C4" w:themeColor="accent5"/>
          <w:szCs w:val="21"/>
        </w:rPr>
        <w:instrText>聚类分析</w:instrText>
      </w:r>
      <w:r w:rsidR="009A6D40" w:rsidRPr="002871A3">
        <w:rPr>
          <w:rFonts w:ascii="Arial" w:eastAsia="微软雅黑" w:hAnsi="Arial" w:cs="Arial"/>
          <w:color w:val="4472C4" w:themeColor="accent5"/>
          <w:szCs w:val="21"/>
        </w:rPr>
        <w:instrText>"</w:instrText>
      </w:r>
      <w:r w:rsidRPr="002871A3">
        <w:rPr>
          <w:rFonts w:ascii="Arial" w:eastAsia="微软雅黑" w:hAnsi="Arial" w:cs="Arial"/>
          <w:color w:val="4472C4" w:themeColor="accent5"/>
          <w:szCs w:val="21"/>
        </w:rPr>
        <w:fldChar w:fldCharType="separate"/>
      </w:r>
      <w:r w:rsidR="00C26A80" w:rsidRPr="002871A3">
        <w:rPr>
          <w:rStyle w:val="ad"/>
          <w:rFonts w:ascii="Arial" w:eastAsia="微软雅黑" w:hAnsi="Arial" w:cs="Arial"/>
          <w:szCs w:val="21"/>
        </w:rPr>
        <w:t>3-2</w:t>
      </w:r>
      <w:r w:rsidR="00C26A80" w:rsidRPr="002871A3">
        <w:rPr>
          <w:rStyle w:val="ad"/>
          <w:rFonts w:ascii="Arial" w:eastAsia="微软雅黑" w:hAnsi="Arial" w:cs="Arial"/>
          <w:szCs w:val="21"/>
        </w:rPr>
        <w:t>表达差异分析</w:t>
      </w:r>
      <w:r w:rsidR="00C26A80" w:rsidRPr="002871A3">
        <w:rPr>
          <w:rStyle w:val="ad"/>
          <w:rFonts w:ascii="Arial" w:eastAsia="微软雅黑" w:hAnsi="Arial" w:cs="Arial"/>
          <w:szCs w:val="21"/>
        </w:rPr>
        <w:t>/</w:t>
      </w:r>
      <w:r w:rsidR="00C26A80" w:rsidRPr="002871A3">
        <w:rPr>
          <w:rStyle w:val="ad"/>
          <w:rFonts w:ascii="Arial" w:eastAsia="微软雅黑" w:hAnsi="Arial" w:cs="Arial"/>
        </w:rPr>
        <w:t xml:space="preserve"> </w:t>
      </w:r>
      <w:r w:rsidR="00C26A80" w:rsidRPr="002871A3">
        <w:rPr>
          <w:rStyle w:val="ad"/>
          <w:rFonts w:ascii="Arial" w:eastAsia="微软雅黑" w:hAnsi="Arial" w:cs="Arial"/>
          <w:szCs w:val="21"/>
        </w:rPr>
        <w:t>3-2-3</w:t>
      </w:r>
      <w:r w:rsidR="00C26A80" w:rsidRPr="002871A3">
        <w:rPr>
          <w:rStyle w:val="ad"/>
          <w:rFonts w:ascii="Arial" w:eastAsia="微软雅黑" w:hAnsi="Arial" w:cs="Arial"/>
          <w:szCs w:val="21"/>
        </w:rPr>
        <w:t>聚类分析</w:t>
      </w:r>
    </w:p>
    <w:bookmarkStart w:id="35" w:name="DDL_9"/>
    <w:p w14:paraId="7D0C6F4A" w14:textId="1E24E8BC" w:rsidR="00D57AC0" w:rsidRPr="002871A3" w:rsidRDefault="00613BA3" w:rsidP="001803EA">
      <w:pPr>
        <w:pStyle w:val="ab"/>
        <w:numPr>
          <w:ilvl w:val="3"/>
          <w:numId w:val="17"/>
        </w:numPr>
        <w:spacing w:line="360" w:lineRule="auto"/>
        <w:ind w:left="0" w:firstLineChars="0" w:firstLine="425"/>
        <w:jc w:val="left"/>
        <w:outlineLvl w:val="1"/>
        <w:rPr>
          <w:rFonts w:ascii="Arial" w:eastAsia="微软雅黑" w:hAnsi="Arial" w:cs="Arial"/>
          <w:b/>
          <w:sz w:val="28"/>
          <w:szCs w:val="28"/>
        </w:rPr>
      </w:pPr>
      <w:r w:rsidRPr="002871A3">
        <w:rPr>
          <w:rFonts w:ascii="Arial" w:eastAsia="微软雅黑" w:hAnsi="Arial" w:cs="Arial"/>
          <w:color w:val="4472C4" w:themeColor="accent5"/>
          <w:szCs w:val="21"/>
        </w:rPr>
        <w:fldChar w:fldCharType="end"/>
      </w:r>
      <w:bookmarkStart w:id="36" w:name="_Toc38898085"/>
      <w:r w:rsidR="00D57AC0" w:rsidRPr="002871A3">
        <w:rPr>
          <w:rFonts w:ascii="Arial" w:eastAsia="微软雅黑" w:hAnsi="Arial" w:cs="Arial"/>
          <w:b/>
          <w:sz w:val="28"/>
          <w:szCs w:val="28"/>
        </w:rPr>
        <w:t>功能分析</w:t>
      </w:r>
      <w:bookmarkEnd w:id="36"/>
    </w:p>
    <w:p w14:paraId="20747DE7" w14:textId="6E220346" w:rsidR="00E9267F" w:rsidRPr="002871A3" w:rsidRDefault="00E9267F" w:rsidP="009B5153">
      <w:pPr>
        <w:pStyle w:val="3"/>
        <w:spacing w:before="0" w:after="0" w:line="360" w:lineRule="auto"/>
        <w:ind w:firstLineChars="177" w:firstLine="425"/>
        <w:jc w:val="left"/>
        <w:rPr>
          <w:rFonts w:ascii="Arial" w:eastAsia="微软雅黑" w:hAnsi="Arial" w:cs="Arial"/>
          <w:sz w:val="24"/>
          <w:szCs w:val="24"/>
        </w:rPr>
      </w:pPr>
      <w:r w:rsidRPr="002871A3">
        <w:rPr>
          <w:rFonts w:ascii="Arial" w:eastAsia="微软雅黑" w:hAnsi="Arial" w:cs="Arial"/>
          <w:sz w:val="24"/>
          <w:szCs w:val="24"/>
        </w:rPr>
        <w:t>3</w:t>
      </w:r>
      <w:r w:rsidR="001803EA" w:rsidRPr="002871A3">
        <w:rPr>
          <w:rFonts w:ascii="Arial" w:eastAsia="微软雅黑" w:hAnsi="Arial" w:cs="Arial"/>
          <w:sz w:val="24"/>
          <w:szCs w:val="24"/>
        </w:rPr>
        <w:t>.3.1</w:t>
      </w:r>
      <w:r w:rsidRPr="002871A3">
        <w:rPr>
          <w:rFonts w:ascii="Arial" w:eastAsia="微软雅黑" w:hAnsi="Arial" w:cs="Arial"/>
          <w:sz w:val="24"/>
          <w:szCs w:val="24"/>
        </w:rPr>
        <w:t xml:space="preserve"> </w:t>
      </w:r>
      <w:r w:rsidRPr="002871A3">
        <w:rPr>
          <w:rFonts w:ascii="Arial" w:eastAsia="微软雅黑" w:hAnsi="Arial" w:cs="Arial"/>
          <w:sz w:val="24"/>
          <w:szCs w:val="24"/>
        </w:rPr>
        <w:t>亚细胞定位分析</w:t>
      </w:r>
    </w:p>
    <w:p w14:paraId="300ECB41" w14:textId="3A4E882A" w:rsidR="00360C4E" w:rsidRPr="002871A3" w:rsidRDefault="00CE587A" w:rsidP="00CE587A">
      <w:pPr>
        <w:spacing w:line="360" w:lineRule="auto"/>
        <w:ind w:leftChars="171" w:left="410" w:firstLineChars="200" w:firstLine="420"/>
        <w:rPr>
          <w:rFonts w:ascii="Arial" w:eastAsia="微软雅黑" w:hAnsi="Arial" w:cs="Arial"/>
          <w:sz w:val="21"/>
          <w:szCs w:val="21"/>
        </w:rPr>
      </w:pPr>
      <w:r w:rsidRPr="002871A3">
        <w:rPr>
          <w:rFonts w:ascii="Arial" w:eastAsia="微软雅黑" w:hAnsi="Arial" w:cs="Arial"/>
          <w:sz w:val="21"/>
          <w:szCs w:val="22"/>
        </w:rPr>
        <w:t>亚细胞器（</w:t>
      </w:r>
      <w:r w:rsidR="005B5EEF" w:rsidRPr="002871A3">
        <w:rPr>
          <w:rFonts w:ascii="Arial" w:eastAsia="微软雅黑" w:hAnsi="Arial" w:cs="Arial"/>
          <w:sz w:val="21"/>
          <w:szCs w:val="22"/>
        </w:rPr>
        <w:t>O</w:t>
      </w:r>
      <w:r w:rsidRPr="002871A3">
        <w:rPr>
          <w:rFonts w:ascii="Arial" w:eastAsia="微软雅黑" w:hAnsi="Arial" w:cs="Arial"/>
          <w:sz w:val="21"/>
          <w:szCs w:val="22"/>
        </w:rPr>
        <w:t>rganelle</w:t>
      </w:r>
      <w:r w:rsidRPr="002871A3">
        <w:rPr>
          <w:rFonts w:ascii="Arial" w:eastAsia="微软雅黑" w:hAnsi="Arial" w:cs="Arial"/>
          <w:sz w:val="21"/>
          <w:szCs w:val="22"/>
        </w:rPr>
        <w:t>）是细胞质内具有一定形态和功能的微器官</w:t>
      </w:r>
      <w:r w:rsidR="00305789" w:rsidRPr="002871A3">
        <w:rPr>
          <w:rFonts w:ascii="Arial" w:eastAsia="微软雅黑" w:hAnsi="Arial" w:cs="Arial"/>
          <w:sz w:val="21"/>
          <w:szCs w:val="22"/>
        </w:rPr>
        <w:t>（如线粒体、内质网等）</w:t>
      </w:r>
      <w:r w:rsidR="00360C4E" w:rsidRPr="002871A3">
        <w:rPr>
          <w:rFonts w:ascii="Arial" w:eastAsia="微软雅黑" w:hAnsi="Arial" w:cs="Arial"/>
          <w:sz w:val="21"/>
          <w:szCs w:val="22"/>
        </w:rPr>
        <w:t>，它是蛋白发挥不同功能的重要场所。</w:t>
      </w:r>
      <w:r w:rsidRPr="002871A3">
        <w:rPr>
          <w:rFonts w:ascii="Arial" w:eastAsia="微软雅黑" w:hAnsi="Arial" w:cs="Arial"/>
          <w:sz w:val="21"/>
          <w:szCs w:val="22"/>
        </w:rPr>
        <w:t>不同亚细胞器往往行使不同</w:t>
      </w:r>
      <w:r w:rsidR="00305789" w:rsidRPr="002871A3">
        <w:rPr>
          <w:rFonts w:ascii="Arial" w:eastAsia="微软雅黑" w:hAnsi="Arial" w:cs="Arial"/>
          <w:sz w:val="21"/>
          <w:szCs w:val="22"/>
        </w:rPr>
        <w:t>细胞</w:t>
      </w:r>
      <w:r w:rsidRPr="002871A3">
        <w:rPr>
          <w:rFonts w:ascii="Arial" w:eastAsia="微软雅黑" w:hAnsi="Arial" w:cs="Arial"/>
          <w:sz w:val="21"/>
          <w:szCs w:val="22"/>
        </w:rPr>
        <w:t>功能，故分析蛋白的亚细胞定位有助于我们进一步</w:t>
      </w:r>
      <w:r w:rsidR="00E9267F" w:rsidRPr="002871A3">
        <w:rPr>
          <w:rFonts w:ascii="Arial" w:eastAsia="微软雅黑" w:hAnsi="Arial" w:cs="Arial"/>
          <w:sz w:val="21"/>
          <w:szCs w:val="22"/>
        </w:rPr>
        <w:t>探究蛋白质</w:t>
      </w:r>
      <w:r w:rsidR="002375DB" w:rsidRPr="002871A3">
        <w:rPr>
          <w:rFonts w:ascii="Arial" w:eastAsia="微软雅黑" w:hAnsi="Arial" w:cs="Arial"/>
          <w:sz w:val="21"/>
          <w:szCs w:val="22"/>
        </w:rPr>
        <w:t>在</w:t>
      </w:r>
      <w:r w:rsidR="00360C4E" w:rsidRPr="002871A3">
        <w:rPr>
          <w:rFonts w:ascii="Arial" w:eastAsia="微软雅黑" w:hAnsi="Arial" w:cs="Arial"/>
          <w:sz w:val="21"/>
          <w:szCs w:val="22"/>
        </w:rPr>
        <w:t>细胞</w:t>
      </w:r>
      <w:r w:rsidR="002375DB" w:rsidRPr="002871A3">
        <w:rPr>
          <w:rFonts w:ascii="Arial" w:eastAsia="微软雅黑" w:hAnsi="Arial" w:cs="Arial"/>
          <w:sz w:val="21"/>
          <w:szCs w:val="22"/>
        </w:rPr>
        <w:t>中发挥的</w:t>
      </w:r>
      <w:r w:rsidR="009B337C" w:rsidRPr="002871A3">
        <w:rPr>
          <w:rFonts w:ascii="Arial" w:eastAsia="微软雅黑" w:hAnsi="Arial" w:cs="Arial"/>
          <w:sz w:val="21"/>
          <w:szCs w:val="22"/>
        </w:rPr>
        <w:t>作用</w:t>
      </w:r>
      <w:r w:rsidR="00E9267F" w:rsidRPr="002871A3">
        <w:rPr>
          <w:rFonts w:ascii="Arial" w:eastAsia="微软雅黑" w:hAnsi="Arial" w:cs="Arial"/>
          <w:sz w:val="21"/>
          <w:szCs w:val="21"/>
        </w:rPr>
        <w:t>。</w:t>
      </w:r>
    </w:p>
    <w:p w14:paraId="42984944" w14:textId="181EE94F" w:rsidR="009F7BEF" w:rsidRPr="002871A3" w:rsidRDefault="00E9267F" w:rsidP="00BB4D1F">
      <w:pPr>
        <w:spacing w:line="360" w:lineRule="auto"/>
        <w:ind w:leftChars="171" w:left="410" w:firstLineChars="200" w:firstLine="420"/>
        <w:rPr>
          <w:rFonts w:ascii="Arial" w:eastAsia="微软雅黑" w:hAnsi="Arial" w:cs="Arial"/>
          <w:sz w:val="21"/>
          <w:szCs w:val="22"/>
        </w:rPr>
      </w:pPr>
      <w:r w:rsidRPr="002871A3">
        <w:rPr>
          <w:rFonts w:ascii="Arial" w:eastAsia="微软雅黑" w:hAnsi="Arial" w:cs="Arial"/>
          <w:sz w:val="21"/>
          <w:szCs w:val="21"/>
        </w:rPr>
        <w:t>采用</w:t>
      </w:r>
      <w:r w:rsidR="007C59CB" w:rsidRPr="002871A3">
        <w:rPr>
          <w:rFonts w:ascii="Arial" w:eastAsia="微软雅黑" w:hAnsi="Arial" w:cs="Arial"/>
          <w:sz w:val="21"/>
          <w:szCs w:val="21"/>
        </w:rPr>
        <w:t>亚细胞结构预测软件</w:t>
      </w:r>
      <w:r w:rsidR="007C59CB" w:rsidRPr="002871A3">
        <w:rPr>
          <w:rFonts w:ascii="Arial" w:eastAsia="微软雅黑" w:hAnsi="Arial" w:cs="Arial"/>
          <w:sz w:val="21"/>
          <w:szCs w:val="21"/>
        </w:rPr>
        <w:t>CELLO</w:t>
      </w:r>
      <w:r w:rsidR="002857A6" w:rsidRPr="002871A3">
        <w:rPr>
          <w:rFonts w:ascii="Arial" w:eastAsia="微软雅黑" w:hAnsi="Arial" w:cs="Arial"/>
          <w:sz w:val="21"/>
          <w:szCs w:val="21"/>
          <w:vertAlign w:val="superscript"/>
        </w:rPr>
        <w:t>[</w:t>
      </w:r>
      <w:r w:rsidR="00BA379F" w:rsidRPr="002871A3">
        <w:rPr>
          <w:rFonts w:ascii="Arial" w:eastAsia="微软雅黑" w:hAnsi="Arial" w:cs="Arial"/>
          <w:sz w:val="21"/>
          <w:szCs w:val="21"/>
          <w:vertAlign w:val="superscript"/>
        </w:rPr>
        <w:t>1</w:t>
      </w:r>
      <w:r w:rsidR="002857A6" w:rsidRPr="002871A3">
        <w:rPr>
          <w:rFonts w:ascii="Arial" w:eastAsia="微软雅黑" w:hAnsi="Arial" w:cs="Arial"/>
          <w:sz w:val="21"/>
          <w:szCs w:val="21"/>
          <w:vertAlign w:val="superscript"/>
        </w:rPr>
        <w:t>]</w:t>
      </w:r>
      <w:r w:rsidRPr="002871A3">
        <w:rPr>
          <w:rFonts w:ascii="Arial" w:eastAsia="微软雅黑" w:hAnsi="Arial" w:cs="Arial"/>
          <w:sz w:val="21"/>
          <w:szCs w:val="22"/>
        </w:rPr>
        <w:t>对</w:t>
      </w:r>
      <w:r w:rsidR="00C7533F" w:rsidRPr="002871A3">
        <w:rPr>
          <w:rFonts w:ascii="Arial" w:eastAsia="微软雅黑" w:hAnsi="Arial" w:cs="Arial"/>
          <w:sz w:val="21"/>
          <w:szCs w:val="22"/>
        </w:rPr>
        <w:t>所有</w:t>
      </w:r>
      <w:r w:rsidR="00BC49B4" w:rsidRPr="002871A3">
        <w:rPr>
          <w:rFonts w:ascii="Arial" w:eastAsia="微软雅黑" w:hAnsi="Arial" w:cs="Arial"/>
          <w:sz w:val="21"/>
          <w:szCs w:val="22"/>
        </w:rPr>
        <w:t>差异表达的</w:t>
      </w:r>
      <w:r w:rsidR="00FC4CC1" w:rsidRPr="002871A3">
        <w:rPr>
          <w:rFonts w:ascii="Arial" w:eastAsia="微软雅黑" w:hAnsi="Arial" w:cs="Arial"/>
          <w:sz w:val="21"/>
          <w:szCs w:val="22"/>
        </w:rPr>
        <w:t>蛋白质</w:t>
      </w:r>
      <w:r w:rsidR="00C7533F" w:rsidRPr="002871A3">
        <w:rPr>
          <w:rFonts w:ascii="Arial" w:eastAsia="微软雅黑" w:hAnsi="Arial" w:cs="Arial"/>
          <w:sz w:val="21"/>
          <w:szCs w:val="22"/>
        </w:rPr>
        <w:t>进行亚细胞定位分析，</w:t>
      </w:r>
      <w:r w:rsidR="00BB4D1F" w:rsidRPr="002871A3">
        <w:rPr>
          <w:rFonts w:ascii="Arial" w:eastAsia="微软雅黑" w:hAnsi="Arial" w:cs="Arial"/>
          <w:sz w:val="21"/>
          <w:szCs w:val="22"/>
        </w:rPr>
        <w:t>分析结果以表格形式输出</w:t>
      </w:r>
      <w:r w:rsidR="00BB4D1F" w:rsidRPr="002871A3">
        <w:rPr>
          <w:rFonts w:ascii="Arial" w:eastAsia="微软雅黑" w:hAnsi="Arial" w:cs="Arial"/>
          <w:sz w:val="21"/>
          <w:szCs w:val="22"/>
        </w:rPr>
        <w:t>,</w:t>
      </w:r>
      <w:r w:rsidR="00BB4D1F" w:rsidRPr="002871A3">
        <w:rPr>
          <w:rFonts w:ascii="Arial" w:eastAsia="微软雅黑" w:hAnsi="Arial" w:cs="Arial"/>
          <w:sz w:val="21"/>
          <w:szCs w:val="22"/>
        </w:rPr>
        <w:t>参见输出文件。同时，</w:t>
      </w:r>
      <w:r w:rsidR="00C7533F" w:rsidRPr="002871A3">
        <w:rPr>
          <w:rFonts w:ascii="Arial" w:eastAsia="微软雅黑" w:hAnsi="Arial" w:cs="Arial"/>
          <w:sz w:val="21"/>
          <w:szCs w:val="22"/>
        </w:rPr>
        <w:t>以饼状图形式展示各亚细胞器中的</w:t>
      </w:r>
      <w:r w:rsidR="00FC4CC1" w:rsidRPr="002871A3">
        <w:rPr>
          <w:rFonts w:ascii="Arial" w:eastAsia="微软雅黑" w:hAnsi="Arial" w:cs="Arial"/>
          <w:sz w:val="21"/>
          <w:szCs w:val="22"/>
        </w:rPr>
        <w:t>蛋白质</w:t>
      </w:r>
      <w:r w:rsidR="00C7533F" w:rsidRPr="002871A3">
        <w:rPr>
          <w:rFonts w:ascii="Arial" w:eastAsia="微软雅黑" w:hAnsi="Arial" w:cs="Arial"/>
          <w:sz w:val="21"/>
          <w:szCs w:val="22"/>
        </w:rPr>
        <w:t>数目</w:t>
      </w:r>
      <w:r w:rsidR="00BB4D1F" w:rsidRPr="002871A3">
        <w:rPr>
          <w:rFonts w:ascii="Arial" w:eastAsia="微软雅黑" w:hAnsi="Arial" w:cs="Arial"/>
          <w:sz w:val="21"/>
          <w:szCs w:val="22"/>
        </w:rPr>
        <w:t>与分布比例</w:t>
      </w:r>
      <w:r w:rsidR="00C7533F" w:rsidRPr="002871A3">
        <w:rPr>
          <w:rFonts w:ascii="Arial" w:eastAsia="微软雅黑" w:hAnsi="Arial" w:cs="Arial"/>
          <w:sz w:val="21"/>
          <w:szCs w:val="22"/>
        </w:rPr>
        <w:t>，如</w:t>
      </w:r>
      <w:r w:rsidR="00987262" w:rsidRPr="002871A3">
        <w:rPr>
          <w:rFonts w:ascii="Arial" w:eastAsia="微软雅黑" w:hAnsi="Arial" w:cs="Arial"/>
          <w:sz w:val="21"/>
          <w:szCs w:val="22"/>
        </w:rPr>
        <w:t>下图</w:t>
      </w:r>
      <w:r w:rsidR="00C7533F" w:rsidRPr="002871A3">
        <w:rPr>
          <w:rFonts w:ascii="Arial" w:eastAsia="微软雅黑" w:hAnsi="Arial" w:cs="Arial"/>
          <w:sz w:val="21"/>
          <w:szCs w:val="22"/>
        </w:rPr>
        <w:t>。</w:t>
      </w:r>
    </w:p>
    <w:p w14:paraId="673F8892" w14:textId="0A756E82" w:rsidR="00311D47" w:rsidRPr="002871A3" w:rsidRDefault="00F246C1" w:rsidP="00987262">
      <w:pPr>
        <w:spacing w:line="360" w:lineRule="auto"/>
        <w:ind w:left="782"/>
        <w:jc w:val="center"/>
        <w:rPr>
          <w:rFonts w:ascii="Arial" w:eastAsia="微软雅黑" w:hAnsi="Arial" w:cs="Arial"/>
          <w:sz w:val="21"/>
          <w:szCs w:val="21"/>
        </w:rPr>
      </w:pPr>
      <w:r w:rsidRPr="002871A3">
        <w:rPr>
          <w:rFonts w:ascii="Arial" w:eastAsia="微软雅黑" w:hAnsi="Arial" w:cs="Arial"/>
          <w:noProof/>
          <w:sz w:val="21"/>
          <w:szCs w:val="21"/>
        </w:rPr>
        <w:t>[Subcellular_Localization]</w:t>
      </w:r>
    </w:p>
    <w:p w14:paraId="0B674533" w14:textId="325519D0" w:rsidR="00311D47" w:rsidRPr="002871A3" w:rsidRDefault="003A1106" w:rsidP="00311D47">
      <w:pPr>
        <w:pStyle w:val="ab"/>
        <w:spacing w:line="360" w:lineRule="auto"/>
        <w:ind w:leftChars="171" w:left="410"/>
        <w:jc w:val="center"/>
        <w:rPr>
          <w:rFonts w:ascii="Arial" w:eastAsia="微软雅黑" w:hAnsi="Arial" w:cs="Arial"/>
        </w:rPr>
      </w:pPr>
      <w:r w:rsidRPr="003A1106">
        <w:rPr>
          <w:rFonts w:ascii="Arial" w:eastAsia="微软雅黑" w:hAnsi="Arial" w:cs="Arial"/>
          <w:b/>
          <w:color w:val="000000"/>
        </w:rPr>
        <w:t>groupvs</w:t>
      </w:r>
      <w:r w:rsidR="00A0796B" w:rsidRPr="002871A3">
        <w:rPr>
          <w:rFonts w:ascii="Arial" w:eastAsia="微软雅黑" w:hAnsi="Arial" w:cs="Arial"/>
          <w:color w:val="000000"/>
        </w:rPr>
        <w:t>组的</w:t>
      </w:r>
      <w:r w:rsidR="00311D47" w:rsidRPr="002871A3">
        <w:rPr>
          <w:rFonts w:ascii="Arial" w:eastAsia="微软雅黑" w:hAnsi="Arial" w:cs="Arial"/>
        </w:rPr>
        <w:t>差异表达</w:t>
      </w:r>
      <w:r w:rsidR="00FC4CC1" w:rsidRPr="002871A3">
        <w:rPr>
          <w:rFonts w:ascii="Arial" w:eastAsia="微软雅黑" w:hAnsi="Arial" w:cs="Arial"/>
        </w:rPr>
        <w:t>蛋白质</w:t>
      </w:r>
      <w:r w:rsidR="00311D47" w:rsidRPr="002871A3">
        <w:rPr>
          <w:rFonts w:ascii="Arial" w:eastAsia="微软雅黑" w:hAnsi="Arial" w:cs="Arial"/>
        </w:rPr>
        <w:t>亚细胞定位饼图</w:t>
      </w:r>
    </w:p>
    <w:p w14:paraId="13D6682F" w14:textId="77777777" w:rsidR="0032793A" w:rsidRPr="002871A3" w:rsidRDefault="0032793A" w:rsidP="0032793A">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lastRenderedPageBreak/>
        <w:t>输出文件：</w:t>
      </w:r>
    </w:p>
    <w:p w14:paraId="23677E76" w14:textId="0F2C66CF" w:rsidR="0032793A" w:rsidRPr="002871A3" w:rsidRDefault="0032793A" w:rsidP="0032793A">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1)</w:t>
      </w:r>
      <w:r w:rsidRPr="002871A3">
        <w:rPr>
          <w:rFonts w:ascii="Arial" w:eastAsia="微软雅黑" w:hAnsi="Arial" w:cs="Arial"/>
          <w:color w:val="4472C4" w:themeColor="accent5"/>
          <w:sz w:val="21"/>
          <w:szCs w:val="21"/>
        </w:rPr>
        <w:tab/>
      </w:r>
      <w:hyperlink r:id="rId15" w:history="1">
        <w:r w:rsidRPr="002871A3">
          <w:rPr>
            <w:rStyle w:val="ad"/>
            <w:rFonts w:ascii="Arial" w:eastAsia="微软雅黑" w:hAnsi="Arial" w:cs="Arial"/>
            <w:sz w:val="21"/>
            <w:szCs w:val="21"/>
          </w:rPr>
          <w:t>3-3</w:t>
        </w:r>
        <w:r w:rsidRPr="002871A3">
          <w:rPr>
            <w:rStyle w:val="ad"/>
            <w:rFonts w:ascii="Arial" w:eastAsia="微软雅黑" w:hAnsi="Arial" w:cs="Arial"/>
            <w:sz w:val="21"/>
            <w:szCs w:val="21"/>
          </w:rPr>
          <w:t>功能分析</w:t>
        </w:r>
        <w:r w:rsidRPr="002871A3">
          <w:rPr>
            <w:rStyle w:val="ad"/>
            <w:rFonts w:ascii="Arial" w:eastAsia="微软雅黑" w:hAnsi="Arial" w:cs="Arial"/>
            <w:sz w:val="21"/>
            <w:szCs w:val="21"/>
          </w:rPr>
          <w:t>/3-3-</w:t>
        </w:r>
        <w:r w:rsidR="009B337C" w:rsidRPr="002871A3">
          <w:rPr>
            <w:rStyle w:val="ad"/>
            <w:rFonts w:ascii="Arial" w:eastAsia="微软雅黑" w:hAnsi="Arial" w:cs="Arial"/>
            <w:sz w:val="21"/>
            <w:szCs w:val="21"/>
          </w:rPr>
          <w:t>1</w:t>
        </w:r>
        <w:r w:rsidRPr="002871A3">
          <w:rPr>
            <w:rStyle w:val="ad"/>
            <w:rFonts w:ascii="Arial" w:eastAsia="微软雅黑" w:hAnsi="Arial" w:cs="Arial"/>
            <w:sz w:val="21"/>
            <w:szCs w:val="21"/>
          </w:rPr>
          <w:t xml:space="preserve"> </w:t>
        </w:r>
        <w:r w:rsidRPr="002871A3">
          <w:rPr>
            <w:rStyle w:val="ad"/>
            <w:rFonts w:ascii="Arial" w:eastAsia="微软雅黑" w:hAnsi="Arial" w:cs="Arial"/>
            <w:sz w:val="21"/>
            <w:szCs w:val="21"/>
          </w:rPr>
          <w:t>亚细胞定位分析</w:t>
        </w:r>
      </w:hyperlink>
    </w:p>
    <w:p w14:paraId="546B2EDC" w14:textId="25690B8B" w:rsidR="008F2DCA" w:rsidRPr="002871A3" w:rsidRDefault="008F2DCA" w:rsidP="009B5153">
      <w:pPr>
        <w:pStyle w:val="3"/>
        <w:spacing w:before="0" w:after="0" w:line="360" w:lineRule="auto"/>
        <w:ind w:firstLineChars="177" w:firstLine="425"/>
        <w:jc w:val="left"/>
        <w:rPr>
          <w:rFonts w:ascii="Arial" w:eastAsia="微软雅黑" w:hAnsi="Arial" w:cs="Arial"/>
          <w:sz w:val="24"/>
          <w:szCs w:val="24"/>
        </w:rPr>
      </w:pPr>
      <w:r w:rsidRPr="002871A3">
        <w:rPr>
          <w:rFonts w:ascii="Arial" w:eastAsia="微软雅黑" w:hAnsi="Arial" w:cs="Arial"/>
          <w:sz w:val="24"/>
          <w:szCs w:val="24"/>
        </w:rPr>
        <w:t>3.3.</w:t>
      </w:r>
      <w:r w:rsidR="009B337C" w:rsidRPr="002871A3">
        <w:rPr>
          <w:rFonts w:ascii="Arial" w:eastAsia="微软雅黑" w:hAnsi="Arial" w:cs="Arial"/>
          <w:sz w:val="24"/>
          <w:szCs w:val="24"/>
        </w:rPr>
        <w:t>2</w:t>
      </w:r>
      <w:r w:rsidRPr="002871A3">
        <w:rPr>
          <w:rFonts w:ascii="Arial" w:eastAsia="微软雅黑" w:hAnsi="Arial" w:cs="Arial"/>
          <w:sz w:val="24"/>
          <w:szCs w:val="24"/>
        </w:rPr>
        <w:t xml:space="preserve"> </w:t>
      </w:r>
      <w:r w:rsidRPr="002871A3">
        <w:rPr>
          <w:rFonts w:ascii="Arial" w:eastAsia="微软雅黑" w:hAnsi="Arial" w:cs="Arial"/>
          <w:sz w:val="24"/>
          <w:szCs w:val="24"/>
        </w:rPr>
        <w:t>结构域分析</w:t>
      </w:r>
    </w:p>
    <w:p w14:paraId="2EF19E64" w14:textId="77777777" w:rsidR="00A621F2" w:rsidRPr="002871A3" w:rsidRDefault="00A621F2" w:rsidP="00E455F8">
      <w:pPr>
        <w:spacing w:line="360" w:lineRule="auto"/>
        <w:ind w:leftChars="171" w:left="410" w:firstLineChars="200" w:firstLine="420"/>
        <w:rPr>
          <w:rFonts w:ascii="Arial" w:eastAsia="微软雅黑" w:hAnsi="Arial" w:cs="Arial"/>
          <w:sz w:val="21"/>
          <w:szCs w:val="22"/>
        </w:rPr>
      </w:pPr>
      <w:r w:rsidRPr="002871A3">
        <w:rPr>
          <w:rFonts w:ascii="Arial" w:eastAsia="微软雅黑" w:hAnsi="Arial" w:cs="Arial"/>
          <w:sz w:val="21"/>
          <w:szCs w:val="22"/>
        </w:rPr>
        <w:t>蛋白质结构域（</w:t>
      </w:r>
      <w:r w:rsidRPr="002871A3">
        <w:rPr>
          <w:rFonts w:ascii="Arial" w:eastAsia="微软雅黑" w:hAnsi="Arial" w:cs="Arial"/>
          <w:sz w:val="21"/>
          <w:szCs w:val="22"/>
        </w:rPr>
        <w:t>domain)</w:t>
      </w:r>
      <w:r w:rsidRPr="002871A3">
        <w:rPr>
          <w:rFonts w:ascii="Arial" w:eastAsia="微软雅黑" w:hAnsi="Arial" w:cs="Arial"/>
          <w:sz w:val="21"/>
          <w:szCs w:val="22"/>
        </w:rPr>
        <w:t>是在较大的蛋白质分子中，由于多肽链上相邻的超二级结构紧密联系，形成两个或多个在空间上可以明显区别的局部区域。一般每个结构域由几十至几百个氨基酸残基组成，各有独特的空间结构，并承担不同的生物学功能。</w:t>
      </w:r>
      <w:r w:rsidR="00CD219F" w:rsidRPr="002871A3">
        <w:rPr>
          <w:rFonts w:ascii="Arial" w:eastAsia="微软雅黑" w:hAnsi="Arial" w:cs="Arial"/>
          <w:sz w:val="21"/>
          <w:szCs w:val="22"/>
        </w:rPr>
        <w:t>一般来说，蛋白与蛋白（或其他小分子）的相互作用常以结构域为单位，结构域内氨基酸或修饰发生改变，可能引起蛋白关键功能的改变，故后续氨基酸突变功能实验可以以此为参考。因此，结构域预测对于研究蛋白关键功能区域及其发挥的潜在生物学作用具有重要意义。</w:t>
      </w:r>
    </w:p>
    <w:p w14:paraId="06562E76" w14:textId="3178BAE0" w:rsidR="00BC4CB2" w:rsidRPr="002871A3" w:rsidRDefault="00BC4CB2" w:rsidP="00E455F8">
      <w:pPr>
        <w:spacing w:line="360" w:lineRule="auto"/>
        <w:ind w:leftChars="171" w:left="410" w:firstLineChars="200" w:firstLine="420"/>
        <w:rPr>
          <w:rFonts w:ascii="Arial" w:eastAsia="微软雅黑" w:hAnsi="Arial" w:cs="Arial"/>
          <w:sz w:val="21"/>
          <w:szCs w:val="22"/>
        </w:rPr>
      </w:pPr>
      <w:r w:rsidRPr="002871A3">
        <w:rPr>
          <w:rFonts w:ascii="Arial" w:eastAsia="微软雅黑" w:hAnsi="Arial" w:cs="Arial"/>
          <w:sz w:val="21"/>
          <w:szCs w:val="22"/>
        </w:rPr>
        <w:t>采用结构域预测软件</w:t>
      </w:r>
      <w:r w:rsidR="00607CAA" w:rsidRPr="002871A3">
        <w:rPr>
          <w:rFonts w:ascii="Arial" w:eastAsia="微软雅黑" w:hAnsi="Arial" w:cs="Arial"/>
          <w:sz w:val="21"/>
          <w:szCs w:val="22"/>
        </w:rPr>
        <w:t>interproscan</w:t>
      </w:r>
      <w:r w:rsidR="00BB7466" w:rsidRPr="002871A3">
        <w:rPr>
          <w:rFonts w:ascii="Arial" w:eastAsia="微软雅黑" w:hAnsi="Arial" w:cs="Arial"/>
          <w:sz w:val="21"/>
          <w:szCs w:val="22"/>
          <w:vertAlign w:val="superscript"/>
        </w:rPr>
        <w:t>[</w:t>
      </w:r>
      <w:r w:rsidR="00BA379F" w:rsidRPr="002871A3">
        <w:rPr>
          <w:rFonts w:ascii="Arial" w:eastAsia="微软雅黑" w:hAnsi="Arial" w:cs="Arial"/>
          <w:sz w:val="21"/>
          <w:szCs w:val="22"/>
          <w:vertAlign w:val="superscript"/>
        </w:rPr>
        <w:t>2</w:t>
      </w:r>
      <w:r w:rsidR="00BB7466" w:rsidRPr="002871A3">
        <w:rPr>
          <w:rFonts w:ascii="Arial" w:eastAsia="微软雅黑" w:hAnsi="Arial" w:cs="Arial"/>
          <w:sz w:val="21"/>
          <w:szCs w:val="22"/>
          <w:vertAlign w:val="superscript"/>
        </w:rPr>
        <w:t>]</w:t>
      </w:r>
      <w:r w:rsidRPr="002871A3">
        <w:rPr>
          <w:rFonts w:ascii="Arial" w:eastAsia="微软雅黑" w:hAnsi="Arial" w:cs="Arial"/>
          <w:sz w:val="21"/>
          <w:szCs w:val="22"/>
        </w:rPr>
        <w:t>对差异表达</w:t>
      </w:r>
      <w:r w:rsidR="00FC4CC1" w:rsidRPr="002871A3">
        <w:rPr>
          <w:rFonts w:ascii="Arial" w:eastAsia="微软雅黑" w:hAnsi="Arial" w:cs="Arial"/>
          <w:sz w:val="21"/>
          <w:szCs w:val="22"/>
        </w:rPr>
        <w:t>蛋白质</w:t>
      </w:r>
      <w:r w:rsidRPr="002871A3">
        <w:rPr>
          <w:rFonts w:ascii="Arial" w:eastAsia="微软雅黑" w:hAnsi="Arial" w:cs="Arial"/>
          <w:sz w:val="21"/>
          <w:szCs w:val="22"/>
        </w:rPr>
        <w:t>进行结构域预测，分析结果以表格形式输出</w:t>
      </w:r>
      <w:r w:rsidRPr="002871A3">
        <w:rPr>
          <w:rFonts w:ascii="Arial" w:eastAsia="微软雅黑" w:hAnsi="Arial" w:cs="Arial"/>
          <w:sz w:val="21"/>
          <w:szCs w:val="22"/>
        </w:rPr>
        <w:t>,</w:t>
      </w:r>
      <w:r w:rsidRPr="002871A3">
        <w:rPr>
          <w:rFonts w:ascii="Arial" w:eastAsia="微软雅黑" w:hAnsi="Arial" w:cs="Arial"/>
          <w:sz w:val="21"/>
          <w:szCs w:val="22"/>
        </w:rPr>
        <w:t>参见输出文件。同时，以柱状图形式展示</w:t>
      </w:r>
      <w:r w:rsidRPr="002871A3">
        <w:rPr>
          <w:rFonts w:ascii="Arial" w:eastAsia="微软雅黑" w:hAnsi="Arial" w:cs="Arial"/>
          <w:sz w:val="21"/>
          <w:szCs w:val="22"/>
        </w:rPr>
        <w:t>Domain</w:t>
      </w:r>
      <w:r w:rsidRPr="002871A3">
        <w:rPr>
          <w:rFonts w:ascii="Arial" w:eastAsia="微软雅黑" w:hAnsi="Arial" w:cs="Arial"/>
          <w:sz w:val="21"/>
          <w:szCs w:val="22"/>
        </w:rPr>
        <w:t>中的</w:t>
      </w:r>
      <w:r w:rsidR="00FC4CC1" w:rsidRPr="002871A3">
        <w:rPr>
          <w:rFonts w:ascii="Arial" w:eastAsia="微软雅黑" w:hAnsi="Arial" w:cs="Arial"/>
          <w:sz w:val="21"/>
          <w:szCs w:val="22"/>
        </w:rPr>
        <w:t>蛋白质</w:t>
      </w:r>
      <w:r w:rsidRPr="002871A3">
        <w:rPr>
          <w:rFonts w:ascii="Arial" w:eastAsia="微软雅黑" w:hAnsi="Arial" w:cs="Arial"/>
          <w:sz w:val="21"/>
          <w:szCs w:val="22"/>
        </w:rPr>
        <w:t>数目</w:t>
      </w:r>
      <w:r w:rsidRPr="002871A3">
        <w:rPr>
          <w:rFonts w:ascii="Arial" w:eastAsia="微软雅黑" w:hAnsi="Arial" w:cs="Arial"/>
          <w:sz w:val="21"/>
          <w:szCs w:val="22"/>
        </w:rPr>
        <w:t>(</w:t>
      </w:r>
      <w:r w:rsidRPr="002871A3">
        <w:rPr>
          <w:rFonts w:ascii="Arial" w:eastAsia="微软雅黑" w:hAnsi="Arial" w:cs="Arial"/>
          <w:sz w:val="21"/>
          <w:szCs w:val="22"/>
        </w:rPr>
        <w:t>前</w:t>
      </w:r>
      <w:r w:rsidRPr="002871A3">
        <w:rPr>
          <w:rFonts w:ascii="Arial" w:eastAsia="微软雅黑" w:hAnsi="Arial" w:cs="Arial"/>
          <w:sz w:val="21"/>
          <w:szCs w:val="22"/>
        </w:rPr>
        <w:t>20 )</w:t>
      </w:r>
      <w:r w:rsidRPr="002871A3">
        <w:rPr>
          <w:rFonts w:ascii="Arial" w:eastAsia="微软雅黑" w:hAnsi="Arial" w:cs="Arial"/>
          <w:sz w:val="21"/>
          <w:szCs w:val="22"/>
        </w:rPr>
        <w:t>，如</w:t>
      </w:r>
      <w:r w:rsidR="00275077" w:rsidRPr="002871A3">
        <w:rPr>
          <w:rFonts w:ascii="Arial" w:eastAsia="微软雅黑" w:hAnsi="Arial" w:cs="Arial"/>
          <w:sz w:val="21"/>
          <w:szCs w:val="22"/>
        </w:rPr>
        <w:t>下图</w:t>
      </w:r>
      <w:r w:rsidRPr="002871A3">
        <w:rPr>
          <w:rFonts w:ascii="Arial" w:eastAsia="微软雅黑" w:hAnsi="Arial" w:cs="Arial"/>
          <w:sz w:val="21"/>
          <w:szCs w:val="22"/>
        </w:rPr>
        <w:t>。</w:t>
      </w:r>
    </w:p>
    <w:p w14:paraId="334106F6" w14:textId="22A82325" w:rsidR="00BC4CB2" w:rsidRPr="002871A3" w:rsidRDefault="00F246C1" w:rsidP="00691720">
      <w:pPr>
        <w:ind w:firstLineChars="200" w:firstLine="420"/>
        <w:jc w:val="center"/>
        <w:rPr>
          <w:rFonts w:ascii="Arial" w:eastAsia="微软雅黑" w:hAnsi="Arial" w:cs="Arial"/>
          <w:noProof/>
          <w:sz w:val="21"/>
          <w:szCs w:val="21"/>
        </w:rPr>
      </w:pPr>
      <w:r w:rsidRPr="002871A3">
        <w:rPr>
          <w:rFonts w:ascii="Arial" w:eastAsia="微软雅黑" w:hAnsi="Arial" w:cs="Arial"/>
          <w:noProof/>
          <w:sz w:val="21"/>
          <w:szCs w:val="21"/>
        </w:rPr>
        <w:t>[TopDomainStat]</w:t>
      </w:r>
    </w:p>
    <w:p w14:paraId="27591A69" w14:textId="00339925" w:rsidR="005F65D2" w:rsidRPr="002871A3" w:rsidRDefault="003A1106" w:rsidP="00691720">
      <w:pPr>
        <w:ind w:firstLineChars="200" w:firstLine="420"/>
        <w:jc w:val="center"/>
        <w:rPr>
          <w:rFonts w:ascii="Arial" w:eastAsia="微软雅黑" w:hAnsi="Arial" w:cs="Arial"/>
          <w:noProof/>
          <w:sz w:val="21"/>
          <w:szCs w:val="21"/>
        </w:rPr>
      </w:pPr>
      <w:r w:rsidRPr="003A1106">
        <w:rPr>
          <w:rFonts w:ascii="Arial" w:eastAsia="微软雅黑" w:hAnsi="Arial" w:cs="Arial"/>
          <w:b/>
          <w:noProof/>
          <w:sz w:val="21"/>
          <w:szCs w:val="21"/>
        </w:rPr>
        <w:t>groupvs</w:t>
      </w:r>
      <w:r w:rsidR="005F65D2" w:rsidRPr="002871A3">
        <w:rPr>
          <w:rFonts w:ascii="Arial" w:eastAsia="微软雅黑" w:hAnsi="Arial" w:cs="Arial"/>
          <w:noProof/>
          <w:sz w:val="21"/>
          <w:szCs w:val="21"/>
        </w:rPr>
        <w:t>组差异表达蛋白质结构域分析</w:t>
      </w:r>
    </w:p>
    <w:p w14:paraId="14C1AB56" w14:textId="77777777" w:rsidR="00BC4CB2" w:rsidRPr="002871A3" w:rsidRDefault="00BC4CB2" w:rsidP="00BC4CB2">
      <w:pPr>
        <w:pStyle w:val="ab"/>
        <w:spacing w:line="360" w:lineRule="auto"/>
        <w:ind w:leftChars="171" w:left="410"/>
        <w:rPr>
          <w:rFonts w:ascii="Arial" w:eastAsia="微软雅黑" w:hAnsi="Arial" w:cs="Arial"/>
        </w:rPr>
      </w:pPr>
      <w:r w:rsidRPr="002871A3">
        <w:rPr>
          <w:rFonts w:ascii="Arial" w:eastAsia="微软雅黑" w:hAnsi="Arial" w:cs="Arial"/>
        </w:rPr>
        <w:t>为了揭示差异表达蛋白质的结构域富集特征，并通过评价某个</w:t>
      </w:r>
      <w:r w:rsidR="008B327B" w:rsidRPr="002871A3">
        <w:rPr>
          <w:rFonts w:ascii="Arial" w:eastAsia="微软雅黑" w:hAnsi="Arial" w:cs="Arial"/>
        </w:rPr>
        <w:t>结构域条目</w:t>
      </w:r>
      <w:r w:rsidRPr="002871A3">
        <w:rPr>
          <w:rFonts w:ascii="Arial" w:eastAsia="微软雅黑" w:hAnsi="Arial" w:cs="Arial"/>
        </w:rPr>
        <w:t>下的蛋白质富集度的显著性水平，找到研究者最关心的显著富集</w:t>
      </w:r>
      <w:r w:rsidR="008B327B" w:rsidRPr="002871A3">
        <w:rPr>
          <w:rFonts w:ascii="Arial" w:eastAsia="微软雅黑" w:hAnsi="Arial" w:cs="Arial"/>
        </w:rPr>
        <w:t>结构域及其对应差异蛋白</w:t>
      </w:r>
      <w:r w:rsidRPr="002871A3">
        <w:rPr>
          <w:rFonts w:ascii="Arial" w:eastAsia="微软雅黑" w:hAnsi="Arial" w:cs="Arial"/>
        </w:rPr>
        <w:t>，</w:t>
      </w:r>
      <w:r w:rsidR="008B327B" w:rsidRPr="002871A3">
        <w:rPr>
          <w:rFonts w:ascii="Arial" w:eastAsia="微软雅黑" w:hAnsi="Arial" w:cs="Arial"/>
          <w:szCs w:val="21"/>
        </w:rPr>
        <w:t>采用</w:t>
      </w:r>
      <w:r w:rsidR="008B327B" w:rsidRPr="002871A3">
        <w:rPr>
          <w:rFonts w:ascii="Arial" w:eastAsia="微软雅黑" w:hAnsi="Arial" w:cs="Arial"/>
          <w:szCs w:val="21"/>
        </w:rPr>
        <w:t>Fisher</w:t>
      </w:r>
      <w:r w:rsidR="008B327B" w:rsidRPr="002871A3">
        <w:rPr>
          <w:rFonts w:ascii="Arial" w:eastAsia="微软雅黑" w:hAnsi="Arial" w:cs="Arial"/>
          <w:szCs w:val="21"/>
        </w:rPr>
        <w:t>精确检验（</w:t>
      </w:r>
      <w:r w:rsidR="008B327B" w:rsidRPr="002871A3">
        <w:rPr>
          <w:rFonts w:ascii="Arial" w:eastAsia="微软雅黑" w:hAnsi="Arial" w:cs="Arial"/>
          <w:szCs w:val="21"/>
        </w:rPr>
        <w:t>Fisher’s Exact Test</w:t>
      </w:r>
      <w:r w:rsidR="008B327B" w:rsidRPr="002871A3">
        <w:rPr>
          <w:rFonts w:ascii="Arial" w:eastAsia="微软雅黑" w:hAnsi="Arial" w:cs="Arial"/>
          <w:szCs w:val="21"/>
        </w:rPr>
        <w:t>）对差异表达</w:t>
      </w:r>
      <w:r w:rsidR="00FC4CC1" w:rsidRPr="002871A3">
        <w:rPr>
          <w:rFonts w:ascii="Arial" w:eastAsia="微软雅黑" w:hAnsi="Arial" w:cs="Arial"/>
          <w:szCs w:val="21"/>
        </w:rPr>
        <w:t>蛋白质</w:t>
      </w:r>
      <w:r w:rsidR="008B327B" w:rsidRPr="002871A3">
        <w:rPr>
          <w:rFonts w:ascii="Arial" w:eastAsia="微软雅黑" w:hAnsi="Arial" w:cs="Arial"/>
          <w:szCs w:val="21"/>
        </w:rPr>
        <w:t>进行结构域富集分析，如</w:t>
      </w:r>
      <w:r w:rsidR="00FB3757" w:rsidRPr="002871A3">
        <w:rPr>
          <w:rFonts w:ascii="Arial" w:eastAsia="微软雅黑" w:hAnsi="Arial" w:cs="Arial"/>
          <w:szCs w:val="21"/>
        </w:rPr>
        <w:t>下图</w:t>
      </w:r>
      <w:r w:rsidR="008B327B" w:rsidRPr="002871A3">
        <w:rPr>
          <w:rFonts w:ascii="Arial" w:eastAsia="微软雅黑" w:hAnsi="Arial" w:cs="Arial"/>
          <w:szCs w:val="21"/>
        </w:rPr>
        <w:t>。</w:t>
      </w:r>
    </w:p>
    <w:p w14:paraId="64D6C646" w14:textId="3E7E124A" w:rsidR="00763F72" w:rsidRPr="002871A3" w:rsidRDefault="00F246C1" w:rsidP="00FB3757">
      <w:pPr>
        <w:ind w:firstLineChars="200" w:firstLine="420"/>
        <w:jc w:val="center"/>
        <w:rPr>
          <w:rFonts w:ascii="Arial" w:eastAsia="微软雅黑" w:hAnsi="Arial" w:cs="Arial"/>
          <w:sz w:val="21"/>
          <w:szCs w:val="21"/>
        </w:rPr>
      </w:pPr>
      <w:r w:rsidRPr="002871A3">
        <w:rPr>
          <w:rFonts w:ascii="Arial" w:eastAsia="微软雅黑" w:hAnsi="Arial" w:cs="Arial"/>
          <w:sz w:val="21"/>
          <w:szCs w:val="21"/>
        </w:rPr>
        <w:t>[Domain_Enrichment]</w:t>
      </w:r>
    </w:p>
    <w:p w14:paraId="05907A47" w14:textId="139E6384" w:rsidR="00840E86" w:rsidRPr="002871A3" w:rsidRDefault="003A1106" w:rsidP="00FB3757">
      <w:pPr>
        <w:ind w:firstLineChars="200" w:firstLine="420"/>
        <w:jc w:val="center"/>
        <w:rPr>
          <w:rFonts w:ascii="Arial" w:eastAsia="微软雅黑" w:hAnsi="Arial" w:cs="Arial"/>
          <w:sz w:val="21"/>
          <w:szCs w:val="21"/>
        </w:rPr>
      </w:pPr>
      <w:r w:rsidRPr="003A1106">
        <w:rPr>
          <w:rFonts w:ascii="Arial" w:eastAsia="微软雅黑" w:hAnsi="Arial" w:cs="Arial"/>
          <w:b/>
          <w:sz w:val="21"/>
          <w:szCs w:val="21"/>
        </w:rPr>
        <w:t>groupvs</w:t>
      </w:r>
      <w:r w:rsidR="00840E86" w:rsidRPr="002871A3">
        <w:rPr>
          <w:rFonts w:ascii="Arial" w:eastAsia="微软雅黑" w:hAnsi="Arial" w:cs="Arial"/>
          <w:sz w:val="21"/>
          <w:szCs w:val="21"/>
        </w:rPr>
        <w:t>组组结构域富集分析图</w:t>
      </w:r>
    </w:p>
    <w:p w14:paraId="65A37C2D" w14:textId="77777777" w:rsidR="00A621F2" w:rsidRPr="002871A3" w:rsidRDefault="00A621F2" w:rsidP="00A621F2">
      <w:pPr>
        <w:spacing w:line="360" w:lineRule="auto"/>
        <w:ind w:leftChars="171" w:left="410"/>
        <w:rPr>
          <w:rFonts w:ascii="Arial" w:eastAsia="微软雅黑" w:hAnsi="Arial" w:cs="Arial"/>
          <w:b/>
          <w:color w:val="C00000"/>
          <w:sz w:val="18"/>
          <w:szCs w:val="18"/>
        </w:rPr>
      </w:pPr>
      <w:r w:rsidRPr="002871A3">
        <w:rPr>
          <w:rFonts w:ascii="Arial" w:eastAsia="微软雅黑" w:hAnsi="Arial" w:cs="Arial"/>
          <w:color w:val="C00000"/>
          <w:sz w:val="18"/>
          <w:szCs w:val="18"/>
        </w:rPr>
        <w:t>说明：图中横坐标为富集因子（</w:t>
      </w:r>
      <w:r w:rsidRPr="002871A3">
        <w:rPr>
          <w:rFonts w:ascii="Arial" w:eastAsia="微软雅黑" w:hAnsi="Arial" w:cs="Arial"/>
          <w:color w:val="C00000"/>
          <w:sz w:val="18"/>
          <w:szCs w:val="18"/>
        </w:rPr>
        <w:t>Rich Fator≤1</w:t>
      </w:r>
      <w:r w:rsidRPr="002871A3">
        <w:rPr>
          <w:rFonts w:ascii="Arial" w:eastAsia="微软雅黑" w:hAnsi="Arial" w:cs="Arial"/>
          <w:color w:val="C00000"/>
          <w:sz w:val="18"/>
          <w:szCs w:val="18"/>
        </w:rPr>
        <w:t>）。纵坐标表示每个结构域分类下的差异蛋白质统计结果；其中气泡颜色表示富集的结构域分类的显著性，即基于</w:t>
      </w:r>
      <w:r w:rsidRPr="002871A3">
        <w:rPr>
          <w:rFonts w:ascii="Arial" w:eastAsia="微软雅黑" w:hAnsi="Arial" w:cs="Arial"/>
          <w:color w:val="C00000"/>
          <w:sz w:val="18"/>
          <w:szCs w:val="18"/>
        </w:rPr>
        <w:t>Fisher</w:t>
      </w:r>
      <w:r w:rsidRPr="002871A3">
        <w:rPr>
          <w:rFonts w:ascii="Arial" w:eastAsia="微软雅黑" w:hAnsi="Arial" w:cs="Arial"/>
          <w:color w:val="C00000"/>
          <w:sz w:val="18"/>
          <w:szCs w:val="18"/>
        </w:rPr>
        <w:t>精确检验（</w:t>
      </w:r>
      <w:r w:rsidRPr="002871A3">
        <w:rPr>
          <w:rFonts w:ascii="Arial" w:eastAsia="微软雅黑" w:hAnsi="Arial" w:cs="Arial"/>
          <w:color w:val="C00000"/>
          <w:sz w:val="18"/>
          <w:szCs w:val="18"/>
        </w:rPr>
        <w:t>Fisher’s Exact Test</w:t>
      </w:r>
      <w:r w:rsidRPr="002871A3">
        <w:rPr>
          <w:rFonts w:ascii="Arial" w:eastAsia="微软雅黑" w:hAnsi="Arial" w:cs="Arial"/>
          <w:color w:val="C00000"/>
          <w:sz w:val="18"/>
          <w:szCs w:val="18"/>
        </w:rPr>
        <w:t>）计算</w:t>
      </w:r>
      <w:r w:rsidRPr="002871A3">
        <w:rPr>
          <w:rFonts w:ascii="Arial" w:eastAsia="微软雅黑" w:hAnsi="Arial" w:cs="Arial"/>
          <w:color w:val="C00000"/>
          <w:sz w:val="18"/>
          <w:szCs w:val="18"/>
        </w:rPr>
        <w:t>P</w:t>
      </w:r>
      <w:r w:rsidRPr="002871A3">
        <w:rPr>
          <w:rFonts w:ascii="Arial" w:eastAsia="微软雅黑" w:hAnsi="Arial" w:cs="Arial"/>
          <w:color w:val="C00000"/>
          <w:sz w:val="18"/>
          <w:szCs w:val="18"/>
        </w:rPr>
        <w:t>值，颜色梯度代表</w:t>
      </w:r>
      <w:r w:rsidRPr="002871A3">
        <w:rPr>
          <w:rFonts w:ascii="Arial" w:eastAsia="微软雅黑" w:hAnsi="Arial" w:cs="Arial"/>
          <w:color w:val="C00000"/>
          <w:sz w:val="18"/>
          <w:szCs w:val="18"/>
        </w:rPr>
        <w:t>P</w:t>
      </w:r>
      <w:r w:rsidRPr="002871A3">
        <w:rPr>
          <w:rFonts w:ascii="Arial" w:eastAsia="微软雅黑" w:hAnsi="Arial" w:cs="Arial"/>
          <w:color w:val="C00000"/>
          <w:sz w:val="18"/>
          <w:szCs w:val="18"/>
        </w:rPr>
        <w:t>值的大小（取</w:t>
      </w:r>
      <w:r w:rsidRPr="002871A3">
        <w:rPr>
          <w:rFonts w:ascii="Arial" w:eastAsia="微软雅黑" w:hAnsi="Arial" w:cs="Arial"/>
          <w:color w:val="C00000"/>
          <w:sz w:val="18"/>
          <w:szCs w:val="18"/>
        </w:rPr>
        <w:t>-log10</w:t>
      </w:r>
      <w:r w:rsidRPr="002871A3">
        <w:rPr>
          <w:rFonts w:ascii="Arial" w:eastAsia="微软雅黑" w:hAnsi="Arial" w:cs="Arial"/>
          <w:color w:val="C00000"/>
          <w:sz w:val="18"/>
          <w:szCs w:val="18"/>
        </w:rPr>
        <w:t>），颜色越接近红色代表</w:t>
      </w:r>
      <w:r w:rsidRPr="002871A3">
        <w:rPr>
          <w:rFonts w:ascii="Arial" w:eastAsia="微软雅黑" w:hAnsi="Arial" w:cs="Arial"/>
          <w:color w:val="C00000"/>
          <w:sz w:val="18"/>
          <w:szCs w:val="18"/>
        </w:rPr>
        <w:t>P</w:t>
      </w:r>
      <w:r w:rsidRPr="002871A3">
        <w:rPr>
          <w:rFonts w:ascii="Arial" w:eastAsia="微软雅黑" w:hAnsi="Arial" w:cs="Arial"/>
          <w:color w:val="C00000"/>
          <w:sz w:val="18"/>
          <w:szCs w:val="18"/>
        </w:rPr>
        <w:t>值越小，对应的结构域分类下富集度的显著性水平越高。</w:t>
      </w:r>
    </w:p>
    <w:p w14:paraId="4BDFC501" w14:textId="77777777" w:rsidR="00A621F2" w:rsidRPr="002871A3" w:rsidRDefault="00A621F2" w:rsidP="00A621F2">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p>
    <w:p w14:paraId="62959E76" w14:textId="418E5783" w:rsidR="008F2DCA" w:rsidRPr="002871A3" w:rsidRDefault="00FB3757" w:rsidP="00FB3757">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1)</w:t>
      </w:r>
      <w:r w:rsidRPr="002871A3">
        <w:rPr>
          <w:rFonts w:ascii="Arial" w:eastAsia="微软雅黑" w:hAnsi="Arial" w:cs="Arial"/>
          <w:color w:val="4472C4" w:themeColor="accent5"/>
          <w:sz w:val="21"/>
          <w:szCs w:val="21"/>
        </w:rPr>
        <w:tab/>
      </w:r>
      <w:hyperlink r:id="rId16" w:history="1">
        <w:r w:rsidRPr="002871A3">
          <w:rPr>
            <w:rStyle w:val="ad"/>
            <w:rFonts w:ascii="Arial" w:eastAsia="微软雅黑" w:hAnsi="Arial" w:cs="Arial"/>
            <w:sz w:val="21"/>
            <w:szCs w:val="21"/>
          </w:rPr>
          <w:t>3-3</w:t>
        </w:r>
        <w:r w:rsidRPr="002871A3">
          <w:rPr>
            <w:rStyle w:val="ad"/>
            <w:rFonts w:ascii="Arial" w:eastAsia="微软雅黑" w:hAnsi="Arial" w:cs="Arial"/>
            <w:sz w:val="21"/>
            <w:szCs w:val="21"/>
          </w:rPr>
          <w:t>功能分析</w:t>
        </w:r>
        <w:r w:rsidRPr="002871A3">
          <w:rPr>
            <w:rStyle w:val="ad"/>
            <w:rFonts w:ascii="Arial" w:eastAsia="微软雅黑" w:hAnsi="Arial" w:cs="Arial"/>
            <w:sz w:val="21"/>
            <w:szCs w:val="21"/>
          </w:rPr>
          <w:t>/3-3-</w:t>
        </w:r>
        <w:r w:rsidR="009B337C" w:rsidRPr="002871A3">
          <w:rPr>
            <w:rStyle w:val="ad"/>
            <w:rFonts w:ascii="Arial" w:eastAsia="微软雅黑" w:hAnsi="Arial" w:cs="Arial"/>
            <w:sz w:val="21"/>
            <w:szCs w:val="21"/>
          </w:rPr>
          <w:t>2</w:t>
        </w:r>
        <w:r w:rsidRPr="002871A3">
          <w:rPr>
            <w:rStyle w:val="ad"/>
            <w:rFonts w:ascii="Arial" w:eastAsia="微软雅黑" w:hAnsi="Arial" w:cs="Arial"/>
            <w:sz w:val="21"/>
            <w:szCs w:val="21"/>
          </w:rPr>
          <w:t>结构域分析</w:t>
        </w:r>
      </w:hyperlink>
    </w:p>
    <w:p w14:paraId="20ED12AD" w14:textId="3128C8C4" w:rsidR="00D57AC0" w:rsidRPr="002871A3" w:rsidRDefault="00D57AC0" w:rsidP="009B5153">
      <w:pPr>
        <w:pStyle w:val="3"/>
        <w:spacing w:before="0" w:after="0" w:line="360" w:lineRule="auto"/>
        <w:ind w:firstLineChars="177" w:firstLine="425"/>
        <w:jc w:val="left"/>
        <w:rPr>
          <w:rFonts w:ascii="Arial" w:eastAsia="微软雅黑" w:hAnsi="Arial" w:cs="Arial"/>
          <w:sz w:val="24"/>
          <w:szCs w:val="24"/>
        </w:rPr>
      </w:pPr>
      <w:r w:rsidRPr="002871A3">
        <w:rPr>
          <w:rFonts w:ascii="Arial" w:eastAsia="微软雅黑" w:hAnsi="Arial" w:cs="Arial"/>
          <w:sz w:val="24"/>
          <w:szCs w:val="24"/>
        </w:rPr>
        <w:lastRenderedPageBreak/>
        <w:t>3.3.</w:t>
      </w:r>
      <w:r w:rsidR="009B337C" w:rsidRPr="002871A3">
        <w:rPr>
          <w:rFonts w:ascii="Arial" w:eastAsia="微软雅黑" w:hAnsi="Arial" w:cs="Arial"/>
          <w:sz w:val="24"/>
          <w:szCs w:val="24"/>
        </w:rPr>
        <w:t>3</w:t>
      </w:r>
      <w:r w:rsidRPr="002871A3">
        <w:rPr>
          <w:rFonts w:ascii="Arial" w:eastAsia="微软雅黑" w:hAnsi="Arial" w:cs="Arial"/>
          <w:sz w:val="24"/>
          <w:szCs w:val="24"/>
        </w:rPr>
        <w:t xml:space="preserve"> GO</w:t>
      </w:r>
      <w:r w:rsidRPr="002871A3">
        <w:rPr>
          <w:rFonts w:ascii="Arial" w:eastAsia="微软雅黑" w:hAnsi="Arial" w:cs="Arial"/>
          <w:sz w:val="24"/>
          <w:szCs w:val="24"/>
        </w:rPr>
        <w:t>功能分析</w:t>
      </w:r>
    </w:p>
    <w:p w14:paraId="41F22959" w14:textId="1977EC20" w:rsidR="004D3925" w:rsidRPr="002871A3" w:rsidRDefault="00770DCC" w:rsidP="00F24C95">
      <w:pPr>
        <w:spacing w:line="360" w:lineRule="auto"/>
        <w:ind w:leftChars="171" w:left="410" w:firstLineChars="183" w:firstLine="384"/>
        <w:rPr>
          <w:rFonts w:ascii="Arial" w:eastAsia="微软雅黑" w:hAnsi="Arial" w:cs="Arial"/>
          <w:sz w:val="21"/>
          <w:szCs w:val="21"/>
        </w:rPr>
      </w:pPr>
      <w:r w:rsidRPr="002871A3">
        <w:rPr>
          <w:rFonts w:ascii="Arial" w:eastAsia="微软雅黑" w:hAnsi="Arial" w:cs="Arial"/>
          <w:sz w:val="21"/>
          <w:szCs w:val="21"/>
        </w:rPr>
        <w:t>为了</w:t>
      </w:r>
      <w:r w:rsidR="00996612" w:rsidRPr="002871A3">
        <w:rPr>
          <w:rFonts w:ascii="Arial" w:eastAsia="微软雅黑" w:hAnsi="Arial" w:cs="Arial"/>
          <w:sz w:val="21"/>
          <w:szCs w:val="21"/>
        </w:rPr>
        <w:t>全面了解蛋白在生物体中的功能、定位及参与的生物学途径，通过基因本体（</w:t>
      </w:r>
      <w:r w:rsidR="00996612" w:rsidRPr="002871A3">
        <w:rPr>
          <w:rFonts w:ascii="Arial" w:eastAsia="微软雅黑" w:hAnsi="Arial" w:cs="Arial"/>
          <w:sz w:val="21"/>
          <w:szCs w:val="21"/>
        </w:rPr>
        <w:t>Gene Ontology, GO</w:t>
      </w:r>
      <w:r w:rsidR="00996612" w:rsidRPr="002871A3">
        <w:rPr>
          <w:rFonts w:ascii="Arial" w:eastAsia="微软雅黑" w:hAnsi="Arial" w:cs="Arial"/>
          <w:sz w:val="21"/>
          <w:szCs w:val="21"/>
        </w:rPr>
        <w:t>）对蛋白质进行注释。</w:t>
      </w:r>
      <w:r w:rsidR="00996612" w:rsidRPr="002871A3">
        <w:rPr>
          <w:rFonts w:ascii="Arial" w:eastAsia="微软雅黑" w:hAnsi="Arial" w:cs="Arial"/>
          <w:sz w:val="21"/>
          <w:szCs w:val="21"/>
        </w:rPr>
        <w:t>GO</w:t>
      </w:r>
      <w:r w:rsidR="00996612" w:rsidRPr="002871A3">
        <w:rPr>
          <w:rFonts w:ascii="Arial" w:eastAsia="微软雅黑" w:hAnsi="Arial" w:cs="Arial"/>
          <w:sz w:val="21"/>
          <w:szCs w:val="21"/>
        </w:rPr>
        <w:t>是一个标准化的功能分类体系，提供了一套动态更新的标准化词汇表用以描述生物体中基因和基因产物的属性。</w:t>
      </w:r>
      <w:r w:rsidR="00996612" w:rsidRPr="002871A3">
        <w:rPr>
          <w:rFonts w:ascii="Arial" w:eastAsia="微软雅黑" w:hAnsi="Arial" w:cs="Arial"/>
          <w:sz w:val="21"/>
          <w:szCs w:val="21"/>
        </w:rPr>
        <w:t>GO</w:t>
      </w:r>
      <w:r w:rsidR="00996612" w:rsidRPr="002871A3">
        <w:rPr>
          <w:rFonts w:ascii="Arial" w:eastAsia="微软雅黑" w:hAnsi="Arial" w:cs="Arial"/>
          <w:sz w:val="21"/>
          <w:szCs w:val="21"/>
        </w:rPr>
        <w:t>功能注释主要分为</w:t>
      </w:r>
      <w:r w:rsidR="00996612" w:rsidRPr="002871A3">
        <w:rPr>
          <w:rFonts w:ascii="Arial" w:eastAsia="微软雅黑" w:hAnsi="Arial" w:cs="Arial"/>
          <w:sz w:val="21"/>
          <w:szCs w:val="21"/>
        </w:rPr>
        <w:t>3</w:t>
      </w:r>
      <w:r w:rsidR="00996612" w:rsidRPr="002871A3">
        <w:rPr>
          <w:rFonts w:ascii="Arial" w:eastAsia="微软雅黑" w:hAnsi="Arial" w:cs="Arial"/>
          <w:sz w:val="21"/>
          <w:szCs w:val="21"/>
        </w:rPr>
        <w:t>类</w:t>
      </w:r>
      <w:r w:rsidR="00DF7991" w:rsidRPr="002871A3">
        <w:rPr>
          <w:rFonts w:ascii="Arial" w:eastAsia="微软雅黑" w:hAnsi="Arial" w:cs="Arial"/>
          <w:sz w:val="21"/>
          <w:szCs w:val="21"/>
        </w:rPr>
        <w:t>：</w:t>
      </w:r>
      <w:r w:rsidR="00996612" w:rsidRPr="002871A3">
        <w:rPr>
          <w:rFonts w:ascii="Arial" w:eastAsia="微软雅黑" w:hAnsi="Arial" w:cs="Arial"/>
          <w:sz w:val="21"/>
          <w:szCs w:val="21"/>
        </w:rPr>
        <w:t>生物过程（</w:t>
      </w:r>
      <w:r w:rsidR="00996612" w:rsidRPr="002871A3">
        <w:rPr>
          <w:rFonts w:ascii="Arial" w:eastAsia="微软雅黑" w:hAnsi="Arial" w:cs="Arial"/>
          <w:sz w:val="21"/>
          <w:szCs w:val="21"/>
        </w:rPr>
        <w:t>Biological Process, BP</w:t>
      </w:r>
      <w:r w:rsidR="00996612" w:rsidRPr="002871A3">
        <w:rPr>
          <w:rFonts w:ascii="Arial" w:eastAsia="微软雅黑" w:hAnsi="Arial" w:cs="Arial"/>
          <w:sz w:val="21"/>
          <w:szCs w:val="21"/>
        </w:rPr>
        <w:t>），分子功能（</w:t>
      </w:r>
      <w:r w:rsidR="00996612" w:rsidRPr="002871A3">
        <w:rPr>
          <w:rFonts w:ascii="Arial" w:eastAsia="微软雅黑" w:hAnsi="Arial" w:cs="Arial"/>
          <w:sz w:val="21"/>
          <w:szCs w:val="21"/>
        </w:rPr>
        <w:t>Molecular Function, MF</w:t>
      </w:r>
      <w:r w:rsidR="00996612" w:rsidRPr="002871A3">
        <w:rPr>
          <w:rFonts w:ascii="Arial" w:eastAsia="微软雅黑" w:hAnsi="Arial" w:cs="Arial"/>
          <w:sz w:val="21"/>
          <w:szCs w:val="21"/>
        </w:rPr>
        <w:t>）和细胞组分（</w:t>
      </w:r>
      <w:r w:rsidR="00996612" w:rsidRPr="002871A3">
        <w:rPr>
          <w:rFonts w:ascii="Arial" w:eastAsia="微软雅黑" w:hAnsi="Arial" w:cs="Arial"/>
          <w:sz w:val="21"/>
          <w:szCs w:val="21"/>
        </w:rPr>
        <w:t>Cellular Component, CC</w:t>
      </w:r>
      <w:r w:rsidR="00996612" w:rsidRPr="002871A3">
        <w:rPr>
          <w:rFonts w:ascii="Arial" w:eastAsia="微软雅黑" w:hAnsi="Arial" w:cs="Arial"/>
          <w:sz w:val="21"/>
          <w:szCs w:val="21"/>
        </w:rPr>
        <w:t>）</w:t>
      </w:r>
      <w:r w:rsidR="00BB7466" w:rsidRPr="002871A3">
        <w:rPr>
          <w:rFonts w:ascii="Arial" w:eastAsia="微软雅黑" w:hAnsi="Arial" w:cs="Arial"/>
          <w:sz w:val="21"/>
          <w:szCs w:val="21"/>
          <w:vertAlign w:val="superscript"/>
        </w:rPr>
        <w:t>[</w:t>
      </w:r>
      <w:r w:rsidR="00BA379F" w:rsidRPr="002871A3">
        <w:rPr>
          <w:rFonts w:ascii="Arial" w:eastAsia="微软雅黑" w:hAnsi="Arial" w:cs="Arial"/>
          <w:sz w:val="21"/>
          <w:szCs w:val="21"/>
          <w:vertAlign w:val="superscript"/>
        </w:rPr>
        <w:t>3</w:t>
      </w:r>
      <w:r w:rsidR="00BB7466" w:rsidRPr="002871A3">
        <w:rPr>
          <w:rFonts w:ascii="Arial" w:eastAsia="微软雅黑" w:hAnsi="Arial" w:cs="Arial"/>
          <w:sz w:val="21"/>
          <w:szCs w:val="21"/>
          <w:vertAlign w:val="superscript"/>
        </w:rPr>
        <w:t>]</w:t>
      </w:r>
      <w:r w:rsidR="00DF7991" w:rsidRPr="002871A3">
        <w:rPr>
          <w:rFonts w:ascii="Arial" w:eastAsia="微软雅黑" w:hAnsi="Arial" w:cs="Arial"/>
          <w:sz w:val="21"/>
          <w:szCs w:val="21"/>
        </w:rPr>
        <w:t>。</w:t>
      </w:r>
    </w:p>
    <w:p w14:paraId="02292582" w14:textId="29EE74FA" w:rsidR="00F24C95" w:rsidRPr="002871A3" w:rsidRDefault="00DF7991" w:rsidP="00F24C95">
      <w:pPr>
        <w:spacing w:line="360" w:lineRule="auto"/>
        <w:ind w:leftChars="171" w:left="410" w:firstLineChars="183" w:firstLine="384"/>
        <w:rPr>
          <w:rFonts w:ascii="Arial" w:eastAsia="微软雅黑" w:hAnsi="Arial" w:cs="Arial"/>
          <w:sz w:val="21"/>
          <w:szCs w:val="21"/>
        </w:rPr>
      </w:pPr>
      <w:r w:rsidRPr="002871A3">
        <w:rPr>
          <w:rFonts w:ascii="Arial" w:eastAsia="微软雅黑" w:hAnsi="Arial" w:cs="Arial"/>
          <w:sz w:val="21"/>
          <w:szCs w:val="21"/>
        </w:rPr>
        <w:t>本项目采用</w:t>
      </w:r>
      <w:r w:rsidRPr="002871A3">
        <w:rPr>
          <w:rFonts w:ascii="Arial" w:eastAsia="微软雅黑" w:hAnsi="Arial" w:cs="Arial"/>
          <w:sz w:val="21"/>
          <w:szCs w:val="21"/>
        </w:rPr>
        <w:t>Blast2Go</w:t>
      </w:r>
      <w:r w:rsidRPr="002871A3">
        <w:rPr>
          <w:rFonts w:ascii="Arial" w:eastAsia="微软雅黑" w:hAnsi="Arial" w:cs="Arial"/>
          <w:sz w:val="21"/>
          <w:szCs w:val="21"/>
        </w:rPr>
        <w:t>（</w:t>
      </w:r>
      <w:r w:rsidRPr="002871A3">
        <w:rPr>
          <w:rFonts w:ascii="Arial" w:eastAsia="微软雅黑" w:hAnsi="Arial" w:cs="Arial"/>
          <w:sz w:val="21"/>
          <w:szCs w:val="21"/>
        </w:rPr>
        <w:t>https://www.blast2go.com/</w:t>
      </w:r>
      <w:r w:rsidRPr="002871A3">
        <w:rPr>
          <w:rFonts w:ascii="Arial" w:eastAsia="微软雅黑" w:hAnsi="Arial" w:cs="Arial"/>
          <w:sz w:val="21"/>
          <w:szCs w:val="21"/>
        </w:rPr>
        <w:t>）</w:t>
      </w:r>
      <w:r w:rsidR="00BB7466" w:rsidRPr="002871A3">
        <w:rPr>
          <w:rFonts w:ascii="Arial" w:eastAsia="微软雅黑" w:hAnsi="Arial" w:cs="Arial"/>
          <w:sz w:val="21"/>
          <w:szCs w:val="21"/>
          <w:vertAlign w:val="superscript"/>
        </w:rPr>
        <w:t>[</w:t>
      </w:r>
      <w:r w:rsidR="00BA379F" w:rsidRPr="002871A3">
        <w:rPr>
          <w:rFonts w:ascii="Arial" w:eastAsia="微软雅黑" w:hAnsi="Arial" w:cs="Arial"/>
          <w:sz w:val="21"/>
          <w:szCs w:val="21"/>
          <w:vertAlign w:val="superscript"/>
        </w:rPr>
        <w:t>4</w:t>
      </w:r>
      <w:r w:rsidR="00BB7466" w:rsidRPr="002871A3">
        <w:rPr>
          <w:rFonts w:ascii="Arial" w:eastAsia="微软雅黑" w:hAnsi="Arial" w:cs="Arial"/>
          <w:sz w:val="21"/>
          <w:szCs w:val="21"/>
          <w:vertAlign w:val="superscript"/>
        </w:rPr>
        <w:t>]</w:t>
      </w:r>
      <w:r w:rsidRPr="002871A3">
        <w:rPr>
          <w:rFonts w:ascii="Arial" w:eastAsia="微软雅黑" w:hAnsi="Arial" w:cs="Arial"/>
          <w:sz w:val="21"/>
          <w:szCs w:val="21"/>
        </w:rPr>
        <w:t>软件对所有差异表达</w:t>
      </w:r>
      <w:r w:rsidR="00FC4CC1" w:rsidRPr="002871A3">
        <w:rPr>
          <w:rFonts w:ascii="Arial" w:eastAsia="微软雅黑" w:hAnsi="Arial" w:cs="Arial"/>
          <w:sz w:val="21"/>
          <w:szCs w:val="21"/>
        </w:rPr>
        <w:t>蛋白质</w:t>
      </w:r>
      <w:r w:rsidRPr="002871A3">
        <w:rPr>
          <w:rFonts w:ascii="Arial" w:eastAsia="微软雅黑" w:hAnsi="Arial" w:cs="Arial"/>
          <w:sz w:val="21"/>
          <w:szCs w:val="21"/>
        </w:rPr>
        <w:t>进行</w:t>
      </w:r>
      <w:r w:rsidRPr="002871A3">
        <w:rPr>
          <w:rFonts w:ascii="Arial" w:eastAsia="微软雅黑" w:hAnsi="Arial" w:cs="Arial"/>
          <w:sz w:val="21"/>
          <w:szCs w:val="21"/>
        </w:rPr>
        <w:t>GO</w:t>
      </w:r>
      <w:r w:rsidRPr="002871A3">
        <w:rPr>
          <w:rFonts w:ascii="Arial" w:eastAsia="微软雅黑" w:hAnsi="Arial" w:cs="Arial"/>
          <w:sz w:val="21"/>
          <w:szCs w:val="21"/>
        </w:rPr>
        <w:t>功能注释</w:t>
      </w:r>
      <w:r w:rsidR="00923214" w:rsidRPr="002871A3">
        <w:rPr>
          <w:rFonts w:ascii="Arial" w:eastAsia="微软雅黑" w:hAnsi="Arial" w:cs="Arial"/>
          <w:sz w:val="21"/>
          <w:szCs w:val="21"/>
        </w:rPr>
        <w:t>，注释</w:t>
      </w:r>
      <w:r w:rsidR="009B706D" w:rsidRPr="002871A3">
        <w:rPr>
          <w:rFonts w:ascii="Arial" w:eastAsia="微软雅黑" w:hAnsi="Arial" w:cs="Arial"/>
          <w:sz w:val="21"/>
          <w:szCs w:val="21"/>
        </w:rPr>
        <w:t>结果</w:t>
      </w:r>
      <w:r w:rsidR="00923214" w:rsidRPr="002871A3">
        <w:rPr>
          <w:rFonts w:ascii="Arial" w:eastAsia="微软雅黑" w:hAnsi="Arial" w:cs="Arial"/>
          <w:sz w:val="21"/>
          <w:szCs w:val="21"/>
        </w:rPr>
        <w:t>表格参见输出文件。同时，</w:t>
      </w:r>
      <w:r w:rsidRPr="002871A3">
        <w:rPr>
          <w:rFonts w:ascii="Arial" w:eastAsia="微软雅黑" w:hAnsi="Arial" w:cs="Arial"/>
          <w:sz w:val="21"/>
          <w:szCs w:val="21"/>
        </w:rPr>
        <w:t>在</w:t>
      </w:r>
      <w:r w:rsidRPr="002871A3">
        <w:rPr>
          <w:rFonts w:ascii="Arial" w:eastAsia="微软雅黑" w:hAnsi="Arial" w:cs="Arial"/>
          <w:sz w:val="21"/>
          <w:szCs w:val="21"/>
        </w:rPr>
        <w:t>GO</w:t>
      </w:r>
      <w:r w:rsidRPr="002871A3">
        <w:rPr>
          <w:rFonts w:ascii="Arial" w:eastAsia="微软雅黑" w:hAnsi="Arial" w:cs="Arial"/>
          <w:sz w:val="21"/>
          <w:szCs w:val="21"/>
        </w:rPr>
        <w:t>二级功能注释层级上对差异蛋白数目进行统计，如</w:t>
      </w:r>
      <w:r w:rsidR="008657AE" w:rsidRPr="002871A3">
        <w:rPr>
          <w:rFonts w:ascii="Arial" w:eastAsia="微软雅黑" w:hAnsi="Arial" w:cs="Arial"/>
          <w:sz w:val="21"/>
          <w:szCs w:val="21"/>
        </w:rPr>
        <w:t>下图</w:t>
      </w:r>
      <w:r w:rsidRPr="002871A3">
        <w:rPr>
          <w:rFonts w:ascii="Arial" w:eastAsia="微软雅黑" w:hAnsi="Arial" w:cs="Arial"/>
          <w:sz w:val="21"/>
          <w:szCs w:val="21"/>
        </w:rPr>
        <w:t>。</w:t>
      </w:r>
    </w:p>
    <w:p w14:paraId="7F90AE76" w14:textId="77777777" w:rsidR="00F24C95" w:rsidRPr="002871A3" w:rsidRDefault="00F24C95" w:rsidP="008A1D97">
      <w:pPr>
        <w:spacing w:line="360" w:lineRule="auto"/>
        <w:ind w:leftChars="171" w:left="410" w:firstLineChars="200" w:firstLine="420"/>
        <w:jc w:val="left"/>
        <w:rPr>
          <w:rFonts w:ascii="Arial" w:eastAsia="微软雅黑" w:hAnsi="Arial" w:cs="Arial"/>
          <w:b/>
          <w:color w:val="C00000"/>
          <w:sz w:val="21"/>
          <w:szCs w:val="21"/>
        </w:rPr>
      </w:pPr>
      <w:r w:rsidRPr="002871A3">
        <w:rPr>
          <w:rFonts w:ascii="Arial" w:eastAsia="微软雅黑" w:hAnsi="Arial" w:cs="Arial"/>
          <w:sz w:val="21"/>
          <w:szCs w:val="21"/>
        </w:rPr>
        <w:t>更多信息请参考</w:t>
      </w:r>
      <w:r w:rsidRPr="002871A3">
        <w:rPr>
          <w:rFonts w:ascii="Arial" w:eastAsia="微软雅黑" w:hAnsi="Arial" w:cs="Arial"/>
          <w:sz w:val="21"/>
          <w:szCs w:val="21"/>
        </w:rPr>
        <w:t xml:space="preserve">: </w:t>
      </w:r>
      <w:hyperlink r:id="rId17" w:history="1">
        <w:r w:rsidRPr="002871A3">
          <w:rPr>
            <w:rStyle w:val="ad"/>
            <w:rFonts w:ascii="Arial" w:eastAsia="微软雅黑" w:hAnsi="Arial" w:cs="Arial"/>
            <w:sz w:val="21"/>
            <w:szCs w:val="21"/>
          </w:rPr>
          <w:t>http://www.geneontology.org/</w:t>
        </w:r>
      </w:hyperlink>
      <w:hyperlink r:id="rId18" w:history="1">
        <w:r w:rsidRPr="002871A3">
          <w:rPr>
            <w:rStyle w:val="ad"/>
            <w:rFonts w:ascii="Arial" w:eastAsia="微软雅黑" w:hAnsi="Arial" w:cs="Arial"/>
            <w:sz w:val="21"/>
            <w:szCs w:val="21"/>
          </w:rPr>
          <w:t>http://en.wikipedia.org/wiki/Gene_Ontology</w:t>
        </w:r>
      </w:hyperlink>
    </w:p>
    <w:p w14:paraId="6C81D496" w14:textId="6C61002F" w:rsidR="00DF7991" w:rsidRPr="002871A3" w:rsidRDefault="00F246C1" w:rsidP="008657AE">
      <w:pPr>
        <w:ind w:firstLineChars="200" w:firstLine="420"/>
        <w:jc w:val="center"/>
        <w:rPr>
          <w:rFonts w:ascii="Arial" w:eastAsia="微软雅黑" w:hAnsi="Arial" w:cs="Arial"/>
          <w:noProof/>
          <w:sz w:val="21"/>
          <w:szCs w:val="16"/>
        </w:rPr>
      </w:pPr>
      <w:r w:rsidRPr="002871A3">
        <w:rPr>
          <w:rFonts w:ascii="Arial" w:eastAsia="微软雅黑" w:hAnsi="Arial" w:cs="Arial"/>
          <w:noProof/>
          <w:sz w:val="21"/>
          <w:szCs w:val="16"/>
        </w:rPr>
        <w:t>[GOLevel2]</w:t>
      </w:r>
    </w:p>
    <w:p w14:paraId="605106DB" w14:textId="7AEF5F85" w:rsidR="007131EA" w:rsidRPr="002871A3" w:rsidRDefault="003A1106" w:rsidP="008657AE">
      <w:pPr>
        <w:ind w:firstLineChars="200" w:firstLine="360"/>
        <w:jc w:val="center"/>
        <w:rPr>
          <w:rFonts w:ascii="Arial" w:eastAsia="微软雅黑" w:hAnsi="Arial" w:cs="Arial"/>
          <w:sz w:val="18"/>
          <w:szCs w:val="18"/>
        </w:rPr>
      </w:pPr>
      <w:r w:rsidRPr="003A1106">
        <w:rPr>
          <w:rFonts w:ascii="Arial" w:eastAsia="微软雅黑" w:hAnsi="Arial" w:cs="Arial"/>
          <w:b/>
          <w:sz w:val="18"/>
          <w:szCs w:val="18"/>
        </w:rPr>
        <w:t>groupvs</w:t>
      </w:r>
      <w:r w:rsidR="007131EA" w:rsidRPr="002871A3">
        <w:rPr>
          <w:rFonts w:ascii="Arial" w:eastAsia="微软雅黑" w:hAnsi="Arial" w:cs="Arial"/>
          <w:sz w:val="18"/>
          <w:szCs w:val="18"/>
        </w:rPr>
        <w:t>组差异表达蛋白质的</w:t>
      </w:r>
      <w:r w:rsidR="007131EA" w:rsidRPr="002871A3">
        <w:rPr>
          <w:rFonts w:ascii="Arial" w:eastAsia="微软雅黑" w:hAnsi="Arial" w:cs="Arial"/>
          <w:sz w:val="18"/>
          <w:szCs w:val="18"/>
        </w:rPr>
        <w:t>GO</w:t>
      </w:r>
      <w:r w:rsidR="007131EA" w:rsidRPr="002871A3">
        <w:rPr>
          <w:rFonts w:ascii="Arial" w:eastAsia="微软雅黑" w:hAnsi="Arial" w:cs="Arial"/>
          <w:sz w:val="18"/>
          <w:szCs w:val="18"/>
        </w:rPr>
        <w:t>注释统计图（</w:t>
      </w:r>
      <w:r w:rsidR="007131EA" w:rsidRPr="002871A3">
        <w:rPr>
          <w:rFonts w:ascii="Arial" w:eastAsia="微软雅黑" w:hAnsi="Arial" w:cs="Arial"/>
          <w:sz w:val="18"/>
          <w:szCs w:val="18"/>
        </w:rPr>
        <w:t>level 2</w:t>
      </w:r>
      <w:r w:rsidR="007131EA" w:rsidRPr="002871A3">
        <w:rPr>
          <w:rFonts w:ascii="Arial" w:eastAsia="微软雅黑" w:hAnsi="Arial" w:cs="Arial"/>
          <w:sz w:val="18"/>
          <w:szCs w:val="18"/>
        </w:rPr>
        <w:t>）</w:t>
      </w:r>
    </w:p>
    <w:p w14:paraId="6F4D2A6E" w14:textId="32F4C00E" w:rsidR="00DF7991" w:rsidRPr="002871A3" w:rsidRDefault="00DF7991" w:rsidP="00A1706B">
      <w:pPr>
        <w:spacing w:line="360" w:lineRule="auto"/>
        <w:ind w:leftChars="177" w:left="425" w:firstLine="1"/>
        <w:rPr>
          <w:rFonts w:ascii="Arial" w:eastAsia="微软雅黑" w:hAnsi="Arial" w:cs="Arial"/>
          <w:color w:val="C00000"/>
          <w:sz w:val="18"/>
          <w:szCs w:val="18"/>
        </w:rPr>
      </w:pPr>
      <w:r w:rsidRPr="002871A3">
        <w:rPr>
          <w:rFonts w:ascii="Arial" w:eastAsia="微软雅黑" w:hAnsi="Arial" w:cs="Arial"/>
          <w:color w:val="C00000"/>
          <w:sz w:val="18"/>
          <w:szCs w:val="18"/>
        </w:rPr>
        <w:t>说明：</w:t>
      </w:r>
      <w:r w:rsidR="00CB0C7E" w:rsidRPr="002871A3">
        <w:rPr>
          <w:rFonts w:ascii="Arial" w:eastAsia="微软雅黑" w:hAnsi="Arial" w:cs="Arial"/>
          <w:color w:val="C00000"/>
          <w:sz w:val="18"/>
          <w:szCs w:val="18"/>
        </w:rPr>
        <w:t>图中纵</w:t>
      </w:r>
      <w:r w:rsidRPr="002871A3">
        <w:rPr>
          <w:rFonts w:ascii="Arial" w:eastAsia="微软雅黑" w:hAnsi="Arial" w:cs="Arial"/>
          <w:color w:val="C00000"/>
          <w:sz w:val="18"/>
          <w:szCs w:val="18"/>
        </w:rPr>
        <w:t>坐标表示</w:t>
      </w:r>
      <w:r w:rsidRPr="002871A3">
        <w:rPr>
          <w:rFonts w:ascii="Arial" w:eastAsia="微软雅黑" w:hAnsi="Arial" w:cs="Arial"/>
          <w:color w:val="C00000"/>
          <w:sz w:val="18"/>
          <w:szCs w:val="18"/>
        </w:rPr>
        <w:t xml:space="preserve">GO </w:t>
      </w:r>
      <w:r w:rsidRPr="002871A3">
        <w:rPr>
          <w:rFonts w:ascii="Arial" w:eastAsia="微软雅黑" w:hAnsi="Arial" w:cs="Arial"/>
          <w:color w:val="C00000"/>
          <w:sz w:val="18"/>
          <w:szCs w:val="18"/>
        </w:rPr>
        <w:t>二级功能注释信息（</w:t>
      </w:r>
      <w:r w:rsidRPr="002871A3">
        <w:rPr>
          <w:rFonts w:ascii="Arial" w:eastAsia="微软雅黑" w:hAnsi="Arial" w:cs="Arial"/>
          <w:color w:val="C00000"/>
          <w:sz w:val="18"/>
          <w:szCs w:val="18"/>
        </w:rPr>
        <w:t>GO Level2</w:t>
      </w:r>
      <w:r w:rsidRPr="002871A3">
        <w:rPr>
          <w:rFonts w:ascii="Arial" w:eastAsia="微软雅黑" w:hAnsi="Arial" w:cs="Arial"/>
          <w:color w:val="C00000"/>
          <w:sz w:val="18"/>
          <w:szCs w:val="18"/>
        </w:rPr>
        <w:t>），包含生物过程（</w:t>
      </w:r>
      <w:r w:rsidRPr="002871A3">
        <w:rPr>
          <w:rFonts w:ascii="Arial" w:eastAsia="微软雅黑" w:hAnsi="Arial" w:cs="Arial"/>
          <w:color w:val="C00000"/>
          <w:sz w:val="18"/>
          <w:szCs w:val="18"/>
        </w:rPr>
        <w:t>Biological Process</w:t>
      </w:r>
      <w:r w:rsidRPr="002871A3">
        <w:rPr>
          <w:rFonts w:ascii="Arial" w:eastAsia="微软雅黑" w:hAnsi="Arial" w:cs="Arial"/>
          <w:color w:val="C00000"/>
          <w:sz w:val="18"/>
          <w:szCs w:val="18"/>
        </w:rPr>
        <w:t>），分子功能（</w:t>
      </w:r>
      <w:r w:rsidRPr="002871A3">
        <w:rPr>
          <w:rFonts w:ascii="Arial" w:eastAsia="微软雅黑" w:hAnsi="Arial" w:cs="Arial"/>
          <w:color w:val="C00000"/>
          <w:sz w:val="18"/>
          <w:szCs w:val="18"/>
        </w:rPr>
        <w:t>Molecular Function</w:t>
      </w:r>
      <w:r w:rsidRPr="002871A3">
        <w:rPr>
          <w:rFonts w:ascii="Arial" w:eastAsia="微软雅黑" w:hAnsi="Arial" w:cs="Arial"/>
          <w:color w:val="C00000"/>
          <w:sz w:val="18"/>
          <w:szCs w:val="18"/>
        </w:rPr>
        <w:t>）和细胞组分（</w:t>
      </w:r>
      <w:r w:rsidRPr="002871A3">
        <w:rPr>
          <w:rFonts w:ascii="Arial" w:eastAsia="微软雅黑" w:hAnsi="Arial" w:cs="Arial"/>
          <w:color w:val="C00000"/>
          <w:sz w:val="18"/>
          <w:szCs w:val="18"/>
        </w:rPr>
        <w:t>Cellular Component</w:t>
      </w:r>
      <w:r w:rsidRPr="002871A3">
        <w:rPr>
          <w:rFonts w:ascii="Arial" w:eastAsia="微软雅黑" w:hAnsi="Arial" w:cs="Arial"/>
          <w:color w:val="C00000"/>
          <w:sz w:val="18"/>
          <w:szCs w:val="18"/>
        </w:rPr>
        <w:t>），依次以</w:t>
      </w:r>
      <w:r w:rsidR="00931F64" w:rsidRPr="002871A3">
        <w:rPr>
          <w:rFonts w:ascii="Arial" w:eastAsia="微软雅黑" w:hAnsi="Arial" w:cs="Arial"/>
          <w:color w:val="C00000"/>
          <w:sz w:val="18"/>
          <w:szCs w:val="18"/>
        </w:rPr>
        <w:t>蓝</w:t>
      </w:r>
      <w:r w:rsidRPr="002871A3">
        <w:rPr>
          <w:rFonts w:ascii="Arial" w:eastAsia="微软雅黑" w:hAnsi="Arial" w:cs="Arial"/>
          <w:color w:val="C00000"/>
          <w:sz w:val="18"/>
          <w:szCs w:val="18"/>
        </w:rPr>
        <w:t>色，</w:t>
      </w:r>
      <w:r w:rsidR="00923214" w:rsidRPr="002871A3">
        <w:rPr>
          <w:rFonts w:ascii="Arial" w:eastAsia="微软雅黑" w:hAnsi="Arial" w:cs="Arial"/>
          <w:color w:val="C00000"/>
          <w:sz w:val="18"/>
          <w:szCs w:val="18"/>
        </w:rPr>
        <w:t>红色，</w:t>
      </w:r>
      <w:r w:rsidR="00CB0C7E" w:rsidRPr="002871A3">
        <w:rPr>
          <w:rFonts w:ascii="Arial" w:eastAsia="微软雅黑" w:hAnsi="Arial" w:cs="Arial"/>
          <w:color w:val="C00000"/>
          <w:sz w:val="18"/>
          <w:szCs w:val="18"/>
        </w:rPr>
        <w:t>橙色予以区分；横</w:t>
      </w:r>
      <w:r w:rsidRPr="002871A3">
        <w:rPr>
          <w:rFonts w:ascii="Arial" w:eastAsia="微软雅黑" w:hAnsi="Arial" w:cs="Arial"/>
          <w:color w:val="C00000"/>
          <w:sz w:val="18"/>
          <w:szCs w:val="18"/>
        </w:rPr>
        <w:t>坐标表示每个功能分类下的差异表达</w:t>
      </w:r>
      <w:r w:rsidR="00FC4CC1" w:rsidRPr="002871A3">
        <w:rPr>
          <w:rFonts w:ascii="Arial" w:eastAsia="微软雅黑" w:hAnsi="Arial" w:cs="Arial"/>
          <w:color w:val="C00000"/>
          <w:sz w:val="18"/>
          <w:szCs w:val="18"/>
        </w:rPr>
        <w:t>蛋白质</w:t>
      </w:r>
      <w:r w:rsidRPr="002871A3">
        <w:rPr>
          <w:rFonts w:ascii="Arial" w:eastAsia="微软雅黑" w:hAnsi="Arial" w:cs="Arial"/>
          <w:color w:val="C00000"/>
          <w:sz w:val="18"/>
          <w:szCs w:val="18"/>
        </w:rPr>
        <w:t>数目。一般情况下，某一功能类别对应的差异表达</w:t>
      </w:r>
      <w:r w:rsidR="00FC4CC1" w:rsidRPr="002871A3">
        <w:rPr>
          <w:rFonts w:ascii="Arial" w:eastAsia="微软雅黑" w:hAnsi="Arial" w:cs="Arial"/>
          <w:color w:val="C00000"/>
          <w:sz w:val="18"/>
          <w:szCs w:val="18"/>
        </w:rPr>
        <w:t>蛋白质</w:t>
      </w:r>
      <w:r w:rsidRPr="002871A3">
        <w:rPr>
          <w:rFonts w:ascii="Arial" w:eastAsia="微软雅黑" w:hAnsi="Arial" w:cs="Arial"/>
          <w:color w:val="C00000"/>
          <w:sz w:val="18"/>
          <w:szCs w:val="18"/>
        </w:rPr>
        <w:t>数目越多，说明该功能越重要，需要重点关注或者进行后续深入机制的探讨。</w:t>
      </w:r>
    </w:p>
    <w:p w14:paraId="7E61B4A5" w14:textId="77777777" w:rsidR="001D5E6E" w:rsidRPr="002871A3" w:rsidRDefault="001D5E6E" w:rsidP="001D5E6E">
      <w:pPr>
        <w:pStyle w:val="ab"/>
        <w:spacing w:line="360" w:lineRule="auto"/>
        <w:ind w:leftChars="171" w:left="410"/>
        <w:rPr>
          <w:rFonts w:ascii="Arial" w:eastAsia="微软雅黑" w:hAnsi="Arial" w:cs="Arial"/>
        </w:rPr>
      </w:pPr>
      <w:r w:rsidRPr="002871A3">
        <w:rPr>
          <w:rFonts w:ascii="Arial" w:eastAsia="微软雅黑" w:hAnsi="Arial" w:cs="Arial"/>
        </w:rPr>
        <w:t>为了揭示所有差异表达</w:t>
      </w:r>
      <w:r w:rsidR="00C36DA7" w:rsidRPr="002871A3">
        <w:rPr>
          <w:rFonts w:ascii="Arial" w:eastAsia="微软雅黑" w:hAnsi="Arial" w:cs="Arial"/>
        </w:rPr>
        <w:t>蛋白质</w:t>
      </w:r>
      <w:r w:rsidRPr="002871A3">
        <w:rPr>
          <w:rFonts w:ascii="Arial" w:eastAsia="微软雅黑" w:hAnsi="Arial" w:cs="Arial"/>
        </w:rPr>
        <w:t>的整体功能富集特征，并通过评价某个</w:t>
      </w:r>
      <w:r w:rsidRPr="002871A3">
        <w:rPr>
          <w:rFonts w:ascii="Arial" w:eastAsia="微软雅黑" w:hAnsi="Arial" w:cs="Arial"/>
        </w:rPr>
        <w:t>GO</w:t>
      </w:r>
      <w:r w:rsidRPr="002871A3">
        <w:rPr>
          <w:rFonts w:ascii="Arial" w:eastAsia="微软雅黑" w:hAnsi="Arial" w:cs="Arial"/>
        </w:rPr>
        <w:t>功能条目的蛋白质富集度的显著性水平，找到研究者最关心的显著富集</w:t>
      </w:r>
      <w:r w:rsidRPr="002871A3">
        <w:rPr>
          <w:rFonts w:ascii="Arial" w:eastAsia="微软雅黑" w:hAnsi="Arial" w:cs="Arial"/>
        </w:rPr>
        <w:t>GO</w:t>
      </w:r>
      <w:r w:rsidRPr="002871A3">
        <w:rPr>
          <w:rFonts w:ascii="Arial" w:eastAsia="微软雅黑" w:hAnsi="Arial" w:cs="Arial"/>
        </w:rPr>
        <w:t>条目，采用</w:t>
      </w:r>
      <w:r w:rsidRPr="002871A3">
        <w:rPr>
          <w:rFonts w:ascii="Arial" w:eastAsia="微软雅黑" w:hAnsi="Arial" w:cs="Arial"/>
        </w:rPr>
        <w:t>Fisher</w:t>
      </w:r>
      <w:r w:rsidRPr="002871A3">
        <w:rPr>
          <w:rFonts w:ascii="Arial" w:eastAsia="微软雅黑" w:hAnsi="Arial" w:cs="Arial"/>
        </w:rPr>
        <w:t>精确检验（</w:t>
      </w:r>
      <w:r w:rsidRPr="002871A3">
        <w:rPr>
          <w:rFonts w:ascii="Arial" w:eastAsia="微软雅黑" w:hAnsi="Arial" w:cs="Arial"/>
        </w:rPr>
        <w:t>Fisher’s Exact Test</w:t>
      </w:r>
      <w:r w:rsidRPr="002871A3">
        <w:rPr>
          <w:rFonts w:ascii="Arial" w:eastAsia="微软雅黑" w:hAnsi="Arial" w:cs="Arial"/>
        </w:rPr>
        <w:t>）对差异表达</w:t>
      </w:r>
      <w:r w:rsidR="00FC4CC1" w:rsidRPr="002871A3">
        <w:rPr>
          <w:rFonts w:ascii="Arial" w:eastAsia="微软雅黑" w:hAnsi="Arial" w:cs="Arial"/>
        </w:rPr>
        <w:t>蛋白质</w:t>
      </w:r>
      <w:r w:rsidRPr="002871A3">
        <w:rPr>
          <w:rFonts w:ascii="Arial" w:eastAsia="微软雅黑" w:hAnsi="Arial" w:cs="Arial"/>
        </w:rPr>
        <w:t>进行</w:t>
      </w:r>
      <w:r w:rsidRPr="002871A3">
        <w:rPr>
          <w:rFonts w:ascii="Arial" w:eastAsia="微软雅黑" w:hAnsi="Arial" w:cs="Arial"/>
        </w:rPr>
        <w:t>GO</w:t>
      </w:r>
      <w:r w:rsidRPr="002871A3">
        <w:rPr>
          <w:rFonts w:ascii="Arial" w:eastAsia="微软雅黑" w:hAnsi="Arial" w:cs="Arial"/>
        </w:rPr>
        <w:t>功能富集分析。</w:t>
      </w:r>
    </w:p>
    <w:p w14:paraId="055C135C" w14:textId="2D0FA6CB" w:rsidR="008F2DCA" w:rsidRPr="002871A3" w:rsidRDefault="00682BC0" w:rsidP="00A36B07">
      <w:pPr>
        <w:pStyle w:val="ab"/>
        <w:spacing w:line="360" w:lineRule="auto"/>
        <w:ind w:leftChars="171" w:left="410"/>
        <w:rPr>
          <w:rFonts w:ascii="Arial" w:eastAsia="微软雅黑" w:hAnsi="Arial" w:cs="Arial"/>
        </w:rPr>
      </w:pPr>
      <w:r w:rsidRPr="002871A3">
        <w:rPr>
          <w:rFonts w:ascii="Arial" w:eastAsia="微软雅黑" w:hAnsi="Arial" w:cs="Arial"/>
        </w:rPr>
        <w:t>将</w:t>
      </w:r>
      <w:r w:rsidR="001D5E6E" w:rsidRPr="002871A3">
        <w:rPr>
          <w:rFonts w:ascii="Arial" w:eastAsia="微软雅黑" w:hAnsi="Arial" w:cs="Arial"/>
        </w:rPr>
        <w:t>所有</w:t>
      </w:r>
      <w:r w:rsidRPr="002871A3">
        <w:rPr>
          <w:rFonts w:ascii="Arial" w:eastAsia="微软雅黑" w:hAnsi="Arial" w:cs="Arial"/>
        </w:rPr>
        <w:t>差异表达</w:t>
      </w:r>
      <w:r w:rsidR="00FC4CC1" w:rsidRPr="002871A3">
        <w:rPr>
          <w:rFonts w:ascii="Arial" w:eastAsia="微软雅黑" w:hAnsi="Arial" w:cs="Arial"/>
        </w:rPr>
        <w:t>蛋白质</w:t>
      </w:r>
      <w:r w:rsidR="001D5E6E" w:rsidRPr="002871A3">
        <w:rPr>
          <w:rFonts w:ascii="Arial" w:eastAsia="微软雅黑" w:hAnsi="Arial" w:cs="Arial"/>
        </w:rPr>
        <w:t>与参考物种的全部蛋白质</w:t>
      </w:r>
      <w:r w:rsidRPr="002871A3">
        <w:rPr>
          <w:rFonts w:ascii="Arial" w:eastAsia="微软雅黑" w:hAnsi="Arial" w:cs="Arial"/>
        </w:rPr>
        <w:t>（或实验鉴定到的所有蛋白质）以</w:t>
      </w:r>
      <w:r w:rsidR="001D5E6E" w:rsidRPr="002871A3">
        <w:rPr>
          <w:rFonts w:ascii="Arial" w:eastAsia="微软雅黑" w:hAnsi="Arial" w:cs="Arial"/>
        </w:rPr>
        <w:t>GO</w:t>
      </w:r>
      <w:r w:rsidR="001D5E6E" w:rsidRPr="002871A3">
        <w:rPr>
          <w:rFonts w:ascii="Arial" w:eastAsia="微软雅黑" w:hAnsi="Arial" w:cs="Arial"/>
        </w:rPr>
        <w:t>功能的注释结果进行对照比较，通过</w:t>
      </w:r>
      <w:r w:rsidR="001D5E6E" w:rsidRPr="002871A3">
        <w:rPr>
          <w:rFonts w:ascii="Arial" w:eastAsia="微软雅黑" w:hAnsi="Arial" w:cs="Arial"/>
        </w:rPr>
        <w:t>Fisher</w:t>
      </w:r>
      <w:r w:rsidR="001D5E6E" w:rsidRPr="002871A3">
        <w:rPr>
          <w:rFonts w:ascii="Arial" w:eastAsia="微软雅黑" w:hAnsi="Arial" w:cs="Arial"/>
        </w:rPr>
        <w:t>精确检验</w:t>
      </w:r>
      <w:r w:rsidR="001D5E6E" w:rsidRPr="002871A3">
        <w:rPr>
          <w:rFonts w:ascii="Arial" w:eastAsia="微软雅黑" w:hAnsi="Arial" w:cs="Arial"/>
        </w:rPr>
        <w:t xml:space="preserve"> (Fisher’s Exact Test)</w:t>
      </w:r>
      <w:r w:rsidR="001D5E6E" w:rsidRPr="002871A3">
        <w:rPr>
          <w:rFonts w:ascii="Arial" w:eastAsia="微软雅黑" w:hAnsi="Arial" w:cs="Arial"/>
        </w:rPr>
        <w:t>得出两者差异的显著性，从而找到所有差异表达蛋白质富集的功能类别（</w:t>
      </w:r>
      <w:r w:rsidR="001D5E6E" w:rsidRPr="002871A3">
        <w:rPr>
          <w:rFonts w:ascii="Arial" w:eastAsia="微软雅黑" w:hAnsi="Arial" w:cs="Arial"/>
        </w:rPr>
        <w:t>P value &lt;0.05</w:t>
      </w:r>
      <w:r w:rsidR="001D5E6E" w:rsidRPr="002871A3">
        <w:rPr>
          <w:rFonts w:ascii="Arial" w:eastAsia="微软雅黑" w:hAnsi="Arial" w:cs="Arial"/>
        </w:rPr>
        <w:t>）。</w:t>
      </w:r>
      <w:r w:rsidR="00A36B07" w:rsidRPr="002871A3">
        <w:rPr>
          <w:rFonts w:ascii="Arial" w:eastAsia="微软雅黑" w:hAnsi="Arial" w:cs="Arial"/>
        </w:rPr>
        <w:t>用气泡图分别显示</w:t>
      </w:r>
      <w:r w:rsidR="00A36B07" w:rsidRPr="002871A3">
        <w:rPr>
          <w:rFonts w:ascii="Arial" w:eastAsia="微软雅黑" w:hAnsi="Arial" w:cs="Arial"/>
        </w:rPr>
        <w:t>GO</w:t>
      </w:r>
      <w:r w:rsidR="00A36B07" w:rsidRPr="002871A3">
        <w:rPr>
          <w:rFonts w:ascii="Arial" w:eastAsia="微软雅黑" w:hAnsi="Arial" w:cs="Arial"/>
        </w:rPr>
        <w:t>三大分类下的</w:t>
      </w:r>
      <w:r w:rsidR="00A36B07" w:rsidRPr="002871A3">
        <w:rPr>
          <w:rFonts w:ascii="Arial" w:eastAsia="微软雅黑" w:hAnsi="Arial" w:cs="Arial"/>
        </w:rPr>
        <w:t>GO</w:t>
      </w:r>
      <w:r w:rsidR="00A36B07" w:rsidRPr="002871A3">
        <w:rPr>
          <w:rFonts w:ascii="Arial" w:eastAsia="微软雅黑" w:hAnsi="Arial" w:cs="Arial"/>
        </w:rPr>
        <w:t>条目富集情况</w:t>
      </w:r>
      <w:r w:rsidR="00F914BA" w:rsidRPr="002871A3">
        <w:rPr>
          <w:rFonts w:ascii="Arial" w:eastAsia="微软雅黑" w:hAnsi="Arial" w:cs="Arial"/>
        </w:rPr>
        <w:t>（柱状图参见输出文件）</w:t>
      </w:r>
      <w:r w:rsidR="00A36B07" w:rsidRPr="002871A3">
        <w:rPr>
          <w:rFonts w:ascii="Arial" w:eastAsia="微软雅黑" w:hAnsi="Arial" w:cs="Arial"/>
        </w:rPr>
        <w:t>，</w:t>
      </w:r>
      <w:r w:rsidR="008F2DCA" w:rsidRPr="002871A3">
        <w:rPr>
          <w:rFonts w:ascii="Arial" w:eastAsia="微软雅黑" w:hAnsi="Arial" w:cs="Arial"/>
        </w:rPr>
        <w:t>如</w:t>
      </w:r>
      <w:r w:rsidR="001F0C7A" w:rsidRPr="002871A3">
        <w:rPr>
          <w:rFonts w:ascii="Arial" w:eastAsia="微软雅黑" w:hAnsi="Arial" w:cs="Arial"/>
        </w:rPr>
        <w:t>下面三图</w:t>
      </w:r>
      <w:r w:rsidR="00D04A3E" w:rsidRPr="002871A3">
        <w:rPr>
          <w:rFonts w:ascii="Arial" w:eastAsia="微软雅黑" w:hAnsi="Arial" w:cs="Arial"/>
        </w:rPr>
        <w:t>所示，在</w:t>
      </w:r>
      <w:r w:rsidR="001F6104" w:rsidRPr="002871A3">
        <w:rPr>
          <w:rFonts w:ascii="Arial" w:eastAsia="微软雅黑" w:hAnsi="Arial" w:cs="Arial"/>
        </w:rPr>
        <w:t>该</w:t>
      </w:r>
      <w:r w:rsidR="008F2DCA" w:rsidRPr="002871A3">
        <w:rPr>
          <w:rFonts w:ascii="Arial" w:eastAsia="微软雅黑" w:hAnsi="Arial" w:cs="Arial"/>
        </w:rPr>
        <w:t>比较组</w:t>
      </w:r>
      <w:r w:rsidRPr="002871A3">
        <w:rPr>
          <w:rFonts w:ascii="Arial" w:eastAsia="微软雅黑" w:hAnsi="Arial" w:cs="Arial"/>
          <w:color w:val="000000"/>
        </w:rPr>
        <w:t>中</w:t>
      </w:r>
      <w:r w:rsidR="00B17ABF" w:rsidRPr="002871A3">
        <w:rPr>
          <w:rFonts w:ascii="Arial" w:eastAsia="微软雅黑" w:hAnsi="Arial" w:cs="Arial"/>
          <w:b/>
          <w:color w:val="000000"/>
        </w:rPr>
        <w:t>BP-TOP5</w:t>
      </w:r>
      <w:r w:rsidRPr="002871A3">
        <w:rPr>
          <w:rFonts w:ascii="Arial" w:eastAsia="微软雅黑" w:hAnsi="Arial" w:cs="Arial"/>
          <w:color w:val="000000"/>
        </w:rPr>
        <w:t>等重要生物学过程</w:t>
      </w:r>
      <w:r w:rsidR="00EA560F">
        <w:rPr>
          <w:rFonts w:ascii="Arial" w:eastAsia="微软雅黑" w:hAnsi="Arial" w:cs="Arial" w:hint="eastAsia"/>
          <w:color w:val="000000"/>
        </w:rPr>
        <w:t>；</w:t>
      </w:r>
      <w:r w:rsidR="00B17ABF" w:rsidRPr="002871A3">
        <w:rPr>
          <w:rFonts w:ascii="Arial" w:eastAsia="微软雅黑" w:hAnsi="Arial" w:cs="Arial"/>
          <w:b/>
          <w:color w:val="000000"/>
        </w:rPr>
        <w:t>MF-TOP5</w:t>
      </w:r>
      <w:r w:rsidRPr="002871A3">
        <w:rPr>
          <w:rFonts w:ascii="Arial" w:eastAsia="微软雅黑" w:hAnsi="Arial" w:cs="Arial"/>
          <w:color w:val="000000"/>
        </w:rPr>
        <w:t>等分子功能</w:t>
      </w:r>
      <w:r w:rsidR="00EA560F">
        <w:rPr>
          <w:rFonts w:ascii="Arial" w:eastAsia="微软雅黑" w:hAnsi="Arial" w:cs="Arial" w:hint="eastAsia"/>
          <w:color w:val="000000"/>
        </w:rPr>
        <w:t>；</w:t>
      </w:r>
      <w:r w:rsidR="00B17ABF" w:rsidRPr="002871A3">
        <w:rPr>
          <w:rFonts w:ascii="Arial" w:eastAsia="微软雅黑" w:hAnsi="Arial" w:cs="Arial"/>
          <w:b/>
          <w:color w:val="000000"/>
        </w:rPr>
        <w:t>CC-TOP5</w:t>
      </w:r>
      <w:r w:rsidRPr="002871A3">
        <w:rPr>
          <w:rFonts w:ascii="Arial" w:eastAsia="微软雅黑" w:hAnsi="Arial" w:cs="Arial"/>
          <w:color w:val="000000"/>
        </w:rPr>
        <w:t>等定位蛋白质发生了显著性变化。</w:t>
      </w:r>
    </w:p>
    <w:p w14:paraId="385F55D0" w14:textId="137B57C8" w:rsidR="00305789" w:rsidRPr="002871A3" w:rsidRDefault="00F246C1" w:rsidP="008F2DCA">
      <w:pPr>
        <w:pStyle w:val="ab"/>
        <w:spacing w:line="360" w:lineRule="auto"/>
        <w:ind w:leftChars="171" w:left="410"/>
        <w:jc w:val="center"/>
        <w:rPr>
          <w:rFonts w:ascii="Arial" w:eastAsia="微软雅黑" w:hAnsi="Arial" w:cs="Arial"/>
          <w:szCs w:val="21"/>
        </w:rPr>
      </w:pPr>
      <w:r w:rsidRPr="002871A3">
        <w:rPr>
          <w:rFonts w:ascii="Arial" w:eastAsia="微软雅黑" w:hAnsi="Arial" w:cs="Arial"/>
          <w:noProof/>
        </w:rPr>
        <w:t>[BP_Enrichment]</w:t>
      </w:r>
    </w:p>
    <w:p w14:paraId="3C6BD88A" w14:textId="76DC4B60" w:rsidR="008F2DCA" w:rsidRPr="002871A3" w:rsidRDefault="003A1106" w:rsidP="00271726">
      <w:pPr>
        <w:pStyle w:val="ab"/>
        <w:spacing w:line="360" w:lineRule="auto"/>
        <w:ind w:leftChars="171" w:left="410"/>
        <w:jc w:val="center"/>
        <w:rPr>
          <w:rFonts w:ascii="Arial" w:eastAsia="微软雅黑" w:hAnsi="Arial" w:cs="Arial"/>
          <w:szCs w:val="21"/>
        </w:rPr>
      </w:pPr>
      <w:r w:rsidRPr="003A1106">
        <w:rPr>
          <w:rFonts w:ascii="Arial" w:eastAsia="微软雅黑" w:hAnsi="Arial" w:cs="Arial"/>
          <w:b/>
          <w:color w:val="000000"/>
        </w:rPr>
        <w:lastRenderedPageBreak/>
        <w:t>groupvs</w:t>
      </w:r>
      <w:r w:rsidR="004B2548" w:rsidRPr="002871A3">
        <w:rPr>
          <w:rFonts w:ascii="Arial" w:eastAsia="微软雅黑" w:hAnsi="Arial" w:cs="Arial"/>
          <w:color w:val="000000"/>
        </w:rPr>
        <w:t>组</w:t>
      </w:r>
      <w:r w:rsidR="008F2DCA" w:rsidRPr="002871A3">
        <w:rPr>
          <w:rFonts w:ascii="Arial" w:eastAsia="微软雅黑" w:hAnsi="Arial" w:cs="Arial"/>
          <w:color w:val="000000"/>
        </w:rPr>
        <w:t>生物过程分类下</w:t>
      </w:r>
      <w:r w:rsidR="008F2DCA" w:rsidRPr="002871A3">
        <w:rPr>
          <w:rFonts w:ascii="Arial" w:eastAsia="微软雅黑" w:hAnsi="Arial" w:cs="Arial"/>
          <w:color w:val="000000"/>
        </w:rPr>
        <w:t>GO</w:t>
      </w:r>
      <w:r w:rsidR="008F2DCA" w:rsidRPr="002871A3">
        <w:rPr>
          <w:rFonts w:ascii="Arial" w:eastAsia="微软雅黑" w:hAnsi="Arial" w:cs="Arial"/>
          <w:color w:val="000000"/>
        </w:rPr>
        <w:t>功能富集气泡图（</w:t>
      </w:r>
      <w:r w:rsidR="008F2DCA" w:rsidRPr="002871A3">
        <w:rPr>
          <w:rFonts w:ascii="Arial" w:eastAsia="微软雅黑" w:hAnsi="Arial" w:cs="Arial"/>
          <w:color w:val="000000"/>
        </w:rPr>
        <w:t>Biological Process</w:t>
      </w:r>
      <w:r w:rsidR="008F2DCA" w:rsidRPr="002871A3">
        <w:rPr>
          <w:rFonts w:ascii="Arial" w:eastAsia="微软雅黑" w:hAnsi="Arial" w:cs="Arial"/>
          <w:color w:val="000000"/>
        </w:rPr>
        <w:t>，</w:t>
      </w:r>
      <w:r w:rsidR="008F2DCA" w:rsidRPr="002871A3">
        <w:rPr>
          <w:rFonts w:ascii="Arial" w:eastAsia="微软雅黑" w:hAnsi="Arial" w:cs="Arial"/>
          <w:color w:val="000000"/>
        </w:rPr>
        <w:t>BP</w:t>
      </w:r>
      <w:r w:rsidR="008F2DCA" w:rsidRPr="002871A3">
        <w:rPr>
          <w:rFonts w:ascii="Arial" w:eastAsia="微软雅黑" w:hAnsi="Arial" w:cs="Arial"/>
          <w:color w:val="000000"/>
        </w:rPr>
        <w:t>）</w:t>
      </w:r>
    </w:p>
    <w:p w14:paraId="105F0705" w14:textId="2381967E" w:rsidR="00682BC0" w:rsidRPr="002871A3" w:rsidRDefault="00C0752D" w:rsidP="00682BC0">
      <w:pPr>
        <w:pStyle w:val="ab"/>
        <w:spacing w:line="360" w:lineRule="auto"/>
        <w:ind w:leftChars="171" w:left="410"/>
        <w:jc w:val="center"/>
        <w:rPr>
          <w:rFonts w:ascii="Arial" w:eastAsia="微软雅黑" w:hAnsi="Arial" w:cs="Arial"/>
          <w:szCs w:val="21"/>
        </w:rPr>
      </w:pPr>
      <w:r w:rsidRPr="002871A3">
        <w:rPr>
          <w:rFonts w:ascii="Arial" w:eastAsia="微软雅黑" w:hAnsi="Arial" w:cs="Arial"/>
          <w:szCs w:val="21"/>
        </w:rPr>
        <w:t>[CC_Enrichment]</w:t>
      </w:r>
    </w:p>
    <w:p w14:paraId="289CF8F9" w14:textId="7160BBB2" w:rsidR="00682BC0" w:rsidRPr="002871A3" w:rsidRDefault="003A1106" w:rsidP="00682BC0">
      <w:pPr>
        <w:pStyle w:val="ab"/>
        <w:spacing w:line="360" w:lineRule="auto"/>
        <w:ind w:leftChars="171" w:left="410"/>
        <w:jc w:val="center"/>
        <w:rPr>
          <w:rFonts w:ascii="Arial" w:eastAsia="微软雅黑" w:hAnsi="Arial" w:cs="Arial"/>
          <w:szCs w:val="21"/>
        </w:rPr>
      </w:pPr>
      <w:r w:rsidRPr="003A1106">
        <w:rPr>
          <w:rFonts w:ascii="Arial" w:eastAsia="微软雅黑" w:hAnsi="Arial" w:cs="Arial"/>
          <w:b/>
          <w:color w:val="000000"/>
        </w:rPr>
        <w:t>groupvs</w:t>
      </w:r>
      <w:r w:rsidR="004B2548" w:rsidRPr="002871A3">
        <w:rPr>
          <w:rFonts w:ascii="Arial" w:eastAsia="微软雅黑" w:hAnsi="Arial" w:cs="Arial"/>
          <w:color w:val="000000"/>
        </w:rPr>
        <w:t>组</w:t>
      </w:r>
      <w:r w:rsidR="00682BC0" w:rsidRPr="002871A3">
        <w:rPr>
          <w:rFonts w:ascii="Arial" w:eastAsia="微软雅黑" w:hAnsi="Arial" w:cs="Arial"/>
          <w:color w:val="000000"/>
        </w:rPr>
        <w:t>细胞组分分类下</w:t>
      </w:r>
      <w:r w:rsidR="00682BC0" w:rsidRPr="002871A3">
        <w:rPr>
          <w:rFonts w:ascii="Arial" w:eastAsia="微软雅黑" w:hAnsi="Arial" w:cs="Arial"/>
          <w:color w:val="000000"/>
        </w:rPr>
        <w:t>GO</w:t>
      </w:r>
      <w:r w:rsidR="00682BC0" w:rsidRPr="002871A3">
        <w:rPr>
          <w:rFonts w:ascii="Arial" w:eastAsia="微软雅黑" w:hAnsi="Arial" w:cs="Arial"/>
          <w:color w:val="000000"/>
        </w:rPr>
        <w:t>功能富集气泡图（</w:t>
      </w:r>
      <w:r w:rsidR="00682BC0" w:rsidRPr="002871A3">
        <w:rPr>
          <w:rFonts w:ascii="Arial" w:eastAsia="微软雅黑" w:hAnsi="Arial" w:cs="Arial"/>
          <w:color w:val="000000"/>
        </w:rPr>
        <w:t>Cellular Component</w:t>
      </w:r>
      <w:r w:rsidR="00682BC0" w:rsidRPr="002871A3">
        <w:rPr>
          <w:rFonts w:ascii="Arial" w:eastAsia="微软雅黑" w:hAnsi="Arial" w:cs="Arial"/>
          <w:color w:val="000000"/>
        </w:rPr>
        <w:t>，</w:t>
      </w:r>
      <w:r w:rsidR="00682BC0" w:rsidRPr="002871A3">
        <w:rPr>
          <w:rFonts w:ascii="Arial" w:eastAsia="微软雅黑" w:hAnsi="Arial" w:cs="Arial"/>
          <w:color w:val="000000"/>
        </w:rPr>
        <w:t>CC</w:t>
      </w:r>
      <w:r w:rsidR="00682BC0" w:rsidRPr="002871A3">
        <w:rPr>
          <w:rFonts w:ascii="Arial" w:eastAsia="微软雅黑" w:hAnsi="Arial" w:cs="Arial"/>
          <w:color w:val="000000"/>
        </w:rPr>
        <w:t>）</w:t>
      </w:r>
    </w:p>
    <w:p w14:paraId="29083E1A" w14:textId="102DF4F7" w:rsidR="00682BC0" w:rsidRPr="002871A3" w:rsidRDefault="00C0752D" w:rsidP="00682BC0">
      <w:pPr>
        <w:pStyle w:val="ab"/>
        <w:spacing w:line="360" w:lineRule="auto"/>
        <w:ind w:leftChars="171" w:left="410"/>
        <w:jc w:val="center"/>
        <w:rPr>
          <w:rFonts w:ascii="Arial" w:eastAsia="微软雅黑" w:hAnsi="Arial" w:cs="Arial"/>
          <w:szCs w:val="21"/>
        </w:rPr>
      </w:pPr>
      <w:r w:rsidRPr="002871A3">
        <w:rPr>
          <w:rFonts w:ascii="Arial" w:eastAsia="微软雅黑" w:hAnsi="Arial" w:cs="Arial"/>
          <w:noProof/>
        </w:rPr>
        <w:t>[MF_Enrichment]</w:t>
      </w:r>
    </w:p>
    <w:p w14:paraId="3C433686" w14:textId="4DA901D9" w:rsidR="00682BC0" w:rsidRPr="002871A3" w:rsidRDefault="003A1106" w:rsidP="004A2CB9">
      <w:pPr>
        <w:pStyle w:val="ab"/>
        <w:spacing w:line="360" w:lineRule="auto"/>
        <w:ind w:leftChars="171" w:left="410"/>
        <w:jc w:val="center"/>
        <w:rPr>
          <w:rFonts w:ascii="Arial" w:eastAsia="微软雅黑" w:hAnsi="Arial" w:cs="Arial"/>
          <w:szCs w:val="21"/>
        </w:rPr>
      </w:pPr>
      <w:r w:rsidRPr="003A1106">
        <w:rPr>
          <w:rFonts w:ascii="Arial" w:eastAsia="微软雅黑" w:hAnsi="Arial" w:cs="Arial"/>
          <w:b/>
          <w:color w:val="000000"/>
        </w:rPr>
        <w:t>groupvs</w:t>
      </w:r>
      <w:r w:rsidR="004B2548" w:rsidRPr="002871A3">
        <w:rPr>
          <w:rFonts w:ascii="Arial" w:eastAsia="微软雅黑" w:hAnsi="Arial" w:cs="Arial"/>
          <w:color w:val="000000"/>
        </w:rPr>
        <w:t>组</w:t>
      </w:r>
      <w:r w:rsidR="00682BC0" w:rsidRPr="002871A3">
        <w:rPr>
          <w:rFonts w:ascii="Arial" w:eastAsia="微软雅黑" w:hAnsi="Arial" w:cs="Arial"/>
          <w:color w:val="000000"/>
        </w:rPr>
        <w:t>分子功能分类下</w:t>
      </w:r>
      <w:r w:rsidR="00682BC0" w:rsidRPr="002871A3">
        <w:rPr>
          <w:rFonts w:ascii="Arial" w:eastAsia="微软雅黑" w:hAnsi="Arial" w:cs="Arial"/>
          <w:color w:val="000000"/>
        </w:rPr>
        <w:t>GO</w:t>
      </w:r>
      <w:r w:rsidR="00682BC0" w:rsidRPr="002871A3">
        <w:rPr>
          <w:rFonts w:ascii="Arial" w:eastAsia="微软雅黑" w:hAnsi="Arial" w:cs="Arial"/>
          <w:color w:val="000000"/>
        </w:rPr>
        <w:t>功能富集气泡图（</w:t>
      </w:r>
      <w:r w:rsidR="00682BC0" w:rsidRPr="002871A3">
        <w:rPr>
          <w:rFonts w:ascii="Arial" w:eastAsia="微软雅黑" w:hAnsi="Arial" w:cs="Arial"/>
          <w:color w:val="000000"/>
        </w:rPr>
        <w:t>Molecular Function</w:t>
      </w:r>
      <w:r w:rsidR="00682BC0" w:rsidRPr="002871A3">
        <w:rPr>
          <w:rFonts w:ascii="Arial" w:eastAsia="微软雅黑" w:hAnsi="Arial" w:cs="Arial"/>
          <w:color w:val="000000"/>
        </w:rPr>
        <w:t>，</w:t>
      </w:r>
      <w:r w:rsidR="00682BC0" w:rsidRPr="002871A3">
        <w:rPr>
          <w:rFonts w:ascii="Arial" w:eastAsia="微软雅黑" w:hAnsi="Arial" w:cs="Arial"/>
          <w:color w:val="000000"/>
        </w:rPr>
        <w:t>MF</w:t>
      </w:r>
      <w:r w:rsidR="00682BC0" w:rsidRPr="002871A3">
        <w:rPr>
          <w:rFonts w:ascii="Arial" w:eastAsia="微软雅黑" w:hAnsi="Arial" w:cs="Arial"/>
          <w:color w:val="000000"/>
        </w:rPr>
        <w:t>）</w:t>
      </w:r>
    </w:p>
    <w:p w14:paraId="798F8CAA" w14:textId="77777777" w:rsidR="008F2DCA" w:rsidRPr="002871A3" w:rsidRDefault="00943B58" w:rsidP="008F2DCA">
      <w:pPr>
        <w:spacing w:line="360" w:lineRule="auto"/>
        <w:ind w:leftChars="171" w:left="410"/>
        <w:rPr>
          <w:rFonts w:ascii="Arial" w:eastAsia="微软雅黑" w:hAnsi="Arial" w:cs="Arial"/>
          <w:b/>
          <w:color w:val="C00000"/>
          <w:sz w:val="18"/>
          <w:szCs w:val="18"/>
        </w:rPr>
      </w:pPr>
      <w:r w:rsidRPr="002871A3">
        <w:rPr>
          <w:rFonts w:ascii="Arial" w:eastAsia="微软雅黑" w:hAnsi="Arial" w:cs="Arial"/>
          <w:color w:val="C00000"/>
          <w:sz w:val="18"/>
          <w:szCs w:val="18"/>
        </w:rPr>
        <w:t>说明：</w:t>
      </w:r>
      <w:r w:rsidR="008F2DCA" w:rsidRPr="002871A3">
        <w:rPr>
          <w:rFonts w:ascii="Arial" w:eastAsia="微软雅黑" w:hAnsi="Arial" w:cs="Arial"/>
          <w:color w:val="C00000"/>
          <w:sz w:val="18"/>
          <w:szCs w:val="18"/>
        </w:rPr>
        <w:t>图中</w:t>
      </w:r>
      <w:r w:rsidR="00FF424A" w:rsidRPr="002871A3">
        <w:rPr>
          <w:rFonts w:ascii="Arial" w:eastAsia="微软雅黑" w:hAnsi="Arial" w:cs="Arial"/>
          <w:color w:val="C00000"/>
          <w:sz w:val="18"/>
          <w:szCs w:val="18"/>
        </w:rPr>
        <w:t>横坐标为富集因子（</w:t>
      </w:r>
      <w:r w:rsidR="00FF424A" w:rsidRPr="002871A3">
        <w:rPr>
          <w:rFonts w:ascii="Arial" w:eastAsia="微软雅黑" w:hAnsi="Arial" w:cs="Arial"/>
          <w:color w:val="C00000"/>
          <w:sz w:val="18"/>
          <w:szCs w:val="18"/>
        </w:rPr>
        <w:t>Rich Fator≤1</w:t>
      </w:r>
      <w:r w:rsidR="00FF424A" w:rsidRPr="002871A3">
        <w:rPr>
          <w:rFonts w:ascii="Arial" w:eastAsia="微软雅黑" w:hAnsi="Arial" w:cs="Arial"/>
          <w:color w:val="C00000"/>
          <w:sz w:val="18"/>
          <w:szCs w:val="18"/>
        </w:rPr>
        <w:t>）</w:t>
      </w:r>
      <w:r w:rsidR="00FF424A" w:rsidRPr="002871A3">
        <w:rPr>
          <w:rFonts w:ascii="Arial" w:eastAsia="微软雅黑" w:hAnsi="Arial" w:cs="Arial"/>
          <w:color w:val="C00000"/>
          <w:sz w:val="18"/>
          <w:szCs w:val="18"/>
        </w:rPr>
        <w:t>,</w:t>
      </w:r>
      <w:r w:rsidR="00FF424A" w:rsidRPr="002871A3">
        <w:rPr>
          <w:rFonts w:ascii="Arial" w:eastAsia="微软雅黑" w:hAnsi="Arial" w:cs="Arial"/>
          <w:color w:val="C00000"/>
          <w:sz w:val="18"/>
          <w:szCs w:val="18"/>
        </w:rPr>
        <w:t>富集因子表示注释到某</w:t>
      </w:r>
      <w:r w:rsidR="00FF424A" w:rsidRPr="002871A3">
        <w:rPr>
          <w:rFonts w:ascii="Arial" w:eastAsia="微软雅黑" w:hAnsi="Arial" w:cs="Arial"/>
          <w:color w:val="C00000"/>
          <w:sz w:val="18"/>
          <w:szCs w:val="18"/>
        </w:rPr>
        <w:t xml:space="preserve">GO </w:t>
      </w:r>
      <w:r w:rsidR="00FF424A" w:rsidRPr="002871A3">
        <w:rPr>
          <w:rFonts w:ascii="Arial" w:eastAsia="微软雅黑" w:hAnsi="Arial" w:cs="Arial"/>
          <w:color w:val="C00000"/>
          <w:sz w:val="18"/>
          <w:szCs w:val="18"/>
        </w:rPr>
        <w:t>功能类别的差异表达蛋白质数目占注释到该</w:t>
      </w:r>
      <w:r w:rsidR="00FF424A" w:rsidRPr="002871A3">
        <w:rPr>
          <w:rFonts w:ascii="Arial" w:eastAsia="微软雅黑" w:hAnsi="Arial" w:cs="Arial"/>
          <w:color w:val="C00000"/>
          <w:sz w:val="18"/>
          <w:szCs w:val="18"/>
        </w:rPr>
        <w:t>GO</w:t>
      </w:r>
      <w:r w:rsidR="00FF424A" w:rsidRPr="002871A3">
        <w:rPr>
          <w:rFonts w:ascii="Arial" w:eastAsia="微软雅黑" w:hAnsi="Arial" w:cs="Arial"/>
          <w:color w:val="C00000"/>
          <w:sz w:val="18"/>
          <w:szCs w:val="18"/>
        </w:rPr>
        <w:t>功能类别的所有鉴定到的蛋白质数目的比例。</w:t>
      </w:r>
      <w:r w:rsidR="008F2DCA" w:rsidRPr="002871A3">
        <w:rPr>
          <w:rFonts w:ascii="Arial" w:eastAsia="微软雅黑" w:hAnsi="Arial" w:cs="Arial"/>
          <w:color w:val="C00000"/>
          <w:sz w:val="18"/>
          <w:szCs w:val="18"/>
        </w:rPr>
        <w:t>纵坐标表示每个</w:t>
      </w:r>
      <w:r w:rsidR="00FF424A" w:rsidRPr="002871A3">
        <w:rPr>
          <w:rFonts w:ascii="Arial" w:eastAsia="微软雅黑" w:hAnsi="Arial" w:cs="Arial"/>
          <w:color w:val="C00000"/>
          <w:sz w:val="18"/>
          <w:szCs w:val="18"/>
        </w:rPr>
        <w:t>GO</w:t>
      </w:r>
      <w:r w:rsidR="008F2DCA" w:rsidRPr="002871A3">
        <w:rPr>
          <w:rFonts w:ascii="Arial" w:eastAsia="微软雅黑" w:hAnsi="Arial" w:cs="Arial"/>
          <w:color w:val="C00000"/>
          <w:sz w:val="18"/>
          <w:szCs w:val="18"/>
        </w:rPr>
        <w:t>功能分类下的差异</w:t>
      </w:r>
      <w:r w:rsidR="00C36DA7" w:rsidRPr="002871A3">
        <w:rPr>
          <w:rFonts w:ascii="Arial" w:eastAsia="微软雅黑" w:hAnsi="Arial" w:cs="Arial"/>
          <w:color w:val="C00000"/>
          <w:sz w:val="18"/>
          <w:szCs w:val="18"/>
        </w:rPr>
        <w:t>蛋白质</w:t>
      </w:r>
      <w:r w:rsidR="00FF424A" w:rsidRPr="002871A3">
        <w:rPr>
          <w:rFonts w:ascii="Arial" w:eastAsia="微软雅黑" w:hAnsi="Arial" w:cs="Arial"/>
          <w:color w:val="C00000"/>
          <w:sz w:val="18"/>
          <w:szCs w:val="18"/>
        </w:rPr>
        <w:t>统计结果</w:t>
      </w:r>
      <w:r w:rsidR="008F2DCA" w:rsidRPr="002871A3">
        <w:rPr>
          <w:rFonts w:ascii="Arial" w:eastAsia="微软雅黑" w:hAnsi="Arial" w:cs="Arial"/>
          <w:color w:val="C00000"/>
          <w:sz w:val="18"/>
          <w:szCs w:val="18"/>
        </w:rPr>
        <w:t>；</w:t>
      </w:r>
      <w:r w:rsidR="00FF424A" w:rsidRPr="002871A3">
        <w:rPr>
          <w:rFonts w:ascii="Arial" w:eastAsia="微软雅黑" w:hAnsi="Arial" w:cs="Arial"/>
          <w:color w:val="C00000"/>
          <w:sz w:val="18"/>
          <w:szCs w:val="18"/>
        </w:rPr>
        <w:t>其中气泡颜色</w:t>
      </w:r>
      <w:r w:rsidR="008F2DCA" w:rsidRPr="002871A3">
        <w:rPr>
          <w:rFonts w:ascii="Arial" w:eastAsia="微软雅黑" w:hAnsi="Arial" w:cs="Arial"/>
          <w:color w:val="C00000"/>
          <w:sz w:val="18"/>
          <w:szCs w:val="18"/>
        </w:rPr>
        <w:t>表示富集的</w:t>
      </w:r>
      <w:r w:rsidR="008F2DCA" w:rsidRPr="002871A3">
        <w:rPr>
          <w:rFonts w:ascii="Arial" w:eastAsia="微软雅黑" w:hAnsi="Arial" w:cs="Arial"/>
          <w:color w:val="C00000"/>
          <w:sz w:val="18"/>
          <w:szCs w:val="18"/>
        </w:rPr>
        <w:t>GO</w:t>
      </w:r>
      <w:r w:rsidR="008F2DCA" w:rsidRPr="002871A3">
        <w:rPr>
          <w:rFonts w:ascii="Arial" w:eastAsia="微软雅黑" w:hAnsi="Arial" w:cs="Arial"/>
          <w:color w:val="C00000"/>
          <w:sz w:val="18"/>
          <w:szCs w:val="18"/>
        </w:rPr>
        <w:t>功能分类的显著性</w:t>
      </w:r>
      <w:r w:rsidR="00FF424A" w:rsidRPr="002871A3">
        <w:rPr>
          <w:rFonts w:ascii="Arial" w:eastAsia="微软雅黑" w:hAnsi="Arial" w:cs="Arial"/>
          <w:color w:val="C00000"/>
          <w:sz w:val="18"/>
          <w:szCs w:val="18"/>
        </w:rPr>
        <w:t>，</w:t>
      </w:r>
      <w:r w:rsidR="008F2DCA" w:rsidRPr="002871A3">
        <w:rPr>
          <w:rFonts w:ascii="Arial" w:eastAsia="微软雅黑" w:hAnsi="Arial" w:cs="Arial"/>
          <w:color w:val="C00000"/>
          <w:sz w:val="18"/>
          <w:szCs w:val="18"/>
        </w:rPr>
        <w:t>即基于</w:t>
      </w:r>
      <w:r w:rsidR="008F2DCA" w:rsidRPr="002871A3">
        <w:rPr>
          <w:rFonts w:ascii="Arial" w:eastAsia="微软雅黑" w:hAnsi="Arial" w:cs="Arial"/>
          <w:color w:val="C00000"/>
          <w:sz w:val="18"/>
          <w:szCs w:val="18"/>
        </w:rPr>
        <w:t>Fisher</w:t>
      </w:r>
      <w:r w:rsidR="008F2DCA" w:rsidRPr="002871A3">
        <w:rPr>
          <w:rFonts w:ascii="Arial" w:eastAsia="微软雅黑" w:hAnsi="Arial" w:cs="Arial"/>
          <w:color w:val="C00000"/>
          <w:sz w:val="18"/>
          <w:szCs w:val="18"/>
        </w:rPr>
        <w:t>精确检验（</w:t>
      </w:r>
      <w:r w:rsidR="008F2DCA" w:rsidRPr="002871A3">
        <w:rPr>
          <w:rFonts w:ascii="Arial" w:eastAsia="微软雅黑" w:hAnsi="Arial" w:cs="Arial"/>
          <w:color w:val="C00000"/>
          <w:sz w:val="18"/>
          <w:szCs w:val="18"/>
        </w:rPr>
        <w:t>Fisher’s Exact Test</w:t>
      </w:r>
      <w:r w:rsidR="008F2DCA" w:rsidRPr="002871A3">
        <w:rPr>
          <w:rFonts w:ascii="Arial" w:eastAsia="微软雅黑" w:hAnsi="Arial" w:cs="Arial"/>
          <w:color w:val="C00000"/>
          <w:sz w:val="18"/>
          <w:szCs w:val="18"/>
        </w:rPr>
        <w:t>）计算</w:t>
      </w:r>
      <w:r w:rsidR="008F2DCA" w:rsidRPr="002871A3">
        <w:rPr>
          <w:rFonts w:ascii="Arial" w:eastAsia="微软雅黑" w:hAnsi="Arial" w:cs="Arial"/>
          <w:color w:val="C00000"/>
          <w:sz w:val="18"/>
          <w:szCs w:val="18"/>
        </w:rPr>
        <w:t>P</w:t>
      </w:r>
      <w:r w:rsidR="008F2DCA" w:rsidRPr="002871A3">
        <w:rPr>
          <w:rFonts w:ascii="Arial" w:eastAsia="微软雅黑" w:hAnsi="Arial" w:cs="Arial"/>
          <w:color w:val="C00000"/>
          <w:sz w:val="18"/>
          <w:szCs w:val="18"/>
        </w:rPr>
        <w:t>值，颜色梯度代表</w:t>
      </w:r>
      <w:r w:rsidR="008F2DCA" w:rsidRPr="002871A3">
        <w:rPr>
          <w:rFonts w:ascii="Arial" w:eastAsia="微软雅黑" w:hAnsi="Arial" w:cs="Arial"/>
          <w:color w:val="C00000"/>
          <w:sz w:val="18"/>
          <w:szCs w:val="18"/>
        </w:rPr>
        <w:t>P</w:t>
      </w:r>
      <w:r w:rsidR="008F2DCA" w:rsidRPr="002871A3">
        <w:rPr>
          <w:rFonts w:ascii="Arial" w:eastAsia="微软雅黑" w:hAnsi="Arial" w:cs="Arial"/>
          <w:color w:val="C00000"/>
          <w:sz w:val="18"/>
          <w:szCs w:val="18"/>
        </w:rPr>
        <w:t>值的大小</w:t>
      </w:r>
      <w:r w:rsidR="00FF424A" w:rsidRPr="002871A3">
        <w:rPr>
          <w:rFonts w:ascii="Arial" w:eastAsia="微软雅黑" w:hAnsi="Arial" w:cs="Arial"/>
          <w:color w:val="C00000"/>
          <w:sz w:val="18"/>
          <w:szCs w:val="18"/>
        </w:rPr>
        <w:t>（</w:t>
      </w:r>
      <w:r w:rsidR="00701B35" w:rsidRPr="002871A3">
        <w:rPr>
          <w:rFonts w:ascii="Arial" w:eastAsia="微软雅黑" w:hAnsi="Arial" w:cs="Arial"/>
          <w:color w:val="C00000"/>
          <w:sz w:val="18"/>
          <w:szCs w:val="18"/>
        </w:rPr>
        <w:t>取</w:t>
      </w:r>
      <w:r w:rsidR="00FF424A" w:rsidRPr="002871A3">
        <w:rPr>
          <w:rFonts w:ascii="Arial" w:eastAsia="微软雅黑" w:hAnsi="Arial" w:cs="Arial"/>
          <w:color w:val="C00000"/>
          <w:sz w:val="18"/>
          <w:szCs w:val="18"/>
        </w:rPr>
        <w:t>-log10</w:t>
      </w:r>
      <w:r w:rsidR="00FF424A" w:rsidRPr="002871A3">
        <w:rPr>
          <w:rFonts w:ascii="Arial" w:eastAsia="微软雅黑" w:hAnsi="Arial" w:cs="Arial"/>
          <w:color w:val="C00000"/>
          <w:sz w:val="18"/>
          <w:szCs w:val="18"/>
        </w:rPr>
        <w:t>）</w:t>
      </w:r>
      <w:r w:rsidR="008F2DCA" w:rsidRPr="002871A3">
        <w:rPr>
          <w:rFonts w:ascii="Arial" w:eastAsia="微软雅黑" w:hAnsi="Arial" w:cs="Arial"/>
          <w:color w:val="C00000"/>
          <w:sz w:val="18"/>
          <w:szCs w:val="18"/>
        </w:rPr>
        <w:t>，颜色越接近红色代表</w:t>
      </w:r>
      <w:r w:rsidR="008F2DCA" w:rsidRPr="002871A3">
        <w:rPr>
          <w:rFonts w:ascii="Arial" w:eastAsia="微软雅黑" w:hAnsi="Arial" w:cs="Arial"/>
          <w:color w:val="C00000"/>
          <w:sz w:val="18"/>
          <w:szCs w:val="18"/>
        </w:rPr>
        <w:t>P</w:t>
      </w:r>
      <w:r w:rsidR="008F2DCA" w:rsidRPr="002871A3">
        <w:rPr>
          <w:rFonts w:ascii="Arial" w:eastAsia="微软雅黑" w:hAnsi="Arial" w:cs="Arial"/>
          <w:color w:val="C00000"/>
          <w:sz w:val="18"/>
          <w:szCs w:val="18"/>
        </w:rPr>
        <w:t>值越小，对应的</w:t>
      </w:r>
      <w:r w:rsidR="008F2DCA" w:rsidRPr="002871A3">
        <w:rPr>
          <w:rFonts w:ascii="Arial" w:eastAsia="微软雅黑" w:hAnsi="Arial" w:cs="Arial"/>
          <w:color w:val="C00000"/>
          <w:sz w:val="18"/>
          <w:szCs w:val="18"/>
        </w:rPr>
        <w:t>GO</w:t>
      </w:r>
      <w:r w:rsidR="008F2DCA" w:rsidRPr="002871A3">
        <w:rPr>
          <w:rFonts w:ascii="Arial" w:eastAsia="微软雅黑" w:hAnsi="Arial" w:cs="Arial"/>
          <w:color w:val="C00000"/>
          <w:sz w:val="18"/>
          <w:szCs w:val="18"/>
        </w:rPr>
        <w:t>功能类别富集度的显著性水平越高。</w:t>
      </w:r>
      <w:r w:rsidR="008F2DCA" w:rsidRPr="002871A3">
        <w:rPr>
          <w:rFonts w:ascii="Arial" w:eastAsia="微软雅黑" w:hAnsi="Arial" w:cs="Arial"/>
          <w:b/>
          <w:color w:val="C00000"/>
          <w:sz w:val="18"/>
          <w:szCs w:val="18"/>
        </w:rPr>
        <w:t>一般情况下，</w:t>
      </w:r>
      <w:r w:rsidR="008F2DCA" w:rsidRPr="002871A3">
        <w:rPr>
          <w:rFonts w:ascii="Arial" w:eastAsia="微软雅黑" w:hAnsi="Arial" w:cs="Arial"/>
          <w:b/>
          <w:color w:val="C00000"/>
          <w:sz w:val="18"/>
          <w:szCs w:val="18"/>
        </w:rPr>
        <w:t>GO</w:t>
      </w:r>
      <w:r w:rsidR="008F2DCA" w:rsidRPr="002871A3">
        <w:rPr>
          <w:rFonts w:ascii="Arial" w:eastAsia="微软雅黑" w:hAnsi="Arial" w:cs="Arial"/>
          <w:b/>
          <w:color w:val="C00000"/>
          <w:sz w:val="18"/>
          <w:szCs w:val="18"/>
        </w:rPr>
        <w:t>富集结果中</w:t>
      </w:r>
      <w:r w:rsidR="008F2DCA" w:rsidRPr="002871A3">
        <w:rPr>
          <w:rFonts w:ascii="Arial" w:eastAsia="微软雅黑" w:hAnsi="Arial" w:cs="Arial"/>
          <w:b/>
          <w:color w:val="C00000"/>
          <w:sz w:val="18"/>
          <w:szCs w:val="18"/>
        </w:rPr>
        <w:t>P</w:t>
      </w:r>
      <w:r w:rsidR="008F2DCA" w:rsidRPr="002871A3">
        <w:rPr>
          <w:rFonts w:ascii="Arial" w:eastAsia="微软雅黑" w:hAnsi="Arial" w:cs="Arial"/>
          <w:b/>
          <w:color w:val="C00000"/>
          <w:sz w:val="18"/>
          <w:szCs w:val="18"/>
        </w:rPr>
        <w:t>值越小（</w:t>
      </w:r>
      <w:r w:rsidR="008F2DCA" w:rsidRPr="002871A3">
        <w:rPr>
          <w:rFonts w:ascii="Arial" w:eastAsia="微软雅黑" w:hAnsi="Arial" w:cs="Arial"/>
          <w:b/>
          <w:color w:val="C00000"/>
          <w:sz w:val="18"/>
          <w:szCs w:val="18"/>
        </w:rPr>
        <w:t>P&lt;0.05</w:t>
      </w:r>
      <w:r w:rsidR="008F2DCA" w:rsidRPr="002871A3">
        <w:rPr>
          <w:rFonts w:ascii="Arial" w:eastAsia="微软雅黑" w:hAnsi="Arial" w:cs="Arial"/>
          <w:b/>
          <w:color w:val="C00000"/>
          <w:sz w:val="18"/>
          <w:szCs w:val="18"/>
        </w:rPr>
        <w:t>），对应</w:t>
      </w:r>
      <w:r w:rsidR="008F2DCA" w:rsidRPr="002871A3">
        <w:rPr>
          <w:rFonts w:ascii="Arial" w:eastAsia="微软雅黑" w:hAnsi="Arial" w:cs="Arial"/>
          <w:b/>
          <w:color w:val="C00000"/>
          <w:sz w:val="18"/>
          <w:szCs w:val="18"/>
        </w:rPr>
        <w:t>GO</w:t>
      </w:r>
      <w:r w:rsidR="008F2DCA" w:rsidRPr="002871A3">
        <w:rPr>
          <w:rFonts w:ascii="Arial" w:eastAsia="微软雅黑" w:hAnsi="Arial" w:cs="Arial"/>
          <w:b/>
          <w:color w:val="C00000"/>
          <w:sz w:val="18"/>
          <w:szCs w:val="18"/>
        </w:rPr>
        <w:t>功能分类从统计学上讲富集越显著，而与</w:t>
      </w:r>
      <w:r w:rsidR="008F2DCA" w:rsidRPr="002871A3">
        <w:rPr>
          <w:rFonts w:ascii="Arial" w:eastAsia="微软雅黑" w:hAnsi="Arial" w:cs="Arial"/>
          <w:b/>
          <w:color w:val="C00000"/>
          <w:sz w:val="18"/>
          <w:szCs w:val="18"/>
        </w:rPr>
        <w:t>GO</w:t>
      </w:r>
      <w:r w:rsidR="008F2DCA" w:rsidRPr="002871A3">
        <w:rPr>
          <w:rFonts w:ascii="Arial" w:eastAsia="微软雅黑" w:hAnsi="Arial" w:cs="Arial"/>
          <w:b/>
          <w:color w:val="C00000"/>
          <w:sz w:val="18"/>
          <w:szCs w:val="18"/>
        </w:rPr>
        <w:t>功能分类相关的差异表达蛋白质数目在某种程度上反映实验设计中生物学处理对各个分类的影响程度大小，因此可以结合两方面因素，选择较为感兴趣的生物学功能以及显著性影响这些功能的差异表达蛋白质进行后续生物学实验验证或机制研究。</w:t>
      </w:r>
    </w:p>
    <w:p w14:paraId="0F0FE616" w14:textId="27D29D01" w:rsidR="009163CA" w:rsidRPr="002871A3" w:rsidRDefault="009163CA" w:rsidP="00B17ABF">
      <w:pPr>
        <w:pStyle w:val="ab"/>
        <w:spacing w:line="360" w:lineRule="auto"/>
        <w:ind w:leftChars="171" w:left="410"/>
        <w:rPr>
          <w:rFonts w:ascii="Arial" w:eastAsia="微软雅黑" w:hAnsi="Arial" w:cs="Arial"/>
        </w:rPr>
      </w:pPr>
      <w:r w:rsidRPr="002871A3">
        <w:rPr>
          <w:rFonts w:ascii="Arial" w:eastAsia="微软雅黑" w:hAnsi="Arial" w:cs="Arial"/>
        </w:rPr>
        <w:t>为了展示差异</w:t>
      </w:r>
      <w:r w:rsidR="00FC4CC1" w:rsidRPr="002871A3">
        <w:rPr>
          <w:rFonts w:ascii="Arial" w:eastAsia="微软雅黑" w:hAnsi="Arial" w:cs="Arial"/>
        </w:rPr>
        <w:t>蛋白质</w:t>
      </w:r>
      <w:r w:rsidRPr="002871A3">
        <w:rPr>
          <w:rFonts w:ascii="Arial" w:eastAsia="微软雅黑" w:hAnsi="Arial" w:cs="Arial"/>
        </w:rPr>
        <w:t>的富集</w:t>
      </w:r>
      <w:r w:rsidRPr="002871A3">
        <w:rPr>
          <w:rFonts w:ascii="Arial" w:eastAsia="微软雅黑" w:hAnsi="Arial" w:cs="Arial"/>
        </w:rPr>
        <w:t xml:space="preserve">GO </w:t>
      </w:r>
      <w:r w:rsidRPr="002871A3">
        <w:rPr>
          <w:rFonts w:ascii="Arial" w:eastAsia="微软雅黑" w:hAnsi="Arial" w:cs="Arial"/>
        </w:rPr>
        <w:t>条目的层级关系，采用</w:t>
      </w:r>
      <w:r w:rsidRPr="002871A3">
        <w:rPr>
          <w:rFonts w:ascii="Arial" w:eastAsia="微软雅黑" w:hAnsi="Arial" w:cs="Arial"/>
        </w:rPr>
        <w:t>topGO</w:t>
      </w:r>
      <w:r w:rsidRPr="002871A3">
        <w:rPr>
          <w:rFonts w:ascii="Arial" w:eastAsia="微软雅黑" w:hAnsi="Arial" w:cs="Arial"/>
        </w:rPr>
        <w:t>有向无环图</w:t>
      </w:r>
      <w:r w:rsidR="00E13E6A" w:rsidRPr="002871A3">
        <w:rPr>
          <w:rFonts w:ascii="Arial" w:eastAsia="微软雅黑" w:hAnsi="Arial" w:cs="Arial"/>
        </w:rPr>
        <w:t>(DAG)</w:t>
      </w:r>
      <w:r w:rsidRPr="002871A3">
        <w:rPr>
          <w:rFonts w:ascii="Arial" w:eastAsia="微软雅黑" w:hAnsi="Arial" w:cs="Arial"/>
        </w:rPr>
        <w:t>展示自上而下的定义功能范围，其中分支代表包含关系，分支越往下代表定义功能范围越具体</w:t>
      </w:r>
      <w:r w:rsidR="00A44426" w:rsidRPr="002871A3">
        <w:rPr>
          <w:rFonts w:ascii="Arial" w:eastAsia="微软雅黑" w:hAnsi="Arial" w:cs="Arial"/>
        </w:rPr>
        <w:t>，如</w:t>
      </w:r>
      <w:r w:rsidR="00A53ED7" w:rsidRPr="002871A3">
        <w:rPr>
          <w:rFonts w:ascii="Arial" w:eastAsia="微软雅黑" w:hAnsi="Arial" w:cs="Arial"/>
        </w:rPr>
        <w:t>下</w:t>
      </w:r>
      <w:r w:rsidR="00A44426" w:rsidRPr="002871A3">
        <w:rPr>
          <w:rFonts w:ascii="Arial" w:eastAsia="微软雅黑" w:hAnsi="Arial" w:cs="Arial"/>
        </w:rPr>
        <w:t>图。</w:t>
      </w:r>
    </w:p>
    <w:p w14:paraId="6FFA829A" w14:textId="1F7F3DF7" w:rsidR="009163CA" w:rsidRPr="002871A3" w:rsidRDefault="00C0752D" w:rsidP="009163CA">
      <w:pPr>
        <w:pStyle w:val="ab"/>
        <w:spacing w:line="360" w:lineRule="auto"/>
        <w:ind w:leftChars="171" w:left="410"/>
        <w:jc w:val="center"/>
        <w:rPr>
          <w:rFonts w:ascii="Arial" w:eastAsia="微软雅黑" w:hAnsi="Arial" w:cs="Arial"/>
          <w:noProof/>
          <w:szCs w:val="21"/>
        </w:rPr>
      </w:pPr>
      <w:r w:rsidRPr="002871A3">
        <w:rPr>
          <w:rFonts w:ascii="Arial" w:eastAsia="微软雅黑" w:hAnsi="Arial" w:cs="Arial"/>
          <w:noProof/>
        </w:rPr>
        <w:t>[BP_DAG]</w:t>
      </w:r>
    </w:p>
    <w:p w14:paraId="78713904" w14:textId="33E23438" w:rsidR="00E13E6A" w:rsidRPr="002871A3" w:rsidRDefault="003A1106" w:rsidP="00E13E6A">
      <w:pPr>
        <w:pStyle w:val="ab"/>
        <w:spacing w:line="360" w:lineRule="auto"/>
        <w:ind w:leftChars="171" w:left="410"/>
        <w:jc w:val="center"/>
        <w:rPr>
          <w:rFonts w:ascii="Arial" w:eastAsia="微软雅黑" w:hAnsi="Arial" w:cs="Arial"/>
          <w:szCs w:val="21"/>
        </w:rPr>
      </w:pPr>
      <w:r w:rsidRPr="003A1106">
        <w:rPr>
          <w:rFonts w:ascii="Arial" w:eastAsia="微软雅黑" w:hAnsi="Arial" w:cs="Arial"/>
          <w:b/>
          <w:color w:val="000000"/>
        </w:rPr>
        <w:t>groupvs</w:t>
      </w:r>
      <w:r w:rsidR="004B2548" w:rsidRPr="002871A3">
        <w:rPr>
          <w:rFonts w:ascii="Arial" w:eastAsia="微软雅黑" w:hAnsi="Arial" w:cs="Arial"/>
          <w:color w:val="000000"/>
        </w:rPr>
        <w:t>组</w:t>
      </w:r>
      <w:r w:rsidR="00E13E6A" w:rsidRPr="002871A3">
        <w:rPr>
          <w:rFonts w:ascii="Arial" w:eastAsia="微软雅黑" w:hAnsi="Arial" w:cs="Arial"/>
          <w:szCs w:val="21"/>
        </w:rPr>
        <w:t>GO</w:t>
      </w:r>
      <w:r w:rsidR="00E13E6A" w:rsidRPr="002871A3">
        <w:rPr>
          <w:rFonts w:ascii="Arial" w:eastAsia="微软雅黑" w:hAnsi="Arial" w:cs="Arial"/>
          <w:szCs w:val="21"/>
        </w:rPr>
        <w:t>富集有向无环图</w:t>
      </w:r>
      <w:r w:rsidR="00C441B1" w:rsidRPr="002871A3">
        <w:rPr>
          <w:rFonts w:ascii="Arial" w:eastAsia="微软雅黑" w:hAnsi="Arial" w:cs="Arial"/>
          <w:szCs w:val="21"/>
        </w:rPr>
        <w:t>（</w:t>
      </w:r>
      <w:r w:rsidR="00C441B1" w:rsidRPr="002871A3">
        <w:rPr>
          <w:rFonts w:ascii="Arial" w:eastAsia="微软雅黑" w:hAnsi="Arial" w:cs="Arial"/>
          <w:szCs w:val="21"/>
        </w:rPr>
        <w:t>Biological Process</w:t>
      </w:r>
      <w:r w:rsidR="00C441B1" w:rsidRPr="002871A3">
        <w:rPr>
          <w:rFonts w:ascii="Arial" w:eastAsia="微软雅黑" w:hAnsi="Arial" w:cs="Arial"/>
          <w:szCs w:val="21"/>
        </w:rPr>
        <w:t>，</w:t>
      </w:r>
      <w:r w:rsidR="00C441B1" w:rsidRPr="002871A3">
        <w:rPr>
          <w:rFonts w:ascii="Arial" w:eastAsia="微软雅黑" w:hAnsi="Arial" w:cs="Arial"/>
          <w:szCs w:val="21"/>
        </w:rPr>
        <w:t>BP</w:t>
      </w:r>
      <w:r w:rsidR="00C441B1" w:rsidRPr="002871A3">
        <w:rPr>
          <w:rFonts w:ascii="Arial" w:eastAsia="微软雅黑" w:hAnsi="Arial" w:cs="Arial"/>
          <w:szCs w:val="21"/>
        </w:rPr>
        <w:t>）</w:t>
      </w:r>
    </w:p>
    <w:p w14:paraId="2AA53E06" w14:textId="69CB494F" w:rsidR="00C441B1" w:rsidRPr="002871A3" w:rsidRDefault="00C0752D" w:rsidP="00C441B1">
      <w:pPr>
        <w:pStyle w:val="ab"/>
        <w:spacing w:line="360" w:lineRule="auto"/>
        <w:ind w:leftChars="171" w:left="410"/>
        <w:jc w:val="center"/>
        <w:rPr>
          <w:rFonts w:ascii="Arial" w:eastAsia="微软雅黑" w:hAnsi="Arial" w:cs="Arial"/>
          <w:noProof/>
          <w:szCs w:val="21"/>
        </w:rPr>
      </w:pPr>
      <w:r w:rsidRPr="002871A3">
        <w:rPr>
          <w:rFonts w:ascii="Arial" w:eastAsia="微软雅黑" w:hAnsi="Arial" w:cs="Arial"/>
          <w:noProof/>
          <w:szCs w:val="21"/>
        </w:rPr>
        <w:t>[CC_DAG]</w:t>
      </w:r>
    </w:p>
    <w:p w14:paraId="2049317E" w14:textId="210FA17B" w:rsidR="00C441B1" w:rsidRPr="002871A3" w:rsidRDefault="003A1106" w:rsidP="00C441B1">
      <w:pPr>
        <w:pStyle w:val="ab"/>
        <w:spacing w:line="360" w:lineRule="auto"/>
        <w:ind w:leftChars="171" w:left="410"/>
        <w:jc w:val="center"/>
        <w:rPr>
          <w:rFonts w:ascii="Arial" w:eastAsia="微软雅黑" w:hAnsi="Arial" w:cs="Arial"/>
          <w:szCs w:val="21"/>
        </w:rPr>
      </w:pPr>
      <w:r w:rsidRPr="003A1106">
        <w:rPr>
          <w:rFonts w:ascii="Arial" w:eastAsia="微软雅黑" w:hAnsi="Arial" w:cs="Arial"/>
          <w:b/>
          <w:color w:val="000000"/>
        </w:rPr>
        <w:t>groupvs</w:t>
      </w:r>
      <w:r w:rsidR="004B2548" w:rsidRPr="002871A3">
        <w:rPr>
          <w:rFonts w:ascii="Arial" w:eastAsia="微软雅黑" w:hAnsi="Arial" w:cs="Arial"/>
          <w:color w:val="000000"/>
        </w:rPr>
        <w:t>组</w:t>
      </w:r>
      <w:r w:rsidR="00C441B1" w:rsidRPr="002871A3">
        <w:rPr>
          <w:rFonts w:ascii="Arial" w:eastAsia="微软雅黑" w:hAnsi="Arial" w:cs="Arial"/>
          <w:szCs w:val="21"/>
        </w:rPr>
        <w:t>GO</w:t>
      </w:r>
      <w:r w:rsidR="00C441B1" w:rsidRPr="002871A3">
        <w:rPr>
          <w:rFonts w:ascii="Arial" w:eastAsia="微软雅黑" w:hAnsi="Arial" w:cs="Arial"/>
          <w:szCs w:val="21"/>
        </w:rPr>
        <w:t>富集有向无环图（</w:t>
      </w:r>
      <w:r w:rsidR="00C441B1" w:rsidRPr="002871A3">
        <w:rPr>
          <w:rFonts w:ascii="Arial" w:eastAsia="微软雅黑" w:hAnsi="Arial" w:cs="Arial"/>
          <w:szCs w:val="21"/>
        </w:rPr>
        <w:t>Cellular Component</w:t>
      </w:r>
      <w:r w:rsidR="00C441B1" w:rsidRPr="002871A3">
        <w:rPr>
          <w:rFonts w:ascii="Arial" w:eastAsia="微软雅黑" w:hAnsi="Arial" w:cs="Arial"/>
          <w:szCs w:val="21"/>
        </w:rPr>
        <w:t>，</w:t>
      </w:r>
      <w:r w:rsidR="00C441B1" w:rsidRPr="002871A3">
        <w:rPr>
          <w:rFonts w:ascii="Arial" w:eastAsia="微软雅黑" w:hAnsi="Arial" w:cs="Arial"/>
          <w:szCs w:val="21"/>
        </w:rPr>
        <w:t>CC</w:t>
      </w:r>
      <w:r w:rsidR="00C441B1" w:rsidRPr="002871A3">
        <w:rPr>
          <w:rFonts w:ascii="Arial" w:eastAsia="微软雅黑" w:hAnsi="Arial" w:cs="Arial"/>
          <w:szCs w:val="21"/>
        </w:rPr>
        <w:t>）</w:t>
      </w:r>
    </w:p>
    <w:p w14:paraId="32FC62ED" w14:textId="09886CC7" w:rsidR="00AD3514" w:rsidRPr="002871A3" w:rsidRDefault="00C0752D" w:rsidP="00C441B1">
      <w:pPr>
        <w:pStyle w:val="ab"/>
        <w:spacing w:line="360" w:lineRule="auto"/>
        <w:ind w:leftChars="171" w:left="410"/>
        <w:jc w:val="center"/>
        <w:rPr>
          <w:rFonts w:ascii="Arial" w:eastAsia="微软雅黑" w:hAnsi="Arial" w:cs="Arial"/>
          <w:noProof/>
          <w:szCs w:val="21"/>
        </w:rPr>
      </w:pPr>
      <w:r w:rsidRPr="002871A3">
        <w:rPr>
          <w:rFonts w:ascii="Arial" w:eastAsia="微软雅黑" w:hAnsi="Arial" w:cs="Arial"/>
          <w:noProof/>
          <w:szCs w:val="21"/>
        </w:rPr>
        <w:t>[MF_DAG]</w:t>
      </w:r>
    </w:p>
    <w:p w14:paraId="176BE1C3" w14:textId="37C39DB0" w:rsidR="00C441B1" w:rsidRPr="002871A3" w:rsidRDefault="003A1106" w:rsidP="00E13E6A">
      <w:pPr>
        <w:pStyle w:val="ab"/>
        <w:spacing w:line="360" w:lineRule="auto"/>
        <w:ind w:leftChars="171" w:left="410"/>
        <w:jc w:val="center"/>
        <w:rPr>
          <w:rFonts w:ascii="Arial" w:eastAsia="微软雅黑" w:hAnsi="Arial" w:cs="Arial"/>
          <w:szCs w:val="21"/>
        </w:rPr>
      </w:pPr>
      <w:r w:rsidRPr="003A1106">
        <w:rPr>
          <w:rFonts w:ascii="Arial" w:eastAsia="微软雅黑" w:hAnsi="Arial" w:cs="Arial"/>
          <w:b/>
          <w:color w:val="000000"/>
        </w:rPr>
        <w:t>groupvs</w:t>
      </w:r>
      <w:r w:rsidR="004B2548" w:rsidRPr="002871A3">
        <w:rPr>
          <w:rFonts w:ascii="Arial" w:eastAsia="微软雅黑" w:hAnsi="Arial" w:cs="Arial"/>
          <w:color w:val="000000"/>
        </w:rPr>
        <w:t>组</w:t>
      </w:r>
      <w:r w:rsidR="00C441B1" w:rsidRPr="002871A3">
        <w:rPr>
          <w:rFonts w:ascii="Arial" w:eastAsia="微软雅黑" w:hAnsi="Arial" w:cs="Arial"/>
          <w:szCs w:val="21"/>
        </w:rPr>
        <w:t>GO</w:t>
      </w:r>
      <w:r w:rsidR="00C441B1" w:rsidRPr="002871A3">
        <w:rPr>
          <w:rFonts w:ascii="Arial" w:eastAsia="微软雅黑" w:hAnsi="Arial" w:cs="Arial"/>
          <w:szCs w:val="21"/>
        </w:rPr>
        <w:t>富集有向无环图</w:t>
      </w:r>
      <w:r w:rsidR="00C441B1" w:rsidRPr="002871A3">
        <w:rPr>
          <w:rFonts w:ascii="Arial" w:eastAsia="微软雅黑" w:hAnsi="Arial" w:cs="Arial"/>
          <w:szCs w:val="21"/>
        </w:rPr>
        <w:t>(Molecular Function</w:t>
      </w:r>
      <w:r w:rsidR="00C441B1" w:rsidRPr="002871A3">
        <w:rPr>
          <w:rFonts w:ascii="Arial" w:eastAsia="微软雅黑" w:hAnsi="Arial" w:cs="Arial"/>
          <w:szCs w:val="21"/>
        </w:rPr>
        <w:t>，</w:t>
      </w:r>
      <w:r w:rsidR="00C441B1" w:rsidRPr="002871A3">
        <w:rPr>
          <w:rFonts w:ascii="Arial" w:eastAsia="微软雅黑" w:hAnsi="Arial" w:cs="Arial"/>
          <w:szCs w:val="21"/>
        </w:rPr>
        <w:t>MF)</w:t>
      </w:r>
    </w:p>
    <w:p w14:paraId="20C0AA24" w14:textId="77777777" w:rsidR="009163CA" w:rsidRPr="002871A3" w:rsidRDefault="009163CA" w:rsidP="009163CA">
      <w:pPr>
        <w:pStyle w:val="ab"/>
        <w:spacing w:line="360" w:lineRule="auto"/>
        <w:ind w:leftChars="171" w:left="410" w:firstLineChars="0" w:firstLine="0"/>
        <w:jc w:val="left"/>
        <w:rPr>
          <w:rFonts w:ascii="Arial" w:eastAsia="微软雅黑" w:hAnsi="Arial" w:cs="Arial"/>
          <w:color w:val="C00000"/>
          <w:sz w:val="18"/>
          <w:szCs w:val="18"/>
        </w:rPr>
      </w:pPr>
      <w:r w:rsidRPr="002871A3">
        <w:rPr>
          <w:rFonts w:ascii="Arial" w:eastAsia="微软雅黑" w:hAnsi="Arial" w:cs="Arial"/>
          <w:color w:val="C00000"/>
          <w:sz w:val="18"/>
          <w:szCs w:val="18"/>
        </w:rPr>
        <w:t>说明：对</w:t>
      </w:r>
      <w:r w:rsidRPr="002871A3">
        <w:rPr>
          <w:rFonts w:ascii="Arial" w:eastAsia="微软雅黑" w:hAnsi="Arial" w:cs="Arial"/>
          <w:color w:val="C00000"/>
          <w:sz w:val="18"/>
          <w:szCs w:val="18"/>
        </w:rPr>
        <w:t>GO</w:t>
      </w:r>
      <w:r w:rsidRPr="002871A3">
        <w:rPr>
          <w:rFonts w:ascii="Arial" w:eastAsia="微软雅黑" w:hAnsi="Arial" w:cs="Arial"/>
          <w:color w:val="C00000"/>
          <w:sz w:val="18"/>
          <w:szCs w:val="18"/>
        </w:rPr>
        <w:t>三大分类的每一类均取富集程度最高的前</w:t>
      </w:r>
      <w:r w:rsidRPr="002871A3">
        <w:rPr>
          <w:rFonts w:ascii="Arial" w:eastAsia="微软雅黑" w:hAnsi="Arial" w:cs="Arial"/>
          <w:color w:val="C00000"/>
          <w:sz w:val="18"/>
          <w:szCs w:val="18"/>
        </w:rPr>
        <w:t>10</w:t>
      </w:r>
      <w:r w:rsidRPr="002871A3">
        <w:rPr>
          <w:rFonts w:ascii="Arial" w:eastAsia="微软雅黑" w:hAnsi="Arial" w:cs="Arial"/>
          <w:color w:val="C00000"/>
          <w:sz w:val="18"/>
          <w:szCs w:val="18"/>
        </w:rPr>
        <w:t>位作为有向无环图的主节点，以方框表示。并通过包含关系将相关联的</w:t>
      </w:r>
      <w:r w:rsidRPr="002871A3">
        <w:rPr>
          <w:rFonts w:ascii="Arial" w:eastAsia="微软雅黑" w:hAnsi="Arial" w:cs="Arial"/>
          <w:color w:val="C00000"/>
          <w:sz w:val="18"/>
          <w:szCs w:val="18"/>
        </w:rPr>
        <w:t>GO</w:t>
      </w:r>
      <w:r w:rsidRPr="002871A3">
        <w:rPr>
          <w:rFonts w:ascii="Arial" w:eastAsia="微软雅黑" w:hAnsi="Arial" w:cs="Arial"/>
          <w:color w:val="C00000"/>
          <w:sz w:val="18"/>
          <w:szCs w:val="18"/>
        </w:rPr>
        <w:t>条目一起展示，用圆框表示。颜色表明富集程度，越接近红色富集程度越高。</w:t>
      </w:r>
    </w:p>
    <w:p w14:paraId="1A4BF8AD" w14:textId="77777777" w:rsidR="008F2DCA" w:rsidRPr="002871A3" w:rsidRDefault="008F2DCA" w:rsidP="008F2DCA">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p>
    <w:p w14:paraId="6F8FD744" w14:textId="40D8A3BF" w:rsidR="00E13E6A" w:rsidRPr="002871A3" w:rsidRDefault="00311184" w:rsidP="00311184">
      <w:pPr>
        <w:spacing w:line="360" w:lineRule="auto"/>
        <w:ind w:leftChars="171" w:left="410"/>
        <w:rPr>
          <w:rFonts w:ascii="Arial" w:eastAsia="微软雅黑" w:hAnsi="Arial" w:cs="Arial"/>
          <w:color w:val="4472C4" w:themeColor="accent5"/>
          <w:sz w:val="21"/>
          <w:szCs w:val="21"/>
        </w:rPr>
      </w:pPr>
      <w:bookmarkStart w:id="37" w:name="OUT_FLIES_4"/>
      <w:bookmarkEnd w:id="37"/>
      <w:r w:rsidRPr="002871A3">
        <w:rPr>
          <w:rFonts w:ascii="Arial" w:eastAsia="微软雅黑" w:hAnsi="Arial" w:cs="Arial"/>
          <w:color w:val="4472C4" w:themeColor="accent5"/>
          <w:sz w:val="21"/>
          <w:szCs w:val="21"/>
        </w:rPr>
        <w:t>1)</w:t>
      </w:r>
      <w:r w:rsidRPr="002871A3">
        <w:rPr>
          <w:rFonts w:ascii="Arial" w:eastAsia="微软雅黑" w:hAnsi="Arial" w:cs="Arial"/>
          <w:color w:val="4472C4" w:themeColor="accent5"/>
          <w:sz w:val="21"/>
          <w:szCs w:val="21"/>
        </w:rPr>
        <w:tab/>
      </w:r>
      <w:hyperlink r:id="rId19" w:history="1">
        <w:r w:rsidRPr="002871A3">
          <w:rPr>
            <w:rStyle w:val="ad"/>
            <w:rFonts w:ascii="Arial" w:eastAsia="微软雅黑" w:hAnsi="Arial" w:cs="Arial"/>
            <w:sz w:val="21"/>
            <w:szCs w:val="21"/>
          </w:rPr>
          <w:t>3-3</w:t>
        </w:r>
        <w:r w:rsidRPr="002871A3">
          <w:rPr>
            <w:rStyle w:val="ad"/>
            <w:rFonts w:ascii="Arial" w:eastAsia="微软雅黑" w:hAnsi="Arial" w:cs="Arial"/>
            <w:sz w:val="21"/>
            <w:szCs w:val="21"/>
          </w:rPr>
          <w:t>功能分析</w:t>
        </w:r>
        <w:r w:rsidRPr="002871A3">
          <w:rPr>
            <w:rStyle w:val="ad"/>
            <w:rFonts w:ascii="Arial" w:eastAsia="微软雅黑" w:hAnsi="Arial" w:cs="Arial"/>
            <w:sz w:val="21"/>
            <w:szCs w:val="21"/>
          </w:rPr>
          <w:t>/3-3-</w:t>
        </w:r>
        <w:r w:rsidR="000C7D6B" w:rsidRPr="002871A3">
          <w:rPr>
            <w:rStyle w:val="ad"/>
            <w:rFonts w:ascii="Arial" w:eastAsia="微软雅黑" w:hAnsi="Arial" w:cs="Arial"/>
            <w:sz w:val="21"/>
            <w:szCs w:val="21"/>
          </w:rPr>
          <w:t xml:space="preserve">3 </w:t>
        </w:r>
        <w:r w:rsidRPr="002871A3">
          <w:rPr>
            <w:rStyle w:val="ad"/>
            <w:rFonts w:ascii="Arial" w:eastAsia="微软雅黑" w:hAnsi="Arial" w:cs="Arial"/>
            <w:sz w:val="21"/>
            <w:szCs w:val="21"/>
          </w:rPr>
          <w:t>GO</w:t>
        </w:r>
        <w:r w:rsidRPr="002871A3">
          <w:rPr>
            <w:rStyle w:val="ad"/>
            <w:rFonts w:ascii="Arial" w:eastAsia="微软雅黑" w:hAnsi="Arial" w:cs="Arial"/>
            <w:sz w:val="21"/>
            <w:szCs w:val="21"/>
          </w:rPr>
          <w:t>功能分析</w:t>
        </w:r>
      </w:hyperlink>
    </w:p>
    <w:p w14:paraId="7C424469" w14:textId="7C10D3F6" w:rsidR="00D57AC0" w:rsidRPr="002871A3" w:rsidRDefault="00D57AC0" w:rsidP="009B5153">
      <w:pPr>
        <w:pStyle w:val="3"/>
        <w:spacing w:before="0" w:after="0" w:line="360" w:lineRule="auto"/>
        <w:ind w:firstLineChars="177" w:firstLine="425"/>
        <w:jc w:val="left"/>
        <w:rPr>
          <w:rFonts w:ascii="Arial" w:eastAsia="微软雅黑" w:hAnsi="Arial" w:cs="Arial"/>
          <w:sz w:val="24"/>
          <w:szCs w:val="24"/>
        </w:rPr>
      </w:pPr>
      <w:r w:rsidRPr="002871A3">
        <w:rPr>
          <w:rFonts w:ascii="Arial" w:eastAsia="微软雅黑" w:hAnsi="Arial" w:cs="Arial"/>
          <w:sz w:val="24"/>
          <w:szCs w:val="24"/>
        </w:rPr>
        <w:lastRenderedPageBreak/>
        <w:t>3.3.</w:t>
      </w:r>
      <w:r w:rsidR="000C7D6B" w:rsidRPr="002871A3">
        <w:rPr>
          <w:rFonts w:ascii="Arial" w:eastAsia="微软雅黑" w:hAnsi="Arial" w:cs="Arial"/>
          <w:sz w:val="24"/>
          <w:szCs w:val="24"/>
        </w:rPr>
        <w:t>4</w:t>
      </w:r>
      <w:r w:rsidRPr="002871A3">
        <w:rPr>
          <w:rFonts w:ascii="Arial" w:eastAsia="微软雅黑" w:hAnsi="Arial" w:cs="Arial"/>
          <w:sz w:val="24"/>
          <w:szCs w:val="24"/>
        </w:rPr>
        <w:t xml:space="preserve"> KEGG</w:t>
      </w:r>
      <w:r w:rsidRPr="002871A3">
        <w:rPr>
          <w:rFonts w:ascii="Arial" w:eastAsia="微软雅黑" w:hAnsi="Arial" w:cs="Arial"/>
          <w:sz w:val="24"/>
          <w:szCs w:val="24"/>
        </w:rPr>
        <w:t>通路分析</w:t>
      </w:r>
    </w:p>
    <w:p w14:paraId="154761F7" w14:textId="7361C028" w:rsidR="000823DA" w:rsidRPr="002871A3" w:rsidRDefault="008A1D97" w:rsidP="000823DA">
      <w:pPr>
        <w:spacing w:line="360" w:lineRule="auto"/>
        <w:ind w:left="426" w:firstLineChars="202" w:firstLine="424"/>
        <w:jc w:val="left"/>
        <w:rPr>
          <w:rFonts w:ascii="Arial" w:eastAsia="微软雅黑" w:hAnsi="Arial" w:cs="Arial"/>
          <w:sz w:val="21"/>
          <w:szCs w:val="21"/>
        </w:rPr>
      </w:pPr>
      <w:bookmarkStart w:id="38" w:name="DDL_12"/>
      <w:bookmarkEnd w:id="32"/>
      <w:bookmarkEnd w:id="35"/>
      <w:r w:rsidRPr="002871A3">
        <w:rPr>
          <w:rFonts w:ascii="Arial" w:eastAsia="微软雅黑" w:hAnsi="Arial" w:cs="Arial"/>
          <w:sz w:val="21"/>
          <w:szCs w:val="21"/>
        </w:rPr>
        <w:t>为了</w:t>
      </w:r>
      <w:r w:rsidR="00E77F59" w:rsidRPr="002871A3">
        <w:rPr>
          <w:rFonts w:ascii="Arial" w:eastAsia="微软雅黑" w:hAnsi="Arial" w:cs="Arial"/>
          <w:sz w:val="21"/>
          <w:szCs w:val="21"/>
        </w:rPr>
        <w:t>更系统全面地</w:t>
      </w:r>
      <w:r w:rsidRPr="002871A3">
        <w:rPr>
          <w:rFonts w:ascii="Arial" w:eastAsia="微软雅黑" w:hAnsi="Arial" w:cs="Arial"/>
          <w:sz w:val="21"/>
          <w:szCs w:val="21"/>
        </w:rPr>
        <w:t>解析</w:t>
      </w:r>
      <w:r w:rsidR="00E77F59" w:rsidRPr="002871A3">
        <w:rPr>
          <w:rFonts w:ascii="Arial" w:eastAsia="微软雅黑" w:hAnsi="Arial" w:cs="Arial"/>
          <w:sz w:val="21"/>
          <w:szCs w:val="21"/>
        </w:rPr>
        <w:t>生物学过程</w:t>
      </w:r>
      <w:r w:rsidR="004D3925" w:rsidRPr="002871A3">
        <w:rPr>
          <w:rFonts w:ascii="Arial" w:eastAsia="微软雅黑" w:hAnsi="Arial" w:cs="Arial"/>
          <w:sz w:val="21"/>
          <w:szCs w:val="21"/>
        </w:rPr>
        <w:t>、</w:t>
      </w:r>
      <w:r w:rsidRPr="002871A3">
        <w:rPr>
          <w:rFonts w:ascii="Arial" w:eastAsia="微软雅黑" w:hAnsi="Arial" w:cs="Arial"/>
          <w:sz w:val="21"/>
          <w:szCs w:val="21"/>
        </w:rPr>
        <w:t>疾病</w:t>
      </w:r>
      <w:r w:rsidR="00E77F59" w:rsidRPr="002871A3">
        <w:rPr>
          <w:rFonts w:ascii="Arial" w:eastAsia="微软雅黑" w:hAnsi="Arial" w:cs="Arial"/>
          <w:sz w:val="21"/>
          <w:szCs w:val="21"/>
        </w:rPr>
        <w:t>发生机理、药物作用机制等</w:t>
      </w:r>
      <w:r w:rsidRPr="002871A3">
        <w:rPr>
          <w:rFonts w:ascii="Arial" w:eastAsia="微软雅黑" w:hAnsi="Arial" w:cs="Arial"/>
          <w:sz w:val="21"/>
          <w:szCs w:val="21"/>
        </w:rPr>
        <w:t>，往往需要从一系列蛋白质协调作用的角度</w:t>
      </w:r>
      <w:r w:rsidR="00D07D7E" w:rsidRPr="002871A3">
        <w:rPr>
          <w:rFonts w:ascii="Arial" w:eastAsia="微软雅黑" w:hAnsi="Arial" w:cs="Arial"/>
          <w:sz w:val="21"/>
          <w:szCs w:val="21"/>
        </w:rPr>
        <w:t>阐述</w:t>
      </w:r>
      <w:r w:rsidR="000823DA" w:rsidRPr="002871A3">
        <w:rPr>
          <w:rFonts w:ascii="Arial" w:eastAsia="微软雅黑" w:hAnsi="Arial" w:cs="Arial"/>
          <w:sz w:val="21"/>
          <w:szCs w:val="21"/>
        </w:rPr>
        <w:t>变化规律，如</w:t>
      </w:r>
      <w:r w:rsidRPr="002871A3">
        <w:rPr>
          <w:rFonts w:ascii="Arial" w:eastAsia="微软雅黑" w:hAnsi="Arial" w:cs="Arial"/>
          <w:sz w:val="21"/>
          <w:szCs w:val="21"/>
        </w:rPr>
        <w:t>代谢通路变化</w:t>
      </w:r>
      <w:r w:rsidR="00D07D7E" w:rsidRPr="002871A3">
        <w:rPr>
          <w:rFonts w:ascii="Arial" w:eastAsia="微软雅黑" w:hAnsi="Arial" w:cs="Arial"/>
          <w:sz w:val="21"/>
          <w:szCs w:val="21"/>
        </w:rPr>
        <w:t>。</w:t>
      </w:r>
      <w:r w:rsidR="000823DA" w:rsidRPr="002871A3">
        <w:rPr>
          <w:rFonts w:ascii="Arial" w:eastAsia="微软雅黑" w:hAnsi="Arial" w:cs="Arial"/>
          <w:sz w:val="21"/>
          <w:szCs w:val="21"/>
        </w:rPr>
        <w:t>因此</w:t>
      </w:r>
      <w:r w:rsidR="00E77F59" w:rsidRPr="002871A3">
        <w:rPr>
          <w:rFonts w:ascii="Arial" w:eastAsia="微软雅黑" w:hAnsi="Arial" w:cs="Arial"/>
          <w:sz w:val="21"/>
          <w:szCs w:val="21"/>
        </w:rPr>
        <w:t>通过</w:t>
      </w:r>
      <w:r w:rsidR="000823DA" w:rsidRPr="002871A3">
        <w:rPr>
          <w:rFonts w:ascii="Arial" w:eastAsia="微软雅黑" w:hAnsi="Arial" w:cs="Arial"/>
          <w:sz w:val="21"/>
          <w:szCs w:val="21"/>
        </w:rPr>
        <w:t>KEGG</w:t>
      </w:r>
      <w:r w:rsidR="000823DA" w:rsidRPr="002871A3">
        <w:rPr>
          <w:rFonts w:ascii="Arial" w:eastAsia="微软雅黑" w:hAnsi="Arial" w:cs="Arial"/>
          <w:sz w:val="21"/>
          <w:szCs w:val="21"/>
        </w:rPr>
        <w:t>通路数据库（</w:t>
      </w:r>
      <w:r w:rsidR="000823DA" w:rsidRPr="002871A3">
        <w:rPr>
          <w:rFonts w:ascii="Arial" w:eastAsia="微软雅黑" w:hAnsi="Arial" w:cs="Arial"/>
          <w:sz w:val="21"/>
          <w:szCs w:val="21"/>
        </w:rPr>
        <w:t>Kyoto Encyclopedia of Genes and Genomes</w:t>
      </w:r>
      <w:r w:rsidR="000823DA" w:rsidRPr="002871A3">
        <w:rPr>
          <w:rFonts w:ascii="Arial" w:eastAsia="微软雅黑" w:hAnsi="Arial" w:cs="Arial"/>
          <w:sz w:val="21"/>
          <w:szCs w:val="21"/>
        </w:rPr>
        <w:t>）</w:t>
      </w:r>
      <w:r w:rsidR="00E77F59" w:rsidRPr="002871A3">
        <w:rPr>
          <w:rFonts w:ascii="Arial" w:eastAsia="微软雅黑" w:hAnsi="Arial" w:cs="Arial"/>
          <w:sz w:val="21"/>
          <w:szCs w:val="21"/>
        </w:rPr>
        <w:t>对</w:t>
      </w:r>
      <w:r w:rsidR="000823DA" w:rsidRPr="002871A3">
        <w:rPr>
          <w:rFonts w:ascii="Arial" w:eastAsia="微软雅黑" w:hAnsi="Arial" w:cs="Arial"/>
          <w:sz w:val="21"/>
          <w:szCs w:val="21"/>
        </w:rPr>
        <w:t>蛋白质解析注释</w:t>
      </w:r>
      <w:r w:rsidR="00BB7466" w:rsidRPr="002871A3">
        <w:rPr>
          <w:rFonts w:ascii="Arial" w:eastAsia="微软雅黑" w:hAnsi="Arial" w:cs="Arial"/>
          <w:sz w:val="21"/>
          <w:szCs w:val="21"/>
          <w:vertAlign w:val="superscript"/>
        </w:rPr>
        <w:t>[</w:t>
      </w:r>
      <w:r w:rsidR="00BA379F" w:rsidRPr="002871A3">
        <w:rPr>
          <w:rFonts w:ascii="Arial" w:eastAsia="微软雅黑" w:hAnsi="Arial" w:cs="Arial"/>
          <w:sz w:val="21"/>
          <w:szCs w:val="21"/>
          <w:vertAlign w:val="superscript"/>
        </w:rPr>
        <w:t>5</w:t>
      </w:r>
      <w:r w:rsidR="00BB7466" w:rsidRPr="002871A3">
        <w:rPr>
          <w:rFonts w:ascii="Arial" w:eastAsia="微软雅黑" w:hAnsi="Arial" w:cs="Arial"/>
          <w:sz w:val="21"/>
          <w:szCs w:val="21"/>
          <w:vertAlign w:val="superscript"/>
        </w:rPr>
        <w:t>]</w:t>
      </w:r>
      <w:r w:rsidR="000823DA" w:rsidRPr="002871A3">
        <w:rPr>
          <w:rFonts w:ascii="Arial" w:eastAsia="微软雅黑" w:hAnsi="Arial" w:cs="Arial"/>
          <w:sz w:val="21"/>
          <w:szCs w:val="21"/>
        </w:rPr>
        <w:t>。</w:t>
      </w:r>
      <w:r w:rsidR="00C441B1" w:rsidRPr="002871A3">
        <w:rPr>
          <w:rFonts w:ascii="Arial" w:eastAsia="微软雅黑" w:hAnsi="Arial" w:cs="Arial"/>
          <w:sz w:val="21"/>
          <w:szCs w:val="21"/>
        </w:rPr>
        <w:t>KEGG</w:t>
      </w:r>
      <w:r w:rsidR="000823DA" w:rsidRPr="002871A3">
        <w:rPr>
          <w:rFonts w:ascii="Arial" w:eastAsia="微软雅黑" w:hAnsi="Arial" w:cs="Arial"/>
          <w:sz w:val="21"/>
          <w:szCs w:val="21"/>
        </w:rPr>
        <w:t>是由研究人员阅读海量文献后，将众多的代谢途径以特定的图形语言整理而成的数据库，</w:t>
      </w:r>
      <w:r w:rsidR="004D3925" w:rsidRPr="002871A3">
        <w:rPr>
          <w:rFonts w:ascii="Arial" w:eastAsia="微软雅黑" w:hAnsi="Arial" w:cs="Arial"/>
          <w:sz w:val="21"/>
          <w:szCs w:val="21"/>
        </w:rPr>
        <w:t>其</w:t>
      </w:r>
      <w:r w:rsidR="000823DA" w:rsidRPr="002871A3">
        <w:rPr>
          <w:rFonts w:ascii="Arial" w:eastAsia="微软雅黑" w:hAnsi="Arial" w:cs="Arial"/>
          <w:sz w:val="21"/>
          <w:szCs w:val="21"/>
        </w:rPr>
        <w:t>收录了新陈代谢，遗传信息加工，环境信息加工，细胞过程，生物体系统，人类疾病以及药物开发等多个方面的通路信息</w:t>
      </w:r>
      <w:r w:rsidR="002D3AD8" w:rsidRPr="002871A3">
        <w:rPr>
          <w:rFonts w:ascii="Arial" w:eastAsia="微软雅黑" w:hAnsi="Arial" w:cs="Arial"/>
          <w:sz w:val="21"/>
          <w:szCs w:val="21"/>
        </w:rPr>
        <w:t>，常用于通路研究</w:t>
      </w:r>
      <w:r w:rsidR="000823DA" w:rsidRPr="002871A3">
        <w:rPr>
          <w:rFonts w:ascii="Arial" w:eastAsia="微软雅黑" w:hAnsi="Arial" w:cs="Arial"/>
          <w:sz w:val="21"/>
          <w:szCs w:val="21"/>
        </w:rPr>
        <w:t>。</w:t>
      </w:r>
    </w:p>
    <w:p w14:paraId="6E85F0E8" w14:textId="59852885" w:rsidR="00E77F59" w:rsidRPr="002871A3" w:rsidRDefault="000823DA" w:rsidP="004D3925">
      <w:pPr>
        <w:spacing w:line="360" w:lineRule="auto"/>
        <w:ind w:left="426" w:firstLineChars="202" w:firstLine="424"/>
        <w:jc w:val="left"/>
        <w:rPr>
          <w:rFonts w:ascii="Arial" w:eastAsia="微软雅黑" w:hAnsi="Arial" w:cs="Arial"/>
          <w:sz w:val="21"/>
          <w:szCs w:val="21"/>
        </w:rPr>
      </w:pPr>
      <w:r w:rsidRPr="002871A3">
        <w:rPr>
          <w:rFonts w:ascii="Arial" w:eastAsia="微软雅黑" w:hAnsi="Arial" w:cs="Arial"/>
          <w:sz w:val="21"/>
          <w:szCs w:val="21"/>
        </w:rPr>
        <w:t>本项目将</w:t>
      </w:r>
      <w:r w:rsidR="007A785C" w:rsidRPr="002871A3">
        <w:rPr>
          <w:rFonts w:ascii="Arial" w:eastAsia="微软雅黑" w:hAnsi="Arial" w:cs="Arial"/>
          <w:sz w:val="21"/>
          <w:szCs w:val="21"/>
        </w:rPr>
        <w:t>所有</w:t>
      </w:r>
      <w:r w:rsidR="00E77F59" w:rsidRPr="002871A3">
        <w:rPr>
          <w:rFonts w:ascii="Arial" w:eastAsia="微软雅黑" w:hAnsi="Arial" w:cs="Arial"/>
          <w:sz w:val="21"/>
          <w:szCs w:val="21"/>
        </w:rPr>
        <w:t>差异表达</w:t>
      </w:r>
      <w:r w:rsidR="00FC4CC1" w:rsidRPr="002871A3">
        <w:rPr>
          <w:rFonts w:ascii="Arial" w:eastAsia="微软雅黑" w:hAnsi="Arial" w:cs="Arial"/>
          <w:sz w:val="21"/>
          <w:szCs w:val="21"/>
        </w:rPr>
        <w:t>蛋白质</w:t>
      </w:r>
      <w:r w:rsidR="00E77F59" w:rsidRPr="002871A3">
        <w:rPr>
          <w:rFonts w:ascii="Arial" w:eastAsia="微软雅黑" w:hAnsi="Arial" w:cs="Arial"/>
          <w:sz w:val="21"/>
          <w:szCs w:val="21"/>
        </w:rPr>
        <w:t>进行</w:t>
      </w:r>
      <w:r w:rsidR="00E77F59" w:rsidRPr="002871A3">
        <w:rPr>
          <w:rFonts w:ascii="Arial" w:eastAsia="微软雅黑" w:hAnsi="Arial" w:cs="Arial"/>
          <w:sz w:val="21"/>
          <w:szCs w:val="21"/>
        </w:rPr>
        <w:t>KEGG</w:t>
      </w:r>
      <w:r w:rsidRPr="002871A3">
        <w:rPr>
          <w:rFonts w:ascii="Arial" w:eastAsia="微软雅黑" w:hAnsi="Arial" w:cs="Arial"/>
          <w:sz w:val="21"/>
          <w:szCs w:val="21"/>
        </w:rPr>
        <w:t>通路注释，注释表格参见输出文件</w:t>
      </w:r>
      <w:r w:rsidR="00E77F59" w:rsidRPr="002871A3">
        <w:rPr>
          <w:rFonts w:ascii="Arial" w:eastAsia="微软雅黑" w:hAnsi="Arial" w:cs="Arial"/>
          <w:sz w:val="21"/>
          <w:szCs w:val="21"/>
        </w:rPr>
        <w:t>。</w:t>
      </w:r>
      <w:r w:rsidR="004D3925" w:rsidRPr="002871A3">
        <w:rPr>
          <w:rFonts w:ascii="Arial" w:eastAsia="微软雅黑" w:hAnsi="Arial" w:cs="Arial"/>
          <w:sz w:val="21"/>
          <w:szCs w:val="21"/>
        </w:rPr>
        <w:t>同时，对</w:t>
      </w:r>
      <w:r w:rsidR="00E77F59" w:rsidRPr="002871A3">
        <w:rPr>
          <w:rFonts w:ascii="Arial" w:eastAsia="微软雅黑" w:hAnsi="Arial" w:cs="Arial"/>
          <w:sz w:val="21"/>
          <w:szCs w:val="21"/>
        </w:rPr>
        <w:t>差异表达</w:t>
      </w:r>
      <w:r w:rsidR="00FC4CC1" w:rsidRPr="002871A3">
        <w:rPr>
          <w:rFonts w:ascii="Arial" w:eastAsia="微软雅黑" w:hAnsi="Arial" w:cs="Arial"/>
          <w:sz w:val="21"/>
          <w:szCs w:val="21"/>
        </w:rPr>
        <w:t>蛋白质</w:t>
      </w:r>
      <w:r w:rsidR="00E77F59" w:rsidRPr="002871A3">
        <w:rPr>
          <w:rFonts w:ascii="Arial" w:eastAsia="微软雅黑" w:hAnsi="Arial" w:cs="Arial"/>
          <w:sz w:val="21"/>
          <w:szCs w:val="21"/>
        </w:rPr>
        <w:t>对应的蛋白质</w:t>
      </w:r>
      <w:r w:rsidR="004D3925" w:rsidRPr="002871A3">
        <w:rPr>
          <w:rFonts w:ascii="Arial" w:eastAsia="微软雅黑" w:hAnsi="Arial" w:cs="Arial"/>
          <w:sz w:val="21"/>
          <w:szCs w:val="21"/>
        </w:rPr>
        <w:t>数目进行统计，</w:t>
      </w:r>
      <w:r w:rsidR="007A785C" w:rsidRPr="002871A3">
        <w:rPr>
          <w:rFonts w:ascii="Arial" w:eastAsia="微软雅黑" w:hAnsi="Arial" w:cs="Arial"/>
          <w:sz w:val="21"/>
          <w:szCs w:val="21"/>
        </w:rPr>
        <w:t>其中差异</w:t>
      </w:r>
      <w:r w:rsidR="0078697C" w:rsidRPr="002871A3">
        <w:rPr>
          <w:rFonts w:ascii="Arial" w:eastAsia="微软雅黑" w:hAnsi="Arial" w:cs="Arial"/>
          <w:sz w:val="21"/>
          <w:szCs w:val="21"/>
        </w:rPr>
        <w:t>表达</w:t>
      </w:r>
      <w:r w:rsidR="004D3925" w:rsidRPr="002871A3">
        <w:rPr>
          <w:rFonts w:ascii="Arial" w:eastAsia="微软雅黑" w:hAnsi="Arial" w:cs="Arial"/>
          <w:sz w:val="21"/>
          <w:szCs w:val="21"/>
        </w:rPr>
        <w:t>蛋白数目最多的前</w:t>
      </w:r>
      <w:r w:rsidR="00AE4C63" w:rsidRPr="002871A3">
        <w:rPr>
          <w:rFonts w:ascii="Arial" w:eastAsia="微软雅黑" w:hAnsi="Arial" w:cs="Arial"/>
          <w:sz w:val="21"/>
          <w:szCs w:val="21"/>
        </w:rPr>
        <w:t>几</w:t>
      </w:r>
      <w:r w:rsidR="007A785C" w:rsidRPr="002871A3">
        <w:rPr>
          <w:rFonts w:ascii="Arial" w:eastAsia="微软雅黑" w:hAnsi="Arial" w:cs="Arial"/>
          <w:sz w:val="21"/>
          <w:szCs w:val="21"/>
        </w:rPr>
        <w:t>条</w:t>
      </w:r>
      <w:r w:rsidR="004D3925" w:rsidRPr="002871A3">
        <w:rPr>
          <w:rFonts w:ascii="Arial" w:eastAsia="微软雅黑" w:hAnsi="Arial" w:cs="Arial"/>
          <w:sz w:val="21"/>
          <w:szCs w:val="21"/>
        </w:rPr>
        <w:t>通路为</w:t>
      </w:r>
      <w:r w:rsidR="005C3070" w:rsidRPr="002871A3">
        <w:rPr>
          <w:rFonts w:ascii="Arial" w:eastAsia="微软雅黑" w:hAnsi="Arial" w:cs="Arial"/>
          <w:b/>
          <w:color w:val="000000"/>
          <w:sz w:val="21"/>
        </w:rPr>
        <w:t>kegg-map2query</w:t>
      </w:r>
      <w:r w:rsidR="00B17ABF" w:rsidRPr="002871A3">
        <w:rPr>
          <w:rFonts w:ascii="Arial" w:eastAsia="微软雅黑" w:hAnsi="Arial" w:cs="Arial"/>
          <w:b/>
          <w:color w:val="000000"/>
          <w:sz w:val="21"/>
        </w:rPr>
        <w:t>-top5</w:t>
      </w:r>
      <w:r w:rsidRPr="002871A3">
        <w:rPr>
          <w:rFonts w:ascii="Arial" w:eastAsia="微软雅黑" w:hAnsi="Arial" w:cs="Arial"/>
          <w:b/>
          <w:color w:val="000000"/>
          <w:sz w:val="21"/>
        </w:rPr>
        <w:t xml:space="preserve"> </w:t>
      </w:r>
      <w:r w:rsidRPr="002871A3">
        <w:rPr>
          <w:rFonts w:ascii="Arial" w:eastAsia="微软雅黑" w:hAnsi="Arial" w:cs="Arial"/>
          <w:color w:val="000000"/>
          <w:sz w:val="21"/>
        </w:rPr>
        <w:t>，如下图。</w:t>
      </w:r>
    </w:p>
    <w:p w14:paraId="2377EC9E" w14:textId="77777777" w:rsidR="00E77F59" w:rsidRPr="002871A3" w:rsidRDefault="004D3925" w:rsidP="004D3925">
      <w:pPr>
        <w:spacing w:line="360" w:lineRule="auto"/>
        <w:ind w:left="426" w:firstLineChars="202" w:firstLine="424"/>
        <w:rPr>
          <w:rFonts w:ascii="Arial" w:eastAsia="微软雅黑" w:hAnsi="Arial" w:cs="Arial"/>
          <w:sz w:val="21"/>
          <w:szCs w:val="21"/>
        </w:rPr>
      </w:pPr>
      <w:r w:rsidRPr="002871A3">
        <w:rPr>
          <w:rFonts w:ascii="Arial" w:eastAsia="微软雅黑" w:hAnsi="Arial" w:cs="Arial"/>
          <w:sz w:val="21"/>
          <w:szCs w:val="21"/>
        </w:rPr>
        <w:t>更多信息请参考</w:t>
      </w:r>
      <w:r w:rsidR="00E77F59" w:rsidRPr="002871A3">
        <w:rPr>
          <w:rFonts w:ascii="Arial" w:eastAsia="微软雅黑" w:hAnsi="Arial" w:cs="Arial"/>
          <w:sz w:val="21"/>
          <w:szCs w:val="21"/>
        </w:rPr>
        <w:t xml:space="preserve">: </w:t>
      </w:r>
      <w:hyperlink r:id="rId20" w:history="1">
        <w:r w:rsidR="00E77F59" w:rsidRPr="002871A3">
          <w:rPr>
            <w:rStyle w:val="ad"/>
            <w:rFonts w:ascii="Arial" w:eastAsia="微软雅黑" w:hAnsi="Arial" w:cs="Arial"/>
            <w:sz w:val="21"/>
            <w:szCs w:val="21"/>
          </w:rPr>
          <w:t>http://www.genome.jp/kegg/pathway.html</w:t>
        </w:r>
      </w:hyperlink>
      <w:r w:rsidR="00E77F59" w:rsidRPr="002871A3">
        <w:rPr>
          <w:rFonts w:ascii="Arial" w:eastAsia="微软雅黑" w:hAnsi="Arial" w:cs="Arial"/>
          <w:sz w:val="21"/>
          <w:szCs w:val="21"/>
        </w:rPr>
        <w:t>。</w:t>
      </w:r>
    </w:p>
    <w:p w14:paraId="4ABD3873" w14:textId="0831986F" w:rsidR="00497B30" w:rsidRPr="002871A3" w:rsidRDefault="00C0752D" w:rsidP="00E77F59">
      <w:pPr>
        <w:spacing w:line="360" w:lineRule="auto"/>
        <w:ind w:left="426" w:firstLineChars="202" w:firstLine="424"/>
        <w:jc w:val="center"/>
        <w:rPr>
          <w:rFonts w:ascii="Arial" w:eastAsia="微软雅黑" w:hAnsi="Arial" w:cs="Arial"/>
          <w:sz w:val="21"/>
          <w:szCs w:val="21"/>
        </w:rPr>
      </w:pPr>
      <w:r w:rsidRPr="002871A3">
        <w:rPr>
          <w:rFonts w:ascii="Arial" w:eastAsia="微软雅黑" w:hAnsi="Arial" w:cs="Arial"/>
          <w:noProof/>
          <w:sz w:val="21"/>
          <w:szCs w:val="21"/>
        </w:rPr>
        <w:t>[TopMapStat]</w:t>
      </w:r>
    </w:p>
    <w:p w14:paraId="582B5F74" w14:textId="51FAA4E3" w:rsidR="007A785C" w:rsidRPr="002871A3" w:rsidRDefault="003A1106" w:rsidP="007A785C">
      <w:pPr>
        <w:pStyle w:val="ab"/>
        <w:spacing w:line="360" w:lineRule="auto"/>
        <w:ind w:leftChars="171" w:left="410"/>
        <w:jc w:val="center"/>
        <w:rPr>
          <w:rFonts w:ascii="Arial" w:eastAsia="微软雅黑" w:hAnsi="Arial" w:cs="Arial"/>
          <w:szCs w:val="21"/>
        </w:rPr>
      </w:pPr>
      <w:r w:rsidRPr="003A1106">
        <w:rPr>
          <w:rFonts w:ascii="Arial" w:eastAsia="微软雅黑" w:hAnsi="Arial" w:cs="Arial"/>
          <w:b/>
          <w:color w:val="000000"/>
        </w:rPr>
        <w:t>groupvs</w:t>
      </w:r>
      <w:r w:rsidR="004B2548" w:rsidRPr="002871A3">
        <w:rPr>
          <w:rFonts w:ascii="Arial" w:eastAsia="微软雅黑" w:hAnsi="Arial" w:cs="Arial"/>
          <w:color w:val="000000"/>
        </w:rPr>
        <w:t>组</w:t>
      </w:r>
      <w:r w:rsidR="007A785C" w:rsidRPr="002871A3">
        <w:rPr>
          <w:rFonts w:ascii="Arial" w:eastAsia="微软雅黑" w:hAnsi="Arial" w:cs="Arial"/>
          <w:color w:val="000000"/>
        </w:rPr>
        <w:t>差异表达</w:t>
      </w:r>
      <w:r w:rsidR="00FC4CC1" w:rsidRPr="002871A3">
        <w:rPr>
          <w:rFonts w:ascii="Arial" w:eastAsia="微软雅黑" w:hAnsi="Arial" w:cs="Arial"/>
          <w:color w:val="000000"/>
        </w:rPr>
        <w:t>蛋白质</w:t>
      </w:r>
      <w:r w:rsidR="007A785C" w:rsidRPr="002871A3">
        <w:rPr>
          <w:rFonts w:ascii="Arial" w:eastAsia="微软雅黑" w:hAnsi="Arial" w:cs="Arial"/>
          <w:color w:val="000000"/>
        </w:rPr>
        <w:t>的</w:t>
      </w:r>
      <w:r w:rsidR="007A785C" w:rsidRPr="002871A3">
        <w:rPr>
          <w:rFonts w:ascii="Arial" w:eastAsia="微软雅黑" w:hAnsi="Arial" w:cs="Arial"/>
          <w:color w:val="000000"/>
        </w:rPr>
        <w:t>KEGG</w:t>
      </w:r>
      <w:r w:rsidR="007A785C" w:rsidRPr="002871A3">
        <w:rPr>
          <w:rFonts w:ascii="Arial" w:eastAsia="微软雅黑" w:hAnsi="Arial" w:cs="Arial"/>
          <w:color w:val="000000"/>
        </w:rPr>
        <w:t>通路注释统计图（</w:t>
      </w:r>
      <w:r w:rsidR="007A785C" w:rsidRPr="002871A3">
        <w:rPr>
          <w:rFonts w:ascii="Arial" w:eastAsia="微软雅黑" w:hAnsi="Arial" w:cs="Arial"/>
          <w:color w:val="000000"/>
        </w:rPr>
        <w:t>Top20</w:t>
      </w:r>
      <w:r w:rsidR="007A785C" w:rsidRPr="002871A3">
        <w:rPr>
          <w:rFonts w:ascii="Arial" w:eastAsia="微软雅黑" w:hAnsi="Arial" w:cs="Arial"/>
          <w:color w:val="000000"/>
        </w:rPr>
        <w:t>）</w:t>
      </w:r>
    </w:p>
    <w:p w14:paraId="12F9D084" w14:textId="77777777" w:rsidR="00B420F8" w:rsidRPr="002871A3" w:rsidRDefault="00B420F8" w:rsidP="00B420F8">
      <w:pPr>
        <w:spacing w:line="360" w:lineRule="auto"/>
        <w:ind w:leftChars="171" w:left="410"/>
        <w:rPr>
          <w:rFonts w:ascii="Arial" w:eastAsia="微软雅黑" w:hAnsi="Arial" w:cs="Arial"/>
          <w:color w:val="C00000"/>
          <w:sz w:val="18"/>
          <w:szCs w:val="18"/>
        </w:rPr>
      </w:pPr>
      <w:r w:rsidRPr="002871A3">
        <w:rPr>
          <w:rFonts w:ascii="Arial" w:eastAsia="微软雅黑" w:hAnsi="Arial" w:cs="Arial"/>
          <w:color w:val="C00000"/>
          <w:sz w:val="18"/>
          <w:szCs w:val="18"/>
        </w:rPr>
        <w:t>说明：图中</w:t>
      </w:r>
      <w:r w:rsidR="00EE7123" w:rsidRPr="002871A3">
        <w:rPr>
          <w:rFonts w:ascii="Arial" w:eastAsia="微软雅黑" w:hAnsi="Arial" w:cs="Arial"/>
          <w:color w:val="C00000"/>
          <w:sz w:val="18"/>
          <w:szCs w:val="18"/>
        </w:rPr>
        <w:t>纵</w:t>
      </w:r>
      <w:r w:rsidRPr="002871A3">
        <w:rPr>
          <w:rFonts w:ascii="Arial" w:eastAsia="微软雅黑" w:hAnsi="Arial" w:cs="Arial"/>
          <w:color w:val="C00000"/>
          <w:sz w:val="18"/>
          <w:szCs w:val="18"/>
        </w:rPr>
        <w:t>坐标是含差异表达</w:t>
      </w:r>
      <w:r w:rsidR="00FC4CC1" w:rsidRPr="002871A3">
        <w:rPr>
          <w:rFonts w:ascii="Arial" w:eastAsia="微软雅黑" w:hAnsi="Arial" w:cs="Arial"/>
          <w:color w:val="C00000"/>
          <w:sz w:val="18"/>
          <w:szCs w:val="18"/>
        </w:rPr>
        <w:t>蛋白质</w:t>
      </w:r>
      <w:r w:rsidR="00EE7123" w:rsidRPr="002871A3">
        <w:rPr>
          <w:rFonts w:ascii="Arial" w:eastAsia="微软雅黑" w:hAnsi="Arial" w:cs="Arial"/>
          <w:color w:val="C00000"/>
          <w:sz w:val="18"/>
          <w:szCs w:val="18"/>
        </w:rPr>
        <w:t>参与的通路名称，横</w:t>
      </w:r>
      <w:r w:rsidRPr="002871A3">
        <w:rPr>
          <w:rFonts w:ascii="Arial" w:eastAsia="微软雅黑" w:hAnsi="Arial" w:cs="Arial"/>
          <w:color w:val="C00000"/>
          <w:sz w:val="18"/>
          <w:szCs w:val="18"/>
        </w:rPr>
        <w:t>坐标表示参与该通路的含差异表达</w:t>
      </w:r>
      <w:r w:rsidR="00FC4CC1" w:rsidRPr="002871A3">
        <w:rPr>
          <w:rFonts w:ascii="Arial" w:eastAsia="微软雅黑" w:hAnsi="Arial" w:cs="Arial"/>
          <w:color w:val="C00000"/>
          <w:sz w:val="18"/>
          <w:szCs w:val="18"/>
        </w:rPr>
        <w:t>蛋白质</w:t>
      </w:r>
      <w:r w:rsidRPr="002871A3">
        <w:rPr>
          <w:rFonts w:ascii="Arial" w:eastAsia="微软雅黑" w:hAnsi="Arial" w:cs="Arial"/>
          <w:color w:val="C00000"/>
          <w:sz w:val="18"/>
          <w:szCs w:val="18"/>
        </w:rPr>
        <w:t>的数目。一般情况下，参与某一通路的差异表达</w:t>
      </w:r>
      <w:r w:rsidR="00FC4CC1" w:rsidRPr="002871A3">
        <w:rPr>
          <w:rFonts w:ascii="Arial" w:eastAsia="微软雅黑" w:hAnsi="Arial" w:cs="Arial"/>
          <w:color w:val="C00000"/>
          <w:sz w:val="18"/>
          <w:szCs w:val="18"/>
        </w:rPr>
        <w:t>蛋白质</w:t>
      </w:r>
      <w:r w:rsidRPr="002871A3">
        <w:rPr>
          <w:rFonts w:ascii="Arial" w:eastAsia="微软雅黑" w:hAnsi="Arial" w:cs="Arial"/>
          <w:color w:val="C00000"/>
          <w:sz w:val="18"/>
          <w:szCs w:val="18"/>
        </w:rPr>
        <w:t>数目越多，说明该通路越重要，需要重点关注或者进行后续深入机制的探讨。</w:t>
      </w:r>
    </w:p>
    <w:p w14:paraId="14C11699" w14:textId="77777777" w:rsidR="007A785C" w:rsidRPr="002871A3" w:rsidRDefault="007A785C" w:rsidP="007A785C">
      <w:pPr>
        <w:pStyle w:val="ab"/>
        <w:spacing w:line="360" w:lineRule="auto"/>
        <w:ind w:leftChars="171" w:left="410"/>
        <w:rPr>
          <w:rFonts w:ascii="Arial" w:eastAsia="微软雅黑" w:hAnsi="Arial" w:cs="Arial"/>
        </w:rPr>
      </w:pPr>
      <w:r w:rsidRPr="002871A3">
        <w:rPr>
          <w:rFonts w:ascii="Arial" w:eastAsia="微软雅黑" w:hAnsi="Arial" w:cs="Arial"/>
        </w:rPr>
        <w:t>为了揭示所有差异表达蛋白质的整体</w:t>
      </w:r>
      <w:r w:rsidR="00D43ADC" w:rsidRPr="002871A3">
        <w:rPr>
          <w:rFonts w:ascii="Arial" w:eastAsia="微软雅黑" w:hAnsi="Arial" w:cs="Arial"/>
        </w:rPr>
        <w:t>代谢通路</w:t>
      </w:r>
      <w:r w:rsidRPr="002871A3">
        <w:rPr>
          <w:rFonts w:ascii="Arial" w:eastAsia="微软雅黑" w:hAnsi="Arial" w:cs="Arial"/>
        </w:rPr>
        <w:t>富集特征，并通过评价某个</w:t>
      </w:r>
      <w:r w:rsidR="00D43ADC" w:rsidRPr="002871A3">
        <w:rPr>
          <w:rFonts w:ascii="Arial" w:eastAsia="微软雅黑" w:hAnsi="Arial" w:cs="Arial"/>
        </w:rPr>
        <w:t>KEGG</w:t>
      </w:r>
      <w:r w:rsidR="00D43ADC" w:rsidRPr="002871A3">
        <w:rPr>
          <w:rFonts w:ascii="Arial" w:eastAsia="微软雅黑" w:hAnsi="Arial" w:cs="Arial"/>
        </w:rPr>
        <w:t>代谢通路</w:t>
      </w:r>
      <w:r w:rsidRPr="002871A3">
        <w:rPr>
          <w:rFonts w:ascii="Arial" w:eastAsia="微软雅黑" w:hAnsi="Arial" w:cs="Arial"/>
        </w:rPr>
        <w:t>的蛋白质富集度的显著性水平，找到研究者最关心的显著富集</w:t>
      </w:r>
      <w:r w:rsidR="00D43ADC" w:rsidRPr="002871A3">
        <w:rPr>
          <w:rFonts w:ascii="Arial" w:eastAsia="微软雅黑" w:hAnsi="Arial" w:cs="Arial"/>
        </w:rPr>
        <w:t>KEGG</w:t>
      </w:r>
      <w:r w:rsidR="00D43ADC" w:rsidRPr="002871A3">
        <w:rPr>
          <w:rFonts w:ascii="Arial" w:eastAsia="微软雅黑" w:hAnsi="Arial" w:cs="Arial"/>
        </w:rPr>
        <w:t>代谢通路</w:t>
      </w:r>
      <w:r w:rsidRPr="002871A3">
        <w:rPr>
          <w:rFonts w:ascii="Arial" w:eastAsia="微软雅黑" w:hAnsi="Arial" w:cs="Arial"/>
        </w:rPr>
        <w:t>，采用</w:t>
      </w:r>
      <w:r w:rsidRPr="002871A3">
        <w:rPr>
          <w:rFonts w:ascii="Arial" w:eastAsia="微软雅黑" w:hAnsi="Arial" w:cs="Arial"/>
        </w:rPr>
        <w:t>Fisher</w:t>
      </w:r>
      <w:r w:rsidRPr="002871A3">
        <w:rPr>
          <w:rFonts w:ascii="Arial" w:eastAsia="微软雅黑" w:hAnsi="Arial" w:cs="Arial"/>
        </w:rPr>
        <w:t>精确检验（</w:t>
      </w:r>
      <w:r w:rsidRPr="002871A3">
        <w:rPr>
          <w:rFonts w:ascii="Arial" w:eastAsia="微软雅黑" w:hAnsi="Arial" w:cs="Arial"/>
        </w:rPr>
        <w:t>Fisher’s Exact Test</w:t>
      </w:r>
      <w:r w:rsidRPr="002871A3">
        <w:rPr>
          <w:rFonts w:ascii="Arial" w:eastAsia="微软雅黑" w:hAnsi="Arial" w:cs="Arial"/>
        </w:rPr>
        <w:t>）对差异表达</w:t>
      </w:r>
      <w:r w:rsidR="00FC4CC1" w:rsidRPr="002871A3">
        <w:rPr>
          <w:rFonts w:ascii="Arial" w:eastAsia="微软雅黑" w:hAnsi="Arial" w:cs="Arial"/>
        </w:rPr>
        <w:t>蛋白质</w:t>
      </w:r>
      <w:r w:rsidRPr="002871A3">
        <w:rPr>
          <w:rFonts w:ascii="Arial" w:eastAsia="微软雅黑" w:hAnsi="Arial" w:cs="Arial"/>
        </w:rPr>
        <w:t>进行</w:t>
      </w:r>
      <w:r w:rsidR="00D43ADC" w:rsidRPr="002871A3">
        <w:rPr>
          <w:rFonts w:ascii="Arial" w:eastAsia="微软雅黑" w:hAnsi="Arial" w:cs="Arial"/>
        </w:rPr>
        <w:t>KEGG</w:t>
      </w:r>
      <w:r w:rsidR="00D43ADC" w:rsidRPr="002871A3">
        <w:rPr>
          <w:rFonts w:ascii="Arial" w:eastAsia="微软雅黑" w:hAnsi="Arial" w:cs="Arial"/>
        </w:rPr>
        <w:t>通路</w:t>
      </w:r>
      <w:r w:rsidRPr="002871A3">
        <w:rPr>
          <w:rFonts w:ascii="Arial" w:eastAsia="微软雅黑" w:hAnsi="Arial" w:cs="Arial"/>
        </w:rPr>
        <w:t>富集分析。</w:t>
      </w:r>
    </w:p>
    <w:p w14:paraId="4E8C995D" w14:textId="447A9B33" w:rsidR="00F03C1D" w:rsidRPr="002871A3" w:rsidRDefault="00D43ADC" w:rsidP="00963777">
      <w:pPr>
        <w:pStyle w:val="ab"/>
        <w:spacing w:line="360" w:lineRule="auto"/>
        <w:ind w:leftChars="171" w:left="410"/>
        <w:rPr>
          <w:rFonts w:ascii="Arial" w:eastAsia="微软雅黑" w:hAnsi="Arial" w:cs="Arial"/>
        </w:rPr>
      </w:pPr>
      <w:r w:rsidRPr="002871A3">
        <w:rPr>
          <w:rFonts w:ascii="Arial" w:eastAsia="微软雅黑" w:hAnsi="Arial" w:cs="Arial"/>
        </w:rPr>
        <w:t>将所有差异表达</w:t>
      </w:r>
      <w:r w:rsidR="00FC4CC1" w:rsidRPr="002871A3">
        <w:rPr>
          <w:rFonts w:ascii="Arial" w:eastAsia="微软雅黑" w:hAnsi="Arial" w:cs="Arial"/>
        </w:rPr>
        <w:t>蛋白质</w:t>
      </w:r>
      <w:r w:rsidRPr="002871A3">
        <w:rPr>
          <w:rFonts w:ascii="Arial" w:eastAsia="微软雅黑" w:hAnsi="Arial" w:cs="Arial"/>
        </w:rPr>
        <w:t>与参考物种的全部蛋白质（或实验鉴定到的所有蛋白质）以</w:t>
      </w:r>
      <w:r w:rsidRPr="002871A3">
        <w:rPr>
          <w:rFonts w:ascii="Arial" w:eastAsia="微软雅黑" w:hAnsi="Arial" w:cs="Arial"/>
        </w:rPr>
        <w:t>KEGG</w:t>
      </w:r>
      <w:r w:rsidRPr="002871A3">
        <w:rPr>
          <w:rFonts w:ascii="Arial" w:eastAsia="微软雅黑" w:hAnsi="Arial" w:cs="Arial"/>
        </w:rPr>
        <w:t>的注释结果进行对照比较，通过</w:t>
      </w:r>
      <w:r w:rsidRPr="002871A3">
        <w:rPr>
          <w:rFonts w:ascii="Arial" w:eastAsia="微软雅黑" w:hAnsi="Arial" w:cs="Arial"/>
        </w:rPr>
        <w:t>Fisher</w:t>
      </w:r>
      <w:r w:rsidRPr="002871A3">
        <w:rPr>
          <w:rFonts w:ascii="Arial" w:eastAsia="微软雅黑" w:hAnsi="Arial" w:cs="Arial"/>
        </w:rPr>
        <w:t>精确检验</w:t>
      </w:r>
      <w:r w:rsidRPr="002871A3">
        <w:rPr>
          <w:rFonts w:ascii="Arial" w:eastAsia="微软雅黑" w:hAnsi="Arial" w:cs="Arial"/>
        </w:rPr>
        <w:t xml:space="preserve"> (Fisher’s Exact Test)</w:t>
      </w:r>
      <w:r w:rsidRPr="002871A3">
        <w:rPr>
          <w:rFonts w:ascii="Arial" w:eastAsia="微软雅黑" w:hAnsi="Arial" w:cs="Arial"/>
        </w:rPr>
        <w:t>得出两者差异的显著性，从而找到所有差异表达蛋白质富集的通路类别（</w:t>
      </w:r>
      <w:r w:rsidRPr="002871A3">
        <w:rPr>
          <w:rFonts w:ascii="Arial" w:eastAsia="微软雅黑" w:hAnsi="Arial" w:cs="Arial"/>
        </w:rPr>
        <w:t>P value &lt;0.05</w:t>
      </w:r>
      <w:r w:rsidRPr="002871A3">
        <w:rPr>
          <w:rFonts w:ascii="Arial" w:eastAsia="微软雅黑" w:hAnsi="Arial" w:cs="Arial"/>
        </w:rPr>
        <w:t>）。</w:t>
      </w:r>
      <w:bookmarkStart w:id="39" w:name="DDL_13"/>
      <w:bookmarkEnd w:id="38"/>
      <w:r w:rsidR="00F03C1D" w:rsidRPr="002871A3">
        <w:rPr>
          <w:rFonts w:ascii="Arial" w:eastAsia="微软雅黑" w:hAnsi="Arial" w:cs="Arial"/>
        </w:rPr>
        <w:t>如</w:t>
      </w:r>
      <w:r w:rsidR="007C59CB" w:rsidRPr="002871A3">
        <w:rPr>
          <w:rFonts w:ascii="Arial" w:eastAsia="微软雅黑" w:hAnsi="Arial" w:cs="Arial"/>
        </w:rPr>
        <w:t>下</w:t>
      </w:r>
      <w:r w:rsidR="00F03C1D" w:rsidRPr="002871A3">
        <w:rPr>
          <w:rFonts w:ascii="Arial" w:eastAsia="微软雅黑" w:hAnsi="Arial" w:cs="Arial"/>
        </w:rPr>
        <w:t>图所示，通过</w:t>
      </w:r>
      <w:r w:rsidR="00F03C1D" w:rsidRPr="002871A3">
        <w:rPr>
          <w:rFonts w:ascii="Arial" w:eastAsia="微软雅黑" w:hAnsi="Arial" w:cs="Arial"/>
        </w:rPr>
        <w:t>Fisher</w:t>
      </w:r>
      <w:r w:rsidR="00F03C1D" w:rsidRPr="002871A3">
        <w:rPr>
          <w:rFonts w:ascii="Arial" w:eastAsia="微软雅黑" w:hAnsi="Arial" w:cs="Arial"/>
        </w:rPr>
        <w:t>精确检验方法对比较组</w:t>
      </w:r>
      <w:r w:rsidRPr="002871A3">
        <w:rPr>
          <w:rFonts w:ascii="Arial" w:eastAsia="微软雅黑" w:hAnsi="Arial" w:cs="Arial"/>
          <w:color w:val="000000"/>
        </w:rPr>
        <w:t>的差异表达</w:t>
      </w:r>
      <w:r w:rsidR="00FC4CC1" w:rsidRPr="002871A3">
        <w:rPr>
          <w:rFonts w:ascii="Arial" w:eastAsia="微软雅黑" w:hAnsi="Arial" w:cs="Arial"/>
          <w:color w:val="000000"/>
        </w:rPr>
        <w:t>蛋白质</w:t>
      </w:r>
      <w:r w:rsidRPr="002871A3">
        <w:rPr>
          <w:rFonts w:ascii="Arial" w:eastAsia="微软雅黑" w:hAnsi="Arial" w:cs="Arial"/>
          <w:color w:val="000000"/>
        </w:rPr>
        <w:t>进行</w:t>
      </w:r>
      <w:r w:rsidRPr="002871A3">
        <w:rPr>
          <w:rFonts w:ascii="Arial" w:eastAsia="微软雅黑" w:hAnsi="Arial" w:cs="Arial"/>
          <w:color w:val="000000"/>
        </w:rPr>
        <w:t>KEGG</w:t>
      </w:r>
      <w:r w:rsidRPr="002871A3">
        <w:rPr>
          <w:rFonts w:ascii="Arial" w:eastAsia="微软雅黑" w:hAnsi="Arial" w:cs="Arial"/>
          <w:color w:val="000000"/>
        </w:rPr>
        <w:t>通路富集分析，结果表明</w:t>
      </w:r>
      <w:r w:rsidR="00B17ABF" w:rsidRPr="002871A3">
        <w:rPr>
          <w:rFonts w:ascii="Arial" w:eastAsia="微软雅黑" w:hAnsi="Arial" w:cs="Arial"/>
          <w:b/>
          <w:color w:val="000000"/>
        </w:rPr>
        <w:t>KeggEnrich-top</w:t>
      </w:r>
      <w:r w:rsidR="00C0203E" w:rsidRPr="002871A3">
        <w:rPr>
          <w:rFonts w:ascii="Arial" w:eastAsia="微软雅黑" w:hAnsi="Arial" w:cs="Arial"/>
          <w:b/>
          <w:color w:val="000000"/>
        </w:rPr>
        <w:t>5</w:t>
      </w:r>
      <w:r w:rsidRPr="002871A3">
        <w:rPr>
          <w:rFonts w:ascii="Arial" w:eastAsia="微软雅黑" w:hAnsi="Arial" w:cs="Arial"/>
          <w:color w:val="000000"/>
        </w:rPr>
        <w:t>等重要通路发生了显著</w:t>
      </w:r>
      <w:r w:rsidRPr="002871A3">
        <w:rPr>
          <w:rFonts w:ascii="Arial" w:eastAsia="微软雅黑" w:hAnsi="Arial" w:cs="Arial"/>
          <w:color w:val="000000"/>
        </w:rPr>
        <w:lastRenderedPageBreak/>
        <w:t>变化。以</w:t>
      </w:r>
      <w:r w:rsidR="00C0203E" w:rsidRPr="002871A3">
        <w:rPr>
          <w:rFonts w:ascii="Arial" w:eastAsia="微软雅黑" w:hAnsi="Arial" w:cs="Arial"/>
          <w:b/>
          <w:color w:val="000000"/>
        </w:rPr>
        <w:t>KeggEnrich-top1</w:t>
      </w:r>
      <w:r w:rsidRPr="002871A3">
        <w:rPr>
          <w:rFonts w:ascii="Arial" w:eastAsia="微软雅黑" w:hAnsi="Arial" w:cs="Arial"/>
          <w:color w:val="000000"/>
        </w:rPr>
        <w:t>通路进行可视化展示，如下图。</w:t>
      </w:r>
    </w:p>
    <w:p w14:paraId="02E45DF4" w14:textId="71B2ED80" w:rsidR="00963777" w:rsidRPr="002871A3" w:rsidRDefault="00C0752D" w:rsidP="00A80176">
      <w:pPr>
        <w:spacing w:line="360" w:lineRule="auto"/>
        <w:ind w:left="426" w:firstLineChars="202" w:firstLine="424"/>
        <w:jc w:val="center"/>
        <w:rPr>
          <w:rFonts w:ascii="Arial" w:eastAsia="微软雅黑" w:hAnsi="Arial" w:cs="Arial"/>
          <w:noProof/>
          <w:sz w:val="21"/>
          <w:szCs w:val="21"/>
        </w:rPr>
      </w:pPr>
      <w:r w:rsidRPr="002871A3">
        <w:rPr>
          <w:rFonts w:ascii="Arial" w:eastAsia="微软雅黑" w:hAnsi="Arial" w:cs="Arial"/>
          <w:noProof/>
          <w:sz w:val="21"/>
          <w:szCs w:val="21"/>
        </w:rPr>
        <w:t>[KEGG_Enrichment]</w:t>
      </w:r>
    </w:p>
    <w:p w14:paraId="784E3B56" w14:textId="1B6E511B" w:rsidR="007131EA" w:rsidRPr="002871A3" w:rsidRDefault="003A1106" w:rsidP="00A80176">
      <w:pPr>
        <w:spacing w:line="360" w:lineRule="auto"/>
        <w:ind w:left="426" w:firstLineChars="202" w:firstLine="424"/>
        <w:jc w:val="center"/>
        <w:rPr>
          <w:rFonts w:ascii="Arial" w:eastAsia="微软雅黑" w:hAnsi="Arial" w:cs="Arial"/>
          <w:sz w:val="21"/>
          <w:szCs w:val="21"/>
        </w:rPr>
      </w:pPr>
      <w:r w:rsidRPr="003A1106">
        <w:rPr>
          <w:rFonts w:ascii="Arial" w:eastAsia="微软雅黑" w:hAnsi="Arial" w:cs="Arial"/>
          <w:b/>
          <w:sz w:val="21"/>
          <w:szCs w:val="21"/>
        </w:rPr>
        <w:t>groupvs</w:t>
      </w:r>
      <w:r w:rsidR="007131EA" w:rsidRPr="002871A3">
        <w:rPr>
          <w:rFonts w:ascii="Arial" w:eastAsia="微软雅黑" w:hAnsi="Arial" w:cs="Arial"/>
          <w:sz w:val="21"/>
          <w:szCs w:val="21"/>
        </w:rPr>
        <w:t>组</w:t>
      </w:r>
      <w:r w:rsidR="007131EA" w:rsidRPr="002871A3">
        <w:rPr>
          <w:rFonts w:ascii="Arial" w:eastAsia="微软雅黑" w:hAnsi="Arial" w:cs="Arial"/>
          <w:sz w:val="21"/>
          <w:szCs w:val="21"/>
        </w:rPr>
        <w:t>KEGG</w:t>
      </w:r>
      <w:r w:rsidR="007131EA" w:rsidRPr="002871A3">
        <w:rPr>
          <w:rFonts w:ascii="Arial" w:eastAsia="微软雅黑" w:hAnsi="Arial" w:cs="Arial"/>
          <w:sz w:val="21"/>
          <w:szCs w:val="21"/>
        </w:rPr>
        <w:t>通路富集气泡图</w:t>
      </w:r>
    </w:p>
    <w:p w14:paraId="0DF512F7" w14:textId="77777777" w:rsidR="00F03C1D" w:rsidRPr="002871A3" w:rsidRDefault="00963777" w:rsidP="00963777">
      <w:pPr>
        <w:spacing w:line="360" w:lineRule="auto"/>
        <w:ind w:leftChars="171" w:left="410"/>
        <w:rPr>
          <w:rFonts w:ascii="Arial" w:eastAsia="微软雅黑" w:hAnsi="Arial" w:cs="Arial"/>
          <w:b/>
          <w:color w:val="C00000"/>
          <w:sz w:val="18"/>
          <w:szCs w:val="18"/>
        </w:rPr>
      </w:pPr>
      <w:r w:rsidRPr="002871A3">
        <w:rPr>
          <w:rFonts w:ascii="Arial" w:eastAsia="微软雅黑" w:hAnsi="Arial" w:cs="Arial"/>
          <w:color w:val="C00000"/>
          <w:sz w:val="18"/>
          <w:szCs w:val="18"/>
        </w:rPr>
        <w:t>说明：图中横坐标为富集因子（</w:t>
      </w:r>
      <w:r w:rsidRPr="002871A3">
        <w:rPr>
          <w:rFonts w:ascii="Arial" w:eastAsia="微软雅黑" w:hAnsi="Arial" w:cs="Arial"/>
          <w:color w:val="C00000"/>
          <w:sz w:val="18"/>
          <w:szCs w:val="18"/>
        </w:rPr>
        <w:t>Rich Fator≤1</w:t>
      </w:r>
      <w:r w:rsidRPr="002871A3">
        <w:rPr>
          <w:rFonts w:ascii="Arial" w:eastAsia="微软雅黑" w:hAnsi="Arial" w:cs="Arial"/>
          <w:color w:val="C00000"/>
          <w:sz w:val="18"/>
          <w:szCs w:val="18"/>
        </w:rPr>
        <w:t>）</w:t>
      </w:r>
      <w:r w:rsidRPr="002871A3">
        <w:rPr>
          <w:rFonts w:ascii="Arial" w:eastAsia="微软雅黑" w:hAnsi="Arial" w:cs="Arial"/>
          <w:color w:val="C00000"/>
          <w:sz w:val="18"/>
          <w:szCs w:val="18"/>
        </w:rPr>
        <w:t>,</w:t>
      </w:r>
      <w:r w:rsidRPr="002871A3">
        <w:rPr>
          <w:rFonts w:ascii="Arial" w:eastAsia="微软雅黑" w:hAnsi="Arial" w:cs="Arial"/>
          <w:color w:val="C00000"/>
          <w:sz w:val="18"/>
          <w:szCs w:val="18"/>
        </w:rPr>
        <w:t>富集因子表示注释到</w:t>
      </w:r>
      <w:r w:rsidRPr="002871A3">
        <w:rPr>
          <w:rFonts w:ascii="Arial" w:eastAsia="微软雅黑" w:hAnsi="Arial" w:cs="Arial"/>
          <w:color w:val="C00000"/>
          <w:sz w:val="18"/>
          <w:szCs w:val="18"/>
        </w:rPr>
        <w:t>KEGG</w:t>
      </w:r>
      <w:r w:rsidRPr="002871A3">
        <w:rPr>
          <w:rFonts w:ascii="Arial" w:eastAsia="微软雅黑" w:hAnsi="Arial" w:cs="Arial"/>
          <w:color w:val="C00000"/>
          <w:sz w:val="18"/>
          <w:szCs w:val="18"/>
        </w:rPr>
        <w:t>通路类别的差异表达蛋白质数目占注释到该类别的所有鉴定到的蛋白质数目的比例。纵坐标表示每个</w:t>
      </w:r>
      <w:r w:rsidRPr="002871A3">
        <w:rPr>
          <w:rFonts w:ascii="Arial" w:eastAsia="微软雅黑" w:hAnsi="Arial" w:cs="Arial"/>
          <w:color w:val="C00000"/>
          <w:sz w:val="18"/>
          <w:szCs w:val="18"/>
        </w:rPr>
        <w:t>KEGG</w:t>
      </w:r>
      <w:r w:rsidRPr="002871A3">
        <w:rPr>
          <w:rFonts w:ascii="Arial" w:eastAsia="微软雅黑" w:hAnsi="Arial" w:cs="Arial"/>
          <w:color w:val="C00000"/>
          <w:sz w:val="18"/>
          <w:szCs w:val="18"/>
        </w:rPr>
        <w:t>通路下的差异</w:t>
      </w:r>
      <w:r w:rsidR="00C36DA7" w:rsidRPr="002871A3">
        <w:rPr>
          <w:rFonts w:ascii="Arial" w:eastAsia="微软雅黑" w:hAnsi="Arial" w:cs="Arial"/>
          <w:color w:val="C00000"/>
          <w:sz w:val="18"/>
          <w:szCs w:val="18"/>
        </w:rPr>
        <w:t>蛋白质</w:t>
      </w:r>
      <w:r w:rsidRPr="002871A3">
        <w:rPr>
          <w:rFonts w:ascii="Arial" w:eastAsia="微软雅黑" w:hAnsi="Arial" w:cs="Arial"/>
          <w:color w:val="C00000"/>
          <w:sz w:val="18"/>
          <w:szCs w:val="18"/>
        </w:rPr>
        <w:t>统计结果；其中气泡颜色表示富集的</w:t>
      </w:r>
      <w:r w:rsidRPr="002871A3">
        <w:rPr>
          <w:rFonts w:ascii="Arial" w:eastAsia="微软雅黑" w:hAnsi="Arial" w:cs="Arial"/>
          <w:color w:val="C00000"/>
          <w:sz w:val="18"/>
          <w:szCs w:val="18"/>
        </w:rPr>
        <w:t>KEGG</w:t>
      </w:r>
      <w:r w:rsidRPr="002871A3">
        <w:rPr>
          <w:rFonts w:ascii="Arial" w:eastAsia="微软雅黑" w:hAnsi="Arial" w:cs="Arial"/>
          <w:color w:val="C00000"/>
          <w:sz w:val="18"/>
          <w:szCs w:val="18"/>
        </w:rPr>
        <w:t>通路的显著性，即基于</w:t>
      </w:r>
      <w:r w:rsidRPr="002871A3">
        <w:rPr>
          <w:rFonts w:ascii="Arial" w:eastAsia="微软雅黑" w:hAnsi="Arial" w:cs="Arial"/>
          <w:color w:val="C00000"/>
          <w:sz w:val="18"/>
          <w:szCs w:val="18"/>
        </w:rPr>
        <w:t>Fisher</w:t>
      </w:r>
      <w:r w:rsidRPr="002871A3">
        <w:rPr>
          <w:rFonts w:ascii="Arial" w:eastAsia="微软雅黑" w:hAnsi="Arial" w:cs="Arial"/>
          <w:color w:val="C00000"/>
          <w:sz w:val="18"/>
          <w:szCs w:val="18"/>
        </w:rPr>
        <w:t>精确检验（</w:t>
      </w:r>
      <w:r w:rsidRPr="002871A3">
        <w:rPr>
          <w:rFonts w:ascii="Arial" w:eastAsia="微软雅黑" w:hAnsi="Arial" w:cs="Arial"/>
          <w:color w:val="C00000"/>
          <w:sz w:val="18"/>
          <w:szCs w:val="18"/>
        </w:rPr>
        <w:t>Fisher’s Exact Test</w:t>
      </w:r>
      <w:r w:rsidRPr="002871A3">
        <w:rPr>
          <w:rFonts w:ascii="Arial" w:eastAsia="微软雅黑" w:hAnsi="Arial" w:cs="Arial"/>
          <w:color w:val="C00000"/>
          <w:sz w:val="18"/>
          <w:szCs w:val="18"/>
        </w:rPr>
        <w:t>）计算</w:t>
      </w:r>
      <w:r w:rsidRPr="002871A3">
        <w:rPr>
          <w:rFonts w:ascii="Arial" w:eastAsia="微软雅黑" w:hAnsi="Arial" w:cs="Arial"/>
          <w:color w:val="C00000"/>
          <w:sz w:val="18"/>
          <w:szCs w:val="18"/>
        </w:rPr>
        <w:t>P</w:t>
      </w:r>
      <w:r w:rsidRPr="002871A3">
        <w:rPr>
          <w:rFonts w:ascii="Arial" w:eastAsia="微软雅黑" w:hAnsi="Arial" w:cs="Arial"/>
          <w:color w:val="C00000"/>
          <w:sz w:val="18"/>
          <w:szCs w:val="18"/>
        </w:rPr>
        <w:t>值，颜色梯度代表</w:t>
      </w:r>
      <w:r w:rsidRPr="002871A3">
        <w:rPr>
          <w:rFonts w:ascii="Arial" w:eastAsia="微软雅黑" w:hAnsi="Arial" w:cs="Arial"/>
          <w:color w:val="C00000"/>
          <w:sz w:val="18"/>
          <w:szCs w:val="18"/>
        </w:rPr>
        <w:t>P</w:t>
      </w:r>
      <w:r w:rsidRPr="002871A3">
        <w:rPr>
          <w:rFonts w:ascii="Arial" w:eastAsia="微软雅黑" w:hAnsi="Arial" w:cs="Arial"/>
          <w:color w:val="C00000"/>
          <w:sz w:val="18"/>
          <w:szCs w:val="18"/>
        </w:rPr>
        <w:t>值的大小（</w:t>
      </w:r>
      <w:r w:rsidRPr="002871A3">
        <w:rPr>
          <w:rFonts w:ascii="Arial" w:eastAsia="微软雅黑" w:hAnsi="Arial" w:cs="Arial"/>
          <w:color w:val="C00000"/>
          <w:sz w:val="18"/>
          <w:szCs w:val="18"/>
        </w:rPr>
        <w:t>-log10</w:t>
      </w:r>
      <w:r w:rsidRPr="002871A3">
        <w:rPr>
          <w:rFonts w:ascii="Arial" w:eastAsia="微软雅黑" w:hAnsi="Arial" w:cs="Arial"/>
          <w:color w:val="C00000"/>
          <w:sz w:val="18"/>
          <w:szCs w:val="18"/>
        </w:rPr>
        <w:t>），颜色越接近红色代表</w:t>
      </w:r>
      <w:r w:rsidRPr="002871A3">
        <w:rPr>
          <w:rFonts w:ascii="Arial" w:eastAsia="微软雅黑" w:hAnsi="Arial" w:cs="Arial"/>
          <w:color w:val="C00000"/>
          <w:sz w:val="18"/>
          <w:szCs w:val="18"/>
        </w:rPr>
        <w:t>P</w:t>
      </w:r>
      <w:r w:rsidRPr="002871A3">
        <w:rPr>
          <w:rFonts w:ascii="Arial" w:eastAsia="微软雅黑" w:hAnsi="Arial" w:cs="Arial"/>
          <w:color w:val="C00000"/>
          <w:sz w:val="18"/>
          <w:szCs w:val="18"/>
        </w:rPr>
        <w:t>值越小，对应代谢通路富集度的显著性水平越高。</w:t>
      </w:r>
      <w:r w:rsidRPr="002871A3">
        <w:rPr>
          <w:rFonts w:ascii="Arial" w:eastAsia="微软雅黑" w:hAnsi="Arial" w:cs="Arial"/>
          <w:b/>
          <w:color w:val="C00000"/>
          <w:sz w:val="18"/>
          <w:szCs w:val="18"/>
        </w:rPr>
        <w:t>因此可以选择较为感兴趣的生物学功能以及显著性影响这些功能的差异表达蛋白质进行后续生物学实验验证或机制研究。</w:t>
      </w:r>
    </w:p>
    <w:p w14:paraId="0DE53F7D" w14:textId="0AE52A87" w:rsidR="00607CAA" w:rsidRPr="002871A3" w:rsidRDefault="0037540B" w:rsidP="00701B35">
      <w:pPr>
        <w:pStyle w:val="ab"/>
        <w:spacing w:line="360" w:lineRule="auto"/>
        <w:ind w:leftChars="171" w:left="410"/>
        <w:jc w:val="center"/>
        <w:rPr>
          <w:rFonts w:ascii="Arial" w:eastAsia="微软雅黑" w:hAnsi="Arial" w:cs="Arial"/>
          <w:szCs w:val="21"/>
        </w:rPr>
      </w:pPr>
      <w:r w:rsidRPr="002871A3">
        <w:rPr>
          <w:rFonts w:ascii="Arial" w:eastAsia="微软雅黑" w:hAnsi="Arial" w:cs="Arial"/>
          <w:noProof/>
          <w:szCs w:val="21"/>
        </w:rPr>
        <w:t>[kegg_pathway]</w:t>
      </w:r>
    </w:p>
    <w:p w14:paraId="2EC159E8" w14:textId="6CAE4AD4" w:rsidR="00701B35" w:rsidRPr="002871A3" w:rsidRDefault="003A1106" w:rsidP="00701B35">
      <w:pPr>
        <w:pStyle w:val="ab"/>
        <w:spacing w:line="360" w:lineRule="auto"/>
        <w:ind w:leftChars="171" w:left="410"/>
        <w:jc w:val="center"/>
        <w:rPr>
          <w:rFonts w:ascii="Arial" w:eastAsia="微软雅黑" w:hAnsi="Arial" w:cs="Arial"/>
          <w:szCs w:val="21"/>
        </w:rPr>
      </w:pPr>
      <w:r w:rsidRPr="003A1106">
        <w:rPr>
          <w:rFonts w:ascii="Arial" w:eastAsia="微软雅黑" w:hAnsi="Arial" w:cs="Arial"/>
          <w:b/>
          <w:color w:val="000000"/>
        </w:rPr>
        <w:t>groupvs</w:t>
      </w:r>
      <w:r w:rsidR="00973A37" w:rsidRPr="002871A3">
        <w:rPr>
          <w:rFonts w:ascii="Arial" w:eastAsia="微软雅黑" w:hAnsi="Arial" w:cs="Arial"/>
          <w:szCs w:val="21"/>
        </w:rPr>
        <w:t>组</w:t>
      </w:r>
      <w:r w:rsidR="00701B35" w:rsidRPr="002871A3">
        <w:rPr>
          <w:rFonts w:ascii="Arial" w:eastAsia="微软雅黑" w:hAnsi="Arial" w:cs="Arial"/>
          <w:szCs w:val="21"/>
        </w:rPr>
        <w:t>KEGG</w:t>
      </w:r>
      <w:r w:rsidR="00701B35" w:rsidRPr="002871A3">
        <w:rPr>
          <w:rFonts w:ascii="Arial" w:eastAsia="微软雅黑" w:hAnsi="Arial" w:cs="Arial"/>
          <w:szCs w:val="21"/>
        </w:rPr>
        <w:t>通路图示例</w:t>
      </w:r>
    </w:p>
    <w:p w14:paraId="4AA2D54C" w14:textId="0013C132" w:rsidR="00F056E7" w:rsidRPr="002871A3" w:rsidRDefault="00917738" w:rsidP="00F056E7">
      <w:pPr>
        <w:spacing w:line="360" w:lineRule="auto"/>
        <w:ind w:leftChars="171" w:left="410"/>
        <w:rPr>
          <w:rFonts w:ascii="Arial" w:eastAsia="微软雅黑" w:hAnsi="Arial" w:cs="Arial"/>
          <w:color w:val="C00000"/>
          <w:sz w:val="18"/>
          <w:szCs w:val="18"/>
        </w:rPr>
      </w:pPr>
      <w:r w:rsidRPr="002871A3">
        <w:rPr>
          <w:rFonts w:ascii="Arial" w:eastAsia="微软雅黑" w:hAnsi="Arial" w:cs="Arial"/>
          <w:color w:val="C00000"/>
          <w:sz w:val="18"/>
          <w:szCs w:val="18"/>
        </w:rPr>
        <w:t>说明：图中红</w:t>
      </w:r>
      <w:r w:rsidR="000C7D6B" w:rsidRPr="002871A3">
        <w:rPr>
          <w:rFonts w:ascii="Arial" w:eastAsia="微软雅黑" w:hAnsi="Arial" w:cs="Arial"/>
          <w:color w:val="C00000"/>
          <w:sz w:val="18"/>
          <w:szCs w:val="18"/>
        </w:rPr>
        <w:t>底</w:t>
      </w:r>
      <w:r w:rsidRPr="002871A3">
        <w:rPr>
          <w:rFonts w:ascii="Arial" w:eastAsia="微软雅黑" w:hAnsi="Arial" w:cs="Arial"/>
          <w:color w:val="C00000"/>
          <w:sz w:val="18"/>
          <w:szCs w:val="18"/>
        </w:rPr>
        <w:t>方框表示发生差异的</w:t>
      </w:r>
      <w:r w:rsidR="00FC4CC1" w:rsidRPr="002871A3">
        <w:rPr>
          <w:rFonts w:ascii="Arial" w:eastAsia="微软雅黑" w:hAnsi="Arial" w:cs="Arial"/>
          <w:color w:val="C00000"/>
          <w:sz w:val="18"/>
          <w:szCs w:val="18"/>
        </w:rPr>
        <w:t>蛋白质</w:t>
      </w:r>
      <w:r w:rsidRPr="002871A3">
        <w:rPr>
          <w:rFonts w:ascii="Arial" w:eastAsia="微软雅黑" w:hAnsi="Arial" w:cs="Arial"/>
          <w:color w:val="C00000"/>
          <w:sz w:val="18"/>
          <w:szCs w:val="18"/>
        </w:rPr>
        <w:t>为上调</w:t>
      </w:r>
      <w:r w:rsidR="00701B35" w:rsidRPr="002871A3">
        <w:rPr>
          <w:rFonts w:ascii="Arial" w:eastAsia="微软雅黑" w:hAnsi="Arial" w:cs="Arial"/>
          <w:color w:val="C00000"/>
          <w:sz w:val="18"/>
          <w:szCs w:val="18"/>
        </w:rPr>
        <w:t xml:space="preserve">, </w:t>
      </w:r>
      <w:r w:rsidR="000C7D6B" w:rsidRPr="002871A3">
        <w:rPr>
          <w:rFonts w:ascii="Arial" w:eastAsia="微软雅黑" w:hAnsi="Arial" w:cs="Arial"/>
          <w:color w:val="C00000"/>
          <w:sz w:val="18"/>
          <w:szCs w:val="18"/>
        </w:rPr>
        <w:t>绿底方</w:t>
      </w:r>
      <w:r w:rsidRPr="002871A3">
        <w:rPr>
          <w:rFonts w:ascii="Arial" w:eastAsia="微软雅黑" w:hAnsi="Arial" w:cs="Arial"/>
          <w:color w:val="C00000"/>
          <w:sz w:val="18"/>
          <w:szCs w:val="18"/>
        </w:rPr>
        <w:t>框表示发生差异的</w:t>
      </w:r>
      <w:r w:rsidR="00FC4CC1" w:rsidRPr="002871A3">
        <w:rPr>
          <w:rFonts w:ascii="Arial" w:eastAsia="微软雅黑" w:hAnsi="Arial" w:cs="Arial"/>
          <w:color w:val="C00000"/>
          <w:sz w:val="18"/>
          <w:szCs w:val="18"/>
        </w:rPr>
        <w:t>蛋白质</w:t>
      </w:r>
      <w:r w:rsidRPr="002871A3">
        <w:rPr>
          <w:rFonts w:ascii="Arial" w:eastAsia="微软雅黑" w:hAnsi="Arial" w:cs="Arial"/>
          <w:color w:val="C00000"/>
          <w:sz w:val="18"/>
          <w:szCs w:val="18"/>
        </w:rPr>
        <w:t>为下调</w:t>
      </w:r>
      <w:r w:rsidR="00701B35" w:rsidRPr="002871A3">
        <w:rPr>
          <w:rFonts w:ascii="Arial" w:eastAsia="微软雅黑" w:hAnsi="Arial" w:cs="Arial"/>
          <w:color w:val="C00000"/>
          <w:sz w:val="18"/>
          <w:szCs w:val="18"/>
        </w:rPr>
        <w:t>，</w:t>
      </w:r>
      <w:r w:rsidR="000C7D6B" w:rsidRPr="002871A3">
        <w:rPr>
          <w:rFonts w:ascii="Arial" w:eastAsia="微软雅黑" w:hAnsi="Arial" w:cs="Arial"/>
          <w:color w:val="C00000"/>
          <w:sz w:val="18"/>
          <w:szCs w:val="18"/>
        </w:rPr>
        <w:t>黄底</w:t>
      </w:r>
      <w:r w:rsidRPr="002871A3">
        <w:rPr>
          <w:rFonts w:ascii="Arial" w:eastAsia="微软雅黑" w:hAnsi="Arial" w:cs="Arial"/>
          <w:color w:val="C00000"/>
          <w:sz w:val="18"/>
          <w:szCs w:val="18"/>
        </w:rPr>
        <w:t>方框表示</w:t>
      </w:r>
      <w:r w:rsidR="00973A37" w:rsidRPr="002871A3">
        <w:rPr>
          <w:rFonts w:ascii="Arial" w:eastAsia="微软雅黑" w:hAnsi="Arial" w:cs="Arial"/>
          <w:color w:val="C00000"/>
          <w:sz w:val="18"/>
          <w:szCs w:val="18"/>
        </w:rPr>
        <w:t>有多个</w:t>
      </w:r>
      <w:r w:rsidR="00E56207" w:rsidRPr="002871A3">
        <w:rPr>
          <w:rFonts w:ascii="Arial" w:eastAsia="微软雅黑" w:hAnsi="Arial" w:cs="Arial"/>
          <w:color w:val="C00000"/>
          <w:sz w:val="18"/>
          <w:szCs w:val="18"/>
        </w:rPr>
        <w:t>蛋白</w:t>
      </w:r>
      <w:r w:rsidR="008B1004" w:rsidRPr="002871A3">
        <w:rPr>
          <w:rFonts w:ascii="Arial" w:eastAsia="微软雅黑" w:hAnsi="Arial" w:cs="Arial"/>
          <w:color w:val="C00000"/>
          <w:sz w:val="18"/>
          <w:szCs w:val="18"/>
        </w:rPr>
        <w:t>既有上调又有下调</w:t>
      </w:r>
      <w:r w:rsidR="00E56207" w:rsidRPr="002871A3">
        <w:rPr>
          <w:rFonts w:ascii="Arial" w:eastAsia="微软雅黑" w:hAnsi="Arial" w:cs="Arial"/>
          <w:color w:val="C00000"/>
          <w:sz w:val="18"/>
          <w:szCs w:val="18"/>
        </w:rPr>
        <w:t>。</w:t>
      </w:r>
      <w:r w:rsidR="00701B35" w:rsidRPr="002871A3">
        <w:rPr>
          <w:rFonts w:ascii="Arial" w:eastAsia="微软雅黑" w:hAnsi="Arial" w:cs="Arial"/>
          <w:color w:val="C00000"/>
          <w:sz w:val="18"/>
          <w:szCs w:val="18"/>
        </w:rPr>
        <w:t>小圆圈表示小分子代谢物，大圆框代表其他通路。</w:t>
      </w:r>
      <w:r w:rsidR="00F056E7" w:rsidRPr="002871A3">
        <w:rPr>
          <w:rFonts w:ascii="Arial" w:eastAsia="微软雅黑" w:hAnsi="Arial" w:cs="Arial"/>
          <w:color w:val="C00000"/>
          <w:sz w:val="18"/>
          <w:szCs w:val="18"/>
        </w:rPr>
        <w:t>备注：浅绿色底方框为物种专属蛋白，浅紫色底方框为不区分物种特异性蛋白，红色字体为</w:t>
      </w:r>
      <w:r w:rsidR="00F056E7" w:rsidRPr="002871A3">
        <w:rPr>
          <w:rFonts w:ascii="Arial" w:eastAsia="微软雅黑" w:hAnsi="Arial" w:cs="Arial"/>
          <w:color w:val="C00000"/>
          <w:sz w:val="18"/>
          <w:szCs w:val="18"/>
        </w:rPr>
        <w:t>KEGG</w:t>
      </w:r>
      <w:r w:rsidR="00F056E7" w:rsidRPr="002871A3">
        <w:rPr>
          <w:rFonts w:ascii="Arial" w:eastAsia="微软雅黑" w:hAnsi="Arial" w:cs="Arial"/>
          <w:color w:val="C00000"/>
          <w:sz w:val="18"/>
          <w:szCs w:val="18"/>
        </w:rPr>
        <w:t>默认与疾病相关蛋白。</w:t>
      </w:r>
    </w:p>
    <w:p w14:paraId="63DDB167" w14:textId="77777777" w:rsidR="008F2DCA" w:rsidRPr="002871A3" w:rsidRDefault="008F2DCA" w:rsidP="008F2DCA">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p>
    <w:p w14:paraId="4AEBB2BB" w14:textId="154CB81F" w:rsidR="008F2DCA" w:rsidRPr="002871A3" w:rsidRDefault="00917254" w:rsidP="00917254">
      <w:pPr>
        <w:spacing w:line="360" w:lineRule="auto"/>
        <w:ind w:leftChars="171" w:left="410"/>
        <w:rPr>
          <w:rFonts w:ascii="Arial" w:eastAsia="微软雅黑" w:hAnsi="Arial" w:cs="Arial"/>
          <w:color w:val="4472C4" w:themeColor="accent5"/>
          <w:sz w:val="21"/>
          <w:szCs w:val="21"/>
        </w:rPr>
      </w:pPr>
      <w:bookmarkStart w:id="40" w:name="OUT_FLIES_5"/>
      <w:bookmarkEnd w:id="40"/>
      <w:r w:rsidRPr="002871A3">
        <w:rPr>
          <w:rFonts w:ascii="Arial" w:eastAsia="微软雅黑" w:hAnsi="Arial" w:cs="Arial"/>
          <w:color w:val="4472C4" w:themeColor="accent5"/>
          <w:sz w:val="21"/>
          <w:szCs w:val="21"/>
        </w:rPr>
        <w:t>1)</w:t>
      </w:r>
      <w:r w:rsidRPr="002871A3">
        <w:rPr>
          <w:rFonts w:ascii="Arial" w:eastAsia="微软雅黑" w:hAnsi="Arial" w:cs="Arial"/>
          <w:color w:val="4472C4" w:themeColor="accent5"/>
          <w:sz w:val="21"/>
          <w:szCs w:val="21"/>
        </w:rPr>
        <w:tab/>
      </w:r>
      <w:hyperlink r:id="rId21" w:history="1">
        <w:r w:rsidRPr="002871A3">
          <w:rPr>
            <w:rStyle w:val="ad"/>
            <w:rFonts w:ascii="Arial" w:eastAsia="微软雅黑" w:hAnsi="Arial" w:cs="Arial"/>
            <w:sz w:val="21"/>
            <w:szCs w:val="21"/>
          </w:rPr>
          <w:t>3-3</w:t>
        </w:r>
        <w:r w:rsidRPr="002871A3">
          <w:rPr>
            <w:rStyle w:val="ad"/>
            <w:rFonts w:ascii="Arial" w:eastAsia="微软雅黑" w:hAnsi="Arial" w:cs="Arial"/>
            <w:sz w:val="21"/>
            <w:szCs w:val="21"/>
          </w:rPr>
          <w:t>功能分析</w:t>
        </w:r>
        <w:r w:rsidRPr="002871A3">
          <w:rPr>
            <w:rStyle w:val="ad"/>
            <w:rFonts w:ascii="Arial" w:eastAsia="微软雅黑" w:hAnsi="Arial" w:cs="Arial"/>
            <w:sz w:val="21"/>
            <w:szCs w:val="21"/>
          </w:rPr>
          <w:t>/3-3-</w:t>
        </w:r>
        <w:r w:rsidR="000C7D6B" w:rsidRPr="002871A3">
          <w:rPr>
            <w:rStyle w:val="ad"/>
            <w:rFonts w:ascii="Arial" w:eastAsia="微软雅黑" w:hAnsi="Arial" w:cs="Arial"/>
            <w:sz w:val="21"/>
            <w:szCs w:val="21"/>
          </w:rPr>
          <w:t xml:space="preserve">4 </w:t>
        </w:r>
        <w:r w:rsidRPr="002871A3">
          <w:rPr>
            <w:rStyle w:val="ad"/>
            <w:rFonts w:ascii="Arial" w:eastAsia="微软雅黑" w:hAnsi="Arial" w:cs="Arial"/>
            <w:sz w:val="21"/>
            <w:szCs w:val="21"/>
          </w:rPr>
          <w:t>KEGG</w:t>
        </w:r>
        <w:r w:rsidRPr="002871A3">
          <w:rPr>
            <w:rStyle w:val="ad"/>
            <w:rFonts w:ascii="Arial" w:eastAsia="微软雅黑" w:hAnsi="Arial" w:cs="Arial"/>
            <w:sz w:val="21"/>
            <w:szCs w:val="21"/>
          </w:rPr>
          <w:t>通路分析</w:t>
        </w:r>
      </w:hyperlink>
    </w:p>
    <w:p w14:paraId="4F348281" w14:textId="26E3802A" w:rsidR="00810701" w:rsidRPr="002871A3" w:rsidRDefault="00810701" w:rsidP="009B5153">
      <w:pPr>
        <w:pStyle w:val="3"/>
        <w:spacing w:before="0" w:after="0" w:line="360" w:lineRule="auto"/>
        <w:ind w:firstLineChars="177" w:firstLine="425"/>
        <w:jc w:val="left"/>
        <w:rPr>
          <w:rFonts w:ascii="Arial" w:eastAsia="微软雅黑" w:hAnsi="Arial" w:cs="Arial"/>
          <w:sz w:val="24"/>
          <w:szCs w:val="24"/>
        </w:rPr>
      </w:pPr>
      <w:bookmarkStart w:id="41" w:name="PIC_23"/>
      <w:bookmarkStart w:id="42" w:name="DDL_8"/>
      <w:bookmarkEnd w:id="39"/>
      <w:bookmarkEnd w:id="41"/>
      <w:r w:rsidRPr="002871A3">
        <w:rPr>
          <w:rFonts w:ascii="Arial" w:eastAsia="微软雅黑" w:hAnsi="Arial" w:cs="Arial"/>
          <w:sz w:val="24"/>
          <w:szCs w:val="24"/>
        </w:rPr>
        <w:t>3.3.</w:t>
      </w:r>
      <w:r w:rsidR="000C7D6B" w:rsidRPr="002871A3">
        <w:rPr>
          <w:rFonts w:ascii="Arial" w:eastAsia="微软雅黑" w:hAnsi="Arial" w:cs="Arial"/>
          <w:sz w:val="24"/>
          <w:szCs w:val="24"/>
        </w:rPr>
        <w:t>5</w:t>
      </w:r>
      <w:r w:rsidRPr="002871A3">
        <w:rPr>
          <w:rFonts w:ascii="Arial" w:eastAsia="微软雅黑" w:hAnsi="Arial" w:cs="Arial"/>
          <w:sz w:val="24"/>
          <w:szCs w:val="24"/>
        </w:rPr>
        <w:t>蛋白互作网络分析</w:t>
      </w:r>
    </w:p>
    <w:p w14:paraId="2C7F6F26" w14:textId="77777777" w:rsidR="00701B35" w:rsidRPr="002871A3" w:rsidRDefault="00242E8A" w:rsidP="00F65AAE">
      <w:pPr>
        <w:pStyle w:val="ab"/>
        <w:spacing w:line="360" w:lineRule="auto"/>
        <w:ind w:leftChars="171" w:left="410"/>
        <w:rPr>
          <w:rFonts w:ascii="Arial" w:eastAsia="微软雅黑" w:hAnsi="Arial" w:cs="Arial"/>
          <w:szCs w:val="21"/>
        </w:rPr>
      </w:pPr>
      <w:r w:rsidRPr="002871A3">
        <w:rPr>
          <w:rFonts w:ascii="Arial" w:eastAsia="微软雅黑" w:hAnsi="Arial" w:cs="Arial"/>
          <w:szCs w:val="21"/>
        </w:rPr>
        <w:t>蛋白质发挥功能的重要方式之一就是与其他蛋白发生相互作用，</w:t>
      </w:r>
      <w:r w:rsidR="004A2CB9" w:rsidRPr="002871A3">
        <w:rPr>
          <w:rFonts w:ascii="Arial" w:eastAsia="微软雅黑" w:hAnsi="Arial" w:cs="Arial"/>
          <w:szCs w:val="21"/>
        </w:rPr>
        <w:t>通过</w:t>
      </w:r>
      <w:r w:rsidRPr="002871A3">
        <w:rPr>
          <w:rFonts w:ascii="Arial" w:eastAsia="微软雅黑" w:hAnsi="Arial" w:cs="Arial"/>
          <w:szCs w:val="21"/>
        </w:rPr>
        <w:t>蛋白间介导</w:t>
      </w:r>
      <w:r w:rsidR="00F65AAE" w:rsidRPr="002871A3">
        <w:rPr>
          <w:rFonts w:ascii="Arial" w:eastAsia="微软雅黑" w:hAnsi="Arial" w:cs="Arial"/>
          <w:szCs w:val="21"/>
        </w:rPr>
        <w:t>的途径、或</w:t>
      </w:r>
      <w:r w:rsidRPr="002871A3">
        <w:rPr>
          <w:rFonts w:ascii="Arial" w:eastAsia="微软雅黑" w:hAnsi="Arial" w:cs="Arial"/>
          <w:szCs w:val="21"/>
        </w:rPr>
        <w:t>形成复合物</w:t>
      </w:r>
      <w:r w:rsidR="008A3F2C" w:rsidRPr="002871A3">
        <w:rPr>
          <w:rFonts w:ascii="Arial" w:eastAsia="微软雅黑" w:hAnsi="Arial" w:cs="Arial"/>
          <w:szCs w:val="21"/>
        </w:rPr>
        <w:t>进而</w:t>
      </w:r>
      <w:r w:rsidRPr="002871A3">
        <w:rPr>
          <w:rFonts w:ascii="Arial" w:eastAsia="微软雅黑" w:hAnsi="Arial" w:cs="Arial"/>
          <w:szCs w:val="21"/>
        </w:rPr>
        <w:t>发挥生物学</w:t>
      </w:r>
      <w:r w:rsidR="008A3F2C" w:rsidRPr="002871A3">
        <w:rPr>
          <w:rFonts w:ascii="Arial" w:eastAsia="微软雅黑" w:hAnsi="Arial" w:cs="Arial"/>
          <w:szCs w:val="21"/>
        </w:rPr>
        <w:t>调控作用</w:t>
      </w:r>
      <w:r w:rsidR="00F03C1D" w:rsidRPr="002871A3">
        <w:rPr>
          <w:rFonts w:ascii="Arial" w:eastAsia="微软雅黑" w:hAnsi="Arial" w:cs="Arial"/>
          <w:szCs w:val="21"/>
        </w:rPr>
        <w:t>。例如，高度聚集的蛋白质可能具有相同或相似的功能；连接度高的蛋白质可能是影响整个系统代谢或信号转导途径的关键点。</w:t>
      </w:r>
      <w:r w:rsidR="00F65AAE" w:rsidRPr="002871A3">
        <w:rPr>
          <w:rFonts w:ascii="Arial" w:eastAsia="微软雅黑" w:hAnsi="Arial" w:cs="Arial"/>
          <w:szCs w:val="21"/>
        </w:rPr>
        <w:t>因此研究蛋白</w:t>
      </w:r>
      <w:r w:rsidR="00F65AAE" w:rsidRPr="002871A3">
        <w:rPr>
          <w:rFonts w:ascii="Arial" w:eastAsia="微软雅黑" w:hAnsi="Arial" w:cs="Arial"/>
          <w:szCs w:val="21"/>
        </w:rPr>
        <w:t>-</w:t>
      </w:r>
      <w:r w:rsidR="00F65AAE" w:rsidRPr="002871A3">
        <w:rPr>
          <w:rFonts w:ascii="Arial" w:eastAsia="微软雅黑" w:hAnsi="Arial" w:cs="Arial"/>
          <w:szCs w:val="21"/>
        </w:rPr>
        <w:t>蛋白相互作用（</w:t>
      </w:r>
      <w:r w:rsidR="00F65AAE" w:rsidRPr="002871A3">
        <w:rPr>
          <w:rFonts w:ascii="Arial" w:eastAsia="微软雅黑" w:hAnsi="Arial" w:cs="Arial"/>
          <w:szCs w:val="21"/>
        </w:rPr>
        <w:t>Protein Protein Interaction,PPI</w:t>
      </w:r>
      <w:r w:rsidR="00F65AAE" w:rsidRPr="002871A3">
        <w:rPr>
          <w:rFonts w:ascii="Arial" w:eastAsia="微软雅黑" w:hAnsi="Arial" w:cs="Arial"/>
          <w:szCs w:val="21"/>
        </w:rPr>
        <w:t>）具有重要意义。此外，</w:t>
      </w:r>
      <w:r w:rsidR="00F03C1D" w:rsidRPr="002871A3">
        <w:rPr>
          <w:rFonts w:ascii="Arial" w:eastAsia="微软雅黑" w:hAnsi="Arial" w:cs="Arial"/>
          <w:szCs w:val="21"/>
        </w:rPr>
        <w:t>将蛋白质相互作用网络分析和通路注释的结果相结合，</w:t>
      </w:r>
      <w:r w:rsidR="00F65AAE" w:rsidRPr="002871A3">
        <w:rPr>
          <w:rFonts w:ascii="Arial" w:eastAsia="微软雅黑" w:hAnsi="Arial" w:cs="Arial"/>
          <w:szCs w:val="21"/>
        </w:rPr>
        <w:t>还</w:t>
      </w:r>
      <w:r w:rsidR="00F03C1D" w:rsidRPr="002871A3">
        <w:rPr>
          <w:rFonts w:ascii="Arial" w:eastAsia="微软雅黑" w:hAnsi="Arial" w:cs="Arial"/>
          <w:szCs w:val="21"/>
        </w:rPr>
        <w:t>可以获得更全面系统的分子层面的细胞活动模型，便于分子机制的深入研究和挖掘。</w:t>
      </w:r>
    </w:p>
    <w:p w14:paraId="2FD7C7F1" w14:textId="042946E9" w:rsidR="00F03C1D" w:rsidRPr="002871A3" w:rsidRDefault="00F03C1D" w:rsidP="00242E8A">
      <w:pPr>
        <w:pStyle w:val="ab"/>
        <w:spacing w:line="360" w:lineRule="auto"/>
        <w:ind w:leftChars="171" w:left="410"/>
        <w:rPr>
          <w:rFonts w:ascii="Arial" w:eastAsia="微软雅黑" w:hAnsi="Arial" w:cs="Arial"/>
        </w:rPr>
      </w:pPr>
      <w:r w:rsidRPr="002871A3">
        <w:rPr>
          <w:rFonts w:ascii="Arial" w:eastAsia="微软雅黑" w:hAnsi="Arial" w:cs="Arial"/>
          <w:szCs w:val="21"/>
        </w:rPr>
        <w:t>本项目</w:t>
      </w:r>
      <w:r w:rsidR="00242E8A" w:rsidRPr="002871A3">
        <w:rPr>
          <w:rFonts w:ascii="Arial" w:eastAsia="微软雅黑" w:hAnsi="Arial" w:cs="Arial"/>
        </w:rPr>
        <w:t>基于</w:t>
      </w:r>
      <w:r w:rsidR="00242E8A" w:rsidRPr="002871A3">
        <w:rPr>
          <w:rFonts w:ascii="Arial" w:eastAsia="微软雅黑" w:hAnsi="Arial" w:cs="Arial"/>
        </w:rPr>
        <w:t>STRING</w:t>
      </w:r>
      <w:r w:rsidR="005A282A" w:rsidRPr="002871A3">
        <w:rPr>
          <w:rFonts w:ascii="Arial" w:eastAsia="微软雅黑" w:hAnsi="Arial" w:cs="Arial"/>
        </w:rPr>
        <w:t>或</w:t>
      </w:r>
      <w:r w:rsidR="005A282A" w:rsidRPr="002871A3">
        <w:rPr>
          <w:rFonts w:ascii="Arial" w:eastAsia="微软雅黑" w:hAnsi="Arial" w:cs="Arial"/>
        </w:rPr>
        <w:t>In</w:t>
      </w:r>
      <w:r w:rsidR="00CD750C" w:rsidRPr="002871A3">
        <w:rPr>
          <w:rFonts w:ascii="Arial" w:eastAsia="微软雅黑" w:hAnsi="Arial" w:cs="Arial"/>
        </w:rPr>
        <w:t>t</w:t>
      </w:r>
      <w:r w:rsidR="005A282A" w:rsidRPr="002871A3">
        <w:rPr>
          <w:rFonts w:ascii="Arial" w:eastAsia="微软雅黑" w:hAnsi="Arial" w:cs="Arial"/>
        </w:rPr>
        <w:t>Act</w:t>
      </w:r>
      <w:r w:rsidR="00242E8A" w:rsidRPr="002871A3">
        <w:rPr>
          <w:rFonts w:ascii="Arial" w:eastAsia="微软雅黑" w:hAnsi="Arial" w:cs="Arial"/>
        </w:rPr>
        <w:t>数据库中的蛋白质相互作用关系，使用</w:t>
      </w:r>
      <w:r w:rsidR="00242E8A" w:rsidRPr="002871A3">
        <w:rPr>
          <w:rFonts w:ascii="Arial" w:eastAsia="微软雅黑" w:hAnsi="Arial" w:cs="Arial"/>
        </w:rPr>
        <w:t>CytoScape</w:t>
      </w:r>
      <w:r w:rsidR="00242E8A" w:rsidRPr="002871A3">
        <w:rPr>
          <w:rFonts w:ascii="Arial" w:eastAsia="微软雅黑" w:hAnsi="Arial" w:cs="Arial"/>
        </w:rPr>
        <w:t>软件，</w:t>
      </w:r>
      <w:r w:rsidR="002D438A" w:rsidRPr="002871A3">
        <w:rPr>
          <w:rFonts w:ascii="Arial" w:eastAsia="微软雅黑" w:hAnsi="Arial" w:cs="Arial"/>
        </w:rPr>
        <w:t>对比较组</w:t>
      </w:r>
      <w:r w:rsidRPr="002871A3">
        <w:rPr>
          <w:rFonts w:ascii="Arial" w:eastAsia="微软雅黑" w:hAnsi="Arial" w:cs="Arial"/>
          <w:color w:val="000000"/>
        </w:rPr>
        <w:t>的差异表达</w:t>
      </w:r>
      <w:r w:rsidR="00FC4CC1" w:rsidRPr="002871A3">
        <w:rPr>
          <w:rFonts w:ascii="Arial" w:eastAsia="微软雅黑" w:hAnsi="Arial" w:cs="Arial"/>
          <w:color w:val="000000"/>
        </w:rPr>
        <w:t>蛋白质</w:t>
      </w:r>
      <w:r w:rsidRPr="002871A3">
        <w:rPr>
          <w:rFonts w:ascii="Arial" w:eastAsia="微软雅黑" w:hAnsi="Arial" w:cs="Arial"/>
          <w:color w:val="000000"/>
        </w:rPr>
        <w:t>构建蛋白质互作网络图，如下图。</w:t>
      </w:r>
    </w:p>
    <w:p w14:paraId="041E38CE" w14:textId="50C1BDEA" w:rsidR="00F03C1D" w:rsidRPr="002871A3" w:rsidRDefault="0037540B" w:rsidP="00973A37">
      <w:pPr>
        <w:pStyle w:val="ab"/>
        <w:spacing w:line="360" w:lineRule="auto"/>
        <w:ind w:leftChars="171" w:left="410" w:firstLineChars="7" w:firstLine="15"/>
        <w:jc w:val="center"/>
        <w:rPr>
          <w:rFonts w:ascii="Arial" w:eastAsia="微软雅黑" w:hAnsi="Arial" w:cs="Arial"/>
          <w:noProof/>
          <w:szCs w:val="21"/>
        </w:rPr>
      </w:pPr>
      <w:r w:rsidRPr="002871A3">
        <w:rPr>
          <w:rFonts w:ascii="Arial" w:eastAsia="微软雅黑" w:hAnsi="Arial" w:cs="Arial"/>
          <w:noProof/>
          <w:szCs w:val="21"/>
        </w:rPr>
        <w:t>[ppi]</w:t>
      </w:r>
    </w:p>
    <w:p w14:paraId="1675D88E" w14:textId="529BB482" w:rsidR="00712B25" w:rsidRPr="002871A3" w:rsidRDefault="003A1106" w:rsidP="00712B25">
      <w:pPr>
        <w:pStyle w:val="ab"/>
        <w:spacing w:line="360" w:lineRule="auto"/>
        <w:ind w:leftChars="171" w:left="410"/>
        <w:jc w:val="center"/>
        <w:rPr>
          <w:rFonts w:ascii="Arial" w:eastAsia="微软雅黑" w:hAnsi="Arial" w:cs="Arial"/>
        </w:rPr>
      </w:pPr>
      <w:r w:rsidRPr="003A1106">
        <w:rPr>
          <w:rFonts w:ascii="Arial" w:eastAsia="微软雅黑" w:hAnsi="Arial" w:cs="Arial"/>
          <w:b/>
          <w:color w:val="000000"/>
        </w:rPr>
        <w:lastRenderedPageBreak/>
        <w:t>groupvs</w:t>
      </w:r>
      <w:r w:rsidR="00712B25" w:rsidRPr="002871A3">
        <w:rPr>
          <w:rFonts w:ascii="Arial" w:eastAsia="微软雅黑" w:hAnsi="Arial" w:cs="Arial"/>
          <w:color w:val="000000"/>
        </w:rPr>
        <w:t>组差异表达</w:t>
      </w:r>
      <w:r w:rsidR="00FC4CC1" w:rsidRPr="002871A3">
        <w:rPr>
          <w:rFonts w:ascii="Arial" w:eastAsia="微软雅黑" w:hAnsi="Arial" w:cs="Arial"/>
          <w:color w:val="000000"/>
        </w:rPr>
        <w:t>蛋白质</w:t>
      </w:r>
      <w:r w:rsidR="00712B25" w:rsidRPr="002871A3">
        <w:rPr>
          <w:rFonts w:ascii="Arial" w:eastAsia="微软雅黑" w:hAnsi="Arial" w:cs="Arial"/>
          <w:color w:val="000000"/>
        </w:rPr>
        <w:t>相互作用网络</w:t>
      </w:r>
      <w:r w:rsidR="009443BA" w:rsidRPr="002871A3">
        <w:rPr>
          <w:rFonts w:ascii="Arial" w:eastAsia="微软雅黑" w:hAnsi="Arial" w:cs="Arial"/>
          <w:color w:val="000000"/>
        </w:rPr>
        <w:t>图</w:t>
      </w:r>
    </w:p>
    <w:p w14:paraId="42018F63" w14:textId="77777777" w:rsidR="00712B25" w:rsidRPr="002871A3" w:rsidRDefault="00712B25" w:rsidP="00712B25">
      <w:pPr>
        <w:spacing w:line="360" w:lineRule="auto"/>
        <w:ind w:leftChars="171" w:left="410"/>
        <w:rPr>
          <w:rFonts w:ascii="Arial" w:eastAsia="微软雅黑" w:hAnsi="Arial" w:cs="Arial"/>
          <w:b/>
          <w:color w:val="C00000"/>
          <w:sz w:val="18"/>
          <w:szCs w:val="18"/>
        </w:rPr>
      </w:pPr>
      <w:r w:rsidRPr="002871A3">
        <w:rPr>
          <w:rFonts w:ascii="Arial" w:eastAsia="微软雅黑" w:hAnsi="Arial" w:cs="Arial"/>
          <w:color w:val="C00000"/>
          <w:sz w:val="18"/>
          <w:szCs w:val="18"/>
        </w:rPr>
        <w:t>说明：图中圆圈结点表示差异表达</w:t>
      </w:r>
      <w:r w:rsidR="00FC4CC1" w:rsidRPr="002871A3">
        <w:rPr>
          <w:rFonts w:ascii="Arial" w:eastAsia="微软雅黑" w:hAnsi="Arial" w:cs="Arial"/>
          <w:color w:val="C00000"/>
          <w:sz w:val="18"/>
          <w:szCs w:val="18"/>
        </w:rPr>
        <w:t>蛋白质</w:t>
      </w:r>
      <w:r w:rsidRPr="002871A3">
        <w:rPr>
          <w:rFonts w:ascii="Arial" w:eastAsia="微软雅黑" w:hAnsi="Arial" w:cs="Arial"/>
          <w:color w:val="C00000"/>
          <w:sz w:val="18"/>
          <w:szCs w:val="18"/>
        </w:rPr>
        <w:t>，线表示蛋白质与蛋白质之间的相互作用。其中圆圈颜色表示</w:t>
      </w:r>
      <w:r w:rsidR="00FC4CC1" w:rsidRPr="002871A3">
        <w:rPr>
          <w:rFonts w:ascii="Arial" w:eastAsia="微软雅黑" w:hAnsi="Arial" w:cs="Arial"/>
          <w:color w:val="C00000"/>
          <w:sz w:val="18"/>
          <w:szCs w:val="18"/>
        </w:rPr>
        <w:t>蛋白质</w:t>
      </w:r>
      <w:r w:rsidRPr="002871A3">
        <w:rPr>
          <w:rFonts w:ascii="Arial" w:eastAsia="微软雅黑" w:hAnsi="Arial" w:cs="Arial"/>
          <w:color w:val="C00000"/>
          <w:sz w:val="18"/>
          <w:szCs w:val="18"/>
        </w:rPr>
        <w:t>表达差异（下调标注为蓝色、上调标注为红色），圆圈大小表明该蛋白质连接度（即与某蛋白直接相互作用的蛋白质数目）。</w:t>
      </w:r>
      <w:r w:rsidRPr="002871A3">
        <w:rPr>
          <w:rFonts w:ascii="Arial" w:eastAsia="微软雅黑" w:hAnsi="Arial" w:cs="Arial"/>
          <w:b/>
          <w:color w:val="C00000"/>
          <w:sz w:val="18"/>
          <w:szCs w:val="18"/>
        </w:rPr>
        <w:t>通常来讲，连接度越大，该蛋白质发生变化时整个系统受到的扰动就越大，更可能是维持系统平衡和稳定的关键，为后续重点研究的候选蛋白质。</w:t>
      </w:r>
    </w:p>
    <w:p w14:paraId="31F517E1" w14:textId="77777777" w:rsidR="00FD1DE5" w:rsidRDefault="00F056E7" w:rsidP="00F056E7">
      <w:pPr>
        <w:spacing w:line="360" w:lineRule="auto"/>
        <w:ind w:leftChars="171" w:left="410" w:firstLineChars="300" w:firstLine="630"/>
        <w:rPr>
          <w:rFonts w:ascii="Arial" w:eastAsia="微软雅黑" w:hAnsi="Arial" w:cs="Arial"/>
          <w:sz w:val="21"/>
          <w:szCs w:val="21"/>
        </w:rPr>
      </w:pPr>
      <w:r w:rsidRPr="002871A3">
        <w:rPr>
          <w:rFonts w:ascii="Arial" w:eastAsia="微软雅黑" w:hAnsi="Arial" w:cs="Arial"/>
          <w:sz w:val="21"/>
          <w:szCs w:val="21"/>
        </w:rPr>
        <w:t>在</w:t>
      </w:r>
      <w:r w:rsidRPr="002871A3">
        <w:rPr>
          <w:rFonts w:ascii="Arial" w:eastAsia="微软雅黑" w:hAnsi="Arial" w:cs="Arial"/>
          <w:sz w:val="21"/>
          <w:szCs w:val="21"/>
        </w:rPr>
        <w:t>PPI</w:t>
      </w:r>
      <w:r w:rsidRPr="002871A3">
        <w:rPr>
          <w:rFonts w:ascii="Arial" w:eastAsia="微软雅黑" w:hAnsi="Arial" w:cs="Arial"/>
          <w:sz w:val="21"/>
          <w:szCs w:val="21"/>
        </w:rPr>
        <w:t>互作网络中，高度聚集的蛋白质往往可能具有相同或相似的功能，并通过协同作用发挥生物学功能。因此，基于拓扑结构识别原理，将互作网络图中聚集程度高的蛋白划分为不同簇（</w:t>
      </w:r>
      <w:r w:rsidRPr="002871A3">
        <w:rPr>
          <w:rFonts w:ascii="Arial" w:eastAsia="微软雅黑" w:hAnsi="Arial" w:cs="Arial"/>
          <w:sz w:val="21"/>
          <w:szCs w:val="21"/>
        </w:rPr>
        <w:t>Cluster</w:t>
      </w:r>
      <w:r w:rsidRPr="002871A3">
        <w:rPr>
          <w:rFonts w:ascii="Arial" w:eastAsia="微软雅黑" w:hAnsi="Arial" w:cs="Arial"/>
          <w:sz w:val="21"/>
          <w:szCs w:val="21"/>
        </w:rPr>
        <w:t>）</w:t>
      </w:r>
      <w:r w:rsidR="00FD1DE5">
        <w:rPr>
          <w:rFonts w:ascii="Arial" w:eastAsia="微软雅黑" w:hAnsi="Arial" w:cs="Arial" w:hint="eastAsia"/>
          <w:sz w:val="21"/>
          <w:szCs w:val="21"/>
        </w:rPr>
        <w:t>。</w:t>
      </w:r>
    </w:p>
    <w:p w14:paraId="50E68D99" w14:textId="2662A8DE" w:rsidR="00F056E7" w:rsidRPr="002871A3" w:rsidRDefault="00F056E7" w:rsidP="00F056E7">
      <w:pPr>
        <w:spacing w:line="360" w:lineRule="auto"/>
        <w:ind w:leftChars="171" w:left="410" w:firstLineChars="300" w:firstLine="630"/>
        <w:rPr>
          <w:rFonts w:ascii="Arial" w:eastAsia="微软雅黑" w:hAnsi="Arial" w:cs="Arial"/>
          <w:sz w:val="21"/>
          <w:szCs w:val="21"/>
        </w:rPr>
      </w:pPr>
      <w:r w:rsidRPr="002871A3">
        <w:rPr>
          <w:rFonts w:ascii="Arial" w:eastAsia="微软雅黑" w:hAnsi="Arial" w:cs="Arial"/>
          <w:sz w:val="21"/>
          <w:szCs w:val="21"/>
        </w:rPr>
        <w:t>具体划分簇展示如下图（每一类簇的展示图详见输出文件）。进一步，对每一类簇进行功能方向归类，功能归类表参见输出文件。</w:t>
      </w:r>
    </w:p>
    <w:p w14:paraId="37D30F1C" w14:textId="2C70FDCB" w:rsidR="006D3FF9" w:rsidRPr="002871A3" w:rsidRDefault="004F22B6" w:rsidP="00973A37">
      <w:pPr>
        <w:pStyle w:val="ab"/>
        <w:spacing w:line="360" w:lineRule="auto"/>
        <w:ind w:leftChars="171" w:left="410" w:firstLineChars="7" w:firstLine="15"/>
        <w:jc w:val="center"/>
        <w:rPr>
          <w:rFonts w:ascii="Arial" w:eastAsia="微软雅黑" w:hAnsi="Arial" w:cs="Arial"/>
          <w:noProof/>
          <w:szCs w:val="21"/>
        </w:rPr>
      </w:pPr>
      <w:r w:rsidRPr="002871A3">
        <w:rPr>
          <w:rFonts w:ascii="Arial" w:eastAsia="微软雅黑" w:hAnsi="Arial" w:cs="Arial"/>
          <w:noProof/>
        </w:rPr>
        <w:t>[Module_ppi]</w:t>
      </w:r>
    </w:p>
    <w:p w14:paraId="36F7678F" w14:textId="5E9092D9" w:rsidR="008A3F2C" w:rsidRPr="002871A3" w:rsidRDefault="003A1106" w:rsidP="008A3F2C">
      <w:pPr>
        <w:pStyle w:val="ab"/>
        <w:spacing w:line="360" w:lineRule="auto"/>
        <w:ind w:leftChars="171" w:left="410"/>
        <w:jc w:val="center"/>
        <w:rPr>
          <w:rFonts w:ascii="Arial" w:eastAsia="微软雅黑" w:hAnsi="Arial" w:cs="Arial"/>
        </w:rPr>
      </w:pPr>
      <w:r w:rsidRPr="003A1106">
        <w:rPr>
          <w:rFonts w:ascii="Arial" w:eastAsia="微软雅黑" w:hAnsi="Arial" w:cs="Arial"/>
          <w:b/>
          <w:color w:val="000000"/>
        </w:rPr>
        <w:t>groupvs</w:t>
      </w:r>
      <w:r w:rsidR="00863FD6" w:rsidRPr="002871A3">
        <w:rPr>
          <w:rFonts w:ascii="Arial" w:eastAsia="微软雅黑" w:hAnsi="Arial" w:cs="Arial"/>
        </w:rPr>
        <w:t>组</w:t>
      </w:r>
      <w:r w:rsidR="008A3F2C" w:rsidRPr="002871A3">
        <w:rPr>
          <w:rFonts w:ascii="Arial" w:eastAsia="微软雅黑" w:hAnsi="Arial" w:cs="Arial"/>
        </w:rPr>
        <w:t>相互作用网络图进行功能归类</w:t>
      </w:r>
      <w:r w:rsidR="009443BA" w:rsidRPr="002871A3">
        <w:rPr>
          <w:rFonts w:ascii="Arial" w:eastAsia="微软雅黑" w:hAnsi="Arial" w:cs="Arial"/>
        </w:rPr>
        <w:t>图</w:t>
      </w:r>
    </w:p>
    <w:p w14:paraId="4C4CB03E" w14:textId="66AEA999" w:rsidR="005B610F" w:rsidRPr="002871A3" w:rsidRDefault="005B610F" w:rsidP="005B610F">
      <w:pPr>
        <w:pStyle w:val="ab"/>
        <w:spacing w:line="360" w:lineRule="auto"/>
        <w:ind w:leftChars="171" w:left="410" w:firstLineChars="0" w:firstLine="0"/>
        <w:jc w:val="left"/>
        <w:rPr>
          <w:rFonts w:ascii="Arial" w:eastAsia="微软雅黑" w:hAnsi="Arial" w:cs="Arial"/>
          <w:color w:val="C00000"/>
        </w:rPr>
      </w:pPr>
      <w:r w:rsidRPr="002871A3">
        <w:rPr>
          <w:rFonts w:ascii="Arial" w:eastAsia="微软雅黑" w:hAnsi="Arial" w:cs="Arial"/>
          <w:color w:val="C00000"/>
          <w:sz w:val="18"/>
          <w:szCs w:val="18"/>
        </w:rPr>
        <w:t>说明：通常来讲，同一网络模块内蛋白往往具有相似的生物学功能，可选</w:t>
      </w:r>
      <w:r w:rsidR="00444654">
        <w:rPr>
          <w:rFonts w:ascii="Arial" w:eastAsia="微软雅黑" w:hAnsi="Arial" w:cs="Arial" w:hint="eastAsia"/>
          <w:color w:val="C00000"/>
          <w:sz w:val="18"/>
          <w:szCs w:val="18"/>
        </w:rPr>
        <w:t>取</w:t>
      </w:r>
      <w:r w:rsidRPr="002871A3">
        <w:rPr>
          <w:rFonts w:ascii="Arial" w:eastAsia="微软雅黑" w:hAnsi="Arial" w:cs="Arial"/>
          <w:color w:val="C00000"/>
          <w:sz w:val="18"/>
          <w:szCs w:val="18"/>
        </w:rPr>
        <w:t>感兴趣功能模块内的蛋白作为后续研究重点。</w:t>
      </w:r>
    </w:p>
    <w:p w14:paraId="35120574" w14:textId="77777777" w:rsidR="00F03C1D" w:rsidRPr="002871A3" w:rsidRDefault="00F03C1D" w:rsidP="00F03C1D">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p>
    <w:bookmarkStart w:id="43" w:name="OUT_FLIES_6"/>
    <w:bookmarkEnd w:id="43"/>
    <w:p w14:paraId="0F67FF32" w14:textId="2E63CAE6" w:rsidR="00F03C1D" w:rsidRPr="002871A3" w:rsidRDefault="00613BA3" w:rsidP="00B70A42">
      <w:pPr>
        <w:pStyle w:val="ab"/>
        <w:numPr>
          <w:ilvl w:val="0"/>
          <w:numId w:val="34"/>
        </w:numPr>
        <w:spacing w:line="360" w:lineRule="auto"/>
        <w:ind w:firstLineChars="0"/>
        <w:rPr>
          <w:rStyle w:val="ad"/>
          <w:rFonts w:ascii="Arial" w:eastAsia="微软雅黑" w:hAnsi="Arial" w:cs="Arial"/>
          <w:szCs w:val="21"/>
        </w:rPr>
      </w:pPr>
      <w:r w:rsidRPr="002871A3">
        <w:rPr>
          <w:rFonts w:ascii="Arial" w:eastAsia="微软雅黑" w:hAnsi="Arial" w:cs="Arial"/>
          <w:color w:val="4472C4" w:themeColor="accent5"/>
          <w:szCs w:val="21"/>
        </w:rPr>
        <w:fldChar w:fldCharType="begin"/>
      </w:r>
      <w:r w:rsidR="009A6D40" w:rsidRPr="002871A3">
        <w:rPr>
          <w:rFonts w:ascii="Arial" w:eastAsia="微软雅黑" w:hAnsi="Arial" w:cs="Arial"/>
          <w:color w:val="4472C4" w:themeColor="accent5"/>
          <w:szCs w:val="21"/>
        </w:rPr>
        <w:instrText>HYPERLINK "</w:instrText>
      </w:r>
      <w:r w:rsidR="009F0EE2">
        <w:rPr>
          <w:rFonts w:ascii="Arial" w:eastAsia="微软雅黑" w:hAnsi="Arial" w:cs="Arial"/>
          <w:color w:val="4472C4" w:themeColor="accent5"/>
          <w:szCs w:val="21"/>
        </w:rPr>
        <w:instrText>.</w:instrText>
      </w:r>
      <w:r w:rsidR="009A6D40" w:rsidRPr="002871A3">
        <w:rPr>
          <w:rFonts w:ascii="Arial" w:eastAsia="微软雅黑" w:hAnsi="Arial" w:cs="Arial"/>
          <w:color w:val="4472C4" w:themeColor="accent5"/>
          <w:szCs w:val="21"/>
        </w:rPr>
        <w:instrText>\\3-3</w:instrText>
      </w:r>
      <w:r w:rsidR="009A6D40" w:rsidRPr="002871A3">
        <w:rPr>
          <w:rFonts w:ascii="Arial" w:eastAsia="微软雅黑" w:hAnsi="Arial" w:cs="Arial"/>
          <w:color w:val="4472C4" w:themeColor="accent5"/>
          <w:szCs w:val="21"/>
        </w:rPr>
        <w:instrText>功能分析</w:instrText>
      </w:r>
      <w:r w:rsidR="009A6D40" w:rsidRPr="002871A3">
        <w:rPr>
          <w:rFonts w:ascii="Arial" w:eastAsia="微软雅黑" w:hAnsi="Arial" w:cs="Arial"/>
          <w:color w:val="4472C4" w:themeColor="accent5"/>
          <w:szCs w:val="21"/>
        </w:rPr>
        <w:instrText>\\3-3-6</w:instrText>
      </w:r>
      <w:r w:rsidR="009A6D40" w:rsidRPr="002871A3">
        <w:rPr>
          <w:rFonts w:ascii="Arial" w:eastAsia="微软雅黑" w:hAnsi="Arial" w:cs="Arial"/>
          <w:color w:val="4472C4" w:themeColor="accent5"/>
          <w:szCs w:val="21"/>
        </w:rPr>
        <w:instrText>蛋白互作网络分析</w:instrText>
      </w:r>
      <w:r w:rsidR="009A6D40" w:rsidRPr="002871A3">
        <w:rPr>
          <w:rFonts w:ascii="Arial" w:eastAsia="微软雅黑" w:hAnsi="Arial" w:cs="Arial"/>
          <w:color w:val="4472C4" w:themeColor="accent5"/>
          <w:szCs w:val="21"/>
        </w:rPr>
        <w:instrText>"</w:instrText>
      </w:r>
      <w:r w:rsidRPr="002871A3">
        <w:rPr>
          <w:rFonts w:ascii="Arial" w:eastAsia="微软雅黑" w:hAnsi="Arial" w:cs="Arial"/>
          <w:color w:val="4472C4" w:themeColor="accent5"/>
          <w:szCs w:val="21"/>
        </w:rPr>
        <w:fldChar w:fldCharType="separate"/>
      </w:r>
      <w:r w:rsidR="00B70A42" w:rsidRPr="002871A3">
        <w:rPr>
          <w:rStyle w:val="ad"/>
          <w:rFonts w:ascii="Arial" w:eastAsia="微软雅黑" w:hAnsi="Arial" w:cs="Arial"/>
          <w:szCs w:val="21"/>
        </w:rPr>
        <w:t>3-3</w:t>
      </w:r>
      <w:r w:rsidR="00B70A42" w:rsidRPr="002871A3">
        <w:rPr>
          <w:rStyle w:val="ad"/>
          <w:rFonts w:ascii="Arial" w:eastAsia="微软雅黑" w:hAnsi="Arial" w:cs="Arial"/>
          <w:szCs w:val="21"/>
        </w:rPr>
        <w:t>功能分析</w:t>
      </w:r>
      <w:r w:rsidR="0032793A" w:rsidRPr="002871A3">
        <w:rPr>
          <w:rStyle w:val="ad"/>
          <w:rFonts w:ascii="Arial" w:eastAsia="微软雅黑" w:hAnsi="Arial" w:cs="Arial"/>
          <w:szCs w:val="21"/>
        </w:rPr>
        <w:t>/3-3-</w:t>
      </w:r>
      <w:r w:rsidR="000C7D6B" w:rsidRPr="002871A3">
        <w:rPr>
          <w:rStyle w:val="ad"/>
          <w:rFonts w:ascii="Arial" w:eastAsia="微软雅黑" w:hAnsi="Arial" w:cs="Arial"/>
          <w:szCs w:val="21"/>
        </w:rPr>
        <w:t>5</w:t>
      </w:r>
      <w:r w:rsidR="00B70A42" w:rsidRPr="002871A3">
        <w:rPr>
          <w:rStyle w:val="ad"/>
          <w:rFonts w:ascii="Arial" w:eastAsia="微软雅黑" w:hAnsi="Arial" w:cs="Arial"/>
          <w:szCs w:val="21"/>
        </w:rPr>
        <w:t>蛋白互作网络分析</w:t>
      </w:r>
    </w:p>
    <w:bookmarkStart w:id="44" w:name="_Toc482866467"/>
    <w:bookmarkStart w:id="45" w:name="_Toc490125273"/>
    <w:bookmarkEnd w:id="42"/>
    <w:p w14:paraId="23B5E2A7" w14:textId="77777777" w:rsidR="00D06BBB" w:rsidRPr="002871A3" w:rsidRDefault="00613BA3" w:rsidP="007210F6">
      <w:pPr>
        <w:pStyle w:val="1"/>
      </w:pPr>
      <w:r w:rsidRPr="002871A3">
        <w:rPr>
          <w:b w:val="0"/>
          <w:color w:val="4472C4" w:themeColor="accent5"/>
          <w:kern w:val="2"/>
          <w:sz w:val="21"/>
          <w:szCs w:val="21"/>
        </w:rPr>
        <w:fldChar w:fldCharType="end"/>
      </w:r>
      <w:bookmarkStart w:id="46" w:name="_Toc38898086"/>
      <w:r w:rsidR="00F03C1D" w:rsidRPr="002871A3">
        <w:t>材料和方法</w:t>
      </w:r>
      <w:bookmarkStart w:id="47" w:name="_Toc503734538"/>
      <w:bookmarkStart w:id="48" w:name="_Toc18567402"/>
      <w:bookmarkStart w:id="49" w:name="_Toc482866468"/>
      <w:bookmarkStart w:id="50" w:name="_Toc490125274"/>
      <w:bookmarkEnd w:id="44"/>
      <w:bookmarkEnd w:id="45"/>
      <w:bookmarkEnd w:id="47"/>
      <w:bookmarkEnd w:id="48"/>
      <w:r w:rsidR="006D2576" w:rsidRPr="002871A3">
        <w:t xml:space="preserve"> Materials and Methods</w:t>
      </w:r>
      <w:bookmarkEnd w:id="46"/>
    </w:p>
    <w:p w14:paraId="13C4F112" w14:textId="77777777" w:rsidR="00EC0D74" w:rsidRPr="002871A3" w:rsidRDefault="00EC0D74" w:rsidP="00040064">
      <w:pPr>
        <w:pStyle w:val="ab"/>
        <w:numPr>
          <w:ilvl w:val="0"/>
          <w:numId w:val="20"/>
        </w:numPr>
        <w:spacing w:line="360" w:lineRule="auto"/>
        <w:ind w:firstLineChars="0"/>
        <w:jc w:val="left"/>
        <w:outlineLvl w:val="1"/>
        <w:rPr>
          <w:rFonts w:ascii="Arial" w:eastAsia="微软雅黑" w:hAnsi="Arial" w:cs="Arial"/>
          <w:b/>
          <w:sz w:val="28"/>
          <w:szCs w:val="28"/>
        </w:rPr>
      </w:pPr>
      <w:bookmarkStart w:id="51" w:name="_Toc38898087"/>
      <w:r w:rsidRPr="002871A3">
        <w:rPr>
          <w:rFonts w:ascii="Arial" w:eastAsia="微软雅黑" w:hAnsi="Arial" w:cs="Arial"/>
          <w:b/>
          <w:sz w:val="28"/>
          <w:szCs w:val="28"/>
        </w:rPr>
        <w:t>质谱实验方法</w:t>
      </w:r>
      <w:bookmarkEnd w:id="51"/>
    </w:p>
    <w:p w14:paraId="0560EF33" w14:textId="77777777" w:rsidR="00EC0D74" w:rsidRPr="002871A3"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52" w:name="_Toc21384498"/>
      <w:r w:rsidRPr="002871A3">
        <w:rPr>
          <w:rFonts w:ascii="Arial" w:eastAsia="微软雅黑" w:hAnsi="Arial" w:cs="Arial"/>
          <w:b/>
          <w:sz w:val="24"/>
          <w:szCs w:val="24"/>
        </w:rPr>
        <w:t>4.1.1</w:t>
      </w:r>
      <w:r w:rsidRPr="002871A3">
        <w:rPr>
          <w:rFonts w:ascii="Arial" w:eastAsia="微软雅黑" w:hAnsi="Arial" w:cs="Arial"/>
          <w:b/>
          <w:sz w:val="24"/>
          <w:szCs w:val="24"/>
        </w:rPr>
        <w:t>蛋白质提取和肽段酶解</w:t>
      </w:r>
      <w:bookmarkEnd w:id="52"/>
    </w:p>
    <w:p w14:paraId="72C518B8" w14:textId="43D31499" w:rsidR="00E85BD8" w:rsidRPr="002871A3" w:rsidRDefault="00E85BD8" w:rsidP="00E85BD8">
      <w:pPr>
        <w:pStyle w:val="ab"/>
        <w:spacing w:line="360" w:lineRule="auto"/>
        <w:ind w:leftChars="171" w:left="410"/>
        <w:rPr>
          <w:rFonts w:ascii="Arial" w:eastAsia="微软雅黑" w:hAnsi="Arial" w:cs="Arial"/>
        </w:rPr>
      </w:pPr>
      <w:r w:rsidRPr="002871A3">
        <w:rPr>
          <w:rFonts w:ascii="Arial" w:eastAsia="微软雅黑" w:hAnsi="Arial" w:cs="Arial"/>
          <w:szCs w:val="21"/>
        </w:rPr>
        <w:t>样品（人、小鼠和大鼠血清样品需要先去除血清高丰度蛋白质）采用</w:t>
      </w:r>
      <w:r w:rsidRPr="002871A3">
        <w:rPr>
          <w:rFonts w:ascii="Arial" w:eastAsia="微软雅黑" w:hAnsi="Arial" w:cs="Arial"/>
          <w:szCs w:val="21"/>
        </w:rPr>
        <w:t>SDT</w:t>
      </w:r>
      <w:r w:rsidRPr="002871A3">
        <w:rPr>
          <w:rFonts w:ascii="Arial" w:eastAsia="微软雅黑" w:hAnsi="Arial" w:cs="Arial"/>
          <w:szCs w:val="21"/>
        </w:rPr>
        <w:t>（</w:t>
      </w:r>
      <w:r w:rsidRPr="002871A3">
        <w:rPr>
          <w:rFonts w:ascii="Arial" w:eastAsia="微软雅黑" w:hAnsi="Arial" w:cs="Arial"/>
          <w:szCs w:val="21"/>
        </w:rPr>
        <w:t>4%(w/v) SDS, 100mM Tris/HCl pH7.6, 0.1M DTT</w:t>
      </w:r>
      <w:r w:rsidRPr="002871A3">
        <w:rPr>
          <w:rFonts w:ascii="Arial" w:eastAsia="微软雅黑" w:hAnsi="Arial" w:cs="Arial"/>
          <w:szCs w:val="21"/>
        </w:rPr>
        <w:t>）裂解法提取蛋白质，然后采用</w:t>
      </w:r>
      <w:r w:rsidRPr="002871A3">
        <w:rPr>
          <w:rFonts w:ascii="Arial" w:eastAsia="微软雅黑" w:hAnsi="Arial" w:cs="Arial"/>
          <w:szCs w:val="21"/>
        </w:rPr>
        <w:t>BCA</w:t>
      </w:r>
      <w:r w:rsidRPr="002871A3">
        <w:rPr>
          <w:rFonts w:ascii="Arial" w:eastAsia="微软雅黑" w:hAnsi="Arial" w:cs="Arial"/>
          <w:szCs w:val="21"/>
        </w:rPr>
        <w:t>法进行蛋白质定量。每个样品取适量蛋白质采用</w:t>
      </w:r>
      <w:r w:rsidRPr="002871A3">
        <w:rPr>
          <w:rFonts w:ascii="Arial" w:eastAsia="微软雅黑" w:hAnsi="Arial" w:cs="Arial"/>
          <w:szCs w:val="21"/>
        </w:rPr>
        <w:t>Filter aided proteome preparation (FASP)</w:t>
      </w:r>
      <w:r w:rsidRPr="002871A3">
        <w:rPr>
          <w:rFonts w:ascii="Arial" w:eastAsia="微软雅黑" w:hAnsi="Arial" w:cs="Arial"/>
          <w:szCs w:val="21"/>
        </w:rPr>
        <w:t>方法进行胰蛋白酶酶解</w:t>
      </w:r>
      <w:r w:rsidRPr="002871A3">
        <w:rPr>
          <w:rFonts w:ascii="Arial" w:eastAsia="微软雅黑" w:hAnsi="Arial" w:cs="Arial"/>
          <w:szCs w:val="21"/>
          <w:vertAlign w:val="superscript"/>
        </w:rPr>
        <w:t>[</w:t>
      </w:r>
      <w:r w:rsidR="00BA379F" w:rsidRPr="002871A3">
        <w:rPr>
          <w:rFonts w:ascii="Arial" w:eastAsia="微软雅黑" w:hAnsi="Arial" w:cs="Arial"/>
          <w:szCs w:val="21"/>
          <w:vertAlign w:val="superscript"/>
        </w:rPr>
        <w:t>6</w:t>
      </w:r>
      <w:r w:rsidRPr="002871A3">
        <w:rPr>
          <w:rFonts w:ascii="Arial" w:eastAsia="微软雅黑" w:hAnsi="Arial" w:cs="Arial"/>
          <w:szCs w:val="21"/>
          <w:vertAlign w:val="superscript"/>
        </w:rPr>
        <w:t>]</w:t>
      </w:r>
      <w:r w:rsidRPr="002871A3">
        <w:rPr>
          <w:rFonts w:ascii="Arial" w:eastAsia="微软雅黑" w:hAnsi="Arial" w:cs="Arial"/>
          <w:szCs w:val="21"/>
        </w:rPr>
        <w:t>，采用</w:t>
      </w:r>
      <w:r w:rsidRPr="002871A3">
        <w:rPr>
          <w:rFonts w:ascii="Arial" w:eastAsia="微软雅黑" w:hAnsi="Arial" w:cs="Arial"/>
          <w:szCs w:val="21"/>
        </w:rPr>
        <w:t>C18 Cartridge</w:t>
      </w:r>
      <w:r w:rsidRPr="002871A3">
        <w:rPr>
          <w:rFonts w:ascii="Arial" w:eastAsia="微软雅黑" w:hAnsi="Arial" w:cs="Arial"/>
          <w:szCs w:val="21"/>
        </w:rPr>
        <w:t>对肽段进行脱盐，肽段冻干后加入</w:t>
      </w:r>
      <w:r w:rsidRPr="002871A3">
        <w:rPr>
          <w:rFonts w:ascii="Arial" w:eastAsia="微软雅黑" w:hAnsi="Arial" w:cs="Arial"/>
          <w:szCs w:val="21"/>
        </w:rPr>
        <w:t>40μL 0.1%</w:t>
      </w:r>
      <w:r w:rsidRPr="002871A3">
        <w:rPr>
          <w:rFonts w:ascii="Arial" w:eastAsia="微软雅黑" w:hAnsi="Arial" w:cs="Arial"/>
          <w:szCs w:val="21"/>
        </w:rPr>
        <w:t>甲酸溶液复溶，肽段定量（</w:t>
      </w:r>
      <w:r w:rsidRPr="002871A3">
        <w:rPr>
          <w:rFonts w:ascii="Arial" w:eastAsia="微软雅黑" w:hAnsi="Arial" w:cs="Arial"/>
          <w:szCs w:val="21"/>
        </w:rPr>
        <w:t>OD280</w:t>
      </w:r>
      <w:r w:rsidRPr="002871A3">
        <w:rPr>
          <w:rFonts w:ascii="Arial" w:eastAsia="微软雅黑" w:hAnsi="Arial" w:cs="Arial"/>
          <w:szCs w:val="21"/>
        </w:rPr>
        <w:t>）。</w:t>
      </w:r>
    </w:p>
    <w:p w14:paraId="0E523698" w14:textId="77777777" w:rsidR="00EC0D74" w:rsidRPr="002871A3"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53" w:name="_Toc21384502"/>
      <w:bookmarkEnd w:id="49"/>
      <w:bookmarkEnd w:id="50"/>
      <w:r w:rsidRPr="002871A3">
        <w:rPr>
          <w:rFonts w:ascii="Arial" w:eastAsia="微软雅黑" w:hAnsi="Arial" w:cs="Arial"/>
          <w:b/>
          <w:sz w:val="24"/>
          <w:szCs w:val="24"/>
        </w:rPr>
        <w:t>4.1.</w:t>
      </w:r>
      <w:r w:rsidR="00370758" w:rsidRPr="002871A3">
        <w:rPr>
          <w:rFonts w:ascii="Arial" w:eastAsia="微软雅黑" w:hAnsi="Arial" w:cs="Arial"/>
          <w:b/>
          <w:sz w:val="24"/>
          <w:szCs w:val="24"/>
        </w:rPr>
        <w:t>2</w:t>
      </w:r>
      <w:r w:rsidR="00206FC7" w:rsidRPr="002871A3">
        <w:rPr>
          <w:rFonts w:ascii="Arial" w:eastAsia="微软雅黑" w:hAnsi="Arial" w:cs="Arial"/>
          <w:b/>
          <w:sz w:val="24"/>
          <w:szCs w:val="24"/>
        </w:rPr>
        <w:t xml:space="preserve"> </w:t>
      </w:r>
      <w:r w:rsidRPr="002871A3">
        <w:rPr>
          <w:rFonts w:ascii="Arial" w:eastAsia="微软雅黑" w:hAnsi="Arial" w:cs="Arial"/>
          <w:b/>
          <w:sz w:val="24"/>
          <w:szCs w:val="24"/>
        </w:rPr>
        <w:t>LC-MS/MS</w:t>
      </w:r>
      <w:r w:rsidRPr="002871A3">
        <w:rPr>
          <w:rFonts w:ascii="Arial" w:eastAsia="微软雅黑" w:hAnsi="Arial" w:cs="Arial"/>
          <w:b/>
          <w:sz w:val="24"/>
          <w:szCs w:val="24"/>
        </w:rPr>
        <w:t>数据采集</w:t>
      </w:r>
      <w:bookmarkEnd w:id="53"/>
    </w:p>
    <w:p w14:paraId="0305207E" w14:textId="77777777" w:rsidR="00F03C1D" w:rsidRPr="002871A3" w:rsidRDefault="00F03C1D" w:rsidP="00F03C1D">
      <w:pPr>
        <w:pStyle w:val="ab"/>
        <w:spacing w:line="360" w:lineRule="auto"/>
        <w:ind w:leftChars="171" w:left="410"/>
        <w:rPr>
          <w:rFonts w:ascii="Arial" w:eastAsia="微软雅黑" w:hAnsi="Arial" w:cs="Arial"/>
          <w:szCs w:val="21"/>
        </w:rPr>
      </w:pPr>
      <w:r w:rsidRPr="002871A3">
        <w:rPr>
          <w:rFonts w:ascii="Arial" w:eastAsia="微软雅黑" w:hAnsi="Arial" w:cs="Arial"/>
          <w:szCs w:val="21"/>
        </w:rPr>
        <w:lastRenderedPageBreak/>
        <w:t>每份样品采用纳升流速的</w:t>
      </w:r>
      <w:r w:rsidRPr="002871A3">
        <w:rPr>
          <w:rFonts w:ascii="Arial" w:eastAsia="微软雅黑" w:hAnsi="Arial" w:cs="Arial"/>
          <w:szCs w:val="21"/>
        </w:rPr>
        <w:t>HPLC</w:t>
      </w:r>
      <w:r w:rsidRPr="002871A3">
        <w:rPr>
          <w:rFonts w:ascii="Arial" w:eastAsia="微软雅黑" w:hAnsi="Arial" w:cs="Arial"/>
          <w:szCs w:val="21"/>
        </w:rPr>
        <w:t>液相系统</w:t>
      </w:r>
      <w:r w:rsidRPr="002871A3">
        <w:rPr>
          <w:rFonts w:ascii="Arial" w:eastAsia="微软雅黑" w:hAnsi="Arial" w:cs="Arial"/>
          <w:szCs w:val="21"/>
        </w:rPr>
        <w:t>Easy nLC</w:t>
      </w:r>
      <w:r w:rsidRPr="002871A3">
        <w:rPr>
          <w:rFonts w:ascii="Arial" w:eastAsia="微软雅黑" w:hAnsi="Arial" w:cs="Arial"/>
          <w:szCs w:val="21"/>
        </w:rPr>
        <w:t>进行分离。缓冲液</w:t>
      </w:r>
      <w:r w:rsidRPr="002871A3">
        <w:rPr>
          <w:rFonts w:ascii="Arial" w:eastAsia="微软雅黑" w:hAnsi="Arial" w:cs="Arial"/>
          <w:szCs w:val="21"/>
        </w:rPr>
        <w:t>A</w:t>
      </w:r>
      <w:r w:rsidRPr="002871A3">
        <w:rPr>
          <w:rFonts w:ascii="Arial" w:eastAsia="微软雅黑" w:hAnsi="Arial" w:cs="Arial"/>
          <w:szCs w:val="21"/>
        </w:rPr>
        <w:t>液为</w:t>
      </w:r>
      <w:r w:rsidRPr="002871A3">
        <w:rPr>
          <w:rFonts w:ascii="Arial" w:eastAsia="微软雅黑" w:hAnsi="Arial" w:cs="Arial"/>
          <w:szCs w:val="21"/>
        </w:rPr>
        <w:t>0.1%</w:t>
      </w:r>
      <w:r w:rsidRPr="002871A3">
        <w:rPr>
          <w:rFonts w:ascii="Arial" w:eastAsia="微软雅黑" w:hAnsi="Arial" w:cs="Arial"/>
          <w:szCs w:val="21"/>
        </w:rPr>
        <w:t>甲酸水溶液，</w:t>
      </w:r>
      <w:r w:rsidRPr="002871A3">
        <w:rPr>
          <w:rFonts w:ascii="Arial" w:eastAsia="微软雅黑" w:hAnsi="Arial" w:cs="Arial"/>
          <w:szCs w:val="21"/>
        </w:rPr>
        <w:t>B</w:t>
      </w:r>
      <w:r w:rsidRPr="002871A3">
        <w:rPr>
          <w:rFonts w:ascii="Arial" w:eastAsia="微软雅黑" w:hAnsi="Arial" w:cs="Arial"/>
          <w:szCs w:val="21"/>
        </w:rPr>
        <w:t>液为</w:t>
      </w:r>
      <w:r w:rsidRPr="002871A3">
        <w:rPr>
          <w:rFonts w:ascii="Arial" w:eastAsia="微软雅黑" w:hAnsi="Arial" w:cs="Arial"/>
          <w:szCs w:val="21"/>
        </w:rPr>
        <w:t>0.1%</w:t>
      </w:r>
      <w:r w:rsidRPr="002871A3">
        <w:rPr>
          <w:rFonts w:ascii="Arial" w:eastAsia="微软雅黑" w:hAnsi="Arial" w:cs="Arial"/>
          <w:szCs w:val="21"/>
        </w:rPr>
        <w:t>甲酸乙腈水溶液（乙腈为</w:t>
      </w:r>
      <w:r w:rsidRPr="002871A3">
        <w:rPr>
          <w:rFonts w:ascii="Arial" w:eastAsia="微软雅黑" w:hAnsi="Arial" w:cs="Arial"/>
          <w:szCs w:val="21"/>
        </w:rPr>
        <w:t>84%</w:t>
      </w:r>
      <w:r w:rsidRPr="002871A3">
        <w:rPr>
          <w:rFonts w:ascii="Arial" w:eastAsia="微软雅黑" w:hAnsi="Arial" w:cs="Arial"/>
          <w:szCs w:val="21"/>
        </w:rPr>
        <w:t>）。色谱柱以</w:t>
      </w:r>
      <w:r w:rsidRPr="002871A3">
        <w:rPr>
          <w:rFonts w:ascii="Arial" w:eastAsia="微软雅黑" w:hAnsi="Arial" w:cs="Arial"/>
          <w:szCs w:val="21"/>
        </w:rPr>
        <w:t>95%</w:t>
      </w:r>
      <w:r w:rsidRPr="002871A3">
        <w:rPr>
          <w:rFonts w:ascii="Arial" w:eastAsia="微软雅黑" w:hAnsi="Arial" w:cs="Arial"/>
          <w:szCs w:val="21"/>
        </w:rPr>
        <w:t>的</w:t>
      </w:r>
      <w:r w:rsidRPr="002871A3">
        <w:rPr>
          <w:rFonts w:ascii="Arial" w:eastAsia="微软雅黑" w:hAnsi="Arial" w:cs="Arial"/>
          <w:szCs w:val="21"/>
        </w:rPr>
        <w:t>A</w:t>
      </w:r>
      <w:r w:rsidRPr="002871A3">
        <w:rPr>
          <w:rFonts w:ascii="Arial" w:eastAsia="微软雅黑" w:hAnsi="Arial" w:cs="Arial"/>
          <w:szCs w:val="21"/>
        </w:rPr>
        <w:t>液平衡，样品由自动进样器上样到上样柱（</w:t>
      </w:r>
      <w:r w:rsidRPr="002871A3">
        <w:rPr>
          <w:rFonts w:ascii="Arial" w:eastAsia="微软雅黑" w:hAnsi="Arial" w:cs="Arial"/>
          <w:szCs w:val="21"/>
        </w:rPr>
        <w:t>Thermo Scientific Acclaim PepMap100, 100μm*2cm, nanoViper C18</w:t>
      </w:r>
      <w:r w:rsidRPr="002871A3">
        <w:rPr>
          <w:rFonts w:ascii="Arial" w:eastAsia="微软雅黑" w:hAnsi="Arial" w:cs="Arial"/>
          <w:szCs w:val="21"/>
        </w:rPr>
        <w:t>），经过分析柱（</w:t>
      </w:r>
      <w:r w:rsidRPr="002871A3">
        <w:rPr>
          <w:rFonts w:ascii="Arial" w:eastAsia="微软雅黑" w:hAnsi="Arial" w:cs="Arial"/>
          <w:szCs w:val="21"/>
        </w:rPr>
        <w:t>Thermo scientific EASY column, 10cm, ID75μm, 3μm, C18-A2</w:t>
      </w:r>
      <w:r w:rsidRPr="002871A3">
        <w:rPr>
          <w:rFonts w:ascii="Arial" w:eastAsia="微软雅黑" w:hAnsi="Arial" w:cs="Arial"/>
          <w:szCs w:val="21"/>
        </w:rPr>
        <w:t>）分离，流速为</w:t>
      </w:r>
      <w:r w:rsidRPr="002871A3">
        <w:rPr>
          <w:rFonts w:ascii="Arial" w:eastAsia="微软雅黑" w:hAnsi="Arial" w:cs="Arial"/>
          <w:szCs w:val="21"/>
        </w:rPr>
        <w:t>300 nL/min</w:t>
      </w:r>
      <w:r w:rsidRPr="002871A3">
        <w:rPr>
          <w:rFonts w:ascii="Arial" w:eastAsia="微软雅黑" w:hAnsi="Arial" w:cs="Arial"/>
          <w:szCs w:val="21"/>
        </w:rPr>
        <w:t>。</w:t>
      </w:r>
    </w:p>
    <w:p w14:paraId="76BC28E2" w14:textId="77777777" w:rsidR="00F03C1D" w:rsidRPr="002871A3" w:rsidRDefault="00F03C1D" w:rsidP="00F03C1D">
      <w:pPr>
        <w:pStyle w:val="ab"/>
        <w:spacing w:line="360" w:lineRule="auto"/>
        <w:ind w:leftChars="171" w:left="410"/>
        <w:rPr>
          <w:rFonts w:ascii="Arial" w:eastAsia="微软雅黑" w:hAnsi="Arial" w:cs="Arial"/>
          <w:szCs w:val="21"/>
        </w:rPr>
      </w:pPr>
      <w:r w:rsidRPr="002871A3">
        <w:rPr>
          <w:rFonts w:ascii="Arial" w:eastAsia="微软雅黑" w:hAnsi="Arial" w:cs="Arial"/>
          <w:szCs w:val="21"/>
        </w:rPr>
        <w:t>样品经色谱分离后用</w:t>
      </w:r>
      <w:r w:rsidRPr="002871A3">
        <w:rPr>
          <w:rFonts w:ascii="Arial" w:eastAsia="微软雅黑" w:hAnsi="Arial" w:cs="Arial"/>
          <w:szCs w:val="21"/>
        </w:rPr>
        <w:t>Q-Exactive</w:t>
      </w:r>
      <w:r w:rsidRPr="002871A3">
        <w:rPr>
          <w:rFonts w:ascii="Arial" w:eastAsia="微软雅黑" w:hAnsi="Arial" w:cs="Arial"/>
          <w:szCs w:val="21"/>
        </w:rPr>
        <w:t>质谱仪进行质谱分析。检测方式为正离子，母离子扫描范围</w:t>
      </w:r>
      <w:r w:rsidRPr="002871A3">
        <w:rPr>
          <w:rFonts w:ascii="Arial" w:eastAsia="微软雅黑" w:hAnsi="Arial" w:cs="Arial"/>
          <w:szCs w:val="21"/>
        </w:rPr>
        <w:t>300 – 1800 m/z</w:t>
      </w:r>
      <w:r w:rsidRPr="002871A3">
        <w:rPr>
          <w:rFonts w:ascii="Arial" w:eastAsia="微软雅黑" w:hAnsi="Arial" w:cs="Arial"/>
          <w:szCs w:val="21"/>
        </w:rPr>
        <w:t>，一级质谱分辨率为</w:t>
      </w:r>
      <w:r w:rsidRPr="002871A3">
        <w:rPr>
          <w:rFonts w:ascii="Arial" w:eastAsia="微软雅黑" w:hAnsi="Arial" w:cs="Arial"/>
          <w:szCs w:val="21"/>
        </w:rPr>
        <w:t>70,000 at 200 m/z</w:t>
      </w:r>
      <w:r w:rsidRPr="002871A3">
        <w:rPr>
          <w:rFonts w:ascii="Arial" w:eastAsia="微软雅黑" w:hAnsi="Arial" w:cs="Arial"/>
          <w:szCs w:val="21"/>
        </w:rPr>
        <w:t>，</w:t>
      </w:r>
      <w:r w:rsidRPr="002871A3">
        <w:rPr>
          <w:rFonts w:ascii="Arial" w:eastAsia="微软雅黑" w:hAnsi="Arial" w:cs="Arial"/>
          <w:szCs w:val="21"/>
        </w:rPr>
        <w:t>AGC(Automatic gain control) target</w:t>
      </w:r>
      <w:r w:rsidRPr="002871A3">
        <w:rPr>
          <w:rFonts w:ascii="Arial" w:eastAsia="微软雅黑" w:hAnsi="Arial" w:cs="Arial"/>
          <w:szCs w:val="21"/>
        </w:rPr>
        <w:t>为</w:t>
      </w:r>
      <w:r w:rsidRPr="002871A3">
        <w:rPr>
          <w:rFonts w:ascii="Arial" w:eastAsia="微软雅黑" w:hAnsi="Arial" w:cs="Arial"/>
          <w:szCs w:val="21"/>
        </w:rPr>
        <w:t>1e6</w:t>
      </w:r>
      <w:r w:rsidRPr="002871A3">
        <w:rPr>
          <w:rFonts w:ascii="Arial" w:eastAsia="微软雅黑" w:hAnsi="Arial" w:cs="Arial"/>
          <w:szCs w:val="21"/>
        </w:rPr>
        <w:t>，</w:t>
      </w:r>
      <w:r w:rsidRPr="002871A3">
        <w:rPr>
          <w:rFonts w:ascii="Arial" w:eastAsia="微软雅黑" w:hAnsi="Arial" w:cs="Arial"/>
          <w:szCs w:val="21"/>
        </w:rPr>
        <w:t>Maximum IT</w:t>
      </w:r>
      <w:r w:rsidRPr="002871A3">
        <w:rPr>
          <w:rFonts w:ascii="Arial" w:eastAsia="微软雅黑" w:hAnsi="Arial" w:cs="Arial"/>
          <w:szCs w:val="21"/>
        </w:rPr>
        <w:t>为</w:t>
      </w:r>
      <w:r w:rsidRPr="002871A3">
        <w:rPr>
          <w:rFonts w:ascii="Arial" w:eastAsia="微软雅黑" w:hAnsi="Arial" w:cs="Arial"/>
          <w:szCs w:val="21"/>
        </w:rPr>
        <w:t>50ms</w:t>
      </w:r>
      <w:r w:rsidRPr="002871A3">
        <w:rPr>
          <w:rFonts w:ascii="Arial" w:eastAsia="微软雅黑" w:hAnsi="Arial" w:cs="Arial"/>
          <w:szCs w:val="21"/>
        </w:rPr>
        <w:t>，动态排除时间（</w:t>
      </w:r>
      <w:r w:rsidRPr="002871A3">
        <w:rPr>
          <w:rFonts w:ascii="Arial" w:eastAsia="微软雅黑" w:hAnsi="Arial" w:cs="Arial"/>
          <w:szCs w:val="21"/>
        </w:rPr>
        <w:t>Dynamic exclusion</w:t>
      </w:r>
      <w:r w:rsidRPr="002871A3">
        <w:rPr>
          <w:rFonts w:ascii="Arial" w:eastAsia="微软雅黑" w:hAnsi="Arial" w:cs="Arial"/>
          <w:szCs w:val="21"/>
        </w:rPr>
        <w:t>）为</w:t>
      </w:r>
      <w:r w:rsidRPr="002871A3">
        <w:rPr>
          <w:rFonts w:ascii="Arial" w:eastAsia="微软雅黑" w:hAnsi="Arial" w:cs="Arial"/>
          <w:szCs w:val="21"/>
        </w:rPr>
        <w:t>60.0s</w:t>
      </w:r>
      <w:r w:rsidRPr="002871A3">
        <w:rPr>
          <w:rFonts w:ascii="Arial" w:eastAsia="微软雅黑" w:hAnsi="Arial" w:cs="Arial"/>
          <w:szCs w:val="21"/>
        </w:rPr>
        <w:t>。多肽和多肽碎片的质量电荷比按照下列方法采集：每次全扫描（</w:t>
      </w:r>
      <w:r w:rsidRPr="002871A3">
        <w:rPr>
          <w:rFonts w:ascii="Arial" w:eastAsia="微软雅黑" w:hAnsi="Arial" w:cs="Arial"/>
          <w:szCs w:val="21"/>
        </w:rPr>
        <w:t>full scan</w:t>
      </w:r>
      <w:r w:rsidRPr="002871A3">
        <w:rPr>
          <w:rFonts w:ascii="Arial" w:eastAsia="微软雅黑" w:hAnsi="Arial" w:cs="Arial"/>
          <w:szCs w:val="21"/>
        </w:rPr>
        <w:t>）后采集</w:t>
      </w:r>
      <w:r w:rsidR="00913704" w:rsidRPr="002871A3">
        <w:rPr>
          <w:rFonts w:ascii="Arial" w:eastAsia="微软雅黑" w:hAnsi="Arial" w:cs="Arial"/>
          <w:szCs w:val="21"/>
        </w:rPr>
        <w:t>2</w:t>
      </w:r>
      <w:r w:rsidRPr="002871A3">
        <w:rPr>
          <w:rFonts w:ascii="Arial" w:eastAsia="微软雅黑" w:hAnsi="Arial" w:cs="Arial"/>
          <w:szCs w:val="21"/>
        </w:rPr>
        <w:t>0</w:t>
      </w:r>
      <w:r w:rsidRPr="002871A3">
        <w:rPr>
          <w:rFonts w:ascii="Arial" w:eastAsia="微软雅黑" w:hAnsi="Arial" w:cs="Arial"/>
          <w:szCs w:val="21"/>
        </w:rPr>
        <w:t>个碎片图谱（</w:t>
      </w:r>
      <w:r w:rsidRPr="002871A3">
        <w:rPr>
          <w:rFonts w:ascii="Arial" w:eastAsia="微软雅黑" w:hAnsi="Arial" w:cs="Arial"/>
          <w:szCs w:val="21"/>
        </w:rPr>
        <w:t>MS2 scan</w:t>
      </w:r>
      <w:r w:rsidRPr="002871A3">
        <w:rPr>
          <w:rFonts w:ascii="Arial" w:eastAsia="微软雅黑" w:hAnsi="Arial" w:cs="Arial"/>
          <w:szCs w:val="21"/>
        </w:rPr>
        <w:t>），</w:t>
      </w:r>
      <w:r w:rsidRPr="002871A3">
        <w:rPr>
          <w:rFonts w:ascii="Arial" w:eastAsia="微软雅黑" w:hAnsi="Arial" w:cs="Arial"/>
          <w:szCs w:val="21"/>
        </w:rPr>
        <w:t>MS2 Activation Type</w:t>
      </w:r>
      <w:r w:rsidRPr="002871A3">
        <w:rPr>
          <w:rFonts w:ascii="Arial" w:eastAsia="微软雅黑" w:hAnsi="Arial" w:cs="Arial"/>
          <w:szCs w:val="21"/>
        </w:rPr>
        <w:t>为</w:t>
      </w:r>
      <w:r w:rsidRPr="002871A3">
        <w:rPr>
          <w:rFonts w:ascii="Arial" w:eastAsia="微软雅黑" w:hAnsi="Arial" w:cs="Arial"/>
          <w:szCs w:val="21"/>
        </w:rPr>
        <w:t>HCD</w:t>
      </w:r>
      <w:r w:rsidRPr="002871A3">
        <w:rPr>
          <w:rFonts w:ascii="Arial" w:eastAsia="微软雅黑" w:hAnsi="Arial" w:cs="Arial"/>
          <w:szCs w:val="21"/>
        </w:rPr>
        <w:t>，</w:t>
      </w:r>
      <w:r w:rsidRPr="002871A3">
        <w:rPr>
          <w:rFonts w:ascii="Arial" w:eastAsia="微软雅黑" w:hAnsi="Arial" w:cs="Arial"/>
          <w:szCs w:val="21"/>
        </w:rPr>
        <w:t>Isolation window</w:t>
      </w:r>
      <w:r w:rsidRPr="002871A3">
        <w:rPr>
          <w:rFonts w:ascii="Arial" w:eastAsia="微软雅黑" w:hAnsi="Arial" w:cs="Arial"/>
          <w:szCs w:val="21"/>
        </w:rPr>
        <w:t>为</w:t>
      </w:r>
      <w:r w:rsidRPr="002871A3">
        <w:rPr>
          <w:rFonts w:ascii="Arial" w:eastAsia="微软雅黑" w:hAnsi="Arial" w:cs="Arial"/>
          <w:szCs w:val="21"/>
        </w:rPr>
        <w:t>2 m/z</w:t>
      </w:r>
      <w:r w:rsidRPr="002871A3">
        <w:rPr>
          <w:rFonts w:ascii="Arial" w:eastAsia="微软雅黑" w:hAnsi="Arial" w:cs="Arial"/>
          <w:szCs w:val="21"/>
        </w:rPr>
        <w:t>，二级质谱分辨率</w:t>
      </w:r>
      <w:r w:rsidRPr="002871A3">
        <w:rPr>
          <w:rFonts w:ascii="Arial" w:eastAsia="微软雅黑" w:hAnsi="Arial" w:cs="Arial"/>
          <w:szCs w:val="21"/>
        </w:rPr>
        <w:t>17,500 at 200 m/z</w:t>
      </w:r>
      <w:r w:rsidRPr="002871A3">
        <w:rPr>
          <w:rFonts w:ascii="Arial" w:eastAsia="微软雅黑" w:hAnsi="Arial" w:cs="Arial"/>
          <w:szCs w:val="21"/>
        </w:rPr>
        <w:t>，</w:t>
      </w:r>
      <w:r w:rsidRPr="002871A3">
        <w:rPr>
          <w:rFonts w:ascii="Arial" w:eastAsia="微软雅黑" w:hAnsi="Arial" w:cs="Arial"/>
          <w:szCs w:val="21"/>
        </w:rPr>
        <w:t xml:space="preserve"> Normalized Collision Energy</w:t>
      </w:r>
      <w:r w:rsidRPr="002871A3">
        <w:rPr>
          <w:rFonts w:ascii="Arial" w:eastAsia="微软雅黑" w:hAnsi="Arial" w:cs="Arial"/>
          <w:szCs w:val="21"/>
        </w:rPr>
        <w:t>为</w:t>
      </w:r>
      <w:r w:rsidRPr="002871A3">
        <w:rPr>
          <w:rFonts w:ascii="Arial" w:eastAsia="微软雅黑" w:hAnsi="Arial" w:cs="Arial"/>
          <w:szCs w:val="21"/>
        </w:rPr>
        <w:t>30eV</w:t>
      </w:r>
      <w:r w:rsidRPr="002871A3">
        <w:rPr>
          <w:rFonts w:ascii="Arial" w:eastAsia="微软雅黑" w:hAnsi="Arial" w:cs="Arial"/>
          <w:szCs w:val="21"/>
        </w:rPr>
        <w:t>，</w:t>
      </w:r>
      <w:r w:rsidRPr="002871A3">
        <w:rPr>
          <w:rFonts w:ascii="Arial" w:eastAsia="微软雅黑" w:hAnsi="Arial" w:cs="Arial"/>
          <w:szCs w:val="21"/>
        </w:rPr>
        <w:t>Underfill</w:t>
      </w:r>
      <w:r w:rsidRPr="002871A3">
        <w:rPr>
          <w:rFonts w:ascii="Arial" w:eastAsia="微软雅黑" w:hAnsi="Arial" w:cs="Arial"/>
          <w:szCs w:val="21"/>
        </w:rPr>
        <w:t>为</w:t>
      </w:r>
      <w:r w:rsidRPr="002871A3">
        <w:rPr>
          <w:rFonts w:ascii="Arial" w:eastAsia="微软雅黑" w:hAnsi="Arial" w:cs="Arial"/>
          <w:szCs w:val="21"/>
        </w:rPr>
        <w:t>0.1%</w:t>
      </w:r>
      <w:r w:rsidRPr="002871A3">
        <w:rPr>
          <w:rFonts w:ascii="Arial" w:eastAsia="微软雅黑" w:hAnsi="Arial" w:cs="Arial"/>
          <w:szCs w:val="21"/>
        </w:rPr>
        <w:t>。</w:t>
      </w:r>
    </w:p>
    <w:p w14:paraId="2B795F44" w14:textId="77777777" w:rsidR="00EC0D74" w:rsidRPr="002871A3"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54" w:name="_Toc21384503"/>
      <w:r w:rsidRPr="002871A3">
        <w:rPr>
          <w:rFonts w:ascii="Arial" w:eastAsia="微软雅黑" w:hAnsi="Arial" w:cs="Arial"/>
          <w:b/>
          <w:sz w:val="24"/>
          <w:szCs w:val="24"/>
        </w:rPr>
        <w:t>4.1.</w:t>
      </w:r>
      <w:r w:rsidR="00370758" w:rsidRPr="002871A3">
        <w:rPr>
          <w:rFonts w:ascii="Arial" w:eastAsia="微软雅黑" w:hAnsi="Arial" w:cs="Arial"/>
          <w:b/>
          <w:sz w:val="24"/>
          <w:szCs w:val="24"/>
        </w:rPr>
        <w:t>3</w:t>
      </w:r>
      <w:r w:rsidRPr="002871A3">
        <w:rPr>
          <w:rFonts w:ascii="Arial" w:eastAsia="微软雅黑" w:hAnsi="Arial" w:cs="Arial"/>
          <w:b/>
          <w:sz w:val="24"/>
          <w:szCs w:val="24"/>
        </w:rPr>
        <w:t>蛋白质鉴定和定量分析</w:t>
      </w:r>
      <w:bookmarkEnd w:id="54"/>
    </w:p>
    <w:p w14:paraId="6A48732A" w14:textId="48AF2535" w:rsidR="00F03C1D" w:rsidRPr="002871A3" w:rsidRDefault="00F03C1D" w:rsidP="00F03C1D">
      <w:pPr>
        <w:pStyle w:val="ab"/>
        <w:spacing w:line="360" w:lineRule="auto"/>
        <w:ind w:leftChars="171" w:left="410"/>
        <w:rPr>
          <w:rFonts w:ascii="Arial" w:eastAsia="微软雅黑" w:hAnsi="Arial" w:cs="Arial"/>
          <w:szCs w:val="21"/>
        </w:rPr>
      </w:pPr>
      <w:r w:rsidRPr="002871A3">
        <w:rPr>
          <w:rFonts w:ascii="Arial" w:eastAsia="微软雅黑" w:hAnsi="Arial" w:cs="Arial"/>
          <w:szCs w:val="21"/>
        </w:rPr>
        <w:t>质谱分析原始数据为</w:t>
      </w:r>
      <w:r w:rsidRPr="002871A3">
        <w:rPr>
          <w:rFonts w:ascii="Arial" w:eastAsia="微软雅黑" w:hAnsi="Arial" w:cs="Arial"/>
          <w:szCs w:val="21"/>
        </w:rPr>
        <w:t>RAW</w:t>
      </w:r>
      <w:r w:rsidRPr="002871A3">
        <w:rPr>
          <w:rFonts w:ascii="Arial" w:eastAsia="微软雅黑" w:hAnsi="Arial" w:cs="Arial"/>
          <w:szCs w:val="21"/>
        </w:rPr>
        <w:t>文件，采用</w:t>
      </w:r>
      <w:r w:rsidRPr="002871A3">
        <w:rPr>
          <w:rFonts w:ascii="Arial" w:eastAsia="微软雅黑" w:hAnsi="Arial" w:cs="Arial"/>
          <w:szCs w:val="21"/>
        </w:rPr>
        <w:t>MaxQuant</w:t>
      </w:r>
      <w:r w:rsidRPr="002871A3">
        <w:rPr>
          <w:rFonts w:ascii="Arial" w:eastAsia="微软雅黑" w:hAnsi="Arial" w:cs="Arial"/>
          <w:szCs w:val="21"/>
        </w:rPr>
        <w:t>软件（版本号</w:t>
      </w:r>
      <w:r w:rsidRPr="002871A3">
        <w:rPr>
          <w:rFonts w:ascii="Arial" w:eastAsia="微软雅黑" w:hAnsi="Arial" w:cs="Arial"/>
          <w:szCs w:val="21"/>
        </w:rPr>
        <w:t>1.5.3.17</w:t>
      </w:r>
      <w:r w:rsidRPr="002871A3">
        <w:rPr>
          <w:rFonts w:ascii="Arial" w:eastAsia="微软雅黑" w:hAnsi="Arial" w:cs="Arial"/>
          <w:szCs w:val="21"/>
        </w:rPr>
        <w:t>）</w:t>
      </w:r>
      <w:r w:rsidRPr="002871A3">
        <w:rPr>
          <w:rFonts w:ascii="Arial" w:eastAsia="微软雅黑" w:hAnsi="Arial" w:cs="Arial"/>
          <w:szCs w:val="21"/>
        </w:rPr>
        <w:t xml:space="preserve"> </w:t>
      </w:r>
      <w:r w:rsidRPr="002871A3">
        <w:rPr>
          <w:rFonts w:ascii="Arial" w:eastAsia="微软雅黑" w:hAnsi="Arial" w:cs="Arial"/>
          <w:szCs w:val="21"/>
          <w:vertAlign w:val="superscript"/>
        </w:rPr>
        <w:t>[</w:t>
      </w:r>
      <w:r w:rsidR="00BA379F" w:rsidRPr="002871A3">
        <w:rPr>
          <w:rFonts w:ascii="Arial" w:eastAsia="微软雅黑" w:hAnsi="Arial" w:cs="Arial"/>
          <w:szCs w:val="21"/>
          <w:vertAlign w:val="superscript"/>
        </w:rPr>
        <w:t>7</w:t>
      </w:r>
      <w:r w:rsidRPr="002871A3">
        <w:rPr>
          <w:rFonts w:ascii="Arial" w:eastAsia="微软雅黑" w:hAnsi="Arial" w:cs="Arial"/>
          <w:szCs w:val="21"/>
          <w:vertAlign w:val="superscript"/>
        </w:rPr>
        <w:t>]</w:t>
      </w:r>
      <w:r w:rsidRPr="002871A3">
        <w:rPr>
          <w:rFonts w:ascii="Arial" w:eastAsia="微软雅黑" w:hAnsi="Arial" w:cs="Arial"/>
          <w:szCs w:val="21"/>
        </w:rPr>
        <w:t>进行查库鉴定及定量分析。相关参数和说明如下：</w:t>
      </w:r>
    </w:p>
    <w:p w14:paraId="78770CB0" w14:textId="1BBE21EB" w:rsidR="00F03C1D" w:rsidRPr="002871A3" w:rsidRDefault="00F03C1D" w:rsidP="00F03C1D">
      <w:pPr>
        <w:spacing w:line="360" w:lineRule="auto"/>
        <w:jc w:val="center"/>
        <w:rPr>
          <w:rFonts w:ascii="Arial" w:eastAsia="微软雅黑" w:hAnsi="Arial" w:cs="Arial"/>
          <w:sz w:val="21"/>
          <w:szCs w:val="21"/>
        </w:rPr>
      </w:pPr>
      <w:r w:rsidRPr="002871A3">
        <w:rPr>
          <w:rFonts w:ascii="Arial" w:eastAsia="微软雅黑" w:hAnsi="Arial" w:cs="Arial"/>
          <w:sz w:val="21"/>
          <w:szCs w:val="21"/>
        </w:rPr>
        <w:t xml:space="preserve">  Maxquant</w:t>
      </w:r>
      <w:r w:rsidRPr="002871A3">
        <w:rPr>
          <w:rFonts w:ascii="Arial" w:eastAsia="微软雅黑" w:hAnsi="Arial" w:cs="Arial"/>
          <w:sz w:val="21"/>
          <w:szCs w:val="21"/>
        </w:rPr>
        <w:t>鉴定和定量参数</w:t>
      </w:r>
      <w:r w:rsidR="009443BA" w:rsidRPr="002871A3">
        <w:rPr>
          <w:rFonts w:ascii="Arial" w:eastAsia="微软雅黑" w:hAnsi="Arial" w:cs="Arial"/>
          <w:sz w:val="21"/>
          <w:szCs w:val="21"/>
        </w:rPr>
        <w:t>表</w:t>
      </w:r>
    </w:p>
    <w:tbl>
      <w:tblPr>
        <w:tblStyle w:val="-5"/>
        <w:tblW w:w="0" w:type="auto"/>
        <w:jc w:val="center"/>
        <w:tblLook w:val="00A0" w:firstRow="1" w:lastRow="0" w:firstColumn="1" w:lastColumn="0" w:noHBand="0" w:noVBand="0"/>
      </w:tblPr>
      <w:tblGrid>
        <w:gridCol w:w="3794"/>
        <w:gridCol w:w="4728"/>
      </w:tblGrid>
      <w:tr w:rsidR="00F03C1D" w:rsidRPr="002871A3" w14:paraId="783D8829" w14:textId="77777777" w:rsidTr="008C6774">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0A2EB480" w14:textId="77777777" w:rsidR="00F03C1D" w:rsidRPr="002871A3" w:rsidRDefault="00F03C1D" w:rsidP="008C6774">
            <w:pPr>
              <w:spacing w:before="50" w:after="50"/>
              <w:jc w:val="center"/>
              <w:rPr>
                <w:rFonts w:ascii="Arial" w:eastAsia="微软雅黑" w:hAnsi="Arial" w:cs="Arial"/>
                <w:sz w:val="18"/>
                <w:szCs w:val="18"/>
              </w:rPr>
            </w:pPr>
            <w:r w:rsidRPr="002871A3">
              <w:rPr>
                <w:rFonts w:ascii="Arial" w:eastAsia="微软雅黑" w:hAnsi="Arial" w:cs="Arial"/>
                <w:sz w:val="18"/>
                <w:szCs w:val="18"/>
              </w:rPr>
              <w:t>Item</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3CCF5004" w14:textId="77777777" w:rsidR="00F03C1D" w:rsidRPr="002871A3" w:rsidRDefault="00F03C1D" w:rsidP="008C6774">
            <w:pPr>
              <w:spacing w:before="50" w:after="50"/>
              <w:jc w:val="center"/>
              <w:rPr>
                <w:rFonts w:ascii="Arial" w:eastAsia="微软雅黑" w:hAnsi="Arial" w:cs="Arial"/>
                <w:sz w:val="18"/>
                <w:szCs w:val="18"/>
              </w:rPr>
            </w:pPr>
            <w:r w:rsidRPr="002871A3">
              <w:rPr>
                <w:rFonts w:ascii="Arial" w:eastAsia="微软雅黑" w:hAnsi="Arial" w:cs="Arial"/>
                <w:sz w:val="18"/>
                <w:szCs w:val="18"/>
              </w:rPr>
              <w:t>Value</w:t>
            </w:r>
          </w:p>
        </w:tc>
      </w:tr>
      <w:tr w:rsidR="00F03C1D" w:rsidRPr="002871A3" w14:paraId="4F27A131"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6B9D7D82" w14:textId="77777777" w:rsidR="00F03C1D" w:rsidRPr="002871A3" w:rsidRDefault="00F03C1D" w:rsidP="008C6774">
            <w:pPr>
              <w:spacing w:before="50" w:after="50"/>
              <w:jc w:val="center"/>
              <w:rPr>
                <w:rFonts w:ascii="Arial" w:eastAsia="微软雅黑" w:hAnsi="Arial" w:cs="Arial"/>
                <w:sz w:val="18"/>
                <w:szCs w:val="18"/>
              </w:rPr>
            </w:pPr>
            <w:r w:rsidRPr="002871A3">
              <w:rPr>
                <w:rFonts w:ascii="Arial" w:eastAsia="微软雅黑" w:hAnsi="Arial" w:cs="Arial"/>
                <w:sz w:val="18"/>
                <w:szCs w:val="18"/>
              </w:rPr>
              <w:t>Enzyme</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13E4E4BB" w14:textId="77777777" w:rsidR="00F03C1D" w:rsidRPr="002871A3" w:rsidRDefault="00F03C1D" w:rsidP="008C6774">
            <w:pPr>
              <w:spacing w:before="50" w:after="50"/>
              <w:jc w:val="center"/>
              <w:rPr>
                <w:rFonts w:ascii="Arial" w:eastAsia="微软雅黑" w:hAnsi="Arial" w:cs="Arial"/>
                <w:sz w:val="18"/>
                <w:szCs w:val="18"/>
              </w:rPr>
            </w:pPr>
            <w:r w:rsidRPr="002871A3">
              <w:rPr>
                <w:rFonts w:ascii="Arial" w:eastAsia="微软雅黑" w:hAnsi="Arial" w:cs="Arial"/>
                <w:sz w:val="18"/>
                <w:szCs w:val="18"/>
              </w:rPr>
              <w:t>Trypsin</w:t>
            </w:r>
          </w:p>
        </w:tc>
      </w:tr>
      <w:tr w:rsidR="00F03C1D" w:rsidRPr="002871A3" w14:paraId="390219D6"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3E5FA4AD" w14:textId="77777777" w:rsidR="00F03C1D" w:rsidRPr="002871A3" w:rsidRDefault="00F03C1D" w:rsidP="008C6774">
            <w:pPr>
              <w:spacing w:before="50" w:after="50"/>
              <w:jc w:val="center"/>
              <w:rPr>
                <w:rFonts w:ascii="Arial" w:eastAsia="微软雅黑" w:hAnsi="Arial" w:cs="Arial"/>
                <w:sz w:val="18"/>
                <w:szCs w:val="18"/>
              </w:rPr>
            </w:pPr>
            <w:r w:rsidRPr="002871A3">
              <w:rPr>
                <w:rFonts w:ascii="Arial" w:eastAsia="微软雅黑" w:hAnsi="Arial" w:cs="Arial"/>
                <w:sz w:val="18"/>
                <w:szCs w:val="18"/>
              </w:rPr>
              <w:t>Max Missed Cleavages</w:t>
            </w:r>
          </w:p>
          <w:p w14:paraId="763D4C73" w14:textId="77777777" w:rsidR="00F03C1D" w:rsidRPr="002871A3" w:rsidRDefault="00F03C1D" w:rsidP="008C6774">
            <w:pPr>
              <w:spacing w:before="50" w:after="50"/>
              <w:jc w:val="center"/>
              <w:rPr>
                <w:rFonts w:ascii="Arial" w:eastAsia="微软雅黑" w:hAnsi="Arial" w:cs="Arial"/>
                <w:sz w:val="18"/>
                <w:szCs w:val="18"/>
              </w:rPr>
            </w:pPr>
            <w:r w:rsidRPr="002871A3">
              <w:rPr>
                <w:rFonts w:ascii="Arial" w:eastAsia="微软雅黑" w:hAnsi="Arial" w:cs="Arial"/>
                <w:sz w:val="18"/>
                <w:szCs w:val="18"/>
              </w:rPr>
              <w:t>（允许的最大漏切位点数目）</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28AABC2F" w14:textId="77777777" w:rsidR="00F03C1D" w:rsidRPr="002871A3" w:rsidRDefault="00F056E7" w:rsidP="008C6774">
            <w:pPr>
              <w:spacing w:before="50" w:after="50"/>
              <w:jc w:val="center"/>
              <w:rPr>
                <w:rFonts w:ascii="Arial" w:eastAsia="微软雅黑" w:hAnsi="Arial" w:cs="Arial"/>
                <w:sz w:val="18"/>
                <w:szCs w:val="18"/>
              </w:rPr>
            </w:pPr>
            <w:r w:rsidRPr="002871A3">
              <w:rPr>
                <w:rFonts w:ascii="Arial" w:eastAsia="微软雅黑" w:hAnsi="Arial" w:cs="Arial"/>
                <w:sz w:val="18"/>
                <w:szCs w:val="18"/>
              </w:rPr>
              <w:t>2</w:t>
            </w:r>
          </w:p>
        </w:tc>
      </w:tr>
      <w:tr w:rsidR="00F03C1D" w:rsidRPr="002871A3" w14:paraId="15894617"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20A5FA84" w14:textId="77777777" w:rsidR="00F03C1D" w:rsidRPr="002871A3" w:rsidRDefault="00F03C1D" w:rsidP="008C6774">
            <w:pPr>
              <w:jc w:val="center"/>
              <w:rPr>
                <w:rFonts w:ascii="Arial" w:eastAsia="微软雅黑" w:hAnsi="Arial" w:cs="Arial"/>
                <w:color w:val="000000" w:themeColor="text1"/>
                <w:sz w:val="18"/>
                <w:szCs w:val="18"/>
              </w:rPr>
            </w:pPr>
            <w:r w:rsidRPr="002871A3">
              <w:rPr>
                <w:rFonts w:ascii="Arial" w:eastAsia="微软雅黑" w:hAnsi="Arial" w:cs="Arial"/>
                <w:color w:val="000000" w:themeColor="text1"/>
                <w:sz w:val="18"/>
                <w:szCs w:val="18"/>
              </w:rPr>
              <w:t>Main search</w:t>
            </w:r>
          </w:p>
          <w:p w14:paraId="1A885047" w14:textId="77777777" w:rsidR="00F03C1D" w:rsidRPr="002871A3" w:rsidRDefault="00F03C1D" w:rsidP="008C6774">
            <w:pPr>
              <w:jc w:val="center"/>
              <w:rPr>
                <w:rFonts w:ascii="Arial" w:eastAsia="微软雅黑" w:hAnsi="Arial" w:cs="Arial"/>
                <w:color w:val="000000" w:themeColor="text1"/>
                <w:sz w:val="18"/>
                <w:szCs w:val="18"/>
              </w:rPr>
            </w:pPr>
            <w:r w:rsidRPr="002871A3">
              <w:rPr>
                <w:rFonts w:ascii="Arial" w:eastAsia="微软雅黑" w:hAnsi="Arial" w:cs="Arial"/>
                <w:sz w:val="18"/>
                <w:szCs w:val="18"/>
              </w:rPr>
              <w:t>（一级离子质量容差</w:t>
            </w:r>
            <w:r w:rsidRPr="002871A3">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7A7C81B7" w14:textId="77777777" w:rsidR="00F03C1D" w:rsidRPr="002871A3" w:rsidRDefault="00F03C1D" w:rsidP="008C6774">
            <w:pPr>
              <w:jc w:val="center"/>
              <w:rPr>
                <w:rFonts w:ascii="Arial" w:eastAsia="微软雅黑" w:hAnsi="Arial" w:cs="Arial"/>
                <w:color w:val="000000" w:themeColor="text1"/>
                <w:sz w:val="18"/>
                <w:szCs w:val="18"/>
              </w:rPr>
            </w:pPr>
            <w:r w:rsidRPr="002871A3">
              <w:rPr>
                <w:rFonts w:ascii="Arial" w:eastAsia="微软雅黑" w:hAnsi="Arial" w:cs="Arial"/>
                <w:color w:val="000000" w:themeColor="text1"/>
                <w:sz w:val="18"/>
                <w:szCs w:val="18"/>
              </w:rPr>
              <w:t>6 ppm</w:t>
            </w:r>
          </w:p>
        </w:tc>
      </w:tr>
      <w:tr w:rsidR="00F03C1D" w:rsidRPr="002871A3" w14:paraId="2C92CE10"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4E529687" w14:textId="77777777" w:rsidR="00F03C1D" w:rsidRPr="002871A3" w:rsidRDefault="00F03C1D" w:rsidP="008C6774">
            <w:pPr>
              <w:jc w:val="center"/>
              <w:rPr>
                <w:rFonts w:ascii="Arial" w:eastAsia="微软雅黑" w:hAnsi="Arial" w:cs="Arial"/>
                <w:color w:val="000000" w:themeColor="text1"/>
                <w:sz w:val="18"/>
                <w:szCs w:val="18"/>
              </w:rPr>
            </w:pPr>
            <w:r w:rsidRPr="002871A3">
              <w:rPr>
                <w:rFonts w:ascii="Arial" w:eastAsia="微软雅黑" w:hAnsi="Arial" w:cs="Arial"/>
                <w:color w:val="000000" w:themeColor="text1"/>
                <w:sz w:val="18"/>
                <w:szCs w:val="18"/>
              </w:rPr>
              <w:t>First search</w:t>
            </w:r>
          </w:p>
          <w:p w14:paraId="51659F65" w14:textId="77777777" w:rsidR="00F03C1D" w:rsidRPr="002871A3" w:rsidRDefault="00F03C1D" w:rsidP="008C6774">
            <w:pPr>
              <w:jc w:val="center"/>
              <w:rPr>
                <w:rFonts w:ascii="Arial" w:eastAsia="微软雅黑" w:hAnsi="Arial" w:cs="Arial"/>
                <w:color w:val="000000" w:themeColor="text1"/>
                <w:sz w:val="18"/>
                <w:szCs w:val="18"/>
              </w:rPr>
            </w:pPr>
            <w:r w:rsidRPr="002871A3">
              <w:rPr>
                <w:rFonts w:ascii="Arial" w:eastAsia="微软雅黑" w:hAnsi="Arial" w:cs="Arial"/>
                <w:sz w:val="18"/>
                <w:szCs w:val="18"/>
              </w:rPr>
              <w:t>（</w:t>
            </w:r>
            <w:r w:rsidR="00370758" w:rsidRPr="002871A3">
              <w:rPr>
                <w:rFonts w:ascii="Arial" w:eastAsia="微软雅黑" w:hAnsi="Arial" w:cs="Arial"/>
                <w:sz w:val="18"/>
                <w:szCs w:val="18"/>
              </w:rPr>
              <w:t>预检索一级离子质量容差</w:t>
            </w:r>
            <w:r w:rsidRPr="002871A3">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42A0C42D" w14:textId="77777777" w:rsidR="00F03C1D" w:rsidRPr="002871A3" w:rsidRDefault="00F03C1D" w:rsidP="008C6774">
            <w:pPr>
              <w:jc w:val="center"/>
              <w:rPr>
                <w:rFonts w:ascii="Arial" w:eastAsia="微软雅黑" w:hAnsi="Arial" w:cs="Arial"/>
                <w:color w:val="000000" w:themeColor="text1"/>
                <w:sz w:val="18"/>
                <w:szCs w:val="18"/>
              </w:rPr>
            </w:pPr>
            <w:r w:rsidRPr="002871A3">
              <w:rPr>
                <w:rFonts w:ascii="Arial" w:eastAsia="微软雅黑" w:hAnsi="Arial" w:cs="Arial"/>
                <w:color w:val="000000" w:themeColor="text1"/>
                <w:sz w:val="18"/>
                <w:szCs w:val="18"/>
              </w:rPr>
              <w:t>20 ppm</w:t>
            </w:r>
          </w:p>
        </w:tc>
      </w:tr>
      <w:tr w:rsidR="00F03C1D" w:rsidRPr="002871A3" w14:paraId="58095A1C"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16F7FBE1" w14:textId="77777777" w:rsidR="00F03C1D" w:rsidRPr="002871A3" w:rsidRDefault="00F03C1D" w:rsidP="008C6774">
            <w:pPr>
              <w:jc w:val="center"/>
              <w:rPr>
                <w:rFonts w:ascii="Arial" w:eastAsia="微软雅黑" w:hAnsi="Arial" w:cs="Arial"/>
                <w:color w:val="000000" w:themeColor="text1"/>
                <w:sz w:val="18"/>
                <w:szCs w:val="18"/>
              </w:rPr>
            </w:pPr>
            <w:r w:rsidRPr="002871A3">
              <w:rPr>
                <w:rFonts w:ascii="Arial" w:eastAsia="微软雅黑" w:hAnsi="Arial" w:cs="Arial"/>
                <w:color w:val="000000" w:themeColor="text1"/>
                <w:sz w:val="18"/>
                <w:szCs w:val="18"/>
              </w:rPr>
              <w:t>MS/MS Tolerance</w:t>
            </w:r>
          </w:p>
          <w:p w14:paraId="4286A5D4" w14:textId="77777777" w:rsidR="00F03C1D" w:rsidRPr="002871A3" w:rsidRDefault="00F03C1D" w:rsidP="008C6774">
            <w:pPr>
              <w:jc w:val="center"/>
              <w:rPr>
                <w:rFonts w:ascii="Arial" w:eastAsia="微软雅黑" w:hAnsi="Arial" w:cs="Arial"/>
                <w:color w:val="000000" w:themeColor="text1"/>
                <w:sz w:val="18"/>
                <w:szCs w:val="18"/>
              </w:rPr>
            </w:pPr>
            <w:r w:rsidRPr="002871A3">
              <w:rPr>
                <w:rFonts w:ascii="Arial" w:eastAsia="微软雅黑" w:hAnsi="Arial" w:cs="Arial"/>
                <w:sz w:val="18"/>
                <w:szCs w:val="18"/>
              </w:rPr>
              <w:t>（二级级离子质量容差</w:t>
            </w:r>
            <w:r w:rsidRPr="002871A3">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42948D9B" w14:textId="77777777" w:rsidR="00F03C1D" w:rsidRPr="002871A3" w:rsidRDefault="00F03C1D" w:rsidP="008C6774">
            <w:pPr>
              <w:jc w:val="center"/>
              <w:rPr>
                <w:rFonts w:ascii="Arial" w:eastAsia="微软雅黑" w:hAnsi="Arial" w:cs="Arial"/>
                <w:sz w:val="18"/>
                <w:szCs w:val="18"/>
              </w:rPr>
            </w:pPr>
            <w:r w:rsidRPr="002871A3">
              <w:rPr>
                <w:rFonts w:ascii="Arial" w:eastAsia="微软雅黑" w:hAnsi="Arial" w:cs="Arial"/>
                <w:sz w:val="18"/>
                <w:szCs w:val="18"/>
              </w:rPr>
              <w:t>20 ppm</w:t>
            </w:r>
          </w:p>
        </w:tc>
      </w:tr>
      <w:tr w:rsidR="00F03C1D" w:rsidRPr="002871A3" w14:paraId="6B85A092"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79D2C61A" w14:textId="77777777" w:rsidR="00F03C1D" w:rsidRPr="002871A3" w:rsidRDefault="00F03C1D" w:rsidP="008C6774">
            <w:pPr>
              <w:spacing w:before="50" w:after="50"/>
              <w:jc w:val="center"/>
              <w:rPr>
                <w:rFonts w:ascii="Arial" w:eastAsia="微软雅黑" w:hAnsi="Arial" w:cs="Arial"/>
                <w:sz w:val="18"/>
                <w:szCs w:val="18"/>
              </w:rPr>
            </w:pPr>
            <w:r w:rsidRPr="002871A3">
              <w:rPr>
                <w:rFonts w:ascii="Arial" w:eastAsia="微软雅黑" w:hAnsi="Arial" w:cs="Arial"/>
                <w:sz w:val="18"/>
                <w:szCs w:val="18"/>
              </w:rPr>
              <w:t>Fixed modifications(</w:t>
            </w:r>
            <w:r w:rsidRPr="002871A3">
              <w:rPr>
                <w:rFonts w:ascii="Arial" w:eastAsia="微软雅黑" w:hAnsi="Arial" w:cs="Arial"/>
                <w:sz w:val="18"/>
                <w:szCs w:val="18"/>
              </w:rPr>
              <w:t>固定修饰</w:t>
            </w:r>
            <w:r w:rsidRPr="002871A3">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2606BCCC" w14:textId="77777777" w:rsidR="00F03C1D" w:rsidRPr="002871A3" w:rsidRDefault="00F03C1D" w:rsidP="008C6774">
            <w:pPr>
              <w:spacing w:before="50" w:after="50"/>
              <w:jc w:val="center"/>
              <w:rPr>
                <w:rFonts w:ascii="Arial" w:eastAsia="微软雅黑" w:hAnsi="Arial" w:cs="Arial"/>
                <w:sz w:val="18"/>
                <w:szCs w:val="18"/>
              </w:rPr>
            </w:pPr>
            <w:r w:rsidRPr="002871A3">
              <w:rPr>
                <w:rFonts w:ascii="Arial" w:eastAsia="微软雅黑" w:hAnsi="Arial" w:cs="Arial"/>
                <w:sz w:val="18"/>
                <w:szCs w:val="18"/>
              </w:rPr>
              <w:t>Carbamidomethyl (C)</w:t>
            </w:r>
          </w:p>
        </w:tc>
      </w:tr>
      <w:tr w:rsidR="00F03C1D" w:rsidRPr="002871A3" w14:paraId="63CCABD3"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006DDF4E" w14:textId="77777777" w:rsidR="00F03C1D" w:rsidRPr="002871A3" w:rsidRDefault="00F03C1D" w:rsidP="008C6774">
            <w:pPr>
              <w:spacing w:before="50" w:after="50"/>
              <w:jc w:val="center"/>
              <w:rPr>
                <w:rFonts w:ascii="Arial" w:eastAsia="微软雅黑" w:hAnsi="Arial" w:cs="Arial"/>
                <w:sz w:val="18"/>
                <w:szCs w:val="18"/>
              </w:rPr>
            </w:pPr>
            <w:r w:rsidRPr="002871A3">
              <w:rPr>
                <w:rFonts w:ascii="Arial" w:eastAsia="微软雅黑" w:hAnsi="Arial" w:cs="Arial"/>
                <w:sz w:val="18"/>
                <w:szCs w:val="18"/>
              </w:rPr>
              <w:t>Variable modifications(</w:t>
            </w:r>
            <w:r w:rsidRPr="002871A3">
              <w:rPr>
                <w:rFonts w:ascii="Arial" w:eastAsia="微软雅黑" w:hAnsi="Arial" w:cs="Arial"/>
                <w:sz w:val="18"/>
                <w:szCs w:val="18"/>
              </w:rPr>
              <w:t>可变修饰</w:t>
            </w:r>
            <w:r w:rsidRPr="002871A3">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121C53EF" w14:textId="77777777" w:rsidR="00F03C1D" w:rsidRPr="002871A3" w:rsidRDefault="00370758" w:rsidP="00370758">
            <w:pPr>
              <w:spacing w:before="50" w:after="50"/>
              <w:jc w:val="center"/>
              <w:rPr>
                <w:rFonts w:ascii="Arial" w:eastAsia="微软雅黑" w:hAnsi="Arial" w:cs="Arial"/>
                <w:sz w:val="18"/>
                <w:szCs w:val="18"/>
              </w:rPr>
            </w:pPr>
            <w:r w:rsidRPr="002871A3">
              <w:rPr>
                <w:rFonts w:ascii="Arial" w:eastAsia="微软雅黑" w:hAnsi="Arial" w:cs="Arial"/>
                <w:sz w:val="18"/>
                <w:szCs w:val="18"/>
              </w:rPr>
              <w:t xml:space="preserve">Oxidation (M) </w:t>
            </w:r>
          </w:p>
        </w:tc>
      </w:tr>
      <w:tr w:rsidR="00F03C1D" w:rsidRPr="002871A3" w14:paraId="5B435336"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3DE8A53E" w14:textId="77777777" w:rsidR="00F03C1D" w:rsidRPr="002871A3" w:rsidRDefault="00F03C1D" w:rsidP="008C6774">
            <w:pPr>
              <w:spacing w:before="50" w:after="50"/>
              <w:jc w:val="center"/>
              <w:rPr>
                <w:rFonts w:ascii="Arial" w:eastAsia="微软雅黑" w:hAnsi="Arial" w:cs="Arial"/>
                <w:sz w:val="18"/>
                <w:szCs w:val="18"/>
              </w:rPr>
            </w:pPr>
            <w:r w:rsidRPr="002871A3">
              <w:rPr>
                <w:rFonts w:ascii="Arial" w:eastAsia="微软雅黑" w:hAnsi="Arial" w:cs="Arial"/>
                <w:sz w:val="18"/>
                <w:szCs w:val="18"/>
              </w:rPr>
              <w:lastRenderedPageBreak/>
              <w:t>Database</w:t>
            </w:r>
          </w:p>
          <w:p w14:paraId="211806C1" w14:textId="77777777" w:rsidR="00F03C1D" w:rsidRPr="002871A3" w:rsidRDefault="00F03C1D" w:rsidP="008C6774">
            <w:pPr>
              <w:spacing w:before="50" w:after="50"/>
              <w:jc w:val="center"/>
              <w:rPr>
                <w:rFonts w:ascii="Arial" w:eastAsia="微软雅黑" w:hAnsi="Arial" w:cs="Arial"/>
                <w:sz w:val="18"/>
                <w:szCs w:val="18"/>
              </w:rPr>
            </w:pPr>
            <w:r w:rsidRPr="002871A3">
              <w:rPr>
                <w:rFonts w:ascii="Arial" w:eastAsia="微软雅黑" w:hAnsi="Arial" w:cs="Arial"/>
                <w:sz w:val="18"/>
                <w:szCs w:val="18"/>
              </w:rPr>
              <w:t>（查库所使用的蛋白质序列数据库）</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0A356340" w14:textId="3DF8A8B2" w:rsidR="00F03C1D" w:rsidRPr="002871A3" w:rsidRDefault="00F03C1D" w:rsidP="008C6774">
            <w:pPr>
              <w:spacing w:before="50" w:after="50"/>
              <w:jc w:val="center"/>
              <w:rPr>
                <w:rFonts w:ascii="Arial" w:eastAsia="微软雅黑" w:hAnsi="Arial" w:cs="Arial"/>
                <w:color w:val="000000"/>
                <w:sz w:val="18"/>
              </w:rPr>
            </w:pPr>
          </w:p>
          <w:p w14:paraId="31C7DBAD" w14:textId="60130445" w:rsidR="00852293" w:rsidRPr="002871A3" w:rsidRDefault="00852293" w:rsidP="008C6774">
            <w:pPr>
              <w:spacing w:before="50" w:after="50"/>
              <w:jc w:val="center"/>
              <w:rPr>
                <w:rFonts w:ascii="Arial" w:eastAsia="微软雅黑" w:hAnsi="Arial" w:cs="Arial"/>
                <w:sz w:val="18"/>
                <w:szCs w:val="18"/>
              </w:rPr>
            </w:pPr>
            <w:r w:rsidRPr="002871A3">
              <w:rPr>
                <w:rFonts w:ascii="Arial" w:eastAsia="微软雅黑" w:hAnsi="Arial" w:cs="Arial"/>
                <w:sz w:val="18"/>
                <w:szCs w:val="18"/>
              </w:rPr>
              <w:t>公共库命名如</w:t>
            </w:r>
            <w:r w:rsidRPr="002871A3">
              <w:rPr>
                <w:rFonts w:ascii="Arial" w:eastAsia="微软雅黑" w:hAnsi="Arial" w:cs="Arial"/>
                <w:sz w:val="18"/>
                <w:szCs w:val="18"/>
              </w:rPr>
              <w:t xml:space="preserve"> uniprot_mouse</w:t>
            </w:r>
            <w:r w:rsidRPr="002871A3">
              <w:rPr>
                <w:rFonts w:ascii="Arial" w:eastAsia="微软雅黑" w:hAnsi="Arial" w:cs="Arial"/>
                <w:sz w:val="18"/>
                <w:szCs w:val="18"/>
              </w:rPr>
              <w:t>（物种）</w:t>
            </w:r>
            <w:r w:rsidRPr="002871A3">
              <w:rPr>
                <w:rFonts w:ascii="Arial" w:eastAsia="微软雅黑" w:hAnsi="Arial" w:cs="Arial"/>
                <w:sz w:val="18"/>
                <w:szCs w:val="18"/>
              </w:rPr>
              <w:t>_76417</w:t>
            </w:r>
            <w:r w:rsidRPr="002871A3">
              <w:rPr>
                <w:rFonts w:ascii="Arial" w:eastAsia="微软雅黑" w:hAnsi="Arial" w:cs="Arial"/>
                <w:sz w:val="18"/>
                <w:szCs w:val="18"/>
              </w:rPr>
              <w:t>（蛋白质序列条数）</w:t>
            </w:r>
            <w:r w:rsidRPr="002871A3">
              <w:rPr>
                <w:rFonts w:ascii="Arial" w:eastAsia="微软雅黑" w:hAnsi="Arial" w:cs="Arial"/>
                <w:sz w:val="18"/>
                <w:szCs w:val="18"/>
              </w:rPr>
              <w:t>_20141212</w:t>
            </w:r>
            <w:r w:rsidRPr="002871A3">
              <w:rPr>
                <w:rFonts w:ascii="Arial" w:eastAsia="微软雅黑" w:hAnsi="Arial" w:cs="Arial"/>
                <w:sz w:val="18"/>
                <w:szCs w:val="18"/>
              </w:rPr>
              <w:t>（下载日期）</w:t>
            </w:r>
            <w:r w:rsidRPr="002871A3">
              <w:rPr>
                <w:rFonts w:ascii="Arial" w:eastAsia="微软雅黑" w:hAnsi="Arial" w:cs="Arial"/>
                <w:sz w:val="18"/>
                <w:szCs w:val="18"/>
              </w:rPr>
              <w:t>.fasta</w:t>
            </w:r>
            <w:r w:rsidRPr="002871A3">
              <w:rPr>
                <w:rFonts w:ascii="Arial" w:eastAsia="微软雅黑" w:hAnsi="Arial" w:cs="Arial"/>
                <w:sz w:val="18"/>
                <w:szCs w:val="18"/>
              </w:rPr>
              <w:t>；自建库一般命名为项目号。具体数据库信息见项目报告。</w:t>
            </w:r>
          </w:p>
        </w:tc>
      </w:tr>
      <w:tr w:rsidR="00F03C1D" w:rsidRPr="002871A3" w14:paraId="6D0B5035"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40DC36E1" w14:textId="77777777" w:rsidR="00F03C1D" w:rsidRPr="002871A3" w:rsidRDefault="00F03C1D" w:rsidP="008C6774">
            <w:pPr>
              <w:spacing w:before="50" w:after="50"/>
              <w:jc w:val="center"/>
              <w:rPr>
                <w:rFonts w:ascii="Arial" w:eastAsia="微软雅黑" w:hAnsi="Arial" w:cs="Arial"/>
                <w:sz w:val="18"/>
                <w:szCs w:val="18"/>
              </w:rPr>
            </w:pPr>
            <w:r w:rsidRPr="002871A3">
              <w:rPr>
                <w:rFonts w:ascii="Arial" w:eastAsia="微软雅黑" w:hAnsi="Arial" w:cs="Arial"/>
                <w:sz w:val="18"/>
                <w:szCs w:val="18"/>
              </w:rPr>
              <w:t>Database pattern</w:t>
            </w:r>
          </w:p>
          <w:p w14:paraId="5B321DAB" w14:textId="77777777" w:rsidR="00F03C1D" w:rsidRPr="002871A3" w:rsidRDefault="00F03C1D" w:rsidP="008C6774">
            <w:pPr>
              <w:spacing w:before="50" w:after="50"/>
              <w:jc w:val="center"/>
              <w:rPr>
                <w:rFonts w:ascii="Arial" w:eastAsia="微软雅黑" w:hAnsi="Arial" w:cs="Arial"/>
                <w:sz w:val="18"/>
                <w:szCs w:val="18"/>
              </w:rPr>
            </w:pPr>
            <w:r w:rsidRPr="002871A3">
              <w:rPr>
                <w:rFonts w:ascii="Arial" w:eastAsia="微软雅黑" w:hAnsi="Arial" w:cs="Arial"/>
                <w:sz w:val="18"/>
                <w:szCs w:val="18"/>
              </w:rPr>
              <w:t>（用于计算</w:t>
            </w:r>
            <w:r w:rsidRPr="002871A3">
              <w:rPr>
                <w:rFonts w:ascii="Arial" w:eastAsia="微软雅黑" w:hAnsi="Arial" w:cs="Arial"/>
                <w:sz w:val="18"/>
                <w:szCs w:val="18"/>
              </w:rPr>
              <w:t>FDR</w:t>
            </w:r>
            <w:r w:rsidRPr="002871A3">
              <w:rPr>
                <w:rFonts w:ascii="Arial" w:eastAsia="微软雅黑" w:hAnsi="Arial" w:cs="Arial"/>
                <w:sz w:val="18"/>
                <w:szCs w:val="18"/>
              </w:rPr>
              <w:t>的数据库模式）</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2CA91159" w14:textId="77777777" w:rsidR="00F03C1D" w:rsidRPr="002871A3" w:rsidRDefault="00F03C1D" w:rsidP="008C6774">
            <w:pPr>
              <w:spacing w:before="50" w:after="50"/>
              <w:jc w:val="center"/>
              <w:rPr>
                <w:rFonts w:ascii="Arial" w:eastAsia="微软雅黑" w:hAnsi="Arial" w:cs="Arial"/>
                <w:sz w:val="18"/>
                <w:szCs w:val="18"/>
              </w:rPr>
            </w:pPr>
            <w:r w:rsidRPr="002871A3">
              <w:rPr>
                <w:rFonts w:ascii="Arial" w:eastAsia="微软雅黑" w:hAnsi="Arial" w:cs="Arial"/>
                <w:sz w:val="18"/>
                <w:szCs w:val="18"/>
              </w:rPr>
              <w:t>Reverse</w:t>
            </w:r>
          </w:p>
        </w:tc>
      </w:tr>
      <w:tr w:rsidR="00F03C1D" w:rsidRPr="002871A3" w14:paraId="082CF2AE"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6610E907" w14:textId="77777777" w:rsidR="00F03C1D" w:rsidRPr="002871A3" w:rsidRDefault="00F03C1D" w:rsidP="008C6774">
            <w:pPr>
              <w:jc w:val="center"/>
              <w:rPr>
                <w:rFonts w:ascii="Arial" w:eastAsia="微软雅黑" w:hAnsi="Arial" w:cs="Arial"/>
                <w:sz w:val="18"/>
                <w:szCs w:val="18"/>
              </w:rPr>
            </w:pPr>
            <w:r w:rsidRPr="002871A3">
              <w:rPr>
                <w:rFonts w:ascii="Arial" w:eastAsia="微软雅黑" w:hAnsi="Arial" w:cs="Arial"/>
                <w:sz w:val="18"/>
                <w:szCs w:val="18"/>
              </w:rPr>
              <w:t>Include contaminants</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31C8A169" w14:textId="77777777" w:rsidR="00F03C1D" w:rsidRPr="002871A3" w:rsidRDefault="00F03C1D" w:rsidP="008C6774">
            <w:pPr>
              <w:jc w:val="center"/>
              <w:rPr>
                <w:rFonts w:ascii="Arial" w:eastAsia="微软雅黑" w:hAnsi="Arial" w:cs="Arial"/>
                <w:sz w:val="18"/>
                <w:szCs w:val="18"/>
              </w:rPr>
            </w:pPr>
            <w:r w:rsidRPr="002871A3">
              <w:rPr>
                <w:rFonts w:ascii="Arial" w:eastAsia="微软雅黑" w:hAnsi="Arial" w:cs="Arial"/>
                <w:sz w:val="18"/>
                <w:szCs w:val="18"/>
              </w:rPr>
              <w:t>True</w:t>
            </w:r>
          </w:p>
          <w:p w14:paraId="78E51A40" w14:textId="77777777" w:rsidR="00F03C1D" w:rsidRPr="002871A3" w:rsidRDefault="00F03C1D" w:rsidP="008C6774">
            <w:pPr>
              <w:jc w:val="center"/>
              <w:rPr>
                <w:rFonts w:ascii="Arial" w:eastAsia="微软雅黑" w:hAnsi="Arial" w:cs="Arial"/>
                <w:sz w:val="18"/>
                <w:szCs w:val="18"/>
              </w:rPr>
            </w:pPr>
            <w:r w:rsidRPr="002871A3">
              <w:rPr>
                <w:rFonts w:ascii="Arial" w:eastAsia="微软雅黑" w:hAnsi="Arial" w:cs="Arial"/>
                <w:sz w:val="18"/>
                <w:szCs w:val="18"/>
              </w:rPr>
              <w:t>（包含常见污染蛋白质序列的数据库）</w:t>
            </w:r>
          </w:p>
        </w:tc>
      </w:tr>
      <w:tr w:rsidR="00370758" w:rsidRPr="002871A3" w14:paraId="58B3426E" w14:textId="77777777" w:rsidTr="008C6774">
        <w:trPr>
          <w:cnfStyle w:val="000000100000" w:firstRow="0" w:lastRow="0" w:firstColumn="0" w:lastColumn="0" w:oddVBand="0" w:evenVBand="0" w:oddHBand="1" w:evenHBand="0" w:firstRowFirstColumn="0" w:firstRowLastColumn="0" w:lastRowFirstColumn="0" w:lastRowLastColumn="0"/>
          <w:trHeight w:val="536"/>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3F66A034" w14:textId="77777777" w:rsidR="00370758" w:rsidRPr="002871A3" w:rsidRDefault="00370758" w:rsidP="00370758">
            <w:pPr>
              <w:spacing w:before="50" w:after="50"/>
              <w:jc w:val="center"/>
              <w:rPr>
                <w:rFonts w:ascii="Arial" w:eastAsia="微软雅黑" w:hAnsi="Arial" w:cs="Arial"/>
                <w:sz w:val="18"/>
                <w:szCs w:val="18"/>
              </w:rPr>
            </w:pPr>
            <w:r w:rsidRPr="002871A3">
              <w:rPr>
                <w:rFonts w:ascii="Arial" w:eastAsia="微软雅黑" w:hAnsi="Arial" w:cs="Arial"/>
                <w:sz w:val="18"/>
                <w:szCs w:val="18"/>
              </w:rPr>
              <w:t>Protein FDR</w:t>
            </w:r>
          </w:p>
          <w:p w14:paraId="5F1CBE0F" w14:textId="77777777" w:rsidR="00370758" w:rsidRPr="002871A3" w:rsidRDefault="00370758" w:rsidP="00370758">
            <w:pPr>
              <w:spacing w:before="50" w:after="50"/>
              <w:jc w:val="center"/>
              <w:rPr>
                <w:rFonts w:ascii="Arial" w:eastAsia="微软雅黑" w:hAnsi="Arial" w:cs="Arial"/>
                <w:sz w:val="18"/>
                <w:szCs w:val="18"/>
              </w:rPr>
            </w:pPr>
            <w:r w:rsidRPr="002871A3">
              <w:rPr>
                <w:rFonts w:ascii="Arial" w:eastAsia="微软雅黑" w:hAnsi="Arial" w:cs="Arial"/>
                <w:sz w:val="18"/>
                <w:szCs w:val="18"/>
              </w:rPr>
              <w:t>（可信蛋白质的筛选标准）</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6CB4371D" w14:textId="77777777" w:rsidR="00370758" w:rsidRPr="002871A3" w:rsidRDefault="00370758" w:rsidP="00370758">
            <w:pPr>
              <w:spacing w:before="50" w:after="50"/>
              <w:jc w:val="center"/>
              <w:rPr>
                <w:rFonts w:ascii="Arial" w:eastAsia="微软雅黑" w:hAnsi="Arial" w:cs="Arial"/>
                <w:sz w:val="18"/>
                <w:szCs w:val="18"/>
              </w:rPr>
            </w:pPr>
            <w:r w:rsidRPr="002871A3">
              <w:rPr>
                <w:rFonts w:ascii="Arial" w:eastAsia="微软雅黑" w:hAnsi="Arial" w:cs="Arial"/>
                <w:sz w:val="18"/>
                <w:szCs w:val="18"/>
              </w:rPr>
              <w:t>≤0.01</w:t>
            </w:r>
          </w:p>
        </w:tc>
      </w:tr>
      <w:tr w:rsidR="00370758" w:rsidRPr="002871A3" w14:paraId="44702081"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70084934" w14:textId="77777777" w:rsidR="00370758" w:rsidRPr="002871A3" w:rsidRDefault="00370758" w:rsidP="00370758">
            <w:pPr>
              <w:spacing w:before="50" w:after="50"/>
              <w:jc w:val="center"/>
              <w:rPr>
                <w:rFonts w:ascii="Arial" w:eastAsia="微软雅黑" w:hAnsi="Arial" w:cs="Arial"/>
                <w:sz w:val="18"/>
                <w:szCs w:val="18"/>
              </w:rPr>
            </w:pPr>
            <w:r w:rsidRPr="002871A3">
              <w:rPr>
                <w:rFonts w:ascii="Arial" w:eastAsia="微软雅黑" w:hAnsi="Arial" w:cs="Arial"/>
                <w:sz w:val="18"/>
                <w:szCs w:val="18"/>
              </w:rPr>
              <w:t>Peptide FDR</w:t>
            </w:r>
          </w:p>
          <w:p w14:paraId="08ED4887" w14:textId="77777777" w:rsidR="00370758" w:rsidRPr="002871A3" w:rsidRDefault="00370758" w:rsidP="00370758">
            <w:pPr>
              <w:spacing w:before="50" w:after="50"/>
              <w:jc w:val="center"/>
              <w:rPr>
                <w:rFonts w:ascii="Arial" w:eastAsia="微软雅黑" w:hAnsi="Arial" w:cs="Arial"/>
                <w:sz w:val="18"/>
                <w:szCs w:val="18"/>
              </w:rPr>
            </w:pPr>
            <w:r w:rsidRPr="002871A3">
              <w:rPr>
                <w:rFonts w:ascii="Arial" w:eastAsia="微软雅黑" w:hAnsi="Arial" w:cs="Arial"/>
                <w:sz w:val="18"/>
                <w:szCs w:val="18"/>
              </w:rPr>
              <w:t>（可信肽段的筛选标准）</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1204279B" w14:textId="77777777" w:rsidR="00370758" w:rsidRPr="002871A3" w:rsidRDefault="00370758" w:rsidP="00370758">
            <w:pPr>
              <w:spacing w:before="50" w:after="50"/>
              <w:jc w:val="center"/>
              <w:rPr>
                <w:rFonts w:ascii="Arial" w:eastAsia="微软雅黑" w:hAnsi="Arial" w:cs="Arial"/>
                <w:sz w:val="18"/>
                <w:szCs w:val="18"/>
              </w:rPr>
            </w:pPr>
            <w:r w:rsidRPr="002871A3">
              <w:rPr>
                <w:rFonts w:ascii="Arial" w:eastAsia="微软雅黑" w:hAnsi="Arial" w:cs="Arial"/>
                <w:sz w:val="18"/>
                <w:szCs w:val="18"/>
              </w:rPr>
              <w:t>≤0.01</w:t>
            </w:r>
          </w:p>
        </w:tc>
      </w:tr>
      <w:tr w:rsidR="00370758" w:rsidRPr="002871A3" w14:paraId="1A2810CE"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1C9BBB60" w14:textId="77777777" w:rsidR="00370758" w:rsidRPr="002871A3" w:rsidRDefault="00370758" w:rsidP="00370758">
            <w:pPr>
              <w:widowControl/>
              <w:jc w:val="center"/>
              <w:rPr>
                <w:rFonts w:ascii="Arial" w:eastAsia="微软雅黑" w:hAnsi="Arial" w:cs="Arial"/>
                <w:color w:val="000000"/>
                <w:sz w:val="21"/>
                <w:szCs w:val="21"/>
              </w:rPr>
            </w:pPr>
            <w:r w:rsidRPr="002871A3">
              <w:rPr>
                <w:rFonts w:ascii="Arial" w:eastAsia="微软雅黑" w:hAnsi="Arial" w:cs="Arial"/>
                <w:color w:val="000000"/>
                <w:sz w:val="21"/>
                <w:szCs w:val="21"/>
              </w:rPr>
              <w:t>Peptides used for protein quantification</w:t>
            </w:r>
          </w:p>
          <w:p w14:paraId="1D70026E" w14:textId="77777777" w:rsidR="00370758" w:rsidRPr="002871A3" w:rsidRDefault="00370758" w:rsidP="00370758">
            <w:pPr>
              <w:widowControl/>
              <w:jc w:val="center"/>
              <w:rPr>
                <w:rFonts w:ascii="Arial" w:eastAsia="微软雅黑" w:hAnsi="Arial" w:cs="Arial"/>
                <w:color w:val="000000"/>
                <w:sz w:val="21"/>
                <w:szCs w:val="21"/>
              </w:rPr>
            </w:pPr>
            <w:r w:rsidRPr="002871A3">
              <w:rPr>
                <w:rFonts w:ascii="Arial" w:eastAsia="微软雅黑" w:hAnsi="Arial" w:cs="Arial"/>
                <w:color w:val="000000"/>
                <w:sz w:val="21"/>
                <w:szCs w:val="21"/>
              </w:rPr>
              <w:t>（参与定量肽段）</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6D1A0469" w14:textId="77777777" w:rsidR="00370758" w:rsidRPr="002871A3" w:rsidRDefault="00370758" w:rsidP="00370758">
            <w:pPr>
              <w:widowControl/>
              <w:jc w:val="center"/>
              <w:rPr>
                <w:rFonts w:ascii="Arial" w:eastAsia="微软雅黑" w:hAnsi="Arial" w:cs="Arial"/>
                <w:sz w:val="21"/>
                <w:szCs w:val="21"/>
              </w:rPr>
            </w:pPr>
            <w:r w:rsidRPr="002871A3">
              <w:rPr>
                <w:rFonts w:ascii="Arial" w:eastAsia="微软雅黑" w:hAnsi="Arial" w:cs="Arial"/>
                <w:sz w:val="21"/>
                <w:szCs w:val="21"/>
              </w:rPr>
              <w:t>Use razor and unique peptides(</w:t>
            </w:r>
            <w:r w:rsidRPr="002871A3">
              <w:rPr>
                <w:rFonts w:ascii="Arial" w:eastAsia="微软雅黑" w:hAnsi="Arial" w:cs="Arial"/>
                <w:sz w:val="21"/>
                <w:szCs w:val="21"/>
              </w:rPr>
              <w:t>采用唯一肽段和</w:t>
            </w:r>
            <w:r w:rsidRPr="002871A3">
              <w:rPr>
                <w:rFonts w:ascii="Arial" w:eastAsia="微软雅黑" w:hAnsi="Arial" w:cs="Arial"/>
                <w:sz w:val="21"/>
                <w:szCs w:val="21"/>
              </w:rPr>
              <w:t>razor</w:t>
            </w:r>
            <w:r w:rsidRPr="002871A3">
              <w:rPr>
                <w:rFonts w:ascii="Arial" w:eastAsia="微软雅黑" w:hAnsi="Arial" w:cs="Arial"/>
                <w:sz w:val="21"/>
                <w:szCs w:val="21"/>
              </w:rPr>
              <w:t>肽段的定量强度值进行蛋白质定量</w:t>
            </w:r>
            <w:r w:rsidRPr="002871A3">
              <w:rPr>
                <w:rFonts w:ascii="Arial" w:eastAsia="微软雅黑" w:hAnsi="Arial" w:cs="Arial"/>
                <w:sz w:val="21"/>
                <w:szCs w:val="21"/>
              </w:rPr>
              <w:t>)</w:t>
            </w:r>
          </w:p>
        </w:tc>
      </w:tr>
      <w:tr w:rsidR="00370758" w:rsidRPr="002871A3" w14:paraId="564E086B"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0E196E9A" w14:textId="77777777" w:rsidR="00370758" w:rsidRPr="002871A3" w:rsidRDefault="00370758" w:rsidP="00370758">
            <w:pPr>
              <w:jc w:val="center"/>
              <w:rPr>
                <w:rFonts w:ascii="Arial" w:eastAsia="微软雅黑" w:hAnsi="Arial" w:cs="Arial"/>
                <w:sz w:val="18"/>
                <w:szCs w:val="18"/>
              </w:rPr>
            </w:pPr>
            <w:r w:rsidRPr="002871A3">
              <w:rPr>
                <w:rFonts w:ascii="Arial" w:eastAsia="微软雅黑" w:hAnsi="Arial" w:cs="Arial"/>
                <w:sz w:val="18"/>
                <w:szCs w:val="18"/>
              </w:rPr>
              <w:t>Time window (match between runs)</w:t>
            </w:r>
          </w:p>
          <w:p w14:paraId="00B4D387" w14:textId="77777777" w:rsidR="00370758" w:rsidRPr="002871A3" w:rsidRDefault="00370758" w:rsidP="00370758">
            <w:pPr>
              <w:jc w:val="center"/>
              <w:rPr>
                <w:rFonts w:ascii="Arial" w:eastAsia="微软雅黑" w:hAnsi="Arial" w:cs="Arial"/>
                <w:sz w:val="18"/>
                <w:szCs w:val="18"/>
              </w:rPr>
            </w:pPr>
            <w:r w:rsidRPr="002871A3">
              <w:rPr>
                <w:rFonts w:ascii="Arial" w:eastAsia="微软雅黑" w:hAnsi="Arial" w:cs="Arial"/>
                <w:sz w:val="18"/>
                <w:szCs w:val="18"/>
              </w:rPr>
              <w:t>（色谱对齐的时间窗口）</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3423A3C2" w14:textId="77777777" w:rsidR="00370758" w:rsidRPr="002871A3" w:rsidRDefault="00370758" w:rsidP="00370758">
            <w:pPr>
              <w:jc w:val="center"/>
              <w:rPr>
                <w:rFonts w:ascii="Arial" w:eastAsia="微软雅黑" w:hAnsi="Arial" w:cs="Arial"/>
                <w:sz w:val="18"/>
                <w:szCs w:val="18"/>
              </w:rPr>
            </w:pPr>
            <w:r w:rsidRPr="002871A3">
              <w:rPr>
                <w:rFonts w:ascii="Arial" w:eastAsia="微软雅黑" w:hAnsi="Arial" w:cs="Arial"/>
                <w:sz w:val="18"/>
                <w:szCs w:val="18"/>
              </w:rPr>
              <w:t>2min</w:t>
            </w:r>
          </w:p>
        </w:tc>
      </w:tr>
      <w:tr w:rsidR="00370758" w:rsidRPr="002871A3" w14:paraId="56CC016D"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0AA5C608" w14:textId="77777777" w:rsidR="00370758" w:rsidRPr="002871A3" w:rsidRDefault="00370758" w:rsidP="00370758">
            <w:pPr>
              <w:widowControl/>
              <w:jc w:val="center"/>
              <w:rPr>
                <w:rFonts w:ascii="Arial" w:eastAsia="微软雅黑" w:hAnsi="Arial" w:cs="Arial"/>
                <w:sz w:val="21"/>
                <w:szCs w:val="21"/>
              </w:rPr>
            </w:pPr>
            <w:r w:rsidRPr="002871A3">
              <w:rPr>
                <w:rFonts w:ascii="Arial" w:eastAsia="微软雅黑" w:hAnsi="Arial" w:cs="Arial"/>
                <w:color w:val="000000"/>
                <w:sz w:val="21"/>
                <w:szCs w:val="21"/>
              </w:rPr>
              <w:t>protein quantification</w:t>
            </w:r>
          </w:p>
          <w:p w14:paraId="14AAD1EA" w14:textId="77777777" w:rsidR="00370758" w:rsidRPr="002871A3" w:rsidRDefault="00370758" w:rsidP="00370758">
            <w:pPr>
              <w:widowControl/>
              <w:jc w:val="center"/>
              <w:rPr>
                <w:rFonts w:ascii="Arial" w:eastAsia="微软雅黑" w:hAnsi="Arial" w:cs="Arial"/>
                <w:color w:val="000000"/>
                <w:sz w:val="21"/>
                <w:szCs w:val="21"/>
              </w:rPr>
            </w:pPr>
            <w:r w:rsidRPr="002871A3">
              <w:rPr>
                <w:rFonts w:ascii="Arial" w:eastAsia="微软雅黑" w:hAnsi="Arial" w:cs="Arial"/>
                <w:sz w:val="21"/>
                <w:szCs w:val="21"/>
              </w:rPr>
              <w:t>（蛋白质定量算法）</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7843A98A" w14:textId="77777777" w:rsidR="00370758" w:rsidRPr="002871A3" w:rsidRDefault="005725E1" w:rsidP="00370758">
            <w:pPr>
              <w:autoSpaceDE w:val="0"/>
              <w:autoSpaceDN w:val="0"/>
              <w:adjustRightInd w:val="0"/>
              <w:jc w:val="center"/>
              <w:rPr>
                <w:rFonts w:ascii="Arial" w:eastAsia="微软雅黑" w:hAnsi="Arial" w:cs="Arial"/>
                <w:sz w:val="21"/>
                <w:szCs w:val="21"/>
              </w:rPr>
            </w:pPr>
            <w:sdt>
              <w:sdtPr>
                <w:rPr>
                  <w:rFonts w:ascii="Arial" w:eastAsia="微软雅黑" w:hAnsi="Arial" w:cs="Arial"/>
                  <w:sz w:val="21"/>
                  <w:szCs w:val="21"/>
                </w:rPr>
                <w:id w:val="677399903"/>
                <w:dropDownList>
                  <w:listItem w:value="选择一项。"/>
                  <w:listItem w:displayText="iBAQ" w:value="iBAQ"/>
                  <w:listItem w:displayText="LFQ" w:value="LFQ"/>
                </w:dropDownList>
              </w:sdtPr>
              <w:sdtEndPr/>
              <w:sdtContent>
                <w:r w:rsidR="00370758" w:rsidRPr="002871A3">
                  <w:rPr>
                    <w:rFonts w:ascii="Arial" w:eastAsia="微软雅黑" w:hAnsi="Arial" w:cs="Arial"/>
                    <w:sz w:val="21"/>
                    <w:szCs w:val="21"/>
                  </w:rPr>
                  <w:t>LFQ</w:t>
                </w:r>
              </w:sdtContent>
            </w:sdt>
          </w:p>
        </w:tc>
      </w:tr>
      <w:tr w:rsidR="00370758" w:rsidRPr="002871A3" w14:paraId="0E546077"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6B5F9AD2" w14:textId="77777777" w:rsidR="00370758" w:rsidRPr="002871A3" w:rsidRDefault="00370758" w:rsidP="00370758">
            <w:pPr>
              <w:jc w:val="center"/>
              <w:rPr>
                <w:rFonts w:ascii="Arial" w:eastAsia="微软雅黑" w:hAnsi="Arial" w:cs="Arial"/>
                <w:color w:val="000000"/>
                <w:sz w:val="21"/>
                <w:szCs w:val="21"/>
              </w:rPr>
            </w:pPr>
            <w:r w:rsidRPr="002871A3">
              <w:rPr>
                <w:rFonts w:ascii="Arial" w:eastAsia="微软雅黑" w:hAnsi="Arial" w:cs="Arial"/>
                <w:color w:val="000000"/>
                <w:sz w:val="21"/>
                <w:szCs w:val="21"/>
              </w:rPr>
              <w:t>min. ratio count</w:t>
            </w:r>
          </w:p>
          <w:p w14:paraId="4DC35D87" w14:textId="77777777" w:rsidR="00370758" w:rsidRPr="002871A3" w:rsidRDefault="00370758" w:rsidP="00370758">
            <w:pPr>
              <w:jc w:val="center"/>
              <w:rPr>
                <w:rFonts w:ascii="Arial" w:eastAsia="微软雅黑" w:hAnsi="Arial" w:cs="Arial"/>
                <w:color w:val="000000" w:themeColor="text1"/>
                <w:sz w:val="21"/>
                <w:szCs w:val="21"/>
              </w:rPr>
            </w:pPr>
            <w:r w:rsidRPr="002871A3">
              <w:rPr>
                <w:rFonts w:ascii="Arial" w:eastAsia="微软雅黑" w:hAnsi="Arial" w:cs="Arial"/>
                <w:color w:val="000000"/>
                <w:sz w:val="21"/>
                <w:szCs w:val="21"/>
              </w:rPr>
              <w:t>（用于蛋白质定量分析的最少比值数）</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5AE7EBF8" w14:textId="77777777" w:rsidR="00370758" w:rsidRPr="002871A3" w:rsidRDefault="00370758" w:rsidP="00370758">
            <w:pPr>
              <w:autoSpaceDE w:val="0"/>
              <w:autoSpaceDN w:val="0"/>
              <w:adjustRightInd w:val="0"/>
              <w:jc w:val="center"/>
              <w:rPr>
                <w:rFonts w:ascii="Arial" w:eastAsia="微软雅黑" w:hAnsi="Arial" w:cs="Arial"/>
                <w:sz w:val="21"/>
                <w:szCs w:val="21"/>
              </w:rPr>
            </w:pPr>
            <w:r w:rsidRPr="002871A3">
              <w:rPr>
                <w:rFonts w:ascii="Arial" w:eastAsia="微软雅黑" w:hAnsi="Arial" w:cs="Arial"/>
                <w:sz w:val="21"/>
                <w:szCs w:val="21"/>
              </w:rPr>
              <w:t>1</w:t>
            </w:r>
          </w:p>
        </w:tc>
      </w:tr>
    </w:tbl>
    <w:p w14:paraId="560560C3" w14:textId="7F5ABC15" w:rsidR="006D2576" w:rsidRPr="002871A3" w:rsidRDefault="00370758" w:rsidP="00370758">
      <w:pPr>
        <w:spacing w:line="360" w:lineRule="auto"/>
        <w:ind w:leftChars="171" w:left="410"/>
        <w:rPr>
          <w:rFonts w:ascii="Arial" w:eastAsia="微软雅黑" w:hAnsi="Arial" w:cs="Arial"/>
        </w:rPr>
      </w:pPr>
      <w:bookmarkStart w:id="55" w:name="DDL_1"/>
      <w:r w:rsidRPr="002871A3">
        <w:rPr>
          <w:rFonts w:ascii="Arial" w:eastAsia="微软雅黑" w:hAnsi="Arial" w:cs="Arial"/>
          <w:color w:val="C00000"/>
          <w:sz w:val="18"/>
          <w:szCs w:val="18"/>
        </w:rPr>
        <w:t>说明：</w:t>
      </w:r>
      <w:r w:rsidRPr="002871A3">
        <w:rPr>
          <w:rFonts w:ascii="Arial" w:eastAsia="微软雅黑" w:hAnsi="Arial" w:cs="Arial"/>
          <w:color w:val="C00000"/>
          <w:sz w:val="21"/>
        </w:rPr>
        <w:t xml:space="preserve"> iBAQ</w:t>
      </w:r>
      <w:r w:rsidRPr="002871A3">
        <w:rPr>
          <w:rFonts w:ascii="Arial" w:eastAsia="微软雅黑" w:hAnsi="Arial" w:cs="Arial"/>
          <w:color w:val="C00000"/>
          <w:sz w:val="21"/>
        </w:rPr>
        <w:t>（</w:t>
      </w:r>
      <w:r w:rsidRPr="002871A3">
        <w:rPr>
          <w:rFonts w:ascii="Arial" w:eastAsia="微软雅黑" w:hAnsi="Arial" w:cs="Arial"/>
          <w:color w:val="C00000"/>
          <w:sz w:val="21"/>
        </w:rPr>
        <w:t>Intensity-based absolute quantification</w:t>
      </w:r>
      <w:r w:rsidRPr="002871A3">
        <w:rPr>
          <w:rFonts w:ascii="Arial" w:eastAsia="微软雅黑" w:hAnsi="Arial" w:cs="Arial"/>
          <w:color w:val="C00000"/>
          <w:sz w:val="21"/>
        </w:rPr>
        <w:t>）和</w:t>
      </w:r>
      <w:r w:rsidRPr="002871A3">
        <w:rPr>
          <w:rFonts w:ascii="Arial" w:eastAsia="微软雅黑" w:hAnsi="Arial" w:cs="Arial"/>
          <w:color w:val="C00000"/>
          <w:sz w:val="21"/>
        </w:rPr>
        <w:t xml:space="preserve">LFQ </w:t>
      </w:r>
      <w:r w:rsidRPr="002871A3">
        <w:rPr>
          <w:rFonts w:ascii="Arial" w:eastAsia="微软雅黑" w:hAnsi="Arial" w:cs="Arial"/>
          <w:color w:val="C00000"/>
          <w:sz w:val="21"/>
        </w:rPr>
        <w:t>属于</w:t>
      </w:r>
      <w:r w:rsidRPr="002871A3">
        <w:rPr>
          <w:rFonts w:ascii="Arial" w:eastAsia="微软雅黑" w:hAnsi="Arial" w:cs="Arial"/>
          <w:color w:val="C00000"/>
          <w:sz w:val="21"/>
        </w:rPr>
        <w:t>Maxquant</w:t>
      </w:r>
      <w:r w:rsidRPr="002871A3">
        <w:rPr>
          <w:rFonts w:ascii="Arial" w:eastAsia="微软雅黑" w:hAnsi="Arial" w:cs="Arial"/>
          <w:color w:val="C00000"/>
          <w:sz w:val="21"/>
        </w:rPr>
        <w:t>软件提供的两种不同的蛋白质定量算法。</w:t>
      </w:r>
      <w:r w:rsidRPr="002871A3">
        <w:rPr>
          <w:rFonts w:ascii="Arial" w:eastAsia="微软雅黑" w:hAnsi="Arial" w:cs="Arial"/>
          <w:color w:val="C00000"/>
          <w:sz w:val="21"/>
        </w:rPr>
        <w:t>iBAQ</w:t>
      </w:r>
      <w:r w:rsidRPr="002871A3">
        <w:rPr>
          <w:rFonts w:ascii="Arial" w:eastAsia="微软雅黑" w:hAnsi="Arial" w:cs="Arial"/>
          <w:color w:val="C00000"/>
          <w:sz w:val="21"/>
        </w:rPr>
        <w:t>一般用于样本的蛋白质绝对定量，主要算法是基于该蛋白质鉴定到的肽段的强度之和与理论肽段个数的比值</w:t>
      </w:r>
      <w:r w:rsidRPr="002871A3">
        <w:rPr>
          <w:rFonts w:ascii="Arial" w:eastAsia="微软雅黑" w:hAnsi="Arial" w:cs="Arial"/>
          <w:color w:val="C00000"/>
          <w:sz w:val="21"/>
          <w:vertAlign w:val="superscript"/>
        </w:rPr>
        <w:t>[</w:t>
      </w:r>
      <w:r w:rsidR="00BA379F" w:rsidRPr="002871A3">
        <w:rPr>
          <w:rFonts w:ascii="Arial" w:eastAsia="微软雅黑" w:hAnsi="Arial" w:cs="Arial"/>
          <w:color w:val="C00000"/>
          <w:sz w:val="21"/>
          <w:vertAlign w:val="superscript"/>
        </w:rPr>
        <w:t>8</w:t>
      </w:r>
      <w:r w:rsidRPr="002871A3">
        <w:rPr>
          <w:rFonts w:ascii="Arial" w:eastAsia="微软雅黑" w:hAnsi="Arial" w:cs="Arial"/>
          <w:color w:val="C00000"/>
          <w:sz w:val="21"/>
          <w:vertAlign w:val="superscript"/>
        </w:rPr>
        <w:t>]</w:t>
      </w:r>
      <w:r w:rsidRPr="002871A3">
        <w:rPr>
          <w:rFonts w:ascii="Arial" w:eastAsia="微软雅黑" w:hAnsi="Arial" w:cs="Arial"/>
          <w:color w:val="C00000"/>
          <w:sz w:val="21"/>
        </w:rPr>
        <w:t>。</w:t>
      </w:r>
      <w:r w:rsidRPr="002871A3">
        <w:rPr>
          <w:rFonts w:ascii="Arial" w:eastAsia="微软雅黑" w:hAnsi="Arial" w:cs="Arial"/>
          <w:color w:val="C00000"/>
          <w:sz w:val="21"/>
        </w:rPr>
        <w:t>LFQ</w:t>
      </w:r>
      <w:r w:rsidRPr="002871A3">
        <w:rPr>
          <w:rFonts w:ascii="Arial" w:eastAsia="微软雅黑" w:hAnsi="Arial" w:cs="Arial"/>
          <w:color w:val="C00000"/>
          <w:sz w:val="21"/>
        </w:rPr>
        <w:t>一般用于多组间的两两定量比较，主要算法是经过肽段和蛋白质多层的</w:t>
      </w:r>
      <w:r w:rsidRPr="002871A3">
        <w:rPr>
          <w:rFonts w:ascii="Arial" w:eastAsia="微软雅黑" w:hAnsi="Arial" w:cs="Arial"/>
          <w:color w:val="C00000"/>
          <w:sz w:val="21"/>
        </w:rPr>
        <w:t>pair-wise</w:t>
      </w:r>
      <w:r w:rsidRPr="002871A3">
        <w:rPr>
          <w:rFonts w:ascii="Arial" w:eastAsia="微软雅黑" w:hAnsi="Arial" w:cs="Arial"/>
          <w:color w:val="C00000"/>
          <w:sz w:val="21"/>
        </w:rPr>
        <w:t>矫正</w:t>
      </w:r>
      <w:r w:rsidRPr="002871A3">
        <w:rPr>
          <w:rFonts w:ascii="Arial" w:eastAsia="微软雅黑" w:hAnsi="Arial" w:cs="Arial"/>
          <w:color w:val="C00000"/>
          <w:sz w:val="21"/>
          <w:vertAlign w:val="superscript"/>
        </w:rPr>
        <w:t>[</w:t>
      </w:r>
      <w:r w:rsidR="00BA379F" w:rsidRPr="002871A3">
        <w:rPr>
          <w:rFonts w:ascii="Arial" w:eastAsia="微软雅黑" w:hAnsi="Arial" w:cs="Arial"/>
          <w:color w:val="C00000"/>
          <w:sz w:val="21"/>
          <w:vertAlign w:val="superscript"/>
        </w:rPr>
        <w:t>9</w:t>
      </w:r>
      <w:r w:rsidRPr="002871A3">
        <w:rPr>
          <w:rFonts w:ascii="Arial" w:eastAsia="微软雅黑" w:hAnsi="Arial" w:cs="Arial"/>
          <w:color w:val="C00000"/>
          <w:sz w:val="21"/>
          <w:vertAlign w:val="superscript"/>
        </w:rPr>
        <w:t>]</w:t>
      </w:r>
      <w:r w:rsidRPr="002871A3">
        <w:rPr>
          <w:rFonts w:ascii="Arial" w:eastAsia="微软雅黑" w:hAnsi="Arial" w:cs="Arial"/>
          <w:color w:val="C00000"/>
          <w:sz w:val="21"/>
        </w:rPr>
        <w:t>。</w:t>
      </w:r>
    </w:p>
    <w:p w14:paraId="275E0723" w14:textId="77777777" w:rsidR="00D146DD" w:rsidRPr="002871A3" w:rsidRDefault="00EC0D74" w:rsidP="00040064">
      <w:pPr>
        <w:pStyle w:val="ab"/>
        <w:numPr>
          <w:ilvl w:val="0"/>
          <w:numId w:val="21"/>
        </w:numPr>
        <w:spacing w:line="360" w:lineRule="auto"/>
        <w:ind w:firstLineChars="0"/>
        <w:jc w:val="left"/>
        <w:outlineLvl w:val="1"/>
        <w:rPr>
          <w:rFonts w:ascii="Arial" w:eastAsia="微软雅黑" w:hAnsi="Arial" w:cs="Arial"/>
          <w:b/>
          <w:sz w:val="28"/>
          <w:szCs w:val="28"/>
        </w:rPr>
      </w:pPr>
      <w:bookmarkStart w:id="56" w:name="_Toc38898088"/>
      <w:bookmarkStart w:id="57" w:name="DDL_4"/>
      <w:r w:rsidRPr="002871A3">
        <w:rPr>
          <w:rFonts w:ascii="Arial" w:eastAsia="微软雅黑" w:hAnsi="Arial" w:cs="Arial"/>
          <w:b/>
          <w:sz w:val="28"/>
          <w:szCs w:val="28"/>
        </w:rPr>
        <w:t>生物信息学分析方法</w:t>
      </w:r>
      <w:bookmarkEnd w:id="56"/>
    </w:p>
    <w:p w14:paraId="5D448B93" w14:textId="77777777" w:rsidR="00EC0D74" w:rsidRPr="002871A3" w:rsidRDefault="00EC0D74" w:rsidP="00616CCB">
      <w:pPr>
        <w:pStyle w:val="3"/>
        <w:spacing w:before="0" w:after="0" w:line="360" w:lineRule="auto"/>
        <w:ind w:firstLineChars="354" w:firstLine="850"/>
        <w:jc w:val="left"/>
        <w:rPr>
          <w:rFonts w:ascii="Arial" w:eastAsia="微软雅黑" w:hAnsi="Arial" w:cs="Arial"/>
          <w:sz w:val="24"/>
          <w:szCs w:val="24"/>
        </w:rPr>
      </w:pPr>
      <w:bookmarkStart w:id="58" w:name="_Toc21384505"/>
      <w:r w:rsidRPr="002871A3">
        <w:rPr>
          <w:rFonts w:ascii="Arial" w:eastAsia="微软雅黑" w:hAnsi="Arial" w:cs="Arial"/>
          <w:sz w:val="24"/>
          <w:szCs w:val="24"/>
        </w:rPr>
        <w:t>4.2.1</w:t>
      </w:r>
      <w:r w:rsidR="00FC4CC1" w:rsidRPr="002871A3">
        <w:rPr>
          <w:rFonts w:ascii="Arial" w:eastAsia="微软雅黑" w:hAnsi="Arial" w:cs="Arial"/>
          <w:sz w:val="24"/>
          <w:szCs w:val="24"/>
        </w:rPr>
        <w:t>蛋白质</w:t>
      </w:r>
      <w:r w:rsidRPr="002871A3">
        <w:rPr>
          <w:rFonts w:ascii="Arial" w:eastAsia="微软雅黑" w:hAnsi="Arial" w:cs="Arial"/>
          <w:sz w:val="24"/>
          <w:szCs w:val="24"/>
        </w:rPr>
        <w:t>聚类分析</w:t>
      </w:r>
      <w:bookmarkEnd w:id="58"/>
    </w:p>
    <w:p w14:paraId="29AB79A5" w14:textId="77777777" w:rsidR="006D2576" w:rsidRPr="002871A3" w:rsidRDefault="006D2576" w:rsidP="006D2576">
      <w:pPr>
        <w:pStyle w:val="ab"/>
        <w:spacing w:line="360" w:lineRule="auto"/>
        <w:ind w:leftChars="171" w:left="410"/>
        <w:rPr>
          <w:rFonts w:ascii="Arial" w:eastAsia="微软雅黑" w:hAnsi="Arial" w:cs="Arial"/>
        </w:rPr>
      </w:pPr>
      <w:r w:rsidRPr="002871A3">
        <w:rPr>
          <w:rFonts w:ascii="Arial" w:eastAsia="微软雅黑" w:hAnsi="Arial" w:cs="Arial"/>
        </w:rPr>
        <w:t>首先对目标蛋白质集合的定量信息进行归一化处理（归一化到（</w:t>
      </w:r>
      <w:r w:rsidRPr="002871A3">
        <w:rPr>
          <w:rFonts w:ascii="Arial" w:eastAsia="微软雅黑" w:hAnsi="Arial" w:cs="Arial"/>
        </w:rPr>
        <w:t>-1,1</w:t>
      </w:r>
      <w:r w:rsidRPr="002871A3">
        <w:rPr>
          <w:rFonts w:ascii="Arial" w:eastAsia="微软雅黑" w:hAnsi="Arial" w:cs="Arial"/>
        </w:rPr>
        <w:t>）区间）。然后，使用</w:t>
      </w:r>
      <w:r w:rsidRPr="002871A3">
        <w:rPr>
          <w:rFonts w:ascii="Arial" w:eastAsia="微软雅黑" w:hAnsi="Arial" w:cs="Arial"/>
        </w:rPr>
        <w:t>Complexheatmap R</w:t>
      </w:r>
      <w:r w:rsidRPr="002871A3">
        <w:rPr>
          <w:rFonts w:ascii="Arial" w:eastAsia="微软雅黑" w:hAnsi="Arial" w:cs="Arial"/>
        </w:rPr>
        <w:t>包（</w:t>
      </w:r>
      <w:r w:rsidRPr="002871A3">
        <w:rPr>
          <w:rFonts w:ascii="Arial" w:eastAsia="微软雅黑" w:hAnsi="Arial" w:cs="Arial"/>
        </w:rPr>
        <w:t>R Version 3.4</w:t>
      </w:r>
      <w:r w:rsidRPr="002871A3">
        <w:rPr>
          <w:rFonts w:ascii="Arial" w:eastAsia="微软雅黑" w:hAnsi="Arial" w:cs="Arial"/>
        </w:rPr>
        <w:t>）同时对样品和蛋白质的表达量两个维度进行分类（距离算法：</w:t>
      </w:r>
      <w:r w:rsidRPr="002871A3">
        <w:rPr>
          <w:rFonts w:ascii="Arial" w:eastAsia="微软雅黑" w:hAnsi="Arial" w:cs="Arial"/>
        </w:rPr>
        <w:lastRenderedPageBreak/>
        <w:t>欧几里得，连接方式：</w:t>
      </w:r>
      <w:r w:rsidRPr="002871A3">
        <w:rPr>
          <w:rFonts w:ascii="Arial" w:eastAsia="微软雅黑" w:hAnsi="Arial" w:cs="Arial"/>
        </w:rPr>
        <w:t>Average linkage</w:t>
      </w:r>
      <w:r w:rsidRPr="002871A3">
        <w:rPr>
          <w:rFonts w:ascii="Arial" w:eastAsia="微软雅黑" w:hAnsi="Arial" w:cs="Arial"/>
        </w:rPr>
        <w:t>），并生成层次聚类热图。</w:t>
      </w:r>
    </w:p>
    <w:p w14:paraId="22DEC18D" w14:textId="7EB49C1A" w:rsidR="003212A7" w:rsidRPr="002871A3" w:rsidRDefault="003212A7" w:rsidP="00616CCB">
      <w:pPr>
        <w:pStyle w:val="3"/>
        <w:spacing w:before="0" w:after="0" w:line="360" w:lineRule="auto"/>
        <w:ind w:firstLineChars="354" w:firstLine="850"/>
        <w:jc w:val="left"/>
        <w:rPr>
          <w:rFonts w:ascii="Arial" w:eastAsia="微软雅黑" w:hAnsi="Arial" w:cs="Arial"/>
          <w:sz w:val="24"/>
          <w:szCs w:val="24"/>
        </w:rPr>
      </w:pPr>
      <w:bookmarkStart w:id="59" w:name="_Toc21384507"/>
      <w:r w:rsidRPr="002871A3">
        <w:rPr>
          <w:rFonts w:ascii="Arial" w:eastAsia="微软雅黑" w:hAnsi="Arial" w:cs="Arial"/>
          <w:sz w:val="24"/>
          <w:szCs w:val="24"/>
        </w:rPr>
        <w:t>4.2.</w:t>
      </w:r>
      <w:r w:rsidR="001D3B7E" w:rsidRPr="002871A3">
        <w:rPr>
          <w:rFonts w:ascii="Arial" w:eastAsia="微软雅黑" w:hAnsi="Arial" w:cs="Arial"/>
          <w:sz w:val="24"/>
          <w:szCs w:val="24"/>
        </w:rPr>
        <w:t>2</w:t>
      </w:r>
      <w:r w:rsidRPr="002871A3">
        <w:rPr>
          <w:rFonts w:ascii="Arial" w:eastAsia="微软雅黑" w:hAnsi="Arial" w:cs="Arial"/>
          <w:sz w:val="24"/>
          <w:szCs w:val="24"/>
        </w:rPr>
        <w:t>亚细胞定位分析</w:t>
      </w:r>
      <w:bookmarkEnd w:id="59"/>
    </w:p>
    <w:p w14:paraId="56B40567" w14:textId="77777777" w:rsidR="003212A7" w:rsidRPr="002871A3" w:rsidRDefault="00A64AD6" w:rsidP="00334B7B">
      <w:pPr>
        <w:pStyle w:val="ab"/>
        <w:spacing w:line="360" w:lineRule="auto"/>
        <w:ind w:leftChars="171" w:left="410"/>
        <w:rPr>
          <w:rFonts w:ascii="Arial" w:eastAsia="微软雅黑" w:hAnsi="Arial" w:cs="Arial"/>
        </w:rPr>
      </w:pPr>
      <w:r w:rsidRPr="002871A3">
        <w:rPr>
          <w:rFonts w:ascii="Arial" w:eastAsia="微软雅黑" w:hAnsi="Arial" w:cs="Arial"/>
        </w:rPr>
        <w:t>采用</w:t>
      </w:r>
      <w:r w:rsidRPr="002871A3">
        <w:rPr>
          <w:rFonts w:ascii="Arial" w:eastAsia="微软雅黑" w:hAnsi="Arial" w:cs="Arial"/>
        </w:rPr>
        <w:t>CELLO</w:t>
      </w:r>
      <w:r w:rsidRPr="002871A3">
        <w:rPr>
          <w:rFonts w:ascii="Arial" w:eastAsia="微软雅黑" w:hAnsi="Arial" w:cs="Arial"/>
        </w:rPr>
        <w:t>（</w:t>
      </w:r>
      <w:r w:rsidRPr="002871A3">
        <w:rPr>
          <w:rFonts w:ascii="Arial" w:eastAsia="微软雅黑" w:hAnsi="Arial" w:cs="Arial"/>
        </w:rPr>
        <w:t>http://cello.life.nctu.edu.tw/</w:t>
      </w:r>
      <w:r w:rsidRPr="002871A3">
        <w:rPr>
          <w:rFonts w:ascii="Arial" w:eastAsia="微软雅黑" w:hAnsi="Arial" w:cs="Arial"/>
        </w:rPr>
        <w:t>）的方法进行亚细胞定位预测，该方法采用多重支持向量机（</w:t>
      </w:r>
      <w:r w:rsidRPr="002871A3">
        <w:rPr>
          <w:rFonts w:ascii="Arial" w:eastAsia="微软雅黑" w:hAnsi="Arial" w:cs="Arial"/>
        </w:rPr>
        <w:t>multi-class SVM</w:t>
      </w:r>
      <w:r w:rsidRPr="002871A3">
        <w:rPr>
          <w:rFonts w:ascii="Arial" w:eastAsia="微软雅黑" w:hAnsi="Arial" w:cs="Arial"/>
        </w:rPr>
        <w:t>）的机器学习的方法对公共数据库亚细胞定位信息已知的蛋白质序列数据建模，用于预测待检索蛋白亚细胞定位信息。</w:t>
      </w:r>
    </w:p>
    <w:p w14:paraId="53402FB0" w14:textId="4C5321D5" w:rsidR="00242E8A" w:rsidRPr="002871A3" w:rsidRDefault="00242E8A" w:rsidP="00616CCB">
      <w:pPr>
        <w:pStyle w:val="3"/>
        <w:spacing w:before="0" w:after="0" w:line="360" w:lineRule="auto"/>
        <w:ind w:firstLineChars="354" w:firstLine="850"/>
        <w:jc w:val="left"/>
        <w:rPr>
          <w:rFonts w:ascii="Arial" w:eastAsia="微软雅黑" w:hAnsi="Arial" w:cs="Arial"/>
          <w:sz w:val="24"/>
          <w:szCs w:val="24"/>
        </w:rPr>
      </w:pPr>
      <w:bookmarkStart w:id="60" w:name="_Toc21384508"/>
      <w:r w:rsidRPr="002871A3">
        <w:rPr>
          <w:rFonts w:ascii="Arial" w:eastAsia="微软雅黑" w:hAnsi="Arial" w:cs="Arial"/>
          <w:sz w:val="24"/>
          <w:szCs w:val="24"/>
        </w:rPr>
        <w:t>4.2.</w:t>
      </w:r>
      <w:r w:rsidR="00FC0496" w:rsidRPr="002871A3">
        <w:rPr>
          <w:rFonts w:ascii="Arial" w:eastAsia="微软雅黑" w:hAnsi="Arial" w:cs="Arial"/>
          <w:sz w:val="24"/>
          <w:szCs w:val="24"/>
        </w:rPr>
        <w:t>3</w:t>
      </w:r>
      <w:r w:rsidR="00B344D3" w:rsidRPr="002871A3">
        <w:rPr>
          <w:rFonts w:ascii="Arial" w:eastAsia="微软雅黑" w:hAnsi="Arial" w:cs="Arial"/>
          <w:sz w:val="24"/>
          <w:szCs w:val="24"/>
        </w:rPr>
        <w:t>蛋白</w:t>
      </w:r>
      <w:r w:rsidRPr="002871A3">
        <w:rPr>
          <w:rFonts w:ascii="Arial" w:eastAsia="微软雅黑" w:hAnsi="Arial" w:cs="Arial"/>
          <w:sz w:val="24"/>
          <w:szCs w:val="24"/>
        </w:rPr>
        <w:t>结构域分析</w:t>
      </w:r>
      <w:bookmarkEnd w:id="60"/>
    </w:p>
    <w:p w14:paraId="607242A9" w14:textId="77777777" w:rsidR="00F056E7" w:rsidRPr="002871A3" w:rsidRDefault="00B344D3" w:rsidP="00F056E7">
      <w:pPr>
        <w:pStyle w:val="ab"/>
        <w:spacing w:line="360" w:lineRule="auto"/>
        <w:ind w:leftChars="171" w:left="410"/>
        <w:rPr>
          <w:rFonts w:ascii="Arial" w:eastAsia="微软雅黑" w:hAnsi="Arial" w:cs="Arial"/>
        </w:rPr>
      </w:pPr>
      <w:r w:rsidRPr="002871A3">
        <w:rPr>
          <w:rFonts w:ascii="Arial" w:eastAsia="微软雅黑" w:hAnsi="Arial" w:cs="Arial"/>
        </w:rPr>
        <w:t>蛋白结构域分析使用</w:t>
      </w:r>
      <w:r w:rsidR="00334B7B" w:rsidRPr="002871A3">
        <w:rPr>
          <w:rFonts w:ascii="Arial" w:eastAsia="微软雅黑" w:hAnsi="Arial" w:cs="Arial"/>
        </w:rPr>
        <w:t>Pfam</w:t>
      </w:r>
      <w:r w:rsidR="00334B7B" w:rsidRPr="002871A3">
        <w:rPr>
          <w:rFonts w:ascii="Arial" w:eastAsia="微软雅黑" w:hAnsi="Arial" w:cs="Arial"/>
        </w:rPr>
        <w:t>数据库</w:t>
      </w:r>
      <w:r w:rsidRPr="002871A3">
        <w:rPr>
          <w:rFonts w:ascii="Arial" w:eastAsia="微软雅黑" w:hAnsi="Arial" w:cs="Arial"/>
        </w:rPr>
        <w:t>，该数据库</w:t>
      </w:r>
      <w:r w:rsidR="00334B7B" w:rsidRPr="002871A3">
        <w:rPr>
          <w:rFonts w:ascii="Arial" w:eastAsia="微软雅黑" w:hAnsi="Arial" w:cs="Arial"/>
        </w:rPr>
        <w:t>是一系列蛋白质家族的集合，其中每一个蛋白家族都以多序列比对和隐马尔科夫模型的形式来表示，该数据库包含有结构域信息。</w:t>
      </w:r>
      <w:bookmarkStart w:id="61" w:name="_Toc21384509"/>
      <w:r w:rsidR="00F056E7" w:rsidRPr="002871A3">
        <w:rPr>
          <w:rFonts w:ascii="Arial" w:eastAsia="微软雅黑" w:hAnsi="Arial" w:cs="Arial"/>
        </w:rPr>
        <w:t>具体分析时，使用</w:t>
      </w:r>
      <w:r w:rsidR="00F056E7" w:rsidRPr="002871A3">
        <w:rPr>
          <w:rFonts w:ascii="Arial" w:eastAsia="微软雅黑" w:hAnsi="Arial" w:cs="Arial"/>
        </w:rPr>
        <w:t>InterProScan</w:t>
      </w:r>
      <w:r w:rsidR="00F056E7" w:rsidRPr="002871A3">
        <w:rPr>
          <w:rFonts w:ascii="Arial" w:eastAsia="微软雅黑" w:hAnsi="Arial" w:cs="Arial"/>
        </w:rPr>
        <w:t>软件包，以集成的方式从</w:t>
      </w:r>
      <w:r w:rsidR="00F056E7" w:rsidRPr="002871A3">
        <w:rPr>
          <w:rFonts w:ascii="Arial" w:eastAsia="微软雅黑" w:hAnsi="Arial" w:cs="Arial"/>
        </w:rPr>
        <w:t>InterPro</w:t>
      </w:r>
      <w:r w:rsidR="00F056E7" w:rsidRPr="002871A3">
        <w:rPr>
          <w:rFonts w:ascii="Arial" w:eastAsia="微软雅黑" w:hAnsi="Arial" w:cs="Arial"/>
        </w:rPr>
        <w:t>数据库运行扫描算法对序列进行功能表征，从而获得目标蛋白序列在</w:t>
      </w:r>
      <w:r w:rsidR="00F056E7" w:rsidRPr="002871A3">
        <w:rPr>
          <w:rFonts w:ascii="Arial" w:eastAsia="微软雅黑" w:hAnsi="Arial" w:cs="Arial"/>
        </w:rPr>
        <w:t>Pfam</w:t>
      </w:r>
      <w:r w:rsidR="00F056E7" w:rsidRPr="002871A3">
        <w:rPr>
          <w:rFonts w:ascii="Arial" w:eastAsia="微软雅黑" w:hAnsi="Arial" w:cs="Arial"/>
        </w:rPr>
        <w:t>数据库中的结构域注释信息。</w:t>
      </w:r>
    </w:p>
    <w:p w14:paraId="1A74316D" w14:textId="0A559A3C" w:rsidR="00242E8A" w:rsidRPr="002871A3" w:rsidRDefault="00242E8A" w:rsidP="003E5804">
      <w:pPr>
        <w:pStyle w:val="3"/>
        <w:spacing w:before="0" w:after="0" w:line="360" w:lineRule="auto"/>
        <w:ind w:firstLineChars="354" w:firstLine="850"/>
        <w:jc w:val="left"/>
        <w:rPr>
          <w:rFonts w:ascii="Arial" w:eastAsia="微软雅黑" w:hAnsi="Arial" w:cs="Arial"/>
          <w:sz w:val="24"/>
          <w:szCs w:val="24"/>
        </w:rPr>
      </w:pPr>
      <w:r w:rsidRPr="002871A3">
        <w:rPr>
          <w:rFonts w:ascii="Arial" w:eastAsia="微软雅黑" w:hAnsi="Arial" w:cs="Arial"/>
          <w:sz w:val="24"/>
          <w:szCs w:val="24"/>
        </w:rPr>
        <w:t>4.2.</w:t>
      </w:r>
      <w:r w:rsidR="00FC0496" w:rsidRPr="002871A3">
        <w:rPr>
          <w:rFonts w:ascii="Arial" w:eastAsia="微软雅黑" w:hAnsi="Arial" w:cs="Arial"/>
          <w:sz w:val="24"/>
          <w:szCs w:val="24"/>
        </w:rPr>
        <w:t>4</w:t>
      </w:r>
      <w:r w:rsidRPr="002871A3">
        <w:rPr>
          <w:rFonts w:ascii="Arial" w:eastAsia="微软雅黑" w:hAnsi="Arial" w:cs="Arial"/>
          <w:sz w:val="24"/>
          <w:szCs w:val="24"/>
        </w:rPr>
        <w:t xml:space="preserve"> GO</w:t>
      </w:r>
      <w:r w:rsidRPr="002871A3">
        <w:rPr>
          <w:rFonts w:ascii="Arial" w:eastAsia="微软雅黑" w:hAnsi="Arial" w:cs="Arial"/>
          <w:sz w:val="24"/>
          <w:szCs w:val="24"/>
        </w:rPr>
        <w:t>功能注释</w:t>
      </w:r>
      <w:bookmarkEnd w:id="61"/>
    </w:p>
    <w:p w14:paraId="7698E8E1" w14:textId="77777777" w:rsidR="00242E8A" w:rsidRPr="002871A3" w:rsidRDefault="00242E8A" w:rsidP="00242E8A">
      <w:pPr>
        <w:pStyle w:val="ab"/>
        <w:spacing w:line="360" w:lineRule="auto"/>
        <w:ind w:leftChars="171" w:left="410"/>
        <w:rPr>
          <w:rFonts w:ascii="Arial" w:eastAsia="微软雅黑" w:hAnsi="Arial" w:cs="Arial"/>
        </w:rPr>
      </w:pPr>
      <w:r w:rsidRPr="002871A3">
        <w:rPr>
          <w:rFonts w:ascii="Arial" w:eastAsia="微软雅黑" w:hAnsi="Arial" w:cs="Arial"/>
        </w:rPr>
        <w:t>利用</w:t>
      </w:r>
      <w:r w:rsidRPr="002871A3">
        <w:rPr>
          <w:rFonts w:ascii="Arial" w:eastAsia="微软雅黑" w:hAnsi="Arial" w:cs="Arial"/>
          <w:szCs w:val="21"/>
        </w:rPr>
        <w:t>Blast2GO</w:t>
      </w:r>
      <w:r w:rsidRPr="002871A3">
        <w:rPr>
          <w:rFonts w:ascii="Arial" w:eastAsia="微软雅黑" w:hAnsi="Arial" w:cs="Arial"/>
        </w:rPr>
        <w:t>对目标蛋白质集合进行</w:t>
      </w:r>
      <w:r w:rsidRPr="002871A3">
        <w:rPr>
          <w:rFonts w:ascii="Arial" w:eastAsia="微软雅黑" w:hAnsi="Arial" w:cs="Arial"/>
        </w:rPr>
        <w:t>GO</w:t>
      </w:r>
      <w:r w:rsidRPr="002871A3">
        <w:rPr>
          <w:rFonts w:ascii="Arial" w:eastAsia="微软雅黑" w:hAnsi="Arial" w:cs="Arial"/>
        </w:rPr>
        <w:t>注释，过程大致可以归纳为序列比对（</w:t>
      </w:r>
      <w:r w:rsidRPr="002871A3">
        <w:rPr>
          <w:rFonts w:ascii="Arial" w:eastAsia="微软雅黑" w:hAnsi="Arial" w:cs="Arial"/>
        </w:rPr>
        <w:t>Blast</w:t>
      </w:r>
      <w:r w:rsidRPr="002871A3">
        <w:rPr>
          <w:rFonts w:ascii="Arial" w:eastAsia="微软雅黑" w:hAnsi="Arial" w:cs="Arial"/>
        </w:rPr>
        <w:t>）、</w:t>
      </w:r>
      <w:r w:rsidRPr="002871A3">
        <w:rPr>
          <w:rFonts w:ascii="Arial" w:eastAsia="微软雅黑" w:hAnsi="Arial" w:cs="Arial"/>
        </w:rPr>
        <w:t>GO</w:t>
      </w:r>
      <w:r w:rsidRPr="002871A3">
        <w:rPr>
          <w:rFonts w:ascii="Arial" w:eastAsia="微软雅黑" w:hAnsi="Arial" w:cs="Arial"/>
        </w:rPr>
        <w:t>条目提取（</w:t>
      </w:r>
      <w:r w:rsidRPr="002871A3">
        <w:rPr>
          <w:rFonts w:ascii="Arial" w:eastAsia="微软雅黑" w:hAnsi="Arial" w:cs="Arial"/>
        </w:rPr>
        <w:t>Mapping</w:t>
      </w:r>
      <w:r w:rsidRPr="002871A3">
        <w:rPr>
          <w:rFonts w:ascii="Arial" w:eastAsia="微软雅黑" w:hAnsi="Arial" w:cs="Arial"/>
        </w:rPr>
        <w:t>）、</w:t>
      </w:r>
      <w:r w:rsidRPr="002871A3">
        <w:rPr>
          <w:rFonts w:ascii="Arial" w:eastAsia="微软雅黑" w:hAnsi="Arial" w:cs="Arial"/>
        </w:rPr>
        <w:t>GO</w:t>
      </w:r>
      <w:r w:rsidRPr="002871A3">
        <w:rPr>
          <w:rFonts w:ascii="Arial" w:eastAsia="微软雅黑" w:hAnsi="Arial" w:cs="Arial"/>
        </w:rPr>
        <w:t>注释（</w:t>
      </w:r>
      <w:r w:rsidRPr="002871A3">
        <w:rPr>
          <w:rFonts w:ascii="Arial" w:eastAsia="微软雅黑" w:hAnsi="Arial" w:cs="Arial"/>
        </w:rPr>
        <w:t>Annotation</w:t>
      </w:r>
      <w:r w:rsidRPr="002871A3">
        <w:rPr>
          <w:rFonts w:ascii="Arial" w:eastAsia="微软雅黑" w:hAnsi="Arial" w:cs="Arial"/>
        </w:rPr>
        <w:t>）和</w:t>
      </w:r>
      <w:r w:rsidRPr="002871A3">
        <w:rPr>
          <w:rFonts w:ascii="Arial" w:eastAsia="微软雅黑" w:hAnsi="Arial" w:cs="Arial"/>
        </w:rPr>
        <w:t>InterProScan</w:t>
      </w:r>
      <w:r w:rsidRPr="002871A3">
        <w:rPr>
          <w:rFonts w:ascii="Arial" w:eastAsia="微软雅黑" w:hAnsi="Arial" w:cs="Arial"/>
        </w:rPr>
        <w:t>补充注释（</w:t>
      </w:r>
      <w:r w:rsidRPr="002871A3">
        <w:rPr>
          <w:rFonts w:ascii="Arial" w:eastAsia="微软雅黑" w:hAnsi="Arial" w:cs="Arial"/>
        </w:rPr>
        <w:t>Annotation Augmentation</w:t>
      </w:r>
      <w:r w:rsidRPr="002871A3">
        <w:rPr>
          <w:rFonts w:ascii="Arial" w:eastAsia="微软雅黑" w:hAnsi="Arial" w:cs="Arial"/>
        </w:rPr>
        <w:t>）等四个步骤。</w:t>
      </w:r>
    </w:p>
    <w:p w14:paraId="632AE81D" w14:textId="62E106AC" w:rsidR="00242E8A" w:rsidRPr="002871A3" w:rsidRDefault="00242E8A" w:rsidP="00616CCB">
      <w:pPr>
        <w:pStyle w:val="3"/>
        <w:spacing w:before="0" w:after="0" w:line="360" w:lineRule="auto"/>
        <w:ind w:firstLineChars="354" w:firstLine="850"/>
        <w:jc w:val="left"/>
        <w:rPr>
          <w:rFonts w:ascii="Arial" w:eastAsia="微软雅黑" w:hAnsi="Arial" w:cs="Arial"/>
          <w:sz w:val="24"/>
          <w:szCs w:val="24"/>
        </w:rPr>
      </w:pPr>
      <w:bookmarkStart w:id="62" w:name="_Toc21384510"/>
      <w:r w:rsidRPr="002871A3">
        <w:rPr>
          <w:rFonts w:ascii="Arial" w:eastAsia="微软雅黑" w:hAnsi="Arial" w:cs="Arial"/>
          <w:sz w:val="24"/>
          <w:szCs w:val="24"/>
        </w:rPr>
        <w:t>4.2.</w:t>
      </w:r>
      <w:r w:rsidR="00FC0496" w:rsidRPr="002871A3">
        <w:rPr>
          <w:rFonts w:ascii="Arial" w:eastAsia="微软雅黑" w:hAnsi="Arial" w:cs="Arial"/>
          <w:sz w:val="24"/>
          <w:szCs w:val="24"/>
        </w:rPr>
        <w:t>5</w:t>
      </w:r>
      <w:r w:rsidRPr="002871A3">
        <w:rPr>
          <w:rFonts w:ascii="Arial" w:eastAsia="微软雅黑" w:hAnsi="Arial" w:cs="Arial"/>
          <w:sz w:val="24"/>
          <w:szCs w:val="24"/>
        </w:rPr>
        <w:t xml:space="preserve"> KEGG</w:t>
      </w:r>
      <w:r w:rsidRPr="002871A3">
        <w:rPr>
          <w:rFonts w:ascii="Arial" w:eastAsia="微软雅黑" w:hAnsi="Arial" w:cs="Arial"/>
          <w:sz w:val="24"/>
          <w:szCs w:val="24"/>
        </w:rPr>
        <w:t>通路注释</w:t>
      </w:r>
      <w:bookmarkEnd w:id="62"/>
    </w:p>
    <w:p w14:paraId="00177B6D" w14:textId="77777777" w:rsidR="00242E8A" w:rsidRPr="002871A3" w:rsidRDefault="00242E8A" w:rsidP="00242E8A">
      <w:pPr>
        <w:pStyle w:val="ab"/>
        <w:spacing w:line="360" w:lineRule="auto"/>
        <w:ind w:leftChars="171" w:left="410"/>
        <w:rPr>
          <w:rFonts w:ascii="Arial" w:eastAsia="微软雅黑" w:hAnsi="Arial" w:cs="Arial"/>
        </w:rPr>
      </w:pPr>
      <w:r w:rsidRPr="002871A3">
        <w:rPr>
          <w:rFonts w:ascii="Arial" w:eastAsia="微软雅黑" w:hAnsi="Arial" w:cs="Arial"/>
        </w:rPr>
        <w:t>利用</w:t>
      </w:r>
      <w:r w:rsidRPr="002871A3">
        <w:rPr>
          <w:rFonts w:ascii="Arial" w:eastAsia="微软雅黑" w:hAnsi="Arial" w:cs="Arial"/>
        </w:rPr>
        <w:t xml:space="preserve">KAAS (KEGG Automatic Annotation Server) </w:t>
      </w:r>
      <w:r w:rsidRPr="002871A3">
        <w:rPr>
          <w:rFonts w:ascii="Arial" w:eastAsia="微软雅黑" w:hAnsi="Arial" w:cs="Arial"/>
        </w:rPr>
        <w:t>软件，对目标蛋白质集合进行</w:t>
      </w:r>
      <w:r w:rsidRPr="002871A3">
        <w:rPr>
          <w:rFonts w:ascii="Arial" w:eastAsia="微软雅黑" w:hAnsi="Arial" w:cs="Arial"/>
        </w:rPr>
        <w:t>KEGG</w:t>
      </w:r>
      <w:r w:rsidRPr="002871A3">
        <w:rPr>
          <w:rFonts w:ascii="Arial" w:eastAsia="微软雅黑" w:hAnsi="Arial" w:cs="Arial"/>
        </w:rPr>
        <w:t>通路注释。</w:t>
      </w:r>
    </w:p>
    <w:p w14:paraId="1FE6C4BD" w14:textId="77133D3D" w:rsidR="00242E8A" w:rsidRPr="002871A3" w:rsidRDefault="00242E8A" w:rsidP="00616CCB">
      <w:pPr>
        <w:pStyle w:val="3"/>
        <w:spacing w:before="0" w:after="0" w:line="360" w:lineRule="auto"/>
        <w:ind w:firstLineChars="354" w:firstLine="850"/>
        <w:jc w:val="left"/>
        <w:rPr>
          <w:rFonts w:ascii="Arial" w:eastAsia="微软雅黑" w:hAnsi="Arial" w:cs="Arial"/>
          <w:sz w:val="24"/>
          <w:szCs w:val="24"/>
        </w:rPr>
      </w:pPr>
      <w:bookmarkStart w:id="63" w:name="_Toc21384511"/>
      <w:r w:rsidRPr="002871A3">
        <w:rPr>
          <w:rFonts w:ascii="Arial" w:eastAsia="微软雅黑" w:hAnsi="Arial" w:cs="Arial"/>
          <w:sz w:val="24"/>
          <w:szCs w:val="24"/>
        </w:rPr>
        <w:t>4.2.</w:t>
      </w:r>
      <w:r w:rsidR="00FC0496" w:rsidRPr="002871A3">
        <w:rPr>
          <w:rFonts w:ascii="Arial" w:eastAsia="微软雅黑" w:hAnsi="Arial" w:cs="Arial"/>
          <w:sz w:val="24"/>
          <w:szCs w:val="24"/>
        </w:rPr>
        <w:t>6</w:t>
      </w:r>
      <w:r w:rsidRPr="002871A3">
        <w:rPr>
          <w:rFonts w:ascii="Arial" w:eastAsia="微软雅黑" w:hAnsi="Arial" w:cs="Arial"/>
          <w:sz w:val="24"/>
          <w:szCs w:val="24"/>
        </w:rPr>
        <w:t>富集分析</w:t>
      </w:r>
      <w:bookmarkEnd w:id="63"/>
    </w:p>
    <w:p w14:paraId="73164CB7" w14:textId="77777777" w:rsidR="00242E8A" w:rsidRPr="002871A3" w:rsidRDefault="00242E8A" w:rsidP="00242E8A">
      <w:pPr>
        <w:pStyle w:val="ab"/>
        <w:spacing w:line="360" w:lineRule="auto"/>
        <w:ind w:leftChars="171" w:left="410"/>
        <w:rPr>
          <w:rFonts w:ascii="Arial" w:eastAsia="微软雅黑" w:hAnsi="Arial" w:cs="Arial"/>
        </w:rPr>
      </w:pPr>
      <w:r w:rsidRPr="002871A3">
        <w:rPr>
          <w:rFonts w:ascii="Arial" w:eastAsia="微软雅黑" w:hAnsi="Arial" w:cs="Arial"/>
        </w:rPr>
        <w:t>采用</w:t>
      </w:r>
      <w:r w:rsidRPr="002871A3">
        <w:rPr>
          <w:rFonts w:ascii="Arial" w:eastAsia="微软雅黑" w:hAnsi="Arial" w:cs="Arial"/>
        </w:rPr>
        <w:t>Fisher</w:t>
      </w:r>
      <w:r w:rsidRPr="002871A3">
        <w:rPr>
          <w:rFonts w:ascii="Arial" w:eastAsia="微软雅黑" w:hAnsi="Arial" w:cs="Arial"/>
        </w:rPr>
        <w:t>精确检验（</w:t>
      </w:r>
      <w:r w:rsidRPr="002871A3">
        <w:rPr>
          <w:rFonts w:ascii="Arial" w:eastAsia="微软雅黑" w:hAnsi="Arial" w:cs="Arial"/>
        </w:rPr>
        <w:t>Fisher’s Exact Test</w:t>
      </w:r>
      <w:r w:rsidRPr="002871A3">
        <w:rPr>
          <w:rFonts w:ascii="Arial" w:eastAsia="微软雅黑" w:hAnsi="Arial" w:cs="Arial"/>
        </w:rPr>
        <w:t>），比较各个</w:t>
      </w:r>
      <w:r w:rsidRPr="002871A3">
        <w:rPr>
          <w:rFonts w:ascii="Arial" w:eastAsia="微软雅黑" w:hAnsi="Arial" w:cs="Arial"/>
        </w:rPr>
        <w:t>GO</w:t>
      </w:r>
      <w:r w:rsidRPr="002871A3">
        <w:rPr>
          <w:rFonts w:ascii="Arial" w:eastAsia="微软雅黑" w:hAnsi="Arial" w:cs="Arial"/>
        </w:rPr>
        <w:t>分类</w:t>
      </w:r>
      <w:r w:rsidR="00591238" w:rsidRPr="002871A3">
        <w:rPr>
          <w:rFonts w:ascii="Arial" w:eastAsia="微软雅黑" w:hAnsi="Arial" w:cs="Arial"/>
        </w:rPr>
        <w:t>（或</w:t>
      </w:r>
      <w:r w:rsidR="00591238" w:rsidRPr="002871A3">
        <w:rPr>
          <w:rFonts w:ascii="Arial" w:eastAsia="微软雅黑" w:hAnsi="Arial" w:cs="Arial"/>
        </w:rPr>
        <w:t>KEGG</w:t>
      </w:r>
      <w:r w:rsidR="00591238" w:rsidRPr="002871A3">
        <w:rPr>
          <w:rFonts w:ascii="Arial" w:eastAsia="微软雅黑" w:hAnsi="Arial" w:cs="Arial"/>
        </w:rPr>
        <w:t>通路、或</w:t>
      </w:r>
      <w:r w:rsidR="00591238" w:rsidRPr="002871A3">
        <w:rPr>
          <w:rFonts w:ascii="Arial" w:eastAsia="微软雅黑" w:hAnsi="Arial" w:cs="Arial"/>
        </w:rPr>
        <w:t>Domain</w:t>
      </w:r>
      <w:r w:rsidR="00591238" w:rsidRPr="002871A3">
        <w:rPr>
          <w:rFonts w:ascii="Arial" w:eastAsia="微软雅黑" w:hAnsi="Arial" w:cs="Arial"/>
        </w:rPr>
        <w:t>）</w:t>
      </w:r>
      <w:r w:rsidRPr="002871A3">
        <w:rPr>
          <w:rFonts w:ascii="Arial" w:eastAsia="微软雅黑" w:hAnsi="Arial" w:cs="Arial"/>
        </w:rPr>
        <w:t>在目标蛋白质集合和总体蛋白质集合中的分布情况，对目标蛋白质集合进行</w:t>
      </w:r>
      <w:r w:rsidRPr="002871A3">
        <w:rPr>
          <w:rFonts w:ascii="Arial" w:eastAsia="微软雅黑" w:hAnsi="Arial" w:cs="Arial"/>
        </w:rPr>
        <w:t>GO</w:t>
      </w:r>
      <w:r w:rsidRPr="002871A3">
        <w:rPr>
          <w:rFonts w:ascii="Arial" w:eastAsia="微软雅黑" w:hAnsi="Arial" w:cs="Arial"/>
        </w:rPr>
        <w:t>注释或</w:t>
      </w:r>
      <w:r w:rsidR="00591238" w:rsidRPr="002871A3">
        <w:rPr>
          <w:rFonts w:ascii="Arial" w:eastAsia="微软雅黑" w:hAnsi="Arial" w:cs="Arial"/>
        </w:rPr>
        <w:t>（或</w:t>
      </w:r>
      <w:r w:rsidR="00591238" w:rsidRPr="002871A3">
        <w:rPr>
          <w:rFonts w:ascii="Arial" w:eastAsia="微软雅黑" w:hAnsi="Arial" w:cs="Arial"/>
        </w:rPr>
        <w:t>KEGG</w:t>
      </w:r>
      <w:r w:rsidR="00591238" w:rsidRPr="002871A3">
        <w:rPr>
          <w:rFonts w:ascii="Arial" w:eastAsia="微软雅黑" w:hAnsi="Arial" w:cs="Arial"/>
        </w:rPr>
        <w:t>通路、或</w:t>
      </w:r>
      <w:r w:rsidR="00591238" w:rsidRPr="002871A3">
        <w:rPr>
          <w:rFonts w:ascii="Arial" w:eastAsia="微软雅黑" w:hAnsi="Arial" w:cs="Arial"/>
        </w:rPr>
        <w:t>Domain</w:t>
      </w:r>
      <w:r w:rsidR="00591238" w:rsidRPr="002871A3">
        <w:rPr>
          <w:rFonts w:ascii="Arial" w:eastAsia="微软雅黑" w:hAnsi="Arial" w:cs="Arial"/>
        </w:rPr>
        <w:t>）</w:t>
      </w:r>
      <w:r w:rsidRPr="002871A3">
        <w:rPr>
          <w:rFonts w:ascii="Arial" w:eastAsia="微软雅黑" w:hAnsi="Arial" w:cs="Arial"/>
        </w:rPr>
        <w:t>注释的富集分析。</w:t>
      </w:r>
    </w:p>
    <w:p w14:paraId="398A0FF4" w14:textId="6CC4E705" w:rsidR="00242E8A" w:rsidRPr="002871A3" w:rsidRDefault="00242E8A" w:rsidP="00616CCB">
      <w:pPr>
        <w:pStyle w:val="3"/>
        <w:spacing w:before="0" w:after="0" w:line="360" w:lineRule="auto"/>
        <w:ind w:firstLineChars="354" w:firstLine="850"/>
        <w:jc w:val="left"/>
        <w:rPr>
          <w:rFonts w:ascii="Arial" w:eastAsia="微软雅黑" w:hAnsi="Arial" w:cs="Arial"/>
          <w:sz w:val="24"/>
          <w:szCs w:val="24"/>
        </w:rPr>
      </w:pPr>
      <w:bookmarkStart w:id="64" w:name="_Toc21384512"/>
      <w:r w:rsidRPr="002871A3">
        <w:rPr>
          <w:rFonts w:ascii="Arial" w:eastAsia="微软雅黑" w:hAnsi="Arial" w:cs="Arial"/>
          <w:sz w:val="24"/>
          <w:szCs w:val="24"/>
        </w:rPr>
        <w:lastRenderedPageBreak/>
        <w:t>4.2.</w:t>
      </w:r>
      <w:r w:rsidR="00FC0496" w:rsidRPr="002871A3">
        <w:rPr>
          <w:rFonts w:ascii="Arial" w:eastAsia="微软雅黑" w:hAnsi="Arial" w:cs="Arial"/>
          <w:sz w:val="24"/>
          <w:szCs w:val="24"/>
        </w:rPr>
        <w:t>7</w:t>
      </w:r>
      <w:r w:rsidRPr="002871A3">
        <w:rPr>
          <w:rFonts w:ascii="Arial" w:eastAsia="微软雅黑" w:hAnsi="Arial" w:cs="Arial"/>
          <w:sz w:val="24"/>
          <w:szCs w:val="24"/>
        </w:rPr>
        <w:t xml:space="preserve"> </w:t>
      </w:r>
      <w:r w:rsidRPr="002871A3">
        <w:rPr>
          <w:rFonts w:ascii="Arial" w:eastAsia="微软雅黑" w:hAnsi="Arial" w:cs="Arial"/>
          <w:sz w:val="24"/>
          <w:szCs w:val="24"/>
        </w:rPr>
        <w:t>蛋白质相互作用网络分析</w:t>
      </w:r>
      <w:bookmarkEnd w:id="64"/>
    </w:p>
    <w:p w14:paraId="0092C6B5" w14:textId="77777777" w:rsidR="00242E8A" w:rsidRPr="002871A3" w:rsidRDefault="00242E8A" w:rsidP="00242E8A">
      <w:pPr>
        <w:pStyle w:val="ab"/>
        <w:spacing w:line="360" w:lineRule="auto"/>
        <w:ind w:leftChars="171" w:left="410"/>
        <w:rPr>
          <w:rFonts w:ascii="Arial" w:eastAsia="微软雅黑" w:hAnsi="Arial" w:cs="Arial"/>
        </w:rPr>
      </w:pPr>
      <w:r w:rsidRPr="002871A3">
        <w:rPr>
          <w:rFonts w:ascii="Arial" w:eastAsia="微软雅黑" w:hAnsi="Arial" w:cs="Arial"/>
        </w:rPr>
        <w:t>基于</w:t>
      </w:r>
      <w:r w:rsidRPr="002871A3">
        <w:rPr>
          <w:rFonts w:ascii="Arial" w:eastAsia="微软雅黑" w:hAnsi="Arial" w:cs="Arial"/>
        </w:rPr>
        <w:t>IntAct (</w:t>
      </w:r>
      <w:hyperlink r:id="rId22" w:history="1">
        <w:r w:rsidRPr="002871A3">
          <w:rPr>
            <w:rFonts w:ascii="Arial" w:eastAsia="微软雅黑" w:hAnsi="Arial" w:cs="Arial"/>
          </w:rPr>
          <w:t>http://www.ebi.ac.uk/intact/main.xhtml</w:t>
        </w:r>
      </w:hyperlink>
      <w:r w:rsidRPr="002871A3">
        <w:rPr>
          <w:rFonts w:ascii="Arial" w:eastAsia="微软雅黑" w:hAnsi="Arial" w:cs="Arial"/>
        </w:rPr>
        <w:t>)</w:t>
      </w:r>
      <w:r w:rsidRPr="002871A3">
        <w:rPr>
          <w:rFonts w:ascii="Arial" w:eastAsia="微软雅黑" w:hAnsi="Arial" w:cs="Arial"/>
        </w:rPr>
        <w:t>或者</w:t>
      </w:r>
      <w:r w:rsidRPr="002871A3">
        <w:rPr>
          <w:rFonts w:ascii="Arial" w:eastAsia="微软雅黑" w:hAnsi="Arial" w:cs="Arial"/>
        </w:rPr>
        <w:t>STRING</w:t>
      </w:r>
      <w:r w:rsidRPr="002871A3">
        <w:rPr>
          <w:rFonts w:ascii="Arial" w:eastAsia="微软雅黑" w:hAnsi="Arial" w:cs="Arial"/>
        </w:rPr>
        <w:t>（</w:t>
      </w:r>
      <w:r w:rsidRPr="002871A3">
        <w:rPr>
          <w:rFonts w:ascii="Arial" w:eastAsia="微软雅黑" w:hAnsi="Arial" w:cs="Arial"/>
        </w:rPr>
        <w:t>http://string-db.org/</w:t>
      </w:r>
      <w:r w:rsidRPr="002871A3">
        <w:rPr>
          <w:rFonts w:ascii="Arial" w:eastAsia="微软雅黑" w:hAnsi="Arial" w:cs="Arial"/>
        </w:rPr>
        <w:t>）数据库中的信息查找目标蛋白质之间的直接和间接相互作用关系，并使用</w:t>
      </w:r>
      <w:r w:rsidRPr="002871A3">
        <w:rPr>
          <w:rFonts w:ascii="Arial" w:eastAsia="微软雅黑" w:hAnsi="Arial" w:cs="Arial"/>
        </w:rPr>
        <w:t>CytoScape</w:t>
      </w:r>
      <w:r w:rsidRPr="002871A3">
        <w:rPr>
          <w:rFonts w:ascii="Arial" w:eastAsia="微软雅黑" w:hAnsi="Arial" w:cs="Arial"/>
        </w:rPr>
        <w:t>软件（版本号：</w:t>
      </w:r>
      <w:r w:rsidRPr="002871A3">
        <w:rPr>
          <w:rFonts w:ascii="Arial" w:eastAsia="微软雅黑" w:hAnsi="Arial" w:cs="Arial"/>
        </w:rPr>
        <w:t>3.2.1</w:t>
      </w:r>
      <w:r w:rsidRPr="002871A3">
        <w:rPr>
          <w:rFonts w:ascii="Arial" w:eastAsia="微软雅黑" w:hAnsi="Arial" w:cs="Arial"/>
        </w:rPr>
        <w:t>）生成相互作用网络并对网络进行分析。</w:t>
      </w:r>
    </w:p>
    <w:p w14:paraId="19DDB0AC" w14:textId="197C31E5" w:rsidR="00F03C1D" w:rsidRPr="002871A3" w:rsidRDefault="009443BA" w:rsidP="009443BA">
      <w:pPr>
        <w:pStyle w:val="1"/>
      </w:pPr>
      <w:bookmarkStart w:id="65" w:name="_Toc503734547"/>
      <w:bookmarkStart w:id="66" w:name="_Toc18567411"/>
      <w:bookmarkStart w:id="67" w:name="_Toc38898089"/>
      <w:bookmarkEnd w:id="55"/>
      <w:bookmarkEnd w:id="57"/>
      <w:bookmarkEnd w:id="65"/>
      <w:bookmarkEnd w:id="66"/>
      <w:r w:rsidRPr="002871A3">
        <w:t>质量控制与说明文档</w:t>
      </w:r>
      <w:r w:rsidR="007210F6" w:rsidRPr="002871A3">
        <w:t xml:space="preserve"> </w:t>
      </w:r>
      <w:r w:rsidRPr="002871A3">
        <w:t>Quality control and introduction</w:t>
      </w:r>
      <w:bookmarkEnd w:id="67"/>
    </w:p>
    <w:p w14:paraId="68CF82AF" w14:textId="77777777" w:rsidR="00D146DD" w:rsidRPr="002871A3" w:rsidRDefault="00D146DD"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68" w:name="_Toc38898090"/>
      <w:r w:rsidRPr="002871A3">
        <w:rPr>
          <w:rFonts w:ascii="Arial" w:eastAsia="微软雅黑" w:hAnsi="Arial" w:cs="Arial"/>
          <w:b/>
          <w:sz w:val="28"/>
          <w:szCs w:val="28"/>
        </w:rPr>
        <w:t>实验原理介绍</w:t>
      </w:r>
      <w:bookmarkEnd w:id="68"/>
    </w:p>
    <w:p w14:paraId="7BD574DC" w14:textId="77777777" w:rsidR="00382284" w:rsidRPr="002871A3" w:rsidRDefault="00382284" w:rsidP="00382284">
      <w:pPr>
        <w:spacing w:line="360" w:lineRule="auto"/>
        <w:ind w:left="425" w:firstLineChars="177" w:firstLine="372"/>
        <w:rPr>
          <w:rFonts w:ascii="Arial" w:eastAsia="微软雅黑" w:hAnsi="Arial" w:cs="Arial"/>
          <w:sz w:val="21"/>
          <w:szCs w:val="21"/>
        </w:rPr>
      </w:pPr>
      <w:r w:rsidRPr="002871A3">
        <w:rPr>
          <w:rFonts w:ascii="Arial" w:eastAsia="微软雅黑" w:hAnsi="Arial" w:cs="Arial"/>
          <w:sz w:val="21"/>
          <w:szCs w:val="21"/>
        </w:rPr>
        <w:t>非标记定量蛋白质组学（</w:t>
      </w:r>
      <w:r w:rsidRPr="002871A3">
        <w:rPr>
          <w:rFonts w:ascii="Arial" w:eastAsia="微软雅黑" w:hAnsi="Arial" w:cs="Arial"/>
          <w:sz w:val="21"/>
          <w:szCs w:val="21"/>
        </w:rPr>
        <w:t>Label-free</w:t>
      </w:r>
      <w:r w:rsidRPr="002871A3">
        <w:rPr>
          <w:rFonts w:ascii="Arial" w:eastAsia="微软雅黑" w:hAnsi="Arial" w:cs="Arial"/>
          <w:sz w:val="21"/>
          <w:szCs w:val="21"/>
        </w:rPr>
        <w:t>）技术近年来已成为重要的质谱定量方法</w:t>
      </w:r>
      <w:r w:rsidR="00D06875" w:rsidRPr="002871A3">
        <w:rPr>
          <w:rFonts w:ascii="Arial" w:eastAsia="微软雅黑" w:hAnsi="Arial" w:cs="Arial"/>
          <w:sz w:val="21"/>
          <w:szCs w:val="21"/>
          <w:vertAlign w:val="superscript"/>
        </w:rPr>
        <w:t>[</w:t>
      </w:r>
      <w:r w:rsidR="00206FC7" w:rsidRPr="002871A3">
        <w:rPr>
          <w:rFonts w:ascii="Arial" w:eastAsia="微软雅黑" w:hAnsi="Arial" w:cs="Arial"/>
          <w:sz w:val="21"/>
          <w:szCs w:val="21"/>
          <w:vertAlign w:val="superscript"/>
        </w:rPr>
        <w:t>9-10</w:t>
      </w:r>
      <w:r w:rsidR="00D06875" w:rsidRPr="002871A3">
        <w:rPr>
          <w:rFonts w:ascii="Arial" w:eastAsia="微软雅黑" w:hAnsi="Arial" w:cs="Arial"/>
          <w:sz w:val="21"/>
          <w:szCs w:val="21"/>
          <w:vertAlign w:val="superscript"/>
        </w:rPr>
        <w:t>]</w:t>
      </w:r>
      <w:r w:rsidRPr="002871A3">
        <w:rPr>
          <w:rFonts w:ascii="Arial" w:eastAsia="微软雅黑" w:hAnsi="Arial" w:cs="Arial"/>
          <w:sz w:val="21"/>
          <w:szCs w:val="21"/>
        </w:rPr>
        <w:t>。</w:t>
      </w:r>
      <w:r w:rsidRPr="002871A3">
        <w:rPr>
          <w:rFonts w:ascii="Arial" w:eastAsia="微软雅黑" w:hAnsi="Arial" w:cs="Arial"/>
          <w:sz w:val="21"/>
          <w:szCs w:val="21"/>
        </w:rPr>
        <w:t>Label-free</w:t>
      </w:r>
      <w:r w:rsidRPr="002871A3">
        <w:rPr>
          <w:rFonts w:ascii="Arial" w:eastAsia="微软雅黑" w:hAnsi="Arial" w:cs="Arial"/>
          <w:sz w:val="21"/>
          <w:szCs w:val="21"/>
        </w:rPr>
        <w:t>技术的定量原理主要有两种：首先，</w:t>
      </w:r>
      <w:r w:rsidRPr="002871A3">
        <w:rPr>
          <w:rFonts w:ascii="Arial" w:eastAsia="微软雅黑" w:hAnsi="Arial" w:cs="Arial"/>
          <w:sz w:val="21"/>
          <w:szCs w:val="21"/>
        </w:rPr>
        <w:t>spectrum counts</w:t>
      </w:r>
      <w:r w:rsidRPr="002871A3">
        <w:rPr>
          <w:rFonts w:ascii="Arial" w:eastAsia="微软雅黑" w:hAnsi="Arial" w:cs="Arial"/>
          <w:sz w:val="21"/>
          <w:szCs w:val="21"/>
        </w:rPr>
        <w:t>类的非标记定量方法发展较早，也形成了多种定量算法，但核心原理都是根据</w:t>
      </w:r>
      <w:r w:rsidRPr="002871A3">
        <w:rPr>
          <w:rFonts w:ascii="Arial" w:eastAsia="微软雅黑" w:hAnsi="Arial" w:cs="Arial"/>
          <w:sz w:val="21"/>
          <w:szCs w:val="21"/>
        </w:rPr>
        <w:t>MS2</w:t>
      </w:r>
      <w:r w:rsidRPr="002871A3">
        <w:rPr>
          <w:rFonts w:ascii="Arial" w:eastAsia="微软雅黑" w:hAnsi="Arial" w:cs="Arial"/>
          <w:sz w:val="21"/>
          <w:szCs w:val="21"/>
        </w:rPr>
        <w:t>的鉴定结果作为定量的基础，各种方法的差别在于后期算法对高通量数据的修正；第二种非标记定量方法的原理是以</w:t>
      </w:r>
      <w:r w:rsidRPr="002871A3">
        <w:rPr>
          <w:rFonts w:ascii="Arial" w:eastAsia="微软雅黑" w:hAnsi="Arial" w:cs="Arial"/>
          <w:sz w:val="21"/>
          <w:szCs w:val="21"/>
        </w:rPr>
        <w:t>MS1</w:t>
      </w:r>
      <w:r w:rsidRPr="002871A3">
        <w:rPr>
          <w:rFonts w:ascii="Arial" w:eastAsia="微软雅黑" w:hAnsi="Arial" w:cs="Arial"/>
          <w:sz w:val="21"/>
          <w:szCs w:val="21"/>
        </w:rPr>
        <w:t>为基础，计算每个肽段信号在</w:t>
      </w:r>
      <w:r w:rsidRPr="002871A3">
        <w:rPr>
          <w:rFonts w:ascii="Arial" w:eastAsia="微软雅黑" w:hAnsi="Arial" w:cs="Arial"/>
          <w:sz w:val="21"/>
          <w:szCs w:val="21"/>
        </w:rPr>
        <w:t>LCMS</w:t>
      </w:r>
      <w:r w:rsidRPr="002871A3">
        <w:rPr>
          <w:rFonts w:ascii="Arial" w:eastAsia="微软雅黑" w:hAnsi="Arial" w:cs="Arial"/>
          <w:sz w:val="21"/>
          <w:szCs w:val="21"/>
        </w:rPr>
        <w:t>色谱上的积分。本项目采用的</w:t>
      </w:r>
      <w:r w:rsidRPr="002871A3">
        <w:rPr>
          <w:rFonts w:ascii="Arial" w:eastAsia="微软雅黑" w:hAnsi="Arial" w:cs="Arial"/>
          <w:sz w:val="21"/>
          <w:szCs w:val="21"/>
        </w:rPr>
        <w:t>Maxquant</w:t>
      </w:r>
      <w:r w:rsidRPr="002871A3">
        <w:rPr>
          <w:rFonts w:ascii="Arial" w:eastAsia="微软雅黑" w:hAnsi="Arial" w:cs="Arial"/>
          <w:sz w:val="21"/>
          <w:szCs w:val="21"/>
        </w:rPr>
        <w:t>算法即基于第二种原理</w:t>
      </w:r>
      <w:r w:rsidR="00D06875" w:rsidRPr="002871A3">
        <w:rPr>
          <w:rFonts w:ascii="Arial" w:eastAsia="微软雅黑" w:hAnsi="Arial" w:cs="Arial"/>
          <w:sz w:val="21"/>
          <w:szCs w:val="21"/>
        </w:rPr>
        <w:t>，如下图</w:t>
      </w:r>
      <w:r w:rsidRPr="002871A3">
        <w:rPr>
          <w:rFonts w:ascii="Arial" w:eastAsia="微软雅黑" w:hAnsi="Arial" w:cs="Arial"/>
          <w:sz w:val="21"/>
          <w:szCs w:val="21"/>
        </w:rPr>
        <w:t>。</w:t>
      </w:r>
    </w:p>
    <w:p w14:paraId="12A60AB5" w14:textId="65891A77" w:rsidR="00FC0496" w:rsidRPr="002871A3" w:rsidRDefault="00382284" w:rsidP="00FC0496">
      <w:pPr>
        <w:autoSpaceDE w:val="0"/>
        <w:autoSpaceDN w:val="0"/>
        <w:adjustRightInd w:val="0"/>
        <w:spacing w:before="50" w:afterLines="50" w:after="163"/>
        <w:ind w:left="425" w:firstLineChars="177" w:firstLine="425"/>
        <w:jc w:val="center"/>
        <w:rPr>
          <w:rFonts w:ascii="Arial" w:eastAsia="微软雅黑" w:hAnsi="Arial" w:cs="Arial"/>
          <w:sz w:val="18"/>
          <w:szCs w:val="18"/>
        </w:rPr>
      </w:pPr>
      <w:r w:rsidRPr="002871A3">
        <w:rPr>
          <w:rFonts w:ascii="Arial" w:eastAsia="微软雅黑" w:hAnsi="Arial" w:cs="Arial"/>
          <w:noProof/>
        </w:rPr>
        <w:drawing>
          <wp:inline distT="0" distB="0" distL="0" distR="0" wp14:anchorId="2BC7631A" wp14:editId="1B31A50E">
            <wp:extent cx="4389120" cy="3062176"/>
            <wp:effectExtent l="19050" t="19050" r="11430" b="24130"/>
            <wp:docPr id="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4411327" cy="3077669"/>
                    </a:xfrm>
                    <a:prstGeom prst="rect">
                      <a:avLst/>
                    </a:prstGeom>
                    <a:noFill/>
                    <a:ln w="9525">
                      <a:solidFill>
                        <a:srgbClr val="0070C0"/>
                      </a:solidFill>
                      <a:miter lim="800000"/>
                      <a:headEnd/>
                      <a:tailEnd/>
                    </a:ln>
                  </pic:spPr>
                </pic:pic>
              </a:graphicData>
            </a:graphic>
          </wp:inline>
        </w:drawing>
      </w:r>
    </w:p>
    <w:p w14:paraId="7D860C38" w14:textId="77777777" w:rsidR="00382284" w:rsidRPr="002871A3" w:rsidRDefault="00382284" w:rsidP="00382284">
      <w:pPr>
        <w:spacing w:line="360" w:lineRule="auto"/>
        <w:ind w:left="425" w:firstLineChars="177" w:firstLine="372"/>
        <w:jc w:val="center"/>
        <w:rPr>
          <w:rFonts w:ascii="Arial" w:eastAsia="微软雅黑" w:hAnsi="Arial" w:cs="Arial"/>
          <w:sz w:val="21"/>
          <w:szCs w:val="21"/>
        </w:rPr>
      </w:pPr>
      <w:r w:rsidRPr="002871A3">
        <w:rPr>
          <w:rFonts w:ascii="Arial" w:eastAsia="微软雅黑" w:hAnsi="Arial" w:cs="Arial"/>
          <w:sz w:val="21"/>
          <w:szCs w:val="21"/>
        </w:rPr>
        <w:t>图</w:t>
      </w:r>
      <w:r w:rsidRPr="002871A3">
        <w:rPr>
          <w:rFonts w:ascii="Arial" w:eastAsia="微软雅黑" w:hAnsi="Arial" w:cs="Arial"/>
          <w:sz w:val="21"/>
          <w:szCs w:val="21"/>
        </w:rPr>
        <w:t>MaxQuant</w:t>
      </w:r>
      <w:r w:rsidRPr="002871A3">
        <w:rPr>
          <w:rFonts w:ascii="Arial" w:eastAsia="微软雅黑" w:hAnsi="Arial" w:cs="Arial"/>
          <w:sz w:val="21"/>
          <w:szCs w:val="21"/>
        </w:rPr>
        <w:t>软件进行非标记定量的原理</w:t>
      </w:r>
    </w:p>
    <w:p w14:paraId="1A8FC3B2" w14:textId="77777777" w:rsidR="00382284" w:rsidRPr="002871A3" w:rsidRDefault="00382284"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69" w:name="_Toc38898091"/>
      <w:r w:rsidRPr="002871A3">
        <w:rPr>
          <w:rFonts w:ascii="Arial" w:eastAsia="微软雅黑" w:hAnsi="Arial" w:cs="Arial"/>
          <w:b/>
          <w:sz w:val="28"/>
          <w:szCs w:val="28"/>
        </w:rPr>
        <w:t>质量控制（</w:t>
      </w:r>
      <w:r w:rsidRPr="002871A3">
        <w:rPr>
          <w:rFonts w:ascii="Arial" w:eastAsia="微软雅黑" w:hAnsi="Arial" w:cs="Arial"/>
          <w:b/>
          <w:sz w:val="28"/>
          <w:szCs w:val="28"/>
        </w:rPr>
        <w:t>QC</w:t>
      </w:r>
      <w:r w:rsidRPr="002871A3">
        <w:rPr>
          <w:rFonts w:ascii="Arial" w:eastAsia="微软雅黑" w:hAnsi="Arial" w:cs="Arial"/>
          <w:b/>
          <w:sz w:val="28"/>
          <w:szCs w:val="28"/>
        </w:rPr>
        <w:t>）</w:t>
      </w:r>
      <w:bookmarkEnd w:id="69"/>
    </w:p>
    <w:p w14:paraId="1853472D" w14:textId="15C59565" w:rsidR="00382284" w:rsidRPr="002871A3" w:rsidRDefault="00382284" w:rsidP="00382284">
      <w:pPr>
        <w:pStyle w:val="ab"/>
        <w:spacing w:line="360" w:lineRule="auto"/>
        <w:ind w:leftChars="171" w:left="410"/>
        <w:rPr>
          <w:rFonts w:ascii="Arial" w:eastAsia="微软雅黑" w:hAnsi="Arial" w:cs="Arial"/>
          <w:color w:val="000000" w:themeColor="text1"/>
          <w:szCs w:val="21"/>
        </w:rPr>
      </w:pPr>
      <w:r w:rsidRPr="002871A3">
        <w:rPr>
          <w:rFonts w:ascii="Arial" w:eastAsia="微软雅黑" w:hAnsi="Arial" w:cs="Arial"/>
          <w:color w:val="000000" w:themeColor="text1"/>
          <w:szCs w:val="21"/>
        </w:rPr>
        <w:lastRenderedPageBreak/>
        <w:t>本实验</w:t>
      </w:r>
      <w:r w:rsidRPr="002871A3">
        <w:rPr>
          <w:rFonts w:ascii="Arial" w:eastAsia="微软雅黑" w:hAnsi="Arial" w:cs="Arial"/>
          <w:szCs w:val="21"/>
        </w:rPr>
        <w:t>采用</w:t>
      </w:r>
      <w:r w:rsidRPr="002871A3">
        <w:rPr>
          <w:rFonts w:ascii="Arial" w:eastAsia="微软雅黑" w:hAnsi="Arial" w:cs="Arial"/>
          <w:color w:val="000000" w:themeColor="text1"/>
          <w:szCs w:val="21"/>
        </w:rPr>
        <w:t>具有高质量精度、高分辨率的</w:t>
      </w:r>
      <w:r w:rsidRPr="002871A3">
        <w:rPr>
          <w:rFonts w:ascii="Arial" w:eastAsia="微软雅黑" w:hAnsi="Arial" w:cs="Arial"/>
          <w:color w:val="000000" w:themeColor="text1"/>
          <w:szCs w:val="21"/>
        </w:rPr>
        <w:t>Q Exactive</w:t>
      </w:r>
      <w:r w:rsidRPr="002871A3">
        <w:rPr>
          <w:rFonts w:ascii="Arial" w:eastAsia="微软雅黑" w:hAnsi="Arial" w:cs="Arial"/>
          <w:color w:val="000000" w:themeColor="text1"/>
          <w:szCs w:val="21"/>
        </w:rPr>
        <w:t>质谱仪，在数据采集过程中可以保持良好的质量偏差，并最终获得高质量的</w:t>
      </w:r>
      <w:r w:rsidRPr="002871A3">
        <w:rPr>
          <w:rFonts w:ascii="Arial" w:eastAsia="微软雅黑" w:hAnsi="Arial" w:cs="Arial"/>
          <w:color w:val="000000" w:themeColor="text1"/>
          <w:szCs w:val="21"/>
        </w:rPr>
        <w:t>MS1</w:t>
      </w:r>
      <w:r w:rsidRPr="002871A3">
        <w:rPr>
          <w:rFonts w:ascii="Arial" w:eastAsia="微软雅黑" w:hAnsi="Arial" w:cs="Arial"/>
          <w:color w:val="000000" w:themeColor="text1"/>
          <w:szCs w:val="21"/>
        </w:rPr>
        <w:t>和</w:t>
      </w:r>
      <w:r w:rsidRPr="002871A3">
        <w:rPr>
          <w:rFonts w:ascii="Arial" w:eastAsia="微软雅黑" w:hAnsi="Arial" w:cs="Arial"/>
          <w:color w:val="000000" w:themeColor="text1"/>
          <w:szCs w:val="21"/>
        </w:rPr>
        <w:t>MS2</w:t>
      </w:r>
      <w:r w:rsidRPr="002871A3">
        <w:rPr>
          <w:rFonts w:ascii="Arial" w:eastAsia="微软雅黑" w:hAnsi="Arial" w:cs="Arial"/>
          <w:color w:val="000000" w:themeColor="text1"/>
          <w:szCs w:val="21"/>
        </w:rPr>
        <w:t>图谱。</w:t>
      </w:r>
      <w:r w:rsidRPr="002871A3">
        <w:rPr>
          <w:rFonts w:ascii="Arial" w:eastAsia="微软雅黑" w:hAnsi="Arial" w:cs="Arial"/>
          <w:b/>
          <w:color w:val="000000" w:themeColor="text1"/>
          <w:szCs w:val="21"/>
        </w:rPr>
        <w:t>如</w:t>
      </w:r>
      <w:r w:rsidR="00E05C09" w:rsidRPr="002871A3">
        <w:rPr>
          <w:rFonts w:ascii="Arial" w:eastAsia="微软雅黑" w:hAnsi="Arial" w:cs="Arial"/>
          <w:b/>
          <w:color w:val="000000" w:themeColor="text1"/>
          <w:szCs w:val="21"/>
        </w:rPr>
        <w:t>下图</w:t>
      </w:r>
      <w:r w:rsidR="00E05C09" w:rsidRPr="002871A3">
        <w:rPr>
          <w:rFonts w:ascii="Arial" w:eastAsia="微软雅黑" w:hAnsi="Arial" w:cs="Arial"/>
          <w:b/>
          <w:color w:val="000000" w:themeColor="text1"/>
          <w:szCs w:val="21"/>
        </w:rPr>
        <w:t>1</w:t>
      </w:r>
      <w:r w:rsidRPr="002871A3">
        <w:rPr>
          <w:rFonts w:ascii="Arial" w:eastAsia="微软雅黑" w:hAnsi="Arial" w:cs="Arial"/>
          <w:b/>
          <w:color w:val="000000" w:themeColor="text1"/>
          <w:szCs w:val="21"/>
        </w:rPr>
        <w:t>所示，所有鉴定</w:t>
      </w:r>
      <w:r w:rsidR="008B717D" w:rsidRPr="002871A3">
        <w:rPr>
          <w:rFonts w:ascii="Arial" w:eastAsia="微软雅黑" w:hAnsi="Arial" w:cs="Arial"/>
          <w:b/>
          <w:color w:val="000000" w:themeColor="text1"/>
          <w:szCs w:val="21"/>
        </w:rPr>
        <w:t>肽段</w:t>
      </w:r>
      <w:r w:rsidRPr="002871A3">
        <w:rPr>
          <w:rFonts w:ascii="Arial" w:eastAsia="微软雅黑" w:hAnsi="Arial" w:cs="Arial"/>
          <w:b/>
          <w:color w:val="000000" w:themeColor="text1"/>
          <w:szCs w:val="21"/>
        </w:rPr>
        <w:t>的质量偏差主要分布在</w:t>
      </w:r>
      <w:r w:rsidRPr="002871A3">
        <w:rPr>
          <w:rFonts w:ascii="Arial" w:eastAsia="微软雅黑" w:hAnsi="Arial" w:cs="Arial"/>
          <w:b/>
          <w:color w:val="000000" w:themeColor="text1"/>
          <w:szCs w:val="21"/>
        </w:rPr>
        <w:t>10ppm</w:t>
      </w:r>
      <w:r w:rsidRPr="002871A3">
        <w:rPr>
          <w:rFonts w:ascii="Arial" w:eastAsia="微软雅黑" w:hAnsi="Arial" w:cs="Arial"/>
          <w:b/>
          <w:color w:val="000000" w:themeColor="text1"/>
          <w:szCs w:val="21"/>
        </w:rPr>
        <w:t>以内，说明鉴定结果准确可靠</w:t>
      </w:r>
      <w:r w:rsidRPr="002871A3">
        <w:rPr>
          <w:rFonts w:ascii="Arial" w:eastAsia="微软雅黑" w:hAnsi="Arial" w:cs="Arial"/>
          <w:color w:val="000000" w:themeColor="text1"/>
          <w:szCs w:val="21"/>
        </w:rPr>
        <w:t>。然后结合</w:t>
      </w:r>
      <w:r w:rsidRPr="002871A3">
        <w:rPr>
          <w:rFonts w:ascii="Arial" w:eastAsia="微软雅黑" w:hAnsi="Arial" w:cs="Arial"/>
          <w:color w:val="000000" w:themeColor="text1"/>
          <w:szCs w:val="21"/>
        </w:rPr>
        <w:t>Andromeda</w:t>
      </w:r>
      <w:r w:rsidRPr="002871A3">
        <w:rPr>
          <w:rFonts w:ascii="Arial" w:eastAsia="微软雅黑" w:hAnsi="Arial" w:cs="Arial"/>
          <w:color w:val="000000" w:themeColor="text1"/>
          <w:szCs w:val="21"/>
        </w:rPr>
        <w:t>这种严格的分析工具对</w:t>
      </w:r>
      <w:r w:rsidRPr="002871A3">
        <w:rPr>
          <w:rFonts w:ascii="Arial" w:eastAsia="微软雅黑" w:hAnsi="Arial" w:cs="Arial"/>
          <w:color w:val="000000" w:themeColor="text1"/>
          <w:szCs w:val="21"/>
        </w:rPr>
        <w:t>MS</w:t>
      </w:r>
      <w:r w:rsidRPr="002871A3">
        <w:rPr>
          <w:rFonts w:ascii="Arial" w:eastAsia="微软雅黑" w:hAnsi="Arial" w:cs="Arial"/>
          <w:color w:val="000000" w:themeColor="text1"/>
          <w:szCs w:val="21"/>
        </w:rPr>
        <w:t>图谱数据进行分析，获得每张</w:t>
      </w:r>
      <w:r w:rsidRPr="002871A3">
        <w:rPr>
          <w:rFonts w:ascii="Arial" w:eastAsia="微软雅黑" w:hAnsi="Arial" w:cs="Arial"/>
          <w:color w:val="000000" w:themeColor="text1"/>
          <w:szCs w:val="21"/>
        </w:rPr>
        <w:t>MS2</w:t>
      </w:r>
      <w:r w:rsidRPr="002871A3">
        <w:rPr>
          <w:rFonts w:ascii="Arial" w:eastAsia="微软雅黑" w:hAnsi="Arial" w:cs="Arial"/>
          <w:color w:val="000000" w:themeColor="text1"/>
          <w:szCs w:val="21"/>
        </w:rPr>
        <w:t>图谱的得分。</w:t>
      </w:r>
      <w:r w:rsidR="00E05C09" w:rsidRPr="002871A3">
        <w:rPr>
          <w:rFonts w:ascii="Arial" w:eastAsia="微软雅黑" w:hAnsi="Arial" w:cs="Arial"/>
          <w:b/>
          <w:color w:val="000000" w:themeColor="text1"/>
          <w:szCs w:val="21"/>
        </w:rPr>
        <w:t>下</w:t>
      </w:r>
      <w:r w:rsidRPr="002871A3">
        <w:rPr>
          <w:rFonts w:ascii="Arial" w:eastAsia="微软雅黑" w:hAnsi="Arial" w:cs="Arial"/>
          <w:b/>
          <w:color w:val="000000" w:themeColor="text1"/>
          <w:szCs w:val="21"/>
        </w:rPr>
        <w:t>图</w:t>
      </w:r>
      <w:r w:rsidRPr="002871A3">
        <w:rPr>
          <w:rFonts w:ascii="Arial" w:eastAsia="微软雅黑" w:hAnsi="Arial" w:cs="Arial"/>
          <w:b/>
          <w:color w:val="000000" w:themeColor="text1"/>
          <w:szCs w:val="21"/>
        </w:rPr>
        <w:t>2</w:t>
      </w:r>
      <w:r w:rsidRPr="002871A3">
        <w:rPr>
          <w:rFonts w:ascii="Arial" w:eastAsia="微软雅黑" w:hAnsi="Arial" w:cs="Arial"/>
          <w:b/>
          <w:color w:val="000000" w:themeColor="text1"/>
          <w:szCs w:val="21"/>
        </w:rPr>
        <w:t>表明，</w:t>
      </w:r>
      <w:r w:rsidRPr="002871A3">
        <w:rPr>
          <w:rFonts w:ascii="Arial" w:eastAsia="微软雅黑" w:hAnsi="Arial" w:cs="Arial"/>
          <w:b/>
          <w:color w:val="000000" w:themeColor="text1"/>
          <w:szCs w:val="21"/>
        </w:rPr>
        <w:t>MS2</w:t>
      </w:r>
      <w:r w:rsidRPr="002871A3">
        <w:rPr>
          <w:rFonts w:ascii="Arial" w:eastAsia="微软雅黑" w:hAnsi="Arial" w:cs="Arial"/>
          <w:b/>
          <w:color w:val="000000" w:themeColor="text1"/>
          <w:szCs w:val="21"/>
        </w:rPr>
        <w:t>的</w:t>
      </w:r>
      <w:r w:rsidRPr="002871A3">
        <w:rPr>
          <w:rFonts w:ascii="Arial" w:eastAsia="微软雅黑" w:hAnsi="Arial" w:cs="Arial"/>
          <w:b/>
          <w:color w:val="000000" w:themeColor="text1"/>
          <w:szCs w:val="21"/>
        </w:rPr>
        <w:t>Andromeda</w:t>
      </w:r>
      <w:r w:rsidRPr="002871A3">
        <w:rPr>
          <w:rFonts w:ascii="Arial" w:eastAsia="微软雅黑" w:hAnsi="Arial" w:cs="Arial"/>
          <w:b/>
          <w:color w:val="000000" w:themeColor="text1"/>
          <w:szCs w:val="21"/>
        </w:rPr>
        <w:t>得分较为理想，约</w:t>
      </w:r>
      <w:r w:rsidR="00872BED" w:rsidRPr="002871A3">
        <w:rPr>
          <w:rFonts w:ascii="Arial" w:eastAsia="微软雅黑" w:hAnsi="Arial" w:cs="Arial"/>
          <w:b/>
          <w:color w:val="000000"/>
        </w:rPr>
        <w:t>Percentage</w:t>
      </w:r>
      <w:r w:rsidRPr="002871A3">
        <w:rPr>
          <w:rFonts w:ascii="Arial" w:eastAsia="微软雅黑" w:hAnsi="Arial" w:cs="Arial"/>
          <w:b/>
          <w:color w:val="000000"/>
        </w:rPr>
        <w:t>以上的</w:t>
      </w:r>
      <w:r w:rsidR="008B717D" w:rsidRPr="002871A3">
        <w:rPr>
          <w:rFonts w:ascii="Arial" w:eastAsia="微软雅黑" w:hAnsi="Arial" w:cs="Arial"/>
          <w:b/>
          <w:color w:val="000000"/>
        </w:rPr>
        <w:t>肽段</w:t>
      </w:r>
      <w:r w:rsidRPr="002871A3">
        <w:rPr>
          <w:rFonts w:ascii="Arial" w:eastAsia="微软雅黑" w:hAnsi="Arial" w:cs="Arial"/>
          <w:b/>
          <w:color w:val="000000"/>
        </w:rPr>
        <w:t>得分在</w:t>
      </w:r>
      <w:r w:rsidRPr="002871A3">
        <w:rPr>
          <w:rFonts w:ascii="Arial" w:eastAsia="微软雅黑" w:hAnsi="Arial" w:cs="Arial"/>
          <w:b/>
          <w:color w:val="000000"/>
        </w:rPr>
        <w:t xml:space="preserve"> 60</w:t>
      </w:r>
      <w:r w:rsidRPr="002871A3">
        <w:rPr>
          <w:rFonts w:ascii="Arial" w:eastAsia="微软雅黑" w:hAnsi="Arial" w:cs="Arial"/>
          <w:b/>
          <w:color w:val="000000"/>
        </w:rPr>
        <w:t>分以上，肽段得分中位数为：</w:t>
      </w:r>
      <w:r w:rsidRPr="002871A3">
        <w:rPr>
          <w:rFonts w:ascii="Arial" w:eastAsia="微软雅黑" w:hAnsi="Arial" w:cs="Arial"/>
          <w:b/>
          <w:color w:val="000000"/>
        </w:rPr>
        <w:t xml:space="preserve"> </w:t>
      </w:r>
      <w:r w:rsidR="00872BED" w:rsidRPr="002871A3">
        <w:rPr>
          <w:rFonts w:ascii="Arial" w:eastAsia="微软雅黑" w:hAnsi="Arial" w:cs="Arial"/>
          <w:b/>
          <w:color w:val="000000"/>
        </w:rPr>
        <w:t>Median Score</w:t>
      </w:r>
      <w:r w:rsidRPr="002871A3">
        <w:rPr>
          <w:rFonts w:ascii="Arial" w:eastAsia="微软雅黑" w:hAnsi="Arial" w:cs="Arial"/>
          <w:b/>
          <w:color w:val="000000"/>
        </w:rPr>
        <w:t>分。</w:t>
      </w:r>
      <w:r w:rsidR="00DE7809" w:rsidRPr="002871A3">
        <w:rPr>
          <w:rFonts w:ascii="Arial" w:eastAsia="微软雅黑" w:hAnsi="Arial" w:cs="Arial"/>
          <w:color w:val="000000"/>
        </w:rPr>
        <w:t>每一套</w:t>
      </w:r>
      <w:r w:rsidR="00DE7809" w:rsidRPr="002871A3">
        <w:rPr>
          <w:rFonts w:ascii="Arial" w:eastAsia="微软雅黑" w:hAnsi="Arial" w:cs="Arial"/>
          <w:color w:val="000000"/>
        </w:rPr>
        <w:t>Label free</w:t>
      </w:r>
      <w:r w:rsidR="00DE7809" w:rsidRPr="002871A3">
        <w:rPr>
          <w:rFonts w:ascii="Arial" w:eastAsia="微软雅黑" w:hAnsi="Arial" w:cs="Arial"/>
          <w:color w:val="000000"/>
        </w:rPr>
        <w:t>数据在定性分析工作中均使用</w:t>
      </w:r>
      <w:r w:rsidR="00DE7809" w:rsidRPr="002871A3">
        <w:rPr>
          <w:rFonts w:ascii="Arial" w:eastAsia="微软雅黑" w:hAnsi="Arial" w:cs="Arial"/>
          <w:color w:val="000000"/>
        </w:rPr>
        <w:t>Peptide FDR≤0.01</w:t>
      </w:r>
      <w:r w:rsidR="00DE7809" w:rsidRPr="002871A3">
        <w:rPr>
          <w:rFonts w:ascii="Arial" w:eastAsia="微软雅黑" w:hAnsi="Arial" w:cs="Arial"/>
          <w:color w:val="000000"/>
        </w:rPr>
        <w:t>和</w:t>
      </w:r>
      <w:r w:rsidR="00DE7809" w:rsidRPr="002871A3">
        <w:rPr>
          <w:rFonts w:ascii="Arial" w:eastAsia="微软雅黑" w:hAnsi="Arial" w:cs="Arial"/>
          <w:color w:val="000000"/>
        </w:rPr>
        <w:t>Protein FDR≤0.01</w:t>
      </w:r>
      <w:r w:rsidR="00DE7809" w:rsidRPr="002871A3">
        <w:rPr>
          <w:rFonts w:ascii="Arial" w:eastAsia="微软雅黑" w:hAnsi="Arial" w:cs="Arial"/>
          <w:color w:val="000000"/>
        </w:rPr>
        <w:t>作为筛选标准，结合所得的优秀肽段得分分布情况，进一步说明</w:t>
      </w:r>
      <w:r w:rsidR="00DE7809" w:rsidRPr="002871A3">
        <w:rPr>
          <w:rFonts w:ascii="Arial" w:eastAsia="微软雅黑" w:hAnsi="Arial" w:cs="Arial"/>
          <w:color w:val="000000"/>
        </w:rPr>
        <w:t>MS</w:t>
      </w:r>
      <w:r w:rsidR="00DE7809" w:rsidRPr="002871A3">
        <w:rPr>
          <w:rFonts w:ascii="Arial" w:eastAsia="微软雅黑" w:hAnsi="Arial" w:cs="Arial"/>
          <w:color w:val="000000"/>
        </w:rPr>
        <w:t>实验数据质量较高。</w:t>
      </w:r>
    </w:p>
    <w:p w14:paraId="4DDE5613" w14:textId="77777777" w:rsidR="00A511A8" w:rsidRPr="002871A3" w:rsidRDefault="00DE7809" w:rsidP="00040064">
      <w:pPr>
        <w:pStyle w:val="ab"/>
        <w:numPr>
          <w:ilvl w:val="0"/>
          <w:numId w:val="23"/>
        </w:numPr>
        <w:spacing w:line="360" w:lineRule="auto"/>
        <w:ind w:left="0" w:firstLineChars="413" w:firstLine="991"/>
        <w:outlineLvl w:val="2"/>
        <w:rPr>
          <w:rFonts w:ascii="Arial" w:eastAsia="微软雅黑" w:hAnsi="Arial" w:cs="Arial"/>
          <w:b/>
          <w:sz w:val="24"/>
          <w:szCs w:val="24"/>
        </w:rPr>
      </w:pPr>
      <w:r w:rsidRPr="002871A3">
        <w:rPr>
          <w:rFonts w:ascii="Arial" w:eastAsia="微软雅黑" w:hAnsi="Arial" w:cs="Arial"/>
          <w:b/>
          <w:sz w:val="24"/>
          <w:szCs w:val="24"/>
        </w:rPr>
        <w:t>肽段</w:t>
      </w:r>
      <w:r w:rsidR="00382284" w:rsidRPr="002871A3">
        <w:rPr>
          <w:rFonts w:ascii="Arial" w:eastAsia="微软雅黑" w:hAnsi="Arial" w:cs="Arial"/>
          <w:b/>
          <w:sz w:val="24"/>
          <w:szCs w:val="24"/>
        </w:rPr>
        <w:t>离子质量偏差分布</w:t>
      </w:r>
    </w:p>
    <w:p w14:paraId="6598F0BD" w14:textId="31F29781" w:rsidR="00382284" w:rsidRPr="002871A3" w:rsidRDefault="004F22B6" w:rsidP="002B3CFE">
      <w:pPr>
        <w:pStyle w:val="ab"/>
        <w:spacing w:line="360" w:lineRule="auto"/>
        <w:ind w:leftChars="171" w:left="410" w:firstLineChars="7" w:firstLine="15"/>
        <w:jc w:val="center"/>
        <w:rPr>
          <w:rFonts w:ascii="Arial" w:eastAsia="微软雅黑" w:hAnsi="Arial" w:cs="Arial"/>
          <w:noProof/>
          <w:szCs w:val="21"/>
        </w:rPr>
      </w:pPr>
      <w:r w:rsidRPr="002871A3">
        <w:rPr>
          <w:rFonts w:ascii="Arial" w:eastAsia="微软雅黑" w:hAnsi="Arial" w:cs="Arial"/>
          <w:noProof/>
        </w:rPr>
        <w:t>[mass_error]</w:t>
      </w:r>
    </w:p>
    <w:p w14:paraId="37587AB2" w14:textId="2A69FC95" w:rsidR="00382284" w:rsidRPr="002871A3" w:rsidRDefault="00382284" w:rsidP="00382284">
      <w:pPr>
        <w:pStyle w:val="ab"/>
        <w:spacing w:line="360" w:lineRule="auto"/>
        <w:ind w:leftChars="171" w:left="410"/>
        <w:jc w:val="center"/>
        <w:rPr>
          <w:rFonts w:ascii="Arial" w:eastAsia="微软雅黑" w:hAnsi="Arial" w:cs="Arial"/>
        </w:rPr>
      </w:pPr>
      <w:r w:rsidRPr="002871A3">
        <w:rPr>
          <w:rFonts w:ascii="Arial" w:eastAsia="微软雅黑" w:hAnsi="Arial" w:cs="Arial"/>
        </w:rPr>
        <w:t>图</w:t>
      </w:r>
      <w:r w:rsidR="00192FCB" w:rsidRPr="002871A3">
        <w:rPr>
          <w:rFonts w:ascii="Arial" w:eastAsia="微软雅黑" w:hAnsi="Arial" w:cs="Arial"/>
        </w:rPr>
        <w:t xml:space="preserve"> </w:t>
      </w:r>
      <w:r w:rsidR="00DE7809" w:rsidRPr="002871A3">
        <w:rPr>
          <w:rFonts w:ascii="Arial" w:eastAsia="微软雅黑" w:hAnsi="Arial" w:cs="Arial"/>
        </w:rPr>
        <w:t>肽段</w:t>
      </w:r>
      <w:r w:rsidRPr="002871A3">
        <w:rPr>
          <w:rFonts w:ascii="Arial" w:eastAsia="微软雅黑" w:hAnsi="Arial" w:cs="Arial"/>
        </w:rPr>
        <w:t>离子质量偏差分布</w:t>
      </w:r>
    </w:p>
    <w:p w14:paraId="5867D80D" w14:textId="77777777" w:rsidR="00382284" w:rsidRPr="002871A3" w:rsidRDefault="00A511A8" w:rsidP="00382284">
      <w:pPr>
        <w:spacing w:line="360" w:lineRule="auto"/>
        <w:ind w:leftChars="171" w:left="410"/>
        <w:rPr>
          <w:rFonts w:ascii="Arial" w:eastAsia="微软雅黑" w:hAnsi="Arial" w:cs="Arial"/>
          <w:color w:val="C00000"/>
          <w:sz w:val="18"/>
          <w:szCs w:val="18"/>
        </w:rPr>
      </w:pPr>
      <w:r w:rsidRPr="002871A3">
        <w:rPr>
          <w:rFonts w:ascii="Arial" w:eastAsia="微软雅黑" w:hAnsi="Arial" w:cs="Arial"/>
          <w:color w:val="C00000"/>
          <w:sz w:val="18"/>
          <w:szCs w:val="18"/>
        </w:rPr>
        <w:t>说明：</w:t>
      </w:r>
      <w:r w:rsidR="00382284" w:rsidRPr="002871A3">
        <w:rPr>
          <w:rFonts w:ascii="Arial" w:eastAsia="微软雅黑" w:hAnsi="Arial" w:cs="Arial"/>
          <w:color w:val="C00000"/>
          <w:sz w:val="18"/>
          <w:szCs w:val="18"/>
        </w:rPr>
        <w:t>横坐标为</w:t>
      </w:r>
      <w:r w:rsidR="00DE7809" w:rsidRPr="002871A3">
        <w:rPr>
          <w:rFonts w:ascii="Arial" w:eastAsia="微软雅黑" w:hAnsi="Arial" w:cs="Arial"/>
          <w:color w:val="C00000"/>
          <w:sz w:val="18"/>
          <w:szCs w:val="18"/>
        </w:rPr>
        <w:t>肽段</w:t>
      </w:r>
      <w:r w:rsidR="00382284" w:rsidRPr="002871A3">
        <w:rPr>
          <w:rFonts w:ascii="Arial" w:eastAsia="微软雅黑" w:hAnsi="Arial" w:cs="Arial"/>
          <w:color w:val="C00000"/>
          <w:sz w:val="18"/>
          <w:szCs w:val="18"/>
        </w:rPr>
        <w:t>离子理论质荷比和质谱实验测得质荷比的质量偏差，单位</w:t>
      </w:r>
      <w:r w:rsidR="00382284" w:rsidRPr="002871A3">
        <w:rPr>
          <w:rFonts w:ascii="Arial" w:eastAsia="微软雅黑" w:hAnsi="Arial" w:cs="Arial"/>
          <w:color w:val="C00000"/>
          <w:sz w:val="18"/>
          <w:szCs w:val="18"/>
        </w:rPr>
        <w:t>ppm</w:t>
      </w:r>
      <w:r w:rsidR="00382284" w:rsidRPr="002871A3">
        <w:rPr>
          <w:rFonts w:ascii="Arial" w:eastAsia="微软雅黑" w:hAnsi="Arial" w:cs="Arial"/>
          <w:color w:val="C00000"/>
          <w:sz w:val="18"/>
          <w:szCs w:val="18"/>
        </w:rPr>
        <w:t>即百万分之一，是一个相对单位。纵坐标为</w:t>
      </w:r>
      <w:r w:rsidR="00382284" w:rsidRPr="002871A3">
        <w:rPr>
          <w:rFonts w:ascii="Arial" w:eastAsia="微软雅黑" w:hAnsi="Arial" w:cs="Arial"/>
          <w:color w:val="C00000"/>
          <w:sz w:val="18"/>
          <w:szCs w:val="18"/>
        </w:rPr>
        <w:t>Andromeda</w:t>
      </w:r>
      <w:r w:rsidR="00382284" w:rsidRPr="002871A3">
        <w:rPr>
          <w:rFonts w:ascii="Arial" w:eastAsia="微软雅黑" w:hAnsi="Arial" w:cs="Arial"/>
          <w:color w:val="C00000"/>
          <w:sz w:val="18"/>
          <w:szCs w:val="18"/>
        </w:rPr>
        <w:t>肽段得分。</w:t>
      </w:r>
    </w:p>
    <w:p w14:paraId="22D85F50" w14:textId="77777777" w:rsidR="00382284" w:rsidRPr="002871A3" w:rsidRDefault="00382284" w:rsidP="00382284">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p>
    <w:bookmarkStart w:id="70" w:name="PIC_Link_6"/>
    <w:p w14:paraId="61CD4BD0" w14:textId="4CAEDF51" w:rsidR="00382284" w:rsidRPr="002871A3" w:rsidRDefault="000661A0" w:rsidP="00D03653">
      <w:pPr>
        <w:pStyle w:val="ab"/>
        <w:numPr>
          <w:ilvl w:val="0"/>
          <w:numId w:val="35"/>
        </w:numPr>
        <w:spacing w:line="360" w:lineRule="auto"/>
        <w:ind w:firstLineChars="0"/>
        <w:rPr>
          <w:rStyle w:val="ad"/>
          <w:rFonts w:ascii="Arial" w:eastAsia="微软雅黑" w:hAnsi="Arial" w:cs="Arial"/>
          <w:szCs w:val="21"/>
        </w:rPr>
      </w:pPr>
      <w:r w:rsidRPr="002871A3">
        <w:rPr>
          <w:rFonts w:ascii="Arial" w:eastAsia="微软雅黑" w:hAnsi="Arial" w:cs="Arial"/>
          <w:color w:val="4472C4" w:themeColor="accent5"/>
          <w:szCs w:val="21"/>
        </w:rPr>
        <w:fldChar w:fldCharType="begin"/>
      </w:r>
      <w:r w:rsidR="009A6D40" w:rsidRPr="002871A3">
        <w:rPr>
          <w:rFonts w:ascii="Arial" w:eastAsia="微软雅黑" w:hAnsi="Arial" w:cs="Arial"/>
          <w:color w:val="4472C4" w:themeColor="accent5"/>
          <w:szCs w:val="21"/>
        </w:rPr>
        <w:instrText>HYPERLINK "</w:instrText>
      </w:r>
      <w:r w:rsidR="009F0EE2">
        <w:rPr>
          <w:rFonts w:ascii="Arial" w:eastAsia="微软雅黑" w:hAnsi="Arial" w:cs="Arial"/>
          <w:color w:val="4472C4" w:themeColor="accent5"/>
          <w:szCs w:val="21"/>
        </w:rPr>
        <w:instrText>.</w:instrText>
      </w:r>
      <w:r w:rsidR="009A6D40" w:rsidRPr="002871A3">
        <w:rPr>
          <w:rFonts w:ascii="Arial" w:eastAsia="微软雅黑" w:hAnsi="Arial" w:cs="Arial"/>
          <w:color w:val="4472C4" w:themeColor="accent5"/>
          <w:szCs w:val="21"/>
        </w:rPr>
        <w:instrText>\\5</w:instrText>
      </w:r>
      <w:r w:rsidR="009A6D40" w:rsidRPr="002871A3">
        <w:rPr>
          <w:rFonts w:ascii="Arial" w:eastAsia="微软雅黑" w:hAnsi="Arial" w:cs="Arial"/>
          <w:color w:val="4472C4" w:themeColor="accent5"/>
          <w:szCs w:val="21"/>
        </w:rPr>
        <w:instrText>附件</w:instrText>
      </w:r>
      <w:r w:rsidR="009A6D40" w:rsidRPr="002871A3">
        <w:rPr>
          <w:rFonts w:ascii="Arial" w:eastAsia="微软雅黑" w:hAnsi="Arial" w:cs="Arial"/>
          <w:color w:val="4472C4" w:themeColor="accent5"/>
          <w:szCs w:val="21"/>
        </w:rPr>
        <w:instrText>\\5-2</w:instrText>
      </w:r>
      <w:r w:rsidR="009A6D40" w:rsidRPr="002871A3">
        <w:rPr>
          <w:rFonts w:ascii="Arial" w:eastAsia="微软雅黑" w:hAnsi="Arial" w:cs="Arial"/>
          <w:color w:val="4472C4" w:themeColor="accent5"/>
          <w:szCs w:val="21"/>
        </w:rPr>
        <w:instrText>质量控制（</w:instrText>
      </w:r>
      <w:r w:rsidR="009A6D40" w:rsidRPr="002871A3">
        <w:rPr>
          <w:rFonts w:ascii="Arial" w:eastAsia="微软雅黑" w:hAnsi="Arial" w:cs="Arial"/>
          <w:color w:val="4472C4" w:themeColor="accent5"/>
          <w:szCs w:val="21"/>
        </w:rPr>
        <w:instrText>QC</w:instrText>
      </w:r>
      <w:r w:rsidR="009A6D40" w:rsidRPr="002871A3">
        <w:rPr>
          <w:rFonts w:ascii="Arial" w:eastAsia="微软雅黑" w:hAnsi="Arial" w:cs="Arial"/>
          <w:color w:val="4472C4" w:themeColor="accent5"/>
          <w:szCs w:val="21"/>
        </w:rPr>
        <w:instrText>）</w:instrText>
      </w:r>
      <w:r w:rsidR="009A6D40" w:rsidRPr="002871A3">
        <w:rPr>
          <w:rFonts w:ascii="Arial" w:eastAsia="微软雅黑" w:hAnsi="Arial" w:cs="Arial"/>
          <w:color w:val="4472C4" w:themeColor="accent5"/>
          <w:szCs w:val="21"/>
        </w:rPr>
        <w:instrText>\\MassError_Distribution.png"</w:instrText>
      </w:r>
      <w:r w:rsidRPr="002871A3">
        <w:rPr>
          <w:rFonts w:ascii="Arial" w:eastAsia="微软雅黑" w:hAnsi="Arial" w:cs="Arial"/>
          <w:color w:val="4472C4" w:themeColor="accent5"/>
          <w:szCs w:val="21"/>
        </w:rPr>
        <w:fldChar w:fldCharType="separate"/>
      </w:r>
      <w:r w:rsidR="00D03653" w:rsidRPr="002871A3">
        <w:rPr>
          <w:rStyle w:val="ad"/>
          <w:rFonts w:ascii="Arial" w:eastAsia="微软雅黑" w:hAnsi="Arial" w:cs="Arial"/>
          <w:szCs w:val="21"/>
        </w:rPr>
        <w:t>5</w:t>
      </w:r>
      <w:r w:rsidR="00D03653" w:rsidRPr="002871A3">
        <w:rPr>
          <w:rStyle w:val="ad"/>
          <w:rFonts w:ascii="Arial" w:eastAsia="微软雅黑" w:hAnsi="Arial" w:cs="Arial"/>
          <w:szCs w:val="21"/>
        </w:rPr>
        <w:t>附件</w:t>
      </w:r>
      <w:bookmarkEnd w:id="70"/>
      <w:r w:rsidR="009F58AD" w:rsidRPr="002871A3">
        <w:rPr>
          <w:rStyle w:val="ad"/>
          <w:rFonts w:ascii="Arial" w:eastAsia="微软雅黑" w:hAnsi="Arial" w:cs="Arial"/>
          <w:szCs w:val="21"/>
        </w:rPr>
        <w:t>与说明文档</w:t>
      </w:r>
      <w:r w:rsidR="00D03653" w:rsidRPr="002871A3">
        <w:rPr>
          <w:rStyle w:val="ad"/>
          <w:rFonts w:ascii="Arial" w:eastAsia="微软雅黑" w:hAnsi="Arial" w:cs="Arial"/>
          <w:szCs w:val="21"/>
        </w:rPr>
        <w:t>/5-2</w:t>
      </w:r>
      <w:r w:rsidR="00D03653" w:rsidRPr="002871A3">
        <w:rPr>
          <w:rStyle w:val="ad"/>
          <w:rFonts w:ascii="Arial" w:eastAsia="微软雅黑" w:hAnsi="Arial" w:cs="Arial"/>
          <w:szCs w:val="21"/>
        </w:rPr>
        <w:t>质量控制（</w:t>
      </w:r>
      <w:r w:rsidR="00D03653" w:rsidRPr="002871A3">
        <w:rPr>
          <w:rStyle w:val="ad"/>
          <w:rFonts w:ascii="Arial" w:eastAsia="微软雅黑" w:hAnsi="Arial" w:cs="Arial"/>
          <w:szCs w:val="21"/>
        </w:rPr>
        <w:t>QC</w:t>
      </w:r>
      <w:r w:rsidR="00D03653" w:rsidRPr="002871A3">
        <w:rPr>
          <w:rStyle w:val="ad"/>
          <w:rFonts w:ascii="Arial" w:eastAsia="微软雅黑" w:hAnsi="Arial" w:cs="Arial"/>
          <w:szCs w:val="21"/>
        </w:rPr>
        <w:t>）</w:t>
      </w:r>
      <w:r w:rsidR="00D03653" w:rsidRPr="002871A3">
        <w:rPr>
          <w:rStyle w:val="ad"/>
          <w:rFonts w:ascii="Arial" w:eastAsia="微软雅黑" w:hAnsi="Arial" w:cs="Arial"/>
          <w:szCs w:val="21"/>
        </w:rPr>
        <w:t>/MassError_Distribution</w:t>
      </w:r>
    </w:p>
    <w:p w14:paraId="1BE25CE8" w14:textId="77777777" w:rsidR="00382284" w:rsidRPr="002871A3" w:rsidRDefault="000661A0" w:rsidP="00040064">
      <w:pPr>
        <w:pStyle w:val="ab"/>
        <w:numPr>
          <w:ilvl w:val="2"/>
          <w:numId w:val="5"/>
        </w:numPr>
        <w:spacing w:line="360" w:lineRule="auto"/>
        <w:ind w:left="0" w:firstLineChars="413" w:firstLine="867"/>
        <w:outlineLvl w:val="2"/>
        <w:rPr>
          <w:rFonts w:ascii="Arial" w:eastAsia="微软雅黑" w:hAnsi="Arial" w:cs="Arial"/>
          <w:b/>
          <w:color w:val="FF0000"/>
          <w:sz w:val="24"/>
          <w:szCs w:val="24"/>
        </w:rPr>
      </w:pPr>
      <w:r w:rsidRPr="002871A3">
        <w:rPr>
          <w:rFonts w:ascii="Arial" w:eastAsia="微软雅黑" w:hAnsi="Arial" w:cs="Arial"/>
          <w:color w:val="4472C4" w:themeColor="accent5"/>
          <w:szCs w:val="21"/>
        </w:rPr>
        <w:fldChar w:fldCharType="end"/>
      </w:r>
      <w:r w:rsidR="00DE7809" w:rsidRPr="002871A3">
        <w:rPr>
          <w:rFonts w:ascii="Arial" w:eastAsia="微软雅黑" w:hAnsi="Arial" w:cs="Arial"/>
          <w:b/>
          <w:sz w:val="24"/>
          <w:szCs w:val="24"/>
        </w:rPr>
        <w:t>肽段</w:t>
      </w:r>
      <w:r w:rsidR="00382284" w:rsidRPr="002871A3">
        <w:rPr>
          <w:rFonts w:ascii="Arial" w:eastAsia="微软雅黑" w:hAnsi="Arial" w:cs="Arial"/>
          <w:b/>
          <w:sz w:val="24"/>
          <w:szCs w:val="24"/>
        </w:rPr>
        <w:t>离子得分分布</w:t>
      </w:r>
    </w:p>
    <w:p w14:paraId="5612EACD" w14:textId="71D540DF" w:rsidR="00382284" w:rsidRPr="002871A3" w:rsidRDefault="004F22B6" w:rsidP="002B3CFE">
      <w:pPr>
        <w:pStyle w:val="ab"/>
        <w:spacing w:line="360" w:lineRule="auto"/>
        <w:ind w:leftChars="171" w:left="410" w:firstLineChars="7" w:firstLine="15"/>
        <w:jc w:val="center"/>
        <w:rPr>
          <w:rFonts w:ascii="Arial" w:eastAsia="微软雅黑" w:hAnsi="Arial" w:cs="Arial"/>
          <w:noProof/>
          <w:szCs w:val="21"/>
        </w:rPr>
      </w:pPr>
      <w:r w:rsidRPr="002871A3">
        <w:rPr>
          <w:rFonts w:ascii="Arial" w:eastAsia="微软雅黑" w:hAnsi="Arial" w:cs="Arial"/>
          <w:noProof/>
        </w:rPr>
        <w:t>[Andromeda_Score_Distribution]</w:t>
      </w:r>
    </w:p>
    <w:p w14:paraId="2EC68EFE" w14:textId="3F11954D" w:rsidR="00382284" w:rsidRPr="002871A3" w:rsidRDefault="00382284" w:rsidP="00382284">
      <w:pPr>
        <w:pStyle w:val="ab"/>
        <w:spacing w:line="360" w:lineRule="auto"/>
        <w:ind w:leftChars="171" w:left="410"/>
        <w:jc w:val="center"/>
        <w:rPr>
          <w:rFonts w:ascii="Arial" w:eastAsia="微软雅黑" w:hAnsi="Arial" w:cs="Arial"/>
        </w:rPr>
      </w:pPr>
      <w:r w:rsidRPr="002871A3">
        <w:rPr>
          <w:rFonts w:ascii="Arial" w:eastAsia="微软雅黑" w:hAnsi="Arial" w:cs="Arial"/>
        </w:rPr>
        <w:t>图</w:t>
      </w:r>
      <w:r w:rsidR="00192FCB" w:rsidRPr="002871A3">
        <w:rPr>
          <w:rFonts w:ascii="Arial" w:eastAsia="微软雅黑" w:hAnsi="Arial" w:cs="Arial"/>
        </w:rPr>
        <w:t xml:space="preserve"> </w:t>
      </w:r>
      <w:r w:rsidR="0068083A" w:rsidRPr="002871A3">
        <w:rPr>
          <w:rFonts w:ascii="Arial" w:eastAsia="微软雅黑" w:hAnsi="Arial" w:cs="Arial"/>
        </w:rPr>
        <w:t>肽段离子得分分布图</w:t>
      </w:r>
    </w:p>
    <w:p w14:paraId="12687BEB" w14:textId="77777777" w:rsidR="00F056E7" w:rsidRPr="002871A3" w:rsidRDefault="00F056E7" w:rsidP="00F056E7">
      <w:pPr>
        <w:spacing w:line="360" w:lineRule="auto"/>
        <w:ind w:leftChars="171" w:left="410"/>
        <w:rPr>
          <w:rFonts w:ascii="Arial" w:eastAsia="微软雅黑" w:hAnsi="Arial" w:cs="Arial"/>
          <w:color w:val="C00000"/>
          <w:sz w:val="18"/>
          <w:szCs w:val="18"/>
        </w:rPr>
      </w:pPr>
      <w:r w:rsidRPr="002871A3">
        <w:rPr>
          <w:rFonts w:ascii="Arial" w:eastAsia="微软雅黑" w:hAnsi="Arial" w:cs="Arial"/>
          <w:color w:val="C00000"/>
          <w:sz w:val="18"/>
          <w:szCs w:val="18"/>
        </w:rPr>
        <w:t>说明：横坐标为</w:t>
      </w:r>
      <w:r w:rsidR="00DE7809" w:rsidRPr="002871A3">
        <w:rPr>
          <w:rFonts w:ascii="Arial" w:eastAsia="微软雅黑" w:hAnsi="Arial" w:cs="Arial"/>
          <w:color w:val="C00000"/>
          <w:sz w:val="18"/>
          <w:szCs w:val="18"/>
        </w:rPr>
        <w:t>肽段</w:t>
      </w:r>
      <w:r w:rsidRPr="002871A3">
        <w:rPr>
          <w:rFonts w:ascii="Arial" w:eastAsia="微软雅黑" w:hAnsi="Arial" w:cs="Arial"/>
          <w:color w:val="C00000"/>
          <w:sz w:val="18"/>
          <w:szCs w:val="18"/>
        </w:rPr>
        <w:t>得分；主纵坐标</w:t>
      </w:r>
      <w:r w:rsidRPr="002871A3">
        <w:rPr>
          <w:rFonts w:ascii="Arial" w:eastAsia="微软雅黑" w:hAnsi="Arial" w:cs="Arial"/>
          <w:color w:val="C00000"/>
          <w:sz w:val="18"/>
          <w:szCs w:val="18"/>
        </w:rPr>
        <w:t>The Number of Peptides</w:t>
      </w:r>
      <w:r w:rsidRPr="002871A3">
        <w:rPr>
          <w:rFonts w:ascii="Arial" w:eastAsia="微软雅黑" w:hAnsi="Arial" w:cs="Arial"/>
          <w:color w:val="C00000"/>
          <w:sz w:val="18"/>
          <w:szCs w:val="18"/>
        </w:rPr>
        <w:t>对应图中的柱状图，表示鉴定到的具有对应离子得分的</w:t>
      </w:r>
      <w:r w:rsidR="00DE7809" w:rsidRPr="002871A3">
        <w:rPr>
          <w:rFonts w:ascii="Arial" w:eastAsia="微软雅黑" w:hAnsi="Arial" w:cs="Arial"/>
          <w:color w:val="C00000"/>
          <w:sz w:val="18"/>
          <w:szCs w:val="18"/>
        </w:rPr>
        <w:t>肽段</w:t>
      </w:r>
      <w:r w:rsidRPr="002871A3">
        <w:rPr>
          <w:rFonts w:ascii="Arial" w:eastAsia="微软雅黑" w:hAnsi="Arial" w:cs="Arial"/>
          <w:color w:val="C00000"/>
          <w:sz w:val="18"/>
          <w:szCs w:val="18"/>
        </w:rPr>
        <w:t>数量；次纵坐标对应图中的累积曲线，表示不高于对应离子得分的</w:t>
      </w:r>
      <w:r w:rsidR="00DE7809" w:rsidRPr="002871A3">
        <w:rPr>
          <w:rFonts w:ascii="Arial" w:eastAsia="微软雅黑" w:hAnsi="Arial" w:cs="Arial"/>
          <w:color w:val="C00000"/>
          <w:sz w:val="18"/>
          <w:szCs w:val="18"/>
        </w:rPr>
        <w:t>肽段</w:t>
      </w:r>
      <w:r w:rsidRPr="002871A3">
        <w:rPr>
          <w:rFonts w:ascii="Arial" w:eastAsia="微软雅黑" w:hAnsi="Arial" w:cs="Arial"/>
          <w:color w:val="C00000"/>
          <w:sz w:val="18"/>
          <w:szCs w:val="18"/>
        </w:rPr>
        <w:t>累积百分比。</w:t>
      </w:r>
    </w:p>
    <w:p w14:paraId="4D66B173" w14:textId="77777777" w:rsidR="00382284" w:rsidRPr="002871A3" w:rsidRDefault="00382284" w:rsidP="00382284">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p>
    <w:p w14:paraId="77B262C3" w14:textId="58CE8C34" w:rsidR="00382284" w:rsidRPr="002871A3" w:rsidRDefault="00613BA3" w:rsidP="00D03653">
      <w:pPr>
        <w:pStyle w:val="ab"/>
        <w:numPr>
          <w:ilvl w:val="0"/>
          <w:numId w:val="36"/>
        </w:numPr>
        <w:spacing w:line="360" w:lineRule="auto"/>
        <w:ind w:firstLineChars="0"/>
        <w:rPr>
          <w:rStyle w:val="ad"/>
          <w:rFonts w:ascii="Arial" w:eastAsia="微软雅黑" w:hAnsi="Arial" w:cs="Arial"/>
          <w:szCs w:val="21"/>
        </w:rPr>
      </w:pPr>
      <w:r w:rsidRPr="002871A3">
        <w:rPr>
          <w:rFonts w:ascii="Arial" w:eastAsia="微软雅黑" w:hAnsi="Arial" w:cs="Arial"/>
          <w:szCs w:val="21"/>
        </w:rPr>
        <w:fldChar w:fldCharType="begin"/>
      </w:r>
      <w:r w:rsidR="009A6D40" w:rsidRPr="002871A3">
        <w:rPr>
          <w:rFonts w:ascii="Arial" w:eastAsia="微软雅黑" w:hAnsi="Arial" w:cs="Arial"/>
          <w:szCs w:val="21"/>
        </w:rPr>
        <w:instrText>HYPERLINK "</w:instrText>
      </w:r>
      <w:r w:rsidR="009F0EE2">
        <w:rPr>
          <w:rFonts w:ascii="Arial" w:eastAsia="微软雅黑" w:hAnsi="Arial" w:cs="Arial"/>
          <w:szCs w:val="21"/>
        </w:rPr>
        <w:instrText>.</w:instrText>
      </w:r>
      <w:r w:rsidR="009A6D40" w:rsidRPr="002871A3">
        <w:rPr>
          <w:rFonts w:ascii="Arial" w:eastAsia="微软雅黑" w:hAnsi="Arial" w:cs="Arial"/>
          <w:szCs w:val="21"/>
        </w:rPr>
        <w:instrText>\\5</w:instrText>
      </w:r>
      <w:r w:rsidR="009A6D40" w:rsidRPr="002871A3">
        <w:rPr>
          <w:rFonts w:ascii="Arial" w:eastAsia="微软雅黑" w:hAnsi="Arial" w:cs="Arial"/>
          <w:szCs w:val="21"/>
        </w:rPr>
        <w:instrText>附件</w:instrText>
      </w:r>
      <w:r w:rsidR="009A6D40" w:rsidRPr="002871A3">
        <w:rPr>
          <w:rFonts w:ascii="Arial" w:eastAsia="微软雅黑" w:hAnsi="Arial" w:cs="Arial"/>
          <w:szCs w:val="21"/>
        </w:rPr>
        <w:instrText>\\5-2</w:instrText>
      </w:r>
      <w:r w:rsidR="009A6D40" w:rsidRPr="002871A3">
        <w:rPr>
          <w:rFonts w:ascii="Arial" w:eastAsia="微软雅黑" w:hAnsi="Arial" w:cs="Arial"/>
          <w:szCs w:val="21"/>
        </w:rPr>
        <w:instrText>质量控制（</w:instrText>
      </w:r>
      <w:r w:rsidR="009A6D40" w:rsidRPr="002871A3">
        <w:rPr>
          <w:rFonts w:ascii="Arial" w:eastAsia="微软雅黑" w:hAnsi="Arial" w:cs="Arial"/>
          <w:szCs w:val="21"/>
        </w:rPr>
        <w:instrText>QC</w:instrText>
      </w:r>
      <w:r w:rsidR="009A6D40" w:rsidRPr="002871A3">
        <w:rPr>
          <w:rFonts w:ascii="Arial" w:eastAsia="微软雅黑" w:hAnsi="Arial" w:cs="Arial"/>
          <w:szCs w:val="21"/>
        </w:rPr>
        <w:instrText>）</w:instrText>
      </w:r>
      <w:r w:rsidR="009A6D40" w:rsidRPr="002871A3">
        <w:rPr>
          <w:rFonts w:ascii="Arial" w:eastAsia="微软雅黑" w:hAnsi="Arial" w:cs="Arial"/>
          <w:szCs w:val="21"/>
        </w:rPr>
        <w:instrText>\\Score_Distribution.png"</w:instrText>
      </w:r>
      <w:r w:rsidRPr="002871A3">
        <w:rPr>
          <w:rFonts w:ascii="Arial" w:eastAsia="微软雅黑" w:hAnsi="Arial" w:cs="Arial"/>
          <w:szCs w:val="21"/>
        </w:rPr>
        <w:fldChar w:fldCharType="separate"/>
      </w:r>
      <w:r w:rsidR="00D03653" w:rsidRPr="002871A3">
        <w:rPr>
          <w:rStyle w:val="ad"/>
          <w:rFonts w:ascii="Arial" w:eastAsia="微软雅黑" w:hAnsi="Arial" w:cs="Arial"/>
          <w:szCs w:val="21"/>
        </w:rPr>
        <w:t>5</w:t>
      </w:r>
      <w:r w:rsidR="00D03653" w:rsidRPr="002871A3">
        <w:rPr>
          <w:rStyle w:val="ad"/>
          <w:rFonts w:ascii="Arial" w:eastAsia="微软雅黑" w:hAnsi="Arial" w:cs="Arial"/>
          <w:szCs w:val="21"/>
        </w:rPr>
        <w:t>附件</w:t>
      </w:r>
      <w:r w:rsidR="009F58AD" w:rsidRPr="002871A3">
        <w:rPr>
          <w:rStyle w:val="ad"/>
          <w:rFonts w:ascii="Arial" w:eastAsia="微软雅黑" w:hAnsi="Arial" w:cs="Arial"/>
          <w:szCs w:val="21"/>
        </w:rPr>
        <w:t>与说明文档</w:t>
      </w:r>
      <w:r w:rsidR="00D03653" w:rsidRPr="002871A3">
        <w:rPr>
          <w:rStyle w:val="ad"/>
          <w:rFonts w:ascii="Arial" w:eastAsia="微软雅黑" w:hAnsi="Arial" w:cs="Arial"/>
          <w:szCs w:val="21"/>
        </w:rPr>
        <w:t>/5-2</w:t>
      </w:r>
      <w:r w:rsidR="00D03653" w:rsidRPr="002871A3">
        <w:rPr>
          <w:rStyle w:val="ad"/>
          <w:rFonts w:ascii="Arial" w:eastAsia="微软雅黑" w:hAnsi="Arial" w:cs="Arial"/>
          <w:szCs w:val="21"/>
        </w:rPr>
        <w:t>质量控制（</w:t>
      </w:r>
      <w:r w:rsidR="00D03653" w:rsidRPr="002871A3">
        <w:rPr>
          <w:rStyle w:val="ad"/>
          <w:rFonts w:ascii="Arial" w:eastAsia="微软雅黑" w:hAnsi="Arial" w:cs="Arial"/>
          <w:szCs w:val="21"/>
        </w:rPr>
        <w:t>QC</w:t>
      </w:r>
      <w:r w:rsidR="00D03653" w:rsidRPr="002871A3">
        <w:rPr>
          <w:rStyle w:val="ad"/>
          <w:rFonts w:ascii="Arial" w:eastAsia="微软雅黑" w:hAnsi="Arial" w:cs="Arial"/>
          <w:szCs w:val="21"/>
        </w:rPr>
        <w:t>）</w:t>
      </w:r>
      <w:r w:rsidR="00D03653" w:rsidRPr="002871A3">
        <w:rPr>
          <w:rStyle w:val="ad"/>
          <w:rFonts w:ascii="Arial" w:eastAsia="微软雅黑" w:hAnsi="Arial" w:cs="Arial"/>
          <w:szCs w:val="21"/>
        </w:rPr>
        <w:t>/Score_Distribution</w:t>
      </w:r>
    </w:p>
    <w:bookmarkStart w:id="71" w:name="_Toc418770338"/>
    <w:bookmarkStart w:id="72" w:name="_Toc422834045"/>
    <w:p w14:paraId="1183D8D1" w14:textId="77777777" w:rsidR="00382284" w:rsidRPr="002871A3" w:rsidRDefault="00613BA3" w:rsidP="00040064">
      <w:pPr>
        <w:pStyle w:val="ab"/>
        <w:numPr>
          <w:ilvl w:val="2"/>
          <w:numId w:val="5"/>
        </w:numPr>
        <w:spacing w:line="360" w:lineRule="auto"/>
        <w:ind w:leftChars="59" w:left="142" w:firstLineChars="354" w:firstLine="743"/>
        <w:outlineLvl w:val="2"/>
        <w:rPr>
          <w:rFonts w:ascii="Arial" w:eastAsia="微软雅黑" w:hAnsi="Arial" w:cs="Arial"/>
          <w:b/>
          <w:color w:val="FF0000"/>
          <w:sz w:val="24"/>
          <w:szCs w:val="24"/>
        </w:rPr>
      </w:pPr>
      <w:r w:rsidRPr="002871A3">
        <w:rPr>
          <w:rFonts w:ascii="Arial" w:eastAsia="微软雅黑" w:hAnsi="Arial" w:cs="Arial"/>
          <w:szCs w:val="21"/>
        </w:rPr>
        <w:fldChar w:fldCharType="end"/>
      </w:r>
      <w:r w:rsidR="00FC4CC1" w:rsidRPr="002871A3">
        <w:rPr>
          <w:rFonts w:ascii="Arial" w:eastAsia="微软雅黑" w:hAnsi="Arial" w:cs="Arial"/>
          <w:b/>
          <w:sz w:val="24"/>
          <w:szCs w:val="24"/>
        </w:rPr>
        <w:t>蛋白质</w:t>
      </w:r>
      <w:r w:rsidR="00382284" w:rsidRPr="002871A3">
        <w:rPr>
          <w:rFonts w:ascii="Arial" w:eastAsia="微软雅黑" w:hAnsi="Arial" w:cs="Arial"/>
          <w:b/>
          <w:sz w:val="24"/>
          <w:szCs w:val="24"/>
        </w:rPr>
        <w:t>丰度比分布</w:t>
      </w:r>
      <w:bookmarkEnd w:id="71"/>
      <w:bookmarkEnd w:id="72"/>
    </w:p>
    <w:p w14:paraId="0A2174B7" w14:textId="26F09C7F" w:rsidR="00382284" w:rsidRPr="002871A3" w:rsidRDefault="00872BED" w:rsidP="002B3CFE">
      <w:pPr>
        <w:pStyle w:val="ab"/>
        <w:spacing w:line="360" w:lineRule="auto"/>
        <w:ind w:leftChars="171" w:left="410" w:firstLineChars="7" w:firstLine="15"/>
        <w:jc w:val="center"/>
        <w:rPr>
          <w:rFonts w:ascii="Arial" w:eastAsia="微软雅黑" w:hAnsi="Arial" w:cs="Arial"/>
          <w:noProof/>
          <w:szCs w:val="21"/>
        </w:rPr>
      </w:pPr>
      <w:r w:rsidRPr="002871A3">
        <w:rPr>
          <w:rFonts w:ascii="Arial" w:eastAsia="微软雅黑" w:hAnsi="Arial" w:cs="Arial"/>
          <w:noProof/>
          <w:szCs w:val="21"/>
        </w:rPr>
        <w:t>[Ratio_Distribution]</w:t>
      </w:r>
    </w:p>
    <w:p w14:paraId="40873918" w14:textId="1BD1ED75" w:rsidR="00382284" w:rsidRPr="002871A3" w:rsidRDefault="003A1106" w:rsidP="00382284">
      <w:pPr>
        <w:pStyle w:val="ab"/>
        <w:spacing w:line="360" w:lineRule="auto"/>
        <w:ind w:leftChars="171" w:left="410"/>
        <w:jc w:val="center"/>
        <w:rPr>
          <w:rFonts w:ascii="Arial" w:eastAsia="微软雅黑" w:hAnsi="Arial" w:cs="Arial"/>
        </w:rPr>
      </w:pPr>
      <w:r w:rsidRPr="003A1106">
        <w:rPr>
          <w:rFonts w:ascii="Arial" w:eastAsia="微软雅黑" w:hAnsi="Arial" w:cs="Arial"/>
          <w:b/>
          <w:color w:val="000000"/>
        </w:rPr>
        <w:lastRenderedPageBreak/>
        <w:t>groupvs</w:t>
      </w:r>
      <w:r w:rsidR="0068083A" w:rsidRPr="002871A3">
        <w:rPr>
          <w:rFonts w:ascii="Arial" w:eastAsia="微软雅黑" w:hAnsi="Arial" w:cs="Arial"/>
        </w:rPr>
        <w:t>组</w:t>
      </w:r>
      <w:r w:rsidR="00FC4CC1" w:rsidRPr="002871A3">
        <w:rPr>
          <w:rFonts w:ascii="Arial" w:eastAsia="微软雅黑" w:hAnsi="Arial" w:cs="Arial"/>
        </w:rPr>
        <w:t>蛋白质</w:t>
      </w:r>
      <w:r w:rsidR="00382284" w:rsidRPr="002871A3">
        <w:rPr>
          <w:rFonts w:ascii="Arial" w:eastAsia="微软雅黑" w:hAnsi="Arial" w:cs="Arial"/>
        </w:rPr>
        <w:t>丰度比分布图</w:t>
      </w:r>
    </w:p>
    <w:p w14:paraId="1EA6126E" w14:textId="77777777" w:rsidR="00F056E7" w:rsidRPr="002871A3" w:rsidRDefault="00F056E7" w:rsidP="00F056E7">
      <w:pPr>
        <w:spacing w:line="360" w:lineRule="auto"/>
        <w:ind w:leftChars="171" w:left="410"/>
        <w:rPr>
          <w:rFonts w:ascii="Arial" w:eastAsia="微软雅黑" w:hAnsi="Arial" w:cs="Arial"/>
          <w:color w:val="C00000"/>
          <w:sz w:val="18"/>
          <w:szCs w:val="18"/>
        </w:rPr>
      </w:pPr>
      <w:r w:rsidRPr="002871A3">
        <w:rPr>
          <w:rFonts w:ascii="Arial" w:eastAsia="微软雅黑" w:hAnsi="Arial" w:cs="Arial"/>
          <w:color w:val="C00000"/>
          <w:sz w:val="18"/>
          <w:szCs w:val="18"/>
        </w:rPr>
        <w:t>说明：横坐标为差异倍数（以</w:t>
      </w:r>
      <w:r w:rsidRPr="002871A3">
        <w:rPr>
          <w:rFonts w:ascii="Arial" w:eastAsia="微软雅黑" w:hAnsi="Arial" w:cs="Arial"/>
          <w:color w:val="C00000"/>
          <w:sz w:val="18"/>
          <w:szCs w:val="18"/>
        </w:rPr>
        <w:t>2</w:t>
      </w:r>
      <w:r w:rsidRPr="002871A3">
        <w:rPr>
          <w:rFonts w:ascii="Arial" w:eastAsia="微软雅黑" w:hAnsi="Arial" w:cs="Arial"/>
          <w:color w:val="C00000"/>
          <w:sz w:val="18"/>
          <w:szCs w:val="18"/>
        </w:rPr>
        <w:t>为底的对数变换），纵坐标为鉴定到的</w:t>
      </w:r>
      <w:r w:rsidR="00FC4CC1" w:rsidRPr="002871A3">
        <w:rPr>
          <w:rFonts w:ascii="Arial" w:eastAsia="微软雅黑" w:hAnsi="Arial" w:cs="Arial"/>
          <w:color w:val="C00000"/>
          <w:sz w:val="18"/>
          <w:szCs w:val="18"/>
        </w:rPr>
        <w:t>蛋白质</w:t>
      </w:r>
      <w:r w:rsidRPr="002871A3">
        <w:rPr>
          <w:rFonts w:ascii="Arial" w:eastAsia="微软雅黑" w:hAnsi="Arial" w:cs="Arial"/>
          <w:color w:val="C00000"/>
          <w:sz w:val="18"/>
          <w:szCs w:val="18"/>
        </w:rPr>
        <w:t>数量。</w:t>
      </w:r>
    </w:p>
    <w:p w14:paraId="641DCF17" w14:textId="77777777" w:rsidR="00382284" w:rsidRPr="002871A3" w:rsidRDefault="00382284" w:rsidP="00382284">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p>
    <w:bookmarkStart w:id="73" w:name="PIC_Link_8"/>
    <w:p w14:paraId="669E89FB" w14:textId="2E6E4D43" w:rsidR="00382284" w:rsidRPr="002871A3" w:rsidRDefault="00613BA3" w:rsidP="00D03653">
      <w:pPr>
        <w:pStyle w:val="ab"/>
        <w:numPr>
          <w:ilvl w:val="0"/>
          <w:numId w:val="38"/>
        </w:numPr>
        <w:spacing w:line="360" w:lineRule="auto"/>
        <w:ind w:firstLineChars="0"/>
        <w:rPr>
          <w:rStyle w:val="ad"/>
          <w:rFonts w:ascii="Arial" w:eastAsia="微软雅黑" w:hAnsi="Arial" w:cs="Arial"/>
          <w:szCs w:val="21"/>
        </w:rPr>
      </w:pPr>
      <w:r w:rsidRPr="002871A3">
        <w:rPr>
          <w:rFonts w:ascii="Arial" w:eastAsia="微软雅黑" w:hAnsi="Arial" w:cs="Arial"/>
          <w:color w:val="4472C4" w:themeColor="accent5"/>
          <w:szCs w:val="21"/>
        </w:rPr>
        <w:fldChar w:fldCharType="begin"/>
      </w:r>
      <w:r w:rsidR="009A6D40" w:rsidRPr="002871A3">
        <w:rPr>
          <w:rFonts w:ascii="Arial" w:eastAsia="微软雅黑" w:hAnsi="Arial" w:cs="Arial"/>
          <w:color w:val="4472C4" w:themeColor="accent5"/>
          <w:szCs w:val="21"/>
        </w:rPr>
        <w:instrText>HYPERLINK "</w:instrText>
      </w:r>
      <w:r w:rsidR="009F0EE2">
        <w:rPr>
          <w:rFonts w:ascii="Arial" w:eastAsia="微软雅黑" w:hAnsi="Arial" w:cs="Arial"/>
          <w:color w:val="4472C4" w:themeColor="accent5"/>
          <w:szCs w:val="21"/>
        </w:rPr>
        <w:instrText>.</w:instrText>
      </w:r>
      <w:r w:rsidR="009A6D40" w:rsidRPr="002871A3">
        <w:rPr>
          <w:rFonts w:ascii="Arial" w:eastAsia="微软雅黑" w:hAnsi="Arial" w:cs="Arial"/>
          <w:color w:val="4472C4" w:themeColor="accent5"/>
          <w:szCs w:val="21"/>
        </w:rPr>
        <w:instrText>\\5</w:instrText>
      </w:r>
      <w:r w:rsidR="009A6D40" w:rsidRPr="002871A3">
        <w:rPr>
          <w:rFonts w:ascii="Arial" w:eastAsia="微软雅黑" w:hAnsi="Arial" w:cs="Arial"/>
          <w:color w:val="4472C4" w:themeColor="accent5"/>
          <w:szCs w:val="21"/>
        </w:rPr>
        <w:instrText>附件</w:instrText>
      </w:r>
      <w:r w:rsidR="009A6D40" w:rsidRPr="002871A3">
        <w:rPr>
          <w:rFonts w:ascii="Arial" w:eastAsia="微软雅黑" w:hAnsi="Arial" w:cs="Arial"/>
          <w:color w:val="4472C4" w:themeColor="accent5"/>
          <w:szCs w:val="21"/>
        </w:rPr>
        <w:instrText>\\5-2</w:instrText>
      </w:r>
      <w:r w:rsidR="009A6D40" w:rsidRPr="002871A3">
        <w:rPr>
          <w:rFonts w:ascii="Arial" w:eastAsia="微软雅黑" w:hAnsi="Arial" w:cs="Arial"/>
          <w:color w:val="4472C4" w:themeColor="accent5"/>
          <w:szCs w:val="21"/>
        </w:rPr>
        <w:instrText>质量控制（</w:instrText>
      </w:r>
      <w:r w:rsidR="009A6D40" w:rsidRPr="002871A3">
        <w:rPr>
          <w:rFonts w:ascii="Arial" w:eastAsia="微软雅黑" w:hAnsi="Arial" w:cs="Arial"/>
          <w:color w:val="4472C4" w:themeColor="accent5"/>
          <w:szCs w:val="21"/>
        </w:rPr>
        <w:instrText>QC</w:instrText>
      </w:r>
      <w:r w:rsidR="009A6D40" w:rsidRPr="002871A3">
        <w:rPr>
          <w:rFonts w:ascii="Arial" w:eastAsia="微软雅黑" w:hAnsi="Arial" w:cs="Arial"/>
          <w:color w:val="4472C4" w:themeColor="accent5"/>
          <w:szCs w:val="21"/>
        </w:rPr>
        <w:instrText>）</w:instrText>
      </w:r>
      <w:r w:rsidR="009A6D40" w:rsidRPr="002871A3">
        <w:rPr>
          <w:rFonts w:ascii="Arial" w:eastAsia="微软雅黑" w:hAnsi="Arial" w:cs="Arial"/>
          <w:color w:val="4472C4" w:themeColor="accent5"/>
          <w:szCs w:val="21"/>
        </w:rPr>
        <w:instrText>"</w:instrText>
      </w:r>
      <w:r w:rsidRPr="002871A3">
        <w:rPr>
          <w:rFonts w:ascii="Arial" w:eastAsia="微软雅黑" w:hAnsi="Arial" w:cs="Arial"/>
          <w:color w:val="4472C4" w:themeColor="accent5"/>
          <w:szCs w:val="21"/>
        </w:rPr>
        <w:fldChar w:fldCharType="separate"/>
      </w:r>
      <w:r w:rsidR="00D03653" w:rsidRPr="002871A3">
        <w:rPr>
          <w:rStyle w:val="ad"/>
          <w:rFonts w:ascii="Arial" w:eastAsia="微软雅黑" w:hAnsi="Arial" w:cs="Arial"/>
          <w:szCs w:val="21"/>
        </w:rPr>
        <w:t>5</w:t>
      </w:r>
      <w:r w:rsidR="00D03653" w:rsidRPr="002871A3">
        <w:rPr>
          <w:rStyle w:val="ad"/>
          <w:rFonts w:ascii="Arial" w:eastAsia="微软雅黑" w:hAnsi="Arial" w:cs="Arial"/>
          <w:szCs w:val="21"/>
        </w:rPr>
        <w:t>附件</w:t>
      </w:r>
      <w:r w:rsidR="009F58AD" w:rsidRPr="002871A3">
        <w:rPr>
          <w:rStyle w:val="ad"/>
          <w:rFonts w:ascii="Arial" w:eastAsia="微软雅黑" w:hAnsi="Arial" w:cs="Arial"/>
          <w:szCs w:val="21"/>
        </w:rPr>
        <w:t>与说明文档</w:t>
      </w:r>
      <w:r w:rsidR="00D03653" w:rsidRPr="002871A3">
        <w:rPr>
          <w:rStyle w:val="ad"/>
          <w:rFonts w:ascii="Arial" w:eastAsia="微软雅黑" w:hAnsi="Arial" w:cs="Arial"/>
          <w:szCs w:val="21"/>
        </w:rPr>
        <w:t>/5-2</w:t>
      </w:r>
      <w:r w:rsidR="00D03653" w:rsidRPr="002871A3">
        <w:rPr>
          <w:rStyle w:val="ad"/>
          <w:rFonts w:ascii="Arial" w:eastAsia="微软雅黑" w:hAnsi="Arial" w:cs="Arial"/>
          <w:szCs w:val="21"/>
        </w:rPr>
        <w:t>质量控制（</w:t>
      </w:r>
      <w:r w:rsidR="00D03653" w:rsidRPr="002871A3">
        <w:rPr>
          <w:rStyle w:val="ad"/>
          <w:rFonts w:ascii="Arial" w:eastAsia="微软雅黑" w:hAnsi="Arial" w:cs="Arial"/>
          <w:szCs w:val="21"/>
        </w:rPr>
        <w:t>QC</w:t>
      </w:r>
      <w:r w:rsidR="00D03653" w:rsidRPr="002871A3">
        <w:rPr>
          <w:rStyle w:val="ad"/>
          <w:rFonts w:ascii="Arial" w:eastAsia="微软雅黑" w:hAnsi="Arial" w:cs="Arial"/>
          <w:szCs w:val="21"/>
        </w:rPr>
        <w:t>）</w:t>
      </w:r>
      <w:r w:rsidR="00D03653" w:rsidRPr="002871A3">
        <w:rPr>
          <w:rStyle w:val="ad"/>
          <w:rFonts w:ascii="Arial" w:eastAsia="微软雅黑" w:hAnsi="Arial" w:cs="Arial"/>
          <w:szCs w:val="21"/>
        </w:rPr>
        <w:t>/</w:t>
      </w:r>
      <w:bookmarkEnd w:id="73"/>
      <w:r w:rsidR="00D03653" w:rsidRPr="002871A3">
        <w:rPr>
          <w:rStyle w:val="ad"/>
          <w:rFonts w:ascii="Arial" w:eastAsia="微软雅黑" w:hAnsi="Arial" w:cs="Arial"/>
          <w:szCs w:val="21"/>
        </w:rPr>
        <w:t>Ratio_Distribution</w:t>
      </w:r>
    </w:p>
    <w:p w14:paraId="6B206036" w14:textId="77777777" w:rsidR="00382284" w:rsidRPr="002871A3" w:rsidRDefault="00613BA3" w:rsidP="00040064">
      <w:pPr>
        <w:pStyle w:val="ab"/>
        <w:numPr>
          <w:ilvl w:val="0"/>
          <w:numId w:val="22"/>
        </w:numPr>
        <w:spacing w:line="360" w:lineRule="auto"/>
        <w:ind w:firstLineChars="0"/>
        <w:jc w:val="left"/>
        <w:outlineLvl w:val="1"/>
        <w:rPr>
          <w:rFonts w:ascii="Arial" w:eastAsia="微软雅黑" w:hAnsi="Arial" w:cs="Arial"/>
          <w:b/>
          <w:sz w:val="28"/>
          <w:szCs w:val="28"/>
        </w:rPr>
      </w:pPr>
      <w:r w:rsidRPr="002871A3">
        <w:rPr>
          <w:rFonts w:ascii="Arial" w:eastAsia="微软雅黑" w:hAnsi="Arial" w:cs="Arial"/>
          <w:color w:val="4472C4" w:themeColor="accent5"/>
          <w:szCs w:val="21"/>
        </w:rPr>
        <w:fldChar w:fldCharType="end"/>
      </w:r>
      <w:bookmarkStart w:id="74" w:name="_Toc38898092"/>
      <w:r w:rsidR="00382284" w:rsidRPr="002871A3">
        <w:rPr>
          <w:rFonts w:ascii="Arial" w:eastAsia="微软雅黑" w:hAnsi="Arial" w:cs="Arial"/>
          <w:b/>
          <w:sz w:val="28"/>
          <w:szCs w:val="28"/>
        </w:rPr>
        <w:t>鉴定蛋白质和</w:t>
      </w:r>
      <w:r w:rsidR="00DE7809" w:rsidRPr="002871A3">
        <w:rPr>
          <w:rFonts w:ascii="Arial" w:eastAsia="微软雅黑" w:hAnsi="Arial" w:cs="Arial"/>
          <w:b/>
          <w:sz w:val="28"/>
          <w:szCs w:val="28"/>
        </w:rPr>
        <w:t>肽段</w:t>
      </w:r>
      <w:r w:rsidR="00382284" w:rsidRPr="002871A3">
        <w:rPr>
          <w:rFonts w:ascii="Arial" w:eastAsia="微软雅黑" w:hAnsi="Arial" w:cs="Arial"/>
          <w:b/>
          <w:sz w:val="28"/>
          <w:szCs w:val="28"/>
        </w:rPr>
        <w:t>特性描述</w:t>
      </w:r>
      <w:bookmarkEnd w:id="74"/>
    </w:p>
    <w:p w14:paraId="5417E563" w14:textId="77777777" w:rsidR="00A511A8" w:rsidRPr="002871A3" w:rsidRDefault="00C36DA7" w:rsidP="00040064">
      <w:pPr>
        <w:pStyle w:val="ab"/>
        <w:numPr>
          <w:ilvl w:val="0"/>
          <w:numId w:val="25"/>
        </w:numPr>
        <w:spacing w:line="360" w:lineRule="auto"/>
        <w:ind w:left="0" w:firstLineChars="413" w:firstLine="991"/>
        <w:jc w:val="left"/>
        <w:outlineLvl w:val="2"/>
        <w:rPr>
          <w:rFonts w:ascii="Arial" w:eastAsia="微软雅黑" w:hAnsi="Arial" w:cs="Arial"/>
          <w:b/>
          <w:sz w:val="24"/>
        </w:rPr>
      </w:pPr>
      <w:r w:rsidRPr="002871A3">
        <w:rPr>
          <w:rFonts w:ascii="Arial" w:eastAsia="微软雅黑" w:hAnsi="Arial" w:cs="Arial"/>
          <w:b/>
          <w:sz w:val="24"/>
        </w:rPr>
        <w:t>蛋白质</w:t>
      </w:r>
      <w:r w:rsidR="00A511A8" w:rsidRPr="002871A3">
        <w:rPr>
          <w:rFonts w:ascii="Arial" w:eastAsia="微软雅黑" w:hAnsi="Arial" w:cs="Arial"/>
          <w:b/>
          <w:sz w:val="24"/>
        </w:rPr>
        <w:t>相对分子质量分布</w:t>
      </w:r>
    </w:p>
    <w:p w14:paraId="33C7E4DA" w14:textId="4EC2EAD2" w:rsidR="00A511A8" w:rsidRPr="002871A3" w:rsidRDefault="00872BED" w:rsidP="002B3CFE">
      <w:pPr>
        <w:pStyle w:val="ab"/>
        <w:spacing w:line="360" w:lineRule="auto"/>
        <w:ind w:leftChars="171" w:left="410" w:firstLineChars="7" w:firstLine="15"/>
        <w:jc w:val="center"/>
        <w:rPr>
          <w:rFonts w:ascii="Arial" w:eastAsia="微软雅黑" w:hAnsi="Arial" w:cs="Arial"/>
          <w:noProof/>
          <w:szCs w:val="21"/>
        </w:rPr>
      </w:pPr>
      <w:r w:rsidRPr="002871A3">
        <w:rPr>
          <w:rFonts w:ascii="Arial" w:eastAsia="微软雅黑" w:hAnsi="Arial" w:cs="Arial"/>
          <w:noProof/>
        </w:rPr>
        <w:t>[MW_Distribution]</w:t>
      </w:r>
    </w:p>
    <w:p w14:paraId="16A34987" w14:textId="77777777" w:rsidR="00A511A8" w:rsidRPr="002871A3" w:rsidRDefault="00A511A8" w:rsidP="008D1C45">
      <w:pPr>
        <w:spacing w:beforeLines="50" w:before="163" w:afterLines="50" w:after="163"/>
        <w:jc w:val="center"/>
        <w:rPr>
          <w:rFonts w:ascii="Arial" w:eastAsia="微软雅黑" w:hAnsi="Arial" w:cs="Arial"/>
          <w:color w:val="000000" w:themeColor="text1"/>
          <w:sz w:val="21"/>
          <w:szCs w:val="21"/>
        </w:rPr>
      </w:pPr>
      <w:r w:rsidRPr="002871A3">
        <w:rPr>
          <w:rFonts w:ascii="Arial" w:eastAsia="微软雅黑" w:hAnsi="Arial" w:cs="Arial"/>
          <w:color w:val="000000" w:themeColor="text1"/>
          <w:sz w:val="21"/>
          <w:szCs w:val="21"/>
        </w:rPr>
        <w:t>图</w:t>
      </w:r>
      <w:r w:rsidR="00192FCB" w:rsidRPr="002871A3">
        <w:rPr>
          <w:rFonts w:ascii="Arial" w:eastAsia="微软雅黑" w:hAnsi="Arial" w:cs="Arial"/>
          <w:color w:val="000000" w:themeColor="text1"/>
          <w:sz w:val="21"/>
          <w:szCs w:val="21"/>
        </w:rPr>
        <w:t xml:space="preserve"> </w:t>
      </w:r>
      <w:r w:rsidRPr="002871A3">
        <w:rPr>
          <w:rFonts w:ascii="Arial" w:eastAsia="微软雅黑" w:hAnsi="Arial" w:cs="Arial"/>
          <w:color w:val="000000" w:themeColor="text1"/>
          <w:sz w:val="21"/>
          <w:szCs w:val="21"/>
        </w:rPr>
        <w:t>鉴定蛋白质相对分子质量分布图</w:t>
      </w:r>
    </w:p>
    <w:p w14:paraId="11487AB7" w14:textId="77777777" w:rsidR="00F056E7" w:rsidRPr="002871A3" w:rsidRDefault="00F056E7" w:rsidP="00F056E7">
      <w:pPr>
        <w:spacing w:line="360" w:lineRule="auto"/>
        <w:ind w:leftChars="171" w:left="410"/>
        <w:rPr>
          <w:rFonts w:ascii="Arial" w:eastAsia="微软雅黑" w:hAnsi="Arial" w:cs="Arial"/>
          <w:color w:val="C00000"/>
          <w:sz w:val="18"/>
          <w:szCs w:val="18"/>
        </w:rPr>
      </w:pPr>
      <w:r w:rsidRPr="002871A3">
        <w:rPr>
          <w:rFonts w:ascii="Arial" w:eastAsia="微软雅黑" w:hAnsi="Arial" w:cs="Arial"/>
          <w:color w:val="C00000"/>
          <w:sz w:val="18"/>
          <w:szCs w:val="18"/>
        </w:rPr>
        <w:t>说明：横坐标为鉴定到的蛋白质的相对分子量；主纵坐标</w:t>
      </w:r>
      <w:r w:rsidRPr="002871A3">
        <w:rPr>
          <w:rFonts w:ascii="Arial" w:eastAsia="微软雅黑" w:hAnsi="Arial" w:cs="Arial"/>
          <w:color w:val="C00000"/>
          <w:sz w:val="18"/>
          <w:szCs w:val="18"/>
        </w:rPr>
        <w:t>Number of proteins</w:t>
      </w:r>
      <w:r w:rsidRPr="002871A3">
        <w:rPr>
          <w:rFonts w:ascii="Arial" w:eastAsia="微软雅黑" w:hAnsi="Arial" w:cs="Arial"/>
          <w:color w:val="C00000"/>
          <w:sz w:val="18"/>
          <w:szCs w:val="18"/>
        </w:rPr>
        <w:t>对应图中的柱状图，表示鉴定到的具有对应相对分子质量的蛋白质数量；次纵坐标对应图中的累积曲线，表示具有不高于对应相对分子质量的蛋白质的累积百分比。</w:t>
      </w:r>
    </w:p>
    <w:p w14:paraId="24987A93" w14:textId="77777777" w:rsidR="00A511A8" w:rsidRPr="002871A3" w:rsidRDefault="00A511A8" w:rsidP="00A511A8">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p>
    <w:bookmarkStart w:id="75" w:name="_Toc422834042"/>
    <w:p w14:paraId="08A326CF" w14:textId="2B34E77A" w:rsidR="00A511A8" w:rsidRPr="002871A3" w:rsidRDefault="00613BA3" w:rsidP="00D03653">
      <w:pPr>
        <w:pStyle w:val="ab"/>
        <w:numPr>
          <w:ilvl w:val="0"/>
          <w:numId w:val="39"/>
        </w:numPr>
        <w:spacing w:line="360" w:lineRule="auto"/>
        <w:ind w:firstLineChars="0"/>
        <w:rPr>
          <w:rStyle w:val="ad"/>
          <w:rFonts w:ascii="Arial" w:eastAsia="微软雅黑" w:hAnsi="Arial" w:cs="Arial"/>
          <w:szCs w:val="21"/>
        </w:rPr>
      </w:pPr>
      <w:r w:rsidRPr="002871A3">
        <w:rPr>
          <w:rFonts w:ascii="Arial" w:eastAsia="微软雅黑" w:hAnsi="Arial" w:cs="Arial"/>
          <w:color w:val="4472C4" w:themeColor="accent5"/>
          <w:szCs w:val="21"/>
        </w:rPr>
        <w:fldChar w:fldCharType="begin"/>
      </w:r>
      <w:r w:rsidR="009A6D40" w:rsidRPr="002871A3">
        <w:rPr>
          <w:rFonts w:ascii="Arial" w:eastAsia="微软雅黑" w:hAnsi="Arial" w:cs="Arial"/>
          <w:color w:val="4472C4" w:themeColor="accent5"/>
          <w:szCs w:val="21"/>
        </w:rPr>
        <w:instrText>HYPERLINK "</w:instrText>
      </w:r>
      <w:r w:rsidR="009F0EE2">
        <w:rPr>
          <w:rFonts w:ascii="Arial" w:eastAsia="微软雅黑" w:hAnsi="Arial" w:cs="Arial"/>
          <w:color w:val="4472C4" w:themeColor="accent5"/>
          <w:szCs w:val="21"/>
        </w:rPr>
        <w:instrText>.</w:instrText>
      </w:r>
      <w:r w:rsidR="009A6D40" w:rsidRPr="002871A3">
        <w:rPr>
          <w:rFonts w:ascii="Arial" w:eastAsia="微软雅黑" w:hAnsi="Arial" w:cs="Arial"/>
          <w:color w:val="4472C4" w:themeColor="accent5"/>
          <w:szCs w:val="21"/>
        </w:rPr>
        <w:instrText>\\5</w:instrText>
      </w:r>
      <w:r w:rsidR="009A6D40" w:rsidRPr="002871A3">
        <w:rPr>
          <w:rFonts w:ascii="Arial" w:eastAsia="微软雅黑" w:hAnsi="Arial" w:cs="Arial"/>
          <w:color w:val="4472C4" w:themeColor="accent5"/>
          <w:szCs w:val="21"/>
        </w:rPr>
        <w:instrText>附件</w:instrText>
      </w:r>
      <w:r w:rsidR="009A6D40" w:rsidRPr="002871A3">
        <w:rPr>
          <w:rFonts w:ascii="Arial" w:eastAsia="微软雅黑" w:hAnsi="Arial" w:cs="Arial"/>
          <w:color w:val="4472C4" w:themeColor="accent5"/>
          <w:szCs w:val="21"/>
        </w:rPr>
        <w:instrText>\\5-3</w:instrText>
      </w:r>
      <w:r w:rsidR="009A6D40" w:rsidRPr="002871A3">
        <w:rPr>
          <w:rFonts w:ascii="Arial" w:eastAsia="微软雅黑" w:hAnsi="Arial" w:cs="Arial"/>
          <w:color w:val="4472C4" w:themeColor="accent5"/>
          <w:szCs w:val="21"/>
        </w:rPr>
        <w:instrText>鉴定磷酸化蛋白和磷酸化肽段特性描述</w:instrText>
      </w:r>
      <w:r w:rsidR="009A6D40" w:rsidRPr="002871A3">
        <w:rPr>
          <w:rFonts w:ascii="Arial" w:eastAsia="微软雅黑" w:hAnsi="Arial" w:cs="Arial"/>
          <w:color w:val="4472C4" w:themeColor="accent5"/>
          <w:szCs w:val="21"/>
        </w:rPr>
        <w:instrText>\\Molecular_Weight_Distribution.png"</w:instrText>
      </w:r>
      <w:r w:rsidRPr="002871A3">
        <w:rPr>
          <w:rFonts w:ascii="Arial" w:eastAsia="微软雅黑" w:hAnsi="Arial" w:cs="Arial"/>
          <w:color w:val="4472C4" w:themeColor="accent5"/>
          <w:szCs w:val="21"/>
        </w:rPr>
        <w:fldChar w:fldCharType="separate"/>
      </w:r>
      <w:r w:rsidR="00D03653" w:rsidRPr="002871A3">
        <w:rPr>
          <w:rStyle w:val="ad"/>
          <w:rFonts w:ascii="Arial" w:eastAsia="微软雅黑" w:hAnsi="Arial" w:cs="Arial"/>
          <w:szCs w:val="21"/>
        </w:rPr>
        <w:t>5</w:t>
      </w:r>
      <w:r w:rsidR="00D03653" w:rsidRPr="002871A3">
        <w:rPr>
          <w:rStyle w:val="ad"/>
          <w:rFonts w:ascii="Arial" w:eastAsia="微软雅黑" w:hAnsi="Arial" w:cs="Arial"/>
          <w:szCs w:val="21"/>
        </w:rPr>
        <w:t>附件</w:t>
      </w:r>
      <w:r w:rsidR="009F58AD" w:rsidRPr="002871A3">
        <w:rPr>
          <w:rStyle w:val="ad"/>
          <w:rFonts w:ascii="Arial" w:eastAsia="微软雅黑" w:hAnsi="Arial" w:cs="Arial"/>
          <w:szCs w:val="21"/>
        </w:rPr>
        <w:t>与说明文档</w:t>
      </w:r>
      <w:r w:rsidR="00D03653" w:rsidRPr="002871A3">
        <w:rPr>
          <w:rStyle w:val="ad"/>
          <w:rFonts w:ascii="Arial" w:eastAsia="微软雅黑" w:hAnsi="Arial" w:cs="Arial"/>
          <w:szCs w:val="21"/>
        </w:rPr>
        <w:t>/5-3</w:t>
      </w:r>
      <w:r w:rsidR="00D03653" w:rsidRPr="002871A3">
        <w:rPr>
          <w:rStyle w:val="ad"/>
          <w:rFonts w:ascii="Arial" w:eastAsia="微软雅黑" w:hAnsi="Arial" w:cs="Arial"/>
          <w:szCs w:val="21"/>
        </w:rPr>
        <w:t>鉴定</w:t>
      </w:r>
      <w:r w:rsidR="00655EA9" w:rsidRPr="002871A3">
        <w:rPr>
          <w:rStyle w:val="ad"/>
          <w:rFonts w:ascii="Arial" w:eastAsia="微软雅黑" w:hAnsi="Arial" w:cs="Arial"/>
          <w:szCs w:val="21"/>
        </w:rPr>
        <w:t>肽段</w:t>
      </w:r>
      <w:r w:rsidR="00D03653" w:rsidRPr="002871A3">
        <w:rPr>
          <w:rStyle w:val="ad"/>
          <w:rFonts w:ascii="Arial" w:eastAsia="微软雅黑" w:hAnsi="Arial" w:cs="Arial"/>
          <w:szCs w:val="21"/>
        </w:rPr>
        <w:t>和</w:t>
      </w:r>
      <w:r w:rsidR="00FC4CC1" w:rsidRPr="002871A3">
        <w:rPr>
          <w:rStyle w:val="ad"/>
          <w:rFonts w:ascii="Arial" w:eastAsia="微软雅黑" w:hAnsi="Arial" w:cs="Arial"/>
          <w:szCs w:val="21"/>
        </w:rPr>
        <w:t>蛋白质</w:t>
      </w:r>
      <w:r w:rsidR="00D03653" w:rsidRPr="002871A3">
        <w:rPr>
          <w:rStyle w:val="ad"/>
          <w:rFonts w:ascii="Arial" w:eastAsia="微软雅黑" w:hAnsi="Arial" w:cs="Arial"/>
          <w:szCs w:val="21"/>
        </w:rPr>
        <w:t>特性描述</w:t>
      </w:r>
      <w:r w:rsidR="00D03653" w:rsidRPr="002871A3">
        <w:rPr>
          <w:rStyle w:val="ad"/>
          <w:rFonts w:ascii="Arial" w:eastAsia="微软雅黑" w:hAnsi="Arial" w:cs="Arial"/>
          <w:szCs w:val="21"/>
        </w:rPr>
        <w:t>/Molecular_Weight_Distribution</w:t>
      </w:r>
    </w:p>
    <w:p w14:paraId="761478A9" w14:textId="77777777" w:rsidR="00A511A8" w:rsidRPr="002871A3" w:rsidRDefault="00613BA3" w:rsidP="00040064">
      <w:pPr>
        <w:pStyle w:val="ab"/>
        <w:numPr>
          <w:ilvl w:val="0"/>
          <w:numId w:val="25"/>
        </w:numPr>
        <w:spacing w:line="360" w:lineRule="auto"/>
        <w:ind w:left="0" w:firstLineChars="413" w:firstLine="867"/>
        <w:outlineLvl w:val="2"/>
        <w:rPr>
          <w:rFonts w:ascii="Arial" w:eastAsia="微软雅黑" w:hAnsi="Arial" w:cs="Arial"/>
          <w:b/>
          <w:szCs w:val="21"/>
        </w:rPr>
      </w:pPr>
      <w:r w:rsidRPr="002871A3">
        <w:rPr>
          <w:rFonts w:ascii="Arial" w:eastAsia="微软雅黑" w:hAnsi="Arial" w:cs="Arial"/>
          <w:color w:val="4472C4" w:themeColor="accent5"/>
          <w:szCs w:val="21"/>
        </w:rPr>
        <w:fldChar w:fldCharType="end"/>
      </w:r>
      <w:r w:rsidR="004F158D" w:rsidRPr="002871A3">
        <w:rPr>
          <w:rFonts w:ascii="Arial" w:eastAsia="微软雅黑" w:hAnsi="Arial" w:cs="Arial"/>
          <w:b/>
          <w:sz w:val="24"/>
        </w:rPr>
        <w:t>肽段</w:t>
      </w:r>
      <w:r w:rsidR="00A511A8" w:rsidRPr="002871A3">
        <w:rPr>
          <w:rFonts w:ascii="Arial" w:eastAsia="微软雅黑" w:hAnsi="Arial" w:cs="Arial"/>
          <w:b/>
          <w:sz w:val="24"/>
        </w:rPr>
        <w:t>序列长度分布</w:t>
      </w:r>
      <w:bookmarkEnd w:id="75"/>
    </w:p>
    <w:p w14:paraId="0A65E4B5" w14:textId="4D80A632" w:rsidR="00A511A8" w:rsidRPr="002871A3" w:rsidRDefault="008333DA" w:rsidP="002B3CFE">
      <w:pPr>
        <w:pStyle w:val="ab"/>
        <w:spacing w:line="360" w:lineRule="auto"/>
        <w:ind w:leftChars="171" w:left="410" w:firstLineChars="7" w:firstLine="15"/>
        <w:jc w:val="center"/>
        <w:rPr>
          <w:rFonts w:ascii="Arial" w:eastAsia="微软雅黑" w:hAnsi="Arial" w:cs="Arial"/>
          <w:noProof/>
          <w:szCs w:val="21"/>
        </w:rPr>
      </w:pPr>
      <w:r w:rsidRPr="002871A3">
        <w:rPr>
          <w:rFonts w:ascii="Arial" w:eastAsia="微软雅黑" w:hAnsi="Arial" w:cs="Arial"/>
          <w:noProof/>
        </w:rPr>
        <w:t>[</w:t>
      </w:r>
      <w:r w:rsidR="00B74B8E" w:rsidRPr="00D10E6A">
        <w:rPr>
          <w:rFonts w:ascii="Arial" w:eastAsia="微软雅黑" w:hAnsi="Arial" w:cs="Arial"/>
          <w:noProof/>
          <w:szCs w:val="21"/>
        </w:rPr>
        <w:t>Pep</w:t>
      </w:r>
      <w:r w:rsidR="00B74B8E">
        <w:rPr>
          <w:rFonts w:ascii="Arial" w:eastAsia="微软雅黑" w:hAnsi="Arial" w:cs="Arial"/>
          <w:noProof/>
          <w:szCs w:val="21"/>
        </w:rPr>
        <w:t>Length</w:t>
      </w:r>
      <w:r w:rsidRPr="002871A3">
        <w:rPr>
          <w:rFonts w:ascii="Arial" w:eastAsia="微软雅黑" w:hAnsi="Arial" w:cs="Arial"/>
          <w:noProof/>
        </w:rPr>
        <w:t>_Distribution</w:t>
      </w:r>
      <w:r w:rsidR="00AB0E8A" w:rsidRPr="002871A3">
        <w:rPr>
          <w:rFonts w:ascii="Arial" w:eastAsia="微软雅黑" w:hAnsi="Arial" w:cs="Arial"/>
          <w:noProof/>
        </w:rPr>
        <w:t>]</w:t>
      </w:r>
    </w:p>
    <w:p w14:paraId="0203AA3B" w14:textId="77777777" w:rsidR="00A511A8" w:rsidRPr="002871A3" w:rsidRDefault="00A511A8" w:rsidP="00A511A8">
      <w:pPr>
        <w:spacing w:line="360" w:lineRule="auto"/>
        <w:jc w:val="center"/>
        <w:rPr>
          <w:rFonts w:ascii="Arial" w:eastAsia="微软雅黑" w:hAnsi="Arial" w:cs="Arial"/>
          <w:color w:val="000000" w:themeColor="text1"/>
          <w:sz w:val="21"/>
          <w:szCs w:val="21"/>
        </w:rPr>
      </w:pPr>
      <w:r w:rsidRPr="002871A3">
        <w:rPr>
          <w:rFonts w:ascii="Arial" w:eastAsia="微软雅黑" w:hAnsi="Arial" w:cs="Arial"/>
          <w:color w:val="000000" w:themeColor="text1"/>
          <w:sz w:val="21"/>
          <w:szCs w:val="21"/>
        </w:rPr>
        <w:t>图</w:t>
      </w:r>
      <w:r w:rsidR="00192FCB" w:rsidRPr="002871A3">
        <w:rPr>
          <w:rFonts w:ascii="Arial" w:eastAsia="微软雅黑" w:hAnsi="Arial" w:cs="Arial"/>
          <w:color w:val="000000" w:themeColor="text1"/>
          <w:sz w:val="21"/>
          <w:szCs w:val="21"/>
        </w:rPr>
        <w:t xml:space="preserve"> </w:t>
      </w:r>
      <w:r w:rsidR="004F158D" w:rsidRPr="002871A3">
        <w:rPr>
          <w:rFonts w:ascii="Arial" w:eastAsia="微软雅黑" w:hAnsi="Arial" w:cs="Arial"/>
          <w:color w:val="000000" w:themeColor="text1"/>
          <w:sz w:val="21"/>
          <w:szCs w:val="21"/>
        </w:rPr>
        <w:t>肽段</w:t>
      </w:r>
      <w:r w:rsidRPr="002871A3">
        <w:rPr>
          <w:rFonts w:ascii="Arial" w:eastAsia="微软雅黑" w:hAnsi="Arial" w:cs="Arial"/>
          <w:color w:val="000000" w:themeColor="text1"/>
          <w:sz w:val="21"/>
          <w:szCs w:val="21"/>
        </w:rPr>
        <w:t>序列长度分布图</w:t>
      </w:r>
    </w:p>
    <w:p w14:paraId="61A64EEE" w14:textId="6F1AAC95" w:rsidR="00F056E7" w:rsidRPr="002871A3" w:rsidRDefault="00F056E7" w:rsidP="00F056E7">
      <w:pPr>
        <w:spacing w:line="360" w:lineRule="auto"/>
        <w:ind w:leftChars="171" w:left="410"/>
        <w:rPr>
          <w:rFonts w:ascii="Arial" w:eastAsia="微软雅黑" w:hAnsi="Arial" w:cs="Arial"/>
          <w:color w:val="C00000"/>
          <w:sz w:val="18"/>
          <w:szCs w:val="18"/>
        </w:rPr>
      </w:pPr>
      <w:r w:rsidRPr="002871A3">
        <w:rPr>
          <w:rFonts w:ascii="Arial" w:eastAsia="微软雅黑" w:hAnsi="Arial" w:cs="Arial"/>
          <w:color w:val="C00000"/>
          <w:sz w:val="18"/>
          <w:szCs w:val="18"/>
        </w:rPr>
        <w:t>说明：横坐标为鉴定到的</w:t>
      </w:r>
      <w:r w:rsidR="004F158D" w:rsidRPr="002871A3">
        <w:rPr>
          <w:rFonts w:ascii="Arial" w:eastAsia="微软雅黑" w:hAnsi="Arial" w:cs="Arial"/>
          <w:color w:val="C00000"/>
          <w:sz w:val="18"/>
          <w:szCs w:val="18"/>
        </w:rPr>
        <w:t>肽段</w:t>
      </w:r>
      <w:r w:rsidRPr="002871A3">
        <w:rPr>
          <w:rFonts w:ascii="Arial" w:eastAsia="微软雅黑" w:hAnsi="Arial" w:cs="Arial"/>
          <w:color w:val="C00000"/>
          <w:sz w:val="18"/>
          <w:szCs w:val="18"/>
        </w:rPr>
        <w:t>序列的氨基酸个数；纵坐标为鉴定到的</w:t>
      </w:r>
      <w:r w:rsidR="004F158D" w:rsidRPr="002871A3">
        <w:rPr>
          <w:rFonts w:ascii="Arial" w:eastAsia="微软雅黑" w:hAnsi="Arial" w:cs="Arial"/>
          <w:color w:val="C00000"/>
          <w:sz w:val="18"/>
          <w:szCs w:val="18"/>
        </w:rPr>
        <w:t>肽段</w:t>
      </w:r>
      <w:r w:rsidRPr="002871A3">
        <w:rPr>
          <w:rFonts w:ascii="Arial" w:eastAsia="微软雅黑" w:hAnsi="Arial" w:cs="Arial"/>
          <w:color w:val="C00000"/>
          <w:sz w:val="18"/>
          <w:szCs w:val="18"/>
        </w:rPr>
        <w:t>数量（百分比）。</w:t>
      </w:r>
    </w:p>
    <w:p w14:paraId="442EF4D4" w14:textId="77777777" w:rsidR="00655EA9" w:rsidRPr="002871A3" w:rsidRDefault="00655EA9" w:rsidP="00655EA9">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p>
    <w:p w14:paraId="587336DD" w14:textId="646C5EA4" w:rsidR="00655EA9" w:rsidRPr="002871A3" w:rsidRDefault="00655EA9" w:rsidP="00655EA9">
      <w:pPr>
        <w:pStyle w:val="ab"/>
        <w:numPr>
          <w:ilvl w:val="0"/>
          <w:numId w:val="40"/>
        </w:numPr>
        <w:spacing w:line="360" w:lineRule="auto"/>
        <w:ind w:firstLineChars="0"/>
        <w:jc w:val="left"/>
        <w:rPr>
          <w:rStyle w:val="ad"/>
          <w:rFonts w:ascii="Arial" w:eastAsia="微软雅黑" w:hAnsi="Arial" w:cs="Arial"/>
          <w:szCs w:val="21"/>
        </w:rPr>
      </w:pPr>
      <w:r w:rsidRPr="002871A3">
        <w:rPr>
          <w:rFonts w:ascii="Arial" w:eastAsia="微软雅黑" w:hAnsi="Arial" w:cs="Arial"/>
          <w:szCs w:val="21"/>
        </w:rPr>
        <w:fldChar w:fldCharType="begin"/>
      </w:r>
      <w:r w:rsidR="009A6D40" w:rsidRPr="002871A3">
        <w:rPr>
          <w:rFonts w:ascii="Arial" w:eastAsia="微软雅黑" w:hAnsi="Arial" w:cs="Arial"/>
          <w:szCs w:val="21"/>
        </w:rPr>
        <w:instrText>HYPERLINK "</w:instrText>
      </w:r>
      <w:r w:rsidR="009F0EE2">
        <w:rPr>
          <w:rFonts w:ascii="Arial" w:eastAsia="微软雅黑" w:hAnsi="Arial" w:cs="Arial"/>
          <w:szCs w:val="21"/>
        </w:rPr>
        <w:instrText>.</w:instrText>
      </w:r>
      <w:r w:rsidR="009A6D40" w:rsidRPr="002871A3">
        <w:rPr>
          <w:rFonts w:ascii="Arial" w:eastAsia="微软雅黑" w:hAnsi="Arial" w:cs="Arial"/>
          <w:szCs w:val="21"/>
        </w:rPr>
        <w:instrText>\\5</w:instrText>
      </w:r>
      <w:r w:rsidR="009A6D40" w:rsidRPr="002871A3">
        <w:rPr>
          <w:rFonts w:ascii="Arial" w:eastAsia="微软雅黑" w:hAnsi="Arial" w:cs="Arial"/>
          <w:szCs w:val="21"/>
        </w:rPr>
        <w:instrText>附件</w:instrText>
      </w:r>
      <w:r w:rsidR="009A6D40" w:rsidRPr="002871A3">
        <w:rPr>
          <w:rFonts w:ascii="Arial" w:eastAsia="微软雅黑" w:hAnsi="Arial" w:cs="Arial"/>
          <w:szCs w:val="21"/>
        </w:rPr>
        <w:instrText>\\5-3</w:instrText>
      </w:r>
      <w:r w:rsidR="009A6D40" w:rsidRPr="002871A3">
        <w:rPr>
          <w:rFonts w:ascii="Arial" w:eastAsia="微软雅黑" w:hAnsi="Arial" w:cs="Arial"/>
          <w:szCs w:val="21"/>
        </w:rPr>
        <w:instrText>鉴定磷酸化蛋白和磷酸化肽段特性描述</w:instrText>
      </w:r>
      <w:r w:rsidR="009A6D40" w:rsidRPr="002871A3">
        <w:rPr>
          <w:rFonts w:ascii="Arial" w:eastAsia="微软雅黑" w:hAnsi="Arial" w:cs="Arial"/>
          <w:szCs w:val="21"/>
        </w:rPr>
        <w:instrText>\\Phosphorylated_Peptide_Length_Distribution.png"</w:instrText>
      </w:r>
      <w:r w:rsidRPr="002871A3">
        <w:rPr>
          <w:rFonts w:ascii="Arial" w:eastAsia="微软雅黑" w:hAnsi="Arial" w:cs="Arial"/>
          <w:szCs w:val="21"/>
        </w:rPr>
        <w:fldChar w:fldCharType="separate"/>
      </w:r>
      <w:r w:rsidRPr="002871A3">
        <w:rPr>
          <w:rStyle w:val="ad"/>
          <w:rFonts w:ascii="Arial" w:eastAsia="微软雅黑" w:hAnsi="Arial" w:cs="Arial"/>
          <w:szCs w:val="21"/>
        </w:rPr>
        <w:t>5</w:t>
      </w:r>
      <w:r w:rsidRPr="002871A3">
        <w:rPr>
          <w:rStyle w:val="ad"/>
          <w:rFonts w:ascii="Arial" w:eastAsia="微软雅黑" w:hAnsi="Arial" w:cs="Arial"/>
          <w:szCs w:val="21"/>
        </w:rPr>
        <w:t>附件与说明文档</w:t>
      </w:r>
      <w:r w:rsidRPr="002871A3">
        <w:rPr>
          <w:rStyle w:val="ad"/>
          <w:rFonts w:ascii="Arial" w:eastAsia="微软雅黑" w:hAnsi="Arial" w:cs="Arial"/>
          <w:szCs w:val="21"/>
        </w:rPr>
        <w:t>/5-3</w:t>
      </w:r>
      <w:r w:rsidRPr="002871A3">
        <w:rPr>
          <w:rStyle w:val="ad"/>
          <w:rFonts w:ascii="Arial" w:eastAsia="微软雅黑" w:hAnsi="Arial" w:cs="Arial"/>
          <w:szCs w:val="21"/>
        </w:rPr>
        <w:t>鉴定蛋白质化蛋白和蛋白质特性描述</w:t>
      </w:r>
      <w:r w:rsidRPr="002871A3">
        <w:rPr>
          <w:rStyle w:val="ad"/>
          <w:rFonts w:ascii="Arial" w:eastAsia="微软雅黑" w:hAnsi="Arial" w:cs="Arial"/>
          <w:szCs w:val="21"/>
        </w:rPr>
        <w:t>/Phosphorylated_Peptide_Length_Distribution</w:t>
      </w:r>
    </w:p>
    <w:p w14:paraId="570CB1EC" w14:textId="62F94CC7" w:rsidR="002B3CFE" w:rsidRPr="002871A3" w:rsidRDefault="00655EA9" w:rsidP="002B3CFE">
      <w:pPr>
        <w:rPr>
          <w:rFonts w:ascii="Arial" w:eastAsia="微软雅黑" w:hAnsi="Arial" w:cs="Arial"/>
        </w:rPr>
      </w:pPr>
      <w:r w:rsidRPr="002871A3">
        <w:rPr>
          <w:rFonts w:ascii="Arial" w:eastAsia="微软雅黑" w:hAnsi="Arial" w:cs="Arial"/>
        </w:rPr>
        <w:fldChar w:fldCharType="end"/>
      </w:r>
    </w:p>
    <w:p w14:paraId="32009491" w14:textId="3C1179BB" w:rsidR="00655EA9" w:rsidRPr="002871A3" w:rsidRDefault="00655EA9" w:rsidP="00655EA9">
      <w:pPr>
        <w:pStyle w:val="ab"/>
        <w:numPr>
          <w:ilvl w:val="0"/>
          <w:numId w:val="25"/>
        </w:numPr>
        <w:spacing w:line="360" w:lineRule="auto"/>
        <w:ind w:left="0" w:firstLineChars="413" w:firstLine="991"/>
        <w:outlineLvl w:val="2"/>
        <w:rPr>
          <w:rFonts w:ascii="Arial" w:eastAsia="微软雅黑" w:hAnsi="Arial" w:cs="Arial"/>
          <w:b/>
          <w:szCs w:val="21"/>
        </w:rPr>
      </w:pPr>
      <w:r w:rsidRPr="002871A3">
        <w:rPr>
          <w:rFonts w:ascii="Arial" w:eastAsia="微软雅黑" w:hAnsi="Arial" w:cs="Arial"/>
          <w:b/>
          <w:sz w:val="24"/>
        </w:rPr>
        <w:t>肽段序列覆盖度</w:t>
      </w:r>
    </w:p>
    <w:p w14:paraId="5B5048B4" w14:textId="219CC467" w:rsidR="00655EA9" w:rsidRPr="002871A3" w:rsidRDefault="00AB0E8A" w:rsidP="002B3CFE">
      <w:pPr>
        <w:pStyle w:val="ab"/>
        <w:spacing w:line="360" w:lineRule="auto"/>
        <w:ind w:leftChars="171" w:left="410" w:firstLineChars="7" w:firstLine="15"/>
        <w:jc w:val="center"/>
        <w:rPr>
          <w:rFonts w:ascii="Arial" w:eastAsia="微软雅黑" w:hAnsi="Arial" w:cs="Arial"/>
          <w:noProof/>
          <w:szCs w:val="21"/>
        </w:rPr>
      </w:pPr>
      <w:r w:rsidRPr="002871A3">
        <w:rPr>
          <w:rFonts w:ascii="Arial" w:eastAsia="微软雅黑" w:hAnsi="Arial" w:cs="Arial"/>
          <w:noProof/>
          <w:szCs w:val="21"/>
        </w:rPr>
        <w:t>[Protein_Sequence_Coverage_Distribution]</w:t>
      </w:r>
    </w:p>
    <w:p w14:paraId="32020CEA" w14:textId="77777777" w:rsidR="00655EA9" w:rsidRPr="002871A3" w:rsidRDefault="00655EA9" w:rsidP="00655EA9">
      <w:pPr>
        <w:spacing w:line="360" w:lineRule="auto"/>
        <w:jc w:val="center"/>
        <w:rPr>
          <w:rFonts w:ascii="Arial" w:eastAsia="微软雅黑" w:hAnsi="Arial" w:cs="Arial"/>
          <w:color w:val="000000" w:themeColor="text1"/>
          <w:sz w:val="21"/>
          <w:szCs w:val="21"/>
        </w:rPr>
      </w:pPr>
      <w:r w:rsidRPr="002871A3">
        <w:rPr>
          <w:rFonts w:ascii="Arial" w:eastAsia="微软雅黑" w:hAnsi="Arial" w:cs="Arial"/>
          <w:color w:val="000000" w:themeColor="text1"/>
          <w:sz w:val="21"/>
          <w:szCs w:val="21"/>
        </w:rPr>
        <w:t>图</w:t>
      </w:r>
      <w:r w:rsidRPr="002871A3">
        <w:rPr>
          <w:rFonts w:ascii="Arial" w:eastAsia="微软雅黑" w:hAnsi="Arial" w:cs="Arial"/>
          <w:color w:val="000000" w:themeColor="text1"/>
          <w:sz w:val="21"/>
          <w:szCs w:val="21"/>
        </w:rPr>
        <w:t xml:space="preserve"> </w:t>
      </w:r>
      <w:r w:rsidRPr="002871A3">
        <w:rPr>
          <w:rFonts w:ascii="Arial" w:eastAsia="微软雅黑" w:hAnsi="Arial" w:cs="Arial"/>
          <w:sz w:val="21"/>
          <w:szCs w:val="21"/>
        </w:rPr>
        <w:t>蛋白质序列覆盖度分布图</w:t>
      </w:r>
    </w:p>
    <w:p w14:paraId="13B63996" w14:textId="77777777" w:rsidR="00655EA9" w:rsidRPr="002871A3" w:rsidRDefault="00655EA9" w:rsidP="00655EA9">
      <w:pPr>
        <w:spacing w:line="360" w:lineRule="auto"/>
        <w:ind w:leftChars="171" w:left="410"/>
        <w:rPr>
          <w:rFonts w:ascii="Arial" w:eastAsia="微软雅黑" w:hAnsi="Arial" w:cs="Arial"/>
          <w:color w:val="C00000"/>
          <w:sz w:val="18"/>
          <w:szCs w:val="18"/>
        </w:rPr>
      </w:pPr>
      <w:r w:rsidRPr="002871A3">
        <w:rPr>
          <w:rFonts w:ascii="Arial" w:eastAsia="微软雅黑" w:hAnsi="Arial" w:cs="Arial"/>
          <w:color w:val="C00000"/>
          <w:sz w:val="18"/>
          <w:szCs w:val="18"/>
        </w:rPr>
        <w:lastRenderedPageBreak/>
        <w:t>说明：该图显示鉴定到的不同覆盖度的蛋白质比例分布情况。横坐标为鉴定到的蛋白质序列覆盖百分比；纵坐标为鉴定到的蛋白质数量。</w:t>
      </w:r>
    </w:p>
    <w:p w14:paraId="50CBFB65" w14:textId="77777777" w:rsidR="00655EA9" w:rsidRPr="002871A3" w:rsidRDefault="00655EA9" w:rsidP="00655EA9">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p>
    <w:p w14:paraId="3C782B9B" w14:textId="1E86FE26" w:rsidR="00655EA9" w:rsidRPr="002871A3" w:rsidRDefault="00655EA9" w:rsidP="00655EA9">
      <w:pPr>
        <w:pStyle w:val="ab"/>
        <w:numPr>
          <w:ilvl w:val="0"/>
          <w:numId w:val="41"/>
        </w:numPr>
        <w:spacing w:line="360" w:lineRule="auto"/>
        <w:ind w:firstLineChars="0"/>
        <w:jc w:val="left"/>
        <w:rPr>
          <w:rStyle w:val="ad"/>
          <w:rFonts w:ascii="Arial" w:eastAsia="微软雅黑" w:hAnsi="Arial" w:cs="Arial"/>
          <w:szCs w:val="21"/>
        </w:rPr>
      </w:pPr>
      <w:r w:rsidRPr="002871A3">
        <w:rPr>
          <w:rFonts w:ascii="Arial" w:eastAsia="微软雅黑" w:hAnsi="Arial" w:cs="Arial"/>
          <w:szCs w:val="21"/>
        </w:rPr>
        <w:fldChar w:fldCharType="begin"/>
      </w:r>
      <w:r w:rsidR="009A6D40" w:rsidRPr="002871A3">
        <w:rPr>
          <w:rFonts w:ascii="Arial" w:eastAsia="微软雅黑" w:hAnsi="Arial" w:cs="Arial"/>
          <w:szCs w:val="21"/>
        </w:rPr>
        <w:instrText>HYPERLINK "</w:instrText>
      </w:r>
      <w:r w:rsidR="009F0EE2">
        <w:rPr>
          <w:rFonts w:ascii="Arial" w:eastAsia="微软雅黑" w:hAnsi="Arial" w:cs="Arial"/>
          <w:szCs w:val="21"/>
        </w:rPr>
        <w:instrText>.</w:instrText>
      </w:r>
      <w:r w:rsidR="009A6D40" w:rsidRPr="002871A3">
        <w:rPr>
          <w:rFonts w:ascii="Arial" w:eastAsia="微软雅黑" w:hAnsi="Arial" w:cs="Arial"/>
          <w:szCs w:val="21"/>
        </w:rPr>
        <w:instrText>\\5</w:instrText>
      </w:r>
      <w:r w:rsidR="009A6D40" w:rsidRPr="002871A3">
        <w:rPr>
          <w:rFonts w:ascii="Arial" w:eastAsia="微软雅黑" w:hAnsi="Arial" w:cs="Arial"/>
          <w:szCs w:val="21"/>
        </w:rPr>
        <w:instrText>附件</w:instrText>
      </w:r>
      <w:r w:rsidR="009A6D40" w:rsidRPr="002871A3">
        <w:rPr>
          <w:rFonts w:ascii="Arial" w:eastAsia="微软雅黑" w:hAnsi="Arial" w:cs="Arial"/>
          <w:szCs w:val="21"/>
        </w:rPr>
        <w:instrText>\\5-3</w:instrText>
      </w:r>
      <w:r w:rsidR="009A6D40" w:rsidRPr="002871A3">
        <w:rPr>
          <w:rFonts w:ascii="Arial" w:eastAsia="微软雅黑" w:hAnsi="Arial" w:cs="Arial"/>
          <w:szCs w:val="21"/>
        </w:rPr>
        <w:instrText>鉴定磷酸化蛋白和磷酸化肽段特性描述</w:instrText>
      </w:r>
      <w:r w:rsidR="009A6D40" w:rsidRPr="002871A3">
        <w:rPr>
          <w:rFonts w:ascii="Arial" w:eastAsia="微软雅黑" w:hAnsi="Arial" w:cs="Arial"/>
          <w:szCs w:val="21"/>
        </w:rPr>
        <w:instrText>\\Phosphorylated_Peptide_Length_Distribution.png"</w:instrText>
      </w:r>
      <w:r w:rsidRPr="002871A3">
        <w:rPr>
          <w:rFonts w:ascii="Arial" w:eastAsia="微软雅黑" w:hAnsi="Arial" w:cs="Arial"/>
          <w:szCs w:val="21"/>
        </w:rPr>
        <w:fldChar w:fldCharType="separate"/>
      </w:r>
      <w:r w:rsidRPr="002871A3">
        <w:rPr>
          <w:rStyle w:val="ad"/>
          <w:rFonts w:ascii="Arial" w:eastAsia="微软雅黑" w:hAnsi="Arial" w:cs="Arial"/>
          <w:szCs w:val="21"/>
        </w:rPr>
        <w:t>5</w:t>
      </w:r>
      <w:r w:rsidRPr="002871A3">
        <w:rPr>
          <w:rStyle w:val="ad"/>
          <w:rFonts w:ascii="Arial" w:eastAsia="微软雅黑" w:hAnsi="Arial" w:cs="Arial"/>
          <w:szCs w:val="21"/>
        </w:rPr>
        <w:t>附件与说明文档</w:t>
      </w:r>
      <w:r w:rsidRPr="002871A3">
        <w:rPr>
          <w:rStyle w:val="ad"/>
          <w:rFonts w:ascii="Arial" w:eastAsia="微软雅黑" w:hAnsi="Arial" w:cs="Arial"/>
          <w:szCs w:val="21"/>
        </w:rPr>
        <w:t>/5-3</w:t>
      </w:r>
      <w:r w:rsidRPr="002871A3">
        <w:rPr>
          <w:rStyle w:val="ad"/>
          <w:rFonts w:ascii="Arial" w:eastAsia="微软雅黑" w:hAnsi="Arial" w:cs="Arial"/>
          <w:szCs w:val="21"/>
        </w:rPr>
        <w:t>鉴定蛋白质化蛋白和蛋白质特性描述</w:t>
      </w:r>
      <w:r w:rsidRPr="002871A3">
        <w:rPr>
          <w:rStyle w:val="ad"/>
          <w:rFonts w:ascii="Arial" w:eastAsia="微软雅黑" w:hAnsi="Arial" w:cs="Arial"/>
          <w:szCs w:val="21"/>
        </w:rPr>
        <w:t>/ Protein_Sequence_Coverage_Distribution</w:t>
      </w:r>
    </w:p>
    <w:p w14:paraId="692DB1F2" w14:textId="77777777" w:rsidR="00655EA9" w:rsidRPr="002871A3" w:rsidRDefault="00655EA9" w:rsidP="00655EA9">
      <w:pPr>
        <w:spacing w:line="360" w:lineRule="auto"/>
        <w:rPr>
          <w:rFonts w:ascii="Arial" w:eastAsia="微软雅黑" w:hAnsi="Arial" w:cs="Arial"/>
          <w:color w:val="C00000"/>
          <w:sz w:val="18"/>
          <w:szCs w:val="18"/>
        </w:rPr>
      </w:pPr>
      <w:r w:rsidRPr="002871A3">
        <w:rPr>
          <w:rFonts w:ascii="Arial" w:eastAsia="微软雅黑" w:hAnsi="Arial" w:cs="Arial"/>
          <w:szCs w:val="21"/>
        </w:rPr>
        <w:fldChar w:fldCharType="end"/>
      </w:r>
    </w:p>
    <w:p w14:paraId="19108C8C" w14:textId="77777777" w:rsidR="00655EA9" w:rsidRPr="002871A3" w:rsidRDefault="00655EA9" w:rsidP="00655EA9">
      <w:pPr>
        <w:pStyle w:val="ab"/>
        <w:numPr>
          <w:ilvl w:val="0"/>
          <w:numId w:val="25"/>
        </w:numPr>
        <w:spacing w:line="360" w:lineRule="auto"/>
        <w:ind w:left="0" w:firstLineChars="413" w:firstLine="991"/>
        <w:outlineLvl w:val="2"/>
        <w:rPr>
          <w:rFonts w:ascii="Arial" w:eastAsia="微软雅黑" w:hAnsi="Arial" w:cs="Arial"/>
          <w:b/>
          <w:szCs w:val="21"/>
        </w:rPr>
      </w:pPr>
      <w:r w:rsidRPr="002871A3">
        <w:rPr>
          <w:rFonts w:ascii="Arial" w:eastAsia="微软雅黑" w:hAnsi="Arial" w:cs="Arial"/>
          <w:b/>
          <w:sz w:val="24"/>
        </w:rPr>
        <w:t>鉴定肽段数量分布</w:t>
      </w:r>
    </w:p>
    <w:p w14:paraId="2AECA576" w14:textId="484D8FEF" w:rsidR="00655EA9" w:rsidRPr="002871A3" w:rsidRDefault="00AB0E8A" w:rsidP="00655EA9">
      <w:pPr>
        <w:pStyle w:val="ab"/>
        <w:spacing w:line="360" w:lineRule="auto"/>
        <w:ind w:leftChars="171" w:left="410"/>
        <w:jc w:val="center"/>
        <w:rPr>
          <w:rFonts w:ascii="Arial" w:eastAsia="微软雅黑" w:hAnsi="Arial" w:cs="Arial"/>
          <w:noProof/>
          <w:szCs w:val="21"/>
        </w:rPr>
      </w:pPr>
      <w:r w:rsidRPr="002871A3">
        <w:rPr>
          <w:rFonts w:ascii="Arial" w:eastAsia="微软雅黑" w:hAnsi="Arial" w:cs="Arial"/>
          <w:b/>
          <w:noProof/>
          <w:szCs w:val="21"/>
        </w:rPr>
        <w:t>[Peptide_Count_Distribution]</w:t>
      </w:r>
    </w:p>
    <w:p w14:paraId="53946819" w14:textId="77777777" w:rsidR="00655EA9" w:rsidRPr="002871A3" w:rsidRDefault="00655EA9" w:rsidP="00655EA9">
      <w:pPr>
        <w:spacing w:line="360" w:lineRule="auto"/>
        <w:jc w:val="center"/>
        <w:rPr>
          <w:rFonts w:ascii="Arial" w:eastAsia="微软雅黑" w:hAnsi="Arial" w:cs="Arial"/>
          <w:color w:val="000000" w:themeColor="text1"/>
          <w:sz w:val="21"/>
          <w:szCs w:val="21"/>
        </w:rPr>
      </w:pPr>
      <w:r w:rsidRPr="002871A3">
        <w:rPr>
          <w:rFonts w:ascii="Arial" w:eastAsia="微软雅黑" w:hAnsi="Arial" w:cs="Arial"/>
          <w:color w:val="000000" w:themeColor="text1"/>
          <w:sz w:val="21"/>
          <w:szCs w:val="21"/>
        </w:rPr>
        <w:t>图</w:t>
      </w:r>
      <w:r w:rsidRPr="002871A3">
        <w:rPr>
          <w:rFonts w:ascii="Arial" w:eastAsia="微软雅黑" w:hAnsi="Arial" w:cs="Arial"/>
          <w:color w:val="000000" w:themeColor="text1"/>
          <w:sz w:val="21"/>
          <w:szCs w:val="21"/>
        </w:rPr>
        <w:t xml:space="preserve"> </w:t>
      </w:r>
      <w:r w:rsidRPr="002871A3">
        <w:rPr>
          <w:rFonts w:ascii="Arial" w:eastAsia="微软雅黑" w:hAnsi="Arial" w:cs="Arial"/>
          <w:sz w:val="21"/>
          <w:szCs w:val="21"/>
        </w:rPr>
        <w:t>鉴定肽段数量分布图</w:t>
      </w:r>
    </w:p>
    <w:p w14:paraId="7F6A64D0" w14:textId="77777777" w:rsidR="00655EA9" w:rsidRPr="002871A3" w:rsidRDefault="00655EA9" w:rsidP="00655EA9">
      <w:pPr>
        <w:spacing w:line="360" w:lineRule="auto"/>
        <w:ind w:leftChars="171" w:left="410"/>
        <w:rPr>
          <w:rFonts w:ascii="Arial" w:eastAsia="微软雅黑" w:hAnsi="Arial" w:cs="Arial"/>
          <w:color w:val="C00000"/>
          <w:sz w:val="18"/>
          <w:szCs w:val="18"/>
        </w:rPr>
      </w:pPr>
      <w:r w:rsidRPr="002871A3">
        <w:rPr>
          <w:rFonts w:ascii="Arial" w:eastAsia="微软雅黑" w:hAnsi="Arial" w:cs="Arial"/>
          <w:color w:val="C00000"/>
          <w:sz w:val="18"/>
          <w:szCs w:val="18"/>
        </w:rPr>
        <w:t>说明：该图显示鉴定蛋白质所对应的鉴定肽段数量分布情况。横坐标为鉴定蛋白质的肽段数量；主纵坐标</w:t>
      </w:r>
      <w:r w:rsidRPr="002871A3">
        <w:rPr>
          <w:rFonts w:ascii="Arial" w:eastAsia="微软雅黑" w:hAnsi="Arial" w:cs="Arial"/>
          <w:color w:val="C00000"/>
          <w:sz w:val="18"/>
          <w:szCs w:val="18"/>
        </w:rPr>
        <w:t>Number of proteins</w:t>
      </w:r>
      <w:r w:rsidRPr="002871A3">
        <w:rPr>
          <w:rFonts w:ascii="Arial" w:eastAsia="微软雅黑" w:hAnsi="Arial" w:cs="Arial"/>
          <w:color w:val="C00000"/>
          <w:sz w:val="18"/>
          <w:szCs w:val="18"/>
        </w:rPr>
        <w:t>对应图中的柱状图，表示对应鉴定肽段数量的蛋白质数目；次纵坐标对应图中的累积曲线，表示鉴定蛋白质的肽段数量不高于对应数值的蛋白质累积百分比。</w:t>
      </w:r>
    </w:p>
    <w:p w14:paraId="2FAA88AF" w14:textId="77777777" w:rsidR="00655EA9" w:rsidRPr="002871A3" w:rsidRDefault="00655EA9" w:rsidP="00655EA9">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p>
    <w:p w14:paraId="3C4A64A3" w14:textId="448BDA74" w:rsidR="00655EA9" w:rsidRPr="002871A3" w:rsidRDefault="00655EA9" w:rsidP="00655EA9">
      <w:pPr>
        <w:pStyle w:val="ab"/>
        <w:numPr>
          <w:ilvl w:val="0"/>
          <w:numId w:val="43"/>
        </w:numPr>
        <w:spacing w:line="360" w:lineRule="auto"/>
        <w:ind w:firstLineChars="0"/>
        <w:jc w:val="left"/>
        <w:rPr>
          <w:rStyle w:val="ad"/>
          <w:rFonts w:ascii="Arial" w:eastAsia="微软雅黑" w:hAnsi="Arial" w:cs="Arial"/>
          <w:szCs w:val="21"/>
        </w:rPr>
      </w:pPr>
      <w:r w:rsidRPr="002871A3">
        <w:rPr>
          <w:rFonts w:ascii="Arial" w:eastAsia="微软雅黑" w:hAnsi="Arial" w:cs="Arial"/>
          <w:szCs w:val="21"/>
        </w:rPr>
        <w:fldChar w:fldCharType="begin"/>
      </w:r>
      <w:r w:rsidR="009A6D40" w:rsidRPr="002871A3">
        <w:rPr>
          <w:rFonts w:ascii="Arial" w:eastAsia="微软雅黑" w:hAnsi="Arial" w:cs="Arial"/>
          <w:szCs w:val="21"/>
        </w:rPr>
        <w:instrText>HYPERLINK "</w:instrText>
      </w:r>
      <w:r w:rsidR="009F0EE2">
        <w:rPr>
          <w:rFonts w:ascii="Arial" w:eastAsia="微软雅黑" w:hAnsi="Arial" w:cs="Arial"/>
          <w:szCs w:val="21"/>
        </w:rPr>
        <w:instrText>.</w:instrText>
      </w:r>
      <w:r w:rsidR="009A6D40" w:rsidRPr="002871A3">
        <w:rPr>
          <w:rFonts w:ascii="Arial" w:eastAsia="微软雅黑" w:hAnsi="Arial" w:cs="Arial"/>
          <w:szCs w:val="21"/>
        </w:rPr>
        <w:instrText>\\5</w:instrText>
      </w:r>
      <w:r w:rsidR="009A6D40" w:rsidRPr="002871A3">
        <w:rPr>
          <w:rFonts w:ascii="Arial" w:eastAsia="微软雅黑" w:hAnsi="Arial" w:cs="Arial"/>
          <w:szCs w:val="21"/>
        </w:rPr>
        <w:instrText>附件</w:instrText>
      </w:r>
      <w:r w:rsidR="009A6D40" w:rsidRPr="002871A3">
        <w:rPr>
          <w:rFonts w:ascii="Arial" w:eastAsia="微软雅黑" w:hAnsi="Arial" w:cs="Arial"/>
          <w:szCs w:val="21"/>
        </w:rPr>
        <w:instrText>\\5-3</w:instrText>
      </w:r>
      <w:r w:rsidR="009A6D40" w:rsidRPr="002871A3">
        <w:rPr>
          <w:rFonts w:ascii="Arial" w:eastAsia="微软雅黑" w:hAnsi="Arial" w:cs="Arial"/>
          <w:szCs w:val="21"/>
        </w:rPr>
        <w:instrText>鉴定磷酸化蛋白和磷酸化肽段特性描述</w:instrText>
      </w:r>
      <w:r w:rsidR="009A6D40" w:rsidRPr="002871A3">
        <w:rPr>
          <w:rFonts w:ascii="Arial" w:eastAsia="微软雅黑" w:hAnsi="Arial" w:cs="Arial"/>
          <w:szCs w:val="21"/>
        </w:rPr>
        <w:instrText>\\Phosphorylated_Peptide_Length_Distribution.png"</w:instrText>
      </w:r>
      <w:r w:rsidRPr="002871A3">
        <w:rPr>
          <w:rFonts w:ascii="Arial" w:eastAsia="微软雅黑" w:hAnsi="Arial" w:cs="Arial"/>
          <w:szCs w:val="21"/>
        </w:rPr>
        <w:fldChar w:fldCharType="separate"/>
      </w:r>
      <w:r w:rsidRPr="002871A3">
        <w:rPr>
          <w:rStyle w:val="ad"/>
          <w:rFonts w:ascii="Arial" w:eastAsia="微软雅黑" w:hAnsi="Arial" w:cs="Arial"/>
          <w:szCs w:val="21"/>
        </w:rPr>
        <w:t>5</w:t>
      </w:r>
      <w:r w:rsidRPr="002871A3">
        <w:rPr>
          <w:rStyle w:val="ad"/>
          <w:rFonts w:ascii="Arial" w:eastAsia="微软雅黑" w:hAnsi="Arial" w:cs="Arial"/>
          <w:szCs w:val="21"/>
        </w:rPr>
        <w:t>附件与说明文档</w:t>
      </w:r>
      <w:r w:rsidRPr="002871A3">
        <w:rPr>
          <w:rStyle w:val="ad"/>
          <w:rFonts w:ascii="Arial" w:eastAsia="微软雅黑" w:hAnsi="Arial" w:cs="Arial"/>
          <w:szCs w:val="21"/>
        </w:rPr>
        <w:t>/5-3</w:t>
      </w:r>
      <w:r w:rsidRPr="002871A3">
        <w:rPr>
          <w:rStyle w:val="ad"/>
          <w:rFonts w:ascii="Arial" w:eastAsia="微软雅黑" w:hAnsi="Arial" w:cs="Arial"/>
          <w:szCs w:val="21"/>
        </w:rPr>
        <w:t>鉴定蛋白质化蛋白和蛋白质特性描述</w:t>
      </w:r>
      <w:r w:rsidRPr="002871A3">
        <w:rPr>
          <w:rStyle w:val="ad"/>
          <w:rFonts w:ascii="Arial" w:eastAsia="微软雅黑" w:hAnsi="Arial" w:cs="Arial"/>
          <w:szCs w:val="21"/>
        </w:rPr>
        <w:t>/ Peptide_Count_Distribution</w:t>
      </w:r>
    </w:p>
    <w:p w14:paraId="0D038A80" w14:textId="77777777" w:rsidR="00655EA9" w:rsidRPr="002871A3" w:rsidRDefault="00655EA9" w:rsidP="00655EA9">
      <w:pPr>
        <w:spacing w:line="360" w:lineRule="auto"/>
        <w:rPr>
          <w:rFonts w:ascii="Arial" w:eastAsia="微软雅黑" w:hAnsi="Arial" w:cs="Arial"/>
          <w:color w:val="C00000"/>
          <w:sz w:val="18"/>
          <w:szCs w:val="18"/>
        </w:rPr>
      </w:pPr>
      <w:r w:rsidRPr="002871A3">
        <w:rPr>
          <w:rFonts w:ascii="Arial" w:eastAsia="微软雅黑" w:hAnsi="Arial" w:cs="Arial"/>
          <w:szCs w:val="21"/>
        </w:rPr>
        <w:fldChar w:fldCharType="end"/>
      </w:r>
    </w:p>
    <w:p w14:paraId="5BE4F656" w14:textId="77777777" w:rsidR="00382284" w:rsidRPr="002871A3" w:rsidRDefault="00382284"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76" w:name="_Toc38898093"/>
      <w:r w:rsidRPr="002871A3">
        <w:rPr>
          <w:rFonts w:ascii="Arial" w:eastAsia="微软雅黑" w:hAnsi="Arial" w:cs="Arial"/>
          <w:b/>
          <w:sz w:val="28"/>
          <w:szCs w:val="28"/>
        </w:rPr>
        <w:t>质谱鉴定表格说明</w:t>
      </w:r>
      <w:bookmarkEnd w:id="76"/>
    </w:p>
    <w:p w14:paraId="79CB3707" w14:textId="77777777" w:rsidR="00EC2599" w:rsidRPr="002871A3" w:rsidRDefault="00101354" w:rsidP="00EC2599">
      <w:pPr>
        <w:pStyle w:val="ab"/>
        <w:spacing w:line="360" w:lineRule="auto"/>
        <w:ind w:left="845" w:firstLineChars="0" w:firstLine="0"/>
        <w:rPr>
          <w:rFonts w:ascii="Arial" w:eastAsia="微软雅黑" w:hAnsi="Arial" w:cs="Arial"/>
          <w:b/>
          <w:szCs w:val="24"/>
        </w:rPr>
      </w:pPr>
      <w:r w:rsidRPr="002871A3">
        <w:rPr>
          <w:rFonts w:ascii="Arial" w:eastAsia="微软雅黑" w:hAnsi="Arial" w:cs="Arial"/>
          <w:b/>
          <w:szCs w:val="24"/>
        </w:rPr>
        <w:t>附件</w:t>
      </w:r>
      <w:r w:rsidRPr="002871A3">
        <w:rPr>
          <w:rFonts w:ascii="Arial" w:eastAsia="微软雅黑" w:hAnsi="Arial" w:cs="Arial"/>
          <w:b/>
          <w:szCs w:val="24"/>
        </w:rPr>
        <w:t>1_</w:t>
      </w:r>
      <w:r w:rsidR="00FC4CC1" w:rsidRPr="002871A3">
        <w:rPr>
          <w:rFonts w:ascii="Arial" w:eastAsia="微软雅黑" w:hAnsi="Arial" w:cs="Arial"/>
          <w:b/>
          <w:szCs w:val="24"/>
        </w:rPr>
        <w:t>蛋白质</w:t>
      </w:r>
      <w:r w:rsidRPr="002871A3">
        <w:rPr>
          <w:rFonts w:ascii="Arial" w:eastAsia="微软雅黑" w:hAnsi="Arial" w:cs="Arial"/>
          <w:b/>
          <w:szCs w:val="24"/>
        </w:rPr>
        <w:t>鉴定列表</w:t>
      </w:r>
    </w:p>
    <w:tbl>
      <w:tblPr>
        <w:tblW w:w="5000"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273"/>
        <w:gridCol w:w="2268"/>
        <w:gridCol w:w="6087"/>
      </w:tblGrid>
      <w:tr w:rsidR="00EC2599" w:rsidRPr="002871A3" w14:paraId="42CB145E" w14:textId="77777777" w:rsidTr="007474A1">
        <w:trPr>
          <w:jc w:val="center"/>
        </w:trPr>
        <w:tc>
          <w:tcPr>
            <w:tcW w:w="6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040AF611" w14:textId="77777777" w:rsidR="00EC2599" w:rsidRPr="002871A3" w:rsidRDefault="00EC2599" w:rsidP="007474A1">
            <w:pPr>
              <w:spacing w:beforeLines="25" w:before="81" w:afterLines="25" w:after="81"/>
              <w:jc w:val="center"/>
              <w:rPr>
                <w:rFonts w:ascii="Arial" w:eastAsia="微软雅黑" w:hAnsi="Arial" w:cs="Arial"/>
                <w:b/>
                <w:color w:val="FFFFFF" w:themeColor="background1"/>
                <w:sz w:val="18"/>
                <w:szCs w:val="18"/>
              </w:rPr>
            </w:pPr>
            <w:r w:rsidRPr="002871A3">
              <w:rPr>
                <w:rFonts w:ascii="Arial" w:eastAsia="微软雅黑" w:hAnsi="Arial" w:cs="Arial"/>
                <w:b/>
                <w:color w:val="FFFFFF" w:themeColor="background1"/>
                <w:sz w:val="18"/>
                <w:szCs w:val="18"/>
              </w:rPr>
              <w:t>表头</w:t>
            </w:r>
          </w:p>
        </w:tc>
        <w:tc>
          <w:tcPr>
            <w:tcW w:w="1178"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338E9AA8" w14:textId="77777777" w:rsidR="00EC2599" w:rsidRPr="002871A3" w:rsidRDefault="00EC2599" w:rsidP="007474A1">
            <w:pPr>
              <w:spacing w:beforeLines="25" w:before="81" w:afterLines="25" w:after="81"/>
              <w:jc w:val="center"/>
              <w:rPr>
                <w:rFonts w:ascii="Arial" w:eastAsia="微软雅黑" w:hAnsi="Arial" w:cs="Arial"/>
                <w:b/>
                <w:color w:val="FFFFFF" w:themeColor="background1"/>
                <w:sz w:val="18"/>
                <w:szCs w:val="18"/>
              </w:rPr>
            </w:pPr>
            <w:r w:rsidRPr="002871A3">
              <w:rPr>
                <w:rFonts w:ascii="Arial" w:eastAsia="微软雅黑" w:hAnsi="Arial" w:cs="Arial"/>
                <w:b/>
                <w:color w:val="FFFFFF" w:themeColor="background1"/>
                <w:sz w:val="18"/>
                <w:szCs w:val="18"/>
              </w:rPr>
              <w:t>定义</w:t>
            </w:r>
          </w:p>
        </w:tc>
        <w:tc>
          <w:tcPr>
            <w:tcW w:w="31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00CFE684" w14:textId="77777777" w:rsidR="00EC2599" w:rsidRPr="002871A3" w:rsidRDefault="00EC2599" w:rsidP="007474A1">
            <w:pPr>
              <w:spacing w:beforeLines="25" w:before="81" w:afterLines="25" w:after="81"/>
              <w:jc w:val="center"/>
              <w:rPr>
                <w:rFonts w:ascii="Arial" w:eastAsia="微软雅黑" w:hAnsi="Arial" w:cs="Arial"/>
                <w:b/>
                <w:color w:val="FFFFFF" w:themeColor="background1"/>
                <w:sz w:val="18"/>
                <w:szCs w:val="18"/>
              </w:rPr>
            </w:pPr>
            <w:r w:rsidRPr="002871A3">
              <w:rPr>
                <w:rFonts w:ascii="Arial" w:eastAsia="微软雅黑" w:hAnsi="Arial" w:cs="Arial"/>
                <w:b/>
                <w:color w:val="FFFFFF" w:themeColor="background1"/>
                <w:sz w:val="18"/>
                <w:szCs w:val="18"/>
              </w:rPr>
              <w:t>描述</w:t>
            </w:r>
          </w:p>
        </w:tc>
      </w:tr>
      <w:tr w:rsidR="00EC2599" w:rsidRPr="002871A3" w14:paraId="3D7260A6" w14:textId="77777777" w:rsidTr="007474A1">
        <w:trPr>
          <w:jc w:val="center"/>
        </w:trPr>
        <w:tc>
          <w:tcPr>
            <w:tcW w:w="661" w:type="pct"/>
            <w:tcBorders>
              <w:top w:val="single" w:sz="4" w:space="0" w:color="0070C0"/>
              <w:left w:val="single" w:sz="4" w:space="0" w:color="0070C0"/>
              <w:bottom w:val="single" w:sz="4" w:space="0" w:color="0070C0"/>
              <w:right w:val="single" w:sz="4" w:space="0" w:color="0070C0"/>
            </w:tcBorders>
            <w:vAlign w:val="center"/>
            <w:hideMark/>
          </w:tcPr>
          <w:p w14:paraId="03D93FC2"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Protein IDs</w:t>
            </w:r>
          </w:p>
        </w:tc>
        <w:tc>
          <w:tcPr>
            <w:tcW w:w="1178" w:type="pct"/>
            <w:tcBorders>
              <w:top w:val="single" w:sz="4" w:space="0" w:color="0070C0"/>
              <w:left w:val="single" w:sz="4" w:space="0" w:color="0070C0"/>
              <w:bottom w:val="single" w:sz="4" w:space="0" w:color="0070C0"/>
              <w:right w:val="single" w:sz="4" w:space="0" w:color="0070C0"/>
            </w:tcBorders>
            <w:vAlign w:val="center"/>
            <w:hideMark/>
          </w:tcPr>
          <w:p w14:paraId="406F99BE"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蛋白质登录号</w:t>
            </w:r>
          </w:p>
        </w:tc>
        <w:tc>
          <w:tcPr>
            <w:tcW w:w="3161" w:type="pct"/>
            <w:tcBorders>
              <w:top w:val="single" w:sz="4" w:space="0" w:color="0070C0"/>
              <w:left w:val="single" w:sz="4" w:space="0" w:color="0070C0"/>
              <w:bottom w:val="single" w:sz="4" w:space="0" w:color="0070C0"/>
              <w:right w:val="single" w:sz="4" w:space="0" w:color="0070C0"/>
            </w:tcBorders>
            <w:vAlign w:val="center"/>
            <w:hideMark/>
          </w:tcPr>
          <w:p w14:paraId="1469E492" w14:textId="77777777" w:rsidR="00EC2599" w:rsidRPr="002871A3" w:rsidRDefault="00EC2599" w:rsidP="007474A1">
            <w:pPr>
              <w:spacing w:beforeLines="10" w:before="32" w:afterLines="10" w:after="32"/>
              <w:rPr>
                <w:rFonts w:ascii="Arial" w:eastAsia="微软雅黑" w:hAnsi="Arial" w:cs="Arial"/>
                <w:sz w:val="18"/>
                <w:szCs w:val="18"/>
              </w:rPr>
            </w:pPr>
            <w:r w:rsidRPr="002871A3">
              <w:rPr>
                <w:rFonts w:ascii="Arial" w:eastAsia="微软雅黑" w:hAnsi="Arial" w:cs="Arial"/>
                <w:sz w:val="18"/>
                <w:szCs w:val="18"/>
              </w:rPr>
              <w:t>与数据库匹配到的该蛋白质组中的所有蛋白质登录号，按照各自匹配到的肽段数量降序排列。</w:t>
            </w:r>
            <w:r w:rsidRPr="002871A3">
              <w:rPr>
                <w:rFonts w:ascii="Arial" w:eastAsia="微软雅黑" w:hAnsi="Arial" w:cs="Arial"/>
                <w:sz w:val="18"/>
                <w:szCs w:val="18"/>
              </w:rPr>
              <w:t>Identifier(s) of protein(s) contained in the protein group. They are sorted by number of identified peptides in descending order.</w:t>
            </w:r>
          </w:p>
        </w:tc>
      </w:tr>
      <w:tr w:rsidR="00EC2599" w:rsidRPr="002871A3" w14:paraId="4D5068B8" w14:textId="77777777" w:rsidTr="007474A1">
        <w:trPr>
          <w:jc w:val="center"/>
        </w:trPr>
        <w:tc>
          <w:tcPr>
            <w:tcW w:w="661" w:type="pct"/>
            <w:tcBorders>
              <w:top w:val="single" w:sz="4" w:space="0" w:color="0070C0"/>
              <w:left w:val="single" w:sz="4" w:space="0" w:color="0070C0"/>
              <w:bottom w:val="single" w:sz="4" w:space="0" w:color="0070C0"/>
              <w:right w:val="single" w:sz="4" w:space="0" w:color="0070C0"/>
            </w:tcBorders>
            <w:vAlign w:val="center"/>
            <w:hideMark/>
          </w:tcPr>
          <w:p w14:paraId="67F28F34" w14:textId="77777777" w:rsidR="00EC2599" w:rsidRPr="002871A3" w:rsidRDefault="00EC2599" w:rsidP="007474A1">
            <w:pPr>
              <w:spacing w:beforeLines="10" w:before="32" w:afterLines="10" w:after="32"/>
              <w:jc w:val="center"/>
              <w:rPr>
                <w:rFonts w:ascii="Arial" w:eastAsia="微软雅黑" w:hAnsi="Arial" w:cs="Arial"/>
                <w:sz w:val="18"/>
                <w:szCs w:val="18"/>
              </w:rPr>
            </w:pPr>
            <w:bookmarkStart w:id="77" w:name="_Hlk423014344"/>
            <w:r w:rsidRPr="002871A3">
              <w:rPr>
                <w:rFonts w:ascii="Arial" w:eastAsia="微软雅黑" w:hAnsi="Arial" w:cs="Arial"/>
                <w:sz w:val="18"/>
                <w:szCs w:val="18"/>
              </w:rPr>
              <w:t>Protein names</w:t>
            </w:r>
          </w:p>
        </w:tc>
        <w:tc>
          <w:tcPr>
            <w:tcW w:w="1178" w:type="pct"/>
            <w:tcBorders>
              <w:top w:val="single" w:sz="4" w:space="0" w:color="0070C0"/>
              <w:left w:val="single" w:sz="4" w:space="0" w:color="0070C0"/>
              <w:bottom w:val="single" w:sz="4" w:space="0" w:color="0070C0"/>
              <w:right w:val="single" w:sz="4" w:space="0" w:color="0070C0"/>
            </w:tcBorders>
            <w:vAlign w:val="center"/>
            <w:hideMark/>
          </w:tcPr>
          <w:p w14:paraId="5F6CA1FE"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蛋白质名称</w:t>
            </w:r>
          </w:p>
        </w:tc>
        <w:tc>
          <w:tcPr>
            <w:tcW w:w="3161" w:type="pct"/>
            <w:tcBorders>
              <w:top w:val="single" w:sz="4" w:space="0" w:color="0070C0"/>
              <w:left w:val="single" w:sz="4" w:space="0" w:color="0070C0"/>
              <w:bottom w:val="single" w:sz="4" w:space="0" w:color="0070C0"/>
              <w:right w:val="single" w:sz="4" w:space="0" w:color="0070C0"/>
            </w:tcBorders>
            <w:vAlign w:val="center"/>
            <w:hideMark/>
          </w:tcPr>
          <w:p w14:paraId="658F80E3" w14:textId="77777777" w:rsidR="00EC2599" w:rsidRPr="002871A3" w:rsidRDefault="00EC2599" w:rsidP="007474A1">
            <w:pPr>
              <w:spacing w:beforeLines="10" w:before="32" w:afterLines="10" w:after="32"/>
              <w:rPr>
                <w:rFonts w:ascii="Arial" w:eastAsia="微软雅黑" w:hAnsi="Arial" w:cs="Arial"/>
                <w:sz w:val="18"/>
                <w:szCs w:val="18"/>
              </w:rPr>
            </w:pPr>
            <w:r w:rsidRPr="002871A3">
              <w:rPr>
                <w:rFonts w:ascii="Arial" w:eastAsia="微软雅黑" w:hAnsi="Arial" w:cs="Arial"/>
                <w:sz w:val="18"/>
                <w:szCs w:val="18"/>
              </w:rPr>
              <w:t>显示</w:t>
            </w:r>
            <w:r w:rsidRPr="002871A3">
              <w:rPr>
                <w:rFonts w:ascii="Arial" w:eastAsia="微软雅黑" w:hAnsi="Arial" w:cs="Arial"/>
                <w:sz w:val="18"/>
                <w:szCs w:val="18"/>
              </w:rPr>
              <w:t>Fasta header</w:t>
            </w:r>
            <w:r w:rsidRPr="002871A3">
              <w:rPr>
                <w:rFonts w:ascii="Arial" w:eastAsia="微软雅黑" w:hAnsi="Arial" w:cs="Arial"/>
                <w:sz w:val="18"/>
                <w:szCs w:val="18"/>
              </w:rPr>
              <w:t>列中注释的蛋白质名称，如果数据库中的注释信息不完整或没有蛋白质名称，则不显示该内容。</w:t>
            </w:r>
          </w:p>
        </w:tc>
      </w:tr>
      <w:tr w:rsidR="00EC2599" w:rsidRPr="002871A3" w14:paraId="6EF79EAA" w14:textId="77777777" w:rsidTr="007474A1">
        <w:trPr>
          <w:jc w:val="center"/>
        </w:trPr>
        <w:tc>
          <w:tcPr>
            <w:tcW w:w="661" w:type="pct"/>
            <w:tcBorders>
              <w:top w:val="single" w:sz="4" w:space="0" w:color="0070C0"/>
              <w:left w:val="single" w:sz="4" w:space="0" w:color="0070C0"/>
              <w:bottom w:val="single" w:sz="4" w:space="0" w:color="0070C0"/>
              <w:right w:val="single" w:sz="4" w:space="0" w:color="0070C0"/>
            </w:tcBorders>
            <w:vAlign w:val="center"/>
            <w:hideMark/>
          </w:tcPr>
          <w:p w14:paraId="20CE3609"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Gene names</w:t>
            </w:r>
          </w:p>
        </w:tc>
        <w:tc>
          <w:tcPr>
            <w:tcW w:w="1178" w:type="pct"/>
            <w:tcBorders>
              <w:top w:val="single" w:sz="4" w:space="0" w:color="0070C0"/>
              <w:left w:val="single" w:sz="4" w:space="0" w:color="0070C0"/>
              <w:bottom w:val="single" w:sz="4" w:space="0" w:color="0070C0"/>
              <w:right w:val="single" w:sz="4" w:space="0" w:color="0070C0"/>
            </w:tcBorders>
            <w:vAlign w:val="center"/>
            <w:hideMark/>
          </w:tcPr>
          <w:p w14:paraId="21FBACEC"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基因名称</w:t>
            </w:r>
          </w:p>
        </w:tc>
        <w:tc>
          <w:tcPr>
            <w:tcW w:w="3161" w:type="pct"/>
            <w:tcBorders>
              <w:top w:val="single" w:sz="4" w:space="0" w:color="0070C0"/>
              <w:left w:val="single" w:sz="4" w:space="0" w:color="0070C0"/>
              <w:bottom w:val="single" w:sz="4" w:space="0" w:color="0070C0"/>
              <w:right w:val="single" w:sz="4" w:space="0" w:color="0070C0"/>
            </w:tcBorders>
            <w:vAlign w:val="center"/>
            <w:hideMark/>
          </w:tcPr>
          <w:p w14:paraId="4F258F4F" w14:textId="77777777" w:rsidR="00EC2599" w:rsidRPr="002871A3" w:rsidRDefault="00EC2599" w:rsidP="007474A1">
            <w:pPr>
              <w:spacing w:beforeLines="10" w:before="32" w:afterLines="10" w:after="32"/>
              <w:rPr>
                <w:rFonts w:ascii="Arial" w:eastAsia="微软雅黑" w:hAnsi="Arial" w:cs="Arial"/>
                <w:sz w:val="18"/>
                <w:szCs w:val="18"/>
              </w:rPr>
            </w:pPr>
            <w:r w:rsidRPr="002871A3">
              <w:rPr>
                <w:rFonts w:ascii="Arial" w:eastAsia="微软雅黑" w:hAnsi="Arial" w:cs="Arial"/>
                <w:sz w:val="18"/>
                <w:szCs w:val="18"/>
              </w:rPr>
              <w:t>显示</w:t>
            </w:r>
            <w:r w:rsidRPr="002871A3">
              <w:rPr>
                <w:rFonts w:ascii="Arial" w:eastAsia="微软雅黑" w:hAnsi="Arial" w:cs="Arial"/>
                <w:sz w:val="18"/>
                <w:szCs w:val="18"/>
              </w:rPr>
              <w:t>Fasta header</w:t>
            </w:r>
            <w:r w:rsidRPr="002871A3">
              <w:rPr>
                <w:rFonts w:ascii="Arial" w:eastAsia="微软雅黑" w:hAnsi="Arial" w:cs="Arial"/>
                <w:sz w:val="18"/>
                <w:szCs w:val="18"/>
              </w:rPr>
              <w:t>列中注释的基因名称，如果数据库中的注释信息不完整或没有基因名称，则不显示该内容。</w:t>
            </w:r>
          </w:p>
        </w:tc>
      </w:tr>
      <w:bookmarkEnd w:id="77"/>
      <w:tr w:rsidR="00EC2599" w:rsidRPr="002871A3" w14:paraId="40FD1345" w14:textId="77777777" w:rsidTr="007474A1">
        <w:trPr>
          <w:jc w:val="center"/>
        </w:trPr>
        <w:tc>
          <w:tcPr>
            <w:tcW w:w="661" w:type="pct"/>
            <w:tcBorders>
              <w:top w:val="single" w:sz="4" w:space="0" w:color="0070C0"/>
              <w:left w:val="single" w:sz="4" w:space="0" w:color="0070C0"/>
              <w:bottom w:val="single" w:sz="4" w:space="0" w:color="0070C0"/>
              <w:right w:val="single" w:sz="4" w:space="0" w:color="0070C0"/>
            </w:tcBorders>
            <w:vAlign w:val="center"/>
            <w:hideMark/>
          </w:tcPr>
          <w:p w14:paraId="2C8EDF36"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Fasta headers</w:t>
            </w:r>
          </w:p>
        </w:tc>
        <w:tc>
          <w:tcPr>
            <w:tcW w:w="1178" w:type="pct"/>
            <w:tcBorders>
              <w:top w:val="single" w:sz="4" w:space="0" w:color="0070C0"/>
              <w:left w:val="single" w:sz="4" w:space="0" w:color="0070C0"/>
              <w:bottom w:val="single" w:sz="4" w:space="0" w:color="0070C0"/>
              <w:right w:val="single" w:sz="4" w:space="0" w:color="0070C0"/>
            </w:tcBorders>
            <w:vAlign w:val="center"/>
            <w:hideMark/>
          </w:tcPr>
          <w:p w14:paraId="0015F369"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蛋白质在数据库中命名及描述</w:t>
            </w:r>
          </w:p>
        </w:tc>
        <w:tc>
          <w:tcPr>
            <w:tcW w:w="3161" w:type="pct"/>
            <w:tcBorders>
              <w:top w:val="single" w:sz="4" w:space="0" w:color="0070C0"/>
              <w:left w:val="single" w:sz="4" w:space="0" w:color="0070C0"/>
              <w:bottom w:val="single" w:sz="4" w:space="0" w:color="0070C0"/>
              <w:right w:val="single" w:sz="4" w:space="0" w:color="0070C0"/>
            </w:tcBorders>
            <w:vAlign w:val="center"/>
            <w:hideMark/>
          </w:tcPr>
          <w:p w14:paraId="6527BFFC" w14:textId="77777777" w:rsidR="00EC2599" w:rsidRPr="002871A3" w:rsidRDefault="00EC2599" w:rsidP="007474A1">
            <w:pPr>
              <w:spacing w:beforeLines="10" w:before="32" w:afterLines="10" w:after="32"/>
              <w:rPr>
                <w:rFonts w:ascii="Arial" w:eastAsia="微软雅黑" w:hAnsi="Arial" w:cs="Arial"/>
                <w:sz w:val="18"/>
                <w:szCs w:val="18"/>
              </w:rPr>
            </w:pPr>
            <w:r w:rsidRPr="002871A3">
              <w:rPr>
                <w:rFonts w:ascii="Arial" w:eastAsia="微软雅黑" w:hAnsi="Arial" w:cs="Arial"/>
                <w:sz w:val="18"/>
                <w:szCs w:val="18"/>
              </w:rPr>
              <w:t>蛋白质序列数据库中的详细信息描述（与</w:t>
            </w:r>
            <w:r w:rsidRPr="002871A3">
              <w:rPr>
                <w:rFonts w:ascii="Arial" w:eastAsia="微软雅黑" w:hAnsi="Arial" w:cs="Arial"/>
                <w:sz w:val="18"/>
                <w:szCs w:val="18"/>
              </w:rPr>
              <w:t>Protein IDs</w:t>
            </w:r>
            <w:r w:rsidRPr="002871A3">
              <w:rPr>
                <w:rFonts w:ascii="Arial" w:eastAsia="微软雅黑" w:hAnsi="Arial" w:cs="Arial"/>
                <w:sz w:val="18"/>
                <w:szCs w:val="18"/>
              </w:rPr>
              <w:t>对应）。如果一个蛋白质组包含多个蛋白质，则按照每个蛋白质鉴定到的肽段数量降序排列。搜库经常使用两类数据库：公共库（用的比较多的是</w:t>
            </w:r>
            <w:r w:rsidRPr="002871A3">
              <w:rPr>
                <w:rFonts w:ascii="Arial" w:eastAsia="微软雅黑" w:hAnsi="Arial" w:cs="Arial"/>
                <w:sz w:val="18"/>
                <w:szCs w:val="18"/>
              </w:rPr>
              <w:t>UniProtKB</w:t>
            </w:r>
            <w:r w:rsidRPr="002871A3">
              <w:rPr>
                <w:rFonts w:ascii="Arial" w:eastAsia="微软雅黑" w:hAnsi="Arial" w:cs="Arial"/>
                <w:sz w:val="18"/>
                <w:szCs w:val="18"/>
              </w:rPr>
              <w:t>，</w:t>
            </w:r>
            <w:r w:rsidRPr="002871A3">
              <w:rPr>
                <w:rFonts w:ascii="Arial" w:eastAsia="微软雅黑" w:hAnsi="Arial" w:cs="Arial"/>
                <w:sz w:val="18"/>
                <w:szCs w:val="18"/>
              </w:rPr>
              <w:t>NCBI</w:t>
            </w:r>
            <w:r w:rsidRPr="002871A3">
              <w:rPr>
                <w:rFonts w:ascii="Arial" w:eastAsia="微软雅黑" w:hAnsi="Arial" w:cs="Arial"/>
                <w:sz w:val="18"/>
                <w:szCs w:val="18"/>
              </w:rPr>
              <w:t>）与自建库（由转录组数据库翻译而来的蛋白质数据库）。</w:t>
            </w:r>
            <w:r w:rsidRPr="002871A3">
              <w:rPr>
                <w:rFonts w:ascii="Arial" w:eastAsia="微软雅黑" w:hAnsi="Arial" w:cs="Arial"/>
                <w:sz w:val="18"/>
                <w:szCs w:val="18"/>
              </w:rPr>
              <w:t>UniProtKB</w:t>
            </w:r>
            <w:r w:rsidRPr="002871A3">
              <w:rPr>
                <w:rFonts w:ascii="Arial" w:eastAsia="微软雅黑" w:hAnsi="Arial" w:cs="Arial"/>
                <w:sz w:val="18"/>
                <w:szCs w:val="18"/>
              </w:rPr>
              <w:t>数据库</w:t>
            </w:r>
            <w:r w:rsidRPr="002871A3">
              <w:rPr>
                <w:rFonts w:ascii="Arial" w:eastAsia="微软雅黑" w:hAnsi="Arial" w:cs="Arial"/>
                <w:sz w:val="18"/>
                <w:szCs w:val="18"/>
              </w:rPr>
              <w:lastRenderedPageBreak/>
              <w:t>（</w:t>
            </w:r>
            <w:r w:rsidRPr="002871A3">
              <w:rPr>
                <w:rFonts w:ascii="Arial" w:eastAsia="微软雅黑" w:hAnsi="Arial" w:cs="Arial"/>
                <w:sz w:val="18"/>
                <w:szCs w:val="18"/>
              </w:rPr>
              <w:t>www.uniprot.org</w:t>
            </w:r>
            <w:r w:rsidRPr="002871A3">
              <w:rPr>
                <w:rFonts w:ascii="Arial" w:eastAsia="微软雅黑" w:hAnsi="Arial" w:cs="Arial"/>
                <w:sz w:val="18"/>
                <w:szCs w:val="18"/>
              </w:rPr>
              <w:t>）的命名格式为：</w:t>
            </w:r>
            <w:r w:rsidRPr="002871A3">
              <w:rPr>
                <w:rFonts w:ascii="Arial" w:eastAsia="微软雅黑" w:hAnsi="Arial" w:cs="Arial"/>
                <w:sz w:val="18"/>
                <w:szCs w:val="18"/>
              </w:rPr>
              <w:t>&gt;db|UniqueIdentifier|EntryName ProteinName  OS=OrganismName [GN=GeneName] PE=Protein Existence SV=SequenceVersion</w:t>
            </w:r>
            <w:r w:rsidRPr="002871A3">
              <w:rPr>
                <w:rFonts w:ascii="Arial" w:eastAsia="微软雅黑" w:hAnsi="Arial" w:cs="Arial"/>
                <w:sz w:val="18"/>
                <w:szCs w:val="18"/>
              </w:rPr>
              <w:t>。</w:t>
            </w:r>
          </w:p>
        </w:tc>
      </w:tr>
      <w:tr w:rsidR="00EC2599" w:rsidRPr="002871A3" w14:paraId="5E7E7A90" w14:textId="77777777" w:rsidTr="007474A1">
        <w:trPr>
          <w:jc w:val="center"/>
        </w:trPr>
        <w:tc>
          <w:tcPr>
            <w:tcW w:w="661" w:type="pct"/>
            <w:tcBorders>
              <w:top w:val="single" w:sz="4" w:space="0" w:color="0070C0"/>
              <w:left w:val="single" w:sz="4" w:space="0" w:color="0070C0"/>
              <w:bottom w:val="single" w:sz="4" w:space="0" w:color="0070C0"/>
              <w:right w:val="single" w:sz="4" w:space="0" w:color="0070C0"/>
            </w:tcBorders>
            <w:vAlign w:val="center"/>
            <w:hideMark/>
          </w:tcPr>
          <w:p w14:paraId="47D914AF"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lastRenderedPageBreak/>
              <w:t>Proteins</w:t>
            </w:r>
          </w:p>
        </w:tc>
        <w:tc>
          <w:tcPr>
            <w:tcW w:w="1178" w:type="pct"/>
            <w:tcBorders>
              <w:top w:val="single" w:sz="4" w:space="0" w:color="0070C0"/>
              <w:left w:val="single" w:sz="4" w:space="0" w:color="0070C0"/>
              <w:bottom w:val="single" w:sz="4" w:space="0" w:color="0070C0"/>
              <w:right w:val="single" w:sz="4" w:space="0" w:color="0070C0"/>
            </w:tcBorders>
            <w:vAlign w:val="center"/>
            <w:hideMark/>
          </w:tcPr>
          <w:p w14:paraId="6DFB5683"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蛋白质组中的蛋白质数量</w:t>
            </w:r>
          </w:p>
        </w:tc>
        <w:tc>
          <w:tcPr>
            <w:tcW w:w="3161" w:type="pct"/>
            <w:tcBorders>
              <w:top w:val="single" w:sz="4" w:space="0" w:color="0070C0"/>
              <w:left w:val="single" w:sz="4" w:space="0" w:color="0070C0"/>
              <w:bottom w:val="single" w:sz="4" w:space="0" w:color="0070C0"/>
              <w:right w:val="single" w:sz="4" w:space="0" w:color="0070C0"/>
            </w:tcBorders>
            <w:vAlign w:val="center"/>
            <w:hideMark/>
          </w:tcPr>
          <w:p w14:paraId="5E32D0BB" w14:textId="77777777" w:rsidR="00EC2599" w:rsidRPr="002871A3" w:rsidRDefault="00EC2599" w:rsidP="007474A1">
            <w:pPr>
              <w:spacing w:beforeLines="10" w:before="32" w:afterLines="10" w:after="32"/>
              <w:rPr>
                <w:rFonts w:ascii="Arial" w:eastAsia="微软雅黑" w:hAnsi="Arial" w:cs="Arial"/>
                <w:sz w:val="18"/>
                <w:szCs w:val="18"/>
              </w:rPr>
            </w:pPr>
            <w:r w:rsidRPr="002871A3">
              <w:rPr>
                <w:rFonts w:ascii="Arial" w:eastAsia="微软雅黑" w:hAnsi="Arial" w:cs="Arial"/>
                <w:sz w:val="18"/>
                <w:szCs w:val="18"/>
              </w:rPr>
              <w:t>Number of proteins contained within the group. This corresponds to the number of entries in the column 'Protein IDs'</w:t>
            </w:r>
          </w:p>
        </w:tc>
      </w:tr>
      <w:tr w:rsidR="00EC2599" w:rsidRPr="002871A3" w14:paraId="4ABF5E7B" w14:textId="77777777" w:rsidTr="007474A1">
        <w:trPr>
          <w:jc w:val="center"/>
        </w:trPr>
        <w:tc>
          <w:tcPr>
            <w:tcW w:w="661" w:type="pct"/>
            <w:tcBorders>
              <w:top w:val="single" w:sz="4" w:space="0" w:color="0070C0"/>
              <w:left w:val="single" w:sz="4" w:space="0" w:color="0070C0"/>
              <w:bottom w:val="single" w:sz="4" w:space="0" w:color="0070C0"/>
              <w:right w:val="single" w:sz="4" w:space="0" w:color="0070C0"/>
            </w:tcBorders>
            <w:vAlign w:val="center"/>
            <w:hideMark/>
          </w:tcPr>
          <w:p w14:paraId="3530BDFB"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Peptides</w:t>
            </w:r>
          </w:p>
        </w:tc>
        <w:tc>
          <w:tcPr>
            <w:tcW w:w="1178" w:type="pct"/>
            <w:tcBorders>
              <w:top w:val="single" w:sz="4" w:space="0" w:color="0070C0"/>
              <w:left w:val="single" w:sz="4" w:space="0" w:color="0070C0"/>
              <w:bottom w:val="single" w:sz="4" w:space="0" w:color="0070C0"/>
              <w:right w:val="single" w:sz="4" w:space="0" w:color="0070C0"/>
            </w:tcBorders>
            <w:vAlign w:val="center"/>
            <w:hideMark/>
          </w:tcPr>
          <w:p w14:paraId="29F50D98"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肽段数</w:t>
            </w:r>
          </w:p>
        </w:tc>
        <w:tc>
          <w:tcPr>
            <w:tcW w:w="3161" w:type="pct"/>
            <w:tcBorders>
              <w:top w:val="single" w:sz="4" w:space="0" w:color="0070C0"/>
              <w:left w:val="single" w:sz="4" w:space="0" w:color="0070C0"/>
              <w:bottom w:val="single" w:sz="4" w:space="0" w:color="0070C0"/>
              <w:right w:val="single" w:sz="4" w:space="0" w:color="0070C0"/>
            </w:tcBorders>
            <w:vAlign w:val="center"/>
            <w:hideMark/>
          </w:tcPr>
          <w:p w14:paraId="391737AB" w14:textId="77777777" w:rsidR="00EC2599" w:rsidRPr="002871A3" w:rsidRDefault="00EC2599" w:rsidP="007474A1">
            <w:pPr>
              <w:spacing w:beforeLines="10" w:before="32" w:afterLines="10" w:after="32"/>
              <w:rPr>
                <w:rFonts w:ascii="Arial" w:eastAsia="微软雅黑" w:hAnsi="Arial" w:cs="Arial"/>
                <w:sz w:val="18"/>
                <w:szCs w:val="18"/>
              </w:rPr>
            </w:pPr>
            <w:r w:rsidRPr="002871A3">
              <w:rPr>
                <w:rFonts w:ascii="Arial" w:eastAsia="微软雅黑" w:hAnsi="Arial" w:cs="Arial"/>
                <w:sz w:val="18"/>
                <w:szCs w:val="18"/>
              </w:rPr>
              <w:t>鉴定某蛋白质组的全部肽段数，相当于用于定性的肽段数目。</w:t>
            </w:r>
            <w:r w:rsidRPr="002871A3">
              <w:rPr>
                <w:rFonts w:ascii="Arial" w:eastAsia="微软雅黑" w:hAnsi="Arial" w:cs="Arial"/>
                <w:sz w:val="18"/>
                <w:szCs w:val="18"/>
              </w:rPr>
              <w:t>The total number of peptide sequences associated with the protein group (i.e. for all the proteins in the group).</w:t>
            </w:r>
          </w:p>
        </w:tc>
      </w:tr>
      <w:tr w:rsidR="00EC2599" w:rsidRPr="002871A3" w14:paraId="13F562D7" w14:textId="77777777" w:rsidTr="007474A1">
        <w:trPr>
          <w:jc w:val="center"/>
        </w:trPr>
        <w:tc>
          <w:tcPr>
            <w:tcW w:w="661" w:type="pct"/>
            <w:tcBorders>
              <w:top w:val="single" w:sz="4" w:space="0" w:color="0070C0"/>
              <w:left w:val="single" w:sz="4" w:space="0" w:color="0070C0"/>
              <w:bottom w:val="single" w:sz="4" w:space="0" w:color="0070C0"/>
              <w:right w:val="single" w:sz="4" w:space="0" w:color="0070C0"/>
            </w:tcBorders>
            <w:vAlign w:val="center"/>
            <w:hideMark/>
          </w:tcPr>
          <w:p w14:paraId="2A9879D7" w14:textId="77777777" w:rsidR="00EC2599" w:rsidRPr="002871A3" w:rsidRDefault="00EC2599" w:rsidP="007474A1">
            <w:pPr>
              <w:spacing w:beforeLines="10" w:before="32" w:afterLines="10" w:after="32"/>
              <w:jc w:val="center"/>
              <w:rPr>
                <w:rFonts w:ascii="Arial" w:eastAsia="微软雅黑" w:hAnsi="Arial" w:cs="Arial"/>
                <w:sz w:val="18"/>
                <w:szCs w:val="18"/>
              </w:rPr>
            </w:pPr>
            <w:bookmarkStart w:id="78" w:name="_Hlk422410198"/>
            <w:r w:rsidRPr="002871A3">
              <w:rPr>
                <w:rFonts w:ascii="Arial" w:eastAsia="微软雅黑" w:hAnsi="Arial" w:cs="Arial"/>
                <w:sz w:val="18"/>
                <w:szCs w:val="18"/>
              </w:rPr>
              <w:t>Razor + unique peptides</w:t>
            </w:r>
          </w:p>
        </w:tc>
        <w:tc>
          <w:tcPr>
            <w:tcW w:w="1178" w:type="pct"/>
            <w:tcBorders>
              <w:top w:val="single" w:sz="4" w:space="0" w:color="0070C0"/>
              <w:left w:val="single" w:sz="4" w:space="0" w:color="0070C0"/>
              <w:bottom w:val="single" w:sz="4" w:space="0" w:color="0070C0"/>
              <w:right w:val="single" w:sz="4" w:space="0" w:color="0070C0"/>
            </w:tcBorders>
            <w:vAlign w:val="center"/>
            <w:hideMark/>
          </w:tcPr>
          <w:p w14:paraId="3686E8D3"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用于定量的肽段数量</w:t>
            </w:r>
          </w:p>
        </w:tc>
        <w:tc>
          <w:tcPr>
            <w:tcW w:w="3161" w:type="pct"/>
            <w:tcBorders>
              <w:top w:val="single" w:sz="4" w:space="0" w:color="0070C0"/>
              <w:left w:val="single" w:sz="4" w:space="0" w:color="0070C0"/>
              <w:bottom w:val="single" w:sz="4" w:space="0" w:color="0070C0"/>
              <w:right w:val="single" w:sz="4" w:space="0" w:color="0070C0"/>
            </w:tcBorders>
            <w:vAlign w:val="center"/>
            <w:hideMark/>
          </w:tcPr>
          <w:p w14:paraId="709EB792" w14:textId="77777777" w:rsidR="00EC2599" w:rsidRPr="002871A3" w:rsidRDefault="00EC2599" w:rsidP="007474A1">
            <w:pPr>
              <w:spacing w:beforeLines="10" w:before="32" w:afterLines="10" w:after="32"/>
              <w:rPr>
                <w:rFonts w:ascii="Arial" w:eastAsia="微软雅黑" w:hAnsi="Arial" w:cs="Arial"/>
                <w:sz w:val="18"/>
                <w:szCs w:val="18"/>
              </w:rPr>
            </w:pPr>
            <w:r w:rsidRPr="002871A3">
              <w:rPr>
                <w:rFonts w:ascii="Arial" w:eastAsia="微软雅黑" w:hAnsi="Arial" w:cs="Arial"/>
                <w:sz w:val="18"/>
                <w:szCs w:val="18"/>
              </w:rPr>
              <w:t>用于定量的肽段数量。</w:t>
            </w:r>
            <w:r w:rsidRPr="002871A3">
              <w:rPr>
                <w:rFonts w:ascii="Arial" w:eastAsia="微软雅黑" w:hAnsi="Arial" w:cs="Arial"/>
                <w:sz w:val="18"/>
                <w:szCs w:val="18"/>
              </w:rPr>
              <w:t xml:space="preserve">The total number of razor + unique peptides associated with the protein group </w:t>
            </w:r>
          </w:p>
        </w:tc>
      </w:tr>
      <w:bookmarkEnd w:id="78"/>
      <w:tr w:rsidR="00EC2599" w:rsidRPr="002871A3" w14:paraId="6517E7FD" w14:textId="77777777" w:rsidTr="007474A1">
        <w:trPr>
          <w:jc w:val="center"/>
        </w:trPr>
        <w:tc>
          <w:tcPr>
            <w:tcW w:w="661" w:type="pct"/>
            <w:tcBorders>
              <w:top w:val="single" w:sz="4" w:space="0" w:color="0070C0"/>
              <w:left w:val="single" w:sz="4" w:space="0" w:color="0070C0"/>
              <w:bottom w:val="single" w:sz="4" w:space="0" w:color="0070C0"/>
              <w:right w:val="single" w:sz="4" w:space="0" w:color="0070C0"/>
            </w:tcBorders>
            <w:vAlign w:val="center"/>
            <w:hideMark/>
          </w:tcPr>
          <w:p w14:paraId="47DD7CE4"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Unique Peptides</w:t>
            </w:r>
          </w:p>
        </w:tc>
        <w:tc>
          <w:tcPr>
            <w:tcW w:w="1178" w:type="pct"/>
            <w:tcBorders>
              <w:top w:val="single" w:sz="4" w:space="0" w:color="0070C0"/>
              <w:left w:val="single" w:sz="4" w:space="0" w:color="0070C0"/>
              <w:bottom w:val="single" w:sz="4" w:space="0" w:color="0070C0"/>
              <w:right w:val="single" w:sz="4" w:space="0" w:color="0070C0"/>
            </w:tcBorders>
            <w:vAlign w:val="center"/>
            <w:hideMark/>
          </w:tcPr>
          <w:p w14:paraId="170D05CE"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唯一肽段数</w:t>
            </w:r>
          </w:p>
        </w:tc>
        <w:tc>
          <w:tcPr>
            <w:tcW w:w="3161" w:type="pct"/>
            <w:tcBorders>
              <w:top w:val="single" w:sz="4" w:space="0" w:color="0070C0"/>
              <w:left w:val="single" w:sz="4" w:space="0" w:color="0070C0"/>
              <w:bottom w:val="single" w:sz="4" w:space="0" w:color="0070C0"/>
              <w:right w:val="single" w:sz="4" w:space="0" w:color="0070C0"/>
            </w:tcBorders>
            <w:vAlign w:val="center"/>
            <w:hideMark/>
          </w:tcPr>
          <w:p w14:paraId="69A4748B" w14:textId="77777777" w:rsidR="00EC2599" w:rsidRPr="002871A3" w:rsidRDefault="00EC2599" w:rsidP="007474A1">
            <w:pPr>
              <w:spacing w:beforeLines="10" w:before="32" w:afterLines="10" w:after="32"/>
              <w:rPr>
                <w:rFonts w:ascii="Arial" w:eastAsia="微软雅黑" w:hAnsi="Arial" w:cs="Arial"/>
                <w:sz w:val="18"/>
                <w:szCs w:val="18"/>
              </w:rPr>
            </w:pPr>
            <w:r w:rsidRPr="002871A3">
              <w:rPr>
                <w:rFonts w:ascii="Arial" w:eastAsia="微软雅黑" w:hAnsi="Arial" w:cs="Arial"/>
                <w:sz w:val="18"/>
                <w:szCs w:val="18"/>
              </w:rPr>
              <w:t>专属于某一蛋白质组的肽段的数量。</w:t>
            </w:r>
            <w:r w:rsidRPr="002871A3">
              <w:rPr>
                <w:rFonts w:ascii="Arial" w:eastAsia="微软雅黑" w:hAnsi="Arial" w:cs="Arial"/>
                <w:sz w:val="18"/>
                <w:szCs w:val="18"/>
              </w:rPr>
              <w:t>The total number of unique peptides associated with the protein group (i.e. these peptides are not shared with another protein group).</w:t>
            </w:r>
          </w:p>
        </w:tc>
      </w:tr>
      <w:tr w:rsidR="00EC2599" w:rsidRPr="002871A3" w14:paraId="3FBAC28D" w14:textId="77777777" w:rsidTr="007474A1">
        <w:trPr>
          <w:jc w:val="center"/>
        </w:trPr>
        <w:tc>
          <w:tcPr>
            <w:tcW w:w="661" w:type="pct"/>
            <w:tcBorders>
              <w:top w:val="single" w:sz="4" w:space="0" w:color="0070C0"/>
              <w:left w:val="single" w:sz="4" w:space="0" w:color="0070C0"/>
              <w:bottom w:val="single" w:sz="4" w:space="0" w:color="0070C0"/>
              <w:right w:val="single" w:sz="4" w:space="0" w:color="0070C0"/>
            </w:tcBorders>
            <w:vAlign w:val="center"/>
            <w:hideMark/>
          </w:tcPr>
          <w:p w14:paraId="612BB98A"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Sequence coverage [%]</w:t>
            </w:r>
          </w:p>
        </w:tc>
        <w:tc>
          <w:tcPr>
            <w:tcW w:w="1178" w:type="pct"/>
            <w:tcBorders>
              <w:top w:val="single" w:sz="4" w:space="0" w:color="0070C0"/>
              <w:left w:val="single" w:sz="4" w:space="0" w:color="0070C0"/>
              <w:bottom w:val="single" w:sz="4" w:space="0" w:color="0070C0"/>
              <w:right w:val="single" w:sz="4" w:space="0" w:color="0070C0"/>
            </w:tcBorders>
            <w:vAlign w:val="center"/>
            <w:hideMark/>
          </w:tcPr>
          <w:p w14:paraId="6579BACC"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肽段覆盖率</w:t>
            </w:r>
          </w:p>
        </w:tc>
        <w:tc>
          <w:tcPr>
            <w:tcW w:w="3161" w:type="pct"/>
            <w:tcBorders>
              <w:top w:val="single" w:sz="4" w:space="0" w:color="0070C0"/>
              <w:left w:val="single" w:sz="4" w:space="0" w:color="0070C0"/>
              <w:bottom w:val="single" w:sz="4" w:space="0" w:color="0070C0"/>
              <w:right w:val="single" w:sz="4" w:space="0" w:color="0070C0"/>
            </w:tcBorders>
            <w:vAlign w:val="center"/>
            <w:hideMark/>
          </w:tcPr>
          <w:p w14:paraId="0A0011E2" w14:textId="77777777" w:rsidR="00EC2599" w:rsidRPr="002871A3" w:rsidRDefault="00EC2599" w:rsidP="007474A1">
            <w:pPr>
              <w:spacing w:beforeLines="10" w:before="32" w:afterLines="10" w:after="32"/>
              <w:rPr>
                <w:rFonts w:ascii="Arial" w:eastAsia="微软雅黑" w:hAnsi="Arial" w:cs="Arial"/>
                <w:sz w:val="18"/>
                <w:szCs w:val="18"/>
              </w:rPr>
            </w:pPr>
            <w:r w:rsidRPr="002871A3">
              <w:rPr>
                <w:rFonts w:ascii="Arial" w:eastAsia="微软雅黑" w:hAnsi="Arial" w:cs="Arial"/>
                <w:kern w:val="0"/>
                <w:sz w:val="18"/>
                <w:szCs w:val="18"/>
              </w:rPr>
              <w:t>鉴定到的氨基酸数目占蛋白质组中得分最高的蛋白质</w:t>
            </w:r>
            <w:r w:rsidRPr="002871A3">
              <w:rPr>
                <w:rFonts w:ascii="Arial" w:eastAsia="微软雅黑" w:hAnsi="Arial" w:cs="Arial"/>
                <w:kern w:val="0"/>
                <w:sz w:val="18"/>
                <w:szCs w:val="18"/>
              </w:rPr>
              <w:t>(Protein IDs</w:t>
            </w:r>
            <w:r w:rsidRPr="002871A3">
              <w:rPr>
                <w:rFonts w:ascii="Arial" w:eastAsia="微软雅黑" w:hAnsi="Arial" w:cs="Arial"/>
                <w:kern w:val="0"/>
                <w:sz w:val="18"/>
                <w:szCs w:val="18"/>
              </w:rPr>
              <w:t>中排名第一位的蛋白质</w:t>
            </w:r>
            <w:r w:rsidRPr="002871A3">
              <w:rPr>
                <w:rFonts w:ascii="Arial" w:eastAsia="微软雅黑" w:hAnsi="Arial" w:cs="Arial"/>
                <w:kern w:val="0"/>
                <w:sz w:val="18"/>
                <w:szCs w:val="18"/>
              </w:rPr>
              <w:t>)</w:t>
            </w:r>
            <w:r w:rsidRPr="002871A3">
              <w:rPr>
                <w:rFonts w:ascii="Arial" w:eastAsia="微软雅黑" w:hAnsi="Arial" w:cs="Arial"/>
                <w:kern w:val="0"/>
                <w:sz w:val="18"/>
                <w:szCs w:val="18"/>
              </w:rPr>
              <w:t>总氨基酸数目的比例。</w:t>
            </w:r>
            <w:r w:rsidRPr="002871A3">
              <w:rPr>
                <w:rFonts w:ascii="Arial" w:eastAsia="微软雅黑" w:hAnsi="Arial" w:cs="Arial"/>
                <w:sz w:val="18"/>
                <w:szCs w:val="18"/>
              </w:rPr>
              <w:t>Percentage of the sequence that is covered by the identified peptides of the best protein sequence contained in the group.</w:t>
            </w:r>
          </w:p>
        </w:tc>
      </w:tr>
      <w:tr w:rsidR="00EC2599" w:rsidRPr="002871A3" w14:paraId="2649C7D3" w14:textId="77777777" w:rsidTr="007474A1">
        <w:trPr>
          <w:jc w:val="center"/>
        </w:trPr>
        <w:tc>
          <w:tcPr>
            <w:tcW w:w="661" w:type="pct"/>
            <w:tcBorders>
              <w:top w:val="single" w:sz="4" w:space="0" w:color="0070C0"/>
              <w:left w:val="single" w:sz="4" w:space="0" w:color="0070C0"/>
              <w:bottom w:val="single" w:sz="4" w:space="0" w:color="0070C0"/>
              <w:right w:val="single" w:sz="4" w:space="0" w:color="0070C0"/>
            </w:tcBorders>
            <w:vAlign w:val="center"/>
            <w:hideMark/>
          </w:tcPr>
          <w:p w14:paraId="7AC65E94"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Mol. weight [kDa]</w:t>
            </w:r>
          </w:p>
        </w:tc>
        <w:tc>
          <w:tcPr>
            <w:tcW w:w="1178" w:type="pct"/>
            <w:tcBorders>
              <w:top w:val="single" w:sz="4" w:space="0" w:color="0070C0"/>
              <w:left w:val="single" w:sz="4" w:space="0" w:color="0070C0"/>
              <w:bottom w:val="single" w:sz="4" w:space="0" w:color="0070C0"/>
              <w:right w:val="single" w:sz="4" w:space="0" w:color="0070C0"/>
            </w:tcBorders>
            <w:vAlign w:val="center"/>
            <w:hideMark/>
          </w:tcPr>
          <w:p w14:paraId="27275F49"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蛋白质的理论分子量</w:t>
            </w:r>
          </w:p>
        </w:tc>
        <w:tc>
          <w:tcPr>
            <w:tcW w:w="3161" w:type="pct"/>
            <w:tcBorders>
              <w:top w:val="single" w:sz="4" w:space="0" w:color="0070C0"/>
              <w:left w:val="single" w:sz="4" w:space="0" w:color="0070C0"/>
              <w:bottom w:val="single" w:sz="4" w:space="0" w:color="0070C0"/>
              <w:right w:val="single" w:sz="4" w:space="0" w:color="0070C0"/>
            </w:tcBorders>
            <w:vAlign w:val="center"/>
            <w:hideMark/>
          </w:tcPr>
          <w:p w14:paraId="2C7F2F64" w14:textId="77777777" w:rsidR="00EC2599" w:rsidRPr="002871A3" w:rsidRDefault="00EC2599" w:rsidP="007474A1">
            <w:pPr>
              <w:spacing w:beforeLines="10" w:before="32" w:afterLines="10" w:after="32"/>
              <w:rPr>
                <w:rFonts w:ascii="Arial" w:eastAsia="微软雅黑" w:hAnsi="Arial" w:cs="Arial"/>
                <w:kern w:val="0"/>
                <w:sz w:val="18"/>
                <w:szCs w:val="18"/>
              </w:rPr>
            </w:pPr>
            <w:r w:rsidRPr="002871A3">
              <w:rPr>
                <w:rFonts w:ascii="Arial" w:eastAsia="微软雅黑" w:hAnsi="Arial" w:cs="Arial"/>
                <w:kern w:val="0"/>
                <w:sz w:val="18"/>
                <w:szCs w:val="18"/>
              </w:rPr>
              <w:t>蛋白质组中得分最高的蛋白质</w:t>
            </w:r>
            <w:r w:rsidRPr="002871A3">
              <w:rPr>
                <w:rFonts w:ascii="Arial" w:eastAsia="微软雅黑" w:hAnsi="Arial" w:cs="Arial"/>
                <w:kern w:val="0"/>
                <w:sz w:val="18"/>
                <w:szCs w:val="18"/>
              </w:rPr>
              <w:t>(Protein IDs</w:t>
            </w:r>
            <w:r w:rsidRPr="002871A3">
              <w:rPr>
                <w:rFonts w:ascii="Arial" w:eastAsia="微软雅黑" w:hAnsi="Arial" w:cs="Arial"/>
                <w:kern w:val="0"/>
                <w:sz w:val="18"/>
                <w:szCs w:val="18"/>
              </w:rPr>
              <w:t>中排名第一位的蛋白质</w:t>
            </w:r>
            <w:r w:rsidRPr="002871A3">
              <w:rPr>
                <w:rFonts w:ascii="Arial" w:eastAsia="微软雅黑" w:hAnsi="Arial" w:cs="Arial"/>
                <w:kern w:val="0"/>
                <w:sz w:val="18"/>
                <w:szCs w:val="18"/>
              </w:rPr>
              <w:t>)</w:t>
            </w:r>
            <w:r w:rsidRPr="002871A3">
              <w:rPr>
                <w:rFonts w:ascii="Arial" w:eastAsia="微软雅黑" w:hAnsi="Arial" w:cs="Arial"/>
                <w:sz w:val="18"/>
                <w:szCs w:val="18"/>
              </w:rPr>
              <w:t>的理论分子量。</w:t>
            </w:r>
            <w:r w:rsidRPr="002871A3">
              <w:rPr>
                <w:rFonts w:ascii="Arial" w:eastAsia="微软雅黑" w:hAnsi="Arial" w:cs="Arial"/>
                <w:kern w:val="0"/>
                <w:sz w:val="18"/>
                <w:szCs w:val="18"/>
              </w:rPr>
              <w:t xml:space="preserve">Molecular weight of the leading protein sequence contained in the protein group. </w:t>
            </w:r>
          </w:p>
        </w:tc>
      </w:tr>
      <w:tr w:rsidR="00EC2599" w:rsidRPr="002871A3" w14:paraId="5CC59899" w14:textId="77777777" w:rsidTr="007474A1">
        <w:trPr>
          <w:jc w:val="center"/>
        </w:trPr>
        <w:tc>
          <w:tcPr>
            <w:tcW w:w="661" w:type="pct"/>
            <w:tcBorders>
              <w:top w:val="single" w:sz="4" w:space="0" w:color="0070C0"/>
              <w:left w:val="single" w:sz="4" w:space="0" w:color="0070C0"/>
              <w:bottom w:val="single" w:sz="4" w:space="0" w:color="0070C0"/>
              <w:right w:val="single" w:sz="4" w:space="0" w:color="0070C0"/>
            </w:tcBorders>
            <w:vAlign w:val="center"/>
            <w:hideMark/>
          </w:tcPr>
          <w:p w14:paraId="7783C1D7" w14:textId="77777777" w:rsidR="00EC2599" w:rsidRPr="002871A3" w:rsidRDefault="00EC2599" w:rsidP="007474A1">
            <w:pPr>
              <w:spacing w:beforeLines="10" w:before="32" w:afterLines="10" w:after="32"/>
              <w:jc w:val="center"/>
              <w:rPr>
                <w:rFonts w:ascii="Arial" w:eastAsia="微软雅黑" w:hAnsi="Arial" w:cs="Arial"/>
                <w:i/>
                <w:sz w:val="18"/>
                <w:szCs w:val="18"/>
              </w:rPr>
            </w:pPr>
            <w:r w:rsidRPr="002871A3">
              <w:rPr>
                <w:rFonts w:ascii="Arial" w:eastAsia="微软雅黑" w:hAnsi="Arial" w:cs="Arial"/>
                <w:sz w:val="18"/>
                <w:szCs w:val="18"/>
              </w:rPr>
              <w:t>PEP</w:t>
            </w:r>
          </w:p>
        </w:tc>
        <w:tc>
          <w:tcPr>
            <w:tcW w:w="1178" w:type="pct"/>
            <w:tcBorders>
              <w:top w:val="single" w:sz="4" w:space="0" w:color="0070C0"/>
              <w:left w:val="single" w:sz="4" w:space="0" w:color="0070C0"/>
              <w:bottom w:val="single" w:sz="4" w:space="0" w:color="0070C0"/>
              <w:right w:val="single" w:sz="4" w:space="0" w:color="0070C0"/>
            </w:tcBorders>
            <w:vAlign w:val="center"/>
            <w:hideMark/>
          </w:tcPr>
          <w:p w14:paraId="14B04D4B"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后验错误概率</w:t>
            </w:r>
          </w:p>
        </w:tc>
        <w:tc>
          <w:tcPr>
            <w:tcW w:w="3161" w:type="pct"/>
            <w:tcBorders>
              <w:top w:val="single" w:sz="4" w:space="0" w:color="0070C0"/>
              <w:left w:val="single" w:sz="4" w:space="0" w:color="0070C0"/>
              <w:bottom w:val="single" w:sz="4" w:space="0" w:color="0070C0"/>
              <w:right w:val="single" w:sz="4" w:space="0" w:color="0070C0"/>
            </w:tcBorders>
            <w:vAlign w:val="center"/>
            <w:hideMark/>
          </w:tcPr>
          <w:p w14:paraId="4A91F735" w14:textId="77777777" w:rsidR="00EC2599" w:rsidRPr="002871A3" w:rsidRDefault="00EC2599" w:rsidP="007474A1">
            <w:pPr>
              <w:autoSpaceDE w:val="0"/>
              <w:autoSpaceDN w:val="0"/>
              <w:adjustRightInd w:val="0"/>
              <w:spacing w:beforeLines="10" w:before="32" w:afterLines="10" w:after="32"/>
              <w:rPr>
                <w:rFonts w:ascii="Arial" w:eastAsia="微软雅黑" w:hAnsi="Arial" w:cs="Arial"/>
                <w:sz w:val="18"/>
                <w:szCs w:val="18"/>
              </w:rPr>
            </w:pPr>
            <w:r w:rsidRPr="002871A3">
              <w:rPr>
                <w:rFonts w:ascii="Arial" w:eastAsia="微软雅黑" w:hAnsi="Arial" w:cs="Arial"/>
                <w:sz w:val="18"/>
                <w:szCs w:val="18"/>
              </w:rPr>
              <w:t>Posterior Error Probability of the identification. This value essentially operates as a p-value, where smaller is more significant.</w:t>
            </w:r>
          </w:p>
        </w:tc>
      </w:tr>
      <w:tr w:rsidR="00EC2599" w:rsidRPr="002871A3" w14:paraId="65AD471D" w14:textId="77777777" w:rsidTr="007474A1">
        <w:trPr>
          <w:jc w:val="center"/>
        </w:trPr>
        <w:tc>
          <w:tcPr>
            <w:tcW w:w="661" w:type="pct"/>
            <w:tcBorders>
              <w:top w:val="single" w:sz="4" w:space="0" w:color="0070C0"/>
              <w:left w:val="single" w:sz="4" w:space="0" w:color="0070C0"/>
              <w:bottom w:val="single" w:sz="4" w:space="0" w:color="0070C0"/>
              <w:right w:val="single" w:sz="4" w:space="0" w:color="0070C0"/>
            </w:tcBorders>
            <w:vAlign w:val="center"/>
            <w:hideMark/>
          </w:tcPr>
          <w:p w14:paraId="237C1873" w14:textId="77777777" w:rsidR="00EC2599" w:rsidRPr="002871A3" w:rsidRDefault="00EC2599" w:rsidP="007474A1">
            <w:pPr>
              <w:spacing w:beforeLines="10" w:before="32" w:afterLines="10" w:after="32"/>
              <w:jc w:val="center"/>
              <w:rPr>
                <w:rFonts w:ascii="Arial" w:eastAsia="微软雅黑" w:hAnsi="Arial" w:cs="Arial"/>
                <w:color w:val="000000" w:themeColor="text1"/>
                <w:sz w:val="18"/>
                <w:szCs w:val="18"/>
              </w:rPr>
            </w:pPr>
            <w:r w:rsidRPr="002871A3">
              <w:rPr>
                <w:rFonts w:ascii="Arial" w:eastAsia="微软雅黑" w:hAnsi="Arial" w:cs="Arial"/>
                <w:color w:val="000000" w:themeColor="text1"/>
                <w:sz w:val="18"/>
                <w:szCs w:val="18"/>
              </w:rPr>
              <w:t>iBAQ/LFQ</w:t>
            </w:r>
          </w:p>
          <w:p w14:paraId="6AC2B8B6"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color w:val="000000" w:themeColor="text1"/>
                <w:sz w:val="18"/>
                <w:szCs w:val="18"/>
              </w:rPr>
              <w:t xml:space="preserve"> intensity X</w:t>
            </w:r>
          </w:p>
        </w:tc>
        <w:tc>
          <w:tcPr>
            <w:tcW w:w="1178" w:type="pct"/>
            <w:tcBorders>
              <w:top w:val="single" w:sz="4" w:space="0" w:color="0070C0"/>
              <w:left w:val="single" w:sz="4" w:space="0" w:color="0070C0"/>
              <w:bottom w:val="single" w:sz="4" w:space="0" w:color="0070C0"/>
              <w:right w:val="single" w:sz="4" w:space="0" w:color="0070C0"/>
            </w:tcBorders>
            <w:vAlign w:val="center"/>
            <w:hideMark/>
          </w:tcPr>
          <w:p w14:paraId="4B34FC27"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蛋白质表达量强度值</w:t>
            </w:r>
          </w:p>
        </w:tc>
        <w:tc>
          <w:tcPr>
            <w:tcW w:w="3161" w:type="pct"/>
            <w:tcBorders>
              <w:top w:val="single" w:sz="4" w:space="0" w:color="0070C0"/>
              <w:left w:val="single" w:sz="4" w:space="0" w:color="0070C0"/>
              <w:bottom w:val="single" w:sz="4" w:space="0" w:color="0070C0"/>
              <w:right w:val="single" w:sz="4" w:space="0" w:color="0070C0"/>
            </w:tcBorders>
            <w:vAlign w:val="center"/>
            <w:hideMark/>
          </w:tcPr>
          <w:p w14:paraId="4ABA3C6F" w14:textId="77777777" w:rsidR="00EC2599" w:rsidRPr="002871A3" w:rsidRDefault="00EC2599" w:rsidP="007474A1">
            <w:pPr>
              <w:autoSpaceDE w:val="0"/>
              <w:autoSpaceDN w:val="0"/>
              <w:adjustRightInd w:val="0"/>
              <w:spacing w:beforeLines="10" w:before="32" w:afterLines="10" w:after="32"/>
              <w:rPr>
                <w:rFonts w:ascii="Arial" w:eastAsia="微软雅黑" w:hAnsi="Arial" w:cs="Arial"/>
                <w:sz w:val="18"/>
                <w:szCs w:val="18"/>
              </w:rPr>
            </w:pPr>
            <w:r w:rsidRPr="002871A3">
              <w:rPr>
                <w:rFonts w:ascii="Arial" w:eastAsia="微软雅黑" w:hAnsi="Arial" w:cs="Arial"/>
                <w:sz w:val="18"/>
                <w:szCs w:val="18"/>
              </w:rPr>
              <w:t>iBAQ Intensity</w:t>
            </w:r>
            <w:r w:rsidRPr="002871A3">
              <w:rPr>
                <w:rFonts w:ascii="Arial" w:eastAsia="微软雅黑" w:hAnsi="Arial" w:cs="Arial"/>
                <w:sz w:val="18"/>
                <w:szCs w:val="18"/>
              </w:rPr>
              <w:t>是基于</w:t>
            </w:r>
            <w:r w:rsidRPr="002871A3">
              <w:rPr>
                <w:rFonts w:ascii="Arial" w:eastAsia="微软雅黑" w:hAnsi="Arial" w:cs="Arial"/>
                <w:sz w:val="18"/>
                <w:szCs w:val="18"/>
              </w:rPr>
              <w:t>iBAQ</w:t>
            </w:r>
            <w:r w:rsidRPr="002871A3">
              <w:rPr>
                <w:rFonts w:ascii="Arial" w:eastAsia="微软雅黑" w:hAnsi="Arial" w:cs="Arial"/>
                <w:sz w:val="18"/>
                <w:szCs w:val="18"/>
              </w:rPr>
              <w:t>算法得到的样品</w:t>
            </w:r>
            <w:r w:rsidRPr="002871A3">
              <w:rPr>
                <w:rFonts w:ascii="Arial" w:eastAsia="微软雅黑" w:hAnsi="Arial" w:cs="Arial"/>
                <w:sz w:val="18"/>
                <w:szCs w:val="18"/>
              </w:rPr>
              <w:t>X</w:t>
            </w:r>
            <w:r w:rsidRPr="002871A3">
              <w:rPr>
                <w:rFonts w:ascii="Arial" w:eastAsia="微软雅黑" w:hAnsi="Arial" w:cs="Arial"/>
                <w:sz w:val="18"/>
                <w:szCs w:val="18"/>
              </w:rPr>
              <w:t>中的蛋白质表达量，近似等于该样品中的蛋白质绝对浓度。</w:t>
            </w:r>
            <w:r w:rsidRPr="002871A3">
              <w:rPr>
                <w:rFonts w:ascii="Arial" w:eastAsia="微软雅黑" w:hAnsi="Arial" w:cs="Arial"/>
                <w:sz w:val="18"/>
                <w:szCs w:val="18"/>
              </w:rPr>
              <w:t>LFQ  Intensity</w:t>
            </w:r>
            <w:r w:rsidRPr="002871A3">
              <w:rPr>
                <w:rFonts w:ascii="Arial" w:eastAsia="微软雅黑" w:hAnsi="Arial" w:cs="Arial"/>
                <w:sz w:val="18"/>
                <w:szCs w:val="18"/>
              </w:rPr>
              <w:t>是基于</w:t>
            </w:r>
            <w:r w:rsidRPr="002871A3">
              <w:rPr>
                <w:rFonts w:ascii="Arial" w:eastAsia="微软雅黑" w:hAnsi="Arial" w:cs="Arial"/>
                <w:sz w:val="18"/>
                <w:szCs w:val="18"/>
              </w:rPr>
              <w:t>LFQ</w:t>
            </w:r>
            <w:r w:rsidRPr="002871A3">
              <w:rPr>
                <w:rFonts w:ascii="Arial" w:eastAsia="微软雅黑" w:hAnsi="Arial" w:cs="Arial"/>
                <w:sz w:val="18"/>
                <w:szCs w:val="18"/>
              </w:rPr>
              <w:t>算法得到的样品</w:t>
            </w:r>
            <w:r w:rsidRPr="002871A3">
              <w:rPr>
                <w:rFonts w:ascii="Arial" w:eastAsia="微软雅黑" w:hAnsi="Arial" w:cs="Arial"/>
                <w:sz w:val="18"/>
                <w:szCs w:val="18"/>
              </w:rPr>
              <w:t>X</w:t>
            </w:r>
            <w:r w:rsidRPr="002871A3">
              <w:rPr>
                <w:rFonts w:ascii="Arial" w:eastAsia="微软雅黑" w:hAnsi="Arial" w:cs="Arial"/>
                <w:sz w:val="18"/>
                <w:szCs w:val="18"/>
              </w:rPr>
              <w:t>的蛋白相对表达量，常应用于组间比较。一般</w:t>
            </w:r>
            <w:r w:rsidRPr="002871A3">
              <w:rPr>
                <w:rFonts w:ascii="Arial" w:eastAsia="微软雅黑" w:hAnsi="Arial" w:cs="Arial"/>
                <w:sz w:val="18"/>
                <w:szCs w:val="18"/>
              </w:rPr>
              <w:t>Labelfree</w:t>
            </w:r>
            <w:r w:rsidRPr="002871A3">
              <w:rPr>
                <w:rFonts w:ascii="Arial" w:eastAsia="微软雅黑" w:hAnsi="Arial" w:cs="Arial"/>
                <w:sz w:val="18"/>
                <w:szCs w:val="18"/>
              </w:rPr>
              <w:t>选择其中之一作为定量结果。</w:t>
            </w:r>
          </w:p>
        </w:tc>
      </w:tr>
    </w:tbl>
    <w:p w14:paraId="438E06BE" w14:textId="77777777" w:rsidR="00EC2599" w:rsidRPr="002871A3" w:rsidRDefault="00EC2599" w:rsidP="00EC2599">
      <w:pPr>
        <w:pStyle w:val="ab"/>
        <w:spacing w:line="360" w:lineRule="auto"/>
        <w:ind w:left="845" w:firstLineChars="0" w:firstLine="0"/>
        <w:rPr>
          <w:rFonts w:ascii="Arial" w:eastAsia="微软雅黑" w:hAnsi="Arial" w:cs="Arial"/>
          <w:b/>
          <w:szCs w:val="24"/>
        </w:rPr>
      </w:pPr>
      <w:r w:rsidRPr="002871A3">
        <w:rPr>
          <w:rFonts w:ascii="Arial" w:eastAsia="微软雅黑" w:hAnsi="Arial" w:cs="Arial"/>
          <w:b/>
          <w:szCs w:val="24"/>
        </w:rPr>
        <w:t>附件</w:t>
      </w:r>
      <w:r w:rsidRPr="002871A3">
        <w:rPr>
          <w:rFonts w:ascii="Arial" w:eastAsia="微软雅黑" w:hAnsi="Arial" w:cs="Arial"/>
          <w:b/>
          <w:szCs w:val="24"/>
        </w:rPr>
        <w:t>2_</w:t>
      </w:r>
      <w:r w:rsidRPr="002871A3">
        <w:rPr>
          <w:rFonts w:ascii="Arial" w:eastAsia="微软雅黑" w:hAnsi="Arial" w:cs="Arial"/>
          <w:b/>
          <w:szCs w:val="24"/>
        </w:rPr>
        <w:t>肽段鉴定列表</w:t>
      </w:r>
    </w:p>
    <w:tbl>
      <w:tblPr>
        <w:tblW w:w="4998"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436"/>
        <w:gridCol w:w="2106"/>
        <w:gridCol w:w="6082"/>
      </w:tblGrid>
      <w:tr w:rsidR="00EC2599" w:rsidRPr="002871A3" w14:paraId="00BAF347" w14:textId="77777777" w:rsidTr="00EC2599">
        <w:trPr>
          <w:trHeight w:val="475"/>
          <w:jc w:val="center"/>
        </w:trPr>
        <w:tc>
          <w:tcPr>
            <w:tcW w:w="746"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3AA56D62" w14:textId="77777777" w:rsidR="00EC2599" w:rsidRPr="002871A3" w:rsidRDefault="00EC2599" w:rsidP="007474A1">
            <w:pPr>
              <w:spacing w:beforeLines="25" w:before="81" w:afterLines="25" w:after="81"/>
              <w:jc w:val="center"/>
              <w:rPr>
                <w:rFonts w:ascii="Arial" w:eastAsia="微软雅黑" w:hAnsi="Arial" w:cs="Arial"/>
                <w:b/>
                <w:color w:val="FFFFFF" w:themeColor="background1"/>
                <w:sz w:val="18"/>
                <w:szCs w:val="18"/>
              </w:rPr>
            </w:pPr>
            <w:r w:rsidRPr="002871A3">
              <w:rPr>
                <w:rFonts w:ascii="Arial" w:eastAsia="微软雅黑" w:hAnsi="Arial" w:cs="Arial"/>
                <w:b/>
                <w:color w:val="FFFFFF" w:themeColor="background1"/>
                <w:sz w:val="18"/>
                <w:szCs w:val="18"/>
              </w:rPr>
              <w:t>表头</w:t>
            </w:r>
          </w:p>
        </w:tc>
        <w:tc>
          <w:tcPr>
            <w:tcW w:w="1094"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77621194" w14:textId="77777777" w:rsidR="00EC2599" w:rsidRPr="002871A3" w:rsidRDefault="00EC2599" w:rsidP="007474A1">
            <w:pPr>
              <w:spacing w:beforeLines="25" w:before="81" w:afterLines="25" w:after="81"/>
              <w:jc w:val="center"/>
              <w:rPr>
                <w:rFonts w:ascii="Arial" w:eastAsia="微软雅黑" w:hAnsi="Arial" w:cs="Arial"/>
                <w:b/>
                <w:color w:val="FFFFFF" w:themeColor="background1"/>
                <w:sz w:val="18"/>
                <w:szCs w:val="18"/>
              </w:rPr>
            </w:pPr>
            <w:r w:rsidRPr="002871A3">
              <w:rPr>
                <w:rFonts w:ascii="Arial" w:eastAsia="微软雅黑" w:hAnsi="Arial" w:cs="Arial"/>
                <w:b/>
                <w:color w:val="FFFFFF" w:themeColor="background1"/>
                <w:sz w:val="18"/>
                <w:szCs w:val="18"/>
              </w:rPr>
              <w:t>定义</w:t>
            </w:r>
          </w:p>
        </w:tc>
        <w:tc>
          <w:tcPr>
            <w:tcW w:w="3160"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084957D3" w14:textId="77777777" w:rsidR="00EC2599" w:rsidRPr="002871A3" w:rsidRDefault="00EC2599" w:rsidP="007474A1">
            <w:pPr>
              <w:spacing w:beforeLines="25" w:before="81" w:afterLines="25" w:after="81"/>
              <w:jc w:val="center"/>
              <w:rPr>
                <w:rFonts w:ascii="Arial" w:eastAsia="微软雅黑" w:hAnsi="Arial" w:cs="Arial"/>
                <w:b/>
                <w:color w:val="FFFFFF" w:themeColor="background1"/>
                <w:sz w:val="18"/>
                <w:szCs w:val="18"/>
              </w:rPr>
            </w:pPr>
            <w:r w:rsidRPr="002871A3">
              <w:rPr>
                <w:rFonts w:ascii="Arial" w:eastAsia="微软雅黑" w:hAnsi="Arial" w:cs="Arial"/>
                <w:b/>
                <w:color w:val="FFFFFF" w:themeColor="background1"/>
                <w:sz w:val="18"/>
                <w:szCs w:val="18"/>
              </w:rPr>
              <w:t>描述</w:t>
            </w:r>
          </w:p>
        </w:tc>
      </w:tr>
      <w:tr w:rsidR="00EC2599" w:rsidRPr="002871A3" w14:paraId="5C366602" w14:textId="77777777" w:rsidTr="00EC2599">
        <w:trPr>
          <w:trHeight w:val="821"/>
          <w:jc w:val="center"/>
        </w:trPr>
        <w:tc>
          <w:tcPr>
            <w:tcW w:w="746" w:type="pct"/>
            <w:tcBorders>
              <w:top w:val="single" w:sz="4" w:space="0" w:color="0070C0"/>
              <w:left w:val="single" w:sz="4" w:space="0" w:color="0070C0"/>
              <w:bottom w:val="single" w:sz="4" w:space="0" w:color="0070C0"/>
              <w:right w:val="single" w:sz="4" w:space="0" w:color="0070C0"/>
            </w:tcBorders>
            <w:vAlign w:val="center"/>
            <w:hideMark/>
          </w:tcPr>
          <w:p w14:paraId="1F13920F"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Sequence</w:t>
            </w:r>
          </w:p>
        </w:tc>
        <w:tc>
          <w:tcPr>
            <w:tcW w:w="1094" w:type="pct"/>
            <w:tcBorders>
              <w:top w:val="single" w:sz="4" w:space="0" w:color="0070C0"/>
              <w:left w:val="single" w:sz="4" w:space="0" w:color="0070C0"/>
              <w:bottom w:val="single" w:sz="4" w:space="0" w:color="0070C0"/>
              <w:right w:val="single" w:sz="4" w:space="0" w:color="0070C0"/>
            </w:tcBorders>
            <w:vAlign w:val="center"/>
            <w:hideMark/>
          </w:tcPr>
          <w:p w14:paraId="4CD703D2"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肽段序列</w:t>
            </w:r>
          </w:p>
        </w:tc>
        <w:tc>
          <w:tcPr>
            <w:tcW w:w="3160" w:type="pct"/>
            <w:tcBorders>
              <w:top w:val="single" w:sz="4" w:space="0" w:color="0070C0"/>
              <w:left w:val="single" w:sz="4" w:space="0" w:color="0070C0"/>
              <w:bottom w:val="single" w:sz="4" w:space="0" w:color="0070C0"/>
              <w:right w:val="single" w:sz="4" w:space="0" w:color="0070C0"/>
            </w:tcBorders>
            <w:vAlign w:val="center"/>
            <w:hideMark/>
          </w:tcPr>
          <w:p w14:paraId="6FBA615F"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描述肽段氨基酸的组成。</w:t>
            </w:r>
            <w:r w:rsidRPr="002871A3">
              <w:rPr>
                <w:rFonts w:ascii="Arial" w:eastAsia="微软雅黑" w:hAnsi="Arial" w:cs="Arial"/>
                <w:sz w:val="18"/>
                <w:szCs w:val="18"/>
              </w:rPr>
              <w:t>The amino acid sequence of the identified peptide.</w:t>
            </w:r>
          </w:p>
        </w:tc>
      </w:tr>
      <w:tr w:rsidR="00EC2599" w:rsidRPr="002871A3" w14:paraId="3EE90C0E" w14:textId="77777777" w:rsidTr="00EC2599">
        <w:trPr>
          <w:trHeight w:val="475"/>
          <w:jc w:val="center"/>
        </w:trPr>
        <w:tc>
          <w:tcPr>
            <w:tcW w:w="746" w:type="pct"/>
            <w:tcBorders>
              <w:top w:val="single" w:sz="4" w:space="0" w:color="0070C0"/>
              <w:left w:val="single" w:sz="4" w:space="0" w:color="0070C0"/>
              <w:bottom w:val="single" w:sz="4" w:space="0" w:color="0070C0"/>
              <w:right w:val="single" w:sz="4" w:space="0" w:color="0070C0"/>
            </w:tcBorders>
            <w:vAlign w:val="center"/>
            <w:hideMark/>
          </w:tcPr>
          <w:p w14:paraId="2DF4352B"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Length</w:t>
            </w:r>
          </w:p>
        </w:tc>
        <w:tc>
          <w:tcPr>
            <w:tcW w:w="1094" w:type="pct"/>
            <w:tcBorders>
              <w:top w:val="single" w:sz="4" w:space="0" w:color="0070C0"/>
              <w:left w:val="single" w:sz="4" w:space="0" w:color="0070C0"/>
              <w:bottom w:val="single" w:sz="4" w:space="0" w:color="0070C0"/>
              <w:right w:val="single" w:sz="4" w:space="0" w:color="0070C0"/>
            </w:tcBorders>
            <w:vAlign w:val="center"/>
            <w:hideMark/>
          </w:tcPr>
          <w:p w14:paraId="0CA86F51"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肽段的氨基酸个数</w:t>
            </w:r>
          </w:p>
        </w:tc>
        <w:tc>
          <w:tcPr>
            <w:tcW w:w="3160" w:type="pct"/>
            <w:tcBorders>
              <w:top w:val="single" w:sz="4" w:space="0" w:color="0070C0"/>
              <w:left w:val="single" w:sz="4" w:space="0" w:color="0070C0"/>
              <w:bottom w:val="single" w:sz="4" w:space="0" w:color="0070C0"/>
              <w:right w:val="single" w:sz="4" w:space="0" w:color="0070C0"/>
            </w:tcBorders>
            <w:vAlign w:val="center"/>
            <w:hideMark/>
          </w:tcPr>
          <w:p w14:paraId="34C32ED9" w14:textId="77777777" w:rsidR="00EC2599" w:rsidRPr="002871A3" w:rsidRDefault="00EC2599" w:rsidP="007474A1">
            <w:pPr>
              <w:autoSpaceDE w:val="0"/>
              <w:autoSpaceDN w:val="0"/>
              <w:adjustRightInd w:val="0"/>
              <w:spacing w:beforeLines="25" w:before="81" w:afterLines="25" w:after="81"/>
              <w:rPr>
                <w:rFonts w:ascii="Arial" w:eastAsia="微软雅黑" w:hAnsi="Arial" w:cs="Arial"/>
                <w:sz w:val="18"/>
                <w:szCs w:val="18"/>
              </w:rPr>
            </w:pPr>
            <w:r w:rsidRPr="002871A3">
              <w:rPr>
                <w:rFonts w:ascii="Arial" w:eastAsia="微软雅黑" w:hAnsi="Arial" w:cs="Arial"/>
                <w:sz w:val="18"/>
                <w:szCs w:val="18"/>
              </w:rPr>
              <w:t>The length of the sequence stored in the column "Sequence".</w:t>
            </w:r>
          </w:p>
        </w:tc>
      </w:tr>
      <w:tr w:rsidR="00EC2599" w:rsidRPr="002871A3" w14:paraId="552EA3AF" w14:textId="77777777" w:rsidTr="00EC2599">
        <w:trPr>
          <w:trHeight w:val="799"/>
          <w:jc w:val="center"/>
        </w:trPr>
        <w:tc>
          <w:tcPr>
            <w:tcW w:w="746" w:type="pct"/>
            <w:tcBorders>
              <w:top w:val="single" w:sz="4" w:space="0" w:color="0070C0"/>
              <w:left w:val="single" w:sz="4" w:space="0" w:color="0070C0"/>
              <w:bottom w:val="single" w:sz="4" w:space="0" w:color="0070C0"/>
              <w:right w:val="single" w:sz="4" w:space="0" w:color="0070C0"/>
            </w:tcBorders>
            <w:vAlign w:val="center"/>
            <w:hideMark/>
          </w:tcPr>
          <w:p w14:paraId="0D804B08"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Missed cleavages</w:t>
            </w:r>
          </w:p>
        </w:tc>
        <w:tc>
          <w:tcPr>
            <w:tcW w:w="1094" w:type="pct"/>
            <w:tcBorders>
              <w:top w:val="single" w:sz="4" w:space="0" w:color="0070C0"/>
              <w:left w:val="single" w:sz="4" w:space="0" w:color="0070C0"/>
              <w:bottom w:val="single" w:sz="4" w:space="0" w:color="0070C0"/>
              <w:right w:val="single" w:sz="4" w:space="0" w:color="0070C0"/>
            </w:tcBorders>
            <w:vAlign w:val="center"/>
            <w:hideMark/>
          </w:tcPr>
          <w:p w14:paraId="0DCB327F"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漏切位点数量</w:t>
            </w:r>
          </w:p>
        </w:tc>
        <w:tc>
          <w:tcPr>
            <w:tcW w:w="3160" w:type="pct"/>
            <w:tcBorders>
              <w:top w:val="single" w:sz="4" w:space="0" w:color="0070C0"/>
              <w:left w:val="single" w:sz="4" w:space="0" w:color="0070C0"/>
              <w:bottom w:val="single" w:sz="4" w:space="0" w:color="0070C0"/>
              <w:right w:val="single" w:sz="4" w:space="0" w:color="0070C0"/>
            </w:tcBorders>
            <w:vAlign w:val="center"/>
            <w:hideMark/>
          </w:tcPr>
          <w:p w14:paraId="475CFBA4"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鉴定肽段序列中含有胰蛋白酶漏切位点（即</w:t>
            </w:r>
            <w:r w:rsidRPr="002871A3">
              <w:rPr>
                <w:rFonts w:ascii="Arial" w:eastAsia="微软雅黑" w:hAnsi="Arial" w:cs="Arial"/>
                <w:sz w:val="18"/>
                <w:szCs w:val="18"/>
              </w:rPr>
              <w:t>K</w:t>
            </w:r>
            <w:r w:rsidRPr="002871A3">
              <w:rPr>
                <w:rFonts w:ascii="Arial" w:eastAsia="微软雅黑" w:hAnsi="Arial" w:cs="Arial"/>
                <w:sz w:val="18"/>
                <w:szCs w:val="18"/>
              </w:rPr>
              <w:t>和</w:t>
            </w:r>
            <w:r w:rsidRPr="002871A3">
              <w:rPr>
                <w:rFonts w:ascii="Arial" w:eastAsia="微软雅黑" w:hAnsi="Arial" w:cs="Arial"/>
                <w:sz w:val="18"/>
                <w:szCs w:val="18"/>
              </w:rPr>
              <w:t>R</w:t>
            </w:r>
            <w:r w:rsidRPr="002871A3">
              <w:rPr>
                <w:rFonts w:ascii="Arial" w:eastAsia="微软雅黑" w:hAnsi="Arial" w:cs="Arial"/>
                <w:sz w:val="18"/>
                <w:szCs w:val="18"/>
              </w:rPr>
              <w:t>）的数量。</w:t>
            </w:r>
            <w:r w:rsidRPr="002871A3">
              <w:rPr>
                <w:rFonts w:ascii="Arial" w:eastAsia="微软雅黑" w:hAnsi="Arial" w:cs="Arial"/>
                <w:sz w:val="18"/>
                <w:szCs w:val="18"/>
              </w:rPr>
              <w:t>Number of missed enzymatic cleavages.</w:t>
            </w:r>
          </w:p>
        </w:tc>
      </w:tr>
      <w:tr w:rsidR="00EC2599" w:rsidRPr="002871A3" w14:paraId="3A286997" w14:textId="77777777" w:rsidTr="00EC2599">
        <w:trPr>
          <w:trHeight w:val="496"/>
          <w:jc w:val="center"/>
        </w:trPr>
        <w:tc>
          <w:tcPr>
            <w:tcW w:w="746" w:type="pct"/>
            <w:tcBorders>
              <w:top w:val="single" w:sz="4" w:space="0" w:color="0070C0"/>
              <w:left w:val="single" w:sz="4" w:space="0" w:color="0070C0"/>
              <w:bottom w:val="single" w:sz="4" w:space="0" w:color="0070C0"/>
              <w:right w:val="single" w:sz="4" w:space="0" w:color="0070C0"/>
            </w:tcBorders>
            <w:vAlign w:val="center"/>
            <w:hideMark/>
          </w:tcPr>
          <w:p w14:paraId="794A59FF"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Mass</w:t>
            </w:r>
          </w:p>
        </w:tc>
        <w:tc>
          <w:tcPr>
            <w:tcW w:w="1094" w:type="pct"/>
            <w:tcBorders>
              <w:top w:val="single" w:sz="4" w:space="0" w:color="0070C0"/>
              <w:left w:val="single" w:sz="4" w:space="0" w:color="0070C0"/>
              <w:bottom w:val="single" w:sz="4" w:space="0" w:color="0070C0"/>
              <w:right w:val="single" w:sz="4" w:space="0" w:color="0070C0"/>
            </w:tcBorders>
            <w:vAlign w:val="center"/>
            <w:hideMark/>
          </w:tcPr>
          <w:p w14:paraId="346B7B48"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肽段分子量</w:t>
            </w:r>
          </w:p>
        </w:tc>
        <w:tc>
          <w:tcPr>
            <w:tcW w:w="3160" w:type="pct"/>
            <w:tcBorders>
              <w:top w:val="single" w:sz="4" w:space="0" w:color="0070C0"/>
              <w:left w:val="single" w:sz="4" w:space="0" w:color="0070C0"/>
              <w:bottom w:val="single" w:sz="4" w:space="0" w:color="0070C0"/>
              <w:right w:val="single" w:sz="4" w:space="0" w:color="0070C0"/>
            </w:tcBorders>
            <w:vAlign w:val="center"/>
            <w:hideMark/>
          </w:tcPr>
          <w:p w14:paraId="1A654583"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肽段的单同位素分子量。</w:t>
            </w:r>
            <w:r w:rsidRPr="002871A3">
              <w:rPr>
                <w:rFonts w:ascii="Arial" w:eastAsia="微软雅黑" w:hAnsi="Arial" w:cs="Arial"/>
                <w:sz w:val="18"/>
                <w:szCs w:val="18"/>
              </w:rPr>
              <w:t>Monoisotopic mass of the peptide.</w:t>
            </w:r>
          </w:p>
        </w:tc>
      </w:tr>
      <w:tr w:rsidR="00EC2599" w:rsidRPr="002871A3" w14:paraId="768803EB" w14:textId="77777777" w:rsidTr="00EC2599">
        <w:trPr>
          <w:trHeight w:val="799"/>
          <w:jc w:val="center"/>
        </w:trPr>
        <w:tc>
          <w:tcPr>
            <w:tcW w:w="746" w:type="pct"/>
            <w:tcBorders>
              <w:top w:val="single" w:sz="4" w:space="0" w:color="0070C0"/>
              <w:left w:val="single" w:sz="4" w:space="0" w:color="0070C0"/>
              <w:bottom w:val="single" w:sz="4" w:space="0" w:color="0070C0"/>
              <w:right w:val="single" w:sz="4" w:space="0" w:color="0070C0"/>
            </w:tcBorders>
            <w:vAlign w:val="center"/>
            <w:hideMark/>
          </w:tcPr>
          <w:p w14:paraId="3B6785C5"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Proteins</w:t>
            </w:r>
          </w:p>
        </w:tc>
        <w:tc>
          <w:tcPr>
            <w:tcW w:w="1094" w:type="pct"/>
            <w:tcBorders>
              <w:top w:val="single" w:sz="4" w:space="0" w:color="0070C0"/>
              <w:left w:val="single" w:sz="4" w:space="0" w:color="0070C0"/>
              <w:bottom w:val="single" w:sz="4" w:space="0" w:color="0070C0"/>
              <w:right w:val="single" w:sz="4" w:space="0" w:color="0070C0"/>
            </w:tcBorders>
            <w:vAlign w:val="center"/>
            <w:hideMark/>
          </w:tcPr>
          <w:p w14:paraId="0D83AE16"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蛋白登录号</w:t>
            </w:r>
          </w:p>
        </w:tc>
        <w:tc>
          <w:tcPr>
            <w:tcW w:w="3160" w:type="pct"/>
            <w:tcBorders>
              <w:top w:val="single" w:sz="4" w:space="0" w:color="0070C0"/>
              <w:left w:val="single" w:sz="4" w:space="0" w:color="0070C0"/>
              <w:bottom w:val="single" w:sz="4" w:space="0" w:color="0070C0"/>
              <w:right w:val="single" w:sz="4" w:space="0" w:color="0070C0"/>
            </w:tcBorders>
            <w:vAlign w:val="center"/>
            <w:hideMark/>
          </w:tcPr>
          <w:p w14:paraId="0FBA3B77" w14:textId="77777777" w:rsidR="00EC2599" w:rsidRPr="002871A3" w:rsidRDefault="00EC2599" w:rsidP="007474A1">
            <w:pPr>
              <w:spacing w:beforeLines="25" w:before="81" w:afterLines="25" w:after="81"/>
              <w:rPr>
                <w:rFonts w:ascii="Arial" w:eastAsia="微软雅黑" w:hAnsi="Arial" w:cs="Arial"/>
                <w:kern w:val="0"/>
                <w:sz w:val="18"/>
                <w:szCs w:val="18"/>
              </w:rPr>
            </w:pPr>
            <w:r w:rsidRPr="002871A3">
              <w:rPr>
                <w:rFonts w:ascii="Arial" w:eastAsia="微软雅黑" w:hAnsi="Arial" w:cs="Arial"/>
                <w:sz w:val="18"/>
                <w:szCs w:val="18"/>
              </w:rPr>
              <w:t>肽段所属蛋白质组的所有蛋白质登录号</w:t>
            </w:r>
            <w:r w:rsidRPr="002871A3">
              <w:rPr>
                <w:rFonts w:ascii="Arial" w:eastAsia="微软雅黑" w:hAnsi="Arial" w:cs="Arial"/>
                <w:kern w:val="0"/>
                <w:sz w:val="18"/>
                <w:szCs w:val="18"/>
              </w:rPr>
              <w:t>。</w:t>
            </w:r>
            <w:r w:rsidRPr="002871A3">
              <w:rPr>
                <w:rFonts w:ascii="Arial" w:eastAsia="微软雅黑" w:hAnsi="Arial" w:cs="Arial"/>
                <w:kern w:val="0"/>
                <w:sz w:val="18"/>
                <w:szCs w:val="18"/>
              </w:rPr>
              <w:t>Identifiers of proteins this peptide is associated with.</w:t>
            </w:r>
          </w:p>
        </w:tc>
      </w:tr>
      <w:tr w:rsidR="00EC2599" w:rsidRPr="002871A3" w14:paraId="09CEE782" w14:textId="77777777" w:rsidTr="00EC2599">
        <w:trPr>
          <w:trHeight w:val="821"/>
          <w:jc w:val="center"/>
        </w:trPr>
        <w:tc>
          <w:tcPr>
            <w:tcW w:w="746" w:type="pct"/>
            <w:tcBorders>
              <w:top w:val="single" w:sz="4" w:space="0" w:color="0070C0"/>
              <w:left w:val="single" w:sz="4" w:space="0" w:color="0070C0"/>
              <w:bottom w:val="single" w:sz="4" w:space="0" w:color="0070C0"/>
              <w:right w:val="single" w:sz="4" w:space="0" w:color="0070C0"/>
            </w:tcBorders>
            <w:vAlign w:val="center"/>
            <w:hideMark/>
          </w:tcPr>
          <w:p w14:paraId="5B0B3758"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lastRenderedPageBreak/>
              <w:t>Leading razor protein</w:t>
            </w:r>
          </w:p>
        </w:tc>
        <w:tc>
          <w:tcPr>
            <w:tcW w:w="1094" w:type="pct"/>
            <w:tcBorders>
              <w:top w:val="single" w:sz="4" w:space="0" w:color="0070C0"/>
              <w:left w:val="single" w:sz="4" w:space="0" w:color="0070C0"/>
              <w:bottom w:val="single" w:sz="4" w:space="0" w:color="0070C0"/>
              <w:right w:val="single" w:sz="4" w:space="0" w:color="0070C0"/>
            </w:tcBorders>
            <w:vAlign w:val="center"/>
            <w:hideMark/>
          </w:tcPr>
          <w:p w14:paraId="5857173D"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得分最高的蛋白质</w:t>
            </w:r>
          </w:p>
        </w:tc>
        <w:tc>
          <w:tcPr>
            <w:tcW w:w="3160" w:type="pct"/>
            <w:tcBorders>
              <w:top w:val="single" w:sz="4" w:space="0" w:color="0070C0"/>
              <w:left w:val="single" w:sz="4" w:space="0" w:color="0070C0"/>
              <w:bottom w:val="single" w:sz="4" w:space="0" w:color="0070C0"/>
              <w:right w:val="single" w:sz="4" w:space="0" w:color="0070C0"/>
            </w:tcBorders>
            <w:vAlign w:val="center"/>
            <w:hideMark/>
          </w:tcPr>
          <w:p w14:paraId="20236B0F"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蛋白质组中得分最高的蛋白质，一般为蛋白质组中排名第一位的蛋白质。</w:t>
            </w:r>
            <w:r w:rsidRPr="002871A3">
              <w:rPr>
                <w:rFonts w:ascii="Arial" w:eastAsia="微软雅黑" w:hAnsi="Arial" w:cs="Arial"/>
                <w:sz w:val="18"/>
                <w:szCs w:val="18"/>
              </w:rPr>
              <w:t>Identifiers of the best scoring protein this peptide is associated with.</w:t>
            </w:r>
          </w:p>
        </w:tc>
      </w:tr>
      <w:tr w:rsidR="00EC2599" w:rsidRPr="002871A3" w14:paraId="39B65675" w14:textId="77777777" w:rsidTr="00EC2599">
        <w:trPr>
          <w:trHeight w:val="799"/>
          <w:jc w:val="center"/>
        </w:trPr>
        <w:tc>
          <w:tcPr>
            <w:tcW w:w="746" w:type="pct"/>
            <w:tcBorders>
              <w:top w:val="single" w:sz="4" w:space="0" w:color="0070C0"/>
              <w:left w:val="single" w:sz="4" w:space="0" w:color="0070C0"/>
              <w:bottom w:val="single" w:sz="4" w:space="0" w:color="0070C0"/>
              <w:right w:val="single" w:sz="4" w:space="0" w:color="0070C0"/>
            </w:tcBorders>
            <w:vAlign w:val="center"/>
            <w:hideMark/>
          </w:tcPr>
          <w:p w14:paraId="61941D86"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Gene names</w:t>
            </w:r>
          </w:p>
        </w:tc>
        <w:tc>
          <w:tcPr>
            <w:tcW w:w="1094" w:type="pct"/>
            <w:tcBorders>
              <w:top w:val="single" w:sz="4" w:space="0" w:color="0070C0"/>
              <w:left w:val="single" w:sz="4" w:space="0" w:color="0070C0"/>
              <w:bottom w:val="single" w:sz="4" w:space="0" w:color="0070C0"/>
              <w:right w:val="single" w:sz="4" w:space="0" w:color="0070C0"/>
            </w:tcBorders>
            <w:vAlign w:val="center"/>
            <w:hideMark/>
          </w:tcPr>
          <w:p w14:paraId="0A3D7978"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基因名称</w:t>
            </w:r>
          </w:p>
        </w:tc>
        <w:tc>
          <w:tcPr>
            <w:tcW w:w="3160" w:type="pct"/>
            <w:tcBorders>
              <w:top w:val="single" w:sz="4" w:space="0" w:color="0070C0"/>
              <w:left w:val="single" w:sz="4" w:space="0" w:color="0070C0"/>
              <w:bottom w:val="single" w:sz="4" w:space="0" w:color="0070C0"/>
              <w:right w:val="single" w:sz="4" w:space="0" w:color="0070C0"/>
            </w:tcBorders>
            <w:vAlign w:val="center"/>
            <w:hideMark/>
          </w:tcPr>
          <w:p w14:paraId="7369B79F"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显示</w:t>
            </w:r>
            <w:r w:rsidRPr="002871A3">
              <w:rPr>
                <w:rFonts w:ascii="Arial" w:eastAsia="微软雅黑" w:hAnsi="Arial" w:cs="Arial"/>
                <w:sz w:val="18"/>
                <w:szCs w:val="18"/>
              </w:rPr>
              <w:t>Fasta header</w:t>
            </w:r>
            <w:r w:rsidRPr="002871A3">
              <w:rPr>
                <w:rFonts w:ascii="Arial" w:eastAsia="微软雅黑" w:hAnsi="Arial" w:cs="Arial"/>
                <w:sz w:val="18"/>
                <w:szCs w:val="18"/>
              </w:rPr>
              <w:t>列中注释的基因名称，如果数据库中的注释信息不完整或没有基因名称，则不显示该内容。</w:t>
            </w:r>
          </w:p>
        </w:tc>
      </w:tr>
      <w:tr w:rsidR="00EC2599" w:rsidRPr="002871A3" w14:paraId="34709874" w14:textId="77777777" w:rsidTr="00EC2599">
        <w:trPr>
          <w:trHeight w:val="799"/>
          <w:jc w:val="center"/>
        </w:trPr>
        <w:tc>
          <w:tcPr>
            <w:tcW w:w="746" w:type="pct"/>
            <w:tcBorders>
              <w:top w:val="single" w:sz="4" w:space="0" w:color="0070C0"/>
              <w:left w:val="single" w:sz="4" w:space="0" w:color="0070C0"/>
              <w:bottom w:val="single" w:sz="4" w:space="0" w:color="0070C0"/>
              <w:right w:val="single" w:sz="4" w:space="0" w:color="0070C0"/>
            </w:tcBorders>
            <w:vAlign w:val="center"/>
            <w:hideMark/>
          </w:tcPr>
          <w:p w14:paraId="231F9E8C"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Protein names</w:t>
            </w:r>
          </w:p>
        </w:tc>
        <w:tc>
          <w:tcPr>
            <w:tcW w:w="1094" w:type="pct"/>
            <w:tcBorders>
              <w:top w:val="single" w:sz="4" w:space="0" w:color="0070C0"/>
              <w:left w:val="single" w:sz="4" w:space="0" w:color="0070C0"/>
              <w:bottom w:val="single" w:sz="4" w:space="0" w:color="0070C0"/>
              <w:right w:val="single" w:sz="4" w:space="0" w:color="0070C0"/>
            </w:tcBorders>
            <w:vAlign w:val="center"/>
            <w:hideMark/>
          </w:tcPr>
          <w:p w14:paraId="0F1224BF"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蛋白质名称</w:t>
            </w:r>
          </w:p>
        </w:tc>
        <w:tc>
          <w:tcPr>
            <w:tcW w:w="3160" w:type="pct"/>
            <w:tcBorders>
              <w:top w:val="single" w:sz="4" w:space="0" w:color="0070C0"/>
              <w:left w:val="single" w:sz="4" w:space="0" w:color="0070C0"/>
              <w:bottom w:val="single" w:sz="4" w:space="0" w:color="0070C0"/>
              <w:right w:val="single" w:sz="4" w:space="0" w:color="0070C0"/>
            </w:tcBorders>
            <w:vAlign w:val="center"/>
            <w:hideMark/>
          </w:tcPr>
          <w:p w14:paraId="46187C97"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显示</w:t>
            </w:r>
            <w:r w:rsidRPr="002871A3">
              <w:rPr>
                <w:rFonts w:ascii="Arial" w:eastAsia="微软雅黑" w:hAnsi="Arial" w:cs="Arial"/>
                <w:sz w:val="18"/>
                <w:szCs w:val="18"/>
              </w:rPr>
              <w:t>Fasta header</w:t>
            </w:r>
            <w:r w:rsidRPr="002871A3">
              <w:rPr>
                <w:rFonts w:ascii="Arial" w:eastAsia="微软雅黑" w:hAnsi="Arial" w:cs="Arial"/>
                <w:sz w:val="18"/>
                <w:szCs w:val="18"/>
              </w:rPr>
              <w:t>列中注释的蛋白质名称，如果数据库中的注释信息不完整或没有蛋白质名称，则不显示该内容。</w:t>
            </w:r>
          </w:p>
        </w:tc>
      </w:tr>
      <w:tr w:rsidR="00EC2599" w:rsidRPr="002871A3" w14:paraId="388B4679" w14:textId="77777777" w:rsidTr="00EC2599">
        <w:trPr>
          <w:trHeight w:val="821"/>
          <w:jc w:val="center"/>
        </w:trPr>
        <w:tc>
          <w:tcPr>
            <w:tcW w:w="746" w:type="pct"/>
            <w:tcBorders>
              <w:top w:val="single" w:sz="4" w:space="0" w:color="0070C0"/>
              <w:left w:val="single" w:sz="4" w:space="0" w:color="0070C0"/>
              <w:bottom w:val="single" w:sz="4" w:space="0" w:color="0070C0"/>
              <w:right w:val="single" w:sz="4" w:space="0" w:color="0070C0"/>
            </w:tcBorders>
            <w:vAlign w:val="center"/>
            <w:hideMark/>
          </w:tcPr>
          <w:p w14:paraId="5E956DAF"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Unique (Groups)</w:t>
            </w:r>
          </w:p>
        </w:tc>
        <w:tc>
          <w:tcPr>
            <w:tcW w:w="1094" w:type="pct"/>
            <w:tcBorders>
              <w:top w:val="single" w:sz="4" w:space="0" w:color="0070C0"/>
              <w:left w:val="single" w:sz="4" w:space="0" w:color="0070C0"/>
              <w:bottom w:val="single" w:sz="4" w:space="0" w:color="0070C0"/>
              <w:right w:val="single" w:sz="4" w:space="0" w:color="0070C0"/>
            </w:tcBorders>
            <w:vAlign w:val="center"/>
            <w:hideMark/>
          </w:tcPr>
          <w:p w14:paraId="259DC0B9"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是否是唯一肽段</w:t>
            </w:r>
          </w:p>
        </w:tc>
        <w:tc>
          <w:tcPr>
            <w:tcW w:w="3160" w:type="pct"/>
            <w:tcBorders>
              <w:top w:val="single" w:sz="4" w:space="0" w:color="0070C0"/>
              <w:left w:val="single" w:sz="4" w:space="0" w:color="0070C0"/>
              <w:bottom w:val="single" w:sz="4" w:space="0" w:color="0070C0"/>
              <w:right w:val="single" w:sz="4" w:space="0" w:color="0070C0"/>
            </w:tcBorders>
            <w:vAlign w:val="center"/>
            <w:hideMark/>
          </w:tcPr>
          <w:p w14:paraId="2FF72D22" w14:textId="77777777" w:rsidR="00EC2599" w:rsidRPr="002871A3" w:rsidRDefault="00EC2599" w:rsidP="007474A1">
            <w:pPr>
              <w:spacing w:beforeLines="25" w:before="81" w:afterLines="25" w:after="81"/>
              <w:rPr>
                <w:rFonts w:ascii="Arial" w:eastAsia="微软雅黑" w:hAnsi="Arial" w:cs="Arial"/>
                <w:kern w:val="0"/>
                <w:sz w:val="18"/>
                <w:szCs w:val="18"/>
              </w:rPr>
            </w:pPr>
            <w:r w:rsidRPr="002871A3">
              <w:rPr>
                <w:rFonts w:ascii="Arial" w:eastAsia="微软雅黑" w:hAnsi="Arial" w:cs="Arial"/>
                <w:kern w:val="0"/>
                <w:sz w:val="18"/>
                <w:szCs w:val="18"/>
              </w:rPr>
              <w:t>When marked with 'yes', this particular peptide is unique to a single protein group in the proteinGroups file</w:t>
            </w:r>
          </w:p>
        </w:tc>
      </w:tr>
      <w:tr w:rsidR="00EC2599" w:rsidRPr="002871A3" w14:paraId="4A586888" w14:textId="77777777" w:rsidTr="00EC2599">
        <w:trPr>
          <w:trHeight w:val="475"/>
          <w:jc w:val="center"/>
        </w:trPr>
        <w:tc>
          <w:tcPr>
            <w:tcW w:w="746" w:type="pct"/>
            <w:tcBorders>
              <w:top w:val="single" w:sz="4" w:space="0" w:color="0070C0"/>
              <w:left w:val="single" w:sz="4" w:space="0" w:color="0070C0"/>
              <w:bottom w:val="single" w:sz="4" w:space="0" w:color="0070C0"/>
              <w:right w:val="single" w:sz="4" w:space="0" w:color="0070C0"/>
            </w:tcBorders>
            <w:vAlign w:val="center"/>
            <w:hideMark/>
          </w:tcPr>
          <w:p w14:paraId="521B509F"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Charges</w:t>
            </w:r>
          </w:p>
        </w:tc>
        <w:tc>
          <w:tcPr>
            <w:tcW w:w="1094" w:type="pct"/>
            <w:tcBorders>
              <w:top w:val="single" w:sz="4" w:space="0" w:color="0070C0"/>
              <w:left w:val="single" w:sz="4" w:space="0" w:color="0070C0"/>
              <w:bottom w:val="single" w:sz="4" w:space="0" w:color="0070C0"/>
              <w:right w:val="single" w:sz="4" w:space="0" w:color="0070C0"/>
            </w:tcBorders>
            <w:vAlign w:val="center"/>
            <w:hideMark/>
          </w:tcPr>
          <w:p w14:paraId="7CF0B43B"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电荷数</w:t>
            </w:r>
          </w:p>
        </w:tc>
        <w:tc>
          <w:tcPr>
            <w:tcW w:w="3160" w:type="pct"/>
            <w:tcBorders>
              <w:top w:val="single" w:sz="4" w:space="0" w:color="0070C0"/>
              <w:left w:val="single" w:sz="4" w:space="0" w:color="0070C0"/>
              <w:bottom w:val="single" w:sz="4" w:space="0" w:color="0070C0"/>
              <w:right w:val="single" w:sz="4" w:space="0" w:color="0070C0"/>
            </w:tcBorders>
            <w:vAlign w:val="center"/>
            <w:hideMark/>
          </w:tcPr>
          <w:p w14:paraId="393F3EC9"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检测到的肽段电荷数。</w:t>
            </w:r>
            <w:r w:rsidRPr="002871A3">
              <w:rPr>
                <w:rFonts w:ascii="Arial" w:eastAsia="微软雅黑" w:hAnsi="Arial" w:cs="Arial"/>
                <w:sz w:val="18"/>
                <w:szCs w:val="18"/>
              </w:rPr>
              <w:t>All charge states that have been observed.</w:t>
            </w:r>
          </w:p>
        </w:tc>
      </w:tr>
      <w:tr w:rsidR="00EC2599" w:rsidRPr="002871A3" w14:paraId="1FE3B059" w14:textId="77777777" w:rsidTr="00EC2599">
        <w:trPr>
          <w:trHeight w:val="799"/>
          <w:jc w:val="center"/>
        </w:trPr>
        <w:tc>
          <w:tcPr>
            <w:tcW w:w="746" w:type="pct"/>
            <w:tcBorders>
              <w:top w:val="single" w:sz="4" w:space="0" w:color="0070C0"/>
              <w:left w:val="single" w:sz="4" w:space="0" w:color="0070C0"/>
              <w:bottom w:val="single" w:sz="4" w:space="0" w:color="0070C0"/>
              <w:right w:val="single" w:sz="4" w:space="0" w:color="0070C0"/>
            </w:tcBorders>
            <w:vAlign w:val="center"/>
            <w:hideMark/>
          </w:tcPr>
          <w:p w14:paraId="3CAEF622"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PEP</w:t>
            </w:r>
          </w:p>
        </w:tc>
        <w:tc>
          <w:tcPr>
            <w:tcW w:w="1094" w:type="pct"/>
            <w:tcBorders>
              <w:top w:val="single" w:sz="4" w:space="0" w:color="0070C0"/>
              <w:left w:val="single" w:sz="4" w:space="0" w:color="0070C0"/>
              <w:bottom w:val="single" w:sz="4" w:space="0" w:color="0070C0"/>
              <w:right w:val="single" w:sz="4" w:space="0" w:color="0070C0"/>
            </w:tcBorders>
            <w:vAlign w:val="center"/>
            <w:hideMark/>
          </w:tcPr>
          <w:p w14:paraId="1F255031"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后验错误概率</w:t>
            </w:r>
          </w:p>
        </w:tc>
        <w:tc>
          <w:tcPr>
            <w:tcW w:w="3160" w:type="pct"/>
            <w:tcBorders>
              <w:top w:val="single" w:sz="4" w:space="0" w:color="0070C0"/>
              <w:left w:val="single" w:sz="4" w:space="0" w:color="0070C0"/>
              <w:bottom w:val="single" w:sz="4" w:space="0" w:color="0070C0"/>
              <w:right w:val="single" w:sz="4" w:space="0" w:color="0070C0"/>
            </w:tcBorders>
            <w:vAlign w:val="center"/>
            <w:hideMark/>
          </w:tcPr>
          <w:p w14:paraId="75823978"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Posterior Error Probability of the identification. This value essentially operates as a p-value, where smaller is better.</w:t>
            </w:r>
          </w:p>
        </w:tc>
      </w:tr>
      <w:tr w:rsidR="00EC2599" w:rsidRPr="002871A3" w14:paraId="4060FD3C" w14:textId="77777777" w:rsidTr="00EC2599">
        <w:trPr>
          <w:trHeight w:val="821"/>
          <w:jc w:val="center"/>
        </w:trPr>
        <w:tc>
          <w:tcPr>
            <w:tcW w:w="746" w:type="pct"/>
            <w:tcBorders>
              <w:top w:val="single" w:sz="4" w:space="0" w:color="0070C0"/>
              <w:left w:val="single" w:sz="4" w:space="0" w:color="0070C0"/>
              <w:bottom w:val="single" w:sz="4" w:space="0" w:color="0070C0"/>
              <w:right w:val="single" w:sz="4" w:space="0" w:color="0070C0"/>
            </w:tcBorders>
            <w:vAlign w:val="center"/>
            <w:hideMark/>
          </w:tcPr>
          <w:p w14:paraId="7CF114A1"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Score</w:t>
            </w:r>
          </w:p>
        </w:tc>
        <w:tc>
          <w:tcPr>
            <w:tcW w:w="1094" w:type="pct"/>
            <w:tcBorders>
              <w:top w:val="single" w:sz="4" w:space="0" w:color="0070C0"/>
              <w:left w:val="single" w:sz="4" w:space="0" w:color="0070C0"/>
              <w:bottom w:val="single" w:sz="4" w:space="0" w:color="0070C0"/>
              <w:right w:val="single" w:sz="4" w:space="0" w:color="0070C0"/>
            </w:tcBorders>
            <w:vAlign w:val="center"/>
            <w:hideMark/>
          </w:tcPr>
          <w:p w14:paraId="47B15D92"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肽段得分</w:t>
            </w:r>
          </w:p>
        </w:tc>
        <w:tc>
          <w:tcPr>
            <w:tcW w:w="3160" w:type="pct"/>
            <w:tcBorders>
              <w:top w:val="single" w:sz="4" w:space="0" w:color="0070C0"/>
              <w:left w:val="single" w:sz="4" w:space="0" w:color="0070C0"/>
              <w:bottom w:val="single" w:sz="4" w:space="0" w:color="0070C0"/>
              <w:right w:val="single" w:sz="4" w:space="0" w:color="0070C0"/>
            </w:tcBorders>
            <w:vAlign w:val="center"/>
            <w:hideMark/>
          </w:tcPr>
          <w:p w14:paraId="7A5F9841" w14:textId="77777777" w:rsidR="00EC2599" w:rsidRPr="002871A3" w:rsidRDefault="00EC2599" w:rsidP="007474A1">
            <w:pPr>
              <w:spacing w:beforeLines="25" w:before="81" w:afterLines="25" w:after="81"/>
              <w:rPr>
                <w:rFonts w:ascii="Arial" w:eastAsia="微软雅黑" w:hAnsi="Arial" w:cs="Arial"/>
                <w:kern w:val="0"/>
                <w:sz w:val="18"/>
                <w:szCs w:val="18"/>
              </w:rPr>
            </w:pPr>
            <w:r w:rsidRPr="002871A3">
              <w:rPr>
                <w:rFonts w:ascii="Arial" w:eastAsia="微软雅黑" w:hAnsi="Arial" w:cs="Arial"/>
                <w:sz w:val="18"/>
                <w:szCs w:val="18"/>
              </w:rPr>
              <w:t>Andromeda</w:t>
            </w:r>
            <w:r w:rsidRPr="002871A3">
              <w:rPr>
                <w:rFonts w:ascii="Arial" w:eastAsia="微软雅黑" w:hAnsi="Arial" w:cs="Arial"/>
                <w:sz w:val="18"/>
                <w:szCs w:val="18"/>
              </w:rPr>
              <w:t>肽段得分。</w:t>
            </w:r>
            <w:r w:rsidRPr="002871A3">
              <w:rPr>
                <w:rFonts w:ascii="Arial" w:eastAsia="微软雅黑" w:hAnsi="Arial" w:cs="Arial"/>
                <w:kern w:val="0"/>
                <w:sz w:val="18"/>
                <w:szCs w:val="18"/>
              </w:rPr>
              <w:t>Andromeda score for the best associated MS/MS spectrum.</w:t>
            </w:r>
          </w:p>
        </w:tc>
      </w:tr>
      <w:tr w:rsidR="00EC2599" w:rsidRPr="002871A3" w14:paraId="03CFFF44" w14:textId="77777777" w:rsidTr="00EC2599">
        <w:trPr>
          <w:trHeight w:val="799"/>
          <w:jc w:val="center"/>
        </w:trPr>
        <w:tc>
          <w:tcPr>
            <w:tcW w:w="746" w:type="pct"/>
            <w:tcBorders>
              <w:top w:val="single" w:sz="4" w:space="0" w:color="0070C0"/>
              <w:left w:val="single" w:sz="4" w:space="0" w:color="0070C0"/>
              <w:bottom w:val="single" w:sz="4" w:space="0" w:color="0070C0"/>
              <w:right w:val="single" w:sz="4" w:space="0" w:color="0070C0"/>
            </w:tcBorders>
            <w:vAlign w:val="center"/>
            <w:hideMark/>
          </w:tcPr>
          <w:p w14:paraId="63DFB7F1"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Intensity</w:t>
            </w:r>
          </w:p>
        </w:tc>
        <w:tc>
          <w:tcPr>
            <w:tcW w:w="1094" w:type="pct"/>
            <w:tcBorders>
              <w:top w:val="single" w:sz="4" w:space="0" w:color="0070C0"/>
              <w:left w:val="single" w:sz="4" w:space="0" w:color="0070C0"/>
              <w:bottom w:val="single" w:sz="4" w:space="0" w:color="0070C0"/>
              <w:right w:val="single" w:sz="4" w:space="0" w:color="0070C0"/>
            </w:tcBorders>
            <w:vAlign w:val="center"/>
            <w:hideMark/>
          </w:tcPr>
          <w:p w14:paraId="18A08DE4"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肽段总强度值</w:t>
            </w:r>
          </w:p>
        </w:tc>
        <w:tc>
          <w:tcPr>
            <w:tcW w:w="3160" w:type="pct"/>
            <w:tcBorders>
              <w:top w:val="single" w:sz="4" w:space="0" w:color="0070C0"/>
              <w:left w:val="single" w:sz="4" w:space="0" w:color="0070C0"/>
              <w:bottom w:val="single" w:sz="4" w:space="0" w:color="0070C0"/>
              <w:right w:val="single" w:sz="4" w:space="0" w:color="0070C0"/>
            </w:tcBorders>
            <w:vAlign w:val="center"/>
            <w:hideMark/>
          </w:tcPr>
          <w:p w14:paraId="62702889"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所有样品中的肽段强度值总和。</w:t>
            </w:r>
            <w:r w:rsidRPr="002871A3">
              <w:rPr>
                <w:rFonts w:ascii="Arial" w:eastAsia="微软雅黑" w:hAnsi="Arial" w:cs="Arial"/>
                <w:sz w:val="18"/>
                <w:szCs w:val="18"/>
              </w:rPr>
              <w:t>Summed up eXtracted Ion Current (XIC) of all isotopic clusters associated with the identified AA sequence.</w:t>
            </w:r>
          </w:p>
        </w:tc>
      </w:tr>
      <w:tr w:rsidR="00EC2599" w:rsidRPr="002871A3" w14:paraId="0122ECB3" w14:textId="77777777" w:rsidTr="00EC2599">
        <w:trPr>
          <w:trHeight w:val="475"/>
          <w:jc w:val="center"/>
        </w:trPr>
        <w:tc>
          <w:tcPr>
            <w:tcW w:w="746" w:type="pct"/>
            <w:tcBorders>
              <w:top w:val="single" w:sz="4" w:space="0" w:color="0070C0"/>
              <w:left w:val="single" w:sz="4" w:space="0" w:color="0070C0"/>
              <w:bottom w:val="single" w:sz="4" w:space="0" w:color="0070C0"/>
              <w:right w:val="single" w:sz="4" w:space="0" w:color="0070C0"/>
            </w:tcBorders>
            <w:vAlign w:val="center"/>
            <w:hideMark/>
          </w:tcPr>
          <w:p w14:paraId="5D8091F8"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Intensity X</w:t>
            </w:r>
          </w:p>
        </w:tc>
        <w:tc>
          <w:tcPr>
            <w:tcW w:w="1094" w:type="pct"/>
            <w:tcBorders>
              <w:top w:val="single" w:sz="4" w:space="0" w:color="0070C0"/>
              <w:left w:val="single" w:sz="4" w:space="0" w:color="0070C0"/>
              <w:bottom w:val="single" w:sz="4" w:space="0" w:color="0070C0"/>
              <w:right w:val="single" w:sz="4" w:space="0" w:color="0070C0"/>
            </w:tcBorders>
            <w:vAlign w:val="center"/>
            <w:hideMark/>
          </w:tcPr>
          <w:p w14:paraId="286CAEC3"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肽段强度值</w:t>
            </w:r>
          </w:p>
        </w:tc>
        <w:tc>
          <w:tcPr>
            <w:tcW w:w="3160" w:type="pct"/>
            <w:tcBorders>
              <w:top w:val="single" w:sz="4" w:space="0" w:color="0070C0"/>
              <w:left w:val="single" w:sz="4" w:space="0" w:color="0070C0"/>
              <w:bottom w:val="single" w:sz="4" w:space="0" w:color="0070C0"/>
              <w:right w:val="single" w:sz="4" w:space="0" w:color="0070C0"/>
            </w:tcBorders>
            <w:vAlign w:val="center"/>
            <w:hideMark/>
          </w:tcPr>
          <w:p w14:paraId="6C79363E"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样品</w:t>
            </w:r>
            <w:r w:rsidRPr="002871A3">
              <w:rPr>
                <w:rFonts w:ascii="Arial" w:eastAsia="微软雅黑" w:hAnsi="Arial" w:cs="Arial"/>
                <w:sz w:val="18"/>
                <w:szCs w:val="18"/>
              </w:rPr>
              <w:t>X</w:t>
            </w:r>
            <w:r w:rsidRPr="002871A3">
              <w:rPr>
                <w:rFonts w:ascii="Arial" w:eastAsia="微软雅黑" w:hAnsi="Arial" w:cs="Arial"/>
                <w:sz w:val="18"/>
                <w:szCs w:val="18"/>
              </w:rPr>
              <w:t>中的肽段强度值。</w:t>
            </w:r>
          </w:p>
        </w:tc>
      </w:tr>
      <w:tr w:rsidR="00EC2599" w:rsidRPr="002871A3" w14:paraId="5EBCF741" w14:textId="77777777" w:rsidTr="00EC2599">
        <w:trPr>
          <w:trHeight w:val="2116"/>
          <w:jc w:val="center"/>
        </w:trPr>
        <w:tc>
          <w:tcPr>
            <w:tcW w:w="746" w:type="pct"/>
            <w:tcBorders>
              <w:top w:val="single" w:sz="4" w:space="0" w:color="0070C0"/>
              <w:left w:val="single" w:sz="4" w:space="0" w:color="0070C0"/>
              <w:bottom w:val="single" w:sz="4" w:space="0" w:color="0070C0"/>
              <w:right w:val="single" w:sz="4" w:space="0" w:color="0070C0"/>
            </w:tcBorders>
            <w:vAlign w:val="center"/>
            <w:hideMark/>
          </w:tcPr>
          <w:p w14:paraId="33DF5264"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Contaminant</w:t>
            </w:r>
          </w:p>
        </w:tc>
        <w:tc>
          <w:tcPr>
            <w:tcW w:w="1094" w:type="pct"/>
            <w:tcBorders>
              <w:top w:val="single" w:sz="4" w:space="0" w:color="0070C0"/>
              <w:left w:val="single" w:sz="4" w:space="0" w:color="0070C0"/>
              <w:bottom w:val="single" w:sz="4" w:space="0" w:color="0070C0"/>
              <w:right w:val="single" w:sz="4" w:space="0" w:color="0070C0"/>
            </w:tcBorders>
            <w:vAlign w:val="center"/>
            <w:hideMark/>
          </w:tcPr>
          <w:p w14:paraId="1968851F"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是否为污染肽段</w:t>
            </w:r>
          </w:p>
        </w:tc>
        <w:tc>
          <w:tcPr>
            <w:tcW w:w="3160" w:type="pct"/>
            <w:tcBorders>
              <w:top w:val="single" w:sz="4" w:space="0" w:color="0070C0"/>
              <w:left w:val="single" w:sz="4" w:space="0" w:color="0070C0"/>
              <w:bottom w:val="single" w:sz="4" w:space="0" w:color="0070C0"/>
              <w:right w:val="single" w:sz="4" w:space="0" w:color="0070C0"/>
            </w:tcBorders>
            <w:vAlign w:val="center"/>
            <w:hideMark/>
          </w:tcPr>
          <w:p w14:paraId="59C7BD7B"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MaxQuant</w:t>
            </w:r>
            <w:r w:rsidRPr="002871A3">
              <w:rPr>
                <w:rFonts w:ascii="Arial" w:eastAsia="微软雅黑" w:hAnsi="Arial" w:cs="Arial"/>
                <w:sz w:val="18"/>
                <w:szCs w:val="18"/>
              </w:rPr>
              <w:t>查库除分析目标数据库（正库）和反库外，还包含一个标准的污染库，该数据库中包含如</w:t>
            </w:r>
            <w:r w:rsidRPr="002871A3">
              <w:rPr>
                <w:rFonts w:ascii="Arial" w:eastAsia="微软雅黑" w:hAnsi="Arial" w:cs="Arial"/>
                <w:sz w:val="18"/>
                <w:szCs w:val="18"/>
              </w:rPr>
              <w:t>keratins, BSA, and trypsin</w:t>
            </w:r>
            <w:r w:rsidRPr="002871A3">
              <w:rPr>
                <w:rFonts w:ascii="Arial" w:eastAsia="微软雅黑" w:hAnsi="Arial" w:cs="Arial"/>
                <w:sz w:val="18"/>
                <w:szCs w:val="18"/>
              </w:rPr>
              <w:t>等常见污染蛋白质序列。如果检测到的肽段为常见的污染蛋白质序列，则会被标注</w:t>
            </w:r>
            <w:r w:rsidRPr="002871A3">
              <w:rPr>
                <w:rFonts w:ascii="Arial" w:eastAsia="微软雅黑" w:hAnsi="Arial" w:cs="Arial"/>
                <w:sz w:val="18"/>
                <w:szCs w:val="18"/>
              </w:rPr>
              <w:t>“+”</w:t>
            </w:r>
            <w:r w:rsidRPr="002871A3">
              <w:rPr>
                <w:rFonts w:ascii="Arial" w:eastAsia="微软雅黑" w:hAnsi="Arial" w:cs="Arial"/>
                <w:sz w:val="18"/>
                <w:szCs w:val="18"/>
              </w:rPr>
              <w:t>，不参与后续数据分析。</w:t>
            </w:r>
            <w:r w:rsidRPr="002871A3">
              <w:rPr>
                <w:rFonts w:ascii="Arial" w:eastAsia="微软雅黑" w:hAnsi="Arial" w:cs="Arial"/>
                <w:sz w:val="18"/>
                <w:szCs w:val="18"/>
              </w:rPr>
              <w:t>When marked with ‘+’, this particular peptide was found to be part of a commonly occurring contaminant. These should be removed for further data analysis.</w:t>
            </w:r>
          </w:p>
        </w:tc>
      </w:tr>
    </w:tbl>
    <w:p w14:paraId="1266596C" w14:textId="77777777" w:rsidR="00EC2599" w:rsidRPr="002871A3" w:rsidRDefault="00EC2599" w:rsidP="00EC2599">
      <w:pPr>
        <w:pStyle w:val="ab"/>
        <w:spacing w:line="360" w:lineRule="auto"/>
        <w:ind w:left="845" w:firstLineChars="0" w:firstLine="0"/>
        <w:rPr>
          <w:rFonts w:ascii="Arial" w:eastAsia="微软雅黑" w:hAnsi="Arial" w:cs="Arial"/>
          <w:b/>
          <w:szCs w:val="24"/>
        </w:rPr>
      </w:pPr>
      <w:r w:rsidRPr="002871A3">
        <w:rPr>
          <w:rFonts w:ascii="Arial" w:eastAsia="微软雅黑" w:hAnsi="Arial" w:cs="Arial"/>
          <w:b/>
          <w:szCs w:val="24"/>
        </w:rPr>
        <w:t>附件</w:t>
      </w:r>
      <w:r w:rsidRPr="002871A3">
        <w:rPr>
          <w:rFonts w:ascii="Arial" w:eastAsia="微软雅黑" w:hAnsi="Arial" w:cs="Arial"/>
          <w:b/>
          <w:szCs w:val="24"/>
        </w:rPr>
        <w:t>3_</w:t>
      </w:r>
      <w:r w:rsidRPr="002871A3">
        <w:rPr>
          <w:rFonts w:ascii="Arial" w:eastAsia="微软雅黑" w:hAnsi="Arial" w:cs="Arial"/>
          <w:b/>
          <w:szCs w:val="21"/>
        </w:rPr>
        <w:t>蛋白质定量和差异分析列表</w:t>
      </w:r>
    </w:p>
    <w:tbl>
      <w:tblPr>
        <w:tblW w:w="5076"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025"/>
        <w:gridCol w:w="2064"/>
        <w:gridCol w:w="5685"/>
      </w:tblGrid>
      <w:tr w:rsidR="00EC2599" w:rsidRPr="002871A3" w14:paraId="3AEC9AE0"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7B8151C8" w14:textId="77777777" w:rsidR="00EC2599" w:rsidRPr="002871A3" w:rsidRDefault="00EC2599" w:rsidP="007474A1">
            <w:pPr>
              <w:spacing w:beforeLines="25" w:before="81" w:afterLines="25" w:after="81"/>
              <w:jc w:val="center"/>
              <w:rPr>
                <w:rFonts w:ascii="Arial" w:eastAsia="微软雅黑" w:hAnsi="Arial" w:cs="Arial"/>
                <w:b/>
                <w:color w:val="FFFFFF" w:themeColor="background1"/>
                <w:sz w:val="21"/>
                <w:szCs w:val="21"/>
              </w:rPr>
            </w:pPr>
            <w:r w:rsidRPr="002871A3">
              <w:rPr>
                <w:rFonts w:ascii="Arial" w:eastAsia="微软雅黑" w:hAnsi="Arial" w:cs="Arial"/>
                <w:b/>
                <w:color w:val="FFFFFF" w:themeColor="background1"/>
                <w:sz w:val="21"/>
                <w:szCs w:val="21"/>
              </w:rPr>
              <w:t>包含表格</w:t>
            </w:r>
          </w:p>
        </w:tc>
        <w:tc>
          <w:tcPr>
            <w:tcW w:w="3964" w:type="pct"/>
            <w:gridSpan w:val="2"/>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2B2B65C9" w14:textId="77777777" w:rsidR="00EC2599" w:rsidRPr="002871A3" w:rsidRDefault="00EC2599" w:rsidP="007474A1">
            <w:pPr>
              <w:spacing w:beforeLines="25" w:before="81" w:afterLines="25" w:after="81"/>
              <w:jc w:val="center"/>
              <w:rPr>
                <w:rFonts w:ascii="Arial" w:eastAsia="微软雅黑" w:hAnsi="Arial" w:cs="Arial"/>
                <w:b/>
                <w:color w:val="FFFFFF" w:themeColor="background1"/>
                <w:sz w:val="21"/>
                <w:szCs w:val="21"/>
              </w:rPr>
            </w:pPr>
            <w:r w:rsidRPr="002871A3">
              <w:rPr>
                <w:rFonts w:ascii="Arial" w:eastAsia="微软雅黑" w:hAnsi="Arial" w:cs="Arial"/>
                <w:b/>
                <w:color w:val="FFFFFF" w:themeColor="background1"/>
                <w:sz w:val="21"/>
                <w:szCs w:val="21"/>
              </w:rPr>
              <w:t>表格说明</w:t>
            </w:r>
          </w:p>
        </w:tc>
      </w:tr>
      <w:tr w:rsidR="00EC2599" w:rsidRPr="002871A3" w14:paraId="1E35C459"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vAlign w:val="center"/>
            <w:hideMark/>
          </w:tcPr>
          <w:p w14:paraId="21FE4876" w14:textId="77777777" w:rsidR="00EC2599" w:rsidRPr="002871A3" w:rsidRDefault="00EC2599" w:rsidP="007474A1">
            <w:pPr>
              <w:spacing w:beforeLines="25" w:before="81" w:afterLines="25" w:after="81"/>
              <w:rPr>
                <w:rFonts w:ascii="Arial" w:eastAsia="微软雅黑" w:hAnsi="Arial" w:cs="Arial"/>
                <w:color w:val="000000" w:themeColor="text1"/>
                <w:sz w:val="18"/>
                <w:szCs w:val="18"/>
              </w:rPr>
            </w:pPr>
            <w:r w:rsidRPr="002871A3">
              <w:rPr>
                <w:rFonts w:ascii="Arial" w:eastAsia="微软雅黑" w:hAnsi="Arial" w:cs="Arial"/>
                <w:color w:val="000000" w:themeColor="text1"/>
                <w:sz w:val="18"/>
                <w:szCs w:val="18"/>
              </w:rPr>
              <w:t>“</w:t>
            </w:r>
            <w:r w:rsidRPr="002871A3">
              <w:rPr>
                <w:rFonts w:ascii="Arial" w:eastAsia="微软雅黑" w:hAnsi="Arial" w:cs="Arial"/>
                <w:color w:val="000000" w:themeColor="text1"/>
                <w:sz w:val="18"/>
                <w:szCs w:val="18"/>
              </w:rPr>
              <w:t>定量和差异分析</w:t>
            </w:r>
            <w:r w:rsidRPr="002871A3">
              <w:rPr>
                <w:rFonts w:ascii="Arial" w:eastAsia="微软雅黑" w:hAnsi="Arial" w:cs="Arial"/>
                <w:color w:val="000000" w:themeColor="text1"/>
                <w:sz w:val="18"/>
                <w:szCs w:val="18"/>
              </w:rPr>
              <w:t>”sheet</w:t>
            </w:r>
            <w:r w:rsidRPr="002871A3">
              <w:rPr>
                <w:rFonts w:ascii="Arial" w:eastAsia="微软雅黑" w:hAnsi="Arial" w:cs="Arial"/>
                <w:color w:val="000000" w:themeColor="text1"/>
                <w:sz w:val="18"/>
                <w:szCs w:val="18"/>
              </w:rPr>
              <w:t>（如果有多个比较组则有多个表格）</w:t>
            </w:r>
          </w:p>
        </w:tc>
        <w:tc>
          <w:tcPr>
            <w:tcW w:w="3964" w:type="pct"/>
            <w:gridSpan w:val="2"/>
            <w:tcBorders>
              <w:top w:val="single" w:sz="4" w:space="0" w:color="0070C0"/>
              <w:left w:val="single" w:sz="4" w:space="0" w:color="0070C0"/>
              <w:bottom w:val="single" w:sz="4" w:space="0" w:color="0070C0"/>
              <w:right w:val="single" w:sz="4" w:space="0" w:color="0070C0"/>
            </w:tcBorders>
            <w:vAlign w:val="center"/>
            <w:hideMark/>
          </w:tcPr>
          <w:p w14:paraId="332E9C7A"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对符合同组三次重复数据中至少有两个非空值的数据进行比值计算和统计学分析，包含各比较组的</w:t>
            </w:r>
            <w:r w:rsidRPr="002871A3">
              <w:rPr>
                <w:rFonts w:ascii="Arial" w:eastAsia="微软雅黑" w:hAnsi="Arial" w:cs="Arial"/>
                <w:sz w:val="18"/>
                <w:szCs w:val="18"/>
              </w:rPr>
              <w:t>LFQ</w:t>
            </w:r>
            <w:r w:rsidRPr="002871A3">
              <w:rPr>
                <w:rFonts w:ascii="Arial" w:eastAsia="微软雅黑" w:hAnsi="Arial" w:cs="Arial"/>
                <w:sz w:val="18"/>
                <w:szCs w:val="18"/>
              </w:rPr>
              <w:t>或者</w:t>
            </w:r>
            <w:r w:rsidRPr="002871A3">
              <w:rPr>
                <w:rFonts w:ascii="Arial" w:eastAsia="微软雅黑" w:hAnsi="Arial" w:cs="Arial"/>
                <w:sz w:val="18"/>
                <w:szCs w:val="18"/>
              </w:rPr>
              <w:t>iBAQ</w:t>
            </w:r>
            <w:r w:rsidRPr="002871A3">
              <w:rPr>
                <w:rFonts w:ascii="Arial" w:eastAsia="微软雅黑" w:hAnsi="Arial" w:cs="Arial"/>
                <w:sz w:val="18"/>
                <w:szCs w:val="18"/>
              </w:rPr>
              <w:t>强度值比值和</w:t>
            </w:r>
            <w:r w:rsidRPr="002871A3">
              <w:rPr>
                <w:rFonts w:ascii="Arial" w:eastAsia="微软雅黑" w:hAnsi="Arial" w:cs="Arial"/>
                <w:sz w:val="18"/>
                <w:szCs w:val="18"/>
              </w:rPr>
              <w:t>P-value</w:t>
            </w:r>
            <w:r w:rsidRPr="002871A3">
              <w:rPr>
                <w:rFonts w:ascii="Arial" w:eastAsia="微软雅黑" w:hAnsi="Arial" w:cs="Arial"/>
                <w:sz w:val="18"/>
                <w:szCs w:val="18"/>
              </w:rPr>
              <w:t>。差异表达蛋白质采用红色标识上调差异表达蛋白质，绿色标识下调差异表达蛋白质。</w:t>
            </w:r>
          </w:p>
        </w:tc>
      </w:tr>
      <w:tr w:rsidR="00EC2599" w:rsidRPr="002871A3" w14:paraId="1E083FD7"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vAlign w:val="center"/>
            <w:hideMark/>
          </w:tcPr>
          <w:p w14:paraId="0FBA3D83"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w:t>
            </w:r>
            <w:r w:rsidRPr="002871A3">
              <w:rPr>
                <w:rFonts w:ascii="Arial" w:eastAsia="微软雅黑" w:hAnsi="Arial" w:cs="Arial"/>
                <w:sz w:val="18"/>
                <w:szCs w:val="18"/>
              </w:rPr>
              <w:t>空值数据</w:t>
            </w:r>
            <w:r w:rsidRPr="002871A3">
              <w:rPr>
                <w:rFonts w:ascii="Arial" w:eastAsia="微软雅黑" w:hAnsi="Arial" w:cs="Arial"/>
                <w:sz w:val="18"/>
                <w:szCs w:val="18"/>
              </w:rPr>
              <w:t>”sheet</w:t>
            </w:r>
            <w:r w:rsidRPr="002871A3">
              <w:rPr>
                <w:rFonts w:ascii="Arial" w:eastAsia="微软雅黑" w:hAnsi="Arial" w:cs="Arial"/>
                <w:color w:val="000000" w:themeColor="text1"/>
                <w:sz w:val="18"/>
                <w:szCs w:val="18"/>
              </w:rPr>
              <w:t>（如果有多个比较组则有多个表格）</w:t>
            </w:r>
          </w:p>
        </w:tc>
        <w:tc>
          <w:tcPr>
            <w:tcW w:w="3964" w:type="pct"/>
            <w:gridSpan w:val="2"/>
            <w:tcBorders>
              <w:top w:val="single" w:sz="4" w:space="0" w:color="0070C0"/>
              <w:left w:val="single" w:sz="4" w:space="0" w:color="0070C0"/>
              <w:bottom w:val="single" w:sz="4" w:space="0" w:color="0070C0"/>
              <w:right w:val="single" w:sz="4" w:space="0" w:color="0070C0"/>
            </w:tcBorders>
            <w:vAlign w:val="center"/>
            <w:hideMark/>
          </w:tcPr>
          <w:p w14:paraId="76D68063"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该表中的数据保留原则：在进行两两组间的数据比较分析时，其中一组样本的三次重复实验数据中出现两次及以上不为空值的数据，同时另一样本组中所有数据均为空值。</w:t>
            </w:r>
          </w:p>
        </w:tc>
      </w:tr>
      <w:tr w:rsidR="00EC2599" w:rsidRPr="002871A3" w14:paraId="2EBF910C"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3D85E7E8" w14:textId="77777777" w:rsidR="00EC2599" w:rsidRPr="002871A3" w:rsidRDefault="00EC2599" w:rsidP="007474A1">
            <w:pPr>
              <w:spacing w:beforeLines="25" w:before="81" w:afterLines="25" w:after="81"/>
              <w:jc w:val="center"/>
              <w:rPr>
                <w:rFonts w:ascii="Arial" w:eastAsia="微软雅黑" w:hAnsi="Arial" w:cs="Arial"/>
                <w:b/>
                <w:color w:val="FFFFFF" w:themeColor="background1"/>
                <w:sz w:val="18"/>
                <w:szCs w:val="18"/>
              </w:rPr>
            </w:pPr>
            <w:r w:rsidRPr="002871A3">
              <w:rPr>
                <w:rFonts w:ascii="Arial" w:eastAsia="微软雅黑" w:hAnsi="Arial" w:cs="Arial"/>
                <w:b/>
                <w:color w:val="FFFFFF" w:themeColor="background1"/>
                <w:sz w:val="18"/>
                <w:szCs w:val="18"/>
              </w:rPr>
              <w:t>表头</w:t>
            </w:r>
          </w:p>
        </w:tc>
        <w:tc>
          <w:tcPr>
            <w:tcW w:w="1056"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551E9016" w14:textId="77777777" w:rsidR="00EC2599" w:rsidRPr="002871A3" w:rsidRDefault="00EC2599" w:rsidP="007474A1">
            <w:pPr>
              <w:spacing w:beforeLines="25" w:before="81" w:afterLines="25" w:after="81"/>
              <w:jc w:val="center"/>
              <w:rPr>
                <w:rFonts w:ascii="Arial" w:eastAsia="微软雅黑" w:hAnsi="Arial" w:cs="Arial"/>
                <w:b/>
                <w:color w:val="FFFFFF" w:themeColor="background1"/>
                <w:sz w:val="18"/>
                <w:szCs w:val="18"/>
              </w:rPr>
            </w:pPr>
            <w:r w:rsidRPr="002871A3">
              <w:rPr>
                <w:rFonts w:ascii="Arial" w:eastAsia="微软雅黑" w:hAnsi="Arial" w:cs="Arial"/>
                <w:b/>
                <w:color w:val="FFFFFF" w:themeColor="background1"/>
                <w:sz w:val="18"/>
                <w:szCs w:val="18"/>
              </w:rPr>
              <w:t>定义</w:t>
            </w:r>
          </w:p>
        </w:tc>
        <w:tc>
          <w:tcPr>
            <w:tcW w:w="2908"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108A8FE9" w14:textId="77777777" w:rsidR="00EC2599" w:rsidRPr="002871A3" w:rsidRDefault="00EC2599" w:rsidP="007474A1">
            <w:pPr>
              <w:spacing w:beforeLines="25" w:before="81" w:afterLines="25" w:after="81"/>
              <w:jc w:val="center"/>
              <w:rPr>
                <w:rFonts w:ascii="Arial" w:eastAsia="微软雅黑" w:hAnsi="Arial" w:cs="Arial"/>
                <w:b/>
                <w:color w:val="FFFFFF" w:themeColor="background1"/>
                <w:sz w:val="18"/>
                <w:szCs w:val="18"/>
              </w:rPr>
            </w:pPr>
            <w:r w:rsidRPr="002871A3">
              <w:rPr>
                <w:rFonts w:ascii="Arial" w:eastAsia="微软雅黑" w:hAnsi="Arial" w:cs="Arial"/>
                <w:b/>
                <w:color w:val="FFFFFF" w:themeColor="background1"/>
                <w:sz w:val="18"/>
                <w:szCs w:val="18"/>
              </w:rPr>
              <w:t>描述</w:t>
            </w:r>
          </w:p>
        </w:tc>
      </w:tr>
      <w:tr w:rsidR="00EC2599" w:rsidRPr="002871A3" w14:paraId="72DC6AB6"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vAlign w:val="center"/>
            <w:hideMark/>
          </w:tcPr>
          <w:p w14:paraId="062C4411"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Protein IDs</w:t>
            </w:r>
          </w:p>
        </w:tc>
        <w:tc>
          <w:tcPr>
            <w:tcW w:w="1056" w:type="pct"/>
            <w:tcBorders>
              <w:top w:val="single" w:sz="4" w:space="0" w:color="0070C0"/>
              <w:left w:val="single" w:sz="4" w:space="0" w:color="0070C0"/>
              <w:bottom w:val="single" w:sz="4" w:space="0" w:color="0070C0"/>
              <w:right w:val="single" w:sz="4" w:space="0" w:color="0070C0"/>
            </w:tcBorders>
            <w:vAlign w:val="center"/>
            <w:hideMark/>
          </w:tcPr>
          <w:p w14:paraId="6B3BF752"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蛋白质登录号</w:t>
            </w:r>
          </w:p>
        </w:tc>
        <w:tc>
          <w:tcPr>
            <w:tcW w:w="2908" w:type="pct"/>
            <w:tcBorders>
              <w:top w:val="single" w:sz="4" w:space="0" w:color="0070C0"/>
              <w:left w:val="single" w:sz="4" w:space="0" w:color="0070C0"/>
              <w:bottom w:val="single" w:sz="4" w:space="0" w:color="0070C0"/>
              <w:right w:val="single" w:sz="4" w:space="0" w:color="0070C0"/>
            </w:tcBorders>
            <w:vAlign w:val="center"/>
            <w:hideMark/>
          </w:tcPr>
          <w:p w14:paraId="768BF900"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与数据库匹配到的该蛋白质组中的所有蛋白质登录号，按照各自匹配到的肽段数量降序排列。</w:t>
            </w:r>
            <w:r w:rsidRPr="002871A3">
              <w:rPr>
                <w:rFonts w:ascii="Arial" w:eastAsia="微软雅黑" w:hAnsi="Arial" w:cs="Arial"/>
                <w:sz w:val="18"/>
                <w:szCs w:val="18"/>
              </w:rPr>
              <w:t xml:space="preserve">Identifier(s) of protein(s) contained in the </w:t>
            </w:r>
            <w:r w:rsidRPr="002871A3">
              <w:rPr>
                <w:rFonts w:ascii="Arial" w:eastAsia="微软雅黑" w:hAnsi="Arial" w:cs="Arial"/>
                <w:sz w:val="18"/>
                <w:szCs w:val="18"/>
              </w:rPr>
              <w:lastRenderedPageBreak/>
              <w:t>protein group. They are sorted by number of identified peptides in descending order.</w:t>
            </w:r>
          </w:p>
        </w:tc>
      </w:tr>
      <w:tr w:rsidR="00EC2599" w:rsidRPr="002871A3" w14:paraId="0B94DCBD"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vAlign w:val="center"/>
            <w:hideMark/>
          </w:tcPr>
          <w:p w14:paraId="0CF6AFBF"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lastRenderedPageBreak/>
              <w:t>Protein names</w:t>
            </w:r>
          </w:p>
        </w:tc>
        <w:tc>
          <w:tcPr>
            <w:tcW w:w="1056" w:type="pct"/>
            <w:tcBorders>
              <w:top w:val="single" w:sz="4" w:space="0" w:color="0070C0"/>
              <w:left w:val="single" w:sz="4" w:space="0" w:color="0070C0"/>
              <w:bottom w:val="single" w:sz="4" w:space="0" w:color="0070C0"/>
              <w:right w:val="single" w:sz="4" w:space="0" w:color="0070C0"/>
            </w:tcBorders>
            <w:vAlign w:val="center"/>
            <w:hideMark/>
          </w:tcPr>
          <w:p w14:paraId="6EC0EDF4"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蛋白质名称</w:t>
            </w:r>
          </w:p>
        </w:tc>
        <w:tc>
          <w:tcPr>
            <w:tcW w:w="2908" w:type="pct"/>
            <w:tcBorders>
              <w:top w:val="single" w:sz="4" w:space="0" w:color="0070C0"/>
              <w:left w:val="single" w:sz="4" w:space="0" w:color="0070C0"/>
              <w:bottom w:val="single" w:sz="4" w:space="0" w:color="0070C0"/>
              <w:right w:val="single" w:sz="4" w:space="0" w:color="0070C0"/>
            </w:tcBorders>
            <w:vAlign w:val="center"/>
            <w:hideMark/>
          </w:tcPr>
          <w:p w14:paraId="7A7592FD"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显示</w:t>
            </w:r>
            <w:r w:rsidRPr="002871A3">
              <w:rPr>
                <w:rFonts w:ascii="Arial" w:eastAsia="微软雅黑" w:hAnsi="Arial" w:cs="Arial"/>
                <w:sz w:val="18"/>
                <w:szCs w:val="18"/>
              </w:rPr>
              <w:t>Fasta header</w:t>
            </w:r>
            <w:r w:rsidRPr="002871A3">
              <w:rPr>
                <w:rFonts w:ascii="Arial" w:eastAsia="微软雅黑" w:hAnsi="Arial" w:cs="Arial"/>
                <w:sz w:val="18"/>
                <w:szCs w:val="18"/>
              </w:rPr>
              <w:t>列中注释的蛋白质名称，如果数据库中的注释信息不完整或没有蛋白质名称，则不显示该内容。</w:t>
            </w:r>
          </w:p>
        </w:tc>
      </w:tr>
      <w:tr w:rsidR="00EC2599" w:rsidRPr="002871A3" w14:paraId="3C8D1A73"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vAlign w:val="center"/>
            <w:hideMark/>
          </w:tcPr>
          <w:p w14:paraId="68E4F6A1"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Gene names</w:t>
            </w:r>
          </w:p>
        </w:tc>
        <w:tc>
          <w:tcPr>
            <w:tcW w:w="1056" w:type="pct"/>
            <w:tcBorders>
              <w:top w:val="single" w:sz="4" w:space="0" w:color="0070C0"/>
              <w:left w:val="single" w:sz="4" w:space="0" w:color="0070C0"/>
              <w:bottom w:val="single" w:sz="4" w:space="0" w:color="0070C0"/>
              <w:right w:val="single" w:sz="4" w:space="0" w:color="0070C0"/>
            </w:tcBorders>
            <w:vAlign w:val="center"/>
            <w:hideMark/>
          </w:tcPr>
          <w:p w14:paraId="32D672A1"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基因名称</w:t>
            </w:r>
          </w:p>
        </w:tc>
        <w:tc>
          <w:tcPr>
            <w:tcW w:w="2908" w:type="pct"/>
            <w:tcBorders>
              <w:top w:val="single" w:sz="4" w:space="0" w:color="0070C0"/>
              <w:left w:val="single" w:sz="4" w:space="0" w:color="0070C0"/>
              <w:bottom w:val="single" w:sz="4" w:space="0" w:color="0070C0"/>
              <w:right w:val="single" w:sz="4" w:space="0" w:color="0070C0"/>
            </w:tcBorders>
            <w:vAlign w:val="center"/>
            <w:hideMark/>
          </w:tcPr>
          <w:p w14:paraId="67F852CB"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显示</w:t>
            </w:r>
            <w:r w:rsidRPr="002871A3">
              <w:rPr>
                <w:rFonts w:ascii="Arial" w:eastAsia="微软雅黑" w:hAnsi="Arial" w:cs="Arial"/>
                <w:sz w:val="18"/>
                <w:szCs w:val="18"/>
              </w:rPr>
              <w:t>Fasta header</w:t>
            </w:r>
            <w:r w:rsidRPr="002871A3">
              <w:rPr>
                <w:rFonts w:ascii="Arial" w:eastAsia="微软雅黑" w:hAnsi="Arial" w:cs="Arial"/>
                <w:sz w:val="18"/>
                <w:szCs w:val="18"/>
              </w:rPr>
              <w:t>列中注释的基因名称，如果数据库中的注释信息不完整或没有基因名称，则不显示该内容。</w:t>
            </w:r>
          </w:p>
        </w:tc>
      </w:tr>
      <w:tr w:rsidR="00EC2599" w:rsidRPr="002871A3" w14:paraId="5F9D5EA9"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vAlign w:val="center"/>
            <w:hideMark/>
          </w:tcPr>
          <w:p w14:paraId="0C3C8C6A"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Fasta headers</w:t>
            </w:r>
          </w:p>
        </w:tc>
        <w:tc>
          <w:tcPr>
            <w:tcW w:w="1056" w:type="pct"/>
            <w:tcBorders>
              <w:top w:val="single" w:sz="4" w:space="0" w:color="0070C0"/>
              <w:left w:val="single" w:sz="4" w:space="0" w:color="0070C0"/>
              <w:bottom w:val="single" w:sz="4" w:space="0" w:color="0070C0"/>
              <w:right w:val="single" w:sz="4" w:space="0" w:color="0070C0"/>
            </w:tcBorders>
            <w:vAlign w:val="center"/>
            <w:hideMark/>
          </w:tcPr>
          <w:p w14:paraId="09E381CC"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蛋白质在数据库中命名及描述</w:t>
            </w:r>
          </w:p>
        </w:tc>
        <w:tc>
          <w:tcPr>
            <w:tcW w:w="2908" w:type="pct"/>
            <w:tcBorders>
              <w:top w:val="single" w:sz="4" w:space="0" w:color="0070C0"/>
              <w:left w:val="single" w:sz="4" w:space="0" w:color="0070C0"/>
              <w:bottom w:val="single" w:sz="4" w:space="0" w:color="0070C0"/>
              <w:right w:val="single" w:sz="4" w:space="0" w:color="0070C0"/>
            </w:tcBorders>
            <w:vAlign w:val="center"/>
            <w:hideMark/>
          </w:tcPr>
          <w:p w14:paraId="77F726EE"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蛋白质序列数据库中的详细信息描述（与</w:t>
            </w:r>
            <w:r w:rsidRPr="002871A3">
              <w:rPr>
                <w:rFonts w:ascii="Arial" w:eastAsia="微软雅黑" w:hAnsi="Arial" w:cs="Arial"/>
                <w:sz w:val="18"/>
                <w:szCs w:val="18"/>
              </w:rPr>
              <w:t>Protein IDs</w:t>
            </w:r>
            <w:r w:rsidRPr="002871A3">
              <w:rPr>
                <w:rFonts w:ascii="Arial" w:eastAsia="微软雅黑" w:hAnsi="Arial" w:cs="Arial"/>
                <w:sz w:val="18"/>
                <w:szCs w:val="18"/>
              </w:rPr>
              <w:t>对应）。如果一个蛋白质组包含多个蛋白质，则按照每个蛋白质鉴定到的肽段数量降序排列。搜库经常使用两类数据库：公共库（用的比较多的是</w:t>
            </w:r>
            <w:r w:rsidRPr="002871A3">
              <w:rPr>
                <w:rFonts w:ascii="Arial" w:eastAsia="微软雅黑" w:hAnsi="Arial" w:cs="Arial"/>
                <w:sz w:val="18"/>
                <w:szCs w:val="18"/>
              </w:rPr>
              <w:t>UniProtKB</w:t>
            </w:r>
            <w:r w:rsidRPr="002871A3">
              <w:rPr>
                <w:rFonts w:ascii="Arial" w:eastAsia="微软雅黑" w:hAnsi="Arial" w:cs="Arial"/>
                <w:sz w:val="18"/>
                <w:szCs w:val="18"/>
              </w:rPr>
              <w:t>，</w:t>
            </w:r>
            <w:r w:rsidRPr="002871A3">
              <w:rPr>
                <w:rFonts w:ascii="Arial" w:eastAsia="微软雅黑" w:hAnsi="Arial" w:cs="Arial"/>
                <w:sz w:val="18"/>
                <w:szCs w:val="18"/>
              </w:rPr>
              <w:t>NCBI</w:t>
            </w:r>
            <w:r w:rsidRPr="002871A3">
              <w:rPr>
                <w:rFonts w:ascii="Arial" w:eastAsia="微软雅黑" w:hAnsi="Arial" w:cs="Arial"/>
                <w:sz w:val="18"/>
                <w:szCs w:val="18"/>
              </w:rPr>
              <w:t>）与自建库（由转录组数据库翻译而来的蛋白质数据库）。</w:t>
            </w:r>
            <w:r w:rsidRPr="002871A3">
              <w:rPr>
                <w:rFonts w:ascii="Arial" w:eastAsia="微软雅黑" w:hAnsi="Arial" w:cs="Arial"/>
                <w:sz w:val="18"/>
                <w:szCs w:val="18"/>
              </w:rPr>
              <w:t>UniProtKB</w:t>
            </w:r>
            <w:r w:rsidRPr="002871A3">
              <w:rPr>
                <w:rFonts w:ascii="Arial" w:eastAsia="微软雅黑" w:hAnsi="Arial" w:cs="Arial"/>
                <w:sz w:val="18"/>
                <w:szCs w:val="18"/>
              </w:rPr>
              <w:t>数据库（</w:t>
            </w:r>
            <w:r w:rsidRPr="002871A3">
              <w:rPr>
                <w:rFonts w:ascii="Arial" w:eastAsia="微软雅黑" w:hAnsi="Arial" w:cs="Arial"/>
                <w:sz w:val="18"/>
                <w:szCs w:val="18"/>
              </w:rPr>
              <w:t>www.uniprot.org</w:t>
            </w:r>
            <w:r w:rsidRPr="002871A3">
              <w:rPr>
                <w:rFonts w:ascii="Arial" w:eastAsia="微软雅黑" w:hAnsi="Arial" w:cs="Arial"/>
                <w:sz w:val="18"/>
                <w:szCs w:val="18"/>
              </w:rPr>
              <w:t>）的命名格式为：</w:t>
            </w:r>
            <w:r w:rsidRPr="002871A3">
              <w:rPr>
                <w:rFonts w:ascii="Arial" w:eastAsia="微软雅黑" w:hAnsi="Arial" w:cs="Arial"/>
                <w:sz w:val="18"/>
                <w:szCs w:val="18"/>
              </w:rPr>
              <w:t>&gt;db|UniqueIdentifier|EntryName ProteinName  OS=OrganismName [GN=GeneName] PE=Protein Existence SV=SequenceVersion</w:t>
            </w:r>
            <w:r w:rsidRPr="002871A3">
              <w:rPr>
                <w:rFonts w:ascii="Arial" w:eastAsia="微软雅黑" w:hAnsi="Arial" w:cs="Arial"/>
                <w:sz w:val="18"/>
                <w:szCs w:val="18"/>
              </w:rPr>
              <w:t>。</w:t>
            </w:r>
          </w:p>
        </w:tc>
      </w:tr>
      <w:tr w:rsidR="00EC2599" w:rsidRPr="002871A3" w14:paraId="69AC4A71"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vAlign w:val="center"/>
            <w:hideMark/>
          </w:tcPr>
          <w:p w14:paraId="3345704F"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Peptides</w:t>
            </w:r>
          </w:p>
        </w:tc>
        <w:tc>
          <w:tcPr>
            <w:tcW w:w="1056" w:type="pct"/>
            <w:tcBorders>
              <w:top w:val="single" w:sz="4" w:space="0" w:color="0070C0"/>
              <w:left w:val="single" w:sz="4" w:space="0" w:color="0070C0"/>
              <w:bottom w:val="single" w:sz="4" w:space="0" w:color="0070C0"/>
              <w:right w:val="single" w:sz="4" w:space="0" w:color="0070C0"/>
            </w:tcBorders>
            <w:vAlign w:val="center"/>
            <w:hideMark/>
          </w:tcPr>
          <w:p w14:paraId="09F2444B"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肽段数</w:t>
            </w:r>
          </w:p>
        </w:tc>
        <w:tc>
          <w:tcPr>
            <w:tcW w:w="2908" w:type="pct"/>
            <w:tcBorders>
              <w:top w:val="single" w:sz="4" w:space="0" w:color="0070C0"/>
              <w:left w:val="single" w:sz="4" w:space="0" w:color="0070C0"/>
              <w:bottom w:val="single" w:sz="4" w:space="0" w:color="0070C0"/>
              <w:right w:val="single" w:sz="4" w:space="0" w:color="0070C0"/>
            </w:tcBorders>
            <w:vAlign w:val="center"/>
            <w:hideMark/>
          </w:tcPr>
          <w:p w14:paraId="2E32B090"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与某蛋白质组相关的全部肽段数，相当于用于定性的肽段数目。</w:t>
            </w:r>
            <w:r w:rsidRPr="002871A3">
              <w:rPr>
                <w:rFonts w:ascii="Arial" w:eastAsia="微软雅黑" w:hAnsi="Arial" w:cs="Arial"/>
                <w:sz w:val="18"/>
                <w:szCs w:val="18"/>
              </w:rPr>
              <w:t>The total number of peptide sequences associated with the protein group (i.e. for all the proteins in the group).</w:t>
            </w:r>
          </w:p>
        </w:tc>
      </w:tr>
      <w:tr w:rsidR="00EC2599" w:rsidRPr="002871A3" w14:paraId="71119B7D"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vAlign w:val="center"/>
            <w:hideMark/>
          </w:tcPr>
          <w:p w14:paraId="11B0D1DB"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Razor + unique peptides</w:t>
            </w:r>
          </w:p>
        </w:tc>
        <w:tc>
          <w:tcPr>
            <w:tcW w:w="1056" w:type="pct"/>
            <w:tcBorders>
              <w:top w:val="single" w:sz="4" w:space="0" w:color="0070C0"/>
              <w:left w:val="single" w:sz="4" w:space="0" w:color="0070C0"/>
              <w:bottom w:val="single" w:sz="4" w:space="0" w:color="0070C0"/>
              <w:right w:val="single" w:sz="4" w:space="0" w:color="0070C0"/>
            </w:tcBorders>
            <w:vAlign w:val="center"/>
            <w:hideMark/>
          </w:tcPr>
          <w:p w14:paraId="476F7B40"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用于定量的肽段数量</w:t>
            </w:r>
          </w:p>
        </w:tc>
        <w:tc>
          <w:tcPr>
            <w:tcW w:w="2908" w:type="pct"/>
            <w:tcBorders>
              <w:top w:val="single" w:sz="4" w:space="0" w:color="0070C0"/>
              <w:left w:val="single" w:sz="4" w:space="0" w:color="0070C0"/>
              <w:bottom w:val="single" w:sz="4" w:space="0" w:color="0070C0"/>
              <w:right w:val="single" w:sz="4" w:space="0" w:color="0070C0"/>
            </w:tcBorders>
            <w:vAlign w:val="center"/>
            <w:hideMark/>
          </w:tcPr>
          <w:p w14:paraId="1AD82509"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用于定量的肽段数量。</w:t>
            </w:r>
            <w:r w:rsidRPr="002871A3">
              <w:rPr>
                <w:rFonts w:ascii="Arial" w:eastAsia="微软雅黑" w:hAnsi="Arial" w:cs="Arial"/>
                <w:sz w:val="18"/>
                <w:szCs w:val="18"/>
              </w:rPr>
              <w:t>The total number of razor + unique peptides associated with the protein group (i.e. these peptides are shared with another protein group).</w:t>
            </w:r>
          </w:p>
        </w:tc>
      </w:tr>
      <w:tr w:rsidR="00EC2599" w:rsidRPr="002871A3" w14:paraId="2E483804"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vAlign w:val="center"/>
            <w:hideMark/>
          </w:tcPr>
          <w:p w14:paraId="4B8706B7"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Unique Peptides</w:t>
            </w:r>
          </w:p>
        </w:tc>
        <w:tc>
          <w:tcPr>
            <w:tcW w:w="1056" w:type="pct"/>
            <w:tcBorders>
              <w:top w:val="single" w:sz="4" w:space="0" w:color="0070C0"/>
              <w:left w:val="single" w:sz="4" w:space="0" w:color="0070C0"/>
              <w:bottom w:val="single" w:sz="4" w:space="0" w:color="0070C0"/>
              <w:right w:val="single" w:sz="4" w:space="0" w:color="0070C0"/>
            </w:tcBorders>
            <w:vAlign w:val="center"/>
            <w:hideMark/>
          </w:tcPr>
          <w:p w14:paraId="16198182"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唯一肽段数</w:t>
            </w:r>
          </w:p>
        </w:tc>
        <w:tc>
          <w:tcPr>
            <w:tcW w:w="2908" w:type="pct"/>
            <w:tcBorders>
              <w:top w:val="single" w:sz="4" w:space="0" w:color="0070C0"/>
              <w:left w:val="single" w:sz="4" w:space="0" w:color="0070C0"/>
              <w:bottom w:val="single" w:sz="4" w:space="0" w:color="0070C0"/>
              <w:right w:val="single" w:sz="4" w:space="0" w:color="0070C0"/>
            </w:tcBorders>
            <w:vAlign w:val="center"/>
            <w:hideMark/>
          </w:tcPr>
          <w:p w14:paraId="6B8A28B2"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专属于某一蛋白质组的肽段数量。</w:t>
            </w:r>
            <w:r w:rsidRPr="002871A3">
              <w:rPr>
                <w:rFonts w:ascii="Arial" w:eastAsia="微软雅黑" w:hAnsi="Arial" w:cs="Arial"/>
                <w:sz w:val="18"/>
                <w:szCs w:val="18"/>
              </w:rPr>
              <w:t>The total number of unique peptides associated with the protein group (i.e. these peptides are not shared with another protein group).</w:t>
            </w:r>
          </w:p>
        </w:tc>
      </w:tr>
      <w:tr w:rsidR="00EC2599" w:rsidRPr="002871A3" w14:paraId="6AFC6FA3"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vAlign w:val="center"/>
            <w:hideMark/>
          </w:tcPr>
          <w:p w14:paraId="2399B4F7"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Sequence coverage [%]</w:t>
            </w:r>
          </w:p>
        </w:tc>
        <w:tc>
          <w:tcPr>
            <w:tcW w:w="1056" w:type="pct"/>
            <w:tcBorders>
              <w:top w:val="single" w:sz="4" w:space="0" w:color="0070C0"/>
              <w:left w:val="single" w:sz="4" w:space="0" w:color="0070C0"/>
              <w:bottom w:val="single" w:sz="4" w:space="0" w:color="0070C0"/>
              <w:right w:val="single" w:sz="4" w:space="0" w:color="0070C0"/>
            </w:tcBorders>
            <w:vAlign w:val="center"/>
            <w:hideMark/>
          </w:tcPr>
          <w:p w14:paraId="5AC03475"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肽段覆盖率</w:t>
            </w:r>
          </w:p>
        </w:tc>
        <w:tc>
          <w:tcPr>
            <w:tcW w:w="2908" w:type="pct"/>
            <w:tcBorders>
              <w:top w:val="single" w:sz="4" w:space="0" w:color="0070C0"/>
              <w:left w:val="single" w:sz="4" w:space="0" w:color="0070C0"/>
              <w:bottom w:val="single" w:sz="4" w:space="0" w:color="0070C0"/>
              <w:right w:val="single" w:sz="4" w:space="0" w:color="0070C0"/>
            </w:tcBorders>
            <w:vAlign w:val="center"/>
            <w:hideMark/>
          </w:tcPr>
          <w:p w14:paraId="1AA94658"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kern w:val="0"/>
                <w:sz w:val="18"/>
                <w:szCs w:val="18"/>
              </w:rPr>
              <w:t>鉴定到的氨基酸数目占蛋白质组中得分最高的蛋白质总氨基酸数目的比例。</w:t>
            </w:r>
            <w:r w:rsidRPr="002871A3">
              <w:rPr>
                <w:rFonts w:ascii="Arial" w:eastAsia="微软雅黑" w:hAnsi="Arial" w:cs="Arial"/>
                <w:sz w:val="18"/>
                <w:szCs w:val="18"/>
              </w:rPr>
              <w:t>Percentage of the sequence that is covered by the identified peptides of the best protein sequence contained in the group.</w:t>
            </w:r>
          </w:p>
        </w:tc>
      </w:tr>
      <w:tr w:rsidR="00EC2599" w:rsidRPr="002871A3" w14:paraId="71D3FE3B"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vAlign w:val="center"/>
            <w:hideMark/>
          </w:tcPr>
          <w:p w14:paraId="7153BFF7"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Mol. weight [kDa]</w:t>
            </w:r>
          </w:p>
        </w:tc>
        <w:tc>
          <w:tcPr>
            <w:tcW w:w="1056" w:type="pct"/>
            <w:tcBorders>
              <w:top w:val="single" w:sz="4" w:space="0" w:color="0070C0"/>
              <w:left w:val="single" w:sz="4" w:space="0" w:color="0070C0"/>
              <w:bottom w:val="single" w:sz="4" w:space="0" w:color="0070C0"/>
              <w:right w:val="single" w:sz="4" w:space="0" w:color="0070C0"/>
            </w:tcBorders>
            <w:vAlign w:val="center"/>
            <w:hideMark/>
          </w:tcPr>
          <w:p w14:paraId="34F85B65"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蛋白质的理论分子量</w:t>
            </w:r>
          </w:p>
        </w:tc>
        <w:tc>
          <w:tcPr>
            <w:tcW w:w="2908" w:type="pct"/>
            <w:tcBorders>
              <w:top w:val="single" w:sz="4" w:space="0" w:color="0070C0"/>
              <w:left w:val="single" w:sz="4" w:space="0" w:color="0070C0"/>
              <w:bottom w:val="single" w:sz="4" w:space="0" w:color="0070C0"/>
              <w:right w:val="single" w:sz="4" w:space="0" w:color="0070C0"/>
            </w:tcBorders>
            <w:vAlign w:val="center"/>
            <w:hideMark/>
          </w:tcPr>
          <w:p w14:paraId="36D7047D" w14:textId="77777777" w:rsidR="00EC2599" w:rsidRPr="002871A3" w:rsidRDefault="00EC2599" w:rsidP="007474A1">
            <w:pPr>
              <w:spacing w:beforeLines="25" w:before="81" w:afterLines="25" w:after="81"/>
              <w:rPr>
                <w:rFonts w:ascii="Arial" w:eastAsia="微软雅黑" w:hAnsi="Arial" w:cs="Arial"/>
                <w:kern w:val="0"/>
                <w:sz w:val="18"/>
                <w:szCs w:val="18"/>
              </w:rPr>
            </w:pPr>
            <w:r w:rsidRPr="002871A3">
              <w:rPr>
                <w:rFonts w:ascii="Arial" w:eastAsia="微软雅黑" w:hAnsi="Arial" w:cs="Arial"/>
                <w:kern w:val="0"/>
                <w:sz w:val="18"/>
                <w:szCs w:val="18"/>
              </w:rPr>
              <w:t>蛋白质组中得分最高的蛋白质的理论分子量。</w:t>
            </w:r>
            <w:r w:rsidRPr="002871A3">
              <w:rPr>
                <w:rFonts w:ascii="Arial" w:eastAsia="微软雅黑" w:hAnsi="Arial" w:cs="Arial"/>
                <w:kern w:val="0"/>
                <w:sz w:val="18"/>
                <w:szCs w:val="18"/>
              </w:rPr>
              <w:t xml:space="preserve">Molecular weight of the leading protein sequence contained in the protein group. </w:t>
            </w:r>
            <w:r w:rsidRPr="002871A3">
              <w:rPr>
                <w:rFonts w:ascii="Arial" w:eastAsia="微软雅黑" w:hAnsi="Arial" w:cs="Arial"/>
                <w:kern w:val="0"/>
                <w:sz w:val="18"/>
                <w:szCs w:val="18"/>
              </w:rPr>
              <w:t>该分子量是软件根据数据库中的蛋白质序列计算得到的。如果用以参加计算的蛋白质序列不是完整的全长序列，比如由转录组翻译而来的蛋白质序列，由此计算得到的分子量会小于完整蛋白质的分子量。</w:t>
            </w:r>
          </w:p>
        </w:tc>
      </w:tr>
      <w:tr w:rsidR="00EC2599" w:rsidRPr="002871A3" w14:paraId="46163A77"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vAlign w:val="center"/>
            <w:hideMark/>
          </w:tcPr>
          <w:p w14:paraId="6CCD20EE" w14:textId="77777777" w:rsidR="00EC2599" w:rsidRPr="002871A3" w:rsidRDefault="00EC2599" w:rsidP="007474A1">
            <w:pPr>
              <w:spacing w:beforeLines="25" w:before="81" w:afterLines="25" w:after="81"/>
              <w:jc w:val="center"/>
              <w:rPr>
                <w:rFonts w:ascii="Arial" w:eastAsia="微软雅黑" w:hAnsi="Arial" w:cs="Arial"/>
                <w:i/>
                <w:sz w:val="18"/>
                <w:szCs w:val="18"/>
              </w:rPr>
            </w:pPr>
            <w:r w:rsidRPr="002871A3">
              <w:rPr>
                <w:rFonts w:ascii="Arial" w:eastAsia="微软雅黑" w:hAnsi="Arial" w:cs="Arial"/>
                <w:sz w:val="18"/>
                <w:szCs w:val="18"/>
              </w:rPr>
              <w:t>PEP</w:t>
            </w:r>
          </w:p>
        </w:tc>
        <w:tc>
          <w:tcPr>
            <w:tcW w:w="1056" w:type="pct"/>
            <w:tcBorders>
              <w:top w:val="single" w:sz="4" w:space="0" w:color="0070C0"/>
              <w:left w:val="single" w:sz="4" w:space="0" w:color="0070C0"/>
              <w:bottom w:val="single" w:sz="4" w:space="0" w:color="0070C0"/>
              <w:right w:val="single" w:sz="4" w:space="0" w:color="0070C0"/>
            </w:tcBorders>
            <w:vAlign w:val="center"/>
            <w:hideMark/>
          </w:tcPr>
          <w:p w14:paraId="14754246"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后验错误概率</w:t>
            </w:r>
          </w:p>
        </w:tc>
        <w:tc>
          <w:tcPr>
            <w:tcW w:w="2908" w:type="pct"/>
            <w:tcBorders>
              <w:top w:val="single" w:sz="4" w:space="0" w:color="0070C0"/>
              <w:left w:val="single" w:sz="4" w:space="0" w:color="0070C0"/>
              <w:bottom w:val="single" w:sz="4" w:space="0" w:color="0070C0"/>
              <w:right w:val="single" w:sz="4" w:space="0" w:color="0070C0"/>
            </w:tcBorders>
            <w:vAlign w:val="center"/>
            <w:hideMark/>
          </w:tcPr>
          <w:p w14:paraId="717C3BFD" w14:textId="77777777" w:rsidR="00EC2599" w:rsidRPr="002871A3" w:rsidRDefault="00EC2599" w:rsidP="007474A1">
            <w:pPr>
              <w:autoSpaceDE w:val="0"/>
              <w:autoSpaceDN w:val="0"/>
              <w:adjustRightInd w:val="0"/>
              <w:spacing w:beforeLines="25" w:before="81" w:afterLines="25" w:after="81"/>
              <w:rPr>
                <w:rFonts w:ascii="Arial" w:eastAsia="微软雅黑" w:hAnsi="Arial" w:cs="Arial"/>
                <w:sz w:val="18"/>
                <w:szCs w:val="18"/>
              </w:rPr>
            </w:pPr>
            <w:r w:rsidRPr="002871A3">
              <w:rPr>
                <w:rFonts w:ascii="Arial" w:eastAsia="微软雅黑" w:hAnsi="Arial" w:cs="Arial"/>
                <w:sz w:val="18"/>
                <w:szCs w:val="18"/>
              </w:rPr>
              <w:t>Posterior Error Probability of the identification. This value essentially operates as a p-value, where smaller is more significant.</w:t>
            </w:r>
          </w:p>
        </w:tc>
      </w:tr>
      <w:tr w:rsidR="00EC2599" w:rsidRPr="002871A3" w14:paraId="7A148ADA"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vAlign w:val="center"/>
            <w:hideMark/>
          </w:tcPr>
          <w:p w14:paraId="5DCDD440"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 xml:space="preserve">iBAQ /LFQ </w:t>
            </w:r>
          </w:p>
          <w:p w14:paraId="3C54801B"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intensity X</w:t>
            </w:r>
          </w:p>
        </w:tc>
        <w:tc>
          <w:tcPr>
            <w:tcW w:w="1056" w:type="pct"/>
            <w:tcBorders>
              <w:top w:val="single" w:sz="4" w:space="0" w:color="0070C0"/>
              <w:left w:val="single" w:sz="4" w:space="0" w:color="0070C0"/>
              <w:bottom w:val="single" w:sz="4" w:space="0" w:color="0070C0"/>
              <w:right w:val="single" w:sz="4" w:space="0" w:color="0070C0"/>
            </w:tcBorders>
            <w:vAlign w:val="center"/>
            <w:hideMark/>
          </w:tcPr>
          <w:p w14:paraId="10C35205"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蛋白质表达量强度值</w:t>
            </w:r>
          </w:p>
        </w:tc>
        <w:tc>
          <w:tcPr>
            <w:tcW w:w="2908" w:type="pct"/>
            <w:tcBorders>
              <w:top w:val="single" w:sz="4" w:space="0" w:color="0070C0"/>
              <w:left w:val="single" w:sz="4" w:space="0" w:color="0070C0"/>
              <w:bottom w:val="single" w:sz="4" w:space="0" w:color="0070C0"/>
              <w:right w:val="single" w:sz="4" w:space="0" w:color="0070C0"/>
            </w:tcBorders>
            <w:vAlign w:val="center"/>
            <w:hideMark/>
          </w:tcPr>
          <w:p w14:paraId="302E44DC" w14:textId="77777777" w:rsidR="00EC2599" w:rsidRPr="002871A3" w:rsidRDefault="00EC2599" w:rsidP="007474A1">
            <w:pPr>
              <w:autoSpaceDE w:val="0"/>
              <w:autoSpaceDN w:val="0"/>
              <w:adjustRightInd w:val="0"/>
              <w:spacing w:beforeLines="25" w:before="81" w:afterLines="25" w:after="81"/>
              <w:rPr>
                <w:rFonts w:ascii="Arial" w:eastAsia="微软雅黑" w:hAnsi="Arial" w:cs="Arial"/>
                <w:sz w:val="18"/>
                <w:szCs w:val="18"/>
              </w:rPr>
            </w:pPr>
            <w:r w:rsidRPr="002871A3">
              <w:rPr>
                <w:rFonts w:ascii="Arial" w:eastAsia="微软雅黑" w:hAnsi="Arial" w:cs="Arial"/>
                <w:sz w:val="18"/>
                <w:szCs w:val="18"/>
              </w:rPr>
              <w:t>iBAQ Intensity</w:t>
            </w:r>
            <w:r w:rsidRPr="002871A3">
              <w:rPr>
                <w:rFonts w:ascii="Arial" w:eastAsia="微软雅黑" w:hAnsi="Arial" w:cs="Arial"/>
                <w:sz w:val="18"/>
                <w:szCs w:val="18"/>
              </w:rPr>
              <w:t>是基于</w:t>
            </w:r>
            <w:r w:rsidRPr="002871A3">
              <w:rPr>
                <w:rFonts w:ascii="Arial" w:eastAsia="微软雅黑" w:hAnsi="Arial" w:cs="Arial"/>
                <w:sz w:val="18"/>
                <w:szCs w:val="18"/>
              </w:rPr>
              <w:t>iBAQ</w:t>
            </w:r>
            <w:r w:rsidRPr="002871A3">
              <w:rPr>
                <w:rFonts w:ascii="Arial" w:eastAsia="微软雅黑" w:hAnsi="Arial" w:cs="Arial"/>
                <w:sz w:val="18"/>
                <w:szCs w:val="18"/>
              </w:rPr>
              <w:t>算法得到的样品</w:t>
            </w:r>
            <w:r w:rsidRPr="002871A3">
              <w:rPr>
                <w:rFonts w:ascii="Arial" w:eastAsia="微软雅黑" w:hAnsi="Arial" w:cs="Arial"/>
                <w:sz w:val="18"/>
                <w:szCs w:val="18"/>
              </w:rPr>
              <w:t>X</w:t>
            </w:r>
            <w:r w:rsidRPr="002871A3">
              <w:rPr>
                <w:rFonts w:ascii="Arial" w:eastAsia="微软雅黑" w:hAnsi="Arial" w:cs="Arial"/>
                <w:sz w:val="18"/>
                <w:szCs w:val="18"/>
              </w:rPr>
              <w:t>中的蛋白质表达量，近似等于该样品中的蛋白质绝对浓度。</w:t>
            </w:r>
            <w:r w:rsidRPr="002871A3">
              <w:rPr>
                <w:rFonts w:ascii="Arial" w:eastAsia="微软雅黑" w:hAnsi="Arial" w:cs="Arial"/>
                <w:sz w:val="18"/>
                <w:szCs w:val="18"/>
              </w:rPr>
              <w:t>LFQ  Intensity</w:t>
            </w:r>
            <w:r w:rsidRPr="002871A3">
              <w:rPr>
                <w:rFonts w:ascii="Arial" w:eastAsia="微软雅黑" w:hAnsi="Arial" w:cs="Arial"/>
                <w:sz w:val="18"/>
                <w:szCs w:val="18"/>
              </w:rPr>
              <w:t>是基于</w:t>
            </w:r>
            <w:r w:rsidRPr="002871A3">
              <w:rPr>
                <w:rFonts w:ascii="Arial" w:eastAsia="微软雅黑" w:hAnsi="Arial" w:cs="Arial"/>
                <w:sz w:val="18"/>
                <w:szCs w:val="18"/>
              </w:rPr>
              <w:t>LFQ</w:t>
            </w:r>
            <w:r w:rsidRPr="002871A3">
              <w:rPr>
                <w:rFonts w:ascii="Arial" w:eastAsia="微软雅黑" w:hAnsi="Arial" w:cs="Arial"/>
                <w:sz w:val="18"/>
                <w:szCs w:val="18"/>
              </w:rPr>
              <w:t>算法得到的样品</w:t>
            </w:r>
            <w:r w:rsidRPr="002871A3">
              <w:rPr>
                <w:rFonts w:ascii="Arial" w:eastAsia="微软雅黑" w:hAnsi="Arial" w:cs="Arial"/>
                <w:sz w:val="18"/>
                <w:szCs w:val="18"/>
              </w:rPr>
              <w:t>X</w:t>
            </w:r>
            <w:r w:rsidRPr="002871A3">
              <w:rPr>
                <w:rFonts w:ascii="Arial" w:eastAsia="微软雅黑" w:hAnsi="Arial" w:cs="Arial"/>
                <w:sz w:val="18"/>
                <w:szCs w:val="18"/>
              </w:rPr>
              <w:t>的蛋白相对表达量，常应用于组间比较。一般</w:t>
            </w:r>
            <w:r w:rsidRPr="002871A3">
              <w:rPr>
                <w:rFonts w:ascii="Arial" w:eastAsia="微软雅黑" w:hAnsi="Arial" w:cs="Arial"/>
                <w:sz w:val="18"/>
                <w:szCs w:val="18"/>
              </w:rPr>
              <w:t>Labelfree</w:t>
            </w:r>
            <w:r w:rsidRPr="002871A3">
              <w:rPr>
                <w:rFonts w:ascii="Arial" w:eastAsia="微软雅黑" w:hAnsi="Arial" w:cs="Arial"/>
                <w:sz w:val="18"/>
                <w:szCs w:val="18"/>
              </w:rPr>
              <w:t>可以选择其中之一作为定量结果。</w:t>
            </w:r>
          </w:p>
        </w:tc>
      </w:tr>
      <w:tr w:rsidR="00EC2599" w:rsidRPr="002871A3" w14:paraId="0E0D0C3D"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vAlign w:val="center"/>
            <w:hideMark/>
          </w:tcPr>
          <w:p w14:paraId="011FD2B9"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lastRenderedPageBreak/>
              <w:t>Average (XXX)</w:t>
            </w:r>
          </w:p>
        </w:tc>
        <w:tc>
          <w:tcPr>
            <w:tcW w:w="1056" w:type="pct"/>
            <w:tcBorders>
              <w:top w:val="single" w:sz="4" w:space="0" w:color="0070C0"/>
              <w:left w:val="single" w:sz="4" w:space="0" w:color="0070C0"/>
              <w:bottom w:val="single" w:sz="4" w:space="0" w:color="0070C0"/>
              <w:right w:val="single" w:sz="4" w:space="0" w:color="0070C0"/>
            </w:tcBorders>
            <w:vAlign w:val="center"/>
            <w:hideMark/>
          </w:tcPr>
          <w:p w14:paraId="3CE3AAB2"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组内样品蛋白质表达量的平均值</w:t>
            </w:r>
          </w:p>
        </w:tc>
        <w:tc>
          <w:tcPr>
            <w:tcW w:w="2908" w:type="pct"/>
            <w:tcBorders>
              <w:top w:val="single" w:sz="4" w:space="0" w:color="0070C0"/>
              <w:left w:val="single" w:sz="4" w:space="0" w:color="0070C0"/>
              <w:bottom w:val="single" w:sz="4" w:space="0" w:color="0070C0"/>
              <w:right w:val="single" w:sz="4" w:space="0" w:color="0070C0"/>
            </w:tcBorders>
            <w:vAlign w:val="center"/>
            <w:hideMark/>
          </w:tcPr>
          <w:p w14:paraId="05183DF1"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组内多个强度值的平均值</w:t>
            </w:r>
          </w:p>
        </w:tc>
      </w:tr>
      <w:tr w:rsidR="00EC2599" w:rsidRPr="002871A3" w14:paraId="0891AE15"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vAlign w:val="center"/>
            <w:hideMark/>
          </w:tcPr>
          <w:p w14:paraId="259B30CA"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i/>
                <w:sz w:val="18"/>
                <w:szCs w:val="18"/>
              </w:rPr>
              <w:t>Ratio</w:t>
            </w:r>
            <w:r w:rsidRPr="002871A3">
              <w:rPr>
                <w:rFonts w:ascii="Arial" w:eastAsia="微软雅黑" w:hAnsi="Arial" w:cs="Arial"/>
                <w:sz w:val="18"/>
                <w:szCs w:val="18"/>
              </w:rPr>
              <w:t xml:space="preserve"> (XXX/YYY)</w:t>
            </w:r>
          </w:p>
        </w:tc>
        <w:tc>
          <w:tcPr>
            <w:tcW w:w="1056" w:type="pct"/>
            <w:tcBorders>
              <w:top w:val="single" w:sz="4" w:space="0" w:color="0070C0"/>
              <w:left w:val="single" w:sz="4" w:space="0" w:color="0070C0"/>
              <w:bottom w:val="single" w:sz="4" w:space="0" w:color="0070C0"/>
              <w:right w:val="single" w:sz="4" w:space="0" w:color="0070C0"/>
            </w:tcBorders>
            <w:vAlign w:val="center"/>
            <w:hideMark/>
          </w:tcPr>
          <w:p w14:paraId="4DAB8ACD"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两组样品间的蛋白质表达丰度的比值</w:t>
            </w:r>
          </w:p>
        </w:tc>
        <w:tc>
          <w:tcPr>
            <w:tcW w:w="2908" w:type="pct"/>
            <w:tcBorders>
              <w:top w:val="single" w:sz="4" w:space="0" w:color="0070C0"/>
              <w:left w:val="single" w:sz="4" w:space="0" w:color="0070C0"/>
              <w:bottom w:val="single" w:sz="4" w:space="0" w:color="0070C0"/>
              <w:right w:val="single" w:sz="4" w:space="0" w:color="0070C0"/>
            </w:tcBorders>
            <w:vAlign w:val="center"/>
            <w:hideMark/>
          </w:tcPr>
          <w:p w14:paraId="48F8B702"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蛋白质在</w:t>
            </w:r>
            <w:r w:rsidRPr="002871A3">
              <w:rPr>
                <w:rFonts w:ascii="Arial" w:eastAsia="微软雅黑" w:hAnsi="Arial" w:cs="Arial"/>
                <w:sz w:val="18"/>
                <w:szCs w:val="18"/>
              </w:rPr>
              <w:t>XXX</w:t>
            </w:r>
            <w:r w:rsidRPr="002871A3">
              <w:rPr>
                <w:rFonts w:ascii="Arial" w:eastAsia="微软雅黑" w:hAnsi="Arial" w:cs="Arial"/>
                <w:sz w:val="18"/>
                <w:szCs w:val="18"/>
              </w:rPr>
              <w:t>组样品中强度值的平均值与在</w:t>
            </w:r>
            <w:r w:rsidRPr="002871A3">
              <w:rPr>
                <w:rFonts w:ascii="Arial" w:eastAsia="微软雅黑" w:hAnsi="Arial" w:cs="Arial"/>
                <w:sz w:val="18"/>
                <w:szCs w:val="18"/>
              </w:rPr>
              <w:t>YYY</w:t>
            </w:r>
            <w:r w:rsidRPr="002871A3">
              <w:rPr>
                <w:rFonts w:ascii="Arial" w:eastAsia="微软雅黑" w:hAnsi="Arial" w:cs="Arial"/>
                <w:sz w:val="18"/>
                <w:szCs w:val="18"/>
              </w:rPr>
              <w:t>组样品中强度值的平均值的比值</w:t>
            </w:r>
          </w:p>
        </w:tc>
      </w:tr>
      <w:tr w:rsidR="00EC2599" w:rsidRPr="002871A3" w14:paraId="1C2FF934"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vAlign w:val="center"/>
            <w:hideMark/>
          </w:tcPr>
          <w:p w14:paraId="57D013C0"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P value</w:t>
            </w:r>
          </w:p>
        </w:tc>
        <w:tc>
          <w:tcPr>
            <w:tcW w:w="1056" w:type="pct"/>
            <w:tcBorders>
              <w:top w:val="single" w:sz="4" w:space="0" w:color="0070C0"/>
              <w:left w:val="single" w:sz="4" w:space="0" w:color="0070C0"/>
              <w:bottom w:val="single" w:sz="4" w:space="0" w:color="0070C0"/>
              <w:right w:val="single" w:sz="4" w:space="0" w:color="0070C0"/>
            </w:tcBorders>
            <w:vAlign w:val="center"/>
            <w:hideMark/>
          </w:tcPr>
          <w:p w14:paraId="64928876"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两组样品间的蛋白质相对表达量的统计学检验</w:t>
            </w:r>
          </w:p>
        </w:tc>
        <w:tc>
          <w:tcPr>
            <w:tcW w:w="2908" w:type="pct"/>
            <w:tcBorders>
              <w:top w:val="single" w:sz="4" w:space="0" w:color="0070C0"/>
              <w:left w:val="single" w:sz="4" w:space="0" w:color="0070C0"/>
              <w:bottom w:val="single" w:sz="4" w:space="0" w:color="0070C0"/>
              <w:right w:val="single" w:sz="4" w:space="0" w:color="0070C0"/>
            </w:tcBorders>
            <w:vAlign w:val="center"/>
            <w:hideMark/>
          </w:tcPr>
          <w:p w14:paraId="6489FD4B"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对于</w:t>
            </w:r>
            <w:r w:rsidRPr="002871A3">
              <w:rPr>
                <w:rFonts w:ascii="Arial" w:eastAsia="微软雅黑" w:hAnsi="Arial" w:cs="Arial"/>
                <w:sz w:val="18"/>
                <w:szCs w:val="18"/>
              </w:rPr>
              <w:t>p value</w:t>
            </w:r>
            <w:r w:rsidRPr="002871A3">
              <w:rPr>
                <w:rFonts w:ascii="Arial" w:eastAsia="微软雅黑" w:hAnsi="Arial" w:cs="Arial"/>
                <w:sz w:val="18"/>
                <w:szCs w:val="18"/>
              </w:rPr>
              <w:t>的两种常用计算方法适用情况如下：</w:t>
            </w:r>
            <w:r w:rsidRPr="002871A3">
              <w:rPr>
                <w:rFonts w:ascii="Arial" w:eastAsia="微软雅黑" w:hAnsi="Arial" w:cs="Arial"/>
                <w:sz w:val="18"/>
                <w:szCs w:val="18"/>
              </w:rPr>
              <w:t xml:space="preserve"> </w:t>
            </w:r>
          </w:p>
          <w:p w14:paraId="1CC70BB4"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1</w:t>
            </w:r>
            <w:r w:rsidRPr="002871A3">
              <w:rPr>
                <w:rFonts w:ascii="Arial" w:eastAsia="微软雅黑" w:hAnsi="Arial" w:cs="Arial"/>
                <w:sz w:val="18"/>
                <w:szCs w:val="18"/>
              </w:rPr>
              <w:t>）</w:t>
            </w:r>
            <w:r w:rsidRPr="002871A3">
              <w:rPr>
                <w:rFonts w:ascii="Arial" w:eastAsia="微软雅黑" w:hAnsi="Arial" w:cs="Arial"/>
                <w:sz w:val="18"/>
                <w:szCs w:val="18"/>
              </w:rPr>
              <w:t xml:space="preserve"> t-test</w:t>
            </w:r>
            <w:r w:rsidRPr="002871A3">
              <w:rPr>
                <w:rFonts w:ascii="Arial" w:eastAsia="微软雅黑" w:hAnsi="Arial" w:cs="Arial"/>
                <w:sz w:val="18"/>
                <w:szCs w:val="18"/>
              </w:rPr>
              <w:t>算法：适用于每组样品至少包括三次及以上生物学重复的实验设计。</w:t>
            </w:r>
          </w:p>
          <w:p w14:paraId="1B18A99F"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2</w:t>
            </w:r>
            <w:r w:rsidRPr="002871A3">
              <w:rPr>
                <w:rFonts w:ascii="Arial" w:eastAsia="微软雅黑" w:hAnsi="Arial" w:cs="Arial"/>
                <w:sz w:val="18"/>
                <w:szCs w:val="18"/>
              </w:rPr>
              <w:t>）</w:t>
            </w:r>
            <w:r w:rsidRPr="002871A3">
              <w:rPr>
                <w:rFonts w:ascii="Arial" w:eastAsia="微软雅黑" w:hAnsi="Arial" w:cs="Arial"/>
                <w:sz w:val="18"/>
                <w:szCs w:val="18"/>
              </w:rPr>
              <w:t xml:space="preserve"> significance B</w:t>
            </w:r>
            <w:r w:rsidRPr="002871A3">
              <w:rPr>
                <w:rFonts w:ascii="Arial" w:eastAsia="微软雅黑" w:hAnsi="Arial" w:cs="Arial"/>
                <w:sz w:val="18"/>
                <w:szCs w:val="18"/>
              </w:rPr>
              <w:t>算法</w:t>
            </w:r>
            <w:r w:rsidRPr="002871A3">
              <w:rPr>
                <w:rFonts w:ascii="Arial" w:eastAsia="微软雅黑" w:hAnsi="Arial" w:cs="Arial"/>
                <w:sz w:val="18"/>
                <w:szCs w:val="18"/>
              </w:rPr>
              <w:t>[7]</w:t>
            </w:r>
            <w:r w:rsidRPr="002871A3">
              <w:rPr>
                <w:rFonts w:ascii="Arial" w:eastAsia="微软雅黑" w:hAnsi="Arial" w:cs="Arial"/>
                <w:sz w:val="18"/>
                <w:szCs w:val="18"/>
              </w:rPr>
              <w:t>：适用于每组样品至少包括三次及以上质谱技术重复的实验设计。</w:t>
            </w:r>
          </w:p>
        </w:tc>
      </w:tr>
    </w:tbl>
    <w:p w14:paraId="7777FB75" w14:textId="77777777" w:rsidR="00101354" w:rsidRPr="002871A3" w:rsidRDefault="00101354" w:rsidP="00101354">
      <w:pPr>
        <w:spacing w:line="360" w:lineRule="auto"/>
        <w:jc w:val="left"/>
        <w:rPr>
          <w:rFonts w:ascii="Arial" w:eastAsia="微软雅黑" w:hAnsi="Arial" w:cs="Arial"/>
          <w:b/>
          <w:sz w:val="28"/>
          <w:szCs w:val="28"/>
        </w:rPr>
      </w:pPr>
    </w:p>
    <w:p w14:paraId="50F6A0DA" w14:textId="77777777" w:rsidR="00AB0134" w:rsidRPr="002871A3" w:rsidRDefault="00382284"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79" w:name="_Toc38898094"/>
      <w:r w:rsidRPr="002871A3">
        <w:rPr>
          <w:rFonts w:ascii="Arial" w:eastAsia="微软雅黑" w:hAnsi="Arial" w:cs="Arial"/>
          <w:b/>
          <w:sz w:val="28"/>
          <w:szCs w:val="28"/>
        </w:rPr>
        <w:t>数据库介绍</w:t>
      </w:r>
      <w:bookmarkStart w:id="80" w:name="_Toc422834040"/>
      <w:bookmarkEnd w:id="79"/>
    </w:p>
    <w:p w14:paraId="2085B406" w14:textId="77777777" w:rsidR="00101354" w:rsidRPr="002871A3" w:rsidRDefault="00101354" w:rsidP="00040064">
      <w:pPr>
        <w:pStyle w:val="3"/>
        <w:numPr>
          <w:ilvl w:val="2"/>
          <w:numId w:val="26"/>
        </w:numPr>
        <w:spacing w:before="0" w:after="0" w:line="360" w:lineRule="auto"/>
        <w:ind w:hanging="142"/>
        <w:rPr>
          <w:rFonts w:ascii="Arial" w:eastAsia="微软雅黑" w:hAnsi="Arial" w:cs="Arial"/>
          <w:sz w:val="24"/>
        </w:rPr>
      </w:pPr>
      <w:r w:rsidRPr="002871A3">
        <w:rPr>
          <w:rFonts w:ascii="Arial" w:eastAsia="微软雅黑" w:hAnsi="Arial" w:cs="Arial"/>
          <w:sz w:val="24"/>
        </w:rPr>
        <w:t>NR</w:t>
      </w:r>
      <w:r w:rsidRPr="002871A3">
        <w:rPr>
          <w:rFonts w:ascii="Arial" w:eastAsia="微软雅黑" w:hAnsi="Arial" w:cs="Arial"/>
          <w:sz w:val="24"/>
        </w:rPr>
        <w:t>数据库</w:t>
      </w:r>
    </w:p>
    <w:p w14:paraId="44580214" w14:textId="77777777" w:rsidR="00101354" w:rsidRPr="002871A3" w:rsidRDefault="00101354" w:rsidP="00101354">
      <w:pPr>
        <w:pStyle w:val="ab"/>
        <w:spacing w:line="360" w:lineRule="auto"/>
        <w:ind w:leftChars="171" w:left="410"/>
        <w:rPr>
          <w:rFonts w:ascii="Arial" w:eastAsia="微软雅黑" w:hAnsi="Arial" w:cs="Arial"/>
          <w:b/>
          <w:szCs w:val="21"/>
        </w:rPr>
      </w:pPr>
      <w:r w:rsidRPr="002871A3">
        <w:rPr>
          <w:rFonts w:ascii="Arial" w:eastAsia="微软雅黑" w:hAnsi="Arial" w:cs="Arial"/>
          <w:szCs w:val="21"/>
        </w:rPr>
        <w:t xml:space="preserve">NR </w:t>
      </w:r>
      <w:r w:rsidRPr="002871A3">
        <w:rPr>
          <w:rFonts w:ascii="Arial" w:eastAsia="微软雅黑" w:hAnsi="Arial" w:cs="Arial"/>
          <w:szCs w:val="21"/>
        </w:rPr>
        <w:t>数据库全称为无冗余蛋白数据库（</w:t>
      </w:r>
      <w:r w:rsidRPr="002871A3">
        <w:rPr>
          <w:rFonts w:ascii="Arial" w:eastAsia="微软雅黑" w:hAnsi="Arial" w:cs="Arial"/>
          <w:szCs w:val="21"/>
        </w:rPr>
        <w:t>non-redundant</w:t>
      </w:r>
      <w:r w:rsidRPr="002871A3">
        <w:rPr>
          <w:rFonts w:ascii="Arial" w:eastAsia="微软雅黑" w:hAnsi="Arial" w:cs="Arial"/>
          <w:szCs w:val="21"/>
        </w:rPr>
        <w:t>），由美国国家生物技术信息中心（</w:t>
      </w:r>
      <w:r w:rsidRPr="002871A3">
        <w:rPr>
          <w:rFonts w:ascii="Arial" w:eastAsia="微软雅黑" w:hAnsi="Arial" w:cs="Arial"/>
          <w:szCs w:val="21"/>
        </w:rPr>
        <w:t>NCBI</w:t>
      </w:r>
      <w:r w:rsidRPr="002871A3">
        <w:rPr>
          <w:rFonts w:ascii="Arial" w:eastAsia="微软雅黑" w:hAnsi="Arial" w:cs="Arial"/>
          <w:szCs w:val="21"/>
        </w:rPr>
        <w:t>）维护，它综合了</w:t>
      </w:r>
      <w:r w:rsidRPr="002871A3">
        <w:rPr>
          <w:rFonts w:ascii="Arial" w:eastAsia="微软雅黑" w:hAnsi="Arial" w:cs="Arial"/>
          <w:szCs w:val="21"/>
        </w:rPr>
        <w:t>GenBank CDS</w:t>
      </w:r>
      <w:r w:rsidRPr="002871A3">
        <w:rPr>
          <w:rFonts w:ascii="Arial" w:eastAsia="微软雅黑" w:hAnsi="Arial" w:cs="Arial"/>
          <w:szCs w:val="21"/>
        </w:rPr>
        <w:t>区的翻译序列、</w:t>
      </w:r>
      <w:r w:rsidRPr="002871A3">
        <w:rPr>
          <w:rFonts w:ascii="Arial" w:eastAsia="微软雅黑" w:hAnsi="Arial" w:cs="Arial"/>
          <w:szCs w:val="21"/>
        </w:rPr>
        <w:t>Refseq</w:t>
      </w:r>
      <w:r w:rsidRPr="002871A3">
        <w:rPr>
          <w:rFonts w:ascii="Arial" w:eastAsia="微软雅黑" w:hAnsi="Arial" w:cs="Arial"/>
          <w:szCs w:val="21"/>
        </w:rPr>
        <w:t>蛋白库、</w:t>
      </w:r>
      <w:r w:rsidRPr="002871A3">
        <w:rPr>
          <w:rFonts w:ascii="Arial" w:eastAsia="微软雅黑" w:hAnsi="Arial" w:cs="Arial"/>
          <w:szCs w:val="21"/>
        </w:rPr>
        <w:t>SwissProt</w:t>
      </w:r>
      <w:r w:rsidRPr="002871A3">
        <w:rPr>
          <w:rFonts w:ascii="Arial" w:eastAsia="微软雅黑" w:hAnsi="Arial" w:cs="Arial"/>
          <w:szCs w:val="21"/>
        </w:rPr>
        <w:t>蛋白数据库、</w:t>
      </w:r>
      <w:r w:rsidRPr="002871A3">
        <w:rPr>
          <w:rFonts w:ascii="Arial" w:eastAsia="微软雅黑" w:hAnsi="Arial" w:cs="Arial"/>
          <w:szCs w:val="21"/>
        </w:rPr>
        <w:t>PIR</w:t>
      </w:r>
      <w:r w:rsidRPr="002871A3">
        <w:rPr>
          <w:rFonts w:ascii="Arial" w:eastAsia="微软雅黑" w:hAnsi="Arial" w:cs="Arial"/>
          <w:szCs w:val="21"/>
        </w:rPr>
        <w:t>、</w:t>
      </w:r>
      <w:r w:rsidRPr="002871A3">
        <w:rPr>
          <w:rFonts w:ascii="Arial" w:eastAsia="微软雅黑" w:hAnsi="Arial" w:cs="Arial"/>
          <w:szCs w:val="21"/>
        </w:rPr>
        <w:t>PDF</w:t>
      </w:r>
      <w:r w:rsidRPr="002871A3">
        <w:rPr>
          <w:rFonts w:ascii="Arial" w:eastAsia="微软雅黑" w:hAnsi="Arial" w:cs="Arial"/>
          <w:szCs w:val="21"/>
        </w:rPr>
        <w:t>、</w:t>
      </w:r>
      <w:r w:rsidRPr="002871A3">
        <w:rPr>
          <w:rFonts w:ascii="Arial" w:eastAsia="微软雅黑" w:hAnsi="Arial" w:cs="Arial"/>
          <w:szCs w:val="21"/>
        </w:rPr>
        <w:t>PDB</w:t>
      </w:r>
      <w:r w:rsidRPr="002871A3">
        <w:rPr>
          <w:rFonts w:ascii="Arial" w:eastAsia="微软雅黑" w:hAnsi="Arial" w:cs="Arial"/>
          <w:szCs w:val="21"/>
        </w:rPr>
        <w:t>等多个蛋白据库。</w:t>
      </w:r>
      <w:r w:rsidRPr="002871A3">
        <w:rPr>
          <w:rFonts w:ascii="Arial" w:eastAsia="微软雅黑" w:hAnsi="Arial" w:cs="Arial"/>
          <w:szCs w:val="21"/>
        </w:rPr>
        <w:t>NR</w:t>
      </w:r>
      <w:r w:rsidRPr="002871A3">
        <w:rPr>
          <w:rFonts w:ascii="Arial" w:eastAsia="微软雅黑" w:hAnsi="Arial" w:cs="Arial"/>
          <w:szCs w:val="21"/>
        </w:rPr>
        <w:t>数据库可由用户可任意提交序列，信息量丰富全面，但蛋白注释信息不完善，大部分蛋白并没有得到验证，质量很难保证。</w:t>
      </w:r>
    </w:p>
    <w:p w14:paraId="7F548012" w14:textId="77777777" w:rsidR="00101354" w:rsidRPr="002871A3" w:rsidRDefault="00101354" w:rsidP="00040064">
      <w:pPr>
        <w:pStyle w:val="3"/>
        <w:numPr>
          <w:ilvl w:val="2"/>
          <w:numId w:val="26"/>
        </w:numPr>
        <w:spacing w:before="0" w:after="0" w:line="360" w:lineRule="auto"/>
        <w:ind w:hanging="142"/>
        <w:rPr>
          <w:rFonts w:ascii="Arial" w:eastAsia="微软雅黑" w:hAnsi="Arial" w:cs="Arial"/>
          <w:sz w:val="24"/>
        </w:rPr>
      </w:pPr>
      <w:r w:rsidRPr="002871A3">
        <w:rPr>
          <w:rFonts w:ascii="Arial" w:eastAsia="微软雅黑" w:hAnsi="Arial" w:cs="Arial"/>
          <w:sz w:val="24"/>
        </w:rPr>
        <w:t xml:space="preserve">UniProt </w:t>
      </w:r>
      <w:r w:rsidRPr="002871A3">
        <w:rPr>
          <w:rFonts w:ascii="Arial" w:eastAsia="微软雅黑" w:hAnsi="Arial" w:cs="Arial"/>
          <w:sz w:val="24"/>
        </w:rPr>
        <w:t>数据库</w:t>
      </w:r>
    </w:p>
    <w:p w14:paraId="67C22554" w14:textId="2937E167" w:rsidR="00101354" w:rsidRPr="002871A3" w:rsidRDefault="00101354" w:rsidP="00101354">
      <w:pPr>
        <w:pStyle w:val="ab"/>
        <w:spacing w:line="360" w:lineRule="auto"/>
        <w:ind w:leftChars="171" w:left="410"/>
        <w:rPr>
          <w:rFonts w:ascii="Arial" w:eastAsia="微软雅黑" w:hAnsi="Arial" w:cs="Arial"/>
          <w:szCs w:val="21"/>
        </w:rPr>
      </w:pPr>
      <w:r w:rsidRPr="002871A3">
        <w:rPr>
          <w:rFonts w:ascii="Arial" w:eastAsia="微软雅黑" w:hAnsi="Arial" w:cs="Arial"/>
          <w:szCs w:val="21"/>
        </w:rPr>
        <w:t xml:space="preserve">UniProt </w:t>
      </w:r>
      <w:r w:rsidRPr="002871A3">
        <w:rPr>
          <w:rFonts w:ascii="Arial" w:eastAsia="微软雅黑" w:hAnsi="Arial" w:cs="Arial"/>
          <w:szCs w:val="21"/>
        </w:rPr>
        <w:t>数据库由欧洲生物信息学中心（</w:t>
      </w:r>
      <w:r w:rsidRPr="002871A3">
        <w:rPr>
          <w:rFonts w:ascii="Arial" w:eastAsia="微软雅黑" w:hAnsi="Arial" w:cs="Arial"/>
          <w:szCs w:val="21"/>
        </w:rPr>
        <w:t>EBI</w:t>
      </w:r>
      <w:r w:rsidRPr="002871A3">
        <w:rPr>
          <w:rFonts w:ascii="Arial" w:eastAsia="微软雅黑" w:hAnsi="Arial" w:cs="Arial"/>
          <w:szCs w:val="21"/>
        </w:rPr>
        <w:t>）维护，旨在帮助基因组和蛋白质组以及相关的分子生物学研究</w:t>
      </w:r>
      <w:r w:rsidR="00CD6925">
        <w:rPr>
          <w:rFonts w:ascii="Arial" w:eastAsia="微软雅黑" w:hAnsi="Arial" w:cs="Arial" w:hint="eastAsia"/>
          <w:szCs w:val="21"/>
        </w:rPr>
        <w:t>人</w:t>
      </w:r>
      <w:r w:rsidRPr="002871A3">
        <w:rPr>
          <w:rFonts w:ascii="Arial" w:eastAsia="微软雅黑" w:hAnsi="Arial" w:cs="Arial"/>
          <w:szCs w:val="21"/>
        </w:rPr>
        <w:t>员提供有关蛋白质氨基酸序列的最新信息，</w:t>
      </w:r>
      <w:r w:rsidRPr="002871A3">
        <w:rPr>
          <w:rFonts w:ascii="Arial" w:eastAsia="微软雅黑" w:hAnsi="Arial" w:cs="Arial"/>
          <w:szCs w:val="21"/>
        </w:rPr>
        <w:t>Uniprot</w:t>
      </w:r>
      <w:r w:rsidRPr="002871A3">
        <w:rPr>
          <w:rFonts w:ascii="Arial" w:eastAsia="微软雅黑" w:hAnsi="Arial" w:cs="Arial"/>
          <w:szCs w:val="21"/>
        </w:rPr>
        <w:t>数据库分为</w:t>
      </w:r>
      <w:r w:rsidRPr="002871A3">
        <w:rPr>
          <w:rFonts w:ascii="Arial" w:eastAsia="微软雅黑" w:hAnsi="Arial" w:cs="Arial"/>
          <w:szCs w:val="21"/>
        </w:rPr>
        <w:t>SwissProt</w:t>
      </w:r>
      <w:r w:rsidRPr="002871A3">
        <w:rPr>
          <w:rFonts w:ascii="Arial" w:eastAsia="微软雅黑" w:hAnsi="Arial" w:cs="Arial"/>
          <w:szCs w:val="21"/>
        </w:rPr>
        <w:t>数据库和</w:t>
      </w:r>
      <w:r w:rsidRPr="002871A3">
        <w:rPr>
          <w:rFonts w:ascii="Arial" w:eastAsia="微软雅黑" w:hAnsi="Arial" w:cs="Arial"/>
          <w:szCs w:val="21"/>
        </w:rPr>
        <w:t>TrEmbl</w:t>
      </w:r>
      <w:r w:rsidRPr="002871A3">
        <w:rPr>
          <w:rFonts w:ascii="Arial" w:eastAsia="微软雅黑" w:hAnsi="Arial" w:cs="Arial"/>
          <w:szCs w:val="21"/>
        </w:rPr>
        <w:t>数据库，</w:t>
      </w:r>
      <w:r w:rsidRPr="002871A3">
        <w:rPr>
          <w:rFonts w:ascii="Arial" w:eastAsia="微软雅黑" w:hAnsi="Arial" w:cs="Arial"/>
          <w:szCs w:val="21"/>
        </w:rPr>
        <w:t xml:space="preserve">SwissProt </w:t>
      </w:r>
      <w:r w:rsidRPr="002871A3">
        <w:rPr>
          <w:rFonts w:ascii="Arial" w:eastAsia="微软雅黑" w:hAnsi="Arial" w:cs="Arial"/>
          <w:szCs w:val="21"/>
        </w:rPr>
        <w:t>中的蛋白均经过人工校验，数据可靠性高，注释完整，而</w:t>
      </w:r>
      <w:r w:rsidRPr="002871A3">
        <w:rPr>
          <w:rFonts w:ascii="Arial" w:eastAsia="微软雅黑" w:hAnsi="Arial" w:cs="Arial"/>
          <w:szCs w:val="21"/>
        </w:rPr>
        <w:t xml:space="preserve">TrEmbl </w:t>
      </w:r>
      <w:r w:rsidRPr="002871A3">
        <w:rPr>
          <w:rFonts w:ascii="Arial" w:eastAsia="微软雅黑" w:hAnsi="Arial" w:cs="Arial"/>
          <w:szCs w:val="21"/>
        </w:rPr>
        <w:t>由基因组序列翻译而来，未经人工校验，注释信息不全。</w:t>
      </w:r>
    </w:p>
    <w:p w14:paraId="1E1EEBD9" w14:textId="77777777" w:rsidR="00101354" w:rsidRPr="002871A3" w:rsidRDefault="00101354" w:rsidP="00040064">
      <w:pPr>
        <w:pStyle w:val="3"/>
        <w:numPr>
          <w:ilvl w:val="2"/>
          <w:numId w:val="26"/>
        </w:numPr>
        <w:spacing w:before="0" w:after="0" w:line="360" w:lineRule="auto"/>
        <w:ind w:hanging="142"/>
        <w:rPr>
          <w:rFonts w:ascii="Arial" w:eastAsia="微软雅黑" w:hAnsi="Arial" w:cs="Arial"/>
          <w:sz w:val="24"/>
        </w:rPr>
      </w:pPr>
      <w:r w:rsidRPr="002871A3">
        <w:rPr>
          <w:rFonts w:ascii="Arial" w:eastAsia="微软雅黑" w:hAnsi="Arial" w:cs="Arial"/>
          <w:sz w:val="24"/>
        </w:rPr>
        <w:t>GO</w:t>
      </w:r>
      <w:r w:rsidRPr="002871A3">
        <w:rPr>
          <w:rFonts w:ascii="Arial" w:eastAsia="微软雅黑" w:hAnsi="Arial" w:cs="Arial"/>
          <w:sz w:val="24"/>
        </w:rPr>
        <w:t>数据库</w:t>
      </w:r>
    </w:p>
    <w:p w14:paraId="234A9FA0" w14:textId="77777777" w:rsidR="00101354" w:rsidRPr="002871A3" w:rsidRDefault="00101354" w:rsidP="00101354">
      <w:pPr>
        <w:pStyle w:val="ab"/>
        <w:spacing w:line="360" w:lineRule="auto"/>
        <w:ind w:leftChars="171" w:left="410"/>
        <w:rPr>
          <w:rFonts w:ascii="Arial" w:eastAsia="微软雅黑" w:hAnsi="Arial" w:cs="Arial"/>
          <w:szCs w:val="21"/>
        </w:rPr>
      </w:pPr>
      <w:r w:rsidRPr="002871A3">
        <w:rPr>
          <w:rFonts w:ascii="Arial" w:eastAsia="微软雅黑" w:hAnsi="Arial" w:cs="Arial"/>
          <w:szCs w:val="21"/>
        </w:rPr>
        <w:t>Gene Ontology (GO)</w:t>
      </w:r>
      <w:r w:rsidRPr="002871A3">
        <w:rPr>
          <w:rFonts w:ascii="Arial" w:eastAsia="微软雅黑" w:hAnsi="Arial" w:cs="Arial"/>
          <w:szCs w:val="21"/>
        </w:rPr>
        <w:t>数据库通过建立一套具有动态形式的控制字集，是描述基因及基因产物（蛋白质）在细胞中的生物学功能的词汇集合，是一种标准化的词汇集合，它以一种规范化的方式描述基因及基因产物（蛋白质）已知的客观规律</w:t>
      </w:r>
      <w:r w:rsidRPr="002871A3">
        <w:rPr>
          <w:rFonts w:ascii="Arial" w:eastAsia="微软雅黑" w:hAnsi="Arial" w:cs="Arial"/>
          <w:szCs w:val="21"/>
        </w:rPr>
        <w:t>,</w:t>
      </w:r>
      <w:r w:rsidRPr="002871A3">
        <w:rPr>
          <w:rFonts w:ascii="Arial" w:eastAsia="微软雅黑" w:hAnsi="Arial" w:cs="Arial"/>
          <w:szCs w:val="21"/>
        </w:rPr>
        <w:t>解释它们在细胞内所扮演的角色。这组词汇集合从最初整合</w:t>
      </w:r>
      <w:r w:rsidRPr="002871A3">
        <w:rPr>
          <w:rFonts w:ascii="Arial" w:eastAsia="微软雅黑" w:hAnsi="Arial" w:cs="Arial"/>
          <w:szCs w:val="21"/>
        </w:rPr>
        <w:lastRenderedPageBreak/>
        <w:t>果蝇数据库，酵母基因组数据库以及小鼠基因组数据库中对基因</w:t>
      </w:r>
      <w:r w:rsidRPr="002871A3">
        <w:rPr>
          <w:rFonts w:ascii="Arial" w:eastAsia="微软雅黑" w:hAnsi="Arial" w:cs="Arial"/>
          <w:szCs w:val="21"/>
        </w:rPr>
        <w:t>/</w:t>
      </w:r>
      <w:r w:rsidRPr="002871A3">
        <w:rPr>
          <w:rFonts w:ascii="Arial" w:eastAsia="微软雅黑" w:hAnsi="Arial" w:cs="Arial"/>
          <w:szCs w:val="21"/>
        </w:rPr>
        <w:t>基因产物的功能描述开始，到现在为止已经整合了包含数百种动物、植物以及微生物等多物种数据库，因此这种词汇集合具有物种特异性并随研究的进步不断积累和更新。</w:t>
      </w:r>
    </w:p>
    <w:p w14:paraId="00DA9505" w14:textId="77777777" w:rsidR="00101354" w:rsidRPr="002871A3" w:rsidRDefault="00101354" w:rsidP="00040064">
      <w:pPr>
        <w:pStyle w:val="3"/>
        <w:numPr>
          <w:ilvl w:val="2"/>
          <w:numId w:val="26"/>
        </w:numPr>
        <w:spacing w:before="0" w:after="0" w:line="360" w:lineRule="auto"/>
        <w:ind w:hanging="142"/>
        <w:rPr>
          <w:rFonts w:ascii="Arial" w:eastAsia="微软雅黑" w:hAnsi="Arial" w:cs="Arial"/>
          <w:sz w:val="24"/>
        </w:rPr>
      </w:pPr>
      <w:r w:rsidRPr="002871A3">
        <w:rPr>
          <w:rFonts w:ascii="Arial" w:eastAsia="微软雅黑" w:hAnsi="Arial" w:cs="Arial"/>
          <w:sz w:val="24"/>
        </w:rPr>
        <w:t>KEGG</w:t>
      </w:r>
      <w:r w:rsidRPr="002871A3">
        <w:rPr>
          <w:rFonts w:ascii="Arial" w:eastAsia="微软雅黑" w:hAnsi="Arial" w:cs="Arial"/>
          <w:sz w:val="24"/>
        </w:rPr>
        <w:t>通路数据库</w:t>
      </w:r>
    </w:p>
    <w:p w14:paraId="5C9396C3" w14:textId="77777777" w:rsidR="00101354" w:rsidRPr="002871A3" w:rsidRDefault="00101354" w:rsidP="00101354">
      <w:pPr>
        <w:pStyle w:val="ab"/>
        <w:spacing w:line="360" w:lineRule="auto"/>
        <w:ind w:leftChars="171" w:left="410"/>
        <w:rPr>
          <w:rFonts w:ascii="Arial" w:eastAsia="微软雅黑" w:hAnsi="Arial" w:cs="Arial"/>
          <w:szCs w:val="21"/>
        </w:rPr>
      </w:pPr>
      <w:r w:rsidRPr="002871A3">
        <w:rPr>
          <w:rFonts w:ascii="Arial" w:eastAsia="微软雅黑" w:hAnsi="Arial" w:cs="Arial"/>
          <w:szCs w:val="21"/>
        </w:rPr>
        <w:t>KEGG</w:t>
      </w:r>
      <w:r w:rsidRPr="002871A3">
        <w:rPr>
          <w:rFonts w:ascii="Arial" w:eastAsia="微软雅黑" w:hAnsi="Arial" w:cs="Arial"/>
          <w:szCs w:val="21"/>
        </w:rPr>
        <w:t>通路数据库的全称是京都基因与基因组百科全书（</w:t>
      </w:r>
      <w:r w:rsidRPr="002871A3">
        <w:rPr>
          <w:rFonts w:ascii="Arial" w:eastAsia="微软雅黑" w:hAnsi="Arial" w:cs="Arial"/>
          <w:szCs w:val="21"/>
        </w:rPr>
        <w:t>Kyoto Encyclopedia of Genes and Genomes</w:t>
      </w:r>
      <w:r w:rsidRPr="002871A3">
        <w:rPr>
          <w:rFonts w:ascii="Arial" w:eastAsia="微软雅黑" w:hAnsi="Arial" w:cs="Arial"/>
          <w:szCs w:val="21"/>
        </w:rPr>
        <w:t>），由日本京都大学物信息学中研究人员人工阅读海量文献，根据相关知识手工绘制的通路图，手工绘制是指人工以特定的语言格式来确定通路中各组件的相互联系</w:t>
      </w:r>
      <w:r w:rsidRPr="002871A3">
        <w:rPr>
          <w:rFonts w:ascii="Arial" w:eastAsia="微软雅黑" w:hAnsi="Arial" w:cs="Arial"/>
          <w:szCs w:val="21"/>
        </w:rPr>
        <w:t xml:space="preserve">; </w:t>
      </w:r>
      <w:r w:rsidRPr="002871A3">
        <w:rPr>
          <w:rFonts w:ascii="Arial" w:eastAsia="微软雅黑" w:hAnsi="Arial" w:cs="Arial"/>
          <w:szCs w:val="21"/>
        </w:rPr>
        <w:t>与其他数据库相比，</w:t>
      </w:r>
      <w:r w:rsidRPr="002871A3">
        <w:rPr>
          <w:rFonts w:ascii="Arial" w:eastAsia="微软雅黑" w:hAnsi="Arial" w:cs="Arial"/>
          <w:szCs w:val="21"/>
        </w:rPr>
        <w:t xml:space="preserve">KEGG </w:t>
      </w:r>
      <w:r w:rsidRPr="002871A3">
        <w:rPr>
          <w:rFonts w:ascii="Arial" w:eastAsia="微软雅黑" w:hAnsi="Arial" w:cs="Arial"/>
          <w:szCs w:val="21"/>
        </w:rPr>
        <w:t>通路数据库的显著特点是具有强大的图形功能，它利用图形而非文字，介绍众多的代谢</w:t>
      </w:r>
      <w:r w:rsidRPr="002871A3">
        <w:rPr>
          <w:rFonts w:ascii="Arial" w:eastAsia="微软雅黑" w:hAnsi="Arial" w:cs="Arial"/>
          <w:szCs w:val="21"/>
        </w:rPr>
        <w:t>/</w:t>
      </w:r>
      <w:r w:rsidRPr="002871A3">
        <w:rPr>
          <w:rFonts w:ascii="Arial" w:eastAsia="微软雅黑" w:hAnsi="Arial" w:cs="Arial"/>
          <w:szCs w:val="21"/>
        </w:rPr>
        <w:t>信号通路之间的关系，这样可以使研究者能够对其所要研究的通路有一个直观全面的了解，因此</w:t>
      </w:r>
      <w:r w:rsidRPr="002871A3">
        <w:rPr>
          <w:rFonts w:ascii="Arial" w:eastAsia="微软雅黑" w:hAnsi="Arial" w:cs="Arial"/>
          <w:szCs w:val="21"/>
        </w:rPr>
        <w:t>KEGG</w:t>
      </w:r>
      <w:r w:rsidRPr="002871A3">
        <w:rPr>
          <w:rFonts w:ascii="Arial" w:eastAsia="微软雅黑" w:hAnsi="Arial" w:cs="Arial"/>
          <w:szCs w:val="21"/>
        </w:rPr>
        <w:t>通路数据库是国际最常用的生物信息数据库之一。</w:t>
      </w:r>
      <w:r w:rsidRPr="002871A3">
        <w:rPr>
          <w:rFonts w:ascii="Arial" w:eastAsia="微软雅黑" w:hAnsi="Arial" w:cs="Arial"/>
          <w:szCs w:val="21"/>
        </w:rPr>
        <w:t xml:space="preserve">KEGG </w:t>
      </w:r>
      <w:r w:rsidRPr="002871A3">
        <w:rPr>
          <w:rFonts w:ascii="Arial" w:eastAsia="微软雅黑" w:hAnsi="Arial" w:cs="Arial"/>
          <w:szCs w:val="21"/>
        </w:rPr>
        <w:t>通路数据库包含以下几方面的分子间相互作用和反应网络：新陈代谢，遗传信息加工，环境信息加工，细胞过程，生物体系统，人类疾病以及药物开发七大方面。由于</w:t>
      </w:r>
      <w:r w:rsidRPr="002871A3">
        <w:rPr>
          <w:rFonts w:ascii="Arial" w:eastAsia="微软雅黑" w:hAnsi="Arial" w:cs="Arial"/>
          <w:szCs w:val="21"/>
        </w:rPr>
        <w:t>KEGG</w:t>
      </w:r>
      <w:r w:rsidRPr="002871A3">
        <w:rPr>
          <w:rFonts w:ascii="Arial" w:eastAsia="微软雅黑" w:hAnsi="Arial" w:cs="Arial"/>
          <w:szCs w:val="21"/>
        </w:rPr>
        <w:t>通路数据库最早主要是做代谢的通路，所以代谢通路是该数据库中里面最为完善的一类。</w:t>
      </w:r>
    </w:p>
    <w:p w14:paraId="250BAEA7" w14:textId="77777777" w:rsidR="00101354" w:rsidRPr="002871A3" w:rsidRDefault="00101354" w:rsidP="00040064">
      <w:pPr>
        <w:pStyle w:val="3"/>
        <w:numPr>
          <w:ilvl w:val="2"/>
          <w:numId w:val="26"/>
        </w:numPr>
        <w:spacing w:before="0" w:after="0" w:line="360" w:lineRule="auto"/>
        <w:ind w:hanging="142"/>
        <w:rPr>
          <w:rFonts w:ascii="Arial" w:eastAsia="微软雅黑" w:hAnsi="Arial" w:cs="Arial"/>
          <w:sz w:val="24"/>
        </w:rPr>
      </w:pPr>
      <w:r w:rsidRPr="002871A3">
        <w:rPr>
          <w:rFonts w:ascii="Arial" w:eastAsia="微软雅黑" w:hAnsi="Arial" w:cs="Arial"/>
          <w:sz w:val="24"/>
        </w:rPr>
        <w:t>STRING</w:t>
      </w:r>
      <w:r w:rsidRPr="002871A3">
        <w:rPr>
          <w:rFonts w:ascii="Arial" w:eastAsia="微软雅黑" w:hAnsi="Arial" w:cs="Arial"/>
          <w:sz w:val="24"/>
        </w:rPr>
        <w:t>数据库</w:t>
      </w:r>
    </w:p>
    <w:p w14:paraId="4C380C9E" w14:textId="77777777" w:rsidR="00101354" w:rsidRPr="002871A3" w:rsidRDefault="00101354" w:rsidP="00101354">
      <w:pPr>
        <w:pStyle w:val="ab"/>
        <w:spacing w:line="360" w:lineRule="auto"/>
        <w:ind w:leftChars="171" w:left="410"/>
        <w:rPr>
          <w:rFonts w:ascii="Arial" w:eastAsia="微软雅黑" w:hAnsi="Arial" w:cs="Arial"/>
          <w:szCs w:val="21"/>
        </w:rPr>
      </w:pPr>
      <w:r w:rsidRPr="002871A3">
        <w:rPr>
          <w:rFonts w:ascii="Arial" w:eastAsia="微软雅黑" w:hAnsi="Arial" w:cs="Arial"/>
          <w:szCs w:val="21"/>
        </w:rPr>
        <w:t xml:space="preserve">STRING </w:t>
      </w:r>
      <w:r w:rsidRPr="002871A3">
        <w:rPr>
          <w:rFonts w:ascii="Arial" w:eastAsia="微软雅黑" w:hAnsi="Arial" w:cs="Arial"/>
          <w:szCs w:val="21"/>
        </w:rPr>
        <w:t>数据库（</w:t>
      </w:r>
      <w:r w:rsidRPr="002871A3">
        <w:rPr>
          <w:rFonts w:ascii="Arial" w:eastAsia="微软雅黑" w:hAnsi="Arial" w:cs="Arial"/>
          <w:szCs w:val="21"/>
        </w:rPr>
        <w:t>http://string-db.org/</w:t>
      </w:r>
      <w:r w:rsidRPr="002871A3">
        <w:rPr>
          <w:rFonts w:ascii="Arial" w:eastAsia="微软雅黑" w:hAnsi="Arial" w:cs="Arial"/>
          <w:szCs w:val="21"/>
        </w:rPr>
        <w:t>）是一个搜寻已知的和基于预测的蛋白质之间相互作用的系统。这种相互作用既包括蛋白质之间直接的物理相互作用，也包括蛋白质之间简介的功能的相关性。与</w:t>
      </w:r>
      <w:r w:rsidRPr="002871A3">
        <w:rPr>
          <w:rFonts w:ascii="Arial" w:eastAsia="微软雅黑" w:hAnsi="Arial" w:cs="Arial"/>
          <w:szCs w:val="21"/>
        </w:rPr>
        <w:t xml:space="preserve"> IntAct</w:t>
      </w:r>
      <w:r w:rsidRPr="002871A3">
        <w:rPr>
          <w:rFonts w:ascii="Arial" w:eastAsia="微软雅黑" w:hAnsi="Arial" w:cs="Arial"/>
          <w:szCs w:val="21"/>
        </w:rPr>
        <w:t>、</w:t>
      </w:r>
      <w:r w:rsidRPr="002871A3">
        <w:rPr>
          <w:rFonts w:ascii="Arial" w:eastAsia="微软雅黑" w:hAnsi="Arial" w:cs="Arial"/>
          <w:szCs w:val="21"/>
        </w:rPr>
        <w:t>MINT</w:t>
      </w:r>
      <w:r w:rsidRPr="002871A3">
        <w:rPr>
          <w:rFonts w:ascii="Arial" w:eastAsia="微软雅黑" w:hAnsi="Arial" w:cs="Arial"/>
          <w:szCs w:val="21"/>
        </w:rPr>
        <w:t>、</w:t>
      </w:r>
      <w:r w:rsidRPr="002871A3">
        <w:rPr>
          <w:rFonts w:ascii="Arial" w:eastAsia="微软雅黑" w:hAnsi="Arial" w:cs="Arial"/>
          <w:szCs w:val="21"/>
        </w:rPr>
        <w:t xml:space="preserve">UniProt </w:t>
      </w:r>
      <w:r w:rsidRPr="002871A3">
        <w:rPr>
          <w:rFonts w:ascii="Arial" w:eastAsia="微软雅黑" w:hAnsi="Arial" w:cs="Arial"/>
          <w:szCs w:val="21"/>
        </w:rPr>
        <w:t>等人工收录有实验证据的互作信息的数据库不同，</w:t>
      </w:r>
      <w:r w:rsidRPr="002871A3">
        <w:rPr>
          <w:rFonts w:ascii="Arial" w:eastAsia="微软雅黑" w:hAnsi="Arial" w:cs="Arial"/>
          <w:szCs w:val="21"/>
        </w:rPr>
        <w:t xml:space="preserve">STRING </w:t>
      </w:r>
      <w:r w:rsidRPr="002871A3">
        <w:rPr>
          <w:rFonts w:ascii="Arial" w:eastAsia="微软雅黑" w:hAnsi="Arial" w:cs="Arial"/>
          <w:szCs w:val="21"/>
        </w:rPr>
        <w:t>除了有实验数据的互作信息外，还包含从</w:t>
      </w:r>
      <w:r w:rsidRPr="002871A3">
        <w:rPr>
          <w:rFonts w:ascii="Arial" w:eastAsia="微软雅黑" w:hAnsi="Arial" w:cs="Arial"/>
          <w:szCs w:val="21"/>
        </w:rPr>
        <w:t xml:space="preserve"> PubMed </w:t>
      </w:r>
      <w:r w:rsidRPr="002871A3">
        <w:rPr>
          <w:rFonts w:ascii="Arial" w:eastAsia="微软雅黑" w:hAnsi="Arial" w:cs="Arial"/>
          <w:szCs w:val="21"/>
        </w:rPr>
        <w:t>摘要中通过文本挖掘获取的互作信息，以及利用生物信息学的方法预测的互作信息。所应用的生物信息学方法有：染色体临近、基因融合、系统进化谱和基于芯片数据的基因共表达等方法。</w:t>
      </w:r>
      <w:r w:rsidRPr="002871A3">
        <w:rPr>
          <w:rFonts w:ascii="Arial" w:eastAsia="微软雅黑" w:hAnsi="Arial" w:cs="Arial"/>
          <w:szCs w:val="21"/>
        </w:rPr>
        <w:t xml:space="preserve">STRING </w:t>
      </w:r>
      <w:r w:rsidRPr="002871A3">
        <w:rPr>
          <w:rFonts w:ascii="Arial" w:eastAsia="微软雅黑" w:hAnsi="Arial" w:cs="Arial"/>
          <w:szCs w:val="21"/>
        </w:rPr>
        <w:t>利用一个打分机制对这些不同方法得来的结果赋予一定的权重，最终得出一个综合的可信度得分。由于</w:t>
      </w:r>
      <w:r w:rsidRPr="002871A3">
        <w:rPr>
          <w:rFonts w:ascii="Arial" w:eastAsia="微软雅黑" w:hAnsi="Arial" w:cs="Arial"/>
          <w:szCs w:val="21"/>
        </w:rPr>
        <w:t xml:space="preserve"> STRING </w:t>
      </w:r>
      <w:r w:rsidRPr="002871A3">
        <w:rPr>
          <w:rFonts w:ascii="Arial" w:eastAsia="微软雅黑" w:hAnsi="Arial" w:cs="Arial"/>
          <w:szCs w:val="21"/>
        </w:rPr>
        <w:t>中的互作信息来源广泛，因此对于互作研究程度不</w:t>
      </w:r>
      <w:r w:rsidRPr="002871A3">
        <w:rPr>
          <w:rFonts w:ascii="Arial" w:eastAsia="微软雅黑" w:hAnsi="Arial" w:cs="Arial"/>
          <w:szCs w:val="21"/>
        </w:rPr>
        <w:lastRenderedPageBreak/>
        <w:t>足的物种，可以获得更全面的互作信息和网络，供后续研究参考。但由于其中大部分信息是基于预测的，准确性不易评判，因此，以此形成的互作网络需谨慎参考。</w:t>
      </w:r>
    </w:p>
    <w:p w14:paraId="1D48DBF9" w14:textId="77777777" w:rsidR="00F03C1D" w:rsidRPr="002871A3" w:rsidRDefault="00101354" w:rsidP="00101354">
      <w:pPr>
        <w:spacing w:line="360" w:lineRule="auto"/>
        <w:ind w:left="425"/>
        <w:jc w:val="left"/>
        <w:rPr>
          <w:rFonts w:ascii="Arial" w:eastAsia="微软雅黑" w:hAnsi="Arial" w:cs="Arial"/>
          <w:b/>
          <w:sz w:val="21"/>
          <w:szCs w:val="21"/>
        </w:rPr>
      </w:pPr>
      <w:r w:rsidRPr="002871A3">
        <w:rPr>
          <w:rFonts w:ascii="Arial" w:eastAsia="微软雅黑" w:hAnsi="Arial" w:cs="Arial"/>
          <w:sz w:val="21"/>
          <w:szCs w:val="21"/>
        </w:rPr>
        <w:t>对于蛋白质互作研究程度较好的物种，例如：人、小鼠、大鼠、拟南芥等，可获得的互作信息已较为完善。因此，我们为获取有实验证据的准确的互作信息和网络，使得研究蛋白之间的精确调控关系更具意义，一般以</w:t>
      </w:r>
      <w:r w:rsidRPr="002871A3">
        <w:rPr>
          <w:rFonts w:ascii="Arial" w:eastAsia="微软雅黑" w:hAnsi="Arial" w:cs="Arial"/>
          <w:sz w:val="21"/>
          <w:szCs w:val="21"/>
        </w:rPr>
        <w:t>IntAct</w:t>
      </w:r>
      <w:r w:rsidRPr="002871A3">
        <w:rPr>
          <w:rFonts w:ascii="Arial" w:eastAsia="微软雅黑" w:hAnsi="Arial" w:cs="Arial"/>
          <w:sz w:val="21"/>
          <w:szCs w:val="21"/>
          <w:u w:val="single"/>
        </w:rPr>
        <w:t>(</w:t>
      </w:r>
      <w:hyperlink r:id="rId24" w:history="1">
        <w:r w:rsidRPr="002871A3">
          <w:rPr>
            <w:rFonts w:ascii="Arial" w:eastAsia="微软雅黑" w:hAnsi="Arial" w:cs="Arial"/>
            <w:sz w:val="21"/>
            <w:szCs w:val="21"/>
          </w:rPr>
          <w:t>http://www.ebi.ac.uk/intact/main.xhtml</w:t>
        </w:r>
      </w:hyperlink>
      <w:r w:rsidRPr="002871A3">
        <w:rPr>
          <w:rFonts w:ascii="Arial" w:eastAsia="微软雅黑" w:hAnsi="Arial" w:cs="Arial"/>
          <w:sz w:val="21"/>
          <w:szCs w:val="21"/>
          <w:u w:val="single"/>
        </w:rPr>
        <w:t>)</w:t>
      </w:r>
      <w:r w:rsidRPr="002871A3">
        <w:rPr>
          <w:rFonts w:ascii="Arial" w:eastAsia="微软雅黑" w:hAnsi="Arial" w:cs="Arial"/>
          <w:sz w:val="21"/>
          <w:szCs w:val="21"/>
        </w:rPr>
        <w:t>为主。对于蛋白质互作研究程度不足的物种，为获取更多的互作信息，我们通常采用</w:t>
      </w:r>
      <w:r w:rsidRPr="002871A3">
        <w:rPr>
          <w:rFonts w:ascii="Arial" w:eastAsia="微软雅黑" w:hAnsi="Arial" w:cs="Arial"/>
          <w:sz w:val="21"/>
          <w:szCs w:val="21"/>
        </w:rPr>
        <w:t>STRING</w:t>
      </w:r>
      <w:r w:rsidRPr="002871A3">
        <w:rPr>
          <w:rFonts w:ascii="Arial" w:eastAsia="微软雅黑" w:hAnsi="Arial" w:cs="Arial"/>
          <w:sz w:val="21"/>
          <w:szCs w:val="21"/>
        </w:rPr>
        <w:t>数据库的数据。</w:t>
      </w:r>
      <w:bookmarkEnd w:id="80"/>
    </w:p>
    <w:p w14:paraId="0F2B9961" w14:textId="77777777" w:rsidR="00F03C1D" w:rsidRPr="002871A3" w:rsidRDefault="00F03C1D" w:rsidP="007210F6">
      <w:pPr>
        <w:pStyle w:val="1"/>
      </w:pPr>
      <w:bookmarkStart w:id="81" w:name="_Toc482866481"/>
      <w:bookmarkStart w:id="82" w:name="_Toc490125288"/>
      <w:bookmarkStart w:id="83" w:name="_Toc38898095"/>
      <w:r w:rsidRPr="002871A3">
        <w:t>参考文献</w:t>
      </w:r>
      <w:bookmarkEnd w:id="81"/>
      <w:bookmarkEnd w:id="82"/>
      <w:r w:rsidR="007210F6" w:rsidRPr="002871A3">
        <w:t>References</w:t>
      </w:r>
      <w:bookmarkEnd w:id="83"/>
    </w:p>
    <w:p w14:paraId="31610095" w14:textId="77777777" w:rsidR="00EC4EB1" w:rsidRPr="002871A3" w:rsidRDefault="00EC4EB1" w:rsidP="00EC4EB1">
      <w:pPr>
        <w:widowControl/>
        <w:jc w:val="left"/>
        <w:rPr>
          <w:rFonts w:ascii="Arial" w:eastAsia="微软雅黑" w:hAnsi="Arial" w:cs="Arial"/>
          <w:noProof/>
          <w:sz w:val="20"/>
        </w:rPr>
      </w:pPr>
      <w:r w:rsidRPr="002871A3">
        <w:rPr>
          <w:rFonts w:ascii="Arial" w:eastAsia="微软雅黑" w:hAnsi="Arial" w:cs="Arial"/>
          <w:noProof/>
          <w:sz w:val="20"/>
        </w:rPr>
        <w:t>1</w:t>
      </w:r>
      <w:r w:rsidRPr="002871A3">
        <w:rPr>
          <w:rFonts w:ascii="Arial" w:eastAsia="微软雅黑" w:hAnsi="Arial" w:cs="Arial"/>
          <w:noProof/>
          <w:sz w:val="20"/>
        </w:rPr>
        <w:t>．</w:t>
      </w:r>
      <w:r w:rsidRPr="002871A3">
        <w:rPr>
          <w:rFonts w:ascii="Arial" w:eastAsia="微软雅黑" w:hAnsi="Arial" w:cs="Arial"/>
          <w:noProof/>
          <w:sz w:val="20"/>
        </w:rPr>
        <w:t>Yu CS1, Lin CJ, Hwang JK. Predicting subcellular localization of proteins for Gram-negative bacteria by support vector machines based on n-peptide compositions. Protein Sci. 2004 May;13(5):1402-6.</w:t>
      </w:r>
    </w:p>
    <w:p w14:paraId="716020DA" w14:textId="77777777" w:rsidR="00EC4EB1" w:rsidRPr="002871A3" w:rsidRDefault="00EC4EB1" w:rsidP="00EC4EB1">
      <w:pPr>
        <w:widowControl/>
        <w:jc w:val="left"/>
        <w:rPr>
          <w:rFonts w:ascii="Arial" w:eastAsia="微软雅黑" w:hAnsi="Arial" w:cs="Arial"/>
          <w:noProof/>
          <w:sz w:val="20"/>
        </w:rPr>
      </w:pPr>
      <w:r w:rsidRPr="002871A3">
        <w:rPr>
          <w:rFonts w:ascii="Arial" w:eastAsia="微软雅黑" w:hAnsi="Arial" w:cs="Arial"/>
          <w:noProof/>
          <w:sz w:val="20"/>
        </w:rPr>
        <w:t>2</w:t>
      </w:r>
      <w:r w:rsidRPr="002871A3">
        <w:rPr>
          <w:rFonts w:ascii="Arial" w:eastAsia="微软雅黑" w:hAnsi="Arial" w:cs="Arial"/>
          <w:noProof/>
          <w:sz w:val="20"/>
        </w:rPr>
        <w:t>．</w:t>
      </w:r>
      <w:r w:rsidRPr="002871A3">
        <w:rPr>
          <w:rFonts w:ascii="Arial" w:eastAsia="微软雅黑" w:hAnsi="Arial" w:cs="Arial"/>
          <w:noProof/>
          <w:sz w:val="20"/>
        </w:rPr>
        <w:t>Finn RD, Coggill P, et al., The Pfam protein families database: towards a more sustainable future. Nucleic Acids Res. 2016 Jan 4;44(D1):D279-85.</w:t>
      </w:r>
    </w:p>
    <w:p w14:paraId="0FD94B67" w14:textId="77777777" w:rsidR="00EC4EB1" w:rsidRPr="002871A3" w:rsidRDefault="00EC4EB1" w:rsidP="00EC4EB1">
      <w:pPr>
        <w:widowControl/>
        <w:jc w:val="left"/>
        <w:rPr>
          <w:rFonts w:ascii="Arial" w:eastAsia="微软雅黑" w:hAnsi="Arial" w:cs="Arial"/>
          <w:noProof/>
          <w:sz w:val="20"/>
        </w:rPr>
      </w:pPr>
      <w:r w:rsidRPr="002871A3">
        <w:rPr>
          <w:rFonts w:ascii="Arial" w:eastAsia="微软雅黑" w:hAnsi="Arial" w:cs="Arial"/>
          <w:noProof/>
          <w:sz w:val="20"/>
        </w:rPr>
        <w:t>3</w:t>
      </w:r>
      <w:r w:rsidRPr="002871A3">
        <w:rPr>
          <w:rFonts w:ascii="Arial" w:eastAsia="微软雅黑" w:hAnsi="Arial" w:cs="Arial"/>
          <w:noProof/>
          <w:sz w:val="20"/>
        </w:rPr>
        <w:t>．</w:t>
      </w:r>
      <w:r w:rsidRPr="002871A3">
        <w:rPr>
          <w:rFonts w:ascii="Arial" w:eastAsia="微软雅黑" w:hAnsi="Arial" w:cs="Arial"/>
          <w:noProof/>
          <w:sz w:val="20"/>
        </w:rPr>
        <w:t>Ashburner, M., et al., Gene ontology: tool for the unification of biology. The Gene Ontology Consortium. Nat Genet, 2000. 25(1): p. 25-9.</w:t>
      </w:r>
    </w:p>
    <w:p w14:paraId="1E2E59CE" w14:textId="77777777" w:rsidR="00EC4EB1" w:rsidRPr="002871A3" w:rsidRDefault="00EC4EB1" w:rsidP="00EC4EB1">
      <w:pPr>
        <w:widowControl/>
        <w:jc w:val="left"/>
        <w:rPr>
          <w:rFonts w:ascii="Arial" w:eastAsia="微软雅黑" w:hAnsi="Arial" w:cs="Arial"/>
          <w:noProof/>
          <w:sz w:val="20"/>
        </w:rPr>
      </w:pPr>
      <w:r w:rsidRPr="002871A3">
        <w:rPr>
          <w:rFonts w:ascii="Arial" w:eastAsia="微软雅黑" w:hAnsi="Arial" w:cs="Arial"/>
          <w:noProof/>
          <w:sz w:val="20"/>
        </w:rPr>
        <w:t>4</w:t>
      </w:r>
      <w:r w:rsidRPr="002871A3">
        <w:rPr>
          <w:rFonts w:ascii="Arial" w:eastAsia="微软雅黑" w:hAnsi="Arial" w:cs="Arial"/>
          <w:noProof/>
          <w:sz w:val="20"/>
        </w:rPr>
        <w:t>．</w:t>
      </w:r>
      <w:r w:rsidRPr="002871A3">
        <w:rPr>
          <w:rFonts w:ascii="Arial" w:eastAsia="微软雅黑" w:hAnsi="Arial" w:cs="Arial"/>
          <w:noProof/>
          <w:sz w:val="20"/>
        </w:rPr>
        <w:t>Gotz, S., et al., High-throughput functional annotation and data mining with the Blast2GO suite. Nucleic Acids Res, 2008. 36(10): p. 3420-35.</w:t>
      </w:r>
    </w:p>
    <w:p w14:paraId="7337EDD4" w14:textId="77777777" w:rsidR="00EC4EB1" w:rsidRPr="002871A3" w:rsidRDefault="00EC4EB1" w:rsidP="00EC4EB1">
      <w:pPr>
        <w:widowControl/>
        <w:jc w:val="left"/>
        <w:rPr>
          <w:rFonts w:ascii="Arial" w:eastAsia="微软雅黑" w:hAnsi="Arial" w:cs="Arial"/>
          <w:noProof/>
          <w:sz w:val="20"/>
        </w:rPr>
      </w:pPr>
      <w:r w:rsidRPr="002871A3">
        <w:rPr>
          <w:rFonts w:ascii="Arial" w:eastAsia="微软雅黑" w:hAnsi="Arial" w:cs="Arial"/>
          <w:noProof/>
          <w:sz w:val="20"/>
        </w:rPr>
        <w:t>5</w:t>
      </w:r>
      <w:r w:rsidRPr="002871A3">
        <w:rPr>
          <w:rFonts w:ascii="Arial" w:eastAsia="微软雅黑" w:hAnsi="Arial" w:cs="Arial"/>
          <w:noProof/>
          <w:sz w:val="20"/>
        </w:rPr>
        <w:t>．</w:t>
      </w:r>
      <w:r w:rsidRPr="002871A3">
        <w:rPr>
          <w:rFonts w:ascii="Arial" w:eastAsia="微软雅黑" w:hAnsi="Arial" w:cs="Arial"/>
          <w:noProof/>
          <w:sz w:val="20"/>
        </w:rPr>
        <w:t>Kanehisa M, Goto S, et al. KEGG for integration and interpretation of large-scale molecular data sets. Nucleic Acids Res. 2012; 40(Database issue): D109-14.</w:t>
      </w:r>
    </w:p>
    <w:p w14:paraId="43ABCE7C" w14:textId="77777777" w:rsidR="00EC4EB1" w:rsidRPr="002871A3" w:rsidRDefault="00EC4EB1" w:rsidP="00EC4EB1">
      <w:pPr>
        <w:widowControl/>
        <w:jc w:val="left"/>
        <w:rPr>
          <w:rFonts w:ascii="Arial" w:eastAsia="微软雅黑" w:hAnsi="Arial" w:cs="Arial"/>
          <w:noProof/>
          <w:sz w:val="20"/>
        </w:rPr>
      </w:pPr>
      <w:r w:rsidRPr="002871A3">
        <w:rPr>
          <w:rFonts w:ascii="Arial" w:eastAsia="微软雅黑" w:hAnsi="Arial" w:cs="Arial"/>
          <w:noProof/>
          <w:sz w:val="20"/>
        </w:rPr>
        <w:t>6</w:t>
      </w:r>
      <w:r w:rsidRPr="002871A3">
        <w:rPr>
          <w:rFonts w:ascii="Arial" w:eastAsia="微软雅黑" w:hAnsi="Arial" w:cs="Arial"/>
          <w:noProof/>
          <w:sz w:val="20"/>
        </w:rPr>
        <w:t>．</w:t>
      </w:r>
      <w:r w:rsidRPr="002871A3">
        <w:rPr>
          <w:rFonts w:ascii="Arial" w:eastAsia="微软雅黑" w:hAnsi="Arial" w:cs="Arial"/>
          <w:noProof/>
          <w:sz w:val="20"/>
        </w:rPr>
        <w:t>Universal sample preparation method for proteome analysis. Wisniewski, J. R., A. Zougman, et al. Nat Methods.2009. 6(5): 359-362.</w:t>
      </w:r>
    </w:p>
    <w:p w14:paraId="311D3740" w14:textId="77777777" w:rsidR="00EC4EB1" w:rsidRPr="002871A3" w:rsidRDefault="00EC4EB1" w:rsidP="00EC4EB1">
      <w:pPr>
        <w:widowControl/>
        <w:jc w:val="left"/>
        <w:rPr>
          <w:rFonts w:ascii="Arial" w:eastAsia="微软雅黑" w:hAnsi="Arial" w:cs="Arial"/>
          <w:noProof/>
          <w:sz w:val="20"/>
        </w:rPr>
      </w:pPr>
      <w:r w:rsidRPr="002871A3">
        <w:rPr>
          <w:rFonts w:ascii="Arial" w:eastAsia="微软雅黑" w:hAnsi="Arial" w:cs="Arial"/>
          <w:noProof/>
          <w:sz w:val="20"/>
        </w:rPr>
        <w:t>7</w:t>
      </w:r>
      <w:r w:rsidRPr="002871A3">
        <w:rPr>
          <w:rFonts w:ascii="Arial" w:eastAsia="微软雅黑" w:hAnsi="Arial" w:cs="Arial"/>
          <w:noProof/>
          <w:sz w:val="20"/>
        </w:rPr>
        <w:t>．</w:t>
      </w:r>
      <w:r w:rsidRPr="002871A3">
        <w:rPr>
          <w:rFonts w:ascii="Arial" w:eastAsia="微软雅黑" w:hAnsi="Arial" w:cs="Arial"/>
          <w:noProof/>
          <w:sz w:val="20"/>
        </w:rPr>
        <w:t>Cox, J. and M. Mann (2008). "MaxQuant enables high peptide identification rates, individualized p.p.b.-range mass accuracies and proteome-wide protein quantification." Nat Biotechnol 26(12): 1367-1372.</w:t>
      </w:r>
    </w:p>
    <w:p w14:paraId="48DD61AC" w14:textId="77777777" w:rsidR="00EC4EB1" w:rsidRPr="002871A3" w:rsidRDefault="00EC4EB1" w:rsidP="00EC4EB1">
      <w:pPr>
        <w:widowControl/>
        <w:jc w:val="left"/>
        <w:rPr>
          <w:rFonts w:ascii="Arial" w:eastAsia="微软雅黑" w:hAnsi="Arial" w:cs="Arial"/>
          <w:noProof/>
          <w:sz w:val="20"/>
        </w:rPr>
      </w:pPr>
      <w:r w:rsidRPr="002871A3">
        <w:rPr>
          <w:rFonts w:ascii="Arial" w:eastAsia="微软雅黑" w:hAnsi="Arial" w:cs="Arial"/>
          <w:noProof/>
          <w:sz w:val="20"/>
        </w:rPr>
        <w:t>8</w:t>
      </w:r>
      <w:r w:rsidRPr="002871A3">
        <w:rPr>
          <w:rFonts w:ascii="Arial" w:eastAsia="微软雅黑" w:hAnsi="Arial" w:cs="Arial"/>
          <w:noProof/>
          <w:sz w:val="20"/>
        </w:rPr>
        <w:t>．</w:t>
      </w:r>
      <w:r w:rsidRPr="002871A3">
        <w:rPr>
          <w:rFonts w:ascii="Arial" w:eastAsia="微软雅黑" w:hAnsi="Arial" w:cs="Arial"/>
          <w:noProof/>
          <w:sz w:val="20"/>
        </w:rPr>
        <w:t>Schwanhäusser B, Busse D, Li N, Dittmar G, Schuchhardt J, Wolf J, Chen W,Selbach M: Global quantification of mammalian gene expression control. Nature 2011, 473:337–342.</w:t>
      </w:r>
    </w:p>
    <w:p w14:paraId="6FF8F200" w14:textId="77777777" w:rsidR="00EC4EB1" w:rsidRPr="002871A3" w:rsidRDefault="00EC4EB1" w:rsidP="00EC4EB1">
      <w:pPr>
        <w:widowControl/>
        <w:jc w:val="left"/>
        <w:rPr>
          <w:rFonts w:ascii="Arial" w:eastAsia="微软雅黑" w:hAnsi="Arial" w:cs="Arial"/>
          <w:noProof/>
          <w:sz w:val="20"/>
        </w:rPr>
      </w:pPr>
      <w:r w:rsidRPr="002871A3">
        <w:rPr>
          <w:rFonts w:ascii="Arial" w:eastAsia="微软雅黑" w:hAnsi="Arial" w:cs="Arial"/>
          <w:noProof/>
          <w:sz w:val="20"/>
        </w:rPr>
        <w:t>9</w:t>
      </w:r>
      <w:r w:rsidRPr="002871A3">
        <w:rPr>
          <w:rFonts w:ascii="Arial" w:eastAsia="微软雅黑" w:hAnsi="Arial" w:cs="Arial"/>
          <w:noProof/>
          <w:sz w:val="20"/>
        </w:rPr>
        <w:t>．</w:t>
      </w:r>
      <w:r w:rsidRPr="002871A3">
        <w:rPr>
          <w:rFonts w:ascii="Arial" w:eastAsia="微软雅黑" w:hAnsi="Arial" w:cs="Arial"/>
          <w:noProof/>
          <w:sz w:val="20"/>
        </w:rPr>
        <w:t>Cox, J., M. Y. Hein, et al. (2014). "Accurate proteome-wide label-free quantification by delayed normalization and maximal peptide ratio extraction, termed MaxLFQ." Mol Cell Proteomics 13(9): 2513-2526.</w:t>
      </w:r>
    </w:p>
    <w:p w14:paraId="3EBC807D" w14:textId="3C68E721" w:rsidR="009F58AD" w:rsidRPr="002871A3" w:rsidRDefault="00EC4EB1" w:rsidP="00EC4EB1">
      <w:pPr>
        <w:widowControl/>
        <w:jc w:val="left"/>
        <w:rPr>
          <w:rFonts w:ascii="Arial" w:eastAsia="微软雅黑" w:hAnsi="Arial" w:cs="Arial"/>
          <w:noProof/>
          <w:sz w:val="20"/>
          <w:szCs w:val="22"/>
        </w:rPr>
      </w:pPr>
      <w:r w:rsidRPr="002871A3">
        <w:rPr>
          <w:rFonts w:ascii="Arial" w:eastAsia="微软雅黑" w:hAnsi="Arial" w:cs="Arial"/>
          <w:noProof/>
          <w:sz w:val="20"/>
        </w:rPr>
        <w:lastRenderedPageBreak/>
        <w:t>10</w:t>
      </w:r>
      <w:r w:rsidRPr="002871A3">
        <w:rPr>
          <w:rFonts w:ascii="Arial" w:eastAsia="微软雅黑" w:hAnsi="Arial" w:cs="Arial"/>
          <w:noProof/>
          <w:sz w:val="20"/>
        </w:rPr>
        <w:t>．</w:t>
      </w:r>
      <w:r w:rsidRPr="002871A3">
        <w:rPr>
          <w:rFonts w:ascii="Arial" w:eastAsia="微软雅黑" w:hAnsi="Arial" w:cs="Arial"/>
          <w:noProof/>
          <w:sz w:val="20"/>
        </w:rPr>
        <w:t>Cox, J., N. Neuhauser, et al. (2011). "Andromeda: a peptide search engine integrated into the MaxQuant environment." J Proteome Res 10(4): 1794-1805.</w:t>
      </w:r>
      <w:r w:rsidR="009F58AD" w:rsidRPr="002871A3">
        <w:rPr>
          <w:rFonts w:ascii="Arial" w:eastAsia="微软雅黑" w:hAnsi="Arial" w:cs="Arial"/>
          <w:noProof/>
          <w:sz w:val="20"/>
        </w:rPr>
        <w:br w:type="page"/>
      </w:r>
    </w:p>
    <w:p w14:paraId="609A244F" w14:textId="77777777" w:rsidR="00F03C1D" w:rsidRPr="002871A3" w:rsidRDefault="00F03C1D" w:rsidP="00101354">
      <w:pPr>
        <w:pStyle w:val="ab"/>
        <w:ind w:leftChars="118" w:left="283" w:firstLineChars="0" w:firstLine="0"/>
        <w:rPr>
          <w:rFonts w:ascii="Arial" w:eastAsia="微软雅黑" w:hAnsi="Arial" w:cs="Arial"/>
          <w:noProof/>
          <w:sz w:val="20"/>
        </w:rPr>
      </w:pPr>
    </w:p>
    <w:p w14:paraId="146FCFEE" w14:textId="77777777" w:rsidR="0068270F" w:rsidRPr="002871A3" w:rsidRDefault="0068270F" w:rsidP="0068270F">
      <w:pPr>
        <w:pStyle w:val="1"/>
      </w:pPr>
      <w:bookmarkStart w:id="84" w:name="_Toc26491761"/>
      <w:bookmarkStart w:id="85" w:name="_Toc38898096"/>
      <w:r w:rsidRPr="002871A3">
        <w:t>生信数据分析</w:t>
      </w:r>
      <w:r w:rsidR="004A4FCB" w:rsidRPr="002871A3">
        <w:t>云</w:t>
      </w:r>
      <w:r w:rsidRPr="002871A3">
        <w:t>平台</w:t>
      </w:r>
      <w:r w:rsidRPr="002871A3">
        <w:t xml:space="preserve"> Data analysis platform</w:t>
      </w:r>
      <w:bookmarkEnd w:id="84"/>
      <w:bookmarkEnd w:id="85"/>
    </w:p>
    <w:p w14:paraId="2088A026" w14:textId="77777777" w:rsidR="0068270F" w:rsidRPr="002871A3" w:rsidRDefault="0068270F" w:rsidP="0068270F">
      <w:pPr>
        <w:pStyle w:val="af4"/>
        <w:numPr>
          <w:ilvl w:val="0"/>
          <w:numId w:val="15"/>
        </w:numPr>
        <w:tabs>
          <w:tab w:val="left" w:pos="709"/>
          <w:tab w:val="left" w:pos="4395"/>
          <w:tab w:val="left" w:pos="8483"/>
        </w:tabs>
        <w:spacing w:after="0" w:line="360" w:lineRule="auto"/>
        <w:ind w:firstLine="6"/>
        <w:rPr>
          <w:rFonts w:ascii="Arial" w:eastAsia="微软雅黑" w:hAnsi="Arial" w:cs="Arial"/>
          <w:b/>
          <w:color w:val="000000" w:themeColor="text1"/>
          <w:sz w:val="28"/>
        </w:rPr>
      </w:pPr>
      <w:r w:rsidRPr="002871A3">
        <w:rPr>
          <w:rFonts w:ascii="Arial" w:eastAsia="微软雅黑" w:hAnsi="Arial" w:cs="Arial"/>
          <w:b/>
          <w:color w:val="000000" w:themeColor="text1"/>
          <w:sz w:val="28"/>
        </w:rPr>
        <w:t xml:space="preserve">APT-BioCloud </w:t>
      </w:r>
    </w:p>
    <w:p w14:paraId="34749E9B" w14:textId="77777777" w:rsidR="0068270F" w:rsidRPr="002871A3" w:rsidRDefault="0068270F" w:rsidP="0068270F">
      <w:pPr>
        <w:pStyle w:val="af4"/>
        <w:tabs>
          <w:tab w:val="left" w:pos="1320"/>
          <w:tab w:val="left" w:pos="4395"/>
          <w:tab w:val="left" w:pos="8483"/>
        </w:tabs>
        <w:spacing w:line="360" w:lineRule="auto"/>
        <w:ind w:firstLineChars="200" w:firstLine="420"/>
        <w:rPr>
          <w:rFonts w:ascii="Arial" w:eastAsia="微软雅黑" w:hAnsi="Arial" w:cs="Arial"/>
          <w:color w:val="000000" w:themeColor="text1"/>
          <w:sz w:val="21"/>
          <w:szCs w:val="21"/>
        </w:rPr>
      </w:pPr>
      <w:r w:rsidRPr="002871A3">
        <w:rPr>
          <w:rFonts w:ascii="Arial" w:eastAsia="微软雅黑" w:hAnsi="Arial" w:cs="Arial"/>
          <w:color w:val="000000" w:themeColor="text1"/>
          <w:sz w:val="21"/>
          <w:szCs w:val="21"/>
        </w:rPr>
        <w:t>对于以上报告的分析内容，若您</w:t>
      </w:r>
      <w:r w:rsidR="00C05118" w:rsidRPr="002871A3">
        <w:rPr>
          <w:rFonts w:ascii="Arial" w:eastAsia="微软雅黑" w:hAnsi="Arial" w:cs="Arial"/>
          <w:color w:val="000000" w:themeColor="text1"/>
          <w:sz w:val="21"/>
          <w:szCs w:val="21"/>
        </w:rPr>
        <w:t>仍需对分析图片的字体、样式等做调整</w:t>
      </w:r>
      <w:r w:rsidR="004A248E" w:rsidRPr="002871A3">
        <w:rPr>
          <w:rFonts w:ascii="Arial" w:eastAsia="微软雅黑" w:hAnsi="Arial" w:cs="Arial"/>
          <w:color w:val="000000" w:themeColor="text1"/>
          <w:sz w:val="21"/>
          <w:szCs w:val="21"/>
        </w:rPr>
        <w:t>（或数据修改后需重新分析）</w:t>
      </w:r>
      <w:r w:rsidRPr="002871A3">
        <w:rPr>
          <w:rFonts w:ascii="Arial" w:eastAsia="微软雅黑" w:hAnsi="Arial" w:cs="Arial"/>
          <w:color w:val="000000" w:themeColor="text1"/>
          <w:sz w:val="21"/>
          <w:szCs w:val="21"/>
        </w:rPr>
        <w:t>，您也可以</w:t>
      </w:r>
      <w:r w:rsidR="005A282A" w:rsidRPr="002871A3">
        <w:rPr>
          <w:rFonts w:ascii="Arial" w:eastAsia="微软雅黑" w:hAnsi="Arial" w:cs="Arial"/>
          <w:color w:val="000000" w:themeColor="text1"/>
          <w:sz w:val="21"/>
          <w:szCs w:val="21"/>
        </w:rPr>
        <w:t>登录</w:t>
      </w:r>
      <w:r w:rsidRPr="002871A3">
        <w:rPr>
          <w:rFonts w:ascii="Arial" w:eastAsia="微软雅黑" w:hAnsi="Arial" w:cs="Arial"/>
          <w:color w:val="000000" w:themeColor="text1"/>
          <w:sz w:val="21"/>
          <w:szCs w:val="21"/>
        </w:rPr>
        <w:t>中科新生命</w:t>
      </w:r>
      <w:r w:rsidRPr="002871A3">
        <w:rPr>
          <w:rFonts w:ascii="Arial" w:eastAsia="微软雅黑" w:hAnsi="Arial" w:cs="Arial"/>
          <w:color w:val="000000" w:themeColor="text1"/>
          <w:sz w:val="21"/>
          <w:szCs w:val="21"/>
        </w:rPr>
        <w:t>APT-BioCloud</w:t>
      </w:r>
      <w:r w:rsidRPr="002871A3">
        <w:rPr>
          <w:rFonts w:ascii="Arial" w:eastAsia="微软雅黑" w:hAnsi="Arial" w:cs="Arial"/>
          <w:color w:val="000000" w:themeColor="text1"/>
          <w:sz w:val="21"/>
          <w:szCs w:val="21"/>
        </w:rPr>
        <w:t>分析云平台，进行一站式自助数据分析。</w:t>
      </w:r>
      <w:r w:rsidR="00C05118" w:rsidRPr="002871A3">
        <w:rPr>
          <w:rFonts w:ascii="Arial" w:eastAsia="微软雅黑" w:hAnsi="Arial" w:cs="Arial"/>
          <w:color w:val="000000" w:themeColor="text1"/>
          <w:sz w:val="21"/>
          <w:szCs w:val="21"/>
        </w:rPr>
        <w:t>将数据导入</w:t>
      </w:r>
      <w:r w:rsidRPr="002871A3">
        <w:rPr>
          <w:rFonts w:ascii="Arial" w:eastAsia="微软雅黑" w:hAnsi="Arial" w:cs="Arial"/>
          <w:color w:val="000000" w:themeColor="text1"/>
          <w:sz w:val="21"/>
          <w:szCs w:val="21"/>
        </w:rPr>
        <w:t>至云平台后，您可自行进行统计学、火山图、聚类分析、富集分析等多种生物信息学分析，快速便捷</w:t>
      </w:r>
      <w:r w:rsidR="00C05118" w:rsidRPr="002871A3">
        <w:rPr>
          <w:rFonts w:ascii="Arial" w:eastAsia="微软雅黑" w:hAnsi="Arial" w:cs="Arial"/>
          <w:color w:val="000000" w:themeColor="text1"/>
          <w:sz w:val="21"/>
          <w:szCs w:val="21"/>
        </w:rPr>
        <w:t>输出个性化的</w:t>
      </w:r>
      <w:r w:rsidRPr="002871A3">
        <w:rPr>
          <w:rFonts w:ascii="Arial" w:eastAsia="微软雅黑" w:hAnsi="Arial" w:cs="Arial"/>
          <w:color w:val="000000" w:themeColor="text1"/>
          <w:sz w:val="21"/>
          <w:szCs w:val="21"/>
        </w:rPr>
        <w:t>生信分析图。</w:t>
      </w:r>
      <w:r w:rsidR="00C05118" w:rsidRPr="002871A3">
        <w:rPr>
          <w:rFonts w:ascii="Arial" w:eastAsia="微软雅黑" w:hAnsi="Arial" w:cs="Arial"/>
          <w:color w:val="000000" w:themeColor="text1"/>
          <w:sz w:val="21"/>
          <w:szCs w:val="21"/>
        </w:rPr>
        <w:t>注册与</w:t>
      </w:r>
      <w:r w:rsidR="005A282A" w:rsidRPr="002871A3">
        <w:rPr>
          <w:rFonts w:ascii="Arial" w:eastAsia="微软雅黑" w:hAnsi="Arial" w:cs="Arial"/>
          <w:color w:val="000000" w:themeColor="text1"/>
          <w:sz w:val="21"/>
          <w:szCs w:val="21"/>
        </w:rPr>
        <w:t>登录</w:t>
      </w:r>
      <w:r w:rsidR="00C05118" w:rsidRPr="002871A3">
        <w:rPr>
          <w:rFonts w:ascii="Arial" w:eastAsia="微软雅黑" w:hAnsi="Arial" w:cs="Arial"/>
          <w:color w:val="000000" w:themeColor="text1"/>
          <w:sz w:val="21"/>
          <w:szCs w:val="21"/>
        </w:rPr>
        <w:t>地址如下，如有疑问可</w:t>
      </w:r>
      <w:r w:rsidRPr="002871A3">
        <w:rPr>
          <w:rFonts w:ascii="Arial" w:eastAsia="微软雅黑" w:hAnsi="Arial" w:cs="Arial"/>
          <w:color w:val="000000" w:themeColor="text1"/>
          <w:sz w:val="21"/>
          <w:szCs w:val="21"/>
        </w:rPr>
        <w:t>联系中科新生命当地销售。</w:t>
      </w:r>
    </w:p>
    <w:p w14:paraId="78F5811D" w14:textId="24CBDB7A" w:rsidR="0068270F" w:rsidRPr="002871A3" w:rsidRDefault="0068270F" w:rsidP="0068270F">
      <w:pPr>
        <w:pStyle w:val="af4"/>
        <w:tabs>
          <w:tab w:val="left" w:pos="1320"/>
          <w:tab w:val="left" w:pos="4395"/>
          <w:tab w:val="left" w:pos="8483"/>
        </w:tabs>
        <w:spacing w:line="360" w:lineRule="auto"/>
        <w:ind w:firstLineChars="200" w:firstLine="420"/>
        <w:rPr>
          <w:rStyle w:val="ad"/>
          <w:rFonts w:ascii="Arial" w:eastAsia="微软雅黑" w:hAnsi="Arial" w:cs="Arial"/>
          <w:sz w:val="21"/>
          <w:szCs w:val="21"/>
        </w:rPr>
      </w:pPr>
      <w:r w:rsidRPr="002871A3">
        <w:rPr>
          <w:rFonts w:ascii="Arial" w:eastAsia="微软雅黑" w:hAnsi="Arial" w:cs="Arial"/>
          <w:color w:val="000000" w:themeColor="text1"/>
          <w:sz w:val="21"/>
          <w:szCs w:val="21"/>
        </w:rPr>
        <w:t>注册网址：</w:t>
      </w:r>
      <w:hyperlink r:id="rId25" w:anchor="/register" w:history="1">
        <w:r w:rsidRPr="002871A3">
          <w:rPr>
            <w:rStyle w:val="ad"/>
            <w:rFonts w:ascii="Arial" w:eastAsia="微软雅黑" w:hAnsi="Arial" w:cs="Arial"/>
            <w:sz w:val="21"/>
            <w:szCs w:val="21"/>
          </w:rPr>
          <w:t>http//cloud.aptbiotech.com/#/register</w:t>
        </w:r>
      </w:hyperlink>
      <w:r w:rsidRPr="002871A3">
        <w:rPr>
          <w:rFonts w:ascii="Arial" w:eastAsia="微软雅黑" w:hAnsi="Arial" w:cs="Arial"/>
          <w:color w:val="000000" w:themeColor="text1"/>
          <w:sz w:val="21"/>
          <w:szCs w:val="21"/>
        </w:rPr>
        <w:t xml:space="preserve">  </w:t>
      </w:r>
      <w:r w:rsidR="005A282A" w:rsidRPr="002871A3">
        <w:rPr>
          <w:rFonts w:ascii="Arial" w:eastAsia="微软雅黑" w:hAnsi="Arial" w:cs="Arial"/>
          <w:color w:val="000000" w:themeColor="text1"/>
          <w:sz w:val="21"/>
          <w:szCs w:val="21"/>
        </w:rPr>
        <w:t>登录</w:t>
      </w:r>
      <w:r w:rsidRPr="002871A3">
        <w:rPr>
          <w:rFonts w:ascii="Arial" w:eastAsia="微软雅黑" w:hAnsi="Arial" w:cs="Arial"/>
          <w:color w:val="000000" w:themeColor="text1"/>
          <w:sz w:val="21"/>
          <w:szCs w:val="21"/>
        </w:rPr>
        <w:t>网址：</w:t>
      </w:r>
      <w:hyperlink r:id="rId26" w:anchor="/login" w:history="1">
        <w:r w:rsidRPr="002871A3">
          <w:rPr>
            <w:rStyle w:val="ad"/>
            <w:rFonts w:ascii="Arial" w:eastAsia="微软雅黑" w:hAnsi="Arial" w:cs="Arial"/>
            <w:sz w:val="21"/>
            <w:szCs w:val="21"/>
          </w:rPr>
          <w:t>http//cloud.aptbiotech.com/#/login</w:t>
        </w:r>
      </w:hyperlink>
    </w:p>
    <w:p w14:paraId="7D672972" w14:textId="77777777" w:rsidR="0068270F" w:rsidRPr="002871A3" w:rsidRDefault="0068270F" w:rsidP="0068270F">
      <w:pPr>
        <w:pStyle w:val="af4"/>
        <w:tabs>
          <w:tab w:val="left" w:pos="1320"/>
          <w:tab w:val="left" w:pos="4395"/>
          <w:tab w:val="left" w:pos="8483"/>
        </w:tabs>
        <w:spacing w:line="360" w:lineRule="auto"/>
        <w:ind w:firstLineChars="200" w:firstLine="480"/>
        <w:jc w:val="center"/>
        <w:rPr>
          <w:rFonts w:ascii="Arial" w:eastAsia="微软雅黑" w:hAnsi="Arial" w:cs="Arial"/>
          <w:color w:val="000000" w:themeColor="text1"/>
          <w:sz w:val="21"/>
          <w:szCs w:val="21"/>
        </w:rPr>
      </w:pPr>
      <w:r w:rsidRPr="002871A3">
        <w:rPr>
          <w:rFonts w:ascii="Arial" w:eastAsia="微软雅黑" w:hAnsi="Arial" w:cs="Arial"/>
          <w:noProof/>
        </w:rPr>
        <w:drawing>
          <wp:inline distT="0" distB="0" distL="0" distR="0" wp14:anchorId="404A1CBB" wp14:editId="763CFC09">
            <wp:extent cx="5211467" cy="5516933"/>
            <wp:effectExtent l="0" t="0" r="825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5179" cy="5531449"/>
                    </a:xfrm>
                    <a:prstGeom prst="rect">
                      <a:avLst/>
                    </a:prstGeom>
                  </pic:spPr>
                </pic:pic>
              </a:graphicData>
            </a:graphic>
          </wp:inline>
        </w:drawing>
      </w:r>
    </w:p>
    <w:p w14:paraId="79ADFA9D" w14:textId="77777777" w:rsidR="000B3B3A" w:rsidRPr="002871A3" w:rsidRDefault="000B3B3A" w:rsidP="007210F6">
      <w:pPr>
        <w:pStyle w:val="1"/>
      </w:pPr>
      <w:bookmarkStart w:id="86" w:name="_Toc38898097"/>
      <w:r w:rsidRPr="002871A3">
        <w:lastRenderedPageBreak/>
        <w:t>拓展研究建议（供参考）</w:t>
      </w:r>
      <w:r w:rsidR="007210F6" w:rsidRPr="002871A3">
        <w:t xml:space="preserve">Research </w:t>
      </w:r>
      <w:r w:rsidR="005A282A" w:rsidRPr="002871A3">
        <w:t>suggestions</w:t>
      </w:r>
      <w:bookmarkEnd w:id="86"/>
    </w:p>
    <w:p w14:paraId="22745126" w14:textId="2B7CD802" w:rsidR="009A7FE9" w:rsidRPr="002871A3" w:rsidRDefault="00D154AC" w:rsidP="00D154AC">
      <w:pPr>
        <w:pStyle w:val="af4"/>
        <w:numPr>
          <w:ilvl w:val="0"/>
          <w:numId w:val="15"/>
        </w:numPr>
        <w:tabs>
          <w:tab w:val="left" w:pos="709"/>
          <w:tab w:val="left" w:pos="4395"/>
          <w:tab w:val="left" w:pos="8483"/>
        </w:tabs>
        <w:spacing w:after="0" w:line="360" w:lineRule="auto"/>
        <w:ind w:firstLine="6"/>
        <w:rPr>
          <w:rFonts w:ascii="Arial" w:eastAsia="微软雅黑" w:hAnsi="Arial" w:cs="Arial"/>
          <w:b/>
          <w:color w:val="000000" w:themeColor="text1"/>
          <w:sz w:val="28"/>
        </w:rPr>
      </w:pPr>
      <w:r w:rsidRPr="002871A3">
        <w:rPr>
          <w:rFonts w:ascii="Arial" w:eastAsia="微软雅黑" w:hAnsi="Arial" w:cs="Arial"/>
          <w:b/>
          <w:color w:val="000000" w:themeColor="text1"/>
          <w:sz w:val="28"/>
        </w:rPr>
        <w:t>机制功能的创新研究方案</w:t>
      </w:r>
      <w:r w:rsidRPr="002871A3">
        <w:rPr>
          <w:rFonts w:ascii="Arial" w:eastAsia="微软雅黑" w:hAnsi="Arial" w:cs="Arial"/>
          <w:b/>
          <w:color w:val="000000" w:themeColor="text1"/>
          <w:sz w:val="28"/>
        </w:rPr>
        <w:t>——</w:t>
      </w:r>
      <w:r w:rsidRPr="002871A3">
        <w:rPr>
          <w:rFonts w:ascii="Arial" w:eastAsia="微软雅黑" w:hAnsi="Arial" w:cs="Arial"/>
          <w:b/>
          <w:color w:val="000000" w:themeColor="text1"/>
          <w:sz w:val="28"/>
        </w:rPr>
        <w:t>翻译后修饰</w:t>
      </w:r>
    </w:p>
    <w:p w14:paraId="1B957B38" w14:textId="77777777" w:rsidR="00D154AC" w:rsidRPr="002871A3" w:rsidRDefault="00D154AC" w:rsidP="00D154AC">
      <w:pPr>
        <w:pStyle w:val="af4"/>
        <w:tabs>
          <w:tab w:val="left" w:pos="1320"/>
          <w:tab w:val="left" w:pos="4395"/>
          <w:tab w:val="left" w:pos="8483"/>
        </w:tabs>
        <w:spacing w:line="360" w:lineRule="auto"/>
        <w:ind w:firstLineChars="200" w:firstLine="420"/>
        <w:rPr>
          <w:rFonts w:ascii="Arial" w:eastAsia="微软雅黑" w:hAnsi="Arial" w:cs="Arial"/>
          <w:color w:val="000000" w:themeColor="text1"/>
          <w:sz w:val="21"/>
          <w:szCs w:val="21"/>
        </w:rPr>
      </w:pPr>
      <w:r w:rsidRPr="002871A3">
        <w:rPr>
          <w:rFonts w:ascii="Arial" w:eastAsia="微软雅黑" w:hAnsi="Arial" w:cs="Arial"/>
          <w:color w:val="000000" w:themeColor="text1"/>
          <w:sz w:val="21"/>
          <w:szCs w:val="21"/>
        </w:rPr>
        <w:t>蛋白质的功能与作用，除了通过表达水平进行调控，还存在另外一个层面的关键调控方式</w:t>
      </w:r>
      <w:r w:rsidRPr="002871A3">
        <w:rPr>
          <w:rFonts w:ascii="Arial" w:eastAsia="微软雅黑" w:hAnsi="Arial" w:cs="Arial"/>
          <w:color w:val="000000" w:themeColor="text1"/>
          <w:sz w:val="21"/>
          <w:szCs w:val="21"/>
        </w:rPr>
        <w:t>——</w:t>
      </w:r>
      <w:r w:rsidRPr="002871A3">
        <w:rPr>
          <w:rFonts w:ascii="Arial" w:eastAsia="微软雅黑" w:hAnsi="Arial" w:cs="Arial"/>
          <w:color w:val="000000" w:themeColor="text1"/>
          <w:sz w:val="21"/>
          <w:szCs w:val="21"/>
        </w:rPr>
        <w:t>蛋白的翻译后修饰（</w:t>
      </w:r>
      <w:r w:rsidRPr="002871A3">
        <w:rPr>
          <w:rFonts w:ascii="Arial" w:eastAsia="微软雅黑" w:hAnsi="Arial" w:cs="Arial"/>
          <w:color w:val="000000" w:themeColor="text1"/>
          <w:sz w:val="21"/>
          <w:szCs w:val="21"/>
        </w:rPr>
        <w:t>PTM</w:t>
      </w:r>
      <w:r w:rsidRPr="002871A3">
        <w:rPr>
          <w:rFonts w:ascii="Arial" w:eastAsia="微软雅黑" w:hAnsi="Arial" w:cs="Arial"/>
          <w:color w:val="000000" w:themeColor="text1"/>
          <w:sz w:val="21"/>
          <w:szCs w:val="21"/>
        </w:rPr>
        <w:t>），如磷酸化修饰、泛素化修饰、乙酰化修饰等等。蛋白的翻译后修饰能够直接改变蛋白的功能与作用，在信号转导、代谢调控、物质转运、表观调控等各种生物过程中起到广泛而重要的作用。甚至在某些生物过程中，蛋白的翻译后修饰调控比蛋白表达调控更为重要。目前大多数研究领域对蛋白的翻译后修饰研究仍相对较少，翻译后修饰是更创新的研究方向和切入点。从文章发表的角度来说，目前翻译后修饰组也呈现出发文难度低、杂志档次相对高的特点。</w:t>
      </w:r>
    </w:p>
    <w:p w14:paraId="02928C36" w14:textId="77777777" w:rsidR="00D154AC" w:rsidRPr="002871A3" w:rsidRDefault="00D154AC" w:rsidP="00D154AC">
      <w:pPr>
        <w:pStyle w:val="af4"/>
        <w:tabs>
          <w:tab w:val="left" w:pos="1320"/>
          <w:tab w:val="left" w:pos="4395"/>
          <w:tab w:val="left" w:pos="8483"/>
        </w:tabs>
        <w:spacing w:line="360" w:lineRule="auto"/>
        <w:ind w:firstLineChars="200" w:firstLine="420"/>
        <w:rPr>
          <w:rFonts w:ascii="Arial" w:eastAsia="微软雅黑" w:hAnsi="Arial" w:cs="Arial"/>
          <w:color w:val="000000" w:themeColor="text1"/>
          <w:sz w:val="21"/>
          <w:szCs w:val="21"/>
        </w:rPr>
      </w:pPr>
      <w:r w:rsidRPr="002871A3">
        <w:rPr>
          <w:rFonts w:ascii="Arial" w:eastAsia="微软雅黑" w:hAnsi="Arial" w:cs="Arial"/>
          <w:color w:val="000000" w:themeColor="text1"/>
          <w:sz w:val="21"/>
          <w:szCs w:val="21"/>
        </w:rPr>
        <w:t>中科新生命提供各种主流翻译后修饰检测服务：</w:t>
      </w:r>
    </w:p>
    <w:tbl>
      <w:tblPr>
        <w:tblW w:w="4595" w:type="pct"/>
        <w:jc w:val="center"/>
        <w:tblBorders>
          <w:top w:val="dotted" w:sz="4" w:space="0" w:color="7F7F7F"/>
          <w:left w:val="dotted" w:sz="4" w:space="0" w:color="7F7F7F"/>
          <w:bottom w:val="dotted" w:sz="4" w:space="0" w:color="7F7F7F"/>
          <w:right w:val="dotted" w:sz="4" w:space="0" w:color="7F7F7F"/>
          <w:insideH w:val="dotted" w:sz="4" w:space="0" w:color="7F7F7F"/>
          <w:insideV w:val="dotted" w:sz="4" w:space="0" w:color="7F7F7F"/>
        </w:tblBorders>
        <w:tblLook w:val="04A0" w:firstRow="1" w:lastRow="0" w:firstColumn="1" w:lastColumn="0" w:noHBand="0" w:noVBand="1"/>
      </w:tblPr>
      <w:tblGrid>
        <w:gridCol w:w="2032"/>
        <w:gridCol w:w="6816"/>
      </w:tblGrid>
      <w:tr w:rsidR="00D154AC" w:rsidRPr="002871A3" w14:paraId="2F224339" w14:textId="77777777" w:rsidTr="00DA4FF2">
        <w:trPr>
          <w:trHeight w:val="549"/>
          <w:jc w:val="center"/>
        </w:trPr>
        <w:tc>
          <w:tcPr>
            <w:tcW w:w="1148" w:type="pct"/>
            <w:shd w:val="clear" w:color="auto" w:fill="auto"/>
          </w:tcPr>
          <w:p w14:paraId="7750544A" w14:textId="77777777" w:rsidR="00D154AC" w:rsidRPr="002871A3" w:rsidRDefault="00D154AC" w:rsidP="00DA4FF2">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修饰谱分析</w:t>
            </w:r>
          </w:p>
        </w:tc>
        <w:tc>
          <w:tcPr>
            <w:tcW w:w="3852" w:type="pct"/>
            <w:shd w:val="clear" w:color="auto" w:fill="auto"/>
          </w:tcPr>
          <w:p w14:paraId="5FBEA08E" w14:textId="77777777" w:rsidR="00D154AC" w:rsidRPr="002871A3" w:rsidRDefault="00D154AC" w:rsidP="00DA4FF2">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修饰表达谱</w:t>
            </w:r>
          </w:p>
        </w:tc>
      </w:tr>
      <w:tr w:rsidR="00D154AC" w:rsidRPr="002871A3" w14:paraId="34646D20" w14:textId="77777777" w:rsidTr="00DA4FF2">
        <w:trPr>
          <w:trHeight w:val="699"/>
          <w:jc w:val="center"/>
        </w:trPr>
        <w:tc>
          <w:tcPr>
            <w:tcW w:w="1148" w:type="pct"/>
            <w:shd w:val="clear" w:color="auto" w:fill="auto"/>
          </w:tcPr>
          <w:p w14:paraId="5079C12A" w14:textId="77777777" w:rsidR="00D154AC" w:rsidRPr="002871A3" w:rsidRDefault="00D154AC" w:rsidP="00DA4FF2">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修饰定量分析</w:t>
            </w:r>
          </w:p>
        </w:tc>
        <w:tc>
          <w:tcPr>
            <w:tcW w:w="3852" w:type="pct"/>
            <w:shd w:val="clear" w:color="auto" w:fill="auto"/>
          </w:tcPr>
          <w:p w14:paraId="69F451D4" w14:textId="77777777" w:rsidR="00D154AC" w:rsidRPr="002871A3" w:rsidRDefault="00D154AC" w:rsidP="00DA4FF2">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Label free </w:t>
            </w:r>
            <w:r w:rsidRPr="002871A3">
              <w:rPr>
                <w:rFonts w:ascii="Arial" w:eastAsia="微软雅黑" w:hAnsi="Arial" w:cs="Arial"/>
                <w:sz w:val="18"/>
                <w:szCs w:val="18"/>
              </w:rPr>
              <w:t>修饰</w:t>
            </w:r>
            <w:r w:rsidRPr="002871A3">
              <w:rPr>
                <w:rFonts w:ascii="Arial" w:eastAsia="微软雅黑" w:hAnsi="Arial" w:cs="Arial"/>
                <w:sz w:val="18"/>
                <w:szCs w:val="18"/>
              </w:rPr>
              <w:t>:</w:t>
            </w:r>
          </w:p>
          <w:p w14:paraId="5CF42F98" w14:textId="77777777" w:rsidR="00D154AC" w:rsidRPr="002871A3" w:rsidRDefault="00D154AC" w:rsidP="00DA4FF2">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磷酸化</w:t>
            </w:r>
            <w:r w:rsidRPr="002871A3">
              <w:rPr>
                <w:rFonts w:ascii="Arial" w:eastAsia="微软雅黑" w:hAnsi="Arial" w:cs="Arial"/>
                <w:sz w:val="18"/>
                <w:szCs w:val="18"/>
              </w:rPr>
              <w:t xml:space="preserve">         ■ N-</w:t>
            </w:r>
            <w:r w:rsidRPr="002871A3">
              <w:rPr>
                <w:rFonts w:ascii="Arial" w:eastAsia="微软雅黑" w:hAnsi="Arial" w:cs="Arial"/>
                <w:sz w:val="18"/>
                <w:szCs w:val="18"/>
              </w:rPr>
              <w:t>糖基化</w:t>
            </w:r>
            <w:r w:rsidRPr="002871A3">
              <w:rPr>
                <w:rFonts w:ascii="Arial" w:eastAsia="微软雅黑" w:hAnsi="Arial" w:cs="Arial"/>
                <w:sz w:val="18"/>
                <w:szCs w:val="18"/>
              </w:rPr>
              <w:t xml:space="preserve">        ■ </w:t>
            </w:r>
            <w:r w:rsidRPr="002871A3">
              <w:rPr>
                <w:rFonts w:ascii="Arial" w:eastAsia="微软雅黑" w:hAnsi="Arial" w:cs="Arial"/>
                <w:sz w:val="18"/>
                <w:szCs w:val="18"/>
              </w:rPr>
              <w:t>泛素化</w:t>
            </w:r>
          </w:p>
          <w:p w14:paraId="1ED2C48B" w14:textId="77777777" w:rsidR="00D154AC" w:rsidRPr="002871A3" w:rsidRDefault="00D154AC" w:rsidP="00DA4FF2">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乙酰化</w:t>
            </w:r>
            <w:r w:rsidRPr="002871A3">
              <w:rPr>
                <w:rFonts w:ascii="Arial" w:eastAsia="微软雅黑" w:hAnsi="Arial" w:cs="Arial"/>
                <w:sz w:val="18"/>
                <w:szCs w:val="18"/>
              </w:rPr>
              <w:t xml:space="preserve">         ■ </w:t>
            </w:r>
            <w:r w:rsidRPr="002871A3">
              <w:rPr>
                <w:rFonts w:ascii="Arial" w:eastAsia="微软雅黑" w:hAnsi="Arial" w:cs="Arial"/>
                <w:sz w:val="18"/>
                <w:szCs w:val="18"/>
              </w:rPr>
              <w:t>甲基化</w:t>
            </w:r>
            <w:r w:rsidRPr="002871A3">
              <w:rPr>
                <w:rFonts w:ascii="Arial" w:eastAsia="微软雅黑" w:hAnsi="Arial" w:cs="Arial"/>
                <w:sz w:val="18"/>
                <w:szCs w:val="18"/>
              </w:rPr>
              <w:t xml:space="preserve">          ■ </w:t>
            </w:r>
            <w:r w:rsidRPr="002871A3">
              <w:rPr>
                <w:rFonts w:ascii="Arial" w:eastAsia="微软雅黑" w:hAnsi="Arial" w:cs="Arial"/>
                <w:sz w:val="18"/>
                <w:szCs w:val="18"/>
              </w:rPr>
              <w:t>琥珀酰化</w:t>
            </w:r>
          </w:p>
          <w:p w14:paraId="16CAD8AC" w14:textId="77777777" w:rsidR="00D154AC" w:rsidRPr="002871A3" w:rsidRDefault="00D154AC" w:rsidP="00DA4FF2">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丙酰化</w:t>
            </w:r>
            <w:r w:rsidRPr="002871A3">
              <w:rPr>
                <w:rFonts w:ascii="Arial" w:eastAsia="微软雅黑" w:hAnsi="Arial" w:cs="Arial"/>
                <w:sz w:val="18"/>
                <w:szCs w:val="18"/>
              </w:rPr>
              <w:t xml:space="preserve">         ■ </w:t>
            </w:r>
            <w:r w:rsidRPr="002871A3">
              <w:rPr>
                <w:rFonts w:ascii="Arial" w:eastAsia="微软雅黑" w:hAnsi="Arial" w:cs="Arial"/>
                <w:sz w:val="18"/>
                <w:szCs w:val="18"/>
              </w:rPr>
              <w:t>丙二酰化</w:t>
            </w:r>
            <w:r w:rsidRPr="002871A3">
              <w:rPr>
                <w:rFonts w:ascii="Arial" w:eastAsia="微软雅黑" w:hAnsi="Arial" w:cs="Arial"/>
                <w:sz w:val="18"/>
                <w:szCs w:val="18"/>
              </w:rPr>
              <w:t xml:space="preserve">        ■ </w:t>
            </w:r>
            <w:r w:rsidRPr="002871A3">
              <w:rPr>
                <w:rFonts w:ascii="Arial" w:eastAsia="微软雅黑" w:hAnsi="Arial" w:cs="Arial"/>
                <w:sz w:val="18"/>
                <w:szCs w:val="18"/>
              </w:rPr>
              <w:t>戊二酰化</w:t>
            </w:r>
          </w:p>
          <w:p w14:paraId="7EE6FF98" w14:textId="77777777" w:rsidR="00D154AC" w:rsidRPr="002871A3" w:rsidRDefault="00D154AC" w:rsidP="00DA4FF2">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iTRAQ/TMT</w:t>
            </w:r>
            <w:r w:rsidRPr="002871A3">
              <w:rPr>
                <w:rFonts w:ascii="Arial" w:eastAsia="微软雅黑" w:hAnsi="Arial" w:cs="Arial"/>
                <w:sz w:val="18"/>
                <w:szCs w:val="18"/>
              </w:rPr>
              <w:t>修饰：</w:t>
            </w:r>
          </w:p>
          <w:p w14:paraId="7EE86480" w14:textId="77777777" w:rsidR="00D154AC" w:rsidRPr="002871A3" w:rsidRDefault="00D154AC" w:rsidP="00DA4FF2">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磷酸化</w:t>
            </w:r>
            <w:r w:rsidRPr="002871A3">
              <w:rPr>
                <w:rFonts w:ascii="Arial" w:eastAsia="微软雅黑" w:hAnsi="Arial" w:cs="Arial"/>
                <w:sz w:val="18"/>
                <w:szCs w:val="18"/>
              </w:rPr>
              <w:t xml:space="preserve">         ■ </w:t>
            </w:r>
            <w:r w:rsidRPr="002871A3">
              <w:rPr>
                <w:rFonts w:ascii="Arial" w:eastAsia="微软雅黑" w:hAnsi="Arial" w:cs="Arial"/>
                <w:sz w:val="18"/>
                <w:szCs w:val="18"/>
              </w:rPr>
              <w:t>磷酸化（深度）</w:t>
            </w:r>
          </w:p>
        </w:tc>
      </w:tr>
      <w:tr w:rsidR="00D154AC" w:rsidRPr="002871A3" w14:paraId="4508989C" w14:textId="77777777" w:rsidTr="00DA4FF2">
        <w:trPr>
          <w:trHeight w:val="72"/>
          <w:jc w:val="center"/>
        </w:trPr>
        <w:tc>
          <w:tcPr>
            <w:tcW w:w="1148" w:type="pct"/>
            <w:shd w:val="clear" w:color="auto" w:fill="auto"/>
          </w:tcPr>
          <w:p w14:paraId="0BBB2A63" w14:textId="77777777" w:rsidR="00D154AC" w:rsidRPr="002871A3" w:rsidRDefault="00D154AC" w:rsidP="00DA4FF2">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w:t>
            </w:r>
            <w:r w:rsidRPr="002871A3">
              <w:rPr>
                <w:rFonts w:ascii="Arial" w:eastAsia="微软雅黑" w:hAnsi="Arial" w:cs="Arial"/>
                <w:sz w:val="18"/>
                <w:szCs w:val="18"/>
              </w:rPr>
              <w:t>一站式</w:t>
            </w:r>
            <w:r w:rsidRPr="002871A3">
              <w:rPr>
                <w:rFonts w:ascii="Arial" w:eastAsia="微软雅黑" w:hAnsi="Arial" w:cs="Arial"/>
                <w:sz w:val="18"/>
                <w:szCs w:val="18"/>
              </w:rPr>
              <w:t>”</w:t>
            </w:r>
            <w:r w:rsidRPr="002871A3">
              <w:rPr>
                <w:rFonts w:ascii="Arial" w:eastAsia="微软雅黑" w:hAnsi="Arial" w:cs="Arial"/>
                <w:sz w:val="18"/>
                <w:szCs w:val="18"/>
              </w:rPr>
              <w:t>服务</w:t>
            </w:r>
          </w:p>
        </w:tc>
        <w:tc>
          <w:tcPr>
            <w:tcW w:w="3852" w:type="pct"/>
            <w:shd w:val="clear" w:color="auto" w:fill="auto"/>
          </w:tcPr>
          <w:p w14:paraId="2655CF90" w14:textId="77777777" w:rsidR="00D154AC" w:rsidRPr="002871A3" w:rsidRDefault="00D154AC" w:rsidP="00DA4FF2">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修饰组定量分析</w:t>
            </w:r>
            <w:r w:rsidRPr="002871A3">
              <w:rPr>
                <w:rFonts w:ascii="Arial" w:eastAsia="微软雅黑" w:hAnsi="Arial" w:cs="Arial"/>
                <w:sz w:val="18"/>
                <w:szCs w:val="18"/>
              </w:rPr>
              <w:t>+PRM</w:t>
            </w:r>
          </w:p>
        </w:tc>
      </w:tr>
      <w:tr w:rsidR="00D154AC" w:rsidRPr="002871A3" w14:paraId="1C682253" w14:textId="77777777" w:rsidTr="00DA4FF2">
        <w:trPr>
          <w:trHeight w:val="72"/>
          <w:jc w:val="center"/>
        </w:trPr>
        <w:tc>
          <w:tcPr>
            <w:tcW w:w="1148" w:type="pct"/>
            <w:shd w:val="clear" w:color="auto" w:fill="auto"/>
          </w:tcPr>
          <w:p w14:paraId="75D37594" w14:textId="77777777" w:rsidR="00D154AC" w:rsidRPr="002871A3" w:rsidRDefault="00D154AC" w:rsidP="00DA4FF2">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修饰鉴定分析</w:t>
            </w:r>
          </w:p>
        </w:tc>
        <w:tc>
          <w:tcPr>
            <w:tcW w:w="3852" w:type="pct"/>
            <w:shd w:val="clear" w:color="auto" w:fill="auto"/>
          </w:tcPr>
          <w:p w14:paraId="4C52B7F5" w14:textId="77777777" w:rsidR="00D154AC" w:rsidRPr="002871A3" w:rsidRDefault="00D154AC" w:rsidP="00DA4FF2">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纯化蛋白修饰位点鉴定</w:t>
            </w:r>
          </w:p>
        </w:tc>
      </w:tr>
    </w:tbl>
    <w:p w14:paraId="548DFBF3" w14:textId="70E99509" w:rsidR="009A7FE9" w:rsidRPr="002871A3" w:rsidRDefault="00D154AC" w:rsidP="00040064">
      <w:pPr>
        <w:pStyle w:val="af4"/>
        <w:numPr>
          <w:ilvl w:val="0"/>
          <w:numId w:val="15"/>
        </w:numPr>
        <w:tabs>
          <w:tab w:val="left" w:pos="709"/>
          <w:tab w:val="left" w:pos="4395"/>
          <w:tab w:val="left" w:pos="8483"/>
        </w:tabs>
        <w:spacing w:after="0" w:line="360" w:lineRule="auto"/>
        <w:ind w:firstLine="6"/>
        <w:rPr>
          <w:rFonts w:ascii="Arial" w:eastAsia="微软雅黑" w:hAnsi="Arial" w:cs="Arial"/>
          <w:b/>
          <w:color w:val="000000" w:themeColor="text1"/>
          <w:sz w:val="28"/>
        </w:rPr>
      </w:pPr>
      <w:r w:rsidRPr="002871A3">
        <w:rPr>
          <w:rFonts w:ascii="Arial" w:eastAsia="微软雅黑" w:hAnsi="Arial" w:cs="Arial"/>
          <w:b/>
          <w:color w:val="000000" w:themeColor="text1"/>
          <w:sz w:val="28"/>
        </w:rPr>
        <w:t>打通机制与表型的研究模式</w:t>
      </w:r>
      <w:r w:rsidRPr="002871A3">
        <w:rPr>
          <w:rFonts w:ascii="Arial" w:eastAsia="微软雅黑" w:hAnsi="Arial" w:cs="Arial"/>
          <w:b/>
          <w:color w:val="000000" w:themeColor="text1"/>
          <w:sz w:val="28"/>
        </w:rPr>
        <w:t>——</w:t>
      </w:r>
      <w:r w:rsidRPr="002871A3">
        <w:rPr>
          <w:rFonts w:ascii="Arial" w:eastAsia="微软雅黑" w:hAnsi="Arial" w:cs="Arial"/>
          <w:b/>
          <w:color w:val="000000" w:themeColor="text1"/>
          <w:sz w:val="28"/>
        </w:rPr>
        <w:t>代谢组分析</w:t>
      </w:r>
    </w:p>
    <w:p w14:paraId="2ABC81D7" w14:textId="77777777" w:rsidR="00D154AC" w:rsidRPr="002871A3" w:rsidRDefault="00D154AC" w:rsidP="00D154AC">
      <w:pPr>
        <w:pStyle w:val="af4"/>
        <w:tabs>
          <w:tab w:val="left" w:pos="1320"/>
          <w:tab w:val="left" w:pos="4395"/>
          <w:tab w:val="left" w:pos="8483"/>
        </w:tabs>
        <w:spacing w:line="360" w:lineRule="auto"/>
        <w:ind w:firstLineChars="200" w:firstLine="420"/>
        <w:rPr>
          <w:rFonts w:ascii="Arial" w:eastAsia="微软雅黑" w:hAnsi="Arial" w:cs="Arial"/>
          <w:color w:val="000000" w:themeColor="text1"/>
          <w:sz w:val="21"/>
          <w:szCs w:val="21"/>
        </w:rPr>
      </w:pPr>
      <w:r w:rsidRPr="002871A3">
        <w:rPr>
          <w:rFonts w:ascii="Arial" w:eastAsia="微软雅黑" w:hAnsi="Arial" w:cs="Arial"/>
          <w:color w:val="000000" w:themeColor="text1"/>
          <w:sz w:val="21"/>
          <w:szCs w:val="21"/>
        </w:rPr>
        <w:t>生物活动是一个复杂的过程，由多个生物层面共同参与和决定。基因、转录、蛋白主要决定生物功能</w:t>
      </w:r>
      <w:r w:rsidRPr="002871A3">
        <w:rPr>
          <w:rFonts w:ascii="Arial" w:eastAsia="微软雅黑" w:hAnsi="Arial" w:cs="Arial"/>
          <w:color w:val="000000" w:themeColor="text1"/>
          <w:sz w:val="21"/>
          <w:szCs w:val="21"/>
        </w:rPr>
        <w:lastRenderedPageBreak/>
        <w:t>与调控机制，而代谢物则是主要的物质来源和表型基础。蛋白质组水平的研究仅能解释功能和机制，但缺乏对表型的直接描述。因此，将蛋白质组与代谢组进行联合分析，可以将功能、调控机制与代谢表型直接打通，从而更系统、全面的解析某个生物过程和机制，是目前提高组学文章档次的最有效手段之一。</w:t>
      </w:r>
    </w:p>
    <w:p w14:paraId="39B52350" w14:textId="77777777" w:rsidR="00D154AC" w:rsidRPr="002871A3" w:rsidRDefault="00D154AC" w:rsidP="00D154AC">
      <w:pPr>
        <w:pStyle w:val="af4"/>
        <w:tabs>
          <w:tab w:val="left" w:pos="1320"/>
          <w:tab w:val="left" w:pos="4395"/>
          <w:tab w:val="left" w:pos="8483"/>
        </w:tabs>
        <w:spacing w:line="360" w:lineRule="auto"/>
        <w:ind w:firstLineChars="200" w:firstLine="420"/>
        <w:rPr>
          <w:rFonts w:ascii="Arial" w:eastAsia="微软雅黑" w:hAnsi="Arial" w:cs="Arial"/>
          <w:color w:val="000000" w:themeColor="text1"/>
          <w:sz w:val="21"/>
          <w:szCs w:val="21"/>
        </w:rPr>
      </w:pPr>
      <w:r w:rsidRPr="002871A3">
        <w:rPr>
          <w:rFonts w:ascii="Arial" w:eastAsia="微软雅黑" w:hAnsi="Arial" w:cs="Arial"/>
          <w:color w:val="000000" w:themeColor="text1"/>
          <w:sz w:val="21"/>
          <w:szCs w:val="21"/>
        </w:rPr>
        <w:t>中科新生命拥有业内最大的代谢物标准品数据库，已合作发表多篇高水平代谢组学文章，包括蛋白质组</w:t>
      </w:r>
      <w:r w:rsidRPr="002871A3">
        <w:rPr>
          <w:rFonts w:ascii="Arial" w:eastAsia="微软雅黑" w:hAnsi="Arial" w:cs="Arial"/>
          <w:color w:val="000000" w:themeColor="text1"/>
          <w:sz w:val="21"/>
          <w:szCs w:val="21"/>
        </w:rPr>
        <w:t>-</w:t>
      </w:r>
      <w:r w:rsidRPr="002871A3">
        <w:rPr>
          <w:rFonts w:ascii="Arial" w:eastAsia="微软雅黑" w:hAnsi="Arial" w:cs="Arial"/>
          <w:color w:val="000000" w:themeColor="text1"/>
          <w:sz w:val="21"/>
          <w:szCs w:val="21"/>
        </w:rPr>
        <w:t>代谢组联合分析文章。我们是业内仅有的同时拥有蛋白组、代谢组双自主尖端服务平台的服务商，提供蛋白组</w:t>
      </w:r>
      <w:r w:rsidRPr="002871A3">
        <w:rPr>
          <w:rFonts w:ascii="Arial" w:eastAsia="微软雅黑" w:hAnsi="Arial" w:cs="Arial"/>
          <w:color w:val="000000" w:themeColor="text1"/>
          <w:sz w:val="21"/>
          <w:szCs w:val="21"/>
        </w:rPr>
        <w:t>-</w:t>
      </w:r>
      <w:r w:rsidRPr="002871A3">
        <w:rPr>
          <w:rFonts w:ascii="Arial" w:eastAsia="微软雅黑" w:hAnsi="Arial" w:cs="Arial"/>
          <w:color w:val="000000" w:themeColor="text1"/>
          <w:sz w:val="21"/>
          <w:szCs w:val="21"/>
        </w:rPr>
        <w:t>代谢组、蛋白组</w:t>
      </w:r>
      <w:r w:rsidRPr="002871A3">
        <w:rPr>
          <w:rFonts w:ascii="Arial" w:eastAsia="微软雅黑" w:hAnsi="Arial" w:cs="Arial"/>
          <w:color w:val="000000" w:themeColor="text1"/>
          <w:sz w:val="21"/>
          <w:szCs w:val="21"/>
        </w:rPr>
        <w:t>-</w:t>
      </w:r>
      <w:r w:rsidRPr="002871A3">
        <w:rPr>
          <w:rFonts w:ascii="Arial" w:eastAsia="微软雅黑" w:hAnsi="Arial" w:cs="Arial"/>
          <w:color w:val="000000" w:themeColor="text1"/>
          <w:sz w:val="21"/>
          <w:szCs w:val="21"/>
        </w:rPr>
        <w:t>脂质组、修饰蛋白组</w:t>
      </w:r>
      <w:r w:rsidRPr="002871A3">
        <w:rPr>
          <w:rFonts w:ascii="Arial" w:eastAsia="微软雅黑" w:hAnsi="Arial" w:cs="Arial"/>
          <w:color w:val="000000" w:themeColor="text1"/>
          <w:sz w:val="21"/>
          <w:szCs w:val="21"/>
        </w:rPr>
        <w:t>-</w:t>
      </w:r>
      <w:r w:rsidRPr="002871A3">
        <w:rPr>
          <w:rFonts w:ascii="Arial" w:eastAsia="微软雅黑" w:hAnsi="Arial" w:cs="Arial"/>
          <w:color w:val="000000" w:themeColor="text1"/>
          <w:sz w:val="21"/>
          <w:szCs w:val="21"/>
        </w:rPr>
        <w:t>代谢组、修饰蛋白组</w:t>
      </w:r>
      <w:r w:rsidRPr="002871A3">
        <w:rPr>
          <w:rFonts w:ascii="Arial" w:eastAsia="微软雅黑" w:hAnsi="Arial" w:cs="Arial"/>
          <w:color w:val="000000" w:themeColor="text1"/>
          <w:sz w:val="21"/>
          <w:szCs w:val="21"/>
        </w:rPr>
        <w:t>-</w:t>
      </w:r>
      <w:r w:rsidRPr="002871A3">
        <w:rPr>
          <w:rFonts w:ascii="Arial" w:eastAsia="微软雅黑" w:hAnsi="Arial" w:cs="Arial"/>
          <w:color w:val="000000" w:themeColor="text1"/>
          <w:sz w:val="21"/>
          <w:szCs w:val="21"/>
        </w:rPr>
        <w:t>脂质组等多做蛋白</w:t>
      </w:r>
      <w:r w:rsidRPr="002871A3">
        <w:rPr>
          <w:rFonts w:ascii="Arial" w:eastAsia="微软雅黑" w:hAnsi="Arial" w:cs="Arial"/>
          <w:color w:val="000000" w:themeColor="text1"/>
          <w:sz w:val="21"/>
          <w:szCs w:val="21"/>
        </w:rPr>
        <w:t>-</w:t>
      </w:r>
      <w:r w:rsidRPr="002871A3">
        <w:rPr>
          <w:rFonts w:ascii="Arial" w:eastAsia="微软雅黑" w:hAnsi="Arial" w:cs="Arial"/>
          <w:color w:val="000000" w:themeColor="text1"/>
          <w:sz w:val="21"/>
          <w:szCs w:val="21"/>
        </w:rPr>
        <w:t>代谢联合分析服务</w:t>
      </w:r>
      <w:r w:rsidR="009A7FE9" w:rsidRPr="002871A3">
        <w:rPr>
          <w:rFonts w:ascii="Arial" w:eastAsia="微软雅黑" w:hAnsi="Arial" w:cs="Arial"/>
          <w:color w:val="000000" w:themeColor="text1"/>
          <w:sz w:val="21"/>
          <w:szCs w:val="21"/>
        </w:rPr>
        <w:t>。</w:t>
      </w:r>
    </w:p>
    <w:p w14:paraId="7EA969F9" w14:textId="35B92A8E" w:rsidR="00D154AC" w:rsidRPr="002871A3" w:rsidRDefault="00D154AC" w:rsidP="00D154AC">
      <w:pPr>
        <w:pStyle w:val="af4"/>
        <w:numPr>
          <w:ilvl w:val="0"/>
          <w:numId w:val="15"/>
        </w:numPr>
        <w:tabs>
          <w:tab w:val="left" w:pos="709"/>
          <w:tab w:val="left" w:pos="4395"/>
          <w:tab w:val="left" w:pos="8483"/>
        </w:tabs>
        <w:spacing w:after="0" w:line="360" w:lineRule="auto"/>
        <w:ind w:firstLine="6"/>
        <w:rPr>
          <w:rFonts w:ascii="Arial" w:eastAsia="微软雅黑" w:hAnsi="Arial" w:cs="Arial"/>
          <w:b/>
          <w:color w:val="000000" w:themeColor="text1"/>
          <w:sz w:val="28"/>
        </w:rPr>
      </w:pPr>
      <w:r w:rsidRPr="002871A3">
        <w:rPr>
          <w:rFonts w:ascii="Arial" w:eastAsia="微软雅黑" w:hAnsi="Arial" w:cs="Arial"/>
          <w:color w:val="000000" w:themeColor="text1"/>
          <w:sz w:val="21"/>
          <w:szCs w:val="21"/>
        </w:rPr>
        <w:t xml:space="preserve"> </w:t>
      </w:r>
      <w:r w:rsidRPr="002871A3">
        <w:rPr>
          <w:rFonts w:ascii="Arial" w:eastAsia="微软雅黑" w:hAnsi="Arial" w:cs="Arial"/>
          <w:b/>
          <w:color w:val="000000" w:themeColor="text1"/>
          <w:sz w:val="28"/>
        </w:rPr>
        <w:t>系统性研究的高端方案</w:t>
      </w:r>
      <w:r w:rsidRPr="002871A3">
        <w:rPr>
          <w:rFonts w:ascii="Arial" w:eastAsia="微软雅黑" w:hAnsi="Arial" w:cs="Arial"/>
          <w:b/>
          <w:color w:val="000000" w:themeColor="text1"/>
          <w:sz w:val="28"/>
        </w:rPr>
        <w:t>——</w:t>
      </w:r>
      <w:r w:rsidRPr="002871A3">
        <w:rPr>
          <w:rFonts w:ascii="Arial" w:eastAsia="微软雅黑" w:hAnsi="Arial" w:cs="Arial"/>
          <w:b/>
          <w:color w:val="000000" w:themeColor="text1"/>
          <w:sz w:val="28"/>
        </w:rPr>
        <w:t>多组学联合研究</w:t>
      </w:r>
    </w:p>
    <w:p w14:paraId="21C67CE5" w14:textId="2FED3E1F" w:rsidR="00D154AC" w:rsidRPr="002871A3" w:rsidRDefault="00D154AC" w:rsidP="00D154AC">
      <w:pPr>
        <w:pStyle w:val="af4"/>
        <w:tabs>
          <w:tab w:val="left" w:pos="1320"/>
          <w:tab w:val="left" w:pos="4395"/>
          <w:tab w:val="left" w:pos="8483"/>
        </w:tabs>
        <w:spacing w:line="360" w:lineRule="auto"/>
        <w:ind w:firstLineChars="200" w:firstLine="420"/>
        <w:rPr>
          <w:rFonts w:ascii="Arial" w:eastAsia="微软雅黑" w:hAnsi="Arial" w:cs="Arial"/>
          <w:color w:val="000000" w:themeColor="text1"/>
          <w:sz w:val="21"/>
          <w:szCs w:val="21"/>
        </w:rPr>
      </w:pPr>
      <w:r w:rsidRPr="002871A3">
        <w:rPr>
          <w:rFonts w:ascii="Arial" w:eastAsia="微软雅黑" w:hAnsi="Arial" w:cs="Arial"/>
          <w:color w:val="000000" w:themeColor="text1"/>
          <w:sz w:val="21"/>
          <w:szCs w:val="21"/>
        </w:rPr>
        <w:t>以往研究主要集中在某一阶段或者某一层面，但是生物体是一个复杂的调控系统，生物性状多样性的主要遗传基础是基因表达多样性，</w:t>
      </w:r>
      <w:r w:rsidRPr="002871A3">
        <w:rPr>
          <w:rFonts w:ascii="Arial" w:eastAsia="微软雅黑" w:hAnsi="Arial" w:cs="Arial"/>
          <w:color w:val="000000" w:themeColor="text1"/>
          <w:sz w:val="21"/>
          <w:szCs w:val="21"/>
        </w:rPr>
        <w:t xml:space="preserve"> </w:t>
      </w:r>
      <w:r w:rsidRPr="002871A3">
        <w:rPr>
          <w:rFonts w:ascii="Arial" w:eastAsia="微软雅黑" w:hAnsi="Arial" w:cs="Arial"/>
          <w:color w:val="000000" w:themeColor="text1"/>
          <w:sz w:val="21"/>
          <w:szCs w:val="21"/>
        </w:rPr>
        <w:t>并且受多层级复杂而精细的遗传调控。每个调控过程不是独立的，而整个调控过程是互相补充的。因此要研究生命过程的调控机制，单一某个层次的研究明显受局限，需要考虑到多个层次组学的影响。可利用多组学的方式并对数据进行有机整合，全面性揭示生物学问题。目前中科新生命率先推出完整的多组学分析解决方案，包括转录</w:t>
      </w:r>
      <w:r w:rsidRPr="002871A3">
        <w:rPr>
          <w:rFonts w:ascii="Arial" w:eastAsia="微软雅黑" w:hAnsi="Arial" w:cs="Arial"/>
          <w:color w:val="000000" w:themeColor="text1"/>
          <w:sz w:val="21"/>
          <w:szCs w:val="21"/>
        </w:rPr>
        <w:t>+</w:t>
      </w:r>
      <w:r w:rsidRPr="002871A3">
        <w:rPr>
          <w:rFonts w:ascii="Arial" w:eastAsia="微软雅黑" w:hAnsi="Arial" w:cs="Arial"/>
          <w:color w:val="000000" w:themeColor="text1"/>
          <w:sz w:val="21"/>
          <w:szCs w:val="21"/>
        </w:rPr>
        <w:t>蛋白，蛋白（转录）</w:t>
      </w:r>
      <w:r w:rsidRPr="002871A3">
        <w:rPr>
          <w:rFonts w:ascii="Arial" w:eastAsia="微软雅黑" w:hAnsi="Arial" w:cs="Arial"/>
          <w:color w:val="000000" w:themeColor="text1"/>
          <w:sz w:val="21"/>
          <w:szCs w:val="21"/>
        </w:rPr>
        <w:t>+</w:t>
      </w:r>
      <w:r w:rsidRPr="002871A3">
        <w:rPr>
          <w:rFonts w:ascii="Arial" w:eastAsia="微软雅黑" w:hAnsi="Arial" w:cs="Arial"/>
          <w:color w:val="000000" w:themeColor="text1"/>
          <w:sz w:val="21"/>
          <w:szCs w:val="21"/>
        </w:rPr>
        <w:t>代谢，蛋白</w:t>
      </w:r>
      <w:r w:rsidRPr="002871A3">
        <w:rPr>
          <w:rFonts w:ascii="Arial" w:eastAsia="微软雅黑" w:hAnsi="Arial" w:cs="Arial"/>
          <w:color w:val="000000" w:themeColor="text1"/>
          <w:sz w:val="21"/>
          <w:szCs w:val="21"/>
        </w:rPr>
        <w:t>+</w:t>
      </w:r>
      <w:r w:rsidRPr="002871A3">
        <w:rPr>
          <w:rFonts w:ascii="Arial" w:eastAsia="微软雅黑" w:hAnsi="Arial" w:cs="Arial"/>
          <w:color w:val="000000" w:themeColor="text1"/>
          <w:sz w:val="21"/>
          <w:szCs w:val="21"/>
        </w:rPr>
        <w:t>修饰等等多种联合思路，可以满足解决不同的生物学问题</w:t>
      </w:r>
    </w:p>
    <w:p w14:paraId="3196168C" w14:textId="07AF3AD9" w:rsidR="00101354" w:rsidRPr="002871A3" w:rsidRDefault="000B3B3A" w:rsidP="009B5153">
      <w:pPr>
        <w:pStyle w:val="1"/>
      </w:pPr>
      <w:bookmarkStart w:id="87" w:name="_Toc38898098"/>
      <w:r w:rsidRPr="002871A3">
        <w:t>组学</w:t>
      </w:r>
      <w:r w:rsidR="00616CCB" w:rsidRPr="002871A3">
        <w:t>期刊投稿指南</w:t>
      </w:r>
      <w:r w:rsidRPr="002871A3">
        <w:t>（供参考）</w:t>
      </w:r>
      <w:r w:rsidR="009B5153" w:rsidRPr="002871A3">
        <w:t xml:space="preserve">Publication </w:t>
      </w:r>
      <w:r w:rsidR="005A282A" w:rsidRPr="002871A3">
        <w:t>r</w:t>
      </w:r>
      <w:r w:rsidR="009B5153" w:rsidRPr="002871A3">
        <w:t>ecommendation</w:t>
      </w:r>
      <w:bookmarkEnd w:id="87"/>
    </w:p>
    <w:p w14:paraId="65EBC1EA" w14:textId="77777777" w:rsidR="00101354" w:rsidRPr="002871A3" w:rsidRDefault="00101354" w:rsidP="00040064">
      <w:pPr>
        <w:pStyle w:val="ab"/>
        <w:numPr>
          <w:ilvl w:val="0"/>
          <w:numId w:val="28"/>
        </w:numPr>
        <w:autoSpaceDE w:val="0"/>
        <w:autoSpaceDN w:val="0"/>
        <w:adjustRightInd w:val="0"/>
        <w:spacing w:line="360" w:lineRule="auto"/>
        <w:ind w:firstLineChars="0"/>
        <w:jc w:val="left"/>
        <w:rPr>
          <w:rFonts w:ascii="Arial" w:eastAsia="微软雅黑" w:hAnsi="Arial" w:cs="Arial"/>
          <w:b/>
          <w:sz w:val="28"/>
          <w:szCs w:val="28"/>
        </w:rPr>
      </w:pPr>
      <w:r w:rsidRPr="002871A3">
        <w:rPr>
          <w:rFonts w:ascii="Arial" w:eastAsia="微软雅黑" w:hAnsi="Arial" w:cs="Arial"/>
          <w:b/>
          <w:color w:val="000008"/>
          <w:kern w:val="0"/>
          <w:sz w:val="28"/>
          <w:szCs w:val="28"/>
        </w:rPr>
        <w:t>第一档期刊（影响因子</w:t>
      </w:r>
      <w:r w:rsidRPr="002871A3">
        <w:rPr>
          <w:rFonts w:ascii="Arial" w:eastAsia="微软雅黑" w:hAnsi="Arial" w:cs="Arial"/>
          <w:b/>
          <w:color w:val="000008"/>
          <w:kern w:val="0"/>
          <w:sz w:val="28"/>
          <w:szCs w:val="28"/>
        </w:rPr>
        <w:t xml:space="preserve">9 </w:t>
      </w:r>
      <w:r w:rsidRPr="002871A3">
        <w:rPr>
          <w:rFonts w:ascii="Arial" w:eastAsia="微软雅黑" w:hAnsi="Arial" w:cs="Arial"/>
          <w:b/>
          <w:color w:val="000008"/>
          <w:kern w:val="0"/>
          <w:sz w:val="28"/>
          <w:szCs w:val="28"/>
        </w:rPr>
        <w:t>分以上）</w:t>
      </w:r>
    </w:p>
    <w:p w14:paraId="207B0BAC" w14:textId="77777777" w:rsidR="009A7FE9" w:rsidRPr="002871A3"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2871A3">
        <w:rPr>
          <w:rFonts w:ascii="Arial" w:eastAsia="微软雅黑" w:hAnsi="Arial" w:cs="Arial"/>
          <w:color w:val="000000" w:themeColor="text1"/>
          <w:kern w:val="24"/>
          <w:sz w:val="21"/>
          <w:szCs w:val="21"/>
        </w:rPr>
        <w:t>组学期刊：</w:t>
      </w:r>
      <w:r w:rsidRPr="002871A3">
        <w:rPr>
          <w:rFonts w:ascii="Arial" w:eastAsia="微软雅黑" w:hAnsi="Arial" w:cs="Arial"/>
          <w:color w:val="000000" w:themeColor="text1"/>
          <w:kern w:val="24"/>
          <w:sz w:val="21"/>
          <w:szCs w:val="21"/>
        </w:rPr>
        <w:t>Nature Genetics</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Genome Research</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 xml:space="preserve"> Microbiome</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Molecular Systems Biology</w:t>
      </w:r>
      <w:r w:rsidRPr="002871A3">
        <w:rPr>
          <w:rFonts w:ascii="Arial" w:eastAsia="微软雅黑" w:hAnsi="Arial" w:cs="Arial"/>
          <w:color w:val="000000" w:themeColor="text1"/>
          <w:kern w:val="24"/>
          <w:sz w:val="21"/>
          <w:szCs w:val="21"/>
        </w:rPr>
        <w:t>等</w:t>
      </w:r>
    </w:p>
    <w:p w14:paraId="2B7B7AE9" w14:textId="77777777" w:rsidR="009A7FE9" w:rsidRPr="002871A3"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2871A3">
        <w:rPr>
          <w:rFonts w:ascii="Arial" w:eastAsia="微软雅黑" w:hAnsi="Arial" w:cs="Arial"/>
          <w:color w:val="000000" w:themeColor="text1"/>
          <w:kern w:val="24"/>
          <w:sz w:val="21"/>
          <w:szCs w:val="21"/>
        </w:rPr>
        <w:t>综合性期刊：</w:t>
      </w:r>
      <w:r w:rsidRPr="002871A3">
        <w:rPr>
          <w:rFonts w:ascii="Arial" w:eastAsia="微软雅黑" w:hAnsi="Arial" w:cs="Arial"/>
          <w:color w:val="000000" w:themeColor="text1"/>
          <w:kern w:val="24"/>
          <w:sz w:val="21"/>
          <w:szCs w:val="21"/>
        </w:rPr>
        <w:t xml:space="preserve"> Cell</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Nature</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Science</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Nature Communications</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PNAS</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Cell Metabolism</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Molecular Cell</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Cell Research</w:t>
      </w:r>
      <w:r w:rsidRPr="002871A3">
        <w:rPr>
          <w:rFonts w:ascii="Arial" w:eastAsia="微软雅黑" w:hAnsi="Arial" w:cs="Arial"/>
          <w:color w:val="000000" w:themeColor="text1"/>
          <w:kern w:val="24"/>
          <w:sz w:val="21"/>
          <w:szCs w:val="21"/>
        </w:rPr>
        <w:t>等</w:t>
      </w:r>
    </w:p>
    <w:p w14:paraId="3B2703AD" w14:textId="77777777" w:rsidR="009A7FE9" w:rsidRPr="002871A3"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2871A3">
        <w:rPr>
          <w:rFonts w:ascii="Arial" w:eastAsia="微软雅黑" w:hAnsi="Arial" w:cs="Arial"/>
          <w:color w:val="000000" w:themeColor="text1"/>
          <w:kern w:val="24"/>
          <w:sz w:val="21"/>
          <w:szCs w:val="21"/>
        </w:rPr>
        <w:t>医学专业期刊：</w:t>
      </w:r>
      <w:r w:rsidRPr="002871A3">
        <w:rPr>
          <w:rFonts w:ascii="Arial" w:eastAsia="微软雅黑" w:hAnsi="Arial" w:cs="Arial"/>
          <w:color w:val="000000" w:themeColor="text1"/>
          <w:kern w:val="24"/>
          <w:sz w:val="21"/>
          <w:szCs w:val="21"/>
        </w:rPr>
        <w:t>Nature Medicine</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Cancer Cell</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Cancer Research</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European Heart Journal</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Circulation</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Journal of the American College of Cardiology</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Gut</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Gastroenterology</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Hepatology</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Diabetes Care</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Molecular Psychiatry</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 xml:space="preserve">Immunity </w:t>
      </w:r>
      <w:r w:rsidRPr="002871A3">
        <w:rPr>
          <w:rFonts w:ascii="Arial" w:eastAsia="微软雅黑" w:hAnsi="Arial" w:cs="Arial"/>
          <w:color w:val="000000" w:themeColor="text1"/>
          <w:kern w:val="24"/>
          <w:sz w:val="21"/>
          <w:szCs w:val="21"/>
        </w:rPr>
        <w:t>等</w:t>
      </w:r>
    </w:p>
    <w:p w14:paraId="62C4E52D" w14:textId="77777777" w:rsidR="009A7FE9" w:rsidRPr="002871A3"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2871A3">
        <w:rPr>
          <w:rFonts w:ascii="Arial" w:eastAsia="微软雅黑" w:hAnsi="Arial" w:cs="Arial"/>
          <w:color w:val="000000" w:themeColor="text1"/>
          <w:kern w:val="24"/>
          <w:sz w:val="21"/>
          <w:szCs w:val="21"/>
        </w:rPr>
        <w:lastRenderedPageBreak/>
        <w:t>农林专业期刊：</w:t>
      </w:r>
      <w:r w:rsidRPr="002871A3">
        <w:rPr>
          <w:rFonts w:ascii="Arial" w:eastAsia="微软雅黑" w:hAnsi="Arial" w:cs="Arial"/>
          <w:color w:val="000000" w:themeColor="text1"/>
          <w:kern w:val="24"/>
          <w:sz w:val="21"/>
          <w:szCs w:val="21"/>
        </w:rPr>
        <w:t>Nature Plants</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Molecular Plant</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Plant Cell</w:t>
      </w:r>
      <w:r w:rsidRPr="002871A3">
        <w:rPr>
          <w:rFonts w:ascii="Arial" w:eastAsia="微软雅黑" w:hAnsi="Arial" w:cs="Arial"/>
          <w:color w:val="000000" w:themeColor="text1"/>
          <w:kern w:val="24"/>
          <w:sz w:val="21"/>
          <w:szCs w:val="21"/>
        </w:rPr>
        <w:t>等</w:t>
      </w:r>
    </w:p>
    <w:p w14:paraId="3698EDAD" w14:textId="77777777" w:rsidR="009A7FE9" w:rsidRPr="002871A3"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2871A3">
        <w:rPr>
          <w:rFonts w:ascii="Arial" w:eastAsia="微软雅黑" w:hAnsi="Arial" w:cs="Arial"/>
          <w:b/>
          <w:color w:val="000000" w:themeColor="text1"/>
          <w:kern w:val="24"/>
          <w:sz w:val="21"/>
          <w:szCs w:val="21"/>
        </w:rPr>
        <w:t>组学思路</w:t>
      </w:r>
      <w:r w:rsidRPr="002871A3">
        <w:rPr>
          <w:rFonts w:ascii="Arial" w:eastAsia="微软雅黑" w:hAnsi="Arial" w:cs="Arial"/>
          <w:color w:val="000000" w:themeColor="text1"/>
          <w:kern w:val="24"/>
          <w:sz w:val="21"/>
          <w:szCs w:val="21"/>
        </w:rPr>
        <w:t>：在这类高水平期刊中，组学驱动的研究主要包括：</w:t>
      </w:r>
      <w:r w:rsidRPr="002871A3">
        <w:rPr>
          <w:rFonts w:ascii="Arial" w:eastAsia="微软雅黑" w:hAnsi="Arial" w:cs="Arial"/>
          <w:color w:val="000000" w:themeColor="text1"/>
          <w:kern w:val="24"/>
          <w:sz w:val="21"/>
          <w:szCs w:val="21"/>
        </w:rPr>
        <w:t>1.</w:t>
      </w:r>
      <w:r w:rsidRPr="002871A3">
        <w:rPr>
          <w:rFonts w:ascii="Arial" w:eastAsia="微软雅黑" w:hAnsi="Arial" w:cs="Arial"/>
          <w:color w:val="000000" w:themeColor="text1"/>
          <w:kern w:val="24"/>
          <w:sz w:val="21"/>
          <w:szCs w:val="21"/>
        </w:rPr>
        <w:t>大队列研究，筛选临床生物标志物以及进行疾病分子分型等。</w:t>
      </w:r>
      <w:r w:rsidRPr="002871A3">
        <w:rPr>
          <w:rFonts w:ascii="Arial" w:eastAsia="微软雅黑" w:hAnsi="Arial" w:cs="Arial"/>
          <w:color w:val="000000" w:themeColor="text1"/>
          <w:kern w:val="24"/>
          <w:sz w:val="21"/>
          <w:szCs w:val="21"/>
        </w:rPr>
        <w:t xml:space="preserve">2. </w:t>
      </w:r>
      <w:r w:rsidRPr="002871A3">
        <w:rPr>
          <w:rFonts w:ascii="Arial" w:eastAsia="微软雅黑" w:hAnsi="Arial" w:cs="Arial"/>
          <w:color w:val="000000" w:themeColor="text1"/>
          <w:kern w:val="24"/>
          <w:sz w:val="21"/>
          <w:szCs w:val="21"/>
        </w:rPr>
        <w:t>组学</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后续功能机制研究。</w:t>
      </w:r>
      <w:r w:rsidRPr="002871A3">
        <w:rPr>
          <w:rFonts w:ascii="Arial" w:eastAsia="微软雅黑" w:hAnsi="Arial" w:cs="Arial"/>
          <w:color w:val="000000" w:themeColor="text1"/>
          <w:kern w:val="24"/>
          <w:sz w:val="21"/>
          <w:szCs w:val="21"/>
        </w:rPr>
        <w:t xml:space="preserve">3. </w:t>
      </w:r>
      <w:r w:rsidRPr="002871A3">
        <w:rPr>
          <w:rFonts w:ascii="Arial" w:eastAsia="微软雅黑" w:hAnsi="Arial" w:cs="Arial"/>
          <w:color w:val="000000" w:themeColor="text1"/>
          <w:kern w:val="24"/>
          <w:sz w:val="21"/>
          <w:szCs w:val="21"/>
        </w:rPr>
        <w:t>结合时下的热点，如肠道微生物进行相关研究，阐明肠道微生物与疾病的相关性及相互作用机制。</w:t>
      </w:r>
    </w:p>
    <w:p w14:paraId="23E2E921" w14:textId="77777777" w:rsidR="009A7FE9" w:rsidRPr="002871A3" w:rsidRDefault="009A7FE9" w:rsidP="00040064">
      <w:pPr>
        <w:pStyle w:val="ab"/>
        <w:numPr>
          <w:ilvl w:val="0"/>
          <w:numId w:val="28"/>
        </w:numPr>
        <w:autoSpaceDE w:val="0"/>
        <w:autoSpaceDN w:val="0"/>
        <w:adjustRightInd w:val="0"/>
        <w:spacing w:line="360" w:lineRule="auto"/>
        <w:ind w:firstLineChars="0"/>
        <w:jc w:val="left"/>
        <w:rPr>
          <w:rFonts w:ascii="Arial" w:eastAsia="微软雅黑" w:hAnsi="Arial" w:cs="Arial"/>
          <w:b/>
          <w:sz w:val="28"/>
          <w:szCs w:val="28"/>
        </w:rPr>
      </w:pPr>
      <w:r w:rsidRPr="002871A3">
        <w:rPr>
          <w:rFonts w:ascii="Arial" w:eastAsia="微软雅黑" w:hAnsi="Arial" w:cs="Arial"/>
          <w:b/>
          <w:color w:val="000008"/>
          <w:kern w:val="0"/>
          <w:sz w:val="28"/>
          <w:szCs w:val="28"/>
        </w:rPr>
        <w:t>第二档期刊（影响因子</w:t>
      </w:r>
      <w:r w:rsidRPr="002871A3">
        <w:rPr>
          <w:rFonts w:ascii="Arial" w:eastAsia="微软雅黑" w:hAnsi="Arial" w:cs="Arial"/>
          <w:b/>
          <w:color w:val="000008"/>
          <w:kern w:val="0"/>
          <w:sz w:val="28"/>
          <w:szCs w:val="28"/>
        </w:rPr>
        <w:t>4~9</w:t>
      </w:r>
      <w:r w:rsidRPr="002871A3">
        <w:rPr>
          <w:rFonts w:ascii="Arial" w:eastAsia="微软雅黑" w:hAnsi="Arial" w:cs="Arial"/>
          <w:b/>
          <w:color w:val="000008"/>
          <w:kern w:val="0"/>
          <w:sz w:val="28"/>
          <w:szCs w:val="28"/>
        </w:rPr>
        <w:t>分）</w:t>
      </w:r>
    </w:p>
    <w:p w14:paraId="53166450" w14:textId="77777777" w:rsidR="009A7FE9" w:rsidRPr="002871A3"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2871A3">
        <w:rPr>
          <w:rFonts w:ascii="Arial" w:eastAsia="微软雅黑" w:hAnsi="Arial" w:cs="Arial"/>
          <w:color w:val="000000" w:themeColor="text1"/>
          <w:kern w:val="24"/>
          <w:sz w:val="21"/>
          <w:szCs w:val="21"/>
        </w:rPr>
        <w:t>组学期刊：</w:t>
      </w:r>
      <w:r w:rsidRPr="002871A3">
        <w:rPr>
          <w:rFonts w:ascii="Arial" w:eastAsia="微软雅黑" w:hAnsi="Arial" w:cs="Arial"/>
          <w:color w:val="000000" w:themeColor="text1"/>
          <w:kern w:val="24"/>
          <w:sz w:val="21"/>
          <w:szCs w:val="21"/>
        </w:rPr>
        <w:t>Molecular &amp; Cellular Proteomics</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Metabolism</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Metallomics</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Gigascience</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Proteomics &amp; Bioinformatics</w:t>
      </w:r>
      <w:r w:rsidRPr="002871A3">
        <w:rPr>
          <w:rFonts w:ascii="Arial" w:eastAsia="微软雅黑" w:hAnsi="Arial" w:cs="Arial"/>
          <w:color w:val="000000" w:themeColor="text1"/>
          <w:kern w:val="24"/>
          <w:sz w:val="21"/>
          <w:szCs w:val="21"/>
        </w:rPr>
        <w:t>等</w:t>
      </w:r>
    </w:p>
    <w:p w14:paraId="1D133C4A" w14:textId="77777777" w:rsidR="009A7FE9" w:rsidRPr="002871A3"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2871A3">
        <w:rPr>
          <w:rFonts w:ascii="Arial" w:eastAsia="微软雅黑" w:hAnsi="Arial" w:cs="Arial"/>
          <w:color w:val="000000" w:themeColor="text1"/>
          <w:kern w:val="24"/>
          <w:sz w:val="21"/>
          <w:szCs w:val="21"/>
        </w:rPr>
        <w:t>综合期刊：</w:t>
      </w:r>
      <w:r w:rsidRPr="002871A3">
        <w:rPr>
          <w:rFonts w:ascii="Arial" w:eastAsia="微软雅黑" w:hAnsi="Arial" w:cs="Arial"/>
          <w:color w:val="000000" w:themeColor="text1"/>
          <w:kern w:val="24"/>
          <w:sz w:val="21"/>
          <w:szCs w:val="21"/>
        </w:rPr>
        <w:t xml:space="preserve"> Scientific Data</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Scientific Reports</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Cell Reports</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Progress in Lipid Research</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Frontiers in Microbiology</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mSystems</w:t>
      </w:r>
      <w:r w:rsidRPr="002871A3">
        <w:rPr>
          <w:rFonts w:ascii="Arial" w:eastAsia="微软雅黑" w:hAnsi="Arial" w:cs="Arial"/>
          <w:color w:val="000000" w:themeColor="text1"/>
          <w:kern w:val="24"/>
          <w:sz w:val="21"/>
          <w:szCs w:val="21"/>
        </w:rPr>
        <w:t>等</w:t>
      </w:r>
    </w:p>
    <w:p w14:paraId="05FC9397" w14:textId="77777777" w:rsidR="009A7FE9" w:rsidRPr="002871A3"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2871A3">
        <w:rPr>
          <w:rFonts w:ascii="Arial" w:eastAsia="微软雅黑" w:hAnsi="Arial" w:cs="Arial"/>
          <w:color w:val="000000" w:themeColor="text1"/>
          <w:kern w:val="24"/>
          <w:sz w:val="21"/>
          <w:szCs w:val="21"/>
        </w:rPr>
        <w:t>医学专业期刊：</w:t>
      </w:r>
      <w:r w:rsidRPr="002871A3">
        <w:rPr>
          <w:rFonts w:ascii="Arial" w:eastAsia="微软雅黑" w:hAnsi="Arial" w:cs="Arial"/>
          <w:color w:val="000000" w:themeColor="text1"/>
          <w:kern w:val="24"/>
          <w:sz w:val="21"/>
          <w:szCs w:val="21"/>
        </w:rPr>
        <w:t>Advances in Cancer Research</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International Journal of Cancer</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Diabetologia</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Thyroid</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Diabetes</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Oncogene</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mBio</w:t>
      </w:r>
      <w:r w:rsidRPr="002871A3">
        <w:rPr>
          <w:rFonts w:ascii="Arial" w:eastAsia="微软雅黑" w:hAnsi="Arial" w:cs="Arial"/>
          <w:color w:val="000000" w:themeColor="text1"/>
          <w:kern w:val="24"/>
          <w:sz w:val="21"/>
          <w:szCs w:val="21"/>
        </w:rPr>
        <w:t>等</w:t>
      </w:r>
    </w:p>
    <w:p w14:paraId="45B6BDE1" w14:textId="77777777" w:rsidR="009A7FE9" w:rsidRPr="002871A3"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2871A3">
        <w:rPr>
          <w:rFonts w:ascii="Arial" w:eastAsia="微软雅黑" w:hAnsi="Arial" w:cs="Arial"/>
          <w:color w:val="000000" w:themeColor="text1"/>
          <w:kern w:val="24"/>
          <w:sz w:val="21"/>
          <w:szCs w:val="21"/>
        </w:rPr>
        <w:t>农林领域专业期刊：</w:t>
      </w:r>
      <w:r w:rsidRPr="002871A3">
        <w:rPr>
          <w:rFonts w:ascii="Arial" w:eastAsia="微软雅黑" w:hAnsi="Arial" w:cs="Arial"/>
          <w:color w:val="000000" w:themeColor="text1"/>
          <w:kern w:val="24"/>
          <w:sz w:val="21"/>
          <w:szCs w:val="21"/>
        </w:rPr>
        <w:t>New Phytologist</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Plant Biotechnology Journal</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Plant Physiology</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Plant Journal</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Plant Cell and Environment</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Food Chemistry</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Journal of Experimental Botany</w:t>
      </w:r>
      <w:r w:rsidRPr="002871A3">
        <w:rPr>
          <w:rFonts w:ascii="Arial" w:eastAsia="微软雅黑" w:hAnsi="Arial" w:cs="Arial"/>
          <w:color w:val="000000" w:themeColor="text1"/>
          <w:kern w:val="24"/>
          <w:sz w:val="21"/>
          <w:szCs w:val="21"/>
        </w:rPr>
        <w:t>等</w:t>
      </w:r>
    </w:p>
    <w:p w14:paraId="0E9F3928" w14:textId="77777777" w:rsidR="009A7FE9" w:rsidRPr="002871A3" w:rsidRDefault="009A7FE9" w:rsidP="00101354">
      <w:pPr>
        <w:autoSpaceDE w:val="0"/>
        <w:autoSpaceDN w:val="0"/>
        <w:adjustRightInd w:val="0"/>
        <w:spacing w:line="360" w:lineRule="auto"/>
        <w:ind w:leftChars="236" w:left="567" w:hanging="1"/>
        <w:jc w:val="left"/>
        <w:rPr>
          <w:rFonts w:ascii="Arial" w:eastAsia="微软雅黑" w:hAnsi="Arial" w:cs="Arial"/>
          <w:color w:val="000000" w:themeColor="text1"/>
          <w:kern w:val="24"/>
          <w:sz w:val="21"/>
          <w:szCs w:val="21"/>
        </w:rPr>
      </w:pPr>
      <w:r w:rsidRPr="002871A3">
        <w:rPr>
          <w:rFonts w:ascii="Arial" w:eastAsia="微软雅黑" w:hAnsi="Arial" w:cs="Arial"/>
          <w:b/>
          <w:color w:val="000000" w:themeColor="text1"/>
          <w:kern w:val="24"/>
          <w:sz w:val="21"/>
          <w:szCs w:val="21"/>
        </w:rPr>
        <w:t>组学思路</w:t>
      </w:r>
      <w:r w:rsidRPr="002871A3">
        <w:rPr>
          <w:rFonts w:ascii="Arial" w:eastAsia="微软雅黑" w:hAnsi="Arial" w:cs="Arial"/>
          <w:color w:val="000000" w:themeColor="text1"/>
          <w:kern w:val="24"/>
          <w:sz w:val="21"/>
          <w:szCs w:val="21"/>
        </w:rPr>
        <w:t>：发表在该分数段期刊的组学文章，</w:t>
      </w:r>
      <w:r w:rsidRPr="002871A3">
        <w:rPr>
          <w:rFonts w:ascii="Arial" w:eastAsia="微软雅黑" w:hAnsi="Arial" w:cs="Arial"/>
          <w:color w:val="000000" w:themeColor="text1"/>
          <w:kern w:val="24"/>
          <w:sz w:val="21"/>
          <w:szCs w:val="21"/>
        </w:rPr>
        <w:t xml:space="preserve">1. </w:t>
      </w:r>
      <w:r w:rsidRPr="002871A3">
        <w:rPr>
          <w:rFonts w:ascii="Arial" w:eastAsia="微软雅黑" w:hAnsi="Arial" w:cs="Arial"/>
          <w:color w:val="000000" w:themeColor="text1"/>
          <w:kern w:val="24"/>
          <w:sz w:val="21"/>
          <w:szCs w:val="21"/>
        </w:rPr>
        <w:t>对于蛋白组学，修饰组学而言，要求组学</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功能验证与机制研究（如表达量验证，基因敲除，点突变，位点特异性抗体验证，蛋白活性验证，后续功能实验，动物模型等）。</w:t>
      </w:r>
      <w:r w:rsidRPr="002871A3">
        <w:rPr>
          <w:rFonts w:ascii="Arial" w:eastAsia="微软雅黑" w:hAnsi="Arial" w:cs="Arial"/>
          <w:color w:val="000000" w:themeColor="text1"/>
          <w:kern w:val="24"/>
          <w:sz w:val="21"/>
          <w:szCs w:val="21"/>
        </w:rPr>
        <w:t xml:space="preserve">2. </w:t>
      </w:r>
      <w:r w:rsidRPr="002871A3">
        <w:rPr>
          <w:rFonts w:ascii="Arial" w:eastAsia="微软雅黑" w:hAnsi="Arial" w:cs="Arial"/>
          <w:color w:val="000000" w:themeColor="text1"/>
          <w:kern w:val="24"/>
          <w:sz w:val="21"/>
          <w:szCs w:val="21"/>
        </w:rPr>
        <w:t>对于脂质组学是个例外，研究基础浅，新颖性高，纯脂质组学也能发表文章，无需后续验证。</w:t>
      </w:r>
    </w:p>
    <w:p w14:paraId="0D6073E6" w14:textId="77777777" w:rsidR="009A7FE9" w:rsidRPr="002871A3" w:rsidRDefault="009A7FE9" w:rsidP="00040064">
      <w:pPr>
        <w:pStyle w:val="ab"/>
        <w:numPr>
          <w:ilvl w:val="0"/>
          <w:numId w:val="28"/>
        </w:numPr>
        <w:spacing w:line="360" w:lineRule="auto"/>
        <w:ind w:firstLineChars="0"/>
        <w:rPr>
          <w:rFonts w:ascii="Arial" w:eastAsia="微软雅黑" w:hAnsi="Arial" w:cs="Arial"/>
          <w:b/>
          <w:sz w:val="28"/>
          <w:szCs w:val="28"/>
        </w:rPr>
      </w:pPr>
      <w:r w:rsidRPr="002871A3">
        <w:rPr>
          <w:rFonts w:ascii="Arial" w:eastAsia="微软雅黑" w:hAnsi="Arial" w:cs="Arial"/>
          <w:b/>
          <w:sz w:val="28"/>
          <w:szCs w:val="28"/>
        </w:rPr>
        <w:t>第三档期刊</w:t>
      </w:r>
      <w:r w:rsidRPr="002871A3">
        <w:rPr>
          <w:rFonts w:ascii="Arial" w:eastAsia="微软雅黑" w:hAnsi="Arial" w:cs="Arial"/>
          <w:b/>
          <w:color w:val="000008"/>
          <w:kern w:val="0"/>
          <w:sz w:val="28"/>
          <w:szCs w:val="28"/>
        </w:rPr>
        <w:t>（影响因子</w:t>
      </w:r>
      <w:r w:rsidRPr="002871A3">
        <w:rPr>
          <w:rFonts w:ascii="Arial" w:eastAsia="微软雅黑" w:hAnsi="Arial" w:cs="Arial"/>
          <w:b/>
          <w:color w:val="000008"/>
          <w:kern w:val="0"/>
          <w:sz w:val="28"/>
          <w:szCs w:val="28"/>
        </w:rPr>
        <w:t>4</w:t>
      </w:r>
      <w:r w:rsidRPr="002871A3">
        <w:rPr>
          <w:rFonts w:ascii="Arial" w:eastAsia="微软雅黑" w:hAnsi="Arial" w:cs="Arial"/>
          <w:b/>
          <w:color w:val="000008"/>
          <w:kern w:val="0"/>
          <w:sz w:val="28"/>
          <w:szCs w:val="28"/>
        </w:rPr>
        <w:t>分以下）</w:t>
      </w:r>
    </w:p>
    <w:p w14:paraId="484AF327" w14:textId="77777777" w:rsidR="009A7FE9" w:rsidRPr="002871A3"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2871A3">
        <w:rPr>
          <w:rFonts w:ascii="Arial" w:eastAsia="微软雅黑" w:hAnsi="Arial" w:cs="Arial"/>
          <w:color w:val="000000" w:themeColor="text1"/>
          <w:kern w:val="24"/>
          <w:sz w:val="21"/>
          <w:szCs w:val="21"/>
        </w:rPr>
        <w:t>组学期刊：</w:t>
      </w:r>
      <w:r w:rsidRPr="002871A3">
        <w:rPr>
          <w:rFonts w:ascii="Arial" w:eastAsia="微软雅黑" w:hAnsi="Arial" w:cs="Arial"/>
          <w:color w:val="000000" w:themeColor="text1"/>
          <w:kern w:val="24"/>
          <w:sz w:val="21"/>
          <w:szCs w:val="21"/>
        </w:rPr>
        <w:t>BMC Genomics</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 xml:space="preserve"> Proteomics</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Journal of Proteomics</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Journal of Proteome Research</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Metabolomics</w:t>
      </w:r>
      <w:r w:rsidRPr="002871A3">
        <w:rPr>
          <w:rFonts w:ascii="Arial" w:eastAsia="微软雅黑" w:hAnsi="Arial" w:cs="Arial"/>
          <w:color w:val="000000" w:themeColor="text1"/>
          <w:kern w:val="24"/>
          <w:sz w:val="21"/>
          <w:szCs w:val="21"/>
        </w:rPr>
        <w:t>等</w:t>
      </w:r>
    </w:p>
    <w:p w14:paraId="7E5F0CA2" w14:textId="77777777" w:rsidR="009A7FE9" w:rsidRPr="002871A3"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2871A3">
        <w:rPr>
          <w:rFonts w:ascii="Arial" w:eastAsia="微软雅黑" w:hAnsi="Arial" w:cs="Arial"/>
          <w:color w:val="000000" w:themeColor="text1"/>
          <w:kern w:val="24"/>
          <w:sz w:val="21"/>
          <w:szCs w:val="21"/>
        </w:rPr>
        <w:t>综合期刊：</w:t>
      </w:r>
      <w:r w:rsidRPr="002871A3">
        <w:rPr>
          <w:rFonts w:ascii="Arial" w:eastAsia="微软雅黑" w:hAnsi="Arial" w:cs="Arial"/>
          <w:color w:val="000000" w:themeColor="text1"/>
          <w:kern w:val="24"/>
          <w:sz w:val="21"/>
          <w:szCs w:val="21"/>
        </w:rPr>
        <w:t>Plos One</w:t>
      </w:r>
      <w:r w:rsidRPr="002871A3">
        <w:rPr>
          <w:rFonts w:ascii="Arial" w:eastAsia="微软雅黑" w:hAnsi="Arial" w:cs="Arial"/>
          <w:color w:val="000000" w:themeColor="text1"/>
          <w:kern w:val="24"/>
          <w:sz w:val="21"/>
          <w:szCs w:val="21"/>
        </w:rPr>
        <w:t>等</w:t>
      </w:r>
    </w:p>
    <w:p w14:paraId="1F74B184" w14:textId="77777777" w:rsidR="009A7FE9" w:rsidRPr="002871A3"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2871A3">
        <w:rPr>
          <w:rFonts w:ascii="Arial" w:eastAsia="微软雅黑" w:hAnsi="Arial" w:cs="Arial"/>
          <w:color w:val="000000" w:themeColor="text1"/>
          <w:kern w:val="24"/>
          <w:sz w:val="21"/>
          <w:szCs w:val="21"/>
        </w:rPr>
        <w:lastRenderedPageBreak/>
        <w:t>农林领域专业期刊</w:t>
      </w:r>
      <w:r w:rsidRPr="002871A3">
        <w:rPr>
          <w:rFonts w:ascii="Arial" w:eastAsia="微软雅黑" w:hAnsi="Arial" w:cs="Arial"/>
          <w:color w:val="000000" w:themeColor="text1"/>
          <w:kern w:val="24"/>
          <w:sz w:val="21"/>
          <w:szCs w:val="21"/>
        </w:rPr>
        <w:t>: BMC Plant Biology</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Journal of Agricultural and Food Chemistry</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Frontiers in Plant Science</w:t>
      </w:r>
      <w:r w:rsidRPr="002871A3">
        <w:rPr>
          <w:rFonts w:ascii="Arial" w:eastAsia="微软雅黑" w:hAnsi="Arial" w:cs="Arial"/>
          <w:color w:val="000000" w:themeColor="text1"/>
          <w:kern w:val="24"/>
          <w:sz w:val="21"/>
          <w:szCs w:val="21"/>
        </w:rPr>
        <w:t>等</w:t>
      </w:r>
    </w:p>
    <w:p w14:paraId="5ACAE8CC" w14:textId="77777777" w:rsidR="009A7FE9" w:rsidRPr="002871A3" w:rsidRDefault="009A7FE9" w:rsidP="00101354">
      <w:pPr>
        <w:pStyle w:val="a9"/>
        <w:tabs>
          <w:tab w:val="left" w:pos="1880"/>
        </w:tabs>
        <w:spacing w:before="0" w:beforeAutospacing="0" w:after="0" w:afterAutospacing="0" w:line="360" w:lineRule="auto"/>
        <w:ind w:leftChars="236" w:left="567" w:hanging="1"/>
        <w:jc w:val="both"/>
        <w:rPr>
          <w:rFonts w:ascii="Arial" w:eastAsia="微软雅黑" w:hAnsi="Arial" w:cs="Arial"/>
          <w:color w:val="000000" w:themeColor="text1"/>
          <w:kern w:val="24"/>
          <w:sz w:val="21"/>
          <w:szCs w:val="21"/>
        </w:rPr>
      </w:pPr>
      <w:r w:rsidRPr="002871A3">
        <w:rPr>
          <w:rFonts w:ascii="Arial" w:eastAsia="微软雅黑" w:hAnsi="Arial" w:cs="Arial"/>
          <w:b/>
          <w:color w:val="000000" w:themeColor="text1"/>
          <w:kern w:val="24"/>
          <w:sz w:val="21"/>
          <w:szCs w:val="21"/>
        </w:rPr>
        <w:t>组学思路</w:t>
      </w:r>
      <w:r w:rsidRPr="002871A3">
        <w:rPr>
          <w:rFonts w:ascii="Arial" w:eastAsia="微软雅黑" w:hAnsi="Arial" w:cs="Arial"/>
          <w:color w:val="000000" w:themeColor="text1"/>
          <w:kern w:val="24"/>
          <w:sz w:val="21"/>
          <w:szCs w:val="21"/>
        </w:rPr>
        <w:t>：这类文章一般是最常见也是最简单的组学研究思路。</w:t>
      </w:r>
      <w:r w:rsidRPr="002871A3">
        <w:rPr>
          <w:rFonts w:ascii="Arial" w:eastAsia="微软雅黑" w:hAnsi="Arial" w:cs="Arial"/>
          <w:color w:val="000000" w:themeColor="text1"/>
          <w:kern w:val="24"/>
          <w:sz w:val="21"/>
          <w:szCs w:val="21"/>
        </w:rPr>
        <w:t xml:space="preserve">1. </w:t>
      </w:r>
      <w:r w:rsidRPr="002871A3">
        <w:rPr>
          <w:rFonts w:ascii="Arial" w:eastAsia="微软雅黑" w:hAnsi="Arial" w:cs="Arial"/>
          <w:color w:val="000000" w:themeColor="text1"/>
          <w:kern w:val="24"/>
          <w:sz w:val="21"/>
          <w:szCs w:val="21"/>
        </w:rPr>
        <w:t>蛋白质组学方向：组学</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差异蛋白</w:t>
      </w:r>
      <w:r w:rsidRPr="002871A3">
        <w:rPr>
          <w:rFonts w:ascii="Arial" w:eastAsia="微软雅黑" w:hAnsi="Arial" w:cs="Arial"/>
          <w:color w:val="000000" w:themeColor="text1"/>
          <w:kern w:val="24"/>
          <w:sz w:val="21"/>
          <w:szCs w:val="21"/>
        </w:rPr>
        <w:t>WB</w:t>
      </w:r>
      <w:r w:rsidRPr="002871A3">
        <w:rPr>
          <w:rFonts w:ascii="Arial" w:eastAsia="微软雅黑" w:hAnsi="Arial" w:cs="Arial"/>
          <w:color w:val="000000" w:themeColor="text1"/>
          <w:kern w:val="24"/>
          <w:sz w:val="21"/>
          <w:szCs w:val="21"/>
        </w:rPr>
        <w:t>或</w:t>
      </w:r>
      <w:r w:rsidRPr="002871A3">
        <w:rPr>
          <w:rFonts w:ascii="Arial" w:eastAsia="微软雅黑" w:hAnsi="Arial" w:cs="Arial"/>
          <w:color w:val="000000" w:themeColor="text1"/>
          <w:kern w:val="24"/>
          <w:sz w:val="21"/>
          <w:szCs w:val="21"/>
        </w:rPr>
        <w:t>PRM</w:t>
      </w:r>
      <w:r w:rsidRPr="002871A3">
        <w:rPr>
          <w:rFonts w:ascii="Arial" w:eastAsia="微软雅黑" w:hAnsi="Arial" w:cs="Arial"/>
          <w:color w:val="000000" w:themeColor="text1"/>
          <w:kern w:val="24"/>
          <w:sz w:val="21"/>
          <w:szCs w:val="21"/>
        </w:rPr>
        <w:t>验证。</w:t>
      </w:r>
      <w:r w:rsidRPr="002871A3">
        <w:rPr>
          <w:rFonts w:ascii="Arial" w:eastAsia="微软雅黑" w:hAnsi="Arial" w:cs="Arial"/>
          <w:color w:val="000000" w:themeColor="text1"/>
          <w:kern w:val="24"/>
          <w:sz w:val="21"/>
          <w:szCs w:val="21"/>
        </w:rPr>
        <w:t>2.</w:t>
      </w:r>
      <w:r w:rsidRPr="002871A3">
        <w:rPr>
          <w:rFonts w:ascii="Arial" w:eastAsia="微软雅黑" w:hAnsi="Arial" w:cs="Arial"/>
          <w:color w:val="000000" w:themeColor="text1"/>
          <w:kern w:val="24"/>
          <w:sz w:val="21"/>
          <w:szCs w:val="21"/>
        </w:rPr>
        <w:t>蛋白质翻译后修饰组学方向：则以修饰组学数据分析为主。</w:t>
      </w:r>
      <w:r w:rsidRPr="002871A3">
        <w:rPr>
          <w:rFonts w:ascii="Arial" w:eastAsia="微软雅黑" w:hAnsi="Arial" w:cs="Arial"/>
          <w:color w:val="000000" w:themeColor="text1"/>
          <w:kern w:val="24"/>
          <w:sz w:val="21"/>
          <w:szCs w:val="21"/>
        </w:rPr>
        <w:t xml:space="preserve">3. </w:t>
      </w:r>
      <w:r w:rsidRPr="002871A3">
        <w:rPr>
          <w:rFonts w:ascii="Arial" w:eastAsia="微软雅黑" w:hAnsi="Arial" w:cs="Arial"/>
          <w:color w:val="000000" w:themeColor="text1"/>
          <w:kern w:val="24"/>
          <w:sz w:val="21"/>
          <w:szCs w:val="21"/>
        </w:rPr>
        <w:t>代谢组学方向：组学（</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差异代谢物</w:t>
      </w:r>
      <w:r w:rsidRPr="002871A3">
        <w:rPr>
          <w:rFonts w:ascii="Arial" w:eastAsia="微软雅黑" w:hAnsi="Arial" w:cs="Arial"/>
          <w:color w:val="000000" w:themeColor="text1"/>
          <w:kern w:val="24"/>
          <w:sz w:val="21"/>
          <w:szCs w:val="21"/>
        </w:rPr>
        <w:t>MRM</w:t>
      </w:r>
      <w:r w:rsidRPr="002871A3">
        <w:rPr>
          <w:rFonts w:ascii="Arial" w:eastAsia="微软雅黑" w:hAnsi="Arial" w:cs="Arial"/>
          <w:color w:val="000000" w:themeColor="text1"/>
          <w:kern w:val="24"/>
          <w:sz w:val="21"/>
          <w:szCs w:val="21"/>
        </w:rPr>
        <w:t>验证）。</w:t>
      </w:r>
    </w:p>
    <w:p w14:paraId="3551BDC4" w14:textId="77777777" w:rsidR="000B3B3A" w:rsidRPr="002871A3" w:rsidRDefault="000B3B3A" w:rsidP="009B5153">
      <w:pPr>
        <w:pStyle w:val="1"/>
      </w:pPr>
      <w:bookmarkStart w:id="88" w:name="_Toc38898099"/>
      <w:r w:rsidRPr="002871A3">
        <w:t>部分合作发表文章</w:t>
      </w:r>
      <w:r w:rsidR="009B5153" w:rsidRPr="002871A3">
        <w:t>Cooperative Projects Papers</w:t>
      </w:r>
      <w:bookmarkEnd w:id="88"/>
    </w:p>
    <w:p w14:paraId="1BE9D203" w14:textId="77777777" w:rsidR="009A7FE9" w:rsidRPr="002871A3" w:rsidRDefault="009A7FE9" w:rsidP="00040064">
      <w:pPr>
        <w:pStyle w:val="ab"/>
        <w:numPr>
          <w:ilvl w:val="0"/>
          <w:numId w:val="16"/>
        </w:numPr>
        <w:spacing w:line="360" w:lineRule="auto"/>
        <w:ind w:left="426" w:firstLineChars="50" w:firstLine="140"/>
        <w:rPr>
          <w:rFonts w:ascii="Arial" w:eastAsia="微软雅黑" w:hAnsi="Arial" w:cs="Arial"/>
          <w:b/>
          <w:sz w:val="28"/>
          <w:szCs w:val="28"/>
        </w:rPr>
      </w:pPr>
      <w:r w:rsidRPr="002871A3">
        <w:rPr>
          <w:rFonts w:ascii="Arial" w:eastAsia="微软雅黑" w:hAnsi="Arial" w:cs="Arial"/>
          <w:b/>
          <w:sz w:val="28"/>
          <w:szCs w:val="28"/>
        </w:rPr>
        <w:t>医学：</w:t>
      </w:r>
    </w:p>
    <w:p w14:paraId="742A6D57" w14:textId="77777777" w:rsidR="009A7FE9" w:rsidRPr="002871A3" w:rsidRDefault="009A7FE9" w:rsidP="00101354">
      <w:pPr>
        <w:spacing w:line="360" w:lineRule="auto"/>
        <w:ind w:left="426" w:firstLineChars="50" w:firstLine="105"/>
        <w:rPr>
          <w:rFonts w:ascii="Arial" w:eastAsia="微软雅黑" w:hAnsi="Arial" w:cs="Arial"/>
          <w:b/>
          <w:sz w:val="21"/>
          <w:szCs w:val="21"/>
        </w:rPr>
      </w:pPr>
      <w:r w:rsidRPr="002871A3">
        <w:rPr>
          <w:rFonts w:ascii="Arial" w:eastAsia="微软雅黑" w:hAnsi="Arial" w:cs="Arial"/>
          <w:sz w:val="21"/>
          <w:szCs w:val="21"/>
        </w:rPr>
        <w:t xml:space="preserve">[1] Lysozyme-Assisted Photothermal Eradication of Methicillin-Resistant Staphylococcus aureus Infection and Accelerated Tissue Repair with Natural Melanosome Nanostructures. </w:t>
      </w:r>
      <w:r w:rsidRPr="002871A3">
        <w:rPr>
          <w:rFonts w:ascii="Arial" w:eastAsia="微软雅黑" w:hAnsi="Arial" w:cs="Arial"/>
          <w:b/>
          <w:sz w:val="21"/>
          <w:szCs w:val="21"/>
        </w:rPr>
        <w:t xml:space="preserve">ACS Nano </w:t>
      </w:r>
    </w:p>
    <w:p w14:paraId="1AB1A1E9" w14:textId="77777777" w:rsidR="009A7FE9" w:rsidRPr="002871A3" w:rsidRDefault="009A7FE9" w:rsidP="00101354">
      <w:pPr>
        <w:autoSpaceDE w:val="0"/>
        <w:autoSpaceDN w:val="0"/>
        <w:adjustRightInd w:val="0"/>
        <w:spacing w:line="360" w:lineRule="auto"/>
        <w:ind w:left="426" w:firstLineChars="50" w:firstLine="105"/>
        <w:rPr>
          <w:rFonts w:ascii="Arial" w:eastAsia="微软雅黑" w:hAnsi="Arial" w:cs="Arial"/>
          <w:sz w:val="21"/>
          <w:szCs w:val="21"/>
        </w:rPr>
      </w:pPr>
      <w:r w:rsidRPr="002871A3">
        <w:rPr>
          <w:rFonts w:ascii="Arial" w:eastAsia="微软雅黑" w:hAnsi="Arial" w:cs="Arial"/>
          <w:sz w:val="21"/>
          <w:szCs w:val="21"/>
        </w:rPr>
        <w:t>[2]One-Carbon Metabolism Supports SAdenosylmethionine and Histone Methylation to Drive Inflammatory Macrophages.</w:t>
      </w:r>
      <w:r w:rsidRPr="002871A3">
        <w:rPr>
          <w:rFonts w:ascii="Arial" w:eastAsia="微软雅黑" w:hAnsi="Arial" w:cs="Arial"/>
          <w:b/>
          <w:sz w:val="21"/>
          <w:szCs w:val="21"/>
        </w:rPr>
        <w:t xml:space="preserve"> Molecular Cell</w:t>
      </w:r>
    </w:p>
    <w:p w14:paraId="2B9D3280" w14:textId="77777777" w:rsidR="009A7FE9" w:rsidRPr="002871A3" w:rsidRDefault="009A7FE9" w:rsidP="00101354">
      <w:pPr>
        <w:autoSpaceDE w:val="0"/>
        <w:autoSpaceDN w:val="0"/>
        <w:adjustRightInd w:val="0"/>
        <w:spacing w:line="360" w:lineRule="auto"/>
        <w:ind w:left="426" w:firstLineChars="50" w:firstLine="105"/>
        <w:rPr>
          <w:rFonts w:ascii="Arial" w:eastAsia="微软雅黑" w:hAnsi="Arial" w:cs="Arial"/>
          <w:sz w:val="21"/>
          <w:szCs w:val="21"/>
        </w:rPr>
      </w:pPr>
      <w:r w:rsidRPr="002871A3">
        <w:rPr>
          <w:rFonts w:ascii="Arial" w:eastAsia="微软雅黑" w:hAnsi="Arial" w:cs="Arial"/>
          <w:sz w:val="21"/>
          <w:szCs w:val="21"/>
        </w:rPr>
        <w:t xml:space="preserve">[3] Early Prediction of Developing Type 2 Diabetes by Plasma Acylcarnitines: Population-Based Study. </w:t>
      </w:r>
      <w:r w:rsidRPr="002871A3">
        <w:rPr>
          <w:rFonts w:ascii="Arial" w:eastAsia="微软雅黑" w:hAnsi="Arial" w:cs="Arial"/>
          <w:b/>
          <w:sz w:val="21"/>
          <w:szCs w:val="21"/>
        </w:rPr>
        <w:t>Diabetes Care</w:t>
      </w:r>
    </w:p>
    <w:p w14:paraId="48A71D95" w14:textId="77777777" w:rsidR="009A7FE9" w:rsidRPr="002871A3" w:rsidRDefault="009A7FE9" w:rsidP="00101354">
      <w:pPr>
        <w:autoSpaceDE w:val="0"/>
        <w:autoSpaceDN w:val="0"/>
        <w:adjustRightInd w:val="0"/>
        <w:spacing w:line="360" w:lineRule="auto"/>
        <w:ind w:left="426" w:firstLineChars="50" w:firstLine="105"/>
        <w:jc w:val="left"/>
        <w:rPr>
          <w:rFonts w:ascii="Arial" w:eastAsia="微软雅黑" w:hAnsi="Arial" w:cs="Arial"/>
          <w:b/>
          <w:bCs/>
          <w:kern w:val="0"/>
          <w:sz w:val="21"/>
          <w:szCs w:val="21"/>
        </w:rPr>
      </w:pPr>
      <w:r w:rsidRPr="002871A3">
        <w:rPr>
          <w:rFonts w:ascii="Arial" w:eastAsia="微软雅黑" w:hAnsi="Arial" w:cs="Arial"/>
          <w:sz w:val="21"/>
          <w:szCs w:val="21"/>
        </w:rPr>
        <w:t xml:space="preserve">[4] Hepatocellular Carcinoma-Associated Protein TD26 Interacts and Enhances Sterol Regulatory Element-Binding Protein 1 Activity to Promote Tumor Cell Proliferation and Growth. </w:t>
      </w:r>
      <w:r w:rsidRPr="002871A3">
        <w:rPr>
          <w:rFonts w:ascii="Arial" w:eastAsia="微软雅黑" w:hAnsi="Arial" w:cs="Arial"/>
          <w:b/>
          <w:bCs/>
          <w:kern w:val="0"/>
          <w:sz w:val="21"/>
          <w:szCs w:val="21"/>
        </w:rPr>
        <w:t>Hepatology</w:t>
      </w:r>
    </w:p>
    <w:p w14:paraId="4E26C91A" w14:textId="77777777" w:rsidR="009A7FE9" w:rsidRPr="002871A3" w:rsidRDefault="009A7FE9" w:rsidP="00101354">
      <w:pPr>
        <w:spacing w:line="360" w:lineRule="auto"/>
        <w:ind w:left="426" w:firstLineChars="50" w:firstLine="105"/>
        <w:rPr>
          <w:rFonts w:ascii="Arial" w:eastAsia="微软雅黑" w:hAnsi="Arial" w:cs="Arial"/>
          <w:b/>
          <w:sz w:val="21"/>
          <w:szCs w:val="21"/>
        </w:rPr>
      </w:pPr>
      <w:r w:rsidRPr="002871A3">
        <w:rPr>
          <w:rFonts w:ascii="Arial" w:eastAsia="微软雅黑" w:hAnsi="Arial" w:cs="Arial"/>
          <w:sz w:val="21"/>
          <w:szCs w:val="21"/>
        </w:rPr>
        <w:t xml:space="preserve">[5] Polyunsaturated fatty acids metabolism, purine metabolism and inosine as potential independent diagnostic biomarkers for major depressive disorder in children and adolescents. </w:t>
      </w:r>
      <w:r w:rsidRPr="002871A3">
        <w:rPr>
          <w:rFonts w:ascii="Arial" w:eastAsia="微软雅黑" w:hAnsi="Arial" w:cs="Arial"/>
          <w:b/>
          <w:sz w:val="21"/>
          <w:szCs w:val="21"/>
        </w:rPr>
        <w:t>Mol Psychiatry</w:t>
      </w:r>
    </w:p>
    <w:p w14:paraId="40FDBA78" w14:textId="77777777" w:rsidR="009A7FE9" w:rsidRPr="002871A3" w:rsidRDefault="009A7FE9" w:rsidP="00101354">
      <w:pPr>
        <w:spacing w:line="360" w:lineRule="auto"/>
        <w:ind w:left="426" w:firstLineChars="50" w:firstLine="105"/>
        <w:rPr>
          <w:rFonts w:ascii="Arial" w:eastAsia="微软雅黑" w:hAnsi="Arial" w:cs="Arial"/>
          <w:sz w:val="21"/>
          <w:szCs w:val="21"/>
        </w:rPr>
      </w:pPr>
      <w:r w:rsidRPr="002871A3">
        <w:rPr>
          <w:rFonts w:ascii="Arial" w:eastAsia="微软雅黑" w:hAnsi="Arial" w:cs="Arial"/>
          <w:sz w:val="21"/>
          <w:szCs w:val="21"/>
        </w:rPr>
        <w:t xml:space="preserve">[6] CLOCK Acetylates ASS1 to Drive Circadian Rhythm of Ureagenesis. </w:t>
      </w:r>
      <w:r w:rsidRPr="002871A3">
        <w:rPr>
          <w:rFonts w:ascii="Arial" w:eastAsia="微软雅黑" w:hAnsi="Arial" w:cs="Arial"/>
          <w:b/>
          <w:sz w:val="21"/>
          <w:szCs w:val="21"/>
        </w:rPr>
        <w:t>Mol Cell</w:t>
      </w:r>
    </w:p>
    <w:p w14:paraId="60E76722" w14:textId="77777777" w:rsidR="009A7FE9" w:rsidRPr="002871A3" w:rsidRDefault="009A7FE9" w:rsidP="00101354">
      <w:pPr>
        <w:spacing w:line="360" w:lineRule="auto"/>
        <w:ind w:left="426" w:firstLineChars="50" w:firstLine="105"/>
        <w:rPr>
          <w:rFonts w:ascii="Arial" w:eastAsia="微软雅黑" w:hAnsi="Arial" w:cs="Arial"/>
          <w:b/>
          <w:sz w:val="21"/>
          <w:szCs w:val="21"/>
        </w:rPr>
      </w:pPr>
      <w:r w:rsidRPr="002871A3">
        <w:rPr>
          <w:rFonts w:ascii="Arial" w:eastAsia="微软雅黑" w:hAnsi="Arial" w:cs="Arial"/>
          <w:sz w:val="21"/>
          <w:szCs w:val="21"/>
        </w:rPr>
        <w:t xml:space="preserve">[7] EGFR modulates monounsaturated fatty acid synthesis through phosphorylation of SCD1 in lung cancer. </w:t>
      </w:r>
      <w:r w:rsidRPr="002871A3">
        <w:rPr>
          <w:rFonts w:ascii="Arial" w:eastAsia="微软雅黑" w:hAnsi="Arial" w:cs="Arial"/>
          <w:b/>
          <w:sz w:val="21"/>
          <w:szCs w:val="21"/>
        </w:rPr>
        <w:t>Molecular Cancer</w:t>
      </w:r>
    </w:p>
    <w:p w14:paraId="286C5F84" w14:textId="77777777" w:rsidR="009A7FE9" w:rsidRPr="002871A3" w:rsidRDefault="009A7FE9" w:rsidP="00101354">
      <w:pPr>
        <w:spacing w:line="360" w:lineRule="auto"/>
        <w:ind w:left="426" w:firstLineChars="50" w:firstLine="105"/>
        <w:rPr>
          <w:rFonts w:ascii="Arial" w:eastAsia="微软雅黑" w:hAnsi="Arial" w:cs="Arial"/>
          <w:b/>
          <w:sz w:val="21"/>
          <w:szCs w:val="21"/>
        </w:rPr>
      </w:pPr>
      <w:r w:rsidRPr="002871A3">
        <w:rPr>
          <w:rFonts w:ascii="Arial" w:eastAsia="微软雅黑" w:hAnsi="Arial" w:cs="Arial"/>
          <w:sz w:val="21"/>
          <w:szCs w:val="21"/>
        </w:rPr>
        <w:t xml:space="preserve">[8] Protein phosphatase 2A has an essential role in promoting thymocyte survival during selection. </w:t>
      </w:r>
      <w:r w:rsidRPr="002871A3">
        <w:rPr>
          <w:rStyle w:val="jrnl"/>
          <w:rFonts w:ascii="Arial" w:eastAsia="微软雅黑" w:hAnsi="Arial" w:cs="Arial"/>
          <w:b/>
          <w:color w:val="000000"/>
          <w:sz w:val="21"/>
          <w:szCs w:val="21"/>
          <w:shd w:val="clear" w:color="auto" w:fill="FFFFFF"/>
        </w:rPr>
        <w:t>Proc Natl Acad Sci U S A</w:t>
      </w:r>
    </w:p>
    <w:p w14:paraId="60990E76" w14:textId="77777777" w:rsidR="009A7FE9" w:rsidRPr="002871A3" w:rsidRDefault="009A7FE9" w:rsidP="00101354">
      <w:pPr>
        <w:spacing w:line="360" w:lineRule="auto"/>
        <w:ind w:left="426" w:firstLineChars="50" w:firstLine="105"/>
        <w:rPr>
          <w:rStyle w:val="jrnl"/>
          <w:rFonts w:ascii="Arial" w:eastAsia="微软雅黑" w:hAnsi="Arial" w:cs="Arial"/>
          <w:b/>
          <w:color w:val="000000"/>
          <w:sz w:val="21"/>
          <w:szCs w:val="21"/>
          <w:shd w:val="clear" w:color="auto" w:fill="FFFFFF"/>
        </w:rPr>
      </w:pPr>
      <w:r w:rsidRPr="002871A3">
        <w:rPr>
          <w:rFonts w:ascii="Arial" w:eastAsia="微软雅黑" w:hAnsi="Arial" w:cs="Arial"/>
          <w:sz w:val="21"/>
          <w:szCs w:val="21"/>
        </w:rPr>
        <w:t xml:space="preserve">[9] O-GlcNAcylation destabilizes the active tetrameric PKM2 to promote the Warburg effect. </w:t>
      </w:r>
      <w:r w:rsidRPr="002871A3">
        <w:rPr>
          <w:rStyle w:val="jrnl"/>
          <w:rFonts w:ascii="Arial" w:eastAsia="微软雅黑" w:hAnsi="Arial" w:cs="Arial"/>
          <w:b/>
          <w:color w:val="000000"/>
          <w:sz w:val="21"/>
          <w:szCs w:val="21"/>
          <w:shd w:val="clear" w:color="auto" w:fill="FFFFFF"/>
        </w:rPr>
        <w:t>Proc Natl Acad Sci U S A</w:t>
      </w:r>
    </w:p>
    <w:p w14:paraId="6ACCB7F4" w14:textId="77777777" w:rsidR="009A7FE9" w:rsidRPr="002871A3" w:rsidRDefault="009A7FE9" w:rsidP="00101354">
      <w:pPr>
        <w:spacing w:line="360" w:lineRule="auto"/>
        <w:ind w:left="426" w:firstLineChars="50" w:firstLine="105"/>
        <w:rPr>
          <w:rFonts w:ascii="Arial" w:eastAsia="微软雅黑" w:hAnsi="Arial" w:cs="Arial"/>
          <w:b/>
          <w:sz w:val="21"/>
          <w:szCs w:val="21"/>
        </w:rPr>
      </w:pPr>
      <w:r w:rsidRPr="002871A3">
        <w:rPr>
          <w:rFonts w:ascii="Arial" w:eastAsia="微软雅黑" w:hAnsi="Arial" w:cs="Arial"/>
          <w:sz w:val="21"/>
          <w:szCs w:val="21"/>
        </w:rPr>
        <w:t xml:space="preserve">[10] Proteomic analysis of solid pseudopapillary tumor of the pancreas reveals dysfunction of the endoplasmic reticulum protein processing pathway. </w:t>
      </w:r>
      <w:r w:rsidRPr="002871A3">
        <w:rPr>
          <w:rFonts w:ascii="Arial" w:eastAsia="微软雅黑" w:hAnsi="Arial" w:cs="Arial"/>
          <w:b/>
          <w:sz w:val="21"/>
          <w:szCs w:val="21"/>
        </w:rPr>
        <w:t>Molecular &amp; Cellular Proteomics</w:t>
      </w:r>
    </w:p>
    <w:p w14:paraId="4ABA0BD8" w14:textId="77777777" w:rsidR="009A7FE9" w:rsidRPr="002871A3" w:rsidRDefault="009A7FE9" w:rsidP="00040064">
      <w:pPr>
        <w:pStyle w:val="ab"/>
        <w:numPr>
          <w:ilvl w:val="0"/>
          <w:numId w:val="16"/>
        </w:numPr>
        <w:spacing w:line="360" w:lineRule="auto"/>
        <w:ind w:left="426" w:firstLineChars="50" w:firstLine="140"/>
        <w:rPr>
          <w:rFonts w:ascii="Arial" w:eastAsia="微软雅黑" w:hAnsi="Arial" w:cs="Arial"/>
          <w:b/>
          <w:sz w:val="28"/>
          <w:szCs w:val="28"/>
        </w:rPr>
      </w:pPr>
      <w:r w:rsidRPr="002871A3">
        <w:rPr>
          <w:rFonts w:ascii="Arial" w:eastAsia="微软雅黑" w:hAnsi="Arial" w:cs="Arial"/>
          <w:b/>
          <w:sz w:val="28"/>
          <w:szCs w:val="28"/>
        </w:rPr>
        <w:lastRenderedPageBreak/>
        <w:t>植物：</w:t>
      </w:r>
    </w:p>
    <w:p w14:paraId="5E652F37" w14:textId="77777777" w:rsidR="009A7FE9" w:rsidRPr="002871A3" w:rsidRDefault="009A7FE9" w:rsidP="00101354">
      <w:pPr>
        <w:spacing w:line="360" w:lineRule="auto"/>
        <w:ind w:left="426" w:firstLineChars="50" w:firstLine="105"/>
        <w:rPr>
          <w:rFonts w:ascii="Arial" w:eastAsia="微软雅黑" w:hAnsi="Arial" w:cs="Arial"/>
          <w:b/>
          <w:bCs/>
          <w:sz w:val="21"/>
          <w:szCs w:val="21"/>
        </w:rPr>
      </w:pPr>
      <w:r w:rsidRPr="002871A3">
        <w:rPr>
          <w:rFonts w:ascii="Arial" w:eastAsia="微软雅黑" w:hAnsi="Arial" w:cs="Arial"/>
          <w:sz w:val="21"/>
          <w:szCs w:val="21"/>
        </w:rPr>
        <w:t xml:space="preserve">[1] Natural alleles of a proteasome </w:t>
      </w:r>
      <w:r w:rsidRPr="002871A3">
        <w:rPr>
          <w:rFonts w:ascii="Arial" w:eastAsia="微软雅黑" w:hAnsi="Arial" w:cs="Arial"/>
          <w:sz w:val="21"/>
          <w:szCs w:val="21"/>
          <w:lang w:val="el-GR"/>
        </w:rPr>
        <w:t xml:space="preserve">α2 </w:t>
      </w:r>
      <w:r w:rsidRPr="002871A3">
        <w:rPr>
          <w:rFonts w:ascii="Arial" w:eastAsia="微软雅黑" w:hAnsi="Arial" w:cs="Arial"/>
          <w:sz w:val="21"/>
          <w:szCs w:val="21"/>
        </w:rPr>
        <w:t xml:space="preserve">subunit gene contribute to thermotolerance and adaptation of African rice. </w:t>
      </w:r>
      <w:r w:rsidRPr="002871A3">
        <w:rPr>
          <w:rFonts w:ascii="Arial" w:eastAsia="微软雅黑" w:hAnsi="Arial" w:cs="Arial"/>
          <w:b/>
          <w:bCs/>
          <w:sz w:val="21"/>
          <w:szCs w:val="21"/>
        </w:rPr>
        <w:t>Nat Genetics</w:t>
      </w:r>
    </w:p>
    <w:p w14:paraId="6AD13156" w14:textId="77777777" w:rsidR="009A7FE9" w:rsidRPr="002871A3" w:rsidRDefault="009A7FE9" w:rsidP="00101354">
      <w:pPr>
        <w:spacing w:line="360" w:lineRule="auto"/>
        <w:ind w:left="426" w:firstLineChars="50" w:firstLine="105"/>
        <w:rPr>
          <w:rFonts w:ascii="Arial" w:eastAsia="微软雅黑" w:hAnsi="Arial" w:cs="Arial"/>
          <w:b/>
          <w:sz w:val="21"/>
          <w:szCs w:val="21"/>
        </w:rPr>
      </w:pPr>
      <w:r w:rsidRPr="002871A3">
        <w:rPr>
          <w:rFonts w:ascii="Arial" w:eastAsia="微软雅黑" w:hAnsi="Arial" w:cs="Arial"/>
          <w:sz w:val="21"/>
          <w:szCs w:val="21"/>
        </w:rPr>
        <w:t xml:space="preserve">[2]Maize Oxalyl-CoA Decarboxylase1 Degrades Oxalate and Affects the Seed Metabolome and Nutritional Quality. </w:t>
      </w:r>
      <w:r w:rsidRPr="002871A3">
        <w:rPr>
          <w:rFonts w:ascii="Arial" w:eastAsia="微软雅黑" w:hAnsi="Arial" w:cs="Arial"/>
          <w:b/>
          <w:sz w:val="21"/>
          <w:szCs w:val="21"/>
        </w:rPr>
        <w:t xml:space="preserve">Plant Cell </w:t>
      </w:r>
    </w:p>
    <w:p w14:paraId="765EA0B5" w14:textId="77777777" w:rsidR="009A7FE9" w:rsidRPr="002871A3" w:rsidRDefault="009A7FE9" w:rsidP="00101354">
      <w:pPr>
        <w:spacing w:line="360" w:lineRule="auto"/>
        <w:ind w:left="426" w:firstLineChars="50" w:firstLine="105"/>
        <w:rPr>
          <w:rFonts w:ascii="Arial" w:eastAsia="微软雅黑" w:hAnsi="Arial" w:cs="Arial"/>
          <w:b/>
          <w:sz w:val="21"/>
          <w:szCs w:val="21"/>
        </w:rPr>
      </w:pPr>
      <w:r w:rsidRPr="002871A3">
        <w:rPr>
          <w:rFonts w:ascii="Arial" w:eastAsia="微软雅黑" w:hAnsi="Arial" w:cs="Arial"/>
          <w:sz w:val="21"/>
          <w:szCs w:val="21"/>
        </w:rPr>
        <w:t xml:space="preserve">[3] OsSPL3, a SBP-Domain Protein, Regulates Crown Root Development in Rice. </w:t>
      </w:r>
      <w:r w:rsidRPr="002871A3">
        <w:rPr>
          <w:rFonts w:ascii="Arial" w:eastAsia="微软雅黑" w:hAnsi="Arial" w:cs="Arial"/>
          <w:b/>
          <w:sz w:val="21"/>
          <w:szCs w:val="21"/>
        </w:rPr>
        <w:t>Plant Cell</w:t>
      </w:r>
    </w:p>
    <w:p w14:paraId="27483252" w14:textId="77777777" w:rsidR="009A7FE9" w:rsidRPr="002871A3" w:rsidRDefault="009A7FE9" w:rsidP="00101354">
      <w:pPr>
        <w:spacing w:line="360" w:lineRule="auto"/>
        <w:ind w:left="426" w:firstLineChars="50" w:firstLine="105"/>
        <w:rPr>
          <w:rFonts w:ascii="Arial" w:eastAsia="微软雅黑" w:hAnsi="Arial" w:cs="Arial"/>
          <w:sz w:val="21"/>
          <w:szCs w:val="21"/>
        </w:rPr>
      </w:pPr>
      <w:r w:rsidRPr="002871A3">
        <w:rPr>
          <w:rFonts w:ascii="Arial" w:eastAsia="微软雅黑" w:hAnsi="Arial" w:cs="Arial"/>
          <w:sz w:val="21"/>
          <w:szCs w:val="21"/>
        </w:rPr>
        <w:t xml:space="preserve">[4] RRM Transcription Factors Interact with NLRs and Regulate Broad-Spectrum Blast Resistance in Rice. </w:t>
      </w:r>
      <w:r w:rsidRPr="002871A3">
        <w:rPr>
          <w:rFonts w:ascii="Arial" w:eastAsia="微软雅黑" w:hAnsi="Arial" w:cs="Arial"/>
          <w:b/>
          <w:sz w:val="21"/>
          <w:szCs w:val="21"/>
        </w:rPr>
        <w:t xml:space="preserve">Mol Cell </w:t>
      </w:r>
    </w:p>
    <w:p w14:paraId="17BF434A" w14:textId="77777777" w:rsidR="009A7FE9" w:rsidRPr="002871A3" w:rsidRDefault="009A7FE9" w:rsidP="00101354">
      <w:pPr>
        <w:spacing w:line="360" w:lineRule="auto"/>
        <w:ind w:left="426" w:firstLineChars="50" w:firstLine="105"/>
        <w:rPr>
          <w:rFonts w:ascii="Arial" w:eastAsia="微软雅黑" w:hAnsi="Arial" w:cs="Arial"/>
          <w:sz w:val="21"/>
          <w:szCs w:val="21"/>
        </w:rPr>
      </w:pPr>
      <w:r w:rsidRPr="002871A3">
        <w:rPr>
          <w:rFonts w:ascii="Arial" w:eastAsia="微软雅黑" w:hAnsi="Arial" w:cs="Arial"/>
          <w:sz w:val="21"/>
          <w:szCs w:val="21"/>
        </w:rPr>
        <w:t>[5] Global analysis of sumoylation function reveals novel insights into development and appressorium-mediated infection of the rice blast fungus.</w:t>
      </w:r>
      <w:r w:rsidRPr="002871A3">
        <w:rPr>
          <w:rFonts w:ascii="Arial" w:eastAsia="微软雅黑" w:hAnsi="Arial" w:cs="Arial"/>
          <w:b/>
          <w:sz w:val="21"/>
          <w:szCs w:val="21"/>
        </w:rPr>
        <w:t>New Phytologist</w:t>
      </w:r>
    </w:p>
    <w:p w14:paraId="1F853D02" w14:textId="77777777" w:rsidR="009A7FE9" w:rsidRPr="002871A3" w:rsidRDefault="009A7FE9" w:rsidP="00101354">
      <w:pPr>
        <w:spacing w:line="360" w:lineRule="auto"/>
        <w:ind w:left="426" w:firstLineChars="50" w:firstLine="105"/>
        <w:rPr>
          <w:rFonts w:ascii="Arial" w:eastAsia="微软雅黑" w:hAnsi="Arial" w:cs="Arial"/>
          <w:sz w:val="21"/>
          <w:szCs w:val="21"/>
        </w:rPr>
      </w:pPr>
      <w:r w:rsidRPr="002871A3">
        <w:rPr>
          <w:rFonts w:ascii="Arial" w:eastAsia="微软雅黑" w:hAnsi="Arial" w:cs="Arial"/>
          <w:sz w:val="21"/>
          <w:szCs w:val="21"/>
        </w:rPr>
        <w:t xml:space="preserve">[6] Quantitative Phosphoproteomic and Metabolomic Analyses Reveal GmMYB173 Optimizes Flavonoid Metabolism in Soybean under Salt Stress. </w:t>
      </w:r>
      <w:r w:rsidRPr="002871A3">
        <w:rPr>
          <w:rFonts w:ascii="Arial" w:eastAsia="微软雅黑" w:hAnsi="Arial" w:cs="Arial"/>
          <w:b/>
          <w:sz w:val="21"/>
          <w:szCs w:val="21"/>
        </w:rPr>
        <w:t>Molecular &amp; Cellular Proteomics</w:t>
      </w:r>
    </w:p>
    <w:p w14:paraId="5582485F" w14:textId="77777777" w:rsidR="009A7FE9" w:rsidRPr="002871A3" w:rsidRDefault="009A7FE9" w:rsidP="00101354">
      <w:pPr>
        <w:spacing w:line="360" w:lineRule="auto"/>
        <w:ind w:left="426" w:firstLineChars="50" w:firstLine="105"/>
        <w:rPr>
          <w:rFonts w:ascii="Arial" w:eastAsia="微软雅黑" w:hAnsi="Arial" w:cs="Arial"/>
          <w:b/>
          <w:sz w:val="21"/>
          <w:szCs w:val="21"/>
        </w:rPr>
      </w:pPr>
      <w:r w:rsidRPr="002871A3">
        <w:rPr>
          <w:rFonts w:ascii="Arial" w:eastAsia="微软雅黑" w:hAnsi="Arial" w:cs="Arial"/>
          <w:sz w:val="21"/>
          <w:szCs w:val="21"/>
        </w:rPr>
        <w:t>[7] Label-Free Quantitative Proteomics of Lysine Acetylome Identifies Substrates of Gcn5 in Magnaporthe oryzae Autophagy and Epigenetic Regulation.</w:t>
      </w:r>
      <w:r w:rsidRPr="002871A3">
        <w:rPr>
          <w:rStyle w:val="jrnl"/>
          <w:rFonts w:ascii="Arial" w:eastAsia="微软雅黑" w:hAnsi="Arial" w:cs="Arial"/>
          <w:b/>
          <w:color w:val="000000"/>
          <w:shd w:val="clear" w:color="auto" w:fill="FFFFFF"/>
        </w:rPr>
        <w:t>mSystems</w:t>
      </w:r>
    </w:p>
    <w:p w14:paraId="021F4BC4" w14:textId="77777777" w:rsidR="009A7FE9" w:rsidRPr="002871A3" w:rsidRDefault="009A7FE9" w:rsidP="00101354">
      <w:pPr>
        <w:spacing w:line="360" w:lineRule="auto"/>
        <w:ind w:left="426" w:firstLineChars="50" w:firstLine="105"/>
        <w:rPr>
          <w:rFonts w:ascii="Arial" w:eastAsia="微软雅黑" w:hAnsi="Arial" w:cs="Arial"/>
          <w:sz w:val="21"/>
          <w:szCs w:val="21"/>
        </w:rPr>
      </w:pPr>
      <w:r w:rsidRPr="002871A3">
        <w:rPr>
          <w:rFonts w:ascii="Arial" w:eastAsia="微软雅黑" w:hAnsi="Arial" w:cs="Arial"/>
          <w:sz w:val="21"/>
          <w:szCs w:val="21"/>
        </w:rPr>
        <w:t xml:space="preserve">[8] Phototrophy and starvation-based induction of autophagy upon removal of Gcn5-catalyzed acetylation of Atg7 in Magnaporthe oryzae. </w:t>
      </w:r>
      <w:r w:rsidRPr="002871A3">
        <w:rPr>
          <w:rFonts w:ascii="Arial" w:eastAsia="微软雅黑" w:hAnsi="Arial" w:cs="Arial"/>
          <w:b/>
          <w:bCs/>
          <w:sz w:val="21"/>
          <w:szCs w:val="21"/>
        </w:rPr>
        <w:t>Autophagy</w:t>
      </w:r>
    </w:p>
    <w:p w14:paraId="05AA5D39" w14:textId="77777777" w:rsidR="009A7FE9" w:rsidRPr="002871A3" w:rsidRDefault="009A7FE9" w:rsidP="00101354">
      <w:pPr>
        <w:spacing w:line="360" w:lineRule="auto"/>
        <w:ind w:left="426" w:firstLineChars="50" w:firstLine="105"/>
        <w:rPr>
          <w:rFonts w:ascii="Arial" w:eastAsia="微软雅黑" w:hAnsi="Arial" w:cs="Arial"/>
          <w:sz w:val="21"/>
          <w:szCs w:val="21"/>
        </w:rPr>
      </w:pPr>
      <w:r w:rsidRPr="002871A3">
        <w:rPr>
          <w:rFonts w:ascii="Arial" w:eastAsia="微软雅黑" w:hAnsi="Arial" w:cs="Arial"/>
          <w:sz w:val="21"/>
          <w:szCs w:val="21"/>
        </w:rPr>
        <w:t xml:space="preserve">[9] Integrative Transcriptome and Proteome Analysis Identifies Major Metabolic Pathways Involved in Pepper Fruit Development. </w:t>
      </w:r>
      <w:r w:rsidRPr="002871A3">
        <w:rPr>
          <w:rFonts w:ascii="Arial" w:eastAsia="微软雅黑" w:hAnsi="Arial" w:cs="Arial"/>
          <w:b/>
          <w:sz w:val="21"/>
          <w:szCs w:val="21"/>
        </w:rPr>
        <w:t>J Proteome Res</w:t>
      </w:r>
    </w:p>
    <w:p w14:paraId="73C6FDF7" w14:textId="77777777" w:rsidR="009A7FE9" w:rsidRPr="002871A3" w:rsidRDefault="009A7FE9" w:rsidP="00101354">
      <w:pPr>
        <w:spacing w:line="360" w:lineRule="auto"/>
        <w:ind w:left="426" w:firstLineChars="50" w:firstLine="105"/>
        <w:rPr>
          <w:rFonts w:ascii="Arial" w:eastAsia="微软雅黑" w:hAnsi="Arial" w:cs="Arial"/>
          <w:sz w:val="21"/>
          <w:szCs w:val="21"/>
        </w:rPr>
      </w:pPr>
      <w:r w:rsidRPr="002871A3">
        <w:rPr>
          <w:rFonts w:ascii="Arial" w:eastAsia="微软雅黑" w:hAnsi="Arial" w:cs="Arial"/>
          <w:sz w:val="21"/>
          <w:szCs w:val="21"/>
        </w:rPr>
        <w:t xml:space="preserve">[10] Proteomics integrated with metabolomics: analysis of the internal causes of nutrient changes in alfalfa at different growth stages. </w:t>
      </w:r>
      <w:r w:rsidRPr="002871A3">
        <w:rPr>
          <w:rFonts w:ascii="Arial" w:eastAsia="微软雅黑" w:hAnsi="Arial" w:cs="Arial"/>
          <w:b/>
          <w:sz w:val="21"/>
          <w:szCs w:val="21"/>
        </w:rPr>
        <w:t>BMC Plant Biology</w:t>
      </w:r>
    </w:p>
    <w:p w14:paraId="3409EEA6" w14:textId="77777777" w:rsidR="009A7FE9" w:rsidRPr="002871A3" w:rsidRDefault="009A7FE9" w:rsidP="00040064">
      <w:pPr>
        <w:pStyle w:val="ab"/>
        <w:numPr>
          <w:ilvl w:val="0"/>
          <w:numId w:val="16"/>
        </w:numPr>
        <w:spacing w:line="360" w:lineRule="auto"/>
        <w:ind w:left="426" w:firstLineChars="50" w:firstLine="140"/>
        <w:rPr>
          <w:rFonts w:ascii="Arial" w:eastAsia="微软雅黑" w:hAnsi="Arial" w:cs="Arial"/>
          <w:b/>
          <w:sz w:val="28"/>
          <w:szCs w:val="28"/>
        </w:rPr>
      </w:pPr>
      <w:r w:rsidRPr="002871A3">
        <w:rPr>
          <w:rFonts w:ascii="Arial" w:eastAsia="微软雅黑" w:hAnsi="Arial" w:cs="Arial"/>
          <w:b/>
          <w:sz w:val="28"/>
          <w:szCs w:val="28"/>
        </w:rPr>
        <w:t>动医</w:t>
      </w:r>
      <w:r w:rsidRPr="002871A3">
        <w:rPr>
          <w:rFonts w:ascii="Arial" w:eastAsia="微软雅黑" w:hAnsi="Arial" w:cs="Arial"/>
          <w:b/>
          <w:sz w:val="28"/>
          <w:szCs w:val="28"/>
        </w:rPr>
        <w:t>/</w:t>
      </w:r>
      <w:r w:rsidRPr="002871A3">
        <w:rPr>
          <w:rFonts w:ascii="Arial" w:eastAsia="微软雅黑" w:hAnsi="Arial" w:cs="Arial"/>
          <w:b/>
          <w:sz w:val="28"/>
          <w:szCs w:val="28"/>
        </w:rPr>
        <w:t>动科</w:t>
      </w:r>
      <w:r w:rsidRPr="002871A3">
        <w:rPr>
          <w:rFonts w:ascii="Arial" w:eastAsia="微软雅黑" w:hAnsi="Arial" w:cs="Arial"/>
          <w:b/>
          <w:sz w:val="28"/>
          <w:szCs w:val="28"/>
        </w:rPr>
        <w:t>/</w:t>
      </w:r>
      <w:r w:rsidRPr="002871A3">
        <w:rPr>
          <w:rFonts w:ascii="Arial" w:eastAsia="微软雅黑" w:hAnsi="Arial" w:cs="Arial"/>
          <w:b/>
          <w:sz w:val="28"/>
          <w:szCs w:val="28"/>
        </w:rPr>
        <w:t>食品等其他：</w:t>
      </w:r>
    </w:p>
    <w:p w14:paraId="7C151FA8" w14:textId="77777777" w:rsidR="009A7FE9" w:rsidRPr="002871A3" w:rsidRDefault="009A7FE9" w:rsidP="00101354">
      <w:pPr>
        <w:spacing w:line="360" w:lineRule="auto"/>
        <w:ind w:left="426" w:firstLineChars="50" w:firstLine="105"/>
        <w:rPr>
          <w:rFonts w:ascii="Arial" w:eastAsia="微软雅黑" w:hAnsi="Arial" w:cs="Arial"/>
          <w:sz w:val="21"/>
          <w:szCs w:val="21"/>
        </w:rPr>
      </w:pPr>
      <w:r w:rsidRPr="002871A3">
        <w:rPr>
          <w:rFonts w:ascii="Arial" w:eastAsia="微软雅黑" w:hAnsi="Arial" w:cs="Arial"/>
          <w:sz w:val="21"/>
          <w:szCs w:val="21"/>
        </w:rPr>
        <w:t xml:space="preserve">[1] Fecal Microbiota Transplantation Beneficially Regulates Intestinal Mucosal Autophagy and Alleviates Gut Barrier Injury. </w:t>
      </w:r>
      <w:r w:rsidRPr="002871A3">
        <w:rPr>
          <w:rFonts w:ascii="Arial" w:eastAsia="微软雅黑" w:hAnsi="Arial" w:cs="Arial"/>
          <w:b/>
          <w:sz w:val="21"/>
          <w:szCs w:val="21"/>
        </w:rPr>
        <w:t>mSystems</w:t>
      </w:r>
    </w:p>
    <w:p w14:paraId="516C6990" w14:textId="77777777" w:rsidR="009A7FE9" w:rsidRPr="002871A3" w:rsidRDefault="009A7FE9" w:rsidP="00101354">
      <w:pPr>
        <w:spacing w:line="360" w:lineRule="auto"/>
        <w:ind w:left="426" w:firstLineChars="50" w:firstLine="105"/>
        <w:rPr>
          <w:rFonts w:ascii="Arial" w:eastAsia="微软雅黑" w:hAnsi="Arial" w:cs="Arial"/>
          <w:b/>
          <w:sz w:val="21"/>
          <w:szCs w:val="21"/>
        </w:rPr>
      </w:pPr>
      <w:r w:rsidRPr="002871A3">
        <w:rPr>
          <w:rFonts w:ascii="Arial" w:eastAsia="微软雅黑" w:hAnsi="Arial" w:cs="Arial"/>
          <w:sz w:val="21"/>
          <w:szCs w:val="21"/>
        </w:rPr>
        <w:t>[2] Quantitative Phosphoproteomic Analysis among Muscles of Different Color Stability using Tandem Mass Tag Labeling.</w:t>
      </w:r>
      <w:r w:rsidRPr="002871A3">
        <w:rPr>
          <w:rFonts w:ascii="Arial" w:eastAsia="微软雅黑" w:hAnsi="Arial" w:cs="Arial"/>
          <w:b/>
          <w:sz w:val="21"/>
          <w:szCs w:val="21"/>
        </w:rPr>
        <w:t>Food Chem</w:t>
      </w:r>
    </w:p>
    <w:p w14:paraId="471AAB21" w14:textId="77777777" w:rsidR="009A7FE9" w:rsidRPr="002871A3" w:rsidRDefault="009A7FE9" w:rsidP="00101354">
      <w:pPr>
        <w:widowControl/>
        <w:spacing w:line="360" w:lineRule="auto"/>
        <w:ind w:left="426" w:firstLineChars="50" w:firstLine="105"/>
        <w:rPr>
          <w:rFonts w:ascii="Arial" w:eastAsia="微软雅黑" w:hAnsi="Arial" w:cs="Arial"/>
          <w:color w:val="FF0000"/>
          <w:kern w:val="0"/>
          <w:sz w:val="21"/>
          <w:szCs w:val="21"/>
        </w:rPr>
      </w:pPr>
      <w:r w:rsidRPr="002871A3">
        <w:rPr>
          <w:rFonts w:ascii="Arial" w:eastAsia="微软雅黑" w:hAnsi="Arial" w:cs="Arial"/>
          <w:sz w:val="21"/>
          <w:szCs w:val="21"/>
        </w:rPr>
        <w:t xml:space="preserve">[3] </w:t>
      </w:r>
      <w:r w:rsidRPr="002871A3">
        <w:rPr>
          <w:rFonts w:ascii="Arial" w:eastAsia="微软雅黑" w:hAnsi="Arial" w:cs="Arial"/>
          <w:kern w:val="0"/>
          <w:sz w:val="21"/>
          <w:szCs w:val="21"/>
        </w:rPr>
        <w:t>Comparative Analysis of Whey N-Glycoproteins in Human Colostrum and Mature Milk Using Quantitative Glycoproteomics.</w:t>
      </w:r>
      <w:r w:rsidRPr="002871A3">
        <w:rPr>
          <w:rFonts w:ascii="Arial" w:eastAsia="微软雅黑" w:hAnsi="Arial" w:cs="Arial"/>
          <w:b/>
          <w:kern w:val="0"/>
          <w:sz w:val="21"/>
          <w:szCs w:val="21"/>
        </w:rPr>
        <w:t xml:space="preserve">J Agric Food Chem </w:t>
      </w:r>
    </w:p>
    <w:p w14:paraId="6523E774" w14:textId="77777777" w:rsidR="009A7FE9" w:rsidRPr="002871A3" w:rsidRDefault="009A7FE9" w:rsidP="00101354">
      <w:pPr>
        <w:spacing w:line="360" w:lineRule="auto"/>
        <w:ind w:left="426" w:firstLineChars="50" w:firstLine="105"/>
        <w:rPr>
          <w:rFonts w:ascii="Arial" w:eastAsia="微软雅黑" w:hAnsi="Arial" w:cs="Arial"/>
          <w:b/>
          <w:sz w:val="21"/>
          <w:szCs w:val="21"/>
        </w:rPr>
      </w:pPr>
      <w:r w:rsidRPr="002871A3">
        <w:rPr>
          <w:rFonts w:ascii="Arial" w:eastAsia="微软雅黑" w:hAnsi="Arial" w:cs="Arial"/>
          <w:sz w:val="21"/>
          <w:szCs w:val="21"/>
        </w:rPr>
        <w:t xml:space="preserve">[4] N-glycosylation proteomic characterization and cross-species comparison of milk fat globule </w:t>
      </w:r>
      <w:r w:rsidRPr="002871A3">
        <w:rPr>
          <w:rFonts w:ascii="Arial" w:eastAsia="微软雅黑" w:hAnsi="Arial" w:cs="Arial"/>
          <w:sz w:val="21"/>
          <w:szCs w:val="21"/>
        </w:rPr>
        <w:lastRenderedPageBreak/>
        <w:t xml:space="preserve">membrane proteins from mammals. </w:t>
      </w:r>
      <w:r w:rsidRPr="002871A3">
        <w:rPr>
          <w:rFonts w:ascii="Arial" w:eastAsia="微软雅黑" w:hAnsi="Arial" w:cs="Arial"/>
          <w:b/>
          <w:sz w:val="21"/>
          <w:szCs w:val="21"/>
        </w:rPr>
        <w:t xml:space="preserve">Proteomics </w:t>
      </w:r>
    </w:p>
    <w:p w14:paraId="2D733E82" w14:textId="77777777" w:rsidR="009A7FE9" w:rsidRPr="002871A3" w:rsidRDefault="009A7FE9" w:rsidP="00101354">
      <w:pPr>
        <w:spacing w:line="360" w:lineRule="auto"/>
        <w:ind w:left="426" w:firstLineChars="50" w:firstLine="105"/>
        <w:rPr>
          <w:rFonts w:ascii="Arial" w:eastAsia="微软雅黑" w:hAnsi="Arial" w:cs="Arial"/>
          <w:b/>
          <w:sz w:val="21"/>
          <w:szCs w:val="21"/>
        </w:rPr>
      </w:pPr>
      <w:r w:rsidRPr="002871A3">
        <w:rPr>
          <w:rFonts w:ascii="Arial" w:eastAsia="微软雅黑" w:hAnsi="Arial" w:cs="Arial"/>
          <w:sz w:val="21"/>
          <w:szCs w:val="21"/>
        </w:rPr>
        <w:t xml:space="preserve">[5] Metabolomics Reveals that Crossbred Dairy Buffaloes Are More Thermotolerant than Holstein Cows under Chronic Heat Stress. </w:t>
      </w:r>
      <w:r w:rsidRPr="002871A3">
        <w:rPr>
          <w:rFonts w:ascii="Arial" w:eastAsia="微软雅黑" w:hAnsi="Arial" w:cs="Arial"/>
          <w:b/>
          <w:sz w:val="21"/>
          <w:szCs w:val="21"/>
        </w:rPr>
        <w:t>Journal of agricultural and food chemistry</w:t>
      </w:r>
    </w:p>
    <w:p w14:paraId="3931D43F" w14:textId="77777777" w:rsidR="009A7FE9" w:rsidRPr="002871A3" w:rsidRDefault="009A7FE9" w:rsidP="00101354">
      <w:pPr>
        <w:spacing w:line="360" w:lineRule="auto"/>
        <w:ind w:left="426" w:firstLineChars="50" w:firstLine="105"/>
        <w:rPr>
          <w:rFonts w:ascii="Arial" w:eastAsia="微软雅黑" w:hAnsi="Arial" w:cs="Arial"/>
          <w:b/>
          <w:sz w:val="21"/>
          <w:szCs w:val="21"/>
        </w:rPr>
      </w:pPr>
      <w:r w:rsidRPr="002871A3">
        <w:rPr>
          <w:rFonts w:ascii="Arial" w:eastAsia="微软雅黑" w:hAnsi="Arial" w:cs="Arial"/>
          <w:sz w:val="21"/>
          <w:szCs w:val="21"/>
        </w:rPr>
        <w:t xml:space="preserve">[6] The Synergistic Effect of Exogenous Glutamine and Rifampicin Against Mycobacterium Persisters. </w:t>
      </w:r>
      <w:r w:rsidRPr="002871A3">
        <w:rPr>
          <w:rFonts w:ascii="Arial" w:eastAsia="微软雅黑" w:hAnsi="Arial" w:cs="Arial"/>
          <w:b/>
          <w:sz w:val="21"/>
          <w:szCs w:val="21"/>
        </w:rPr>
        <w:t>Frontiers in Microbiology</w:t>
      </w:r>
    </w:p>
    <w:p w14:paraId="47A8589E" w14:textId="77777777" w:rsidR="009A7FE9" w:rsidRPr="002871A3" w:rsidRDefault="009A7FE9" w:rsidP="00101354">
      <w:pPr>
        <w:pStyle w:val="ab"/>
        <w:ind w:left="567"/>
        <w:rPr>
          <w:rFonts w:ascii="Arial" w:eastAsia="微软雅黑" w:hAnsi="Arial" w:cs="Arial"/>
          <w:noProof/>
          <w:szCs w:val="21"/>
        </w:rPr>
      </w:pPr>
    </w:p>
    <w:p w14:paraId="205C762C" w14:textId="77777777" w:rsidR="000951A5" w:rsidRPr="002871A3" w:rsidRDefault="009E4194" w:rsidP="00DF6CD0">
      <w:pPr>
        <w:rPr>
          <w:rFonts w:ascii="Arial" w:eastAsia="微软雅黑" w:hAnsi="Arial" w:cs="Arial"/>
          <w:sz w:val="28"/>
        </w:rPr>
      </w:pPr>
      <w:r w:rsidRPr="002871A3">
        <w:rPr>
          <w:rFonts w:ascii="Arial" w:eastAsia="微软雅黑" w:hAnsi="Arial" w:cs="Arial"/>
          <w:noProof/>
          <w:sz w:val="28"/>
        </w:rPr>
        <w:lastRenderedPageBreak/>
        <w:drawing>
          <wp:anchor distT="0" distB="0" distL="114300" distR="114300" simplePos="0" relativeHeight="251655168" behindDoc="0" locked="0" layoutInCell="1" allowOverlap="1" wp14:anchorId="1C9DD7C3" wp14:editId="6E6B1C4B">
            <wp:simplePos x="0" y="0"/>
            <wp:positionH relativeFrom="column">
              <wp:posOffset>-720155</wp:posOffset>
            </wp:positionH>
            <wp:positionV relativeFrom="paragraph">
              <wp:posOffset>394</wp:posOffset>
            </wp:positionV>
            <wp:extent cx="7551420" cy="9747885"/>
            <wp:effectExtent l="0" t="0" r="0" b="571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xsm2-07"/>
                    <pic:cNvPicPr>
                      <a:picLocks noChangeAspect="1"/>
                    </pic:cNvPicPr>
                  </pic:nvPicPr>
                  <pic:blipFill rotWithShape="1">
                    <a:blip r:embed="rId28" cstate="print">
                      <a:extLst>
                        <a:ext uri="{28A0092B-C50C-407E-A947-70E740481C1C}">
                          <a14:useLocalDpi xmlns:a14="http://schemas.microsoft.com/office/drawing/2010/main" val="0"/>
                        </a:ext>
                      </a:extLst>
                    </a:blip>
                    <a:srcRect t="8739"/>
                    <a:stretch/>
                  </pic:blipFill>
                  <pic:spPr bwMode="auto">
                    <a:xfrm>
                      <a:off x="0" y="0"/>
                      <a:ext cx="7551420" cy="97478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F6CD0" w:rsidRPr="002871A3">
        <w:rPr>
          <w:rFonts w:ascii="Arial" w:eastAsia="微软雅黑" w:hAnsi="Arial" w:cs="Arial"/>
          <w:noProof/>
          <w:sz w:val="28"/>
        </w:rPr>
        <w:drawing>
          <wp:inline distT="0" distB="0" distL="0" distR="0" wp14:anchorId="1E295BE4" wp14:editId="33B6EA02">
            <wp:extent cx="5267325" cy="12617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1261745"/>
                    </a:xfrm>
                    <a:prstGeom prst="rect">
                      <a:avLst/>
                    </a:prstGeom>
                    <a:noFill/>
                  </pic:spPr>
                </pic:pic>
              </a:graphicData>
            </a:graphic>
          </wp:inline>
        </w:drawing>
      </w:r>
    </w:p>
    <w:sectPr w:rsidR="000951A5" w:rsidRPr="002871A3" w:rsidSect="00796FC0">
      <w:headerReference w:type="default" r:id="rId30"/>
      <w:footerReference w:type="default" r:id="rId31"/>
      <w:headerReference w:type="first" r:id="rId32"/>
      <w:pgSz w:w="11906" w:h="16838"/>
      <w:pgMar w:top="1134" w:right="1134" w:bottom="1134" w:left="1134" w:header="57" w:footer="170"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DAB3E0" w14:textId="77777777" w:rsidR="005725E1" w:rsidRDefault="005725E1" w:rsidP="000951A5">
      <w:r>
        <w:separator/>
      </w:r>
    </w:p>
  </w:endnote>
  <w:endnote w:type="continuationSeparator" w:id="0">
    <w:p w14:paraId="258E21A8" w14:textId="77777777" w:rsidR="005725E1" w:rsidRDefault="005725E1" w:rsidP="00095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5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C3DC60" w14:textId="0D469BD2" w:rsidR="006C4209" w:rsidRDefault="006C4209" w:rsidP="00E540D0">
    <w:pPr>
      <w:pStyle w:val="a3"/>
      <w:jc w:val="center"/>
    </w:pPr>
    <w:r w:rsidRPr="007301F3">
      <w:rPr>
        <w:rFonts w:ascii="Calibri" w:eastAsia="楷体" w:hAnsi="Calibri"/>
      </w:rPr>
      <w:t>第</w:t>
    </w:r>
    <w:r w:rsidRPr="007301F3">
      <w:rPr>
        <w:rFonts w:ascii="Calibri" w:eastAsia="楷体" w:hAnsi="Calibri"/>
        <w:bCs/>
      </w:rPr>
      <w:fldChar w:fldCharType="begin"/>
    </w:r>
    <w:r w:rsidRPr="007301F3">
      <w:rPr>
        <w:rFonts w:ascii="Calibri" w:eastAsia="楷体" w:hAnsi="Calibri"/>
        <w:bCs/>
      </w:rPr>
      <w:instrText>PAGE</w:instrText>
    </w:r>
    <w:r w:rsidRPr="007301F3">
      <w:rPr>
        <w:rFonts w:ascii="Calibri" w:eastAsia="楷体" w:hAnsi="Calibri"/>
        <w:bCs/>
      </w:rPr>
      <w:fldChar w:fldCharType="separate"/>
    </w:r>
    <w:r>
      <w:rPr>
        <w:rFonts w:ascii="Calibri" w:eastAsia="楷体" w:hAnsi="Calibri"/>
        <w:bCs/>
        <w:noProof/>
      </w:rPr>
      <w:t>19</w:t>
    </w:r>
    <w:r w:rsidRPr="007301F3">
      <w:rPr>
        <w:rFonts w:ascii="Calibri" w:eastAsia="楷体" w:hAnsi="Calibri"/>
        <w:bCs/>
      </w:rPr>
      <w:fldChar w:fldCharType="end"/>
    </w:r>
    <w:r w:rsidRPr="007301F3">
      <w:rPr>
        <w:rFonts w:ascii="Calibri" w:eastAsia="楷体" w:hAnsi="Calibri"/>
        <w:bCs/>
      </w:rPr>
      <w:t>页</w:t>
    </w:r>
    <w:r w:rsidRPr="007301F3">
      <w:rPr>
        <w:rFonts w:ascii="Calibri" w:eastAsia="楷体" w:hAnsi="Calibri"/>
        <w:lang w:val="zh-CN"/>
      </w:rPr>
      <w:t>共</w:t>
    </w:r>
    <w:r w:rsidRPr="007301F3">
      <w:rPr>
        <w:rFonts w:ascii="Calibri" w:eastAsia="楷体" w:hAnsi="Calibri"/>
        <w:bCs/>
      </w:rPr>
      <w:fldChar w:fldCharType="begin"/>
    </w:r>
    <w:r w:rsidRPr="007301F3">
      <w:rPr>
        <w:rFonts w:ascii="Calibri" w:eastAsia="楷体" w:hAnsi="Calibri"/>
        <w:bCs/>
      </w:rPr>
      <w:instrText xml:space="preserve"> =</w:instrText>
    </w:r>
    <w:r w:rsidRPr="007301F3">
      <w:rPr>
        <w:rFonts w:ascii="Calibri" w:eastAsia="楷体" w:hAnsi="Calibri"/>
        <w:bCs/>
      </w:rPr>
      <w:fldChar w:fldCharType="begin"/>
    </w:r>
    <w:r w:rsidRPr="007301F3">
      <w:rPr>
        <w:rFonts w:ascii="Calibri" w:eastAsia="楷体" w:hAnsi="Calibri"/>
        <w:bCs/>
      </w:rPr>
      <w:instrText xml:space="preserve"> NUMPAGES </w:instrText>
    </w:r>
    <w:r w:rsidRPr="007301F3">
      <w:rPr>
        <w:rFonts w:ascii="Calibri" w:eastAsia="楷体" w:hAnsi="Calibri"/>
        <w:bCs/>
      </w:rPr>
      <w:fldChar w:fldCharType="separate"/>
    </w:r>
    <w:r w:rsidR="00502D1B">
      <w:rPr>
        <w:rFonts w:ascii="Calibri" w:eastAsia="楷体" w:hAnsi="Calibri"/>
        <w:bCs/>
        <w:noProof/>
      </w:rPr>
      <w:instrText>39</w:instrText>
    </w:r>
    <w:r w:rsidRPr="007301F3">
      <w:rPr>
        <w:rFonts w:ascii="Calibri" w:eastAsia="楷体" w:hAnsi="Calibri"/>
        <w:bCs/>
      </w:rPr>
      <w:fldChar w:fldCharType="end"/>
    </w:r>
    <w:r>
      <w:rPr>
        <w:rFonts w:ascii="Calibri" w:eastAsia="楷体" w:hAnsi="Calibri"/>
        <w:bCs/>
      </w:rPr>
      <w:instrText>-1</w:instrText>
    </w:r>
    <w:r w:rsidRPr="007301F3">
      <w:rPr>
        <w:rFonts w:ascii="Calibri" w:eastAsia="楷体" w:hAnsi="Calibri"/>
        <w:bCs/>
      </w:rPr>
      <w:fldChar w:fldCharType="separate"/>
    </w:r>
    <w:r w:rsidR="00502D1B">
      <w:rPr>
        <w:rFonts w:ascii="Calibri" w:eastAsia="楷体" w:hAnsi="Calibri"/>
        <w:bCs/>
        <w:noProof/>
      </w:rPr>
      <w:t>38</w:t>
    </w:r>
    <w:r w:rsidRPr="007301F3">
      <w:rPr>
        <w:rFonts w:ascii="Calibri" w:eastAsia="楷体" w:hAnsi="Calibri"/>
        <w:bCs/>
      </w:rPr>
      <w:fldChar w:fldCharType="end"/>
    </w:r>
    <w:r w:rsidRPr="007301F3">
      <w:rPr>
        <w:rFonts w:ascii="Calibri" w:eastAsia="楷体" w:hAnsi="Calibri"/>
        <w:bCs/>
      </w:rPr>
      <w:t>页</w:t>
    </w:r>
    <w:r>
      <w:rPr>
        <w:rFonts w:ascii="Helvetica" w:hAnsi="Helvetica"/>
        <w:noProof/>
        <w:color w:val="3E3E3E"/>
      </w:rPr>
      <w:drawing>
        <wp:anchor distT="0" distB="0" distL="114300" distR="114300" simplePos="0" relativeHeight="251659264" behindDoc="1" locked="0" layoutInCell="1" allowOverlap="1" wp14:anchorId="5AB46CE2" wp14:editId="56C1FF8E">
          <wp:simplePos x="0" y="0"/>
          <wp:positionH relativeFrom="column">
            <wp:posOffset>-720090</wp:posOffset>
          </wp:positionH>
          <wp:positionV relativeFrom="paragraph">
            <wp:posOffset>-1574549</wp:posOffset>
          </wp:positionV>
          <wp:extent cx="7569835" cy="1814195"/>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中新word模版完稿-02.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7569835" cy="1814195"/>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8E7ABA" w14:textId="77777777" w:rsidR="005725E1" w:rsidRDefault="005725E1" w:rsidP="000951A5">
      <w:r>
        <w:separator/>
      </w:r>
    </w:p>
  </w:footnote>
  <w:footnote w:type="continuationSeparator" w:id="0">
    <w:p w14:paraId="7C5B69A3" w14:textId="77777777" w:rsidR="005725E1" w:rsidRDefault="005725E1" w:rsidP="000951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0365D9" w14:textId="77777777" w:rsidR="006C4209" w:rsidRDefault="006C4209">
    <w:pPr>
      <w:pStyle w:val="a5"/>
    </w:pPr>
    <w:r>
      <w:rPr>
        <w:rFonts w:hint="eastAsia"/>
        <w:noProof/>
      </w:rPr>
      <w:drawing>
        <wp:anchor distT="0" distB="0" distL="114300" distR="114300" simplePos="0" relativeHeight="251658240" behindDoc="0" locked="0" layoutInCell="1" allowOverlap="1" wp14:anchorId="07140620" wp14:editId="263BAEFA">
          <wp:simplePos x="0" y="0"/>
          <wp:positionH relativeFrom="column">
            <wp:posOffset>41275</wp:posOffset>
          </wp:positionH>
          <wp:positionV relativeFrom="paragraph">
            <wp:posOffset>16510</wp:posOffset>
          </wp:positionV>
          <wp:extent cx="6081395" cy="770255"/>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sm2-01"/>
                  <pic:cNvPicPr>
                    <a:picLocks noChangeAspect="1"/>
                  </pic:cNvPicPr>
                </pic:nvPicPr>
                <pic:blipFill rotWithShape="1">
                  <a:blip r:embed="rId1" cstate="print">
                    <a:extLst>
                      <a:ext uri="{28A0092B-C50C-407E-A947-70E740481C1C}">
                        <a14:useLocalDpi xmlns:a14="http://schemas.microsoft.com/office/drawing/2010/main" val="0"/>
                      </a:ext>
                    </a:extLst>
                  </a:blip>
                  <a:srcRect r="5584"/>
                  <a:stretch/>
                </pic:blipFill>
                <pic:spPr bwMode="auto">
                  <a:xfrm>
                    <a:off x="0" y="0"/>
                    <a:ext cx="6081395" cy="770255"/>
                  </a:xfrm>
                  <a:prstGeom prst="rect">
                    <a:avLst/>
                  </a:prstGeom>
                  <a:ln>
                    <a:noFill/>
                  </a:ln>
                  <a:extLst>
                    <a:ext uri="{53640926-AAD7-44D8-BBD7-CCE9431645EC}">
                      <a14:shadowObscured xmlns:a14="http://schemas.microsoft.com/office/drawing/2010/main"/>
                    </a:ext>
                  </a:extLst>
                </pic:spPr>
              </pic:pic>
            </a:graphicData>
          </a:graphic>
        </wp:anchor>
      </w:drawing>
    </w:r>
    <w:sdt>
      <w:sdtPr>
        <w:id w:val="121977386"/>
        <w:docPartObj>
          <w:docPartGallery w:val="Watermarks"/>
          <w:docPartUnique/>
        </w:docPartObj>
      </w:sdtPr>
      <w:sdtEndP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FE2AA0" w14:textId="77777777" w:rsidR="006C4209" w:rsidRDefault="006C4209">
    <w:pPr>
      <w:pStyle w:val="a5"/>
    </w:pPr>
    <w:r w:rsidRPr="00712B25">
      <w:rPr>
        <w:rFonts w:ascii="Arial" w:eastAsia="微软雅黑" w:hAnsi="Arial" w:cs="Arial"/>
        <w:noProof/>
        <w:sz w:val="28"/>
      </w:rPr>
      <w:drawing>
        <wp:anchor distT="0" distB="0" distL="114300" distR="114300" simplePos="0" relativeHeight="251661312" behindDoc="0" locked="0" layoutInCell="1" allowOverlap="1" wp14:anchorId="6B75C22D" wp14:editId="1FA71F27">
          <wp:simplePos x="0" y="0"/>
          <wp:positionH relativeFrom="page">
            <wp:align>right</wp:align>
          </wp:positionH>
          <wp:positionV relativeFrom="paragraph">
            <wp:posOffset>-38100</wp:posOffset>
          </wp:positionV>
          <wp:extent cx="7576820" cy="3849370"/>
          <wp:effectExtent l="0" t="0" r="508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中新word模版完稿-04.jpg"/>
                  <pic:cNvPicPr/>
                </pic:nvPicPr>
                <pic:blipFill>
                  <a:blip r:embed="rId1">
                    <a:extLst>
                      <a:ext uri="{28A0092B-C50C-407E-A947-70E740481C1C}">
                        <a14:useLocalDpi xmlns:a14="http://schemas.microsoft.com/office/drawing/2010/main" val="0"/>
                      </a:ext>
                    </a:extLst>
                  </a:blip>
                  <a:stretch>
                    <a:fillRect/>
                  </a:stretch>
                </pic:blipFill>
                <pic:spPr>
                  <a:xfrm>
                    <a:off x="0" y="0"/>
                    <a:ext cx="7576820" cy="384937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D64FB"/>
    <w:multiLevelType w:val="hybridMultilevel"/>
    <w:tmpl w:val="530A0C6A"/>
    <w:lvl w:ilvl="0" w:tplc="C48E027A">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1" w15:restartNumberingAfterBreak="0">
    <w:nsid w:val="03C95BB0"/>
    <w:multiLevelType w:val="hybridMultilevel"/>
    <w:tmpl w:val="E53232DA"/>
    <w:lvl w:ilvl="0" w:tplc="990287E0">
      <w:start w:val="1"/>
      <w:numFmt w:val="decimal"/>
      <w:lvlText w:val="%1)"/>
      <w:lvlJc w:val="left"/>
      <w:pPr>
        <w:ind w:left="1313" w:hanging="420"/>
      </w:pPr>
      <w:rPr>
        <w:color w:val="0070C0"/>
        <w:sz w:val="21"/>
        <w:szCs w:val="21"/>
      </w:rPr>
    </w:lvl>
    <w:lvl w:ilvl="1" w:tplc="04090019" w:tentative="1">
      <w:start w:val="1"/>
      <w:numFmt w:val="lowerLetter"/>
      <w:lvlText w:val="%2)"/>
      <w:lvlJc w:val="left"/>
      <w:pPr>
        <w:ind w:left="1733" w:hanging="420"/>
      </w:pPr>
    </w:lvl>
    <w:lvl w:ilvl="2" w:tplc="0409001B" w:tentative="1">
      <w:start w:val="1"/>
      <w:numFmt w:val="lowerRoman"/>
      <w:lvlText w:val="%3."/>
      <w:lvlJc w:val="right"/>
      <w:pPr>
        <w:ind w:left="2153" w:hanging="420"/>
      </w:pPr>
    </w:lvl>
    <w:lvl w:ilvl="3" w:tplc="0409000F" w:tentative="1">
      <w:start w:val="1"/>
      <w:numFmt w:val="decimal"/>
      <w:lvlText w:val="%4."/>
      <w:lvlJc w:val="left"/>
      <w:pPr>
        <w:ind w:left="2573" w:hanging="420"/>
      </w:pPr>
    </w:lvl>
    <w:lvl w:ilvl="4" w:tplc="04090019" w:tentative="1">
      <w:start w:val="1"/>
      <w:numFmt w:val="lowerLetter"/>
      <w:lvlText w:val="%5)"/>
      <w:lvlJc w:val="left"/>
      <w:pPr>
        <w:ind w:left="2993" w:hanging="420"/>
      </w:pPr>
    </w:lvl>
    <w:lvl w:ilvl="5" w:tplc="0409001B" w:tentative="1">
      <w:start w:val="1"/>
      <w:numFmt w:val="lowerRoman"/>
      <w:lvlText w:val="%6."/>
      <w:lvlJc w:val="right"/>
      <w:pPr>
        <w:ind w:left="3413" w:hanging="420"/>
      </w:pPr>
    </w:lvl>
    <w:lvl w:ilvl="6" w:tplc="0409000F" w:tentative="1">
      <w:start w:val="1"/>
      <w:numFmt w:val="decimal"/>
      <w:lvlText w:val="%7."/>
      <w:lvlJc w:val="left"/>
      <w:pPr>
        <w:ind w:left="3833" w:hanging="420"/>
      </w:pPr>
    </w:lvl>
    <w:lvl w:ilvl="7" w:tplc="04090019" w:tentative="1">
      <w:start w:val="1"/>
      <w:numFmt w:val="lowerLetter"/>
      <w:lvlText w:val="%8)"/>
      <w:lvlJc w:val="left"/>
      <w:pPr>
        <w:ind w:left="4253" w:hanging="420"/>
      </w:pPr>
    </w:lvl>
    <w:lvl w:ilvl="8" w:tplc="0409001B" w:tentative="1">
      <w:start w:val="1"/>
      <w:numFmt w:val="lowerRoman"/>
      <w:lvlText w:val="%9."/>
      <w:lvlJc w:val="right"/>
      <w:pPr>
        <w:ind w:left="4673" w:hanging="420"/>
      </w:pPr>
    </w:lvl>
  </w:abstractNum>
  <w:abstractNum w:abstractNumId="2" w15:restartNumberingAfterBreak="0">
    <w:nsid w:val="057505D4"/>
    <w:multiLevelType w:val="hybridMultilevel"/>
    <w:tmpl w:val="F2D453F4"/>
    <w:lvl w:ilvl="0" w:tplc="2F983B64">
      <w:start w:val="1"/>
      <w:numFmt w:val="decimal"/>
      <w:lvlText w:val="5.3.%1"/>
      <w:lvlJc w:val="left"/>
      <w:pPr>
        <w:ind w:left="1130" w:hanging="420"/>
      </w:pPr>
      <w:rPr>
        <w:rFonts w:ascii="微软雅黑" w:eastAsia="微软雅黑" w:hAnsi="微软雅黑" w:cs="Arial" w:hint="default"/>
        <w:b/>
        <w:sz w:val="24"/>
        <w:szCs w:val="24"/>
      </w:r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3" w15:restartNumberingAfterBreak="0">
    <w:nsid w:val="09D60521"/>
    <w:multiLevelType w:val="hybridMultilevel"/>
    <w:tmpl w:val="9B549414"/>
    <w:lvl w:ilvl="0" w:tplc="6E02DD34">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4" w15:restartNumberingAfterBreak="0">
    <w:nsid w:val="0AA8002C"/>
    <w:multiLevelType w:val="hybridMultilevel"/>
    <w:tmpl w:val="9AC891B0"/>
    <w:lvl w:ilvl="0" w:tplc="EB62C4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B241231"/>
    <w:multiLevelType w:val="hybridMultilevel"/>
    <w:tmpl w:val="AB124EC8"/>
    <w:lvl w:ilvl="0" w:tplc="0674DB82">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6" w15:restartNumberingAfterBreak="0">
    <w:nsid w:val="0C3C178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D3B30FF"/>
    <w:multiLevelType w:val="hybridMultilevel"/>
    <w:tmpl w:val="80D6053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14D5B3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80358F4"/>
    <w:multiLevelType w:val="hybridMultilevel"/>
    <w:tmpl w:val="4EA8EC10"/>
    <w:lvl w:ilvl="0" w:tplc="CAB4FC48">
      <w:start w:val="1"/>
      <w:numFmt w:val="decimal"/>
      <w:lvlText w:val="4.%1"/>
      <w:lvlJc w:val="left"/>
      <w:pPr>
        <w:ind w:left="845" w:hanging="420"/>
      </w:pPr>
      <w:rPr>
        <w:rFonts w:ascii="Arial" w:eastAsia="楷体" w:hAnsi="Arial" w:cs="Arial" w:hint="default"/>
        <w:b/>
        <w:color w:val="000000" w:themeColor="text1"/>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B722561"/>
    <w:multiLevelType w:val="hybridMultilevel"/>
    <w:tmpl w:val="F3744CB4"/>
    <w:lvl w:ilvl="0" w:tplc="002AA080">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11" w15:restartNumberingAfterBreak="0">
    <w:nsid w:val="1F6D5517"/>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3536C4F"/>
    <w:multiLevelType w:val="hybridMultilevel"/>
    <w:tmpl w:val="DFAA368E"/>
    <w:lvl w:ilvl="0" w:tplc="990287E0">
      <w:start w:val="1"/>
      <w:numFmt w:val="decimal"/>
      <w:lvlText w:val="%1)"/>
      <w:lvlJc w:val="left"/>
      <w:pPr>
        <w:ind w:left="1313" w:hanging="420"/>
      </w:pPr>
      <w:rPr>
        <w:color w:val="0070C0"/>
        <w:sz w:val="21"/>
        <w:szCs w:val="21"/>
      </w:rPr>
    </w:lvl>
    <w:lvl w:ilvl="1" w:tplc="04090019" w:tentative="1">
      <w:start w:val="1"/>
      <w:numFmt w:val="lowerLetter"/>
      <w:lvlText w:val="%2)"/>
      <w:lvlJc w:val="left"/>
      <w:pPr>
        <w:ind w:left="1733" w:hanging="420"/>
      </w:pPr>
    </w:lvl>
    <w:lvl w:ilvl="2" w:tplc="0409001B" w:tentative="1">
      <w:start w:val="1"/>
      <w:numFmt w:val="lowerRoman"/>
      <w:lvlText w:val="%3."/>
      <w:lvlJc w:val="right"/>
      <w:pPr>
        <w:ind w:left="2153" w:hanging="420"/>
      </w:pPr>
    </w:lvl>
    <w:lvl w:ilvl="3" w:tplc="0409000F">
      <w:start w:val="1"/>
      <w:numFmt w:val="decimal"/>
      <w:lvlText w:val="%4."/>
      <w:lvlJc w:val="left"/>
      <w:pPr>
        <w:ind w:left="2573" w:hanging="420"/>
      </w:pPr>
    </w:lvl>
    <w:lvl w:ilvl="4" w:tplc="04090019" w:tentative="1">
      <w:start w:val="1"/>
      <w:numFmt w:val="lowerLetter"/>
      <w:lvlText w:val="%5)"/>
      <w:lvlJc w:val="left"/>
      <w:pPr>
        <w:ind w:left="2993" w:hanging="420"/>
      </w:pPr>
    </w:lvl>
    <w:lvl w:ilvl="5" w:tplc="0409001B" w:tentative="1">
      <w:start w:val="1"/>
      <w:numFmt w:val="lowerRoman"/>
      <w:lvlText w:val="%6."/>
      <w:lvlJc w:val="right"/>
      <w:pPr>
        <w:ind w:left="3413" w:hanging="420"/>
      </w:pPr>
    </w:lvl>
    <w:lvl w:ilvl="6" w:tplc="0409000F" w:tentative="1">
      <w:start w:val="1"/>
      <w:numFmt w:val="decimal"/>
      <w:lvlText w:val="%7."/>
      <w:lvlJc w:val="left"/>
      <w:pPr>
        <w:ind w:left="3833" w:hanging="420"/>
      </w:pPr>
    </w:lvl>
    <w:lvl w:ilvl="7" w:tplc="04090019" w:tentative="1">
      <w:start w:val="1"/>
      <w:numFmt w:val="lowerLetter"/>
      <w:lvlText w:val="%8)"/>
      <w:lvlJc w:val="left"/>
      <w:pPr>
        <w:ind w:left="4253" w:hanging="420"/>
      </w:pPr>
    </w:lvl>
    <w:lvl w:ilvl="8" w:tplc="0409001B" w:tentative="1">
      <w:start w:val="1"/>
      <w:numFmt w:val="lowerRoman"/>
      <w:lvlText w:val="%9."/>
      <w:lvlJc w:val="right"/>
      <w:pPr>
        <w:ind w:left="4673" w:hanging="420"/>
      </w:pPr>
    </w:lvl>
  </w:abstractNum>
  <w:abstractNum w:abstractNumId="13" w15:restartNumberingAfterBreak="0">
    <w:nsid w:val="257A7208"/>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D5961BC"/>
    <w:multiLevelType w:val="hybridMultilevel"/>
    <w:tmpl w:val="57AA949C"/>
    <w:lvl w:ilvl="0" w:tplc="350A35FC">
      <w:start w:val="4"/>
      <w:numFmt w:val="decimal"/>
      <w:lvlText w:val="3.%1"/>
      <w:lvlJc w:val="left"/>
      <w:pPr>
        <w:ind w:left="845" w:hanging="420"/>
      </w:pPr>
      <w:rPr>
        <w:rFonts w:hint="eastAsia"/>
        <w:b/>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E994ECA"/>
    <w:multiLevelType w:val="hybridMultilevel"/>
    <w:tmpl w:val="03F670DC"/>
    <w:lvl w:ilvl="0" w:tplc="1032ABFC">
      <w:start w:val="1"/>
      <w:numFmt w:val="decimal"/>
      <w:lvlText w:val="5.%1"/>
      <w:lvlJc w:val="left"/>
      <w:pPr>
        <w:ind w:left="845" w:hanging="420"/>
      </w:pPr>
      <w:rPr>
        <w:rFonts w:hint="eastAsia"/>
        <w:b/>
        <w:color w:val="000000" w:themeColor="text1"/>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6" w15:restartNumberingAfterBreak="0">
    <w:nsid w:val="2F807A66"/>
    <w:multiLevelType w:val="hybridMultilevel"/>
    <w:tmpl w:val="EFAC3ED8"/>
    <w:lvl w:ilvl="0" w:tplc="2AE62ADA">
      <w:start w:val="1"/>
      <w:numFmt w:val="decimal"/>
      <w:lvlText w:val="%1)"/>
      <w:lvlJc w:val="left"/>
      <w:pPr>
        <w:ind w:left="77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65D3E98"/>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6D36FF2"/>
    <w:multiLevelType w:val="hybridMultilevel"/>
    <w:tmpl w:val="DFAA2226"/>
    <w:lvl w:ilvl="0" w:tplc="5AB654B8">
      <w:start w:val="1"/>
      <w:numFmt w:val="decimal"/>
      <w:pStyle w:val="1"/>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BB55C7B"/>
    <w:multiLevelType w:val="hybridMultilevel"/>
    <w:tmpl w:val="2D9406C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C2A5CCF"/>
    <w:multiLevelType w:val="multilevel"/>
    <w:tmpl w:val="8F068454"/>
    <w:styleLink w:val="10"/>
    <w:lvl w:ilvl="0">
      <w:start w:val="1"/>
      <w:numFmt w:val="decimal"/>
      <w:lvlText w:val="5.2.%1"/>
      <w:lvlJc w:val="left"/>
      <w:pPr>
        <w:ind w:left="845" w:hanging="420"/>
      </w:pPr>
      <w:rPr>
        <w:rFonts w:hint="eastAsia"/>
        <w:b/>
        <w:color w:val="000000" w:themeColor="text1"/>
      </w:rPr>
    </w:lvl>
    <w:lvl w:ilvl="1">
      <w:start w:val="1"/>
      <w:numFmt w:val="lowerLetter"/>
      <w:lvlText w:val="%2)"/>
      <w:lvlJc w:val="left"/>
      <w:pPr>
        <w:ind w:left="1265" w:hanging="420"/>
      </w:pPr>
      <w:rPr>
        <w:rFonts w:hint="eastAsia"/>
      </w:rPr>
    </w:lvl>
    <w:lvl w:ilvl="2">
      <w:start w:val="1"/>
      <w:numFmt w:val="lowerRoman"/>
      <w:lvlText w:val="%3."/>
      <w:lvlJc w:val="right"/>
      <w:pPr>
        <w:ind w:left="1685" w:hanging="420"/>
      </w:pPr>
      <w:rPr>
        <w:rFonts w:hint="eastAsia"/>
      </w:rPr>
    </w:lvl>
    <w:lvl w:ilvl="3">
      <w:start w:val="1"/>
      <w:numFmt w:val="decimal"/>
      <w:lvlText w:val="%4."/>
      <w:lvlJc w:val="left"/>
      <w:pPr>
        <w:ind w:left="2105" w:hanging="420"/>
      </w:pPr>
      <w:rPr>
        <w:rFonts w:hint="eastAsia"/>
      </w:rPr>
    </w:lvl>
    <w:lvl w:ilvl="4">
      <w:start w:val="1"/>
      <w:numFmt w:val="lowerLetter"/>
      <w:lvlText w:val="%5)"/>
      <w:lvlJc w:val="left"/>
      <w:pPr>
        <w:ind w:left="2525" w:hanging="420"/>
      </w:pPr>
      <w:rPr>
        <w:rFonts w:hint="eastAsia"/>
      </w:rPr>
    </w:lvl>
    <w:lvl w:ilvl="5">
      <w:start w:val="1"/>
      <w:numFmt w:val="lowerRoman"/>
      <w:lvlText w:val="%6."/>
      <w:lvlJc w:val="right"/>
      <w:pPr>
        <w:ind w:left="2945" w:hanging="420"/>
      </w:pPr>
      <w:rPr>
        <w:rFonts w:hint="eastAsia"/>
      </w:rPr>
    </w:lvl>
    <w:lvl w:ilvl="6">
      <w:start w:val="1"/>
      <w:numFmt w:val="decimal"/>
      <w:lvlText w:val="%7."/>
      <w:lvlJc w:val="left"/>
      <w:pPr>
        <w:ind w:left="3365" w:hanging="420"/>
      </w:pPr>
      <w:rPr>
        <w:rFonts w:hint="eastAsia"/>
      </w:rPr>
    </w:lvl>
    <w:lvl w:ilvl="7">
      <w:start w:val="1"/>
      <w:numFmt w:val="lowerLetter"/>
      <w:lvlText w:val="%8)"/>
      <w:lvlJc w:val="left"/>
      <w:pPr>
        <w:ind w:left="3785" w:hanging="420"/>
      </w:pPr>
      <w:rPr>
        <w:rFonts w:hint="eastAsia"/>
      </w:rPr>
    </w:lvl>
    <w:lvl w:ilvl="8">
      <w:start w:val="1"/>
      <w:numFmt w:val="lowerRoman"/>
      <w:lvlText w:val="%9."/>
      <w:lvlJc w:val="right"/>
      <w:pPr>
        <w:ind w:left="4205" w:hanging="420"/>
      </w:pPr>
      <w:rPr>
        <w:rFonts w:hint="eastAsia"/>
      </w:rPr>
    </w:lvl>
  </w:abstractNum>
  <w:abstractNum w:abstractNumId="21" w15:restartNumberingAfterBreak="0">
    <w:nsid w:val="3C47376E"/>
    <w:multiLevelType w:val="hybridMultilevel"/>
    <w:tmpl w:val="C7B2A32E"/>
    <w:lvl w:ilvl="0" w:tplc="35EC10CC">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22" w15:restartNumberingAfterBreak="0">
    <w:nsid w:val="44E55A97"/>
    <w:multiLevelType w:val="hybridMultilevel"/>
    <w:tmpl w:val="69E03100"/>
    <w:lvl w:ilvl="0" w:tplc="04090003">
      <w:start w:val="1"/>
      <w:numFmt w:val="bullet"/>
      <w:lvlText w:val=""/>
      <w:lvlJc w:val="left"/>
      <w:pPr>
        <w:ind w:left="986" w:hanging="420"/>
      </w:pPr>
      <w:rPr>
        <w:rFonts w:ascii="Wingdings" w:hAnsi="Wingdings" w:hint="default"/>
      </w:rPr>
    </w:lvl>
    <w:lvl w:ilvl="1" w:tplc="04090003" w:tentative="1">
      <w:start w:val="1"/>
      <w:numFmt w:val="bullet"/>
      <w:lvlText w:val=""/>
      <w:lvlJc w:val="left"/>
      <w:pPr>
        <w:ind w:left="1406" w:hanging="420"/>
      </w:pPr>
      <w:rPr>
        <w:rFonts w:ascii="Wingdings" w:hAnsi="Wingdings" w:hint="default"/>
      </w:rPr>
    </w:lvl>
    <w:lvl w:ilvl="2" w:tplc="04090005" w:tentative="1">
      <w:start w:val="1"/>
      <w:numFmt w:val="bullet"/>
      <w:lvlText w:val=""/>
      <w:lvlJc w:val="left"/>
      <w:pPr>
        <w:ind w:left="1826" w:hanging="420"/>
      </w:pPr>
      <w:rPr>
        <w:rFonts w:ascii="Wingdings" w:hAnsi="Wingdings" w:hint="default"/>
      </w:rPr>
    </w:lvl>
    <w:lvl w:ilvl="3" w:tplc="04090001" w:tentative="1">
      <w:start w:val="1"/>
      <w:numFmt w:val="bullet"/>
      <w:lvlText w:val=""/>
      <w:lvlJc w:val="left"/>
      <w:pPr>
        <w:ind w:left="2246" w:hanging="420"/>
      </w:pPr>
      <w:rPr>
        <w:rFonts w:ascii="Wingdings" w:hAnsi="Wingdings" w:hint="default"/>
      </w:rPr>
    </w:lvl>
    <w:lvl w:ilvl="4" w:tplc="04090003" w:tentative="1">
      <w:start w:val="1"/>
      <w:numFmt w:val="bullet"/>
      <w:lvlText w:val=""/>
      <w:lvlJc w:val="left"/>
      <w:pPr>
        <w:ind w:left="2666" w:hanging="420"/>
      </w:pPr>
      <w:rPr>
        <w:rFonts w:ascii="Wingdings" w:hAnsi="Wingdings" w:hint="default"/>
      </w:rPr>
    </w:lvl>
    <w:lvl w:ilvl="5" w:tplc="04090005" w:tentative="1">
      <w:start w:val="1"/>
      <w:numFmt w:val="bullet"/>
      <w:lvlText w:val=""/>
      <w:lvlJc w:val="left"/>
      <w:pPr>
        <w:ind w:left="3086" w:hanging="420"/>
      </w:pPr>
      <w:rPr>
        <w:rFonts w:ascii="Wingdings" w:hAnsi="Wingdings" w:hint="default"/>
      </w:rPr>
    </w:lvl>
    <w:lvl w:ilvl="6" w:tplc="04090001" w:tentative="1">
      <w:start w:val="1"/>
      <w:numFmt w:val="bullet"/>
      <w:lvlText w:val=""/>
      <w:lvlJc w:val="left"/>
      <w:pPr>
        <w:ind w:left="3506" w:hanging="420"/>
      </w:pPr>
      <w:rPr>
        <w:rFonts w:ascii="Wingdings" w:hAnsi="Wingdings" w:hint="default"/>
      </w:rPr>
    </w:lvl>
    <w:lvl w:ilvl="7" w:tplc="04090003" w:tentative="1">
      <w:start w:val="1"/>
      <w:numFmt w:val="bullet"/>
      <w:lvlText w:val=""/>
      <w:lvlJc w:val="left"/>
      <w:pPr>
        <w:ind w:left="3926" w:hanging="420"/>
      </w:pPr>
      <w:rPr>
        <w:rFonts w:ascii="Wingdings" w:hAnsi="Wingdings" w:hint="default"/>
      </w:rPr>
    </w:lvl>
    <w:lvl w:ilvl="8" w:tplc="04090005" w:tentative="1">
      <w:start w:val="1"/>
      <w:numFmt w:val="bullet"/>
      <w:lvlText w:val=""/>
      <w:lvlJc w:val="left"/>
      <w:pPr>
        <w:ind w:left="4346" w:hanging="420"/>
      </w:pPr>
      <w:rPr>
        <w:rFonts w:ascii="Wingdings" w:hAnsi="Wingdings" w:hint="default"/>
      </w:rPr>
    </w:lvl>
  </w:abstractNum>
  <w:abstractNum w:abstractNumId="23" w15:restartNumberingAfterBreak="0">
    <w:nsid w:val="45185C7E"/>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6DF1837"/>
    <w:multiLevelType w:val="hybridMultilevel"/>
    <w:tmpl w:val="4BCE74BA"/>
    <w:lvl w:ilvl="0" w:tplc="8702D7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48BF03ED"/>
    <w:multiLevelType w:val="hybridMultilevel"/>
    <w:tmpl w:val="A0A2F18A"/>
    <w:lvl w:ilvl="0" w:tplc="E1C037E4">
      <w:start w:val="1"/>
      <w:numFmt w:val="decimal"/>
      <w:lvlText w:val="%1)"/>
      <w:lvlJc w:val="left"/>
      <w:pPr>
        <w:ind w:left="77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E5677A9"/>
    <w:multiLevelType w:val="multilevel"/>
    <w:tmpl w:val="BA26CF4C"/>
    <w:lvl w:ilvl="0">
      <w:start w:val="5"/>
      <w:numFmt w:val="decimal"/>
      <w:lvlText w:val="%1"/>
      <w:lvlJc w:val="left"/>
      <w:pPr>
        <w:ind w:left="480" w:hanging="480"/>
      </w:pPr>
      <w:rPr>
        <w:rFonts w:hint="default"/>
        <w:color w:val="auto"/>
      </w:rPr>
    </w:lvl>
    <w:lvl w:ilvl="1">
      <w:start w:val="3"/>
      <w:numFmt w:val="decimal"/>
      <w:lvlText w:val="%1.%2"/>
      <w:lvlJc w:val="left"/>
      <w:pPr>
        <w:ind w:left="657" w:hanging="480"/>
      </w:pPr>
      <w:rPr>
        <w:rFonts w:hint="default"/>
        <w:color w:val="auto"/>
      </w:rPr>
    </w:lvl>
    <w:lvl w:ilvl="2">
      <w:start w:val="2"/>
      <w:numFmt w:val="decimal"/>
      <w:lvlText w:val="%1.2.%3"/>
      <w:lvlJc w:val="left"/>
      <w:pPr>
        <w:ind w:left="1074" w:hanging="720"/>
      </w:pPr>
      <w:rPr>
        <w:rFonts w:hint="default"/>
        <w:color w:val="auto"/>
      </w:rPr>
    </w:lvl>
    <w:lvl w:ilvl="3">
      <w:start w:val="1"/>
      <w:numFmt w:val="decimal"/>
      <w:lvlText w:val="%1.%2.%3.%4"/>
      <w:lvlJc w:val="left"/>
      <w:pPr>
        <w:ind w:left="1251" w:hanging="720"/>
      </w:pPr>
      <w:rPr>
        <w:rFonts w:hint="default"/>
        <w:color w:val="auto"/>
      </w:rPr>
    </w:lvl>
    <w:lvl w:ilvl="4">
      <w:start w:val="1"/>
      <w:numFmt w:val="decimal"/>
      <w:lvlText w:val="%1.%2.%3.%4.%5"/>
      <w:lvlJc w:val="left"/>
      <w:pPr>
        <w:ind w:left="1788" w:hanging="1080"/>
      </w:pPr>
      <w:rPr>
        <w:rFonts w:hint="default"/>
        <w:color w:val="auto"/>
      </w:rPr>
    </w:lvl>
    <w:lvl w:ilvl="5">
      <w:start w:val="1"/>
      <w:numFmt w:val="decimal"/>
      <w:lvlText w:val="%1.%2.%3.%4.%5.%6"/>
      <w:lvlJc w:val="left"/>
      <w:pPr>
        <w:ind w:left="1965" w:hanging="1080"/>
      </w:pPr>
      <w:rPr>
        <w:rFonts w:hint="default"/>
        <w:color w:val="auto"/>
      </w:rPr>
    </w:lvl>
    <w:lvl w:ilvl="6">
      <w:start w:val="1"/>
      <w:numFmt w:val="decimal"/>
      <w:lvlText w:val="%1.%2.%3.%4.%5.%6.%7"/>
      <w:lvlJc w:val="left"/>
      <w:pPr>
        <w:ind w:left="2502" w:hanging="1440"/>
      </w:pPr>
      <w:rPr>
        <w:rFonts w:hint="default"/>
        <w:color w:val="auto"/>
      </w:rPr>
    </w:lvl>
    <w:lvl w:ilvl="7">
      <w:start w:val="1"/>
      <w:numFmt w:val="decimal"/>
      <w:lvlText w:val="%1.%2.%3.%4.%5.%6.%7.%8"/>
      <w:lvlJc w:val="left"/>
      <w:pPr>
        <w:ind w:left="2679" w:hanging="1440"/>
      </w:pPr>
      <w:rPr>
        <w:rFonts w:hint="default"/>
        <w:color w:val="auto"/>
      </w:rPr>
    </w:lvl>
    <w:lvl w:ilvl="8">
      <w:start w:val="1"/>
      <w:numFmt w:val="decimal"/>
      <w:lvlText w:val="%1.%2.%3.%4.%5.%6.%7.%8.%9"/>
      <w:lvlJc w:val="left"/>
      <w:pPr>
        <w:ind w:left="3216" w:hanging="1800"/>
      </w:pPr>
      <w:rPr>
        <w:rFonts w:hint="default"/>
        <w:color w:val="auto"/>
      </w:rPr>
    </w:lvl>
  </w:abstractNum>
  <w:abstractNum w:abstractNumId="27" w15:restartNumberingAfterBreak="0">
    <w:nsid w:val="51112D32"/>
    <w:multiLevelType w:val="multilevel"/>
    <w:tmpl w:val="C8A63012"/>
    <w:lvl w:ilvl="0">
      <w:start w:val="2"/>
      <w:numFmt w:val="decimal"/>
      <w:lvlText w:val="4.%1"/>
      <w:lvlJc w:val="left"/>
      <w:pPr>
        <w:ind w:left="992" w:hanging="425"/>
      </w:pPr>
      <w:rPr>
        <w:rFonts w:ascii="Arial" w:eastAsia="楷体" w:hAnsi="Arial" w:cs="Arial" w:hint="default"/>
        <w:sz w:val="28"/>
      </w:rPr>
    </w:lvl>
    <w:lvl w:ilvl="1">
      <w:start w:val="1"/>
      <w:numFmt w:val="decimal"/>
      <w:lvlText w:val="%1.%2."/>
      <w:lvlJc w:val="left"/>
      <w:pPr>
        <w:ind w:left="1134" w:hanging="567"/>
      </w:pPr>
      <w:rPr>
        <w:rFonts w:hint="eastAsia"/>
      </w:rPr>
    </w:lvl>
    <w:lvl w:ilvl="2">
      <w:start w:val="1"/>
      <w:numFmt w:val="decimal"/>
      <w:lvlText w:val="%1.%2.%3."/>
      <w:lvlJc w:val="left"/>
      <w:pPr>
        <w:ind w:left="1560" w:hanging="709"/>
      </w:pPr>
      <w:rPr>
        <w:rFonts w:hint="eastAsia"/>
      </w:rPr>
    </w:lvl>
    <w:lvl w:ilvl="3">
      <w:start w:val="1"/>
      <w:numFmt w:val="decimal"/>
      <w:lvlText w:val="%1.%2.%3.%4."/>
      <w:lvlJc w:val="left"/>
      <w:pPr>
        <w:ind w:left="1418" w:hanging="851"/>
      </w:pPr>
      <w:rPr>
        <w:rFonts w:hint="eastAsia"/>
      </w:rPr>
    </w:lvl>
    <w:lvl w:ilvl="4">
      <w:start w:val="1"/>
      <w:numFmt w:val="decimal"/>
      <w:lvlText w:val="%1.%2.%3.%4.%5."/>
      <w:lvlJc w:val="left"/>
      <w:pPr>
        <w:ind w:left="1559" w:hanging="992"/>
      </w:pPr>
      <w:rPr>
        <w:rFonts w:hint="eastAsia"/>
      </w:rPr>
    </w:lvl>
    <w:lvl w:ilvl="5">
      <w:start w:val="1"/>
      <w:numFmt w:val="decimal"/>
      <w:lvlText w:val="%1.%2.%3.%4.%5.%6."/>
      <w:lvlJc w:val="left"/>
      <w:pPr>
        <w:ind w:left="1701" w:hanging="1134"/>
      </w:pPr>
      <w:rPr>
        <w:rFonts w:hint="eastAsia"/>
      </w:rPr>
    </w:lvl>
    <w:lvl w:ilvl="6">
      <w:start w:val="1"/>
      <w:numFmt w:val="decimal"/>
      <w:lvlText w:val="%1.%2.%3.%4.%5.%6.%7."/>
      <w:lvlJc w:val="left"/>
      <w:pPr>
        <w:ind w:left="1843" w:hanging="1276"/>
      </w:pPr>
      <w:rPr>
        <w:rFonts w:hint="eastAsia"/>
      </w:rPr>
    </w:lvl>
    <w:lvl w:ilvl="7">
      <w:start w:val="1"/>
      <w:numFmt w:val="decimal"/>
      <w:lvlText w:val="%1.%2.%3.%4.%5.%6.%7.%8."/>
      <w:lvlJc w:val="left"/>
      <w:pPr>
        <w:ind w:left="1985" w:hanging="1418"/>
      </w:pPr>
      <w:rPr>
        <w:rFonts w:hint="eastAsia"/>
      </w:rPr>
    </w:lvl>
    <w:lvl w:ilvl="8">
      <w:start w:val="1"/>
      <w:numFmt w:val="decimal"/>
      <w:lvlText w:val="%1.%2.%3.%4.%5.%6.%7.%8.%9."/>
      <w:lvlJc w:val="left"/>
      <w:pPr>
        <w:ind w:left="2126" w:hanging="1559"/>
      </w:pPr>
      <w:rPr>
        <w:rFonts w:hint="eastAsia"/>
      </w:rPr>
    </w:lvl>
  </w:abstractNum>
  <w:abstractNum w:abstractNumId="28" w15:restartNumberingAfterBreak="0">
    <w:nsid w:val="52833DE2"/>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77158B3"/>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A5114A7"/>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5B190C4F"/>
    <w:multiLevelType w:val="hybridMultilevel"/>
    <w:tmpl w:val="C220FAC4"/>
    <w:lvl w:ilvl="0" w:tplc="76D2DC4A">
      <w:start w:val="1"/>
      <w:numFmt w:val="decimal"/>
      <w:lvlText w:val="%1)"/>
      <w:lvlJc w:val="left"/>
      <w:pPr>
        <w:ind w:left="77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D4906FC"/>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E3F6C45"/>
    <w:multiLevelType w:val="multilevel"/>
    <w:tmpl w:val="A02C519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5.5.%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4" w15:restartNumberingAfterBreak="0">
    <w:nsid w:val="5F1038EC"/>
    <w:multiLevelType w:val="hybridMultilevel"/>
    <w:tmpl w:val="A26A6AF4"/>
    <w:lvl w:ilvl="0" w:tplc="D06C3820">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35" w15:restartNumberingAfterBreak="0">
    <w:nsid w:val="63B73FE6"/>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4874957"/>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676969C2"/>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68820FED"/>
    <w:multiLevelType w:val="hybridMultilevel"/>
    <w:tmpl w:val="8048AFEC"/>
    <w:lvl w:ilvl="0" w:tplc="5DAAB540">
      <w:start w:val="1"/>
      <w:numFmt w:val="decimal"/>
      <w:lvlText w:val="3.%1"/>
      <w:lvlJc w:val="left"/>
      <w:pPr>
        <w:ind w:left="1810" w:hanging="420"/>
      </w:pPr>
      <w:rPr>
        <w:rFonts w:hint="eastAsia"/>
        <w:b/>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6744133E">
      <w:start w:val="1"/>
      <w:numFmt w:val="decimal"/>
      <w:lvlText w:val="3.%4"/>
      <w:lvlJc w:val="left"/>
      <w:pPr>
        <w:ind w:left="845" w:hanging="420"/>
      </w:pPr>
      <w:rPr>
        <w:rFonts w:hint="eastAsia"/>
        <w:b/>
        <w:color w:val="000000" w:themeColor="text1"/>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A1E4FE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6E5A4D15"/>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70F41D68"/>
    <w:multiLevelType w:val="hybridMultilevel"/>
    <w:tmpl w:val="CEAC472E"/>
    <w:lvl w:ilvl="0" w:tplc="8174BD32">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42" w15:restartNumberingAfterBreak="0">
    <w:nsid w:val="79CB2F02"/>
    <w:multiLevelType w:val="multilevel"/>
    <w:tmpl w:val="8F068454"/>
    <w:numStyleLink w:val="10"/>
  </w:abstractNum>
  <w:num w:numId="1">
    <w:abstractNumId w:val="1"/>
  </w:num>
  <w:num w:numId="2">
    <w:abstractNumId w:val="12"/>
  </w:num>
  <w:num w:numId="3">
    <w:abstractNumId w:val="8"/>
  </w:num>
  <w:num w:numId="4">
    <w:abstractNumId w:val="39"/>
  </w:num>
  <w:num w:numId="5">
    <w:abstractNumId w:val="26"/>
  </w:num>
  <w:num w:numId="6">
    <w:abstractNumId w:val="40"/>
  </w:num>
  <w:num w:numId="7">
    <w:abstractNumId w:val="6"/>
  </w:num>
  <w:num w:numId="8">
    <w:abstractNumId w:val="28"/>
  </w:num>
  <w:num w:numId="9">
    <w:abstractNumId w:val="32"/>
  </w:num>
  <w:num w:numId="10">
    <w:abstractNumId w:val="13"/>
  </w:num>
  <w:num w:numId="11">
    <w:abstractNumId w:val="11"/>
  </w:num>
  <w:num w:numId="12">
    <w:abstractNumId w:val="37"/>
  </w:num>
  <w:num w:numId="13">
    <w:abstractNumId w:val="17"/>
  </w:num>
  <w:num w:numId="14">
    <w:abstractNumId w:val="35"/>
  </w:num>
  <w:num w:numId="15">
    <w:abstractNumId w:val="19"/>
  </w:num>
  <w:num w:numId="16">
    <w:abstractNumId w:val="7"/>
  </w:num>
  <w:num w:numId="17">
    <w:abstractNumId w:val="38"/>
  </w:num>
  <w:num w:numId="18">
    <w:abstractNumId w:val="23"/>
  </w:num>
  <w:num w:numId="19">
    <w:abstractNumId w:val="14"/>
  </w:num>
  <w:num w:numId="20">
    <w:abstractNumId w:val="9"/>
  </w:num>
  <w:num w:numId="21">
    <w:abstractNumId w:val="27"/>
  </w:num>
  <w:num w:numId="22">
    <w:abstractNumId w:val="15"/>
  </w:num>
  <w:num w:numId="23">
    <w:abstractNumId w:val="42"/>
  </w:num>
  <w:num w:numId="24">
    <w:abstractNumId w:val="20"/>
  </w:num>
  <w:num w:numId="25">
    <w:abstractNumId w:val="2"/>
  </w:num>
  <w:num w:numId="26">
    <w:abstractNumId w:val="33"/>
  </w:num>
  <w:num w:numId="27">
    <w:abstractNumId w:val="18"/>
  </w:num>
  <w:num w:numId="28">
    <w:abstractNumId w:val="22"/>
  </w:num>
  <w:num w:numId="29">
    <w:abstractNumId w:val="36"/>
  </w:num>
  <w:num w:numId="30">
    <w:abstractNumId w:val="29"/>
  </w:num>
  <w:num w:numId="31">
    <w:abstractNumId w:val="30"/>
  </w:num>
  <w:num w:numId="32">
    <w:abstractNumId w:val="4"/>
  </w:num>
  <w:num w:numId="33">
    <w:abstractNumId w:val="24"/>
  </w:num>
  <w:num w:numId="34">
    <w:abstractNumId w:val="41"/>
  </w:num>
  <w:num w:numId="35">
    <w:abstractNumId w:val="0"/>
  </w:num>
  <w:num w:numId="36">
    <w:abstractNumId w:val="3"/>
  </w:num>
  <w:num w:numId="37">
    <w:abstractNumId w:val="5"/>
  </w:num>
  <w:num w:numId="38">
    <w:abstractNumId w:val="10"/>
  </w:num>
  <w:num w:numId="39">
    <w:abstractNumId w:val="34"/>
  </w:num>
  <w:num w:numId="40">
    <w:abstractNumId w:val="21"/>
  </w:num>
  <w:num w:numId="41">
    <w:abstractNumId w:val="16"/>
  </w:num>
  <w:num w:numId="42">
    <w:abstractNumId w:val="31"/>
  </w:num>
  <w:num w:numId="43">
    <w:abstractNumId w:val="2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320"/>
    <w:rsid w:val="00003B28"/>
    <w:rsid w:val="000049C0"/>
    <w:rsid w:val="00006399"/>
    <w:rsid w:val="00007B23"/>
    <w:rsid w:val="00013494"/>
    <w:rsid w:val="00013EA8"/>
    <w:rsid w:val="00020E07"/>
    <w:rsid w:val="0002438F"/>
    <w:rsid w:val="000254DB"/>
    <w:rsid w:val="0002644D"/>
    <w:rsid w:val="00033C4A"/>
    <w:rsid w:val="000373C0"/>
    <w:rsid w:val="00037A2B"/>
    <w:rsid w:val="00037C1B"/>
    <w:rsid w:val="00040064"/>
    <w:rsid w:val="00042C54"/>
    <w:rsid w:val="000438B2"/>
    <w:rsid w:val="0004461B"/>
    <w:rsid w:val="00046FA8"/>
    <w:rsid w:val="00051BAF"/>
    <w:rsid w:val="00054903"/>
    <w:rsid w:val="00065A53"/>
    <w:rsid w:val="000661A0"/>
    <w:rsid w:val="00070CE6"/>
    <w:rsid w:val="000713D2"/>
    <w:rsid w:val="000752EA"/>
    <w:rsid w:val="00075AA2"/>
    <w:rsid w:val="0007755B"/>
    <w:rsid w:val="000823DA"/>
    <w:rsid w:val="0008359C"/>
    <w:rsid w:val="0008384F"/>
    <w:rsid w:val="0008739F"/>
    <w:rsid w:val="000951A5"/>
    <w:rsid w:val="000A279F"/>
    <w:rsid w:val="000A28ED"/>
    <w:rsid w:val="000A422C"/>
    <w:rsid w:val="000A4E10"/>
    <w:rsid w:val="000A6CE5"/>
    <w:rsid w:val="000B3229"/>
    <w:rsid w:val="000B3B3A"/>
    <w:rsid w:val="000B4D34"/>
    <w:rsid w:val="000B5D44"/>
    <w:rsid w:val="000B75BA"/>
    <w:rsid w:val="000B7A36"/>
    <w:rsid w:val="000C7912"/>
    <w:rsid w:val="000C7D6B"/>
    <w:rsid w:val="000D4FF9"/>
    <w:rsid w:val="000E5BF0"/>
    <w:rsid w:val="000E5CDF"/>
    <w:rsid w:val="000E7CB7"/>
    <w:rsid w:val="000F06CC"/>
    <w:rsid w:val="000F08A5"/>
    <w:rsid w:val="000F1A0D"/>
    <w:rsid w:val="000F1C05"/>
    <w:rsid w:val="000F1E81"/>
    <w:rsid w:val="000F2C7D"/>
    <w:rsid w:val="000F2E7D"/>
    <w:rsid w:val="00101354"/>
    <w:rsid w:val="0010546A"/>
    <w:rsid w:val="00114FE2"/>
    <w:rsid w:val="00117A5B"/>
    <w:rsid w:val="00124697"/>
    <w:rsid w:val="00125DB7"/>
    <w:rsid w:val="00130868"/>
    <w:rsid w:val="001319E6"/>
    <w:rsid w:val="001323E7"/>
    <w:rsid w:val="00133FF5"/>
    <w:rsid w:val="00134C3C"/>
    <w:rsid w:val="00137D7D"/>
    <w:rsid w:val="00147084"/>
    <w:rsid w:val="001514AF"/>
    <w:rsid w:val="00152155"/>
    <w:rsid w:val="00154477"/>
    <w:rsid w:val="001602BA"/>
    <w:rsid w:val="001658CE"/>
    <w:rsid w:val="00172A27"/>
    <w:rsid w:val="00172B82"/>
    <w:rsid w:val="00172FFA"/>
    <w:rsid w:val="001803EA"/>
    <w:rsid w:val="00182858"/>
    <w:rsid w:val="0018422E"/>
    <w:rsid w:val="001846E2"/>
    <w:rsid w:val="00192FCB"/>
    <w:rsid w:val="00194784"/>
    <w:rsid w:val="001A0AEA"/>
    <w:rsid w:val="001A54CC"/>
    <w:rsid w:val="001A5701"/>
    <w:rsid w:val="001A6F55"/>
    <w:rsid w:val="001B646D"/>
    <w:rsid w:val="001C11F3"/>
    <w:rsid w:val="001C2F50"/>
    <w:rsid w:val="001C2F55"/>
    <w:rsid w:val="001C42EA"/>
    <w:rsid w:val="001D3B7E"/>
    <w:rsid w:val="001D5A1A"/>
    <w:rsid w:val="001D5E6E"/>
    <w:rsid w:val="001D6100"/>
    <w:rsid w:val="001D779B"/>
    <w:rsid w:val="001D7A76"/>
    <w:rsid w:val="001E3B4F"/>
    <w:rsid w:val="001E4BBA"/>
    <w:rsid w:val="001F0C7A"/>
    <w:rsid w:val="001F2F1F"/>
    <w:rsid w:val="001F42BF"/>
    <w:rsid w:val="001F6104"/>
    <w:rsid w:val="00202C1A"/>
    <w:rsid w:val="00203667"/>
    <w:rsid w:val="0020460B"/>
    <w:rsid w:val="002048AD"/>
    <w:rsid w:val="00206FC7"/>
    <w:rsid w:val="00213599"/>
    <w:rsid w:val="002159AF"/>
    <w:rsid w:val="002164D4"/>
    <w:rsid w:val="0022068C"/>
    <w:rsid w:val="00232E70"/>
    <w:rsid w:val="00234F49"/>
    <w:rsid w:val="002375DB"/>
    <w:rsid w:val="002377DD"/>
    <w:rsid w:val="00242E8A"/>
    <w:rsid w:val="00244317"/>
    <w:rsid w:val="00245510"/>
    <w:rsid w:val="00246A51"/>
    <w:rsid w:val="002503C2"/>
    <w:rsid w:val="002527C9"/>
    <w:rsid w:val="00253188"/>
    <w:rsid w:val="002572B0"/>
    <w:rsid w:val="002613F1"/>
    <w:rsid w:val="00261DC0"/>
    <w:rsid w:val="002654D1"/>
    <w:rsid w:val="00265A85"/>
    <w:rsid w:val="00265AF7"/>
    <w:rsid w:val="00265D33"/>
    <w:rsid w:val="002667B4"/>
    <w:rsid w:val="00267EF8"/>
    <w:rsid w:val="00271726"/>
    <w:rsid w:val="00272721"/>
    <w:rsid w:val="00274C29"/>
    <w:rsid w:val="00274F8C"/>
    <w:rsid w:val="00275077"/>
    <w:rsid w:val="002757C2"/>
    <w:rsid w:val="00276CC6"/>
    <w:rsid w:val="002770AA"/>
    <w:rsid w:val="00282329"/>
    <w:rsid w:val="002857A6"/>
    <w:rsid w:val="00285FFF"/>
    <w:rsid w:val="002871A3"/>
    <w:rsid w:val="00287347"/>
    <w:rsid w:val="00290568"/>
    <w:rsid w:val="00290D60"/>
    <w:rsid w:val="0029349F"/>
    <w:rsid w:val="002940C2"/>
    <w:rsid w:val="00294777"/>
    <w:rsid w:val="002976C6"/>
    <w:rsid w:val="002A01DE"/>
    <w:rsid w:val="002A0501"/>
    <w:rsid w:val="002A2D1E"/>
    <w:rsid w:val="002A386E"/>
    <w:rsid w:val="002A5633"/>
    <w:rsid w:val="002B3CFE"/>
    <w:rsid w:val="002B62C4"/>
    <w:rsid w:val="002B75B7"/>
    <w:rsid w:val="002C0232"/>
    <w:rsid w:val="002C19DC"/>
    <w:rsid w:val="002C3646"/>
    <w:rsid w:val="002D378A"/>
    <w:rsid w:val="002D3AD8"/>
    <w:rsid w:val="002D438A"/>
    <w:rsid w:val="002D5ED9"/>
    <w:rsid w:val="002D715F"/>
    <w:rsid w:val="002D7AF1"/>
    <w:rsid w:val="002E5A10"/>
    <w:rsid w:val="002F10D8"/>
    <w:rsid w:val="002F1DE5"/>
    <w:rsid w:val="002F25AB"/>
    <w:rsid w:val="002F5437"/>
    <w:rsid w:val="00302428"/>
    <w:rsid w:val="0030574F"/>
    <w:rsid w:val="00305789"/>
    <w:rsid w:val="003105E8"/>
    <w:rsid w:val="00311184"/>
    <w:rsid w:val="00311D47"/>
    <w:rsid w:val="00312218"/>
    <w:rsid w:val="00315170"/>
    <w:rsid w:val="00315D4D"/>
    <w:rsid w:val="003172F6"/>
    <w:rsid w:val="00320B9E"/>
    <w:rsid w:val="003212A7"/>
    <w:rsid w:val="003264C2"/>
    <w:rsid w:val="0032793A"/>
    <w:rsid w:val="003349E5"/>
    <w:rsid w:val="00334B7B"/>
    <w:rsid w:val="003351BA"/>
    <w:rsid w:val="00340FE4"/>
    <w:rsid w:val="00342124"/>
    <w:rsid w:val="00342ADF"/>
    <w:rsid w:val="00347525"/>
    <w:rsid w:val="003475C8"/>
    <w:rsid w:val="0035147C"/>
    <w:rsid w:val="00351DBA"/>
    <w:rsid w:val="00356817"/>
    <w:rsid w:val="00360C4E"/>
    <w:rsid w:val="00362728"/>
    <w:rsid w:val="0036282F"/>
    <w:rsid w:val="00363384"/>
    <w:rsid w:val="00366ABA"/>
    <w:rsid w:val="00366AFE"/>
    <w:rsid w:val="00367337"/>
    <w:rsid w:val="00370758"/>
    <w:rsid w:val="00372AFC"/>
    <w:rsid w:val="00373221"/>
    <w:rsid w:val="0037540B"/>
    <w:rsid w:val="00382284"/>
    <w:rsid w:val="003822A3"/>
    <w:rsid w:val="0038474C"/>
    <w:rsid w:val="00384FFA"/>
    <w:rsid w:val="00386972"/>
    <w:rsid w:val="00386F35"/>
    <w:rsid w:val="00387DA2"/>
    <w:rsid w:val="0039013A"/>
    <w:rsid w:val="003A1106"/>
    <w:rsid w:val="003A18C1"/>
    <w:rsid w:val="003A5F90"/>
    <w:rsid w:val="003B0EDD"/>
    <w:rsid w:val="003B4756"/>
    <w:rsid w:val="003B55AC"/>
    <w:rsid w:val="003B61D5"/>
    <w:rsid w:val="003B72FB"/>
    <w:rsid w:val="003C6720"/>
    <w:rsid w:val="003C73F3"/>
    <w:rsid w:val="003D0853"/>
    <w:rsid w:val="003D0F1D"/>
    <w:rsid w:val="003E5804"/>
    <w:rsid w:val="003E5D6E"/>
    <w:rsid w:val="003E7F2C"/>
    <w:rsid w:val="00402F5B"/>
    <w:rsid w:val="0040557B"/>
    <w:rsid w:val="00412AA5"/>
    <w:rsid w:val="00412E43"/>
    <w:rsid w:val="00415D19"/>
    <w:rsid w:val="00415E95"/>
    <w:rsid w:val="004173A5"/>
    <w:rsid w:val="00420141"/>
    <w:rsid w:val="0042343D"/>
    <w:rsid w:val="0042352A"/>
    <w:rsid w:val="00427941"/>
    <w:rsid w:val="00431339"/>
    <w:rsid w:val="00435A22"/>
    <w:rsid w:val="00444654"/>
    <w:rsid w:val="004534BC"/>
    <w:rsid w:val="00454821"/>
    <w:rsid w:val="00456F3B"/>
    <w:rsid w:val="00457922"/>
    <w:rsid w:val="0046071A"/>
    <w:rsid w:val="00465340"/>
    <w:rsid w:val="00466CBC"/>
    <w:rsid w:val="00476E96"/>
    <w:rsid w:val="00477D93"/>
    <w:rsid w:val="00483C44"/>
    <w:rsid w:val="0048587E"/>
    <w:rsid w:val="00486716"/>
    <w:rsid w:val="00487A88"/>
    <w:rsid w:val="00491D15"/>
    <w:rsid w:val="00493FBA"/>
    <w:rsid w:val="00495FFA"/>
    <w:rsid w:val="004978FF"/>
    <w:rsid w:val="00497B30"/>
    <w:rsid w:val="004A036D"/>
    <w:rsid w:val="004A1CB1"/>
    <w:rsid w:val="004A248E"/>
    <w:rsid w:val="004A2CB9"/>
    <w:rsid w:val="004A4FCB"/>
    <w:rsid w:val="004A5786"/>
    <w:rsid w:val="004B2548"/>
    <w:rsid w:val="004C095D"/>
    <w:rsid w:val="004C0969"/>
    <w:rsid w:val="004C152F"/>
    <w:rsid w:val="004C3CF8"/>
    <w:rsid w:val="004C5CBB"/>
    <w:rsid w:val="004C5CD4"/>
    <w:rsid w:val="004D0372"/>
    <w:rsid w:val="004D3925"/>
    <w:rsid w:val="004D7934"/>
    <w:rsid w:val="004E61A7"/>
    <w:rsid w:val="004F158D"/>
    <w:rsid w:val="004F22B6"/>
    <w:rsid w:val="004F23D0"/>
    <w:rsid w:val="004F5A71"/>
    <w:rsid w:val="00501456"/>
    <w:rsid w:val="0050273D"/>
    <w:rsid w:val="00502D1B"/>
    <w:rsid w:val="00503F90"/>
    <w:rsid w:val="00505223"/>
    <w:rsid w:val="00516D10"/>
    <w:rsid w:val="005245E0"/>
    <w:rsid w:val="005253F5"/>
    <w:rsid w:val="005259EB"/>
    <w:rsid w:val="00526C9E"/>
    <w:rsid w:val="005279C4"/>
    <w:rsid w:val="00530787"/>
    <w:rsid w:val="00533763"/>
    <w:rsid w:val="005361EE"/>
    <w:rsid w:val="00540776"/>
    <w:rsid w:val="00541CD2"/>
    <w:rsid w:val="00543BD9"/>
    <w:rsid w:val="00543EAA"/>
    <w:rsid w:val="00544BC1"/>
    <w:rsid w:val="0055128D"/>
    <w:rsid w:val="00551D1E"/>
    <w:rsid w:val="00552F62"/>
    <w:rsid w:val="00556064"/>
    <w:rsid w:val="00556EA1"/>
    <w:rsid w:val="0056100B"/>
    <w:rsid w:val="00562138"/>
    <w:rsid w:val="005725E1"/>
    <w:rsid w:val="005748D1"/>
    <w:rsid w:val="00580405"/>
    <w:rsid w:val="00584D6B"/>
    <w:rsid w:val="00590585"/>
    <w:rsid w:val="00591238"/>
    <w:rsid w:val="005935EA"/>
    <w:rsid w:val="00593B30"/>
    <w:rsid w:val="0059516F"/>
    <w:rsid w:val="005A282A"/>
    <w:rsid w:val="005B0DBC"/>
    <w:rsid w:val="005B5EEF"/>
    <w:rsid w:val="005B610F"/>
    <w:rsid w:val="005C3070"/>
    <w:rsid w:val="005C43A0"/>
    <w:rsid w:val="005C6608"/>
    <w:rsid w:val="005C7B4C"/>
    <w:rsid w:val="005D08CF"/>
    <w:rsid w:val="005D17C6"/>
    <w:rsid w:val="005D34D9"/>
    <w:rsid w:val="005E1A73"/>
    <w:rsid w:val="005E3636"/>
    <w:rsid w:val="005E5AF8"/>
    <w:rsid w:val="005E69F5"/>
    <w:rsid w:val="005E6A54"/>
    <w:rsid w:val="005F13D0"/>
    <w:rsid w:val="005F3F6D"/>
    <w:rsid w:val="005F5D3F"/>
    <w:rsid w:val="005F65D2"/>
    <w:rsid w:val="00601070"/>
    <w:rsid w:val="006021A1"/>
    <w:rsid w:val="00603759"/>
    <w:rsid w:val="00604535"/>
    <w:rsid w:val="00604770"/>
    <w:rsid w:val="00605D45"/>
    <w:rsid w:val="00607CAA"/>
    <w:rsid w:val="00607D80"/>
    <w:rsid w:val="00611F2B"/>
    <w:rsid w:val="00613BA3"/>
    <w:rsid w:val="0061520A"/>
    <w:rsid w:val="006155EA"/>
    <w:rsid w:val="00616CCB"/>
    <w:rsid w:val="00616FA4"/>
    <w:rsid w:val="006173B2"/>
    <w:rsid w:val="006243E4"/>
    <w:rsid w:val="00627C56"/>
    <w:rsid w:val="00631D08"/>
    <w:rsid w:val="00631E79"/>
    <w:rsid w:val="00632763"/>
    <w:rsid w:val="00637F6C"/>
    <w:rsid w:val="00640BF3"/>
    <w:rsid w:val="00643BD2"/>
    <w:rsid w:val="006449F4"/>
    <w:rsid w:val="0064520F"/>
    <w:rsid w:val="006456F0"/>
    <w:rsid w:val="00646F5E"/>
    <w:rsid w:val="0065083A"/>
    <w:rsid w:val="00652B5D"/>
    <w:rsid w:val="00655EA9"/>
    <w:rsid w:val="00656F56"/>
    <w:rsid w:val="00662DEE"/>
    <w:rsid w:val="00667571"/>
    <w:rsid w:val="0066788E"/>
    <w:rsid w:val="00670ACC"/>
    <w:rsid w:val="00674F89"/>
    <w:rsid w:val="0068083A"/>
    <w:rsid w:val="0068270F"/>
    <w:rsid w:val="00682BC0"/>
    <w:rsid w:val="00683007"/>
    <w:rsid w:val="0068464D"/>
    <w:rsid w:val="00691482"/>
    <w:rsid w:val="00691720"/>
    <w:rsid w:val="00694335"/>
    <w:rsid w:val="00694366"/>
    <w:rsid w:val="00694BC6"/>
    <w:rsid w:val="006B1348"/>
    <w:rsid w:val="006B3892"/>
    <w:rsid w:val="006B3C11"/>
    <w:rsid w:val="006B469F"/>
    <w:rsid w:val="006B4CAB"/>
    <w:rsid w:val="006B59B1"/>
    <w:rsid w:val="006B6088"/>
    <w:rsid w:val="006C4209"/>
    <w:rsid w:val="006C7341"/>
    <w:rsid w:val="006C75D2"/>
    <w:rsid w:val="006D2576"/>
    <w:rsid w:val="006D291C"/>
    <w:rsid w:val="006D3FF9"/>
    <w:rsid w:val="006D478F"/>
    <w:rsid w:val="006D4F56"/>
    <w:rsid w:val="006D5D30"/>
    <w:rsid w:val="006E2320"/>
    <w:rsid w:val="006F02BB"/>
    <w:rsid w:val="006F166B"/>
    <w:rsid w:val="006F439D"/>
    <w:rsid w:val="006F72CF"/>
    <w:rsid w:val="00701B35"/>
    <w:rsid w:val="00712949"/>
    <w:rsid w:val="00712B25"/>
    <w:rsid w:val="007131EA"/>
    <w:rsid w:val="00713927"/>
    <w:rsid w:val="007210F6"/>
    <w:rsid w:val="00721229"/>
    <w:rsid w:val="007222C5"/>
    <w:rsid w:val="007262F9"/>
    <w:rsid w:val="0072668D"/>
    <w:rsid w:val="00727584"/>
    <w:rsid w:val="00731395"/>
    <w:rsid w:val="007315E8"/>
    <w:rsid w:val="00734366"/>
    <w:rsid w:val="0074488D"/>
    <w:rsid w:val="0074539B"/>
    <w:rsid w:val="00746596"/>
    <w:rsid w:val="007474A1"/>
    <w:rsid w:val="00751C49"/>
    <w:rsid w:val="00755547"/>
    <w:rsid w:val="00755C62"/>
    <w:rsid w:val="007567CE"/>
    <w:rsid w:val="007575F9"/>
    <w:rsid w:val="00761050"/>
    <w:rsid w:val="00762F6D"/>
    <w:rsid w:val="00763F72"/>
    <w:rsid w:val="00764B85"/>
    <w:rsid w:val="00770DCC"/>
    <w:rsid w:val="00771A1A"/>
    <w:rsid w:val="00771AD4"/>
    <w:rsid w:val="00783BFC"/>
    <w:rsid w:val="0078697C"/>
    <w:rsid w:val="00791C35"/>
    <w:rsid w:val="00793022"/>
    <w:rsid w:val="00796FC0"/>
    <w:rsid w:val="007A09B8"/>
    <w:rsid w:val="007A0E82"/>
    <w:rsid w:val="007A4A16"/>
    <w:rsid w:val="007A53C5"/>
    <w:rsid w:val="007A785C"/>
    <w:rsid w:val="007B0ED8"/>
    <w:rsid w:val="007B26B0"/>
    <w:rsid w:val="007B37D0"/>
    <w:rsid w:val="007B435A"/>
    <w:rsid w:val="007B562D"/>
    <w:rsid w:val="007C0AFB"/>
    <w:rsid w:val="007C1A3C"/>
    <w:rsid w:val="007C3942"/>
    <w:rsid w:val="007C4171"/>
    <w:rsid w:val="007C5817"/>
    <w:rsid w:val="007C59CB"/>
    <w:rsid w:val="007C6AE0"/>
    <w:rsid w:val="007D19ED"/>
    <w:rsid w:val="007D4B17"/>
    <w:rsid w:val="007E38B7"/>
    <w:rsid w:val="007F6DAB"/>
    <w:rsid w:val="008020F7"/>
    <w:rsid w:val="0080416F"/>
    <w:rsid w:val="00810701"/>
    <w:rsid w:val="00810E96"/>
    <w:rsid w:val="008210C6"/>
    <w:rsid w:val="00823B54"/>
    <w:rsid w:val="008261F3"/>
    <w:rsid w:val="00832E55"/>
    <w:rsid w:val="008333DA"/>
    <w:rsid w:val="00837A0A"/>
    <w:rsid w:val="00840E86"/>
    <w:rsid w:val="008452C9"/>
    <w:rsid w:val="00845481"/>
    <w:rsid w:val="00847A80"/>
    <w:rsid w:val="00852293"/>
    <w:rsid w:val="008529DA"/>
    <w:rsid w:val="008567A5"/>
    <w:rsid w:val="00863FD6"/>
    <w:rsid w:val="008657AE"/>
    <w:rsid w:val="00867326"/>
    <w:rsid w:val="008721EF"/>
    <w:rsid w:val="00872BED"/>
    <w:rsid w:val="00873266"/>
    <w:rsid w:val="00883777"/>
    <w:rsid w:val="0088532A"/>
    <w:rsid w:val="00886E11"/>
    <w:rsid w:val="008900E2"/>
    <w:rsid w:val="008901EA"/>
    <w:rsid w:val="00891F7F"/>
    <w:rsid w:val="00892CA5"/>
    <w:rsid w:val="0089560F"/>
    <w:rsid w:val="008A1B61"/>
    <w:rsid w:val="008A1D97"/>
    <w:rsid w:val="008A3F2C"/>
    <w:rsid w:val="008A4445"/>
    <w:rsid w:val="008A7EDD"/>
    <w:rsid w:val="008B1004"/>
    <w:rsid w:val="008B105E"/>
    <w:rsid w:val="008B327B"/>
    <w:rsid w:val="008B5418"/>
    <w:rsid w:val="008B550C"/>
    <w:rsid w:val="008B717D"/>
    <w:rsid w:val="008B764C"/>
    <w:rsid w:val="008C6774"/>
    <w:rsid w:val="008D15BC"/>
    <w:rsid w:val="008D1C45"/>
    <w:rsid w:val="008D4DBD"/>
    <w:rsid w:val="008D60FC"/>
    <w:rsid w:val="008E01F5"/>
    <w:rsid w:val="008E2F57"/>
    <w:rsid w:val="008E3015"/>
    <w:rsid w:val="008F1031"/>
    <w:rsid w:val="008F1D6E"/>
    <w:rsid w:val="008F2DCA"/>
    <w:rsid w:val="008F3E7E"/>
    <w:rsid w:val="008F5147"/>
    <w:rsid w:val="008F5E3F"/>
    <w:rsid w:val="008F624E"/>
    <w:rsid w:val="008F627D"/>
    <w:rsid w:val="008F686E"/>
    <w:rsid w:val="0090078E"/>
    <w:rsid w:val="00901E3A"/>
    <w:rsid w:val="0090504A"/>
    <w:rsid w:val="00905D72"/>
    <w:rsid w:val="0090719E"/>
    <w:rsid w:val="00910538"/>
    <w:rsid w:val="00911859"/>
    <w:rsid w:val="009120BC"/>
    <w:rsid w:val="00913704"/>
    <w:rsid w:val="00914CDA"/>
    <w:rsid w:val="009163CA"/>
    <w:rsid w:val="00916435"/>
    <w:rsid w:val="00917254"/>
    <w:rsid w:val="009172FE"/>
    <w:rsid w:val="00917738"/>
    <w:rsid w:val="00923214"/>
    <w:rsid w:val="0092603A"/>
    <w:rsid w:val="00926526"/>
    <w:rsid w:val="00926AA5"/>
    <w:rsid w:val="00927DD9"/>
    <w:rsid w:val="00931F64"/>
    <w:rsid w:val="0093229F"/>
    <w:rsid w:val="0093325C"/>
    <w:rsid w:val="00937957"/>
    <w:rsid w:val="009406F8"/>
    <w:rsid w:val="009437E9"/>
    <w:rsid w:val="00943B58"/>
    <w:rsid w:val="009443BA"/>
    <w:rsid w:val="0094449A"/>
    <w:rsid w:val="009450D6"/>
    <w:rsid w:val="00950468"/>
    <w:rsid w:val="0095069C"/>
    <w:rsid w:val="00951046"/>
    <w:rsid w:val="00951641"/>
    <w:rsid w:val="009524EB"/>
    <w:rsid w:val="009574A3"/>
    <w:rsid w:val="00961526"/>
    <w:rsid w:val="009635F5"/>
    <w:rsid w:val="00963777"/>
    <w:rsid w:val="009665F1"/>
    <w:rsid w:val="00970BC1"/>
    <w:rsid w:val="0097113A"/>
    <w:rsid w:val="00972F98"/>
    <w:rsid w:val="00973A37"/>
    <w:rsid w:val="0097580E"/>
    <w:rsid w:val="00983B62"/>
    <w:rsid w:val="00985F70"/>
    <w:rsid w:val="00987262"/>
    <w:rsid w:val="00995BCB"/>
    <w:rsid w:val="00996612"/>
    <w:rsid w:val="00996803"/>
    <w:rsid w:val="00997116"/>
    <w:rsid w:val="009A02A0"/>
    <w:rsid w:val="009A0FC8"/>
    <w:rsid w:val="009A107E"/>
    <w:rsid w:val="009A33D8"/>
    <w:rsid w:val="009A357E"/>
    <w:rsid w:val="009A6D40"/>
    <w:rsid w:val="009A78FD"/>
    <w:rsid w:val="009A7FE9"/>
    <w:rsid w:val="009B07F5"/>
    <w:rsid w:val="009B337C"/>
    <w:rsid w:val="009B5153"/>
    <w:rsid w:val="009B67A9"/>
    <w:rsid w:val="009B706D"/>
    <w:rsid w:val="009D555B"/>
    <w:rsid w:val="009D6A1B"/>
    <w:rsid w:val="009E136D"/>
    <w:rsid w:val="009E26D4"/>
    <w:rsid w:val="009E2978"/>
    <w:rsid w:val="009E4194"/>
    <w:rsid w:val="009E5CE6"/>
    <w:rsid w:val="009F0EE2"/>
    <w:rsid w:val="009F1767"/>
    <w:rsid w:val="009F1F8F"/>
    <w:rsid w:val="009F4FE1"/>
    <w:rsid w:val="009F5498"/>
    <w:rsid w:val="009F58AD"/>
    <w:rsid w:val="009F7BEF"/>
    <w:rsid w:val="00A02FD2"/>
    <w:rsid w:val="00A03730"/>
    <w:rsid w:val="00A03B3E"/>
    <w:rsid w:val="00A03E9E"/>
    <w:rsid w:val="00A05401"/>
    <w:rsid w:val="00A06238"/>
    <w:rsid w:val="00A06A0C"/>
    <w:rsid w:val="00A06E37"/>
    <w:rsid w:val="00A06EED"/>
    <w:rsid w:val="00A0796B"/>
    <w:rsid w:val="00A13014"/>
    <w:rsid w:val="00A13B17"/>
    <w:rsid w:val="00A16DE7"/>
    <w:rsid w:val="00A1706B"/>
    <w:rsid w:val="00A175FD"/>
    <w:rsid w:val="00A213D8"/>
    <w:rsid w:val="00A250E4"/>
    <w:rsid w:val="00A252EA"/>
    <w:rsid w:val="00A32A07"/>
    <w:rsid w:val="00A34535"/>
    <w:rsid w:val="00A36A2C"/>
    <w:rsid w:val="00A36B07"/>
    <w:rsid w:val="00A3786A"/>
    <w:rsid w:val="00A44426"/>
    <w:rsid w:val="00A465CA"/>
    <w:rsid w:val="00A505BF"/>
    <w:rsid w:val="00A511A8"/>
    <w:rsid w:val="00A52B5E"/>
    <w:rsid w:val="00A53ED7"/>
    <w:rsid w:val="00A57382"/>
    <w:rsid w:val="00A57ADD"/>
    <w:rsid w:val="00A621F2"/>
    <w:rsid w:val="00A64AD6"/>
    <w:rsid w:val="00A67BC7"/>
    <w:rsid w:val="00A70897"/>
    <w:rsid w:val="00A74026"/>
    <w:rsid w:val="00A80176"/>
    <w:rsid w:val="00A8157F"/>
    <w:rsid w:val="00A829C7"/>
    <w:rsid w:val="00A857FF"/>
    <w:rsid w:val="00A875E8"/>
    <w:rsid w:val="00A91373"/>
    <w:rsid w:val="00AA3576"/>
    <w:rsid w:val="00AB0134"/>
    <w:rsid w:val="00AB0E8A"/>
    <w:rsid w:val="00AB21A8"/>
    <w:rsid w:val="00AB30AD"/>
    <w:rsid w:val="00AB4DFC"/>
    <w:rsid w:val="00AB6418"/>
    <w:rsid w:val="00AD24B3"/>
    <w:rsid w:val="00AD3514"/>
    <w:rsid w:val="00AD57F1"/>
    <w:rsid w:val="00AD61A6"/>
    <w:rsid w:val="00AE4429"/>
    <w:rsid w:val="00AE4BB4"/>
    <w:rsid w:val="00AE4C63"/>
    <w:rsid w:val="00AE61BD"/>
    <w:rsid w:val="00AF1D4E"/>
    <w:rsid w:val="00AF78C2"/>
    <w:rsid w:val="00B05A63"/>
    <w:rsid w:val="00B05EFA"/>
    <w:rsid w:val="00B13443"/>
    <w:rsid w:val="00B1759F"/>
    <w:rsid w:val="00B17ABF"/>
    <w:rsid w:val="00B23FB0"/>
    <w:rsid w:val="00B24C1E"/>
    <w:rsid w:val="00B305E0"/>
    <w:rsid w:val="00B344D3"/>
    <w:rsid w:val="00B347D9"/>
    <w:rsid w:val="00B3635E"/>
    <w:rsid w:val="00B41365"/>
    <w:rsid w:val="00B41D89"/>
    <w:rsid w:val="00B420F8"/>
    <w:rsid w:val="00B43220"/>
    <w:rsid w:val="00B4480A"/>
    <w:rsid w:val="00B60419"/>
    <w:rsid w:val="00B60FD5"/>
    <w:rsid w:val="00B65532"/>
    <w:rsid w:val="00B65A53"/>
    <w:rsid w:val="00B70252"/>
    <w:rsid w:val="00B70A42"/>
    <w:rsid w:val="00B72F31"/>
    <w:rsid w:val="00B7410B"/>
    <w:rsid w:val="00B74B8E"/>
    <w:rsid w:val="00B7578A"/>
    <w:rsid w:val="00B75DA3"/>
    <w:rsid w:val="00B773E7"/>
    <w:rsid w:val="00B775A4"/>
    <w:rsid w:val="00B827C1"/>
    <w:rsid w:val="00B8314E"/>
    <w:rsid w:val="00B83341"/>
    <w:rsid w:val="00B876AE"/>
    <w:rsid w:val="00B9162C"/>
    <w:rsid w:val="00B922AE"/>
    <w:rsid w:val="00B95DE9"/>
    <w:rsid w:val="00BA02C3"/>
    <w:rsid w:val="00BA3020"/>
    <w:rsid w:val="00BA379F"/>
    <w:rsid w:val="00BA3B59"/>
    <w:rsid w:val="00BA3C4B"/>
    <w:rsid w:val="00BA7ECA"/>
    <w:rsid w:val="00BB037D"/>
    <w:rsid w:val="00BB1B19"/>
    <w:rsid w:val="00BB2BA9"/>
    <w:rsid w:val="00BB34AC"/>
    <w:rsid w:val="00BB369B"/>
    <w:rsid w:val="00BB48C9"/>
    <w:rsid w:val="00BB49DF"/>
    <w:rsid w:val="00BB4D1F"/>
    <w:rsid w:val="00BB6BFB"/>
    <w:rsid w:val="00BB7466"/>
    <w:rsid w:val="00BB772C"/>
    <w:rsid w:val="00BC13D0"/>
    <w:rsid w:val="00BC2993"/>
    <w:rsid w:val="00BC49B4"/>
    <w:rsid w:val="00BC4CB2"/>
    <w:rsid w:val="00BC4D9D"/>
    <w:rsid w:val="00BC5F98"/>
    <w:rsid w:val="00BC6420"/>
    <w:rsid w:val="00BC722C"/>
    <w:rsid w:val="00BD7567"/>
    <w:rsid w:val="00BD7F77"/>
    <w:rsid w:val="00BE2455"/>
    <w:rsid w:val="00BE4DDD"/>
    <w:rsid w:val="00BE563C"/>
    <w:rsid w:val="00BE5E65"/>
    <w:rsid w:val="00BE6A64"/>
    <w:rsid w:val="00BF1DE3"/>
    <w:rsid w:val="00BF3CB9"/>
    <w:rsid w:val="00BF517F"/>
    <w:rsid w:val="00BF6175"/>
    <w:rsid w:val="00C005DA"/>
    <w:rsid w:val="00C018CE"/>
    <w:rsid w:val="00C0203E"/>
    <w:rsid w:val="00C028AA"/>
    <w:rsid w:val="00C03059"/>
    <w:rsid w:val="00C05118"/>
    <w:rsid w:val="00C05771"/>
    <w:rsid w:val="00C05AED"/>
    <w:rsid w:val="00C0752D"/>
    <w:rsid w:val="00C16F22"/>
    <w:rsid w:val="00C1740A"/>
    <w:rsid w:val="00C17FAA"/>
    <w:rsid w:val="00C264AC"/>
    <w:rsid w:val="00C26A80"/>
    <w:rsid w:val="00C30226"/>
    <w:rsid w:val="00C31EE9"/>
    <w:rsid w:val="00C34855"/>
    <w:rsid w:val="00C36946"/>
    <w:rsid w:val="00C36DA7"/>
    <w:rsid w:val="00C37FDC"/>
    <w:rsid w:val="00C441B1"/>
    <w:rsid w:val="00C469CA"/>
    <w:rsid w:val="00C54235"/>
    <w:rsid w:val="00C736B3"/>
    <w:rsid w:val="00C74A69"/>
    <w:rsid w:val="00C7533F"/>
    <w:rsid w:val="00C76960"/>
    <w:rsid w:val="00C85700"/>
    <w:rsid w:val="00C86341"/>
    <w:rsid w:val="00C910C3"/>
    <w:rsid w:val="00C92924"/>
    <w:rsid w:val="00CA0B27"/>
    <w:rsid w:val="00CB0C7E"/>
    <w:rsid w:val="00CB3DA0"/>
    <w:rsid w:val="00CB4321"/>
    <w:rsid w:val="00CB5ABF"/>
    <w:rsid w:val="00CC7E15"/>
    <w:rsid w:val="00CD079A"/>
    <w:rsid w:val="00CD1A6D"/>
    <w:rsid w:val="00CD219F"/>
    <w:rsid w:val="00CD667C"/>
    <w:rsid w:val="00CD6925"/>
    <w:rsid w:val="00CD708C"/>
    <w:rsid w:val="00CD750C"/>
    <w:rsid w:val="00CE1118"/>
    <w:rsid w:val="00CE318D"/>
    <w:rsid w:val="00CE587A"/>
    <w:rsid w:val="00CE5BD0"/>
    <w:rsid w:val="00CE711C"/>
    <w:rsid w:val="00CE76D1"/>
    <w:rsid w:val="00D01502"/>
    <w:rsid w:val="00D02A4C"/>
    <w:rsid w:val="00D03653"/>
    <w:rsid w:val="00D041DD"/>
    <w:rsid w:val="00D04A3E"/>
    <w:rsid w:val="00D05188"/>
    <w:rsid w:val="00D06875"/>
    <w:rsid w:val="00D06BBB"/>
    <w:rsid w:val="00D06DC4"/>
    <w:rsid w:val="00D072CA"/>
    <w:rsid w:val="00D07D7E"/>
    <w:rsid w:val="00D10E6A"/>
    <w:rsid w:val="00D139B5"/>
    <w:rsid w:val="00D146DD"/>
    <w:rsid w:val="00D154AC"/>
    <w:rsid w:val="00D16F0E"/>
    <w:rsid w:val="00D25010"/>
    <w:rsid w:val="00D25EF1"/>
    <w:rsid w:val="00D31968"/>
    <w:rsid w:val="00D325AD"/>
    <w:rsid w:val="00D34ED3"/>
    <w:rsid w:val="00D3571E"/>
    <w:rsid w:val="00D40E45"/>
    <w:rsid w:val="00D427A2"/>
    <w:rsid w:val="00D4321B"/>
    <w:rsid w:val="00D43ADC"/>
    <w:rsid w:val="00D43D2A"/>
    <w:rsid w:val="00D45498"/>
    <w:rsid w:val="00D519D0"/>
    <w:rsid w:val="00D57AC0"/>
    <w:rsid w:val="00D60194"/>
    <w:rsid w:val="00D62B95"/>
    <w:rsid w:val="00D65E5A"/>
    <w:rsid w:val="00D66BD6"/>
    <w:rsid w:val="00D6726E"/>
    <w:rsid w:val="00D67A36"/>
    <w:rsid w:val="00D72DE1"/>
    <w:rsid w:val="00D770EA"/>
    <w:rsid w:val="00D82333"/>
    <w:rsid w:val="00D82A13"/>
    <w:rsid w:val="00D83F14"/>
    <w:rsid w:val="00D849D7"/>
    <w:rsid w:val="00D84A40"/>
    <w:rsid w:val="00D90441"/>
    <w:rsid w:val="00D91F13"/>
    <w:rsid w:val="00D95D20"/>
    <w:rsid w:val="00D96BDC"/>
    <w:rsid w:val="00D96D22"/>
    <w:rsid w:val="00DA206F"/>
    <w:rsid w:val="00DA3879"/>
    <w:rsid w:val="00DA4751"/>
    <w:rsid w:val="00DA4FF2"/>
    <w:rsid w:val="00DB2501"/>
    <w:rsid w:val="00DB5C15"/>
    <w:rsid w:val="00DB691F"/>
    <w:rsid w:val="00DC176E"/>
    <w:rsid w:val="00DC32C7"/>
    <w:rsid w:val="00DC5CBF"/>
    <w:rsid w:val="00DD4CE1"/>
    <w:rsid w:val="00DD7E47"/>
    <w:rsid w:val="00DE280E"/>
    <w:rsid w:val="00DE4E41"/>
    <w:rsid w:val="00DE7809"/>
    <w:rsid w:val="00DE7B2B"/>
    <w:rsid w:val="00DF51FA"/>
    <w:rsid w:val="00DF6CD0"/>
    <w:rsid w:val="00DF7991"/>
    <w:rsid w:val="00E05C09"/>
    <w:rsid w:val="00E06026"/>
    <w:rsid w:val="00E070BA"/>
    <w:rsid w:val="00E07D05"/>
    <w:rsid w:val="00E13B4D"/>
    <w:rsid w:val="00E13E6A"/>
    <w:rsid w:val="00E165CE"/>
    <w:rsid w:val="00E17962"/>
    <w:rsid w:val="00E20D73"/>
    <w:rsid w:val="00E23043"/>
    <w:rsid w:val="00E23668"/>
    <w:rsid w:val="00E23E00"/>
    <w:rsid w:val="00E25ACF"/>
    <w:rsid w:val="00E316EC"/>
    <w:rsid w:val="00E32511"/>
    <w:rsid w:val="00E3439F"/>
    <w:rsid w:val="00E34F0D"/>
    <w:rsid w:val="00E3731F"/>
    <w:rsid w:val="00E429C8"/>
    <w:rsid w:val="00E44DF8"/>
    <w:rsid w:val="00E4544D"/>
    <w:rsid w:val="00E455F8"/>
    <w:rsid w:val="00E478DD"/>
    <w:rsid w:val="00E50906"/>
    <w:rsid w:val="00E51D6F"/>
    <w:rsid w:val="00E5388A"/>
    <w:rsid w:val="00E540D0"/>
    <w:rsid w:val="00E544B0"/>
    <w:rsid w:val="00E56207"/>
    <w:rsid w:val="00E60843"/>
    <w:rsid w:val="00E7088A"/>
    <w:rsid w:val="00E71817"/>
    <w:rsid w:val="00E74E5A"/>
    <w:rsid w:val="00E75014"/>
    <w:rsid w:val="00E75938"/>
    <w:rsid w:val="00E77F59"/>
    <w:rsid w:val="00E814F6"/>
    <w:rsid w:val="00E826F3"/>
    <w:rsid w:val="00E84644"/>
    <w:rsid w:val="00E84DEE"/>
    <w:rsid w:val="00E85BD8"/>
    <w:rsid w:val="00E918C8"/>
    <w:rsid w:val="00E9267F"/>
    <w:rsid w:val="00E94CD2"/>
    <w:rsid w:val="00E96915"/>
    <w:rsid w:val="00EA248F"/>
    <w:rsid w:val="00EA49B2"/>
    <w:rsid w:val="00EA560F"/>
    <w:rsid w:val="00EA5CE9"/>
    <w:rsid w:val="00EA64E4"/>
    <w:rsid w:val="00EB3D91"/>
    <w:rsid w:val="00EB51E5"/>
    <w:rsid w:val="00EB66B8"/>
    <w:rsid w:val="00EB73AB"/>
    <w:rsid w:val="00EC0D74"/>
    <w:rsid w:val="00EC2599"/>
    <w:rsid w:val="00EC31C5"/>
    <w:rsid w:val="00EC3569"/>
    <w:rsid w:val="00EC4B2E"/>
    <w:rsid w:val="00EC4EB1"/>
    <w:rsid w:val="00EC6D60"/>
    <w:rsid w:val="00EC7751"/>
    <w:rsid w:val="00ED28BE"/>
    <w:rsid w:val="00EE2C9D"/>
    <w:rsid w:val="00EE39AE"/>
    <w:rsid w:val="00EE4220"/>
    <w:rsid w:val="00EE4CA3"/>
    <w:rsid w:val="00EE506A"/>
    <w:rsid w:val="00EE5EAE"/>
    <w:rsid w:val="00EE637F"/>
    <w:rsid w:val="00EE7123"/>
    <w:rsid w:val="00EF12C9"/>
    <w:rsid w:val="00EF61D4"/>
    <w:rsid w:val="00EF6BEB"/>
    <w:rsid w:val="00EF7760"/>
    <w:rsid w:val="00F0049D"/>
    <w:rsid w:val="00F0208C"/>
    <w:rsid w:val="00F02E6F"/>
    <w:rsid w:val="00F03C1D"/>
    <w:rsid w:val="00F056E7"/>
    <w:rsid w:val="00F12453"/>
    <w:rsid w:val="00F12E7D"/>
    <w:rsid w:val="00F1516A"/>
    <w:rsid w:val="00F232DD"/>
    <w:rsid w:val="00F246C1"/>
    <w:rsid w:val="00F24C95"/>
    <w:rsid w:val="00F255BF"/>
    <w:rsid w:val="00F2562E"/>
    <w:rsid w:val="00F267E3"/>
    <w:rsid w:val="00F301B6"/>
    <w:rsid w:val="00F32397"/>
    <w:rsid w:val="00F32705"/>
    <w:rsid w:val="00F40F84"/>
    <w:rsid w:val="00F41BB3"/>
    <w:rsid w:val="00F4642E"/>
    <w:rsid w:val="00F50C8D"/>
    <w:rsid w:val="00F6192E"/>
    <w:rsid w:val="00F65AAE"/>
    <w:rsid w:val="00F72A1F"/>
    <w:rsid w:val="00F73044"/>
    <w:rsid w:val="00F80C58"/>
    <w:rsid w:val="00F83C76"/>
    <w:rsid w:val="00F855B3"/>
    <w:rsid w:val="00F87C4C"/>
    <w:rsid w:val="00F914BA"/>
    <w:rsid w:val="00F92800"/>
    <w:rsid w:val="00F94EC5"/>
    <w:rsid w:val="00F9528E"/>
    <w:rsid w:val="00F966DE"/>
    <w:rsid w:val="00F96ECD"/>
    <w:rsid w:val="00FA2AE7"/>
    <w:rsid w:val="00FA469C"/>
    <w:rsid w:val="00FB1D2C"/>
    <w:rsid w:val="00FB3757"/>
    <w:rsid w:val="00FC0496"/>
    <w:rsid w:val="00FC2521"/>
    <w:rsid w:val="00FC4CC1"/>
    <w:rsid w:val="00FC66D3"/>
    <w:rsid w:val="00FC67ED"/>
    <w:rsid w:val="00FD1DE5"/>
    <w:rsid w:val="00FD2DEC"/>
    <w:rsid w:val="00FD33BD"/>
    <w:rsid w:val="00FD3F51"/>
    <w:rsid w:val="00FD474E"/>
    <w:rsid w:val="00FD540D"/>
    <w:rsid w:val="00FD6F14"/>
    <w:rsid w:val="00FE7676"/>
    <w:rsid w:val="00FE7BF5"/>
    <w:rsid w:val="00FF0662"/>
    <w:rsid w:val="00FF0D28"/>
    <w:rsid w:val="00FF1AB8"/>
    <w:rsid w:val="00FF2BAD"/>
    <w:rsid w:val="00FF424A"/>
    <w:rsid w:val="00FF4E2D"/>
    <w:rsid w:val="00FF5D72"/>
    <w:rsid w:val="00FF63E8"/>
    <w:rsid w:val="0AA50D35"/>
    <w:rsid w:val="48E31D82"/>
    <w:rsid w:val="49001B02"/>
    <w:rsid w:val="699238E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E0A9A7"/>
  <w15:docId w15:val="{3834D446-3DBA-45F6-85EC-3FCA3E381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951A5"/>
    <w:pPr>
      <w:widowControl w:val="0"/>
      <w:jc w:val="both"/>
    </w:pPr>
    <w:rPr>
      <w:rFonts w:ascii="Times New Roman" w:eastAsia="宋体" w:hAnsi="Times New Roman"/>
      <w:kern w:val="2"/>
      <w:sz w:val="24"/>
    </w:rPr>
  </w:style>
  <w:style w:type="paragraph" w:styleId="1">
    <w:name w:val="heading 1"/>
    <w:basedOn w:val="a"/>
    <w:next w:val="a"/>
    <w:link w:val="11"/>
    <w:autoRedefine/>
    <w:uiPriority w:val="9"/>
    <w:qFormat/>
    <w:rsid w:val="007210F6"/>
    <w:pPr>
      <w:keepNext/>
      <w:keepLines/>
      <w:numPr>
        <w:numId w:val="27"/>
      </w:numPr>
      <w:spacing w:line="360" w:lineRule="auto"/>
      <w:jc w:val="left"/>
      <w:outlineLvl w:val="0"/>
    </w:pPr>
    <w:rPr>
      <w:rFonts w:ascii="Arial" w:eastAsia="微软雅黑" w:hAnsi="Arial" w:cs="Arial"/>
      <w:b/>
      <w:kern w:val="44"/>
      <w:sz w:val="28"/>
      <w:szCs w:val="28"/>
    </w:rPr>
  </w:style>
  <w:style w:type="paragraph" w:styleId="2">
    <w:name w:val="heading 2"/>
    <w:basedOn w:val="a"/>
    <w:next w:val="a"/>
    <w:link w:val="20"/>
    <w:uiPriority w:val="9"/>
    <w:unhideWhenUsed/>
    <w:qFormat/>
    <w:rsid w:val="00607D80"/>
    <w:pPr>
      <w:keepNext/>
      <w:keepLines/>
      <w:spacing w:before="260" w:after="260" w:line="416" w:lineRule="auto"/>
      <w:outlineLvl w:val="1"/>
    </w:pPr>
    <w:rPr>
      <w:rFonts w:ascii="Calibri Light" w:eastAsia="微软雅黑" w:hAnsi="Calibri Light" w:cs="Times New Roman"/>
      <w:b/>
      <w:bCs/>
      <w:sz w:val="28"/>
      <w:szCs w:val="32"/>
    </w:rPr>
  </w:style>
  <w:style w:type="paragraph" w:styleId="3">
    <w:name w:val="heading 3"/>
    <w:basedOn w:val="a"/>
    <w:next w:val="a"/>
    <w:link w:val="30"/>
    <w:uiPriority w:val="9"/>
    <w:unhideWhenUsed/>
    <w:qFormat/>
    <w:rsid w:val="00BE5E65"/>
    <w:pPr>
      <w:keepNext/>
      <w:keepLines/>
      <w:spacing w:before="260" w:after="260" w:line="416" w:lineRule="auto"/>
      <w:outlineLvl w:val="2"/>
    </w:pPr>
    <w:rPr>
      <w:rFonts w:cs="Times New Roman"/>
      <w:b/>
      <w:bCs/>
      <w:sz w:val="32"/>
      <w:szCs w:val="32"/>
    </w:rPr>
  </w:style>
  <w:style w:type="paragraph" w:styleId="4">
    <w:name w:val="heading 4"/>
    <w:basedOn w:val="a"/>
    <w:next w:val="a"/>
    <w:link w:val="40"/>
    <w:semiHidden/>
    <w:unhideWhenUsed/>
    <w:qFormat/>
    <w:rsid w:val="00E478D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rsid w:val="000951A5"/>
    <w:pPr>
      <w:tabs>
        <w:tab w:val="center" w:pos="4153"/>
        <w:tab w:val="right" w:pos="8306"/>
      </w:tabs>
      <w:snapToGrid w:val="0"/>
      <w:jc w:val="left"/>
    </w:pPr>
    <w:rPr>
      <w:sz w:val="18"/>
    </w:rPr>
  </w:style>
  <w:style w:type="paragraph" w:styleId="a5">
    <w:name w:val="header"/>
    <w:basedOn w:val="a"/>
    <w:link w:val="a6"/>
    <w:uiPriority w:val="99"/>
    <w:rsid w:val="000951A5"/>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7">
    <w:name w:val="Balloon Text"/>
    <w:basedOn w:val="a"/>
    <w:link w:val="a8"/>
    <w:rsid w:val="009E4194"/>
    <w:rPr>
      <w:sz w:val="18"/>
      <w:szCs w:val="18"/>
    </w:rPr>
  </w:style>
  <w:style w:type="character" w:customStyle="1" w:styleId="a8">
    <w:name w:val="批注框文本 字符"/>
    <w:basedOn w:val="a0"/>
    <w:link w:val="a7"/>
    <w:rsid w:val="009E4194"/>
    <w:rPr>
      <w:rFonts w:ascii="Times New Roman" w:eastAsia="宋体" w:hAnsi="Times New Roman"/>
      <w:kern w:val="2"/>
      <w:sz w:val="18"/>
      <w:szCs w:val="18"/>
    </w:rPr>
  </w:style>
  <w:style w:type="paragraph" w:styleId="a9">
    <w:name w:val="Normal (Web)"/>
    <w:basedOn w:val="a"/>
    <w:uiPriority w:val="99"/>
    <w:unhideWhenUsed/>
    <w:rsid w:val="00D82333"/>
    <w:pPr>
      <w:widowControl/>
      <w:spacing w:before="100" w:beforeAutospacing="1" w:after="100" w:afterAutospacing="1"/>
      <w:jc w:val="left"/>
    </w:pPr>
    <w:rPr>
      <w:rFonts w:ascii="宋体" w:hAnsi="宋体" w:cs="宋体"/>
      <w:kern w:val="0"/>
      <w:szCs w:val="24"/>
    </w:rPr>
  </w:style>
  <w:style w:type="character" w:styleId="aa">
    <w:name w:val="Strong"/>
    <w:basedOn w:val="a0"/>
    <w:uiPriority w:val="22"/>
    <w:qFormat/>
    <w:rsid w:val="00D82333"/>
    <w:rPr>
      <w:b/>
      <w:bCs/>
    </w:rPr>
  </w:style>
  <w:style w:type="paragraph" w:styleId="ab">
    <w:name w:val="List Paragraph"/>
    <w:basedOn w:val="a"/>
    <w:link w:val="ac"/>
    <w:uiPriority w:val="34"/>
    <w:qFormat/>
    <w:rsid w:val="0008739F"/>
    <w:pPr>
      <w:ind w:firstLineChars="200" w:firstLine="420"/>
    </w:pPr>
    <w:rPr>
      <w:rFonts w:asciiTheme="minorHAnsi" w:eastAsiaTheme="minorEastAsia" w:hAnsiTheme="minorHAnsi"/>
      <w:sz w:val="21"/>
      <w:szCs w:val="22"/>
    </w:rPr>
  </w:style>
  <w:style w:type="character" w:styleId="ad">
    <w:name w:val="Hyperlink"/>
    <w:basedOn w:val="a0"/>
    <w:uiPriority w:val="99"/>
    <w:unhideWhenUsed/>
    <w:rsid w:val="0008739F"/>
    <w:rPr>
      <w:color w:val="0563C1" w:themeColor="hyperlink"/>
      <w:u w:val="single"/>
    </w:rPr>
  </w:style>
  <w:style w:type="paragraph" w:styleId="TOC">
    <w:name w:val="TOC Heading"/>
    <w:basedOn w:val="1"/>
    <w:next w:val="a"/>
    <w:uiPriority w:val="39"/>
    <w:unhideWhenUsed/>
    <w:qFormat/>
    <w:rsid w:val="0008739F"/>
    <w:pPr>
      <w:widowControl/>
      <w:spacing w:before="480" w:line="276" w:lineRule="auto"/>
      <w:outlineLvl w:val="9"/>
    </w:pPr>
    <w:rPr>
      <w:rFonts w:asciiTheme="majorHAnsi" w:eastAsiaTheme="majorEastAsia" w:hAnsiTheme="majorHAnsi" w:cstheme="majorBidi"/>
      <w:bCs/>
      <w:color w:val="2E74B5" w:themeColor="accent1" w:themeShade="BF"/>
      <w:kern w:val="0"/>
    </w:rPr>
  </w:style>
  <w:style w:type="paragraph" w:styleId="TOC1">
    <w:name w:val="toc 1"/>
    <w:basedOn w:val="a"/>
    <w:next w:val="a"/>
    <w:autoRedefine/>
    <w:uiPriority w:val="39"/>
    <w:unhideWhenUsed/>
    <w:qFormat/>
    <w:rsid w:val="00BB48C9"/>
    <w:pPr>
      <w:spacing w:before="120" w:after="120"/>
      <w:jc w:val="left"/>
    </w:pPr>
    <w:rPr>
      <w:rFonts w:ascii="Arial" w:eastAsia="微软雅黑" w:hAnsi="Arial" w:cstheme="minorHAnsi"/>
      <w:b/>
      <w:bCs/>
      <w:caps/>
      <w:sz w:val="28"/>
    </w:rPr>
  </w:style>
  <w:style w:type="paragraph" w:styleId="TOC2">
    <w:name w:val="toc 2"/>
    <w:basedOn w:val="a"/>
    <w:next w:val="a"/>
    <w:autoRedefine/>
    <w:uiPriority w:val="39"/>
    <w:unhideWhenUsed/>
    <w:qFormat/>
    <w:rsid w:val="005A282A"/>
    <w:pPr>
      <w:ind w:left="240"/>
      <w:jc w:val="left"/>
    </w:pPr>
    <w:rPr>
      <w:rFonts w:asciiTheme="minorHAnsi" w:eastAsia="黑体" w:hAnsiTheme="minorHAnsi" w:cstheme="minorHAnsi"/>
      <w:smallCaps/>
    </w:rPr>
  </w:style>
  <w:style w:type="character" w:styleId="ae">
    <w:name w:val="annotation reference"/>
    <w:basedOn w:val="a0"/>
    <w:uiPriority w:val="99"/>
    <w:rsid w:val="00B05A63"/>
    <w:rPr>
      <w:sz w:val="21"/>
      <w:szCs w:val="21"/>
    </w:rPr>
  </w:style>
  <w:style w:type="paragraph" w:styleId="af">
    <w:name w:val="annotation text"/>
    <w:basedOn w:val="a"/>
    <w:link w:val="af0"/>
    <w:uiPriority w:val="99"/>
    <w:rsid w:val="00B05A63"/>
    <w:pPr>
      <w:jc w:val="left"/>
    </w:pPr>
  </w:style>
  <w:style w:type="character" w:customStyle="1" w:styleId="af0">
    <w:name w:val="批注文字 字符"/>
    <w:basedOn w:val="a0"/>
    <w:link w:val="af"/>
    <w:uiPriority w:val="99"/>
    <w:rsid w:val="00B05A63"/>
    <w:rPr>
      <w:rFonts w:ascii="Times New Roman" w:eastAsia="宋体" w:hAnsi="Times New Roman"/>
      <w:kern w:val="2"/>
      <w:sz w:val="24"/>
    </w:rPr>
  </w:style>
  <w:style w:type="paragraph" w:styleId="af1">
    <w:name w:val="annotation subject"/>
    <w:basedOn w:val="af"/>
    <w:next w:val="af"/>
    <w:link w:val="af2"/>
    <w:rsid w:val="00B05A63"/>
    <w:rPr>
      <w:b/>
      <w:bCs/>
    </w:rPr>
  </w:style>
  <w:style w:type="character" w:customStyle="1" w:styleId="af2">
    <w:name w:val="批注主题 字符"/>
    <w:basedOn w:val="af0"/>
    <w:link w:val="af1"/>
    <w:rsid w:val="00B05A63"/>
    <w:rPr>
      <w:rFonts w:ascii="Times New Roman" w:eastAsia="宋体" w:hAnsi="Times New Roman"/>
      <w:b/>
      <w:bCs/>
      <w:kern w:val="2"/>
      <w:sz w:val="24"/>
    </w:rPr>
  </w:style>
  <w:style w:type="character" w:customStyle="1" w:styleId="20">
    <w:name w:val="标题 2 字符"/>
    <w:basedOn w:val="a0"/>
    <w:link w:val="2"/>
    <w:uiPriority w:val="9"/>
    <w:rsid w:val="00607D80"/>
    <w:rPr>
      <w:rFonts w:ascii="Calibri Light" w:eastAsia="微软雅黑" w:hAnsi="Calibri Light" w:cs="Times New Roman"/>
      <w:b/>
      <w:bCs/>
      <w:kern w:val="2"/>
      <w:sz w:val="28"/>
      <w:szCs w:val="32"/>
    </w:rPr>
  </w:style>
  <w:style w:type="character" w:customStyle="1" w:styleId="30">
    <w:name w:val="标题 3 字符"/>
    <w:basedOn w:val="a0"/>
    <w:link w:val="3"/>
    <w:uiPriority w:val="9"/>
    <w:rsid w:val="00BE5E65"/>
    <w:rPr>
      <w:rFonts w:ascii="Times New Roman" w:eastAsia="宋体" w:hAnsi="Times New Roman" w:cs="Times New Roman"/>
      <w:b/>
      <w:bCs/>
      <w:kern w:val="2"/>
      <w:sz w:val="32"/>
      <w:szCs w:val="32"/>
    </w:rPr>
  </w:style>
  <w:style w:type="paragraph" w:styleId="af3">
    <w:name w:val="caption"/>
    <w:basedOn w:val="a"/>
    <w:next w:val="a"/>
    <w:uiPriority w:val="35"/>
    <w:unhideWhenUsed/>
    <w:qFormat/>
    <w:rsid w:val="00BE5E65"/>
    <w:rPr>
      <w:rFonts w:ascii="Calibri Light" w:eastAsia="黑体" w:hAnsi="Calibri Light" w:cs="Times New Roman"/>
      <w:sz w:val="20"/>
    </w:rPr>
  </w:style>
  <w:style w:type="character" w:customStyle="1" w:styleId="a4">
    <w:name w:val="页脚 字符"/>
    <w:link w:val="a3"/>
    <w:uiPriority w:val="99"/>
    <w:qFormat/>
    <w:rsid w:val="00E540D0"/>
    <w:rPr>
      <w:rFonts w:ascii="Times New Roman" w:eastAsia="宋体" w:hAnsi="Times New Roman"/>
      <w:kern w:val="2"/>
      <w:sz w:val="18"/>
    </w:rPr>
  </w:style>
  <w:style w:type="paragraph" w:styleId="TOC3">
    <w:name w:val="toc 3"/>
    <w:basedOn w:val="a"/>
    <w:next w:val="a"/>
    <w:link w:val="TOC30"/>
    <w:autoRedefine/>
    <w:uiPriority w:val="39"/>
    <w:unhideWhenUsed/>
    <w:rsid w:val="00616CCB"/>
    <w:pPr>
      <w:ind w:left="480"/>
      <w:jc w:val="left"/>
    </w:pPr>
    <w:rPr>
      <w:rFonts w:asciiTheme="minorHAnsi" w:eastAsia="黑体" w:hAnsiTheme="minorHAnsi" w:cstheme="minorHAnsi"/>
      <w:iCs/>
    </w:rPr>
  </w:style>
  <w:style w:type="paragraph" w:customStyle="1" w:styleId="ml3">
    <w:name w:val="ml3"/>
    <w:basedOn w:val="af4"/>
    <w:next w:val="af4"/>
    <w:link w:val="ml3Char"/>
    <w:qFormat/>
    <w:rsid w:val="00637F6C"/>
    <w:rPr>
      <w:rFonts w:ascii="微软雅黑" w:eastAsia="微软雅黑" w:hAnsi="微软雅黑"/>
      <w:noProof/>
      <w:sz w:val="21"/>
      <w:szCs w:val="21"/>
    </w:rPr>
  </w:style>
  <w:style w:type="character" w:customStyle="1" w:styleId="TOC30">
    <w:name w:val="TOC 3 字符"/>
    <w:basedOn w:val="a0"/>
    <w:link w:val="TOC3"/>
    <w:uiPriority w:val="39"/>
    <w:rsid w:val="00616CCB"/>
    <w:rPr>
      <w:rFonts w:eastAsia="黑体" w:cstheme="minorHAnsi"/>
      <w:iCs/>
      <w:kern w:val="2"/>
      <w:sz w:val="24"/>
    </w:rPr>
  </w:style>
  <w:style w:type="character" w:customStyle="1" w:styleId="ml3Char">
    <w:name w:val="ml3 Char"/>
    <w:basedOn w:val="TOC30"/>
    <w:link w:val="ml3"/>
    <w:rsid w:val="00E84644"/>
    <w:rPr>
      <w:rFonts w:ascii="微软雅黑" w:eastAsia="微软雅黑" w:hAnsi="微软雅黑" w:cstheme="minorHAnsi"/>
      <w:iCs/>
      <w:noProof/>
      <w:kern w:val="2"/>
      <w:sz w:val="21"/>
      <w:szCs w:val="21"/>
    </w:rPr>
  </w:style>
  <w:style w:type="paragraph" w:styleId="af4">
    <w:name w:val="Body Text"/>
    <w:basedOn w:val="a"/>
    <w:link w:val="af5"/>
    <w:unhideWhenUsed/>
    <w:rsid w:val="00E84644"/>
    <w:pPr>
      <w:spacing w:after="120"/>
    </w:pPr>
  </w:style>
  <w:style w:type="character" w:customStyle="1" w:styleId="af5">
    <w:name w:val="正文文本 字符"/>
    <w:basedOn w:val="a0"/>
    <w:link w:val="af4"/>
    <w:rsid w:val="00E84644"/>
    <w:rPr>
      <w:rFonts w:ascii="Times New Roman" w:eastAsia="宋体" w:hAnsi="Times New Roman"/>
      <w:kern w:val="2"/>
      <w:sz w:val="24"/>
    </w:rPr>
  </w:style>
  <w:style w:type="table" w:styleId="af6">
    <w:name w:val="Table Grid"/>
    <w:basedOn w:val="a1"/>
    <w:uiPriority w:val="59"/>
    <w:rsid w:val="0087326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List Accent 5"/>
    <w:basedOn w:val="a1"/>
    <w:uiPriority w:val="61"/>
    <w:rsid w:val="00503F90"/>
    <w:rPr>
      <w:rFonts w:ascii="Times New Roman" w:eastAsia="宋体" w:hAnsi="Times New Roman" w:cs="Times New Roman"/>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af7">
    <w:name w:val="Placeholder Text"/>
    <w:basedOn w:val="a0"/>
    <w:uiPriority w:val="99"/>
    <w:semiHidden/>
    <w:rsid w:val="00503F90"/>
    <w:rPr>
      <w:color w:val="808080"/>
    </w:rPr>
  </w:style>
  <w:style w:type="character" w:customStyle="1" w:styleId="a6">
    <w:name w:val="页眉 字符"/>
    <w:basedOn w:val="a0"/>
    <w:link w:val="a5"/>
    <w:uiPriority w:val="99"/>
    <w:rsid w:val="00F03C1D"/>
    <w:rPr>
      <w:rFonts w:ascii="Times New Roman" w:eastAsia="宋体" w:hAnsi="Times New Roman"/>
      <w:kern w:val="2"/>
      <w:sz w:val="18"/>
    </w:rPr>
  </w:style>
  <w:style w:type="character" w:customStyle="1" w:styleId="11">
    <w:name w:val="标题 1 字符"/>
    <w:basedOn w:val="a0"/>
    <w:link w:val="1"/>
    <w:uiPriority w:val="9"/>
    <w:rsid w:val="007210F6"/>
    <w:rPr>
      <w:rFonts w:ascii="Arial" w:eastAsia="微软雅黑" w:hAnsi="Arial" w:cs="Arial"/>
      <w:b/>
      <w:kern w:val="44"/>
      <w:sz w:val="28"/>
      <w:szCs w:val="28"/>
    </w:rPr>
  </w:style>
  <w:style w:type="character" w:styleId="HTML">
    <w:name w:val="HTML Typewriter"/>
    <w:basedOn w:val="a0"/>
    <w:uiPriority w:val="99"/>
    <w:semiHidden/>
    <w:unhideWhenUsed/>
    <w:rsid w:val="00F03C1D"/>
    <w:rPr>
      <w:rFonts w:ascii="宋体" w:eastAsia="宋体" w:hAnsi="宋体" w:cs="宋体"/>
      <w:sz w:val="24"/>
      <w:szCs w:val="24"/>
    </w:rPr>
  </w:style>
  <w:style w:type="table" w:styleId="-50">
    <w:name w:val="Light Shading Accent 5"/>
    <w:basedOn w:val="a1"/>
    <w:uiPriority w:val="60"/>
    <w:rsid w:val="00F03C1D"/>
    <w:rPr>
      <w:rFonts w:ascii="Times New Roman" w:eastAsia="宋体" w:hAnsi="Times New Roman" w:cs="Times New Roman"/>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3-5">
    <w:name w:val="Medium Grid 3 Accent 5"/>
    <w:basedOn w:val="a1"/>
    <w:uiPriority w:val="69"/>
    <w:rsid w:val="00F03C1D"/>
    <w:rPr>
      <w:rFonts w:ascii="Times New Roman" w:eastAsia="宋体" w:hAnsi="Times New Roman" w:cs="Times New Roma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1-5">
    <w:name w:val="Medium Shading 1 Accent 5"/>
    <w:basedOn w:val="a1"/>
    <w:uiPriority w:val="63"/>
    <w:rsid w:val="00F03C1D"/>
    <w:rPr>
      <w:rFonts w:ascii="Times New Roman" w:eastAsia="宋体" w:hAnsi="Times New Roman" w:cs="Times New Roman"/>
    </w:r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character" w:customStyle="1" w:styleId="apple-converted-space">
    <w:name w:val="apple-converted-space"/>
    <w:basedOn w:val="a0"/>
    <w:rsid w:val="00F03C1D"/>
  </w:style>
  <w:style w:type="paragraph" w:customStyle="1" w:styleId="Default">
    <w:name w:val="Default"/>
    <w:rsid w:val="00F03C1D"/>
    <w:pPr>
      <w:widowControl w:val="0"/>
      <w:autoSpaceDE w:val="0"/>
      <w:autoSpaceDN w:val="0"/>
      <w:adjustRightInd w:val="0"/>
    </w:pPr>
    <w:rPr>
      <w:rFonts w:ascii="Calibri" w:eastAsia="宋体" w:hAnsi="Calibri" w:cs="Calibri"/>
      <w:color w:val="000000"/>
      <w:sz w:val="24"/>
      <w:szCs w:val="24"/>
    </w:rPr>
  </w:style>
  <w:style w:type="paragraph" w:styleId="af8">
    <w:name w:val="Revision"/>
    <w:hidden/>
    <w:uiPriority w:val="99"/>
    <w:semiHidden/>
    <w:rsid w:val="00F03C1D"/>
    <w:rPr>
      <w:kern w:val="2"/>
      <w:sz w:val="24"/>
      <w:szCs w:val="24"/>
    </w:rPr>
  </w:style>
  <w:style w:type="table" w:customStyle="1" w:styleId="-51">
    <w:name w:val="浅色列表 - 强调文字颜色 51"/>
    <w:basedOn w:val="a1"/>
    <w:next w:val="-5"/>
    <w:uiPriority w:val="61"/>
    <w:rsid w:val="00F03C1D"/>
    <w:rPr>
      <w:rFonts w:ascii="Times New Roman" w:eastAsia="宋体" w:hAnsi="Times New Roman" w:cs="Times New Roman"/>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customStyle="1" w:styleId="12">
    <w:name w:val="网格型1"/>
    <w:basedOn w:val="a1"/>
    <w:next w:val="af6"/>
    <w:uiPriority w:val="59"/>
    <w:rsid w:val="00F03C1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FollowedHyperlink"/>
    <w:basedOn w:val="a0"/>
    <w:uiPriority w:val="99"/>
    <w:semiHidden/>
    <w:unhideWhenUsed/>
    <w:rsid w:val="00F03C1D"/>
    <w:rPr>
      <w:color w:val="954F72" w:themeColor="followedHyperlink"/>
      <w:u w:val="single"/>
    </w:rPr>
  </w:style>
  <w:style w:type="character" w:customStyle="1" w:styleId="13">
    <w:name w:val="未处理的提及1"/>
    <w:basedOn w:val="a0"/>
    <w:uiPriority w:val="99"/>
    <w:semiHidden/>
    <w:unhideWhenUsed/>
    <w:rsid w:val="00246A51"/>
    <w:rPr>
      <w:color w:val="605E5C"/>
      <w:shd w:val="clear" w:color="auto" w:fill="E1DFDD"/>
    </w:rPr>
  </w:style>
  <w:style w:type="character" w:customStyle="1" w:styleId="jrnl">
    <w:name w:val="jrnl"/>
    <w:basedOn w:val="a0"/>
    <w:rsid w:val="009A7FE9"/>
  </w:style>
  <w:style w:type="character" w:customStyle="1" w:styleId="ac">
    <w:name w:val="列表段落 字符"/>
    <w:basedOn w:val="a0"/>
    <w:link w:val="ab"/>
    <w:uiPriority w:val="34"/>
    <w:rsid w:val="009A7FE9"/>
    <w:rPr>
      <w:kern w:val="2"/>
      <w:sz w:val="21"/>
      <w:szCs w:val="22"/>
    </w:rPr>
  </w:style>
  <w:style w:type="numbering" w:customStyle="1" w:styleId="10">
    <w:name w:val="样式1"/>
    <w:uiPriority w:val="99"/>
    <w:rsid w:val="00A511A8"/>
    <w:pPr>
      <w:numPr>
        <w:numId w:val="24"/>
      </w:numPr>
    </w:pPr>
  </w:style>
  <w:style w:type="character" w:customStyle="1" w:styleId="40">
    <w:name w:val="标题 4 字符"/>
    <w:basedOn w:val="a0"/>
    <w:link w:val="4"/>
    <w:semiHidden/>
    <w:rsid w:val="00E478DD"/>
    <w:rPr>
      <w:rFonts w:asciiTheme="majorHAnsi" w:eastAsiaTheme="majorEastAsia" w:hAnsiTheme="majorHAnsi" w:cstheme="majorBidi"/>
      <w:b/>
      <w:bCs/>
      <w:kern w:val="2"/>
      <w:sz w:val="28"/>
      <w:szCs w:val="28"/>
    </w:rPr>
  </w:style>
  <w:style w:type="paragraph" w:styleId="TOC4">
    <w:name w:val="toc 4"/>
    <w:basedOn w:val="a"/>
    <w:next w:val="a"/>
    <w:autoRedefine/>
    <w:unhideWhenUsed/>
    <w:rsid w:val="00E478DD"/>
    <w:pPr>
      <w:ind w:left="720"/>
      <w:jc w:val="left"/>
    </w:pPr>
    <w:rPr>
      <w:rFonts w:asciiTheme="minorHAnsi" w:hAnsiTheme="minorHAnsi" w:cstheme="minorHAnsi"/>
      <w:sz w:val="18"/>
      <w:szCs w:val="18"/>
    </w:rPr>
  </w:style>
  <w:style w:type="paragraph" w:styleId="TOC5">
    <w:name w:val="toc 5"/>
    <w:basedOn w:val="a"/>
    <w:next w:val="a"/>
    <w:autoRedefine/>
    <w:unhideWhenUsed/>
    <w:rsid w:val="00E478DD"/>
    <w:pPr>
      <w:ind w:left="960"/>
      <w:jc w:val="left"/>
    </w:pPr>
    <w:rPr>
      <w:rFonts w:asciiTheme="minorHAnsi" w:hAnsiTheme="minorHAnsi" w:cstheme="minorHAnsi"/>
      <w:sz w:val="18"/>
      <w:szCs w:val="18"/>
    </w:rPr>
  </w:style>
  <w:style w:type="paragraph" w:styleId="TOC6">
    <w:name w:val="toc 6"/>
    <w:basedOn w:val="a"/>
    <w:next w:val="a"/>
    <w:autoRedefine/>
    <w:unhideWhenUsed/>
    <w:rsid w:val="00E478DD"/>
    <w:pPr>
      <w:ind w:left="1200"/>
      <w:jc w:val="left"/>
    </w:pPr>
    <w:rPr>
      <w:rFonts w:asciiTheme="minorHAnsi" w:hAnsiTheme="minorHAnsi" w:cstheme="minorHAnsi"/>
      <w:sz w:val="18"/>
      <w:szCs w:val="18"/>
    </w:rPr>
  </w:style>
  <w:style w:type="paragraph" w:styleId="TOC7">
    <w:name w:val="toc 7"/>
    <w:basedOn w:val="a"/>
    <w:next w:val="a"/>
    <w:autoRedefine/>
    <w:unhideWhenUsed/>
    <w:rsid w:val="00E478DD"/>
    <w:pPr>
      <w:ind w:left="1440"/>
      <w:jc w:val="left"/>
    </w:pPr>
    <w:rPr>
      <w:rFonts w:asciiTheme="minorHAnsi" w:hAnsiTheme="minorHAnsi" w:cstheme="minorHAnsi"/>
      <w:sz w:val="18"/>
      <w:szCs w:val="18"/>
    </w:rPr>
  </w:style>
  <w:style w:type="paragraph" w:styleId="TOC8">
    <w:name w:val="toc 8"/>
    <w:basedOn w:val="a"/>
    <w:next w:val="a"/>
    <w:autoRedefine/>
    <w:unhideWhenUsed/>
    <w:rsid w:val="00E478DD"/>
    <w:pPr>
      <w:ind w:left="1680"/>
      <w:jc w:val="left"/>
    </w:pPr>
    <w:rPr>
      <w:rFonts w:asciiTheme="minorHAnsi" w:hAnsiTheme="minorHAnsi" w:cstheme="minorHAnsi"/>
      <w:sz w:val="18"/>
      <w:szCs w:val="18"/>
    </w:rPr>
  </w:style>
  <w:style w:type="paragraph" w:styleId="TOC9">
    <w:name w:val="toc 9"/>
    <w:basedOn w:val="a"/>
    <w:next w:val="a"/>
    <w:autoRedefine/>
    <w:unhideWhenUsed/>
    <w:rsid w:val="00E478DD"/>
    <w:pPr>
      <w:ind w:left="1920"/>
      <w:jc w:val="left"/>
    </w:pPr>
    <w:rPr>
      <w:rFonts w:asciiTheme="minorHAnsi" w:hAnsiTheme="minorHAnsi" w:cstheme="minorHAnsi"/>
      <w:sz w:val="18"/>
      <w:szCs w:val="18"/>
    </w:rPr>
  </w:style>
  <w:style w:type="character" w:styleId="afa">
    <w:name w:val="Emphasis"/>
    <w:basedOn w:val="a0"/>
    <w:uiPriority w:val="20"/>
    <w:qFormat/>
    <w:rsid w:val="00334B7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299680">
      <w:bodyDiv w:val="1"/>
      <w:marLeft w:val="0"/>
      <w:marRight w:val="0"/>
      <w:marTop w:val="0"/>
      <w:marBottom w:val="0"/>
      <w:divBdr>
        <w:top w:val="none" w:sz="0" w:space="0" w:color="auto"/>
        <w:left w:val="none" w:sz="0" w:space="0" w:color="auto"/>
        <w:bottom w:val="none" w:sz="0" w:space="0" w:color="auto"/>
        <w:right w:val="none" w:sz="0" w:space="0" w:color="auto"/>
      </w:divBdr>
    </w:div>
    <w:div w:id="153882062">
      <w:bodyDiv w:val="1"/>
      <w:marLeft w:val="0"/>
      <w:marRight w:val="0"/>
      <w:marTop w:val="0"/>
      <w:marBottom w:val="0"/>
      <w:divBdr>
        <w:top w:val="none" w:sz="0" w:space="0" w:color="auto"/>
        <w:left w:val="none" w:sz="0" w:space="0" w:color="auto"/>
        <w:bottom w:val="none" w:sz="0" w:space="0" w:color="auto"/>
        <w:right w:val="none" w:sz="0" w:space="0" w:color="auto"/>
      </w:divBdr>
    </w:div>
    <w:div w:id="166100105">
      <w:bodyDiv w:val="1"/>
      <w:marLeft w:val="0"/>
      <w:marRight w:val="0"/>
      <w:marTop w:val="0"/>
      <w:marBottom w:val="0"/>
      <w:divBdr>
        <w:top w:val="none" w:sz="0" w:space="0" w:color="auto"/>
        <w:left w:val="none" w:sz="0" w:space="0" w:color="auto"/>
        <w:bottom w:val="none" w:sz="0" w:space="0" w:color="auto"/>
        <w:right w:val="none" w:sz="0" w:space="0" w:color="auto"/>
      </w:divBdr>
    </w:div>
    <w:div w:id="532153428">
      <w:bodyDiv w:val="1"/>
      <w:marLeft w:val="0"/>
      <w:marRight w:val="0"/>
      <w:marTop w:val="0"/>
      <w:marBottom w:val="0"/>
      <w:divBdr>
        <w:top w:val="none" w:sz="0" w:space="0" w:color="auto"/>
        <w:left w:val="none" w:sz="0" w:space="0" w:color="auto"/>
        <w:bottom w:val="none" w:sz="0" w:space="0" w:color="auto"/>
        <w:right w:val="none" w:sz="0" w:space="0" w:color="auto"/>
      </w:divBdr>
      <w:divsChild>
        <w:div w:id="1413039619">
          <w:marLeft w:val="0"/>
          <w:marRight w:val="0"/>
          <w:marTop w:val="0"/>
          <w:marBottom w:val="225"/>
          <w:divBdr>
            <w:top w:val="none" w:sz="0" w:space="0" w:color="auto"/>
            <w:left w:val="none" w:sz="0" w:space="0" w:color="auto"/>
            <w:bottom w:val="none" w:sz="0" w:space="0" w:color="auto"/>
            <w:right w:val="none" w:sz="0" w:space="0" w:color="auto"/>
          </w:divBdr>
        </w:div>
        <w:div w:id="2144884946">
          <w:marLeft w:val="0"/>
          <w:marRight w:val="0"/>
          <w:marTop w:val="0"/>
          <w:marBottom w:val="225"/>
          <w:divBdr>
            <w:top w:val="none" w:sz="0" w:space="0" w:color="auto"/>
            <w:left w:val="none" w:sz="0" w:space="0" w:color="auto"/>
            <w:bottom w:val="none" w:sz="0" w:space="0" w:color="auto"/>
            <w:right w:val="none" w:sz="0" w:space="0" w:color="auto"/>
          </w:divBdr>
        </w:div>
      </w:divsChild>
    </w:div>
    <w:div w:id="622461590">
      <w:bodyDiv w:val="1"/>
      <w:marLeft w:val="0"/>
      <w:marRight w:val="0"/>
      <w:marTop w:val="0"/>
      <w:marBottom w:val="0"/>
      <w:divBdr>
        <w:top w:val="none" w:sz="0" w:space="0" w:color="auto"/>
        <w:left w:val="none" w:sz="0" w:space="0" w:color="auto"/>
        <w:bottom w:val="none" w:sz="0" w:space="0" w:color="auto"/>
        <w:right w:val="none" w:sz="0" w:space="0" w:color="auto"/>
      </w:divBdr>
    </w:div>
    <w:div w:id="699741209">
      <w:bodyDiv w:val="1"/>
      <w:marLeft w:val="0"/>
      <w:marRight w:val="0"/>
      <w:marTop w:val="0"/>
      <w:marBottom w:val="0"/>
      <w:divBdr>
        <w:top w:val="none" w:sz="0" w:space="0" w:color="auto"/>
        <w:left w:val="none" w:sz="0" w:space="0" w:color="auto"/>
        <w:bottom w:val="none" w:sz="0" w:space="0" w:color="auto"/>
        <w:right w:val="none" w:sz="0" w:space="0" w:color="auto"/>
      </w:divBdr>
    </w:div>
    <w:div w:id="706566367">
      <w:bodyDiv w:val="1"/>
      <w:marLeft w:val="0"/>
      <w:marRight w:val="0"/>
      <w:marTop w:val="0"/>
      <w:marBottom w:val="0"/>
      <w:divBdr>
        <w:top w:val="none" w:sz="0" w:space="0" w:color="auto"/>
        <w:left w:val="none" w:sz="0" w:space="0" w:color="auto"/>
        <w:bottom w:val="none" w:sz="0" w:space="0" w:color="auto"/>
        <w:right w:val="none" w:sz="0" w:space="0" w:color="auto"/>
      </w:divBdr>
    </w:div>
    <w:div w:id="917595189">
      <w:bodyDiv w:val="1"/>
      <w:marLeft w:val="0"/>
      <w:marRight w:val="0"/>
      <w:marTop w:val="0"/>
      <w:marBottom w:val="0"/>
      <w:divBdr>
        <w:top w:val="none" w:sz="0" w:space="0" w:color="auto"/>
        <w:left w:val="none" w:sz="0" w:space="0" w:color="auto"/>
        <w:bottom w:val="none" w:sz="0" w:space="0" w:color="auto"/>
        <w:right w:val="none" w:sz="0" w:space="0" w:color="auto"/>
      </w:divBdr>
    </w:div>
    <w:div w:id="958682719">
      <w:bodyDiv w:val="1"/>
      <w:marLeft w:val="0"/>
      <w:marRight w:val="0"/>
      <w:marTop w:val="0"/>
      <w:marBottom w:val="0"/>
      <w:divBdr>
        <w:top w:val="none" w:sz="0" w:space="0" w:color="auto"/>
        <w:left w:val="none" w:sz="0" w:space="0" w:color="auto"/>
        <w:bottom w:val="none" w:sz="0" w:space="0" w:color="auto"/>
        <w:right w:val="none" w:sz="0" w:space="0" w:color="auto"/>
      </w:divBdr>
    </w:div>
    <w:div w:id="1157107266">
      <w:bodyDiv w:val="1"/>
      <w:marLeft w:val="0"/>
      <w:marRight w:val="0"/>
      <w:marTop w:val="0"/>
      <w:marBottom w:val="0"/>
      <w:divBdr>
        <w:top w:val="none" w:sz="0" w:space="0" w:color="auto"/>
        <w:left w:val="none" w:sz="0" w:space="0" w:color="auto"/>
        <w:bottom w:val="none" w:sz="0" w:space="0" w:color="auto"/>
        <w:right w:val="none" w:sz="0" w:space="0" w:color="auto"/>
      </w:divBdr>
    </w:div>
    <w:div w:id="1257247276">
      <w:bodyDiv w:val="1"/>
      <w:marLeft w:val="0"/>
      <w:marRight w:val="0"/>
      <w:marTop w:val="0"/>
      <w:marBottom w:val="0"/>
      <w:divBdr>
        <w:top w:val="none" w:sz="0" w:space="0" w:color="auto"/>
        <w:left w:val="none" w:sz="0" w:space="0" w:color="auto"/>
        <w:bottom w:val="none" w:sz="0" w:space="0" w:color="auto"/>
        <w:right w:val="none" w:sz="0" w:space="0" w:color="auto"/>
      </w:divBdr>
    </w:div>
    <w:div w:id="1405377357">
      <w:bodyDiv w:val="1"/>
      <w:marLeft w:val="0"/>
      <w:marRight w:val="0"/>
      <w:marTop w:val="0"/>
      <w:marBottom w:val="0"/>
      <w:divBdr>
        <w:top w:val="none" w:sz="0" w:space="0" w:color="auto"/>
        <w:left w:val="none" w:sz="0" w:space="0" w:color="auto"/>
        <w:bottom w:val="none" w:sz="0" w:space="0" w:color="auto"/>
        <w:right w:val="none" w:sz="0" w:space="0" w:color="auto"/>
      </w:divBdr>
    </w:div>
    <w:div w:id="1459299292">
      <w:bodyDiv w:val="1"/>
      <w:marLeft w:val="0"/>
      <w:marRight w:val="0"/>
      <w:marTop w:val="0"/>
      <w:marBottom w:val="0"/>
      <w:divBdr>
        <w:top w:val="none" w:sz="0" w:space="0" w:color="auto"/>
        <w:left w:val="none" w:sz="0" w:space="0" w:color="auto"/>
        <w:bottom w:val="none" w:sz="0" w:space="0" w:color="auto"/>
        <w:right w:val="none" w:sz="0" w:space="0" w:color="auto"/>
      </w:divBdr>
    </w:div>
    <w:div w:id="1503859335">
      <w:bodyDiv w:val="1"/>
      <w:marLeft w:val="0"/>
      <w:marRight w:val="0"/>
      <w:marTop w:val="0"/>
      <w:marBottom w:val="0"/>
      <w:divBdr>
        <w:top w:val="none" w:sz="0" w:space="0" w:color="auto"/>
        <w:left w:val="none" w:sz="0" w:space="0" w:color="auto"/>
        <w:bottom w:val="none" w:sz="0" w:space="0" w:color="auto"/>
        <w:right w:val="none" w:sz="0" w:space="0" w:color="auto"/>
      </w:divBdr>
    </w:div>
    <w:div w:id="1577284062">
      <w:bodyDiv w:val="1"/>
      <w:marLeft w:val="0"/>
      <w:marRight w:val="0"/>
      <w:marTop w:val="0"/>
      <w:marBottom w:val="0"/>
      <w:divBdr>
        <w:top w:val="none" w:sz="0" w:space="0" w:color="auto"/>
        <w:left w:val="none" w:sz="0" w:space="0" w:color="auto"/>
        <w:bottom w:val="none" w:sz="0" w:space="0" w:color="auto"/>
        <w:right w:val="none" w:sz="0" w:space="0" w:color="auto"/>
      </w:divBdr>
    </w:div>
    <w:div w:id="1770346481">
      <w:bodyDiv w:val="1"/>
      <w:marLeft w:val="0"/>
      <w:marRight w:val="0"/>
      <w:marTop w:val="0"/>
      <w:marBottom w:val="0"/>
      <w:divBdr>
        <w:top w:val="none" w:sz="0" w:space="0" w:color="auto"/>
        <w:left w:val="none" w:sz="0" w:space="0" w:color="auto"/>
        <w:bottom w:val="none" w:sz="0" w:space="0" w:color="auto"/>
        <w:right w:val="none" w:sz="0" w:space="0" w:color="auto"/>
      </w:divBdr>
    </w:div>
    <w:div w:id="1939021390">
      <w:bodyDiv w:val="1"/>
      <w:marLeft w:val="0"/>
      <w:marRight w:val="0"/>
      <w:marTop w:val="0"/>
      <w:marBottom w:val="0"/>
      <w:divBdr>
        <w:top w:val="none" w:sz="0" w:space="0" w:color="auto"/>
        <w:left w:val="none" w:sz="0" w:space="0" w:color="auto"/>
        <w:bottom w:val="none" w:sz="0" w:space="0" w:color="auto"/>
        <w:right w:val="none" w:sz="0" w:space="0" w:color="auto"/>
      </w:divBdr>
    </w:div>
    <w:div w:id="2053916655">
      <w:bodyDiv w:val="1"/>
      <w:marLeft w:val="0"/>
      <w:marRight w:val="0"/>
      <w:marTop w:val="0"/>
      <w:marBottom w:val="0"/>
      <w:divBdr>
        <w:top w:val="none" w:sz="0" w:space="0" w:color="auto"/>
        <w:left w:val="none" w:sz="0" w:space="0" w:color="auto"/>
        <w:bottom w:val="none" w:sz="0" w:space="0" w:color="auto"/>
        <w:right w:val="none" w:sz="0" w:space="0" w:color="auto"/>
      </w:divBdr>
    </w:div>
    <w:div w:id="21303903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en.wikipedia.org/wiki/Gene_Ontology" TargetMode="External"/><Relationship Id="rId26" Type="http://schemas.openxmlformats.org/officeDocument/2006/relationships/hyperlink" Target=".\http\cloud.aptbiotech.com\" TargetMode="External"/><Relationship Id="rId3" Type="http://schemas.openxmlformats.org/officeDocument/2006/relationships/numbering" Target="numbering.xml"/><Relationship Id="rId21" Type="http://schemas.openxmlformats.org/officeDocument/2006/relationships/hyperlink" Target=".\3-3&#21151;&#33021;&#20998;&#26512;\3-3-5KEGG&#36890;&#36335;&#20998;&#26512;"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geneontology.org/" TargetMode="External"/><Relationship Id="rId25" Type="http://schemas.openxmlformats.org/officeDocument/2006/relationships/hyperlink" Target=".\http\cloud.aptbiotech.com\"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3-3&#21151;&#33021;&#20998;&#26512;\3-3-3&#32467;&#26500;&#22495;&#20998;&#26512;" TargetMode="External"/><Relationship Id="rId20" Type="http://schemas.openxmlformats.org/officeDocument/2006/relationships/hyperlink" Target="http://www.genome.jp/kegg/pathway.html"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1&#39033;&#30446;&#37492;&#23450;&#24635;&#35272;" TargetMode="External"/><Relationship Id="rId24" Type="http://schemas.openxmlformats.org/officeDocument/2006/relationships/hyperlink" Target="http://www.ebi.ac.uk/intact/main.xhtml" TargetMode="External"/><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3-3&#21151;&#33021;&#20998;&#26512;\3-3-2&#20122;&#32454;&#32990;&#23450;&#20301;&#20998;&#26512;" TargetMode="External"/><Relationship Id="rId23" Type="http://schemas.openxmlformats.org/officeDocument/2006/relationships/image" Target="media/image5.emf"/><Relationship Id="rId28"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hyperlink" Target=".\3-3&#21151;&#33021;&#20998;&#26512;\3-3-4GO&#21151;&#33021;&#20998;&#26512;" TargetMode="External"/><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3-2&#34920;&#36798;&#24046;&#24322;&#20998;&#26512;\3-2-2&#28779;&#23665;&#22270;" TargetMode="External"/><Relationship Id="rId22" Type="http://schemas.openxmlformats.org/officeDocument/2006/relationships/hyperlink" Target="http://www.ebi.ac.uk/intact/main.xhtml" TargetMode="External"/><Relationship Id="rId27" Type="http://schemas.openxmlformats.org/officeDocument/2006/relationships/image" Target="media/image6.png"/><Relationship Id="rId30" Type="http://schemas.openxmlformats.org/officeDocument/2006/relationships/header" Target="header1.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6032;&#24314;&#25991;&#20214;&#22841;\&#32439;&#32321;&#22810;&#24425;.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sectNamePr val="晶格型"/>
      <sectRole val="1"/>
    </customSectPr>
    <customSectPr/>
  </customSectProps>
  <customShpExts>
    <customShpInfo spid="_x0000_s1026"/>
    <customShpInfo spid="_x0000_s1030"/>
  </customShpExts>
</s:customData>
</file>

<file path=customXml/itemProps1.xml><?xml version="1.0" encoding="utf-8"?>
<ds:datastoreItem xmlns:ds="http://schemas.openxmlformats.org/officeDocument/2006/customXml" ds:itemID="{F2A9A28E-DD0C-4B7D-86D6-1B9536FC483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纷繁多彩.wpt</Template>
  <TotalTime>151</TotalTime>
  <Pages>40</Pages>
  <Words>4925</Words>
  <Characters>28073</Characters>
  <Application>Microsoft Office Word</Application>
  <DocSecurity>0</DocSecurity>
  <Lines>233</Lines>
  <Paragraphs>65</Paragraphs>
  <ScaleCrop>false</ScaleCrop>
  <Company/>
  <LinksUpToDate>false</LinksUpToDate>
  <CharactersWithSpaces>32933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王 家宾</cp:lastModifiedBy>
  <cp:revision>24</cp:revision>
  <cp:lastPrinted>2020-01-09T06:11:00Z</cp:lastPrinted>
  <dcterms:created xsi:type="dcterms:W3CDTF">2020-03-20T07:29:00Z</dcterms:created>
  <dcterms:modified xsi:type="dcterms:W3CDTF">2020-07-06T06:50:00Z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