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F36161" w14:textId="1FA051A3" w:rsidR="00554AF2" w:rsidRPr="00E16A90" w:rsidRDefault="00933356" w:rsidP="2184C217">
      <w:pPr>
        <w:pStyle w:val="Ttulodedocumento"/>
        <w:rPr>
          <w:lang w:val="es-CO"/>
        </w:rPr>
      </w:pPr>
      <w:r>
        <w:rPr>
          <w:lang w:val="es-CO"/>
        </w:rPr>
        <w:t>“Transacciones distribuidas</w:t>
      </w:r>
      <w:r w:rsidR="2184C217" w:rsidRPr="2184C217">
        <w:rPr>
          <w:lang w:val="es-CO"/>
        </w:rPr>
        <w:t>”</w:t>
      </w:r>
    </w:p>
    <w:p w14:paraId="3C244612" w14:textId="210AB618" w:rsidR="00B04EB9" w:rsidRPr="00E16A90" w:rsidRDefault="2184C217" w:rsidP="2184C217">
      <w:pPr>
        <w:pStyle w:val="NombreAutor"/>
        <w:rPr>
          <w:lang w:val="es-CO"/>
        </w:rPr>
      </w:pPr>
      <w:r w:rsidRPr="2184C217">
        <w:rPr>
          <w:lang w:val="es-CO"/>
        </w:rPr>
        <w:t xml:space="preserve">Juan Sebastián Díaz Serrano, </w:t>
      </w:r>
      <w:r w:rsidR="00933356">
        <w:rPr>
          <w:lang w:val="es-CO"/>
        </w:rPr>
        <w:t xml:space="preserve">Jorge Gómez, </w:t>
      </w:r>
      <w:r w:rsidRPr="2184C217">
        <w:rPr>
          <w:lang w:val="es-CO"/>
        </w:rPr>
        <w:t>Sergio Guzmán Mayorga</w:t>
      </w:r>
      <w:r w:rsidR="00933356">
        <w:rPr>
          <w:lang w:val="es-CO"/>
        </w:rPr>
        <w:t xml:space="preserve">, Mauricio Neira </w:t>
      </w:r>
      <w:r w:rsidR="00933356">
        <w:rPr>
          <w:lang w:val="es-CO"/>
        </w:rPr>
        <w:t>Felipe Ramos</w:t>
      </w:r>
      <w:r w:rsidR="00933356">
        <w:rPr>
          <w:lang w:val="es-CO"/>
        </w:rPr>
        <w:t>, Juan Camilo Ruiz</w:t>
      </w:r>
    </w:p>
    <w:p w14:paraId="383551AD" w14:textId="0230E4C3" w:rsidR="00914CCA" w:rsidRPr="00E16A90" w:rsidRDefault="00933356" w:rsidP="2184C217">
      <w:pPr>
        <w:pStyle w:val="NombreAutor"/>
        <w:rPr>
          <w:lang w:val="es-CO"/>
        </w:rPr>
      </w:pPr>
      <w:r>
        <w:rPr>
          <w:lang w:val="es-CO"/>
        </w:rPr>
        <w:t>Iteración 5</w:t>
      </w:r>
    </w:p>
    <w:p w14:paraId="0D7BA23B" w14:textId="77777777" w:rsidR="00B04EB9" w:rsidRPr="00E16A90" w:rsidRDefault="2184C217" w:rsidP="2184C217">
      <w:pPr>
        <w:pStyle w:val="NombreAutor"/>
        <w:rPr>
          <w:lang w:val="es-CO"/>
        </w:rPr>
      </w:pPr>
      <w:r w:rsidRPr="2184C217">
        <w:rPr>
          <w:lang w:val="es-CO"/>
        </w:rPr>
        <w:t>Universidad de los Andes, Bogotá, Colombia</w:t>
      </w:r>
    </w:p>
    <w:p w14:paraId="74B58998" w14:textId="6EF0D418" w:rsidR="00B04EB9" w:rsidRPr="00E16A90" w:rsidRDefault="2184C217" w:rsidP="2184C217">
      <w:pPr>
        <w:pStyle w:val="NombreAutor"/>
        <w:rPr>
          <w:lang w:val="es-CO"/>
        </w:rPr>
      </w:pPr>
      <w:r w:rsidRPr="2184C217">
        <w:rPr>
          <w:lang w:val="es-CO"/>
        </w:rPr>
        <w:t>{js.diaz,</w:t>
      </w:r>
      <w:r w:rsidR="00D60654">
        <w:rPr>
          <w:lang w:val="es-CO"/>
        </w:rPr>
        <w:t xml:space="preserve"> ja.gomez10,</w:t>
      </w:r>
      <w:r w:rsidRPr="2184C217">
        <w:rPr>
          <w:lang w:val="es-CO"/>
        </w:rPr>
        <w:t xml:space="preserve"> s.guzmanm</w:t>
      </w:r>
      <w:r w:rsidR="00D60654">
        <w:rPr>
          <w:lang w:val="es-CO"/>
        </w:rPr>
        <w:t>, m.neira10, jf.ramos, jc.ruiz</w:t>
      </w:r>
      <w:hyperlink r:id="rId11">
        <w:r w:rsidRPr="2184C217">
          <w:rPr>
            <w:rStyle w:val="Hyperlink"/>
            <w:sz w:val="22"/>
            <w:szCs w:val="22"/>
            <w:lang w:val="es-CO"/>
          </w:rPr>
          <w:t>}@uniandes.edu.co</w:t>
        </w:r>
      </w:hyperlink>
    </w:p>
    <w:p w14:paraId="1DFC9A73" w14:textId="77777777" w:rsidR="00554AF2" w:rsidRPr="00E16A90" w:rsidRDefault="00554AF2" w:rsidP="0039765E">
      <w:pPr>
        <w:pStyle w:val="NombreAutor"/>
        <w:rPr>
          <w:lang w:val="es-CO"/>
        </w:rPr>
      </w:pPr>
    </w:p>
    <w:p w14:paraId="3E5AA63B" w14:textId="7828B516" w:rsidR="00FF516C" w:rsidRPr="00E16A90" w:rsidRDefault="2184C217" w:rsidP="2184C217">
      <w:pPr>
        <w:pStyle w:val="NombreAutor"/>
        <w:rPr>
          <w:lang w:val="es-CO"/>
        </w:rPr>
      </w:pPr>
      <w:r w:rsidRPr="2184C217">
        <w:rPr>
          <w:lang w:val="es-CO"/>
        </w:rPr>
        <w:t>F</w:t>
      </w:r>
      <w:r w:rsidR="002F6AC0">
        <w:rPr>
          <w:lang w:val="es-CO"/>
        </w:rPr>
        <w:t xml:space="preserve">echa de presentación: </w:t>
      </w:r>
      <w:r w:rsidR="00D60654">
        <w:rPr>
          <w:lang w:val="es-CO"/>
        </w:rPr>
        <w:t>Diciembre 10</w:t>
      </w:r>
      <w:r w:rsidRPr="2184C217">
        <w:rPr>
          <w:lang w:val="es-CO"/>
        </w:rPr>
        <w:t xml:space="preserve"> de 2017</w:t>
      </w:r>
    </w:p>
    <w:p w14:paraId="566BA658" w14:textId="77777777" w:rsidR="007963BA" w:rsidRPr="00E16A90" w:rsidRDefault="007963BA" w:rsidP="0039765E">
      <w:pPr>
        <w:pStyle w:val="NombreAutor"/>
        <w:rPr>
          <w:lang w:val="es-CO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s-CO" w:eastAsia="ar-SA"/>
        </w:rPr>
        <w:id w:val="409027141"/>
        <w:docPartObj>
          <w:docPartGallery w:val="Table of Contents"/>
          <w:docPartUnique/>
        </w:docPartObj>
      </w:sdtPr>
      <w:sdtEndPr/>
      <w:sdtContent>
        <w:p w14:paraId="76034F67" w14:textId="77777777" w:rsidR="00914CCA" w:rsidRPr="00E16A90" w:rsidRDefault="2184C217" w:rsidP="2184C217">
          <w:pPr>
            <w:pStyle w:val="TOCHeading"/>
            <w:rPr>
              <w:lang w:val="es-CO"/>
            </w:rPr>
          </w:pPr>
          <w:r w:rsidRPr="2184C217">
            <w:rPr>
              <w:lang w:val="es-CO"/>
            </w:rPr>
            <w:t>Tabla de contenido</w:t>
          </w:r>
        </w:p>
        <w:p w14:paraId="7B2625E0" w14:textId="77777777" w:rsidR="008073B2" w:rsidRDefault="00A82C3D">
          <w:pPr>
            <w:pStyle w:val="TOC1"/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r w:rsidRPr="00E16A90">
            <w:fldChar w:fldCharType="begin"/>
          </w:r>
          <w:r w:rsidR="00914CCA" w:rsidRPr="00E16A90">
            <w:instrText xml:space="preserve"> TOC \o "1-3" \h \z \u </w:instrText>
          </w:r>
          <w:r w:rsidRPr="00E16A90">
            <w:fldChar w:fldCharType="separate"/>
          </w:r>
          <w:hyperlink w:anchor="_Toc494913959" w:history="1">
            <w:r w:rsidR="008073B2" w:rsidRPr="00216EBF">
              <w:rPr>
                <w:rStyle w:val="Hyperlink"/>
                <w:noProof/>
              </w:rPr>
              <w:t>1</w:t>
            </w:r>
            <w:r w:rsidR="008073B2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8073B2" w:rsidRPr="00216EBF">
              <w:rPr>
                <w:rStyle w:val="Hyperlink"/>
                <w:noProof/>
              </w:rPr>
              <w:t>Introducción</w:t>
            </w:r>
            <w:r w:rsidR="008073B2">
              <w:rPr>
                <w:noProof/>
                <w:webHidden/>
              </w:rPr>
              <w:tab/>
            </w:r>
            <w:r w:rsidR="008073B2">
              <w:rPr>
                <w:noProof/>
                <w:webHidden/>
              </w:rPr>
              <w:fldChar w:fldCharType="begin"/>
            </w:r>
            <w:r w:rsidR="008073B2">
              <w:rPr>
                <w:noProof/>
                <w:webHidden/>
              </w:rPr>
              <w:instrText xml:space="preserve"> PAGEREF _Toc494913959 \h </w:instrText>
            </w:r>
            <w:r w:rsidR="008073B2">
              <w:rPr>
                <w:noProof/>
                <w:webHidden/>
              </w:rPr>
            </w:r>
            <w:r w:rsidR="008073B2">
              <w:rPr>
                <w:noProof/>
                <w:webHidden/>
              </w:rPr>
              <w:fldChar w:fldCharType="separate"/>
            </w:r>
            <w:r w:rsidR="008073B2">
              <w:rPr>
                <w:noProof/>
                <w:webHidden/>
              </w:rPr>
              <w:t>1</w:t>
            </w:r>
            <w:r w:rsidR="008073B2">
              <w:rPr>
                <w:noProof/>
                <w:webHidden/>
              </w:rPr>
              <w:fldChar w:fldCharType="end"/>
            </w:r>
          </w:hyperlink>
        </w:p>
        <w:p w14:paraId="0187F46C" w14:textId="77777777" w:rsidR="008073B2" w:rsidRDefault="003662B7">
          <w:pPr>
            <w:pStyle w:val="TOC1"/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494913960" w:history="1">
            <w:r w:rsidR="008073B2" w:rsidRPr="00216EBF">
              <w:rPr>
                <w:rStyle w:val="Hyperlink"/>
                <w:noProof/>
              </w:rPr>
              <w:t>2</w:t>
            </w:r>
            <w:r w:rsidR="008073B2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8073B2" w:rsidRPr="00216EBF">
              <w:rPr>
                <w:rStyle w:val="Hyperlink"/>
                <w:noProof/>
              </w:rPr>
              <w:t>Modelos utilizados</w:t>
            </w:r>
            <w:r w:rsidR="008073B2">
              <w:rPr>
                <w:noProof/>
                <w:webHidden/>
              </w:rPr>
              <w:tab/>
            </w:r>
            <w:r w:rsidR="008073B2">
              <w:rPr>
                <w:noProof/>
                <w:webHidden/>
              </w:rPr>
              <w:fldChar w:fldCharType="begin"/>
            </w:r>
            <w:r w:rsidR="008073B2">
              <w:rPr>
                <w:noProof/>
                <w:webHidden/>
              </w:rPr>
              <w:instrText xml:space="preserve"> PAGEREF _Toc494913960 \h </w:instrText>
            </w:r>
            <w:r w:rsidR="008073B2">
              <w:rPr>
                <w:noProof/>
                <w:webHidden/>
              </w:rPr>
            </w:r>
            <w:r w:rsidR="008073B2">
              <w:rPr>
                <w:noProof/>
                <w:webHidden/>
              </w:rPr>
              <w:fldChar w:fldCharType="separate"/>
            </w:r>
            <w:r w:rsidR="008073B2">
              <w:rPr>
                <w:noProof/>
                <w:webHidden/>
              </w:rPr>
              <w:t>1</w:t>
            </w:r>
            <w:r w:rsidR="008073B2">
              <w:rPr>
                <w:noProof/>
                <w:webHidden/>
              </w:rPr>
              <w:fldChar w:fldCharType="end"/>
            </w:r>
          </w:hyperlink>
        </w:p>
        <w:p w14:paraId="57B87207" w14:textId="77777777" w:rsidR="008073B2" w:rsidRDefault="003662B7">
          <w:pPr>
            <w:pStyle w:val="TOC1"/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494913961" w:history="1">
            <w:r w:rsidR="008073B2" w:rsidRPr="00216EBF">
              <w:rPr>
                <w:rStyle w:val="Hyperlink"/>
                <w:noProof/>
              </w:rPr>
              <w:t>3</w:t>
            </w:r>
            <w:r w:rsidR="008073B2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8073B2" w:rsidRPr="00216EBF">
              <w:rPr>
                <w:rStyle w:val="Hyperlink"/>
                <w:noProof/>
              </w:rPr>
              <w:t>Distribución del trabajo</w:t>
            </w:r>
            <w:r w:rsidR="008073B2">
              <w:rPr>
                <w:noProof/>
                <w:webHidden/>
              </w:rPr>
              <w:tab/>
            </w:r>
            <w:r w:rsidR="008073B2">
              <w:rPr>
                <w:noProof/>
                <w:webHidden/>
              </w:rPr>
              <w:fldChar w:fldCharType="begin"/>
            </w:r>
            <w:r w:rsidR="008073B2">
              <w:rPr>
                <w:noProof/>
                <w:webHidden/>
              </w:rPr>
              <w:instrText xml:space="preserve"> PAGEREF _Toc494913961 \h </w:instrText>
            </w:r>
            <w:r w:rsidR="008073B2">
              <w:rPr>
                <w:noProof/>
                <w:webHidden/>
              </w:rPr>
            </w:r>
            <w:r w:rsidR="008073B2">
              <w:rPr>
                <w:noProof/>
                <w:webHidden/>
              </w:rPr>
              <w:fldChar w:fldCharType="separate"/>
            </w:r>
            <w:r w:rsidR="008073B2">
              <w:rPr>
                <w:noProof/>
                <w:webHidden/>
              </w:rPr>
              <w:t>3</w:t>
            </w:r>
            <w:r w:rsidR="008073B2">
              <w:rPr>
                <w:noProof/>
                <w:webHidden/>
              </w:rPr>
              <w:fldChar w:fldCharType="end"/>
            </w:r>
          </w:hyperlink>
        </w:p>
        <w:p w14:paraId="59FB697C" w14:textId="77777777" w:rsidR="008073B2" w:rsidRDefault="003662B7">
          <w:pPr>
            <w:pStyle w:val="TOC1"/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494913962" w:history="1">
            <w:r w:rsidR="008073B2" w:rsidRPr="00216EBF">
              <w:rPr>
                <w:rStyle w:val="Hyperlink"/>
                <w:noProof/>
              </w:rPr>
              <w:t>4</w:t>
            </w:r>
            <w:r w:rsidR="008073B2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8073B2" w:rsidRPr="00216EBF">
              <w:rPr>
                <w:rStyle w:val="Hyperlink"/>
                <w:noProof/>
              </w:rPr>
              <w:t>Requerimientos funcionales</w:t>
            </w:r>
            <w:r w:rsidR="008073B2">
              <w:rPr>
                <w:noProof/>
                <w:webHidden/>
              </w:rPr>
              <w:tab/>
            </w:r>
            <w:r w:rsidR="008073B2">
              <w:rPr>
                <w:noProof/>
                <w:webHidden/>
              </w:rPr>
              <w:fldChar w:fldCharType="begin"/>
            </w:r>
            <w:r w:rsidR="008073B2">
              <w:rPr>
                <w:noProof/>
                <w:webHidden/>
              </w:rPr>
              <w:instrText xml:space="preserve"> PAGEREF _Toc494913962 \h </w:instrText>
            </w:r>
            <w:r w:rsidR="008073B2">
              <w:rPr>
                <w:noProof/>
                <w:webHidden/>
              </w:rPr>
            </w:r>
            <w:r w:rsidR="008073B2">
              <w:rPr>
                <w:noProof/>
                <w:webHidden/>
              </w:rPr>
              <w:fldChar w:fldCharType="separate"/>
            </w:r>
            <w:r w:rsidR="008073B2">
              <w:rPr>
                <w:noProof/>
                <w:webHidden/>
              </w:rPr>
              <w:t>4</w:t>
            </w:r>
            <w:r w:rsidR="008073B2">
              <w:rPr>
                <w:noProof/>
                <w:webHidden/>
              </w:rPr>
              <w:fldChar w:fldCharType="end"/>
            </w:r>
          </w:hyperlink>
        </w:p>
        <w:p w14:paraId="1D0A916A" w14:textId="77777777" w:rsidR="008073B2" w:rsidRDefault="003662B7">
          <w:pPr>
            <w:pStyle w:val="TOC2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494913963" w:history="1">
            <w:r w:rsidR="008073B2" w:rsidRPr="00216EBF">
              <w:rPr>
                <w:rStyle w:val="Hyperlink"/>
                <w:noProof/>
              </w:rPr>
              <w:t>4.1</w:t>
            </w:r>
            <w:r w:rsidR="008073B2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8073B2" w:rsidRPr="00216EBF">
              <w:rPr>
                <w:rStyle w:val="Hyperlink"/>
                <w:noProof/>
              </w:rPr>
              <w:t>RF9</w:t>
            </w:r>
            <w:r w:rsidR="008073B2">
              <w:rPr>
                <w:noProof/>
                <w:webHidden/>
              </w:rPr>
              <w:tab/>
            </w:r>
            <w:r w:rsidR="008073B2">
              <w:rPr>
                <w:noProof/>
                <w:webHidden/>
              </w:rPr>
              <w:fldChar w:fldCharType="begin"/>
            </w:r>
            <w:r w:rsidR="008073B2">
              <w:rPr>
                <w:noProof/>
                <w:webHidden/>
              </w:rPr>
              <w:instrText xml:space="preserve"> PAGEREF _Toc494913963 \h </w:instrText>
            </w:r>
            <w:r w:rsidR="008073B2">
              <w:rPr>
                <w:noProof/>
                <w:webHidden/>
              </w:rPr>
            </w:r>
            <w:r w:rsidR="008073B2">
              <w:rPr>
                <w:noProof/>
                <w:webHidden/>
              </w:rPr>
              <w:fldChar w:fldCharType="separate"/>
            </w:r>
            <w:r w:rsidR="008073B2">
              <w:rPr>
                <w:noProof/>
                <w:webHidden/>
              </w:rPr>
              <w:t>4</w:t>
            </w:r>
            <w:r w:rsidR="008073B2">
              <w:rPr>
                <w:noProof/>
                <w:webHidden/>
              </w:rPr>
              <w:fldChar w:fldCharType="end"/>
            </w:r>
          </w:hyperlink>
        </w:p>
        <w:p w14:paraId="39796168" w14:textId="77777777" w:rsidR="008073B2" w:rsidRDefault="003662B7">
          <w:pPr>
            <w:pStyle w:val="TOC2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494913964" w:history="1">
            <w:r w:rsidR="008073B2" w:rsidRPr="00216EBF">
              <w:rPr>
                <w:rStyle w:val="Hyperlink"/>
                <w:noProof/>
              </w:rPr>
              <w:t>4.2</w:t>
            </w:r>
            <w:r w:rsidR="008073B2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8073B2" w:rsidRPr="00216EBF">
              <w:rPr>
                <w:rStyle w:val="Hyperlink"/>
                <w:noProof/>
              </w:rPr>
              <w:t>RF10</w:t>
            </w:r>
            <w:r w:rsidR="008073B2">
              <w:rPr>
                <w:noProof/>
                <w:webHidden/>
              </w:rPr>
              <w:tab/>
            </w:r>
            <w:r w:rsidR="008073B2">
              <w:rPr>
                <w:noProof/>
                <w:webHidden/>
              </w:rPr>
              <w:fldChar w:fldCharType="begin"/>
            </w:r>
            <w:r w:rsidR="008073B2">
              <w:rPr>
                <w:noProof/>
                <w:webHidden/>
              </w:rPr>
              <w:instrText xml:space="preserve"> PAGEREF _Toc494913964 \h </w:instrText>
            </w:r>
            <w:r w:rsidR="008073B2">
              <w:rPr>
                <w:noProof/>
                <w:webHidden/>
              </w:rPr>
            </w:r>
            <w:r w:rsidR="008073B2">
              <w:rPr>
                <w:noProof/>
                <w:webHidden/>
              </w:rPr>
              <w:fldChar w:fldCharType="separate"/>
            </w:r>
            <w:r w:rsidR="008073B2">
              <w:rPr>
                <w:noProof/>
                <w:webHidden/>
              </w:rPr>
              <w:t>4</w:t>
            </w:r>
            <w:r w:rsidR="008073B2">
              <w:rPr>
                <w:noProof/>
                <w:webHidden/>
              </w:rPr>
              <w:fldChar w:fldCharType="end"/>
            </w:r>
          </w:hyperlink>
        </w:p>
        <w:p w14:paraId="009A9AB7" w14:textId="77777777" w:rsidR="008073B2" w:rsidRDefault="003662B7">
          <w:pPr>
            <w:pStyle w:val="TOC1"/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494913965" w:history="1">
            <w:r w:rsidR="008073B2" w:rsidRPr="00216EBF">
              <w:rPr>
                <w:rStyle w:val="Hyperlink"/>
                <w:noProof/>
              </w:rPr>
              <w:t>5</w:t>
            </w:r>
            <w:r w:rsidR="008073B2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8073B2" w:rsidRPr="00216EBF">
              <w:rPr>
                <w:rStyle w:val="Hyperlink"/>
                <w:noProof/>
              </w:rPr>
              <w:t>Requerimientos de consulta</w:t>
            </w:r>
            <w:r w:rsidR="008073B2">
              <w:rPr>
                <w:noProof/>
                <w:webHidden/>
              </w:rPr>
              <w:tab/>
            </w:r>
            <w:r w:rsidR="008073B2">
              <w:rPr>
                <w:noProof/>
                <w:webHidden/>
              </w:rPr>
              <w:fldChar w:fldCharType="begin"/>
            </w:r>
            <w:r w:rsidR="008073B2">
              <w:rPr>
                <w:noProof/>
                <w:webHidden/>
              </w:rPr>
              <w:instrText xml:space="preserve"> PAGEREF _Toc494913965 \h </w:instrText>
            </w:r>
            <w:r w:rsidR="008073B2">
              <w:rPr>
                <w:noProof/>
                <w:webHidden/>
              </w:rPr>
            </w:r>
            <w:r w:rsidR="008073B2">
              <w:rPr>
                <w:noProof/>
                <w:webHidden/>
              </w:rPr>
              <w:fldChar w:fldCharType="separate"/>
            </w:r>
            <w:r w:rsidR="008073B2">
              <w:rPr>
                <w:noProof/>
                <w:webHidden/>
              </w:rPr>
              <w:t>4</w:t>
            </w:r>
            <w:r w:rsidR="008073B2">
              <w:rPr>
                <w:noProof/>
                <w:webHidden/>
              </w:rPr>
              <w:fldChar w:fldCharType="end"/>
            </w:r>
          </w:hyperlink>
        </w:p>
        <w:p w14:paraId="462E2058" w14:textId="77777777" w:rsidR="008073B2" w:rsidRDefault="003662B7">
          <w:pPr>
            <w:pStyle w:val="TOC2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494913966" w:history="1">
            <w:r w:rsidR="008073B2" w:rsidRPr="00216EBF">
              <w:rPr>
                <w:rStyle w:val="Hyperlink"/>
                <w:noProof/>
              </w:rPr>
              <w:t>5.1</w:t>
            </w:r>
            <w:r w:rsidR="008073B2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8073B2" w:rsidRPr="00216EBF">
              <w:rPr>
                <w:rStyle w:val="Hyperlink"/>
                <w:noProof/>
              </w:rPr>
              <w:t>RFC1</w:t>
            </w:r>
            <w:r w:rsidR="008073B2">
              <w:rPr>
                <w:noProof/>
                <w:webHidden/>
              </w:rPr>
              <w:tab/>
            </w:r>
            <w:r w:rsidR="008073B2">
              <w:rPr>
                <w:noProof/>
                <w:webHidden/>
              </w:rPr>
              <w:fldChar w:fldCharType="begin"/>
            </w:r>
            <w:r w:rsidR="008073B2">
              <w:rPr>
                <w:noProof/>
                <w:webHidden/>
              </w:rPr>
              <w:instrText xml:space="preserve"> PAGEREF _Toc494913966 \h </w:instrText>
            </w:r>
            <w:r w:rsidR="008073B2">
              <w:rPr>
                <w:noProof/>
                <w:webHidden/>
              </w:rPr>
            </w:r>
            <w:r w:rsidR="008073B2">
              <w:rPr>
                <w:noProof/>
                <w:webHidden/>
              </w:rPr>
              <w:fldChar w:fldCharType="separate"/>
            </w:r>
            <w:r w:rsidR="008073B2">
              <w:rPr>
                <w:noProof/>
                <w:webHidden/>
              </w:rPr>
              <w:t>4</w:t>
            </w:r>
            <w:r w:rsidR="008073B2">
              <w:rPr>
                <w:noProof/>
                <w:webHidden/>
              </w:rPr>
              <w:fldChar w:fldCharType="end"/>
            </w:r>
          </w:hyperlink>
        </w:p>
        <w:p w14:paraId="729B9CD8" w14:textId="77777777" w:rsidR="008073B2" w:rsidRDefault="003662B7">
          <w:pPr>
            <w:pStyle w:val="TOC2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494913967" w:history="1">
            <w:r w:rsidR="008073B2" w:rsidRPr="00216EBF">
              <w:rPr>
                <w:rStyle w:val="Hyperlink"/>
                <w:noProof/>
              </w:rPr>
              <w:t>5.2</w:t>
            </w:r>
            <w:r w:rsidR="008073B2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8073B2" w:rsidRPr="00216EBF">
              <w:rPr>
                <w:rStyle w:val="Hyperlink"/>
                <w:noProof/>
              </w:rPr>
              <w:t>RFC2</w:t>
            </w:r>
            <w:r w:rsidR="008073B2">
              <w:rPr>
                <w:noProof/>
                <w:webHidden/>
              </w:rPr>
              <w:tab/>
            </w:r>
            <w:r w:rsidR="008073B2">
              <w:rPr>
                <w:noProof/>
                <w:webHidden/>
              </w:rPr>
              <w:fldChar w:fldCharType="begin"/>
            </w:r>
            <w:r w:rsidR="008073B2">
              <w:rPr>
                <w:noProof/>
                <w:webHidden/>
              </w:rPr>
              <w:instrText xml:space="preserve"> PAGEREF _Toc494913967 \h </w:instrText>
            </w:r>
            <w:r w:rsidR="008073B2">
              <w:rPr>
                <w:noProof/>
                <w:webHidden/>
              </w:rPr>
            </w:r>
            <w:r w:rsidR="008073B2">
              <w:rPr>
                <w:noProof/>
                <w:webHidden/>
              </w:rPr>
              <w:fldChar w:fldCharType="separate"/>
            </w:r>
            <w:r w:rsidR="008073B2">
              <w:rPr>
                <w:noProof/>
                <w:webHidden/>
              </w:rPr>
              <w:t>4</w:t>
            </w:r>
            <w:r w:rsidR="008073B2">
              <w:rPr>
                <w:noProof/>
                <w:webHidden/>
              </w:rPr>
              <w:fldChar w:fldCharType="end"/>
            </w:r>
          </w:hyperlink>
        </w:p>
        <w:p w14:paraId="56DCFDB5" w14:textId="77777777" w:rsidR="008073B2" w:rsidRDefault="003662B7">
          <w:pPr>
            <w:pStyle w:val="TOC2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494913968" w:history="1">
            <w:r w:rsidR="008073B2" w:rsidRPr="00216EBF">
              <w:rPr>
                <w:rStyle w:val="Hyperlink"/>
                <w:noProof/>
              </w:rPr>
              <w:t>5.3</w:t>
            </w:r>
            <w:r w:rsidR="008073B2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8073B2" w:rsidRPr="00216EBF">
              <w:rPr>
                <w:rStyle w:val="Hyperlink"/>
                <w:noProof/>
              </w:rPr>
              <w:t>RFC3</w:t>
            </w:r>
            <w:r w:rsidR="008073B2">
              <w:rPr>
                <w:noProof/>
                <w:webHidden/>
              </w:rPr>
              <w:tab/>
            </w:r>
            <w:r w:rsidR="008073B2">
              <w:rPr>
                <w:noProof/>
                <w:webHidden/>
              </w:rPr>
              <w:fldChar w:fldCharType="begin"/>
            </w:r>
            <w:r w:rsidR="008073B2">
              <w:rPr>
                <w:noProof/>
                <w:webHidden/>
              </w:rPr>
              <w:instrText xml:space="preserve"> PAGEREF _Toc494913968 \h </w:instrText>
            </w:r>
            <w:r w:rsidR="008073B2">
              <w:rPr>
                <w:noProof/>
                <w:webHidden/>
              </w:rPr>
            </w:r>
            <w:r w:rsidR="008073B2">
              <w:rPr>
                <w:noProof/>
                <w:webHidden/>
              </w:rPr>
              <w:fldChar w:fldCharType="separate"/>
            </w:r>
            <w:r w:rsidR="008073B2">
              <w:rPr>
                <w:noProof/>
                <w:webHidden/>
              </w:rPr>
              <w:t>5</w:t>
            </w:r>
            <w:r w:rsidR="008073B2">
              <w:rPr>
                <w:noProof/>
                <w:webHidden/>
              </w:rPr>
              <w:fldChar w:fldCharType="end"/>
            </w:r>
          </w:hyperlink>
        </w:p>
        <w:p w14:paraId="76FDF0AD" w14:textId="77777777" w:rsidR="008073B2" w:rsidRDefault="003662B7">
          <w:pPr>
            <w:pStyle w:val="TOC1"/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494913969" w:history="1">
            <w:r w:rsidR="008073B2" w:rsidRPr="00216EBF">
              <w:rPr>
                <w:rStyle w:val="Hyperlink"/>
                <w:noProof/>
              </w:rPr>
              <w:t>6</w:t>
            </w:r>
            <w:r w:rsidR="008073B2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8073B2" w:rsidRPr="00216EBF">
              <w:rPr>
                <w:rStyle w:val="Hyperlink"/>
                <w:noProof/>
              </w:rPr>
              <w:t>Consideraciones adicionales</w:t>
            </w:r>
            <w:r w:rsidR="008073B2">
              <w:rPr>
                <w:noProof/>
                <w:webHidden/>
              </w:rPr>
              <w:tab/>
            </w:r>
            <w:r w:rsidR="008073B2">
              <w:rPr>
                <w:noProof/>
                <w:webHidden/>
              </w:rPr>
              <w:fldChar w:fldCharType="begin"/>
            </w:r>
            <w:r w:rsidR="008073B2">
              <w:rPr>
                <w:noProof/>
                <w:webHidden/>
              </w:rPr>
              <w:instrText xml:space="preserve"> PAGEREF _Toc494913969 \h </w:instrText>
            </w:r>
            <w:r w:rsidR="008073B2">
              <w:rPr>
                <w:noProof/>
                <w:webHidden/>
              </w:rPr>
            </w:r>
            <w:r w:rsidR="008073B2">
              <w:rPr>
                <w:noProof/>
                <w:webHidden/>
              </w:rPr>
              <w:fldChar w:fldCharType="separate"/>
            </w:r>
            <w:r w:rsidR="008073B2">
              <w:rPr>
                <w:noProof/>
                <w:webHidden/>
              </w:rPr>
              <w:t>5</w:t>
            </w:r>
            <w:r w:rsidR="008073B2">
              <w:rPr>
                <w:noProof/>
                <w:webHidden/>
              </w:rPr>
              <w:fldChar w:fldCharType="end"/>
            </w:r>
          </w:hyperlink>
        </w:p>
        <w:p w14:paraId="07071A95" w14:textId="77777777" w:rsidR="008073B2" w:rsidRDefault="003662B7">
          <w:pPr>
            <w:pStyle w:val="TOC1"/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494913970" w:history="1">
            <w:r w:rsidR="008073B2" w:rsidRPr="00216EBF">
              <w:rPr>
                <w:rStyle w:val="Hyperlink"/>
                <w:noProof/>
              </w:rPr>
              <w:t>7</w:t>
            </w:r>
            <w:r w:rsidR="008073B2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8073B2" w:rsidRPr="00216EBF">
              <w:rPr>
                <w:rStyle w:val="Hyperlink"/>
                <w:noProof/>
              </w:rPr>
              <w:t>Análisis de resultados</w:t>
            </w:r>
            <w:r w:rsidR="008073B2">
              <w:rPr>
                <w:noProof/>
                <w:webHidden/>
              </w:rPr>
              <w:tab/>
            </w:r>
            <w:r w:rsidR="008073B2">
              <w:rPr>
                <w:noProof/>
                <w:webHidden/>
              </w:rPr>
              <w:fldChar w:fldCharType="begin"/>
            </w:r>
            <w:r w:rsidR="008073B2">
              <w:rPr>
                <w:noProof/>
                <w:webHidden/>
              </w:rPr>
              <w:instrText xml:space="preserve"> PAGEREF _Toc494913970 \h </w:instrText>
            </w:r>
            <w:r w:rsidR="008073B2">
              <w:rPr>
                <w:noProof/>
                <w:webHidden/>
              </w:rPr>
            </w:r>
            <w:r w:rsidR="008073B2">
              <w:rPr>
                <w:noProof/>
                <w:webHidden/>
              </w:rPr>
              <w:fldChar w:fldCharType="separate"/>
            </w:r>
            <w:r w:rsidR="008073B2">
              <w:rPr>
                <w:noProof/>
                <w:webHidden/>
              </w:rPr>
              <w:t>6</w:t>
            </w:r>
            <w:r w:rsidR="008073B2">
              <w:rPr>
                <w:noProof/>
                <w:webHidden/>
              </w:rPr>
              <w:fldChar w:fldCharType="end"/>
            </w:r>
          </w:hyperlink>
        </w:p>
        <w:p w14:paraId="369371D0" w14:textId="77777777" w:rsidR="008073B2" w:rsidRDefault="003662B7">
          <w:pPr>
            <w:pStyle w:val="TOC2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494913971" w:history="1">
            <w:r w:rsidR="008073B2" w:rsidRPr="00216EBF">
              <w:rPr>
                <w:rStyle w:val="Hyperlink"/>
                <w:noProof/>
              </w:rPr>
              <w:t>7.1</w:t>
            </w:r>
            <w:r w:rsidR="008073B2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8073B2" w:rsidRPr="00216EBF">
              <w:rPr>
                <w:rStyle w:val="Hyperlink"/>
                <w:noProof/>
              </w:rPr>
              <w:t>Aprendizajes y logros</w:t>
            </w:r>
            <w:r w:rsidR="008073B2">
              <w:rPr>
                <w:noProof/>
                <w:webHidden/>
              </w:rPr>
              <w:tab/>
            </w:r>
            <w:r w:rsidR="008073B2">
              <w:rPr>
                <w:noProof/>
                <w:webHidden/>
              </w:rPr>
              <w:fldChar w:fldCharType="begin"/>
            </w:r>
            <w:r w:rsidR="008073B2">
              <w:rPr>
                <w:noProof/>
                <w:webHidden/>
              </w:rPr>
              <w:instrText xml:space="preserve"> PAGEREF _Toc494913971 \h </w:instrText>
            </w:r>
            <w:r w:rsidR="008073B2">
              <w:rPr>
                <w:noProof/>
                <w:webHidden/>
              </w:rPr>
            </w:r>
            <w:r w:rsidR="008073B2">
              <w:rPr>
                <w:noProof/>
                <w:webHidden/>
              </w:rPr>
              <w:fldChar w:fldCharType="separate"/>
            </w:r>
            <w:r w:rsidR="008073B2">
              <w:rPr>
                <w:noProof/>
                <w:webHidden/>
              </w:rPr>
              <w:t>6</w:t>
            </w:r>
            <w:r w:rsidR="008073B2">
              <w:rPr>
                <w:noProof/>
                <w:webHidden/>
              </w:rPr>
              <w:fldChar w:fldCharType="end"/>
            </w:r>
          </w:hyperlink>
        </w:p>
        <w:p w14:paraId="51820E6E" w14:textId="77777777" w:rsidR="008073B2" w:rsidRDefault="003662B7">
          <w:pPr>
            <w:pStyle w:val="TOC2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494913972" w:history="1">
            <w:r w:rsidR="008073B2" w:rsidRPr="00216EBF">
              <w:rPr>
                <w:rStyle w:val="Hyperlink"/>
                <w:noProof/>
              </w:rPr>
              <w:t>7.2</w:t>
            </w:r>
            <w:r w:rsidR="008073B2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8073B2" w:rsidRPr="00216EBF">
              <w:rPr>
                <w:rStyle w:val="Hyperlink"/>
                <w:noProof/>
              </w:rPr>
              <w:t>Conclusiones</w:t>
            </w:r>
            <w:r w:rsidR="008073B2">
              <w:rPr>
                <w:noProof/>
                <w:webHidden/>
              </w:rPr>
              <w:tab/>
            </w:r>
            <w:r w:rsidR="008073B2">
              <w:rPr>
                <w:noProof/>
                <w:webHidden/>
              </w:rPr>
              <w:fldChar w:fldCharType="begin"/>
            </w:r>
            <w:r w:rsidR="008073B2">
              <w:rPr>
                <w:noProof/>
                <w:webHidden/>
              </w:rPr>
              <w:instrText xml:space="preserve"> PAGEREF _Toc494913972 \h </w:instrText>
            </w:r>
            <w:r w:rsidR="008073B2">
              <w:rPr>
                <w:noProof/>
                <w:webHidden/>
              </w:rPr>
            </w:r>
            <w:r w:rsidR="008073B2">
              <w:rPr>
                <w:noProof/>
                <w:webHidden/>
              </w:rPr>
              <w:fldChar w:fldCharType="separate"/>
            </w:r>
            <w:r w:rsidR="008073B2">
              <w:rPr>
                <w:noProof/>
                <w:webHidden/>
              </w:rPr>
              <w:t>6</w:t>
            </w:r>
            <w:r w:rsidR="008073B2">
              <w:rPr>
                <w:noProof/>
                <w:webHidden/>
              </w:rPr>
              <w:fldChar w:fldCharType="end"/>
            </w:r>
          </w:hyperlink>
        </w:p>
        <w:p w14:paraId="057071F3" w14:textId="77777777" w:rsidR="008073B2" w:rsidRDefault="003662B7">
          <w:pPr>
            <w:pStyle w:val="TOC1"/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494913973" w:history="1">
            <w:r w:rsidR="008073B2" w:rsidRPr="00216EBF">
              <w:rPr>
                <w:rStyle w:val="Hyperlink"/>
                <w:noProof/>
              </w:rPr>
              <w:t>8</w:t>
            </w:r>
            <w:r w:rsidR="008073B2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8073B2" w:rsidRPr="00216EBF">
              <w:rPr>
                <w:rStyle w:val="Hyperlink"/>
                <w:noProof/>
              </w:rPr>
              <w:t>Bibliografía</w:t>
            </w:r>
            <w:r w:rsidR="008073B2">
              <w:rPr>
                <w:noProof/>
                <w:webHidden/>
              </w:rPr>
              <w:tab/>
            </w:r>
            <w:r w:rsidR="008073B2">
              <w:rPr>
                <w:noProof/>
                <w:webHidden/>
              </w:rPr>
              <w:fldChar w:fldCharType="begin"/>
            </w:r>
            <w:r w:rsidR="008073B2">
              <w:rPr>
                <w:noProof/>
                <w:webHidden/>
              </w:rPr>
              <w:instrText xml:space="preserve"> PAGEREF _Toc494913973 \h </w:instrText>
            </w:r>
            <w:r w:rsidR="008073B2">
              <w:rPr>
                <w:noProof/>
                <w:webHidden/>
              </w:rPr>
            </w:r>
            <w:r w:rsidR="008073B2">
              <w:rPr>
                <w:noProof/>
                <w:webHidden/>
              </w:rPr>
              <w:fldChar w:fldCharType="separate"/>
            </w:r>
            <w:r w:rsidR="008073B2">
              <w:rPr>
                <w:noProof/>
                <w:webHidden/>
              </w:rPr>
              <w:t>6</w:t>
            </w:r>
            <w:r w:rsidR="008073B2">
              <w:rPr>
                <w:noProof/>
                <w:webHidden/>
              </w:rPr>
              <w:fldChar w:fldCharType="end"/>
            </w:r>
          </w:hyperlink>
        </w:p>
        <w:p w14:paraId="1042C087" w14:textId="4AEC1E2F" w:rsidR="00914CCA" w:rsidRPr="00E16A90" w:rsidRDefault="00A82C3D" w:rsidP="0039765E">
          <w:r w:rsidRPr="00E16A90">
            <w:fldChar w:fldCharType="end"/>
          </w:r>
        </w:p>
      </w:sdtContent>
    </w:sdt>
    <w:p w14:paraId="3DE6B7B9" w14:textId="23FD21BB" w:rsidR="00D60654" w:rsidRDefault="00D60654" w:rsidP="00D60654">
      <w:pPr>
        <w:pStyle w:val="Heading1"/>
        <w:rPr>
          <w:lang w:val="es-CO"/>
        </w:rPr>
      </w:pPr>
      <w:r>
        <w:rPr>
          <w:lang w:val="es-CO"/>
        </w:rPr>
        <w:t>Análisis de la implementación de transacciones distribuidas</w:t>
      </w:r>
    </w:p>
    <w:p w14:paraId="20DFE3ED" w14:textId="3F93AE86" w:rsidR="00D60654" w:rsidRDefault="00D60654" w:rsidP="00D60654">
      <w:pPr>
        <w:pStyle w:val="Heading2"/>
        <w:rPr>
          <w:lang w:val="es-CO"/>
        </w:rPr>
      </w:pPr>
      <w:r>
        <w:rPr>
          <w:lang w:val="es-CO"/>
        </w:rPr>
        <w:t>Restricciones de rotondas</w:t>
      </w:r>
    </w:p>
    <w:p w14:paraId="1EC325F3" w14:textId="7836A6C1" w:rsidR="00D60654" w:rsidRPr="00D60654" w:rsidRDefault="00D60654" w:rsidP="00D60654">
      <w:r>
        <w:t xml:space="preserve">A continuación se presentan las restricciones planteadas de cada rotonda para su negocio. Se asume que todas las rotondas del sistema utilizan una interfaz </w:t>
      </w:r>
      <w:r w:rsidRPr="002624C2">
        <w:rPr>
          <w:i/>
        </w:rPr>
        <w:t>XA</w:t>
      </w:r>
      <w:r w:rsidR="002624C2">
        <w:t xml:space="preserve"> de </w:t>
      </w:r>
      <w:r w:rsidR="002624C2">
        <w:rPr>
          <w:i/>
        </w:rPr>
        <w:t>X/Open</w:t>
      </w:r>
      <w:r>
        <w:t xml:space="preserve"> junto con la implementación de </w:t>
      </w:r>
      <w:r w:rsidRPr="002624C2">
        <w:rPr>
          <w:i/>
        </w:rPr>
        <w:t>RabbitMQ</w:t>
      </w:r>
      <w:r>
        <w:t xml:space="preserve"> para el manejo de colas de mensajes</w:t>
      </w:r>
    </w:p>
    <w:p w14:paraId="1CB2810D" w14:textId="33314DF4" w:rsidR="00D60654" w:rsidRDefault="00D60654" w:rsidP="00D60654">
      <w:pPr>
        <w:pStyle w:val="Heading3"/>
        <w:jc w:val="both"/>
      </w:pPr>
      <w:r>
        <w:t>Rotonda A-05</w:t>
      </w:r>
    </w:p>
    <w:p w14:paraId="65B36D66" w14:textId="2426B285" w:rsidR="00B55075" w:rsidRDefault="00B55075" w:rsidP="00B55075">
      <w:pPr>
        <w:pStyle w:val="ListParagraph"/>
        <w:numPr>
          <w:ilvl w:val="0"/>
          <w:numId w:val="35"/>
        </w:numPr>
        <w:rPr>
          <w:lang w:val="es-ES_tradnl"/>
        </w:rPr>
      </w:pPr>
      <w:r>
        <w:rPr>
          <w:lang w:val="es-ES_tradnl"/>
        </w:rPr>
        <w:t xml:space="preserve">Para que un restaurante esté registrado en la rotonda debe tener un representante como usuario de la rotonda. Dicho representante presenta un rol de </w:t>
      </w:r>
      <w:r w:rsidRPr="002624C2">
        <w:rPr>
          <w:rFonts w:ascii="Courier New" w:hAnsi="Courier New" w:cs="Courier New"/>
          <w:sz w:val="20"/>
          <w:szCs w:val="20"/>
          <w:lang w:val="es-ES_tradnl"/>
        </w:rPr>
        <w:t>LOCAL</w:t>
      </w:r>
      <w:r>
        <w:rPr>
          <w:lang w:val="es-ES_tradnl"/>
        </w:rPr>
        <w:t>.</w:t>
      </w:r>
    </w:p>
    <w:p w14:paraId="65B36D66" w14:textId="2426B285" w:rsidR="00B55075" w:rsidRPr="002624C2" w:rsidRDefault="00B55075" w:rsidP="00463F5F">
      <w:pPr>
        <w:pStyle w:val="ListParagraph"/>
        <w:numPr>
          <w:ilvl w:val="0"/>
          <w:numId w:val="35"/>
        </w:numPr>
        <w:rPr>
          <w:lang w:val="es-ES_tradnl"/>
        </w:rPr>
      </w:pPr>
      <w:r w:rsidRPr="002624C2">
        <w:rPr>
          <w:lang w:val="es-ES_tradnl"/>
        </w:rPr>
        <w:t>Se asume que hay restaurantes que pueden ofrecer el mismo producto al usuario. Sin embargo, lo referente a disponibilidad, precios y costos dependen de cada local.</w:t>
      </w:r>
      <w:r w:rsidR="002624C2" w:rsidRPr="002624C2">
        <w:rPr>
          <w:lang w:val="es-ES_tradnl"/>
        </w:rPr>
        <w:t xml:space="preserve"> </w:t>
      </w:r>
    </w:p>
    <w:p w14:paraId="66A4F093" w14:textId="7EBB2B4A" w:rsidR="00B55075" w:rsidRDefault="002624C2" w:rsidP="00B55075">
      <w:pPr>
        <w:pStyle w:val="ListParagraph"/>
        <w:numPr>
          <w:ilvl w:val="0"/>
          <w:numId w:val="35"/>
        </w:numPr>
        <w:rPr>
          <w:lang w:val="es-ES_tradnl"/>
        </w:rPr>
      </w:pPr>
      <w:r>
        <w:rPr>
          <w:lang w:val="es-ES_tradnl"/>
        </w:rPr>
        <w:t>Pueden existir dos menús con el mismo nombre en la rotonda, pero la descripción, costo, productos, precio, etc, dependen del restaurante que lo está ofreciendo.</w:t>
      </w:r>
    </w:p>
    <w:p w14:paraId="5F7DF8B5" w14:textId="62AA60ED" w:rsidR="002624C2" w:rsidRDefault="002624C2" w:rsidP="00B55075">
      <w:pPr>
        <w:pStyle w:val="ListParagraph"/>
        <w:numPr>
          <w:ilvl w:val="0"/>
          <w:numId w:val="35"/>
        </w:numPr>
        <w:rPr>
          <w:lang w:val="es-ES_tradnl"/>
        </w:rPr>
      </w:pPr>
      <w:r>
        <w:rPr>
          <w:lang w:val="es-ES_tradnl"/>
        </w:rPr>
        <w:t>Una cuenta tiene o no asignada un cliente y a su vez puede o no estar registrada a una mesa. Ahora por la conformación de la “superrotonda” se plantea que la mesa sea representada por una cadena de caracteres de la forma:</w:t>
      </w:r>
    </w:p>
    <w:p w14:paraId="48DDEAC3" w14:textId="6478044E" w:rsidR="002624C2" w:rsidRDefault="002624C2" w:rsidP="002624C2">
      <w:pPr>
        <w:pStyle w:val="ListParagraph"/>
        <w:ind w:left="644" w:firstLine="0"/>
        <w:rPr>
          <w:lang w:val="es-ES_tradnl"/>
        </w:rPr>
      </w:pPr>
      <w:r>
        <w:rPr>
          <w:lang w:val="es-ES_tradnl"/>
        </w:rPr>
        <w:lastRenderedPageBreak/>
        <w:t>&lt;Número de la mesa&gt;-&lt;Nombre de la zona&gt;-&lt;Nombre de la rotonda&gt;</w:t>
      </w:r>
    </w:p>
    <w:p w14:paraId="7D453E68" w14:textId="636D1823" w:rsidR="002624C2" w:rsidRDefault="002624C2" w:rsidP="002624C2">
      <w:pPr>
        <w:pStyle w:val="ListParagraph"/>
        <w:numPr>
          <w:ilvl w:val="0"/>
          <w:numId w:val="36"/>
        </w:numPr>
        <w:rPr>
          <w:lang w:val="es-ES_tradnl"/>
        </w:rPr>
      </w:pPr>
      <w:r>
        <w:rPr>
          <w:lang w:val="es-ES_tradnl"/>
        </w:rPr>
        <w:t xml:space="preserve">Todo producto debe tener asignado uno de los 5 tipos definidos en la rotonda: </w:t>
      </w:r>
      <w:r w:rsidRPr="002624C2">
        <w:rPr>
          <w:rFonts w:ascii="Courier New" w:hAnsi="Courier New" w:cs="Courier New"/>
          <w:lang w:val="es-ES_tradnl"/>
        </w:rPr>
        <w:t>PLATO FUERTE, ACOMPAÑAMIENTO, BEBIDA, POSTRE y ENTRADA</w:t>
      </w:r>
      <w:r>
        <w:rPr>
          <w:lang w:val="es-ES_tradnl"/>
        </w:rPr>
        <w:t>.</w:t>
      </w:r>
    </w:p>
    <w:p w14:paraId="21BEEA8C" w14:textId="0FCBFF4D" w:rsidR="00F147AA" w:rsidRDefault="00F147AA" w:rsidP="002624C2">
      <w:pPr>
        <w:pStyle w:val="ListParagraph"/>
        <w:numPr>
          <w:ilvl w:val="0"/>
          <w:numId w:val="36"/>
        </w:numPr>
        <w:rPr>
          <w:lang w:val="es-ES_tradnl"/>
        </w:rPr>
      </w:pPr>
      <w:r>
        <w:rPr>
          <w:lang w:val="es-ES_tradnl"/>
        </w:rPr>
        <w:t xml:space="preserve">Ningún producto o </w:t>
      </w:r>
      <w:r w:rsidR="002A0CCB">
        <w:rPr>
          <w:lang w:val="es-ES_tradnl"/>
        </w:rPr>
        <w:t>ingrediente</w:t>
      </w:r>
      <w:r>
        <w:rPr>
          <w:lang w:val="es-ES_tradnl"/>
        </w:rPr>
        <w:t xml:space="preserve"> puede ser sustituido por sí mismo.</w:t>
      </w:r>
    </w:p>
    <w:p w14:paraId="73720967" w14:textId="20E82761" w:rsidR="00F147AA" w:rsidRDefault="002A0CCB" w:rsidP="002624C2">
      <w:pPr>
        <w:pStyle w:val="ListParagraph"/>
        <w:numPr>
          <w:ilvl w:val="0"/>
          <w:numId w:val="36"/>
        </w:numPr>
        <w:rPr>
          <w:lang w:val="es-ES_tradnl"/>
        </w:rPr>
      </w:pPr>
      <w:r>
        <w:rPr>
          <w:lang w:val="es-ES_tradnl"/>
        </w:rPr>
        <w:t>Ningún producto o ingrediente puede ser sustituto por otro ítem ofrecido en un restaurante diferente a donde proviene.</w:t>
      </w:r>
    </w:p>
    <w:p w14:paraId="64E7850D" w14:textId="11F13F8C" w:rsidR="002A0CCB" w:rsidRDefault="002A0CCB" w:rsidP="002624C2">
      <w:pPr>
        <w:pStyle w:val="ListParagraph"/>
        <w:numPr>
          <w:ilvl w:val="0"/>
          <w:numId w:val="36"/>
        </w:numPr>
        <w:rPr>
          <w:lang w:val="es-ES_tradnl"/>
        </w:rPr>
      </w:pPr>
      <w:r>
        <w:rPr>
          <w:lang w:val="es-ES_tradnl"/>
        </w:rPr>
        <w:t>El número de cuenta es generado automáticamente por el sistema.</w:t>
      </w:r>
    </w:p>
    <w:p w14:paraId="7E29500F" w14:textId="6F1F8724" w:rsidR="002A0CCB" w:rsidRDefault="002A0CCB" w:rsidP="002624C2">
      <w:pPr>
        <w:pStyle w:val="ListParagraph"/>
        <w:numPr>
          <w:ilvl w:val="0"/>
          <w:numId w:val="36"/>
        </w:numPr>
        <w:rPr>
          <w:rFonts w:ascii="Courier New" w:hAnsi="Courier New" w:cs="Courier New"/>
          <w:sz w:val="20"/>
          <w:szCs w:val="20"/>
          <w:lang w:val="es-ES_tradnl"/>
        </w:rPr>
      </w:pPr>
      <w:r>
        <w:rPr>
          <w:lang w:val="es-ES_tradnl"/>
        </w:rPr>
        <w:t xml:space="preserve">Los roles posibles de un usuario registrado son: </w:t>
      </w:r>
      <w:r w:rsidRPr="002A0CCB">
        <w:rPr>
          <w:rFonts w:ascii="Courier New" w:hAnsi="Courier New" w:cs="Courier New"/>
          <w:sz w:val="20"/>
          <w:szCs w:val="20"/>
          <w:lang w:val="es-ES_tradnl"/>
        </w:rPr>
        <w:t>CLIENTE, ORGANIZADOR, OPERADOR, LOCAL y PROVEEDOR.</w:t>
      </w:r>
    </w:p>
    <w:p w14:paraId="27907381" w14:textId="1B0F7E7F" w:rsidR="002A0CCB" w:rsidRPr="002A0CCB" w:rsidRDefault="002A0CCB" w:rsidP="002624C2">
      <w:pPr>
        <w:pStyle w:val="ListParagraph"/>
        <w:numPr>
          <w:ilvl w:val="0"/>
          <w:numId w:val="36"/>
        </w:numPr>
        <w:rPr>
          <w:rFonts w:ascii="Courier New" w:hAnsi="Courier New" w:cs="Courier New"/>
          <w:sz w:val="20"/>
          <w:szCs w:val="20"/>
          <w:lang w:val="es-ES_tradnl"/>
        </w:rPr>
      </w:pPr>
      <w:r>
        <w:rPr>
          <w:lang w:val="es-ES_tradnl"/>
        </w:rPr>
        <w:t>No hay menús que posean 2 platos del mismo tipo en el sistema.</w:t>
      </w:r>
    </w:p>
    <w:p w14:paraId="3C748728" w14:textId="65D204F1" w:rsidR="002A0CCB" w:rsidRPr="006A3FF8" w:rsidRDefault="006A3FF8" w:rsidP="002624C2">
      <w:pPr>
        <w:pStyle w:val="ListParagraph"/>
        <w:numPr>
          <w:ilvl w:val="0"/>
          <w:numId w:val="36"/>
        </w:numPr>
        <w:rPr>
          <w:rFonts w:ascii="Courier New" w:hAnsi="Courier New" w:cs="Courier New"/>
          <w:sz w:val="20"/>
          <w:szCs w:val="20"/>
          <w:lang w:val="es-ES_tradnl"/>
        </w:rPr>
      </w:pPr>
      <w:r>
        <w:rPr>
          <w:lang w:val="es-ES_tradnl"/>
        </w:rPr>
        <w:t>Un usuario puede presentar preferencias por precios, categorías o zonas que pertenecen únicamente al sistema local de la rotonda (No se tiene en cuenta las alianzas que haya con otras rotondas).</w:t>
      </w:r>
    </w:p>
    <w:p w14:paraId="4CCCBF41" w14:textId="3CA7BEA5" w:rsidR="006A3FF8" w:rsidRPr="0058253D" w:rsidRDefault="006A3FF8" w:rsidP="002624C2">
      <w:pPr>
        <w:pStyle w:val="ListParagraph"/>
        <w:numPr>
          <w:ilvl w:val="0"/>
          <w:numId w:val="36"/>
        </w:numPr>
        <w:rPr>
          <w:rFonts w:ascii="Courier New" w:hAnsi="Courier New" w:cs="Courier New"/>
          <w:sz w:val="20"/>
          <w:szCs w:val="20"/>
          <w:lang w:val="es-ES_tradnl"/>
        </w:rPr>
      </w:pPr>
      <w:r>
        <w:rPr>
          <w:lang w:val="es-ES_tradnl"/>
        </w:rPr>
        <w:t>Las reservas solo se pueden realizar en la rotonda local.</w:t>
      </w:r>
    </w:p>
    <w:p w14:paraId="184D2CD2" w14:textId="6A76C0BF" w:rsidR="0058253D" w:rsidRDefault="0058253D" w:rsidP="0058253D">
      <w:pPr>
        <w:pStyle w:val="Heading3"/>
        <w:jc w:val="both"/>
      </w:pPr>
      <w:r>
        <w:t>Rotonda A-17</w:t>
      </w:r>
    </w:p>
    <w:p w14:paraId="63BD2717" w14:textId="279A0F65" w:rsidR="0058253D" w:rsidRDefault="0058253D" w:rsidP="0058253D">
      <w:pPr>
        <w:pStyle w:val="Heading3"/>
        <w:jc w:val="both"/>
      </w:pPr>
      <w:r>
        <w:t>Rotonda B-14</w:t>
      </w:r>
    </w:p>
    <w:p w14:paraId="1B44B0CE" w14:textId="77777777" w:rsidR="0058253D" w:rsidRPr="0058253D" w:rsidRDefault="0058253D" w:rsidP="0058253D">
      <w:pPr>
        <w:ind w:left="284" w:firstLine="0"/>
        <w:rPr>
          <w:rFonts w:ascii="Courier New" w:hAnsi="Courier New" w:cs="Courier New"/>
          <w:sz w:val="20"/>
          <w:szCs w:val="20"/>
          <w:lang w:val="es-ES_tradnl"/>
        </w:rPr>
      </w:pPr>
    </w:p>
    <w:p w14:paraId="44FC3B0F" w14:textId="7EAC467A" w:rsidR="006A3FF8" w:rsidRDefault="006A3FF8" w:rsidP="006A3FF8">
      <w:pPr>
        <w:pStyle w:val="Heading2"/>
        <w:rPr>
          <w:lang w:val="es-CO"/>
        </w:rPr>
      </w:pPr>
      <w:r>
        <w:rPr>
          <w:lang w:val="es-CO"/>
        </w:rPr>
        <w:t>Ajuste de arquitectura</w:t>
      </w:r>
    </w:p>
    <w:p w14:paraId="080BB556" w14:textId="4AB7DC95" w:rsidR="00BF2735" w:rsidRDefault="00BF2735" w:rsidP="00BF2735">
      <w:r>
        <w:t xml:space="preserve">A continuación, </w:t>
      </w:r>
      <w:r w:rsidR="00B621AF">
        <w:t>se presenta la forma en que quedaron los modelos relacionales de cada subgrupo:</w:t>
      </w:r>
    </w:p>
    <w:p w14:paraId="7279EE4C" w14:textId="77777777" w:rsidR="00B621AF" w:rsidRDefault="00B621AF" w:rsidP="00BF2735"/>
    <w:p w14:paraId="0A962D74" w14:textId="77777777" w:rsidR="00B621AF" w:rsidRDefault="00B621AF" w:rsidP="00BF2735"/>
    <w:p w14:paraId="3E5A6F24" w14:textId="77777777" w:rsidR="00B621AF" w:rsidRDefault="00B621AF" w:rsidP="00BF2735"/>
    <w:p w14:paraId="2E66942B" w14:textId="77777777" w:rsidR="00B621AF" w:rsidRDefault="00B621AF" w:rsidP="00BF2735"/>
    <w:p w14:paraId="304EF22A" w14:textId="77777777" w:rsidR="00B621AF" w:rsidRDefault="00B621AF" w:rsidP="00BF2735"/>
    <w:p w14:paraId="5FAD061B" w14:textId="77777777" w:rsidR="00B621AF" w:rsidRDefault="00B621AF" w:rsidP="00BF2735"/>
    <w:p w14:paraId="0BD01347" w14:textId="77777777" w:rsidR="00B621AF" w:rsidRDefault="00B621AF" w:rsidP="00BF2735"/>
    <w:p w14:paraId="4880399F" w14:textId="77777777" w:rsidR="00B621AF" w:rsidRPr="00BF2735" w:rsidRDefault="00B621AF" w:rsidP="00BF2735"/>
    <w:p w14:paraId="7176AA02" w14:textId="2297AA41" w:rsidR="006A3FF8" w:rsidRDefault="006A3FF8" w:rsidP="006A3FF8">
      <w:pPr>
        <w:pStyle w:val="Heading2"/>
        <w:rPr>
          <w:lang w:val="es-CO"/>
        </w:rPr>
      </w:pPr>
      <w:r>
        <w:rPr>
          <w:lang w:val="es-CO"/>
        </w:rPr>
        <w:t>Lógica del requerimiento RF18</w:t>
      </w:r>
    </w:p>
    <w:p w14:paraId="7A2F76C1" w14:textId="77777777" w:rsidR="00B621AF" w:rsidRDefault="00B621AF" w:rsidP="00B621AF"/>
    <w:p w14:paraId="09EBBCD5" w14:textId="77777777" w:rsidR="00B621AF" w:rsidRPr="00B621AF" w:rsidRDefault="00B621AF" w:rsidP="00B621AF"/>
    <w:p w14:paraId="2F6B5555" w14:textId="7C3E9155" w:rsidR="006A3FF8" w:rsidRDefault="006A3FF8" w:rsidP="006A3FF8">
      <w:pPr>
        <w:pStyle w:val="Heading2"/>
        <w:rPr>
          <w:lang w:val="es-CO"/>
        </w:rPr>
      </w:pPr>
      <w:r>
        <w:rPr>
          <w:lang w:val="es-CO"/>
        </w:rPr>
        <w:t>Estrategias para el cumplimiento de casos de uso</w:t>
      </w:r>
    </w:p>
    <w:p w14:paraId="70C41EA3" w14:textId="7369A317" w:rsidR="006A3FF8" w:rsidRDefault="006A3FF8" w:rsidP="006A3FF8">
      <w:pPr>
        <w:pStyle w:val="Heading3"/>
        <w:jc w:val="both"/>
      </w:pPr>
      <w:r>
        <w:t>Colas de mensajes</w:t>
      </w:r>
    </w:p>
    <w:p w14:paraId="33B7EE74" w14:textId="77777777" w:rsidR="00B621AF" w:rsidRPr="00B621AF" w:rsidRDefault="00B621AF" w:rsidP="00B621AF">
      <w:pPr>
        <w:rPr>
          <w:lang w:val="es-ES_tradnl"/>
        </w:rPr>
      </w:pPr>
    </w:p>
    <w:p w14:paraId="2ED83B71" w14:textId="2E987BC2" w:rsidR="006A3FF8" w:rsidRDefault="006A3FF8" w:rsidP="006A3FF8">
      <w:pPr>
        <w:pStyle w:val="Heading3"/>
        <w:jc w:val="both"/>
        <w:rPr>
          <w:i/>
        </w:rPr>
      </w:pPr>
      <w:r>
        <w:rPr>
          <w:i/>
        </w:rPr>
        <w:t>Two-Phase Commit</w:t>
      </w:r>
    </w:p>
    <w:p w14:paraId="32439F06" w14:textId="77777777" w:rsidR="00B621AF" w:rsidRPr="00B621AF" w:rsidRDefault="00B621AF" w:rsidP="00B621AF">
      <w:pPr>
        <w:rPr>
          <w:lang w:val="es-ES_tradnl"/>
        </w:rPr>
      </w:pPr>
    </w:p>
    <w:p w14:paraId="699D0BFC" w14:textId="01DC2640" w:rsidR="00D60654" w:rsidRDefault="006A3FF8" w:rsidP="0058253D">
      <w:pPr>
        <w:pStyle w:val="Heading3"/>
        <w:jc w:val="both"/>
      </w:pPr>
      <w:r>
        <w:t>Comparación</w:t>
      </w:r>
    </w:p>
    <w:p w14:paraId="67387C93" w14:textId="77777777" w:rsidR="00B621AF" w:rsidRPr="00B621AF" w:rsidRDefault="00B621AF" w:rsidP="00B621AF">
      <w:pPr>
        <w:rPr>
          <w:lang w:val="es-ES_tradnl"/>
        </w:rPr>
      </w:pPr>
      <w:bookmarkStart w:id="0" w:name="_GoBack"/>
      <w:bookmarkEnd w:id="0"/>
    </w:p>
    <w:p w14:paraId="271B9541" w14:textId="6F053D62" w:rsidR="008B6F2A" w:rsidRDefault="0058253D" w:rsidP="2184C217">
      <w:pPr>
        <w:pStyle w:val="Heading1"/>
        <w:rPr>
          <w:lang w:val="es-CO"/>
        </w:rPr>
      </w:pPr>
      <w:r>
        <w:rPr>
          <w:lang w:val="es-CO"/>
        </w:rPr>
        <w:lastRenderedPageBreak/>
        <w:t>Especificación e implementación de transacciones distribucciones distribuidas (Análisis de impacto de estrategias)</w:t>
      </w:r>
    </w:p>
    <w:p w14:paraId="7612DDAA" w14:textId="28E6D10C" w:rsidR="00B84D0D" w:rsidRDefault="0058253D" w:rsidP="00B84D0D">
      <w:pPr>
        <w:pStyle w:val="Heading2"/>
        <w:rPr>
          <w:lang w:val="es-CO"/>
        </w:rPr>
      </w:pPr>
      <w:r>
        <w:rPr>
          <w:lang w:val="es-CO"/>
        </w:rPr>
        <w:t>RF18</w:t>
      </w:r>
    </w:p>
    <w:p w14:paraId="39EE930D" w14:textId="684FA3BE" w:rsidR="0058253D" w:rsidRDefault="0058253D" w:rsidP="0058253D">
      <w:pPr>
        <w:pStyle w:val="Heading2"/>
        <w:rPr>
          <w:lang w:val="es-CO"/>
        </w:rPr>
      </w:pPr>
      <w:bookmarkStart w:id="1" w:name="_Toc494913963"/>
      <w:r>
        <w:rPr>
          <w:lang w:val="es-CO"/>
        </w:rPr>
        <w:t>RF</w:t>
      </w:r>
      <w:bookmarkEnd w:id="1"/>
      <w:r>
        <w:rPr>
          <w:lang w:val="es-CO"/>
        </w:rPr>
        <w:t>19</w:t>
      </w:r>
    </w:p>
    <w:p w14:paraId="524993E7" w14:textId="31B251F5" w:rsidR="0058253D" w:rsidRDefault="0058253D" w:rsidP="0058253D">
      <w:pPr>
        <w:pStyle w:val="Heading2"/>
        <w:rPr>
          <w:lang w:val="es-CO"/>
        </w:rPr>
      </w:pPr>
      <w:r>
        <w:rPr>
          <w:lang w:val="es-CO"/>
        </w:rPr>
        <w:t>RFC13</w:t>
      </w:r>
    </w:p>
    <w:p w14:paraId="58E76252" w14:textId="6B8AABF5" w:rsidR="00B84D0D" w:rsidRPr="0058253D" w:rsidRDefault="0058253D" w:rsidP="0058253D">
      <w:pPr>
        <w:pStyle w:val="Heading2"/>
        <w:rPr>
          <w:lang w:val="es-CO"/>
        </w:rPr>
      </w:pPr>
      <w:r>
        <w:rPr>
          <w:lang w:val="es-CO"/>
        </w:rPr>
        <w:t>RFC14</w:t>
      </w:r>
    </w:p>
    <w:p w14:paraId="2E7E568B" w14:textId="5BB494CF" w:rsidR="00DD155F" w:rsidRDefault="002B5F1D" w:rsidP="2184C217">
      <w:pPr>
        <w:pStyle w:val="Heading1"/>
        <w:rPr>
          <w:lang w:val="es-CO"/>
        </w:rPr>
      </w:pPr>
      <w:bookmarkStart w:id="2" w:name="_Toc494913969"/>
      <w:r>
        <w:rPr>
          <w:lang w:val="es-CO"/>
        </w:rPr>
        <w:t>Consideraciones adicionales</w:t>
      </w:r>
      <w:bookmarkEnd w:id="2"/>
    </w:p>
    <w:p w14:paraId="12FAB0FA" w14:textId="48BEF05C" w:rsidR="002B5F1D" w:rsidRPr="002B5F1D" w:rsidRDefault="002B5F1D" w:rsidP="002B5F1D">
      <w:pPr>
        <w:rPr>
          <w:rFonts w:ascii="Times" w:hAnsi="Times" w:cs="Courier New"/>
        </w:rPr>
      </w:pPr>
      <w:r>
        <w:t xml:space="preserve">Dentro de la carpeta </w:t>
      </w:r>
      <w:r w:rsidR="00972279">
        <w:rPr>
          <w:rFonts w:ascii="Courier New" w:hAnsi="Courier New" w:cs="Courier New"/>
          <w:sz w:val="20"/>
          <w:szCs w:val="20"/>
        </w:rPr>
        <w:t>data</w:t>
      </w:r>
      <w:r>
        <w:rPr>
          <w:rFonts w:ascii="Times" w:hAnsi="Times" w:cs="Courier New"/>
        </w:rPr>
        <w:t xml:space="preserve"> se tienen las siguientes consideraciones:</w:t>
      </w:r>
    </w:p>
    <w:p w14:paraId="3FAB2F0D" w14:textId="7BD5568A" w:rsidR="002B5F1D" w:rsidRPr="002B5F1D" w:rsidRDefault="002B5F1D" w:rsidP="002B5F1D">
      <w:pPr>
        <w:pStyle w:val="ListParagraph"/>
        <w:numPr>
          <w:ilvl w:val="0"/>
          <w:numId w:val="33"/>
        </w:numPr>
      </w:pPr>
      <w:r>
        <w:t xml:space="preserve">Se tienen los archivos de pruebas de </w:t>
      </w:r>
      <w:r>
        <w:rPr>
          <w:i/>
        </w:rPr>
        <w:t>Postman</w:t>
      </w:r>
      <w:r>
        <w:t xml:space="preserve"> en la carpeta </w:t>
      </w:r>
      <w:r>
        <w:rPr>
          <w:rFonts w:ascii="Courier New" w:hAnsi="Courier New" w:cs="Courier New"/>
          <w:sz w:val="20"/>
          <w:szCs w:val="20"/>
        </w:rPr>
        <w:t>pruebas</w:t>
      </w:r>
      <w:r>
        <w:rPr>
          <w:rFonts w:ascii="Times" w:hAnsi="Times" w:cs="Courier New"/>
        </w:rPr>
        <w:t xml:space="preserve">. Antes de ejecutarlas se debe correr el archivo </w:t>
      </w:r>
      <w:r>
        <w:rPr>
          <w:rFonts w:ascii="Courier New" w:hAnsi="Courier New" w:cs="Courier New"/>
          <w:sz w:val="20"/>
          <w:szCs w:val="20"/>
        </w:rPr>
        <w:t>PrePostman.sql</w:t>
      </w:r>
      <w:r>
        <w:rPr>
          <w:rFonts w:ascii="Times" w:hAnsi="Times" w:cs="Courier New"/>
        </w:rPr>
        <w:t>.</w:t>
      </w:r>
    </w:p>
    <w:p w14:paraId="64C1DA01" w14:textId="18A9CC38" w:rsidR="002B5F1D" w:rsidRPr="002B5F1D" w:rsidRDefault="002B5F1D" w:rsidP="002B5F1D">
      <w:pPr>
        <w:pStyle w:val="ListParagraph"/>
        <w:numPr>
          <w:ilvl w:val="0"/>
          <w:numId w:val="33"/>
        </w:numPr>
      </w:pPr>
      <w:r>
        <w:rPr>
          <w:rFonts w:ascii="Times" w:hAnsi="Times" w:cs="Courier New"/>
        </w:rPr>
        <w:t xml:space="preserve">En el archivo </w:t>
      </w:r>
      <w:r>
        <w:rPr>
          <w:rFonts w:ascii="Courier New" w:hAnsi="Courier New" w:cs="Courier New"/>
          <w:sz w:val="20"/>
          <w:szCs w:val="20"/>
        </w:rPr>
        <w:t xml:space="preserve">BorradoEInserciones.sql </w:t>
      </w:r>
      <w:r>
        <w:rPr>
          <w:rFonts w:ascii="Times" w:hAnsi="Times" w:cs="Courier New"/>
        </w:rPr>
        <w:t>se tienen los comandos para borrar todos los datos existentes en la base de datos y volver a poblarla en caso tal de que se corrompan de laguna manera los datos del sistema.</w:t>
      </w:r>
    </w:p>
    <w:p w14:paraId="5D40C3F1" w14:textId="082623D5" w:rsidR="002B5F1D" w:rsidRPr="002B5F1D" w:rsidRDefault="002B5F1D" w:rsidP="002B5F1D">
      <w:pPr>
        <w:pStyle w:val="ListParagraph"/>
        <w:numPr>
          <w:ilvl w:val="0"/>
          <w:numId w:val="33"/>
        </w:numPr>
      </w:pPr>
      <w:r>
        <w:rPr>
          <w:rFonts w:ascii="Times" w:hAnsi="Times" w:cs="Courier New"/>
        </w:rPr>
        <w:t xml:space="preserve">En el archivo </w:t>
      </w:r>
      <w:r>
        <w:rPr>
          <w:rFonts w:ascii="Courier New" w:hAnsi="Courier New" w:cs="Courier New"/>
          <w:sz w:val="20"/>
          <w:szCs w:val="20"/>
        </w:rPr>
        <w:t xml:space="preserve">DBSETUPFULL.sql </w:t>
      </w:r>
      <w:r>
        <w:rPr>
          <w:rFonts w:ascii="Times" w:hAnsi="Times" w:cs="Courier New"/>
        </w:rPr>
        <w:t>se tienen los esquemas de las tablas para reconstruir la base de datos dado el caso en que halla necesidad de hacerlo.</w:t>
      </w:r>
    </w:p>
    <w:p w14:paraId="5E83FA4C" w14:textId="393AA985" w:rsidR="002B5F1D" w:rsidRPr="002B31AC" w:rsidRDefault="001508A5" w:rsidP="002B5F1D">
      <w:pPr>
        <w:pStyle w:val="ListParagraph"/>
        <w:numPr>
          <w:ilvl w:val="0"/>
          <w:numId w:val="33"/>
        </w:numPr>
      </w:pPr>
      <w:r>
        <w:rPr>
          <w:rFonts w:ascii="Times" w:hAnsi="Times" w:cs="Courier New"/>
        </w:rPr>
        <w:t xml:space="preserve">En la carpeta </w:t>
      </w:r>
      <w:r>
        <w:rPr>
          <w:rFonts w:ascii="Courier New" w:hAnsi="Courier New" w:cs="Courier New"/>
          <w:sz w:val="20"/>
          <w:szCs w:val="20"/>
        </w:rPr>
        <w:t xml:space="preserve">inicializacion </w:t>
      </w:r>
      <w:r>
        <w:rPr>
          <w:rFonts w:ascii="Times" w:hAnsi="Times" w:cs="Courier New"/>
        </w:rPr>
        <w:t>están todas las inserciones en tablas utilizadas en la población de la base de datos.</w:t>
      </w:r>
    </w:p>
    <w:p w14:paraId="5ED526F6" w14:textId="3D11303A" w:rsidR="002B31AC" w:rsidRPr="002B5F1D" w:rsidRDefault="002B31AC" w:rsidP="002B5F1D">
      <w:pPr>
        <w:pStyle w:val="ListParagraph"/>
        <w:numPr>
          <w:ilvl w:val="0"/>
          <w:numId w:val="33"/>
        </w:numPr>
      </w:pPr>
      <w:r>
        <w:rPr>
          <w:rFonts w:ascii="Times" w:hAnsi="Times" w:cs="Courier New"/>
        </w:rPr>
        <w:t>La ruta se sigue llamando VideoAndes de acuerdo con el ejemplo de clase, dado que no se encontró la forma de cambiar el nombre a RotondAndes como se pretendía.</w:t>
      </w:r>
    </w:p>
    <w:p w14:paraId="13F21E52" w14:textId="2A2405AB" w:rsidR="00EB03D8" w:rsidRDefault="2184C217" w:rsidP="2184C217">
      <w:pPr>
        <w:pStyle w:val="Heading1"/>
        <w:rPr>
          <w:lang w:val="es-CO"/>
        </w:rPr>
      </w:pPr>
      <w:bookmarkStart w:id="3" w:name="_Toc494913970"/>
      <w:r w:rsidRPr="2184C217">
        <w:rPr>
          <w:lang w:val="es-CO"/>
        </w:rPr>
        <w:t>Análisis de resultados</w:t>
      </w:r>
      <w:bookmarkEnd w:id="3"/>
    </w:p>
    <w:p w14:paraId="145A50BA" w14:textId="5C07EF6D" w:rsidR="00EB03D8" w:rsidRDefault="2184C217" w:rsidP="2184C217">
      <w:pPr>
        <w:pStyle w:val="Heading2"/>
        <w:rPr>
          <w:lang w:val="es-CO"/>
        </w:rPr>
      </w:pPr>
      <w:bookmarkStart w:id="4" w:name="_Toc494913971"/>
      <w:r w:rsidRPr="2184C217">
        <w:rPr>
          <w:lang w:val="es-CO"/>
        </w:rPr>
        <w:t>Aprendizajes y logros</w:t>
      </w:r>
      <w:bookmarkEnd w:id="4"/>
    </w:p>
    <w:p w14:paraId="07D6AF5E" w14:textId="4225539D" w:rsidR="2184C217" w:rsidRDefault="00AF2DB6" w:rsidP="2184C217">
      <w:pPr>
        <w:spacing w:line="259" w:lineRule="auto"/>
      </w:pPr>
      <w:r>
        <w:t>A lo largo del desarrollo de la iteración 2 se aprendió a crear un sistema transaccional básico con múltiples iteraciones entre clases que realiza algunas consultas interesantes.</w:t>
      </w:r>
    </w:p>
    <w:p w14:paraId="74F1275A" w14:textId="36489C68" w:rsidR="00AF2DB6" w:rsidRPr="00AF2DB6" w:rsidRDefault="2184C217" w:rsidP="00AF2DB6">
      <w:pPr>
        <w:pStyle w:val="Heading2"/>
        <w:rPr>
          <w:lang w:val="es-CO"/>
        </w:rPr>
      </w:pPr>
      <w:bookmarkStart w:id="5" w:name="_Toc494913972"/>
      <w:r w:rsidRPr="2184C217">
        <w:rPr>
          <w:lang w:val="es-CO"/>
        </w:rPr>
        <w:t>Conclusiones</w:t>
      </w:r>
      <w:bookmarkEnd w:id="5"/>
    </w:p>
    <w:p w14:paraId="645104F4" w14:textId="4A891B4A" w:rsidR="00EB03D8" w:rsidRDefault="00AF2DB6" w:rsidP="00EB03D8">
      <w:pPr>
        <w:pStyle w:val="ListParagraph"/>
        <w:numPr>
          <w:ilvl w:val="0"/>
          <w:numId w:val="30"/>
        </w:numPr>
      </w:pPr>
      <w:r>
        <w:t>Se debe saber determinar las operaciones transaccionales del sistema porque hay varias que requieren ser o todo o nada.</w:t>
      </w:r>
    </w:p>
    <w:p w14:paraId="225A925E" w14:textId="47847742" w:rsidR="2184C217" w:rsidRDefault="2184C217" w:rsidP="2184C217">
      <w:pPr>
        <w:pStyle w:val="ListParagraph"/>
        <w:numPr>
          <w:ilvl w:val="0"/>
          <w:numId w:val="30"/>
        </w:numPr>
        <w:spacing w:after="0" w:line="259" w:lineRule="auto"/>
      </w:pPr>
      <w:r>
        <w:t>SQL es una herramienta poderosa que permite realizar consultas complejas sobre modelos de datos gigantes.</w:t>
      </w:r>
    </w:p>
    <w:p w14:paraId="00A9F62D" w14:textId="3942B586" w:rsidR="2184C217" w:rsidRDefault="00AF2DB6" w:rsidP="2184C217">
      <w:pPr>
        <w:pStyle w:val="ListParagraph"/>
        <w:numPr>
          <w:ilvl w:val="0"/>
          <w:numId w:val="30"/>
        </w:numPr>
        <w:spacing w:line="259" w:lineRule="auto"/>
      </w:pPr>
      <w:r>
        <w:t>La interconexión entre cñases permite la funcionalidad completa de un sistema transaccional dado.</w:t>
      </w:r>
    </w:p>
    <w:p w14:paraId="4F3AB836" w14:textId="17DDB416" w:rsidR="00AF2DB6" w:rsidRDefault="00AF2DB6" w:rsidP="2184C217">
      <w:pPr>
        <w:pStyle w:val="ListParagraph"/>
        <w:numPr>
          <w:ilvl w:val="0"/>
          <w:numId w:val="30"/>
        </w:numPr>
        <w:spacing w:line="259" w:lineRule="auto"/>
      </w:pPr>
      <w:r>
        <w:t>Toda decisión de diseño se debe reflejar en la base de datos planteada.</w:t>
      </w:r>
    </w:p>
    <w:p w14:paraId="20EDAED5" w14:textId="41F942E3" w:rsidR="00FF516C" w:rsidRPr="00E16A90" w:rsidRDefault="2184C217" w:rsidP="2184C217">
      <w:pPr>
        <w:pStyle w:val="Heading1"/>
        <w:rPr>
          <w:lang w:val="es-CO"/>
        </w:rPr>
      </w:pPr>
      <w:bookmarkStart w:id="6" w:name="_Toc494913973"/>
      <w:r w:rsidRPr="2184C217">
        <w:rPr>
          <w:lang w:val="es-CO"/>
        </w:rPr>
        <w:t>Bibliografía</w:t>
      </w:r>
      <w:bookmarkEnd w:id="6"/>
    </w:p>
    <w:p w14:paraId="30594E3C" w14:textId="05FA14E6" w:rsidR="004D23D7" w:rsidRDefault="00A82C3D" w:rsidP="00484EB2">
      <w:pPr>
        <w:pStyle w:val="Bibliography"/>
        <w:tabs>
          <w:tab w:val="left" w:pos="4536"/>
        </w:tabs>
        <w:rPr>
          <w:noProof/>
        </w:rPr>
      </w:pPr>
      <w:r w:rsidRPr="00E16A90">
        <w:rPr>
          <w:sz w:val="22"/>
        </w:rPr>
        <w:fldChar w:fldCharType="begin"/>
      </w:r>
      <w:r w:rsidR="00AA3E01" w:rsidRPr="00E16A90">
        <w:rPr>
          <w:sz w:val="22"/>
        </w:rPr>
        <w:instrText xml:space="preserve"> BIBLIOGRAPHY  \l 9226 </w:instrText>
      </w:r>
      <w:r w:rsidRPr="00E16A90">
        <w:rPr>
          <w:sz w:val="22"/>
        </w:rPr>
        <w:fldChar w:fldCharType="separate"/>
      </w:r>
      <w:r w:rsidR="00484EB2">
        <w:rPr>
          <w:noProof/>
        </w:rPr>
        <w:t>1</w:t>
      </w:r>
      <w:r w:rsidR="004D23D7" w:rsidRPr="00E16A90">
        <w:rPr>
          <w:noProof/>
        </w:rPr>
        <w:t xml:space="preserve">. Universidad de los Andes. </w:t>
      </w:r>
      <w:r w:rsidR="000A393F">
        <w:rPr>
          <w:i/>
          <w:iCs/>
          <w:noProof/>
        </w:rPr>
        <w:t>Taller catálogo y SQL básico</w:t>
      </w:r>
      <w:r w:rsidR="004D23D7" w:rsidRPr="00E16A90">
        <w:rPr>
          <w:i/>
          <w:iCs/>
          <w:noProof/>
        </w:rPr>
        <w:t xml:space="preserve">. </w:t>
      </w:r>
      <w:r w:rsidR="004D23D7" w:rsidRPr="00E16A90">
        <w:rPr>
          <w:noProof/>
        </w:rPr>
        <w:t>[En línea] Universi</w:t>
      </w:r>
      <w:r w:rsidR="00DD4635">
        <w:rPr>
          <w:noProof/>
        </w:rPr>
        <w:t>dad de los Andes. [Citado el: 4</w:t>
      </w:r>
      <w:r w:rsidR="00484EB2">
        <w:rPr>
          <w:noProof/>
        </w:rPr>
        <w:t xml:space="preserve"> de </w:t>
      </w:r>
      <w:r w:rsidR="00DD4635">
        <w:rPr>
          <w:noProof/>
        </w:rPr>
        <w:t>Octubre</w:t>
      </w:r>
      <w:r w:rsidR="00484EB2">
        <w:rPr>
          <w:noProof/>
        </w:rPr>
        <w:t xml:space="preserve"> de 2017</w:t>
      </w:r>
      <w:r w:rsidR="004D23D7" w:rsidRPr="00E16A90">
        <w:rPr>
          <w:noProof/>
        </w:rPr>
        <w:t xml:space="preserve">.] </w:t>
      </w:r>
      <w:r w:rsidR="00DD4635" w:rsidRPr="00DD4635">
        <w:rPr>
          <w:noProof/>
        </w:rPr>
        <w:t>https://sicuaplus.uniandes.edu.co/bbcswebdav/pid-1918111-dt-content-rid-20097375_1/courses/UN_201720_ISIS2304/isis2304-172-CasoEstudio-RotondAndes-v2.pdf</w:t>
      </w:r>
    </w:p>
    <w:p w14:paraId="00F80859" w14:textId="77777777" w:rsidR="009B150A" w:rsidRPr="00E16A90" w:rsidRDefault="00A82C3D" w:rsidP="00484EB2">
      <w:pPr>
        <w:pStyle w:val="Bibliography"/>
        <w:ind w:firstLine="0"/>
      </w:pPr>
      <w:r w:rsidRPr="00E16A90">
        <w:fldChar w:fldCharType="end"/>
      </w:r>
    </w:p>
    <w:sectPr w:rsidR="009B150A" w:rsidRPr="00E16A90" w:rsidSect="006F3FE0">
      <w:pgSz w:w="11906" w:h="16838"/>
      <w:pgMar w:top="1418" w:right="1418" w:bottom="141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E64619" w14:textId="77777777" w:rsidR="003662B7" w:rsidRDefault="003662B7" w:rsidP="0039765E">
      <w:r>
        <w:separator/>
      </w:r>
    </w:p>
  </w:endnote>
  <w:endnote w:type="continuationSeparator" w:id="0">
    <w:p w14:paraId="0735031E" w14:textId="77777777" w:rsidR="003662B7" w:rsidRDefault="003662B7" w:rsidP="0039765E">
      <w:r>
        <w:continuationSeparator/>
      </w:r>
    </w:p>
  </w:endnote>
  <w:endnote w:type="continuationNotice" w:id="1">
    <w:p w14:paraId="05F8E0EC" w14:textId="77777777" w:rsidR="003662B7" w:rsidRDefault="003662B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DE37CC" w14:textId="77777777" w:rsidR="003662B7" w:rsidRDefault="003662B7" w:rsidP="0039765E">
      <w:r>
        <w:separator/>
      </w:r>
    </w:p>
  </w:footnote>
  <w:footnote w:type="continuationSeparator" w:id="0">
    <w:p w14:paraId="13B65564" w14:textId="77777777" w:rsidR="003662B7" w:rsidRDefault="003662B7" w:rsidP="0039765E">
      <w:r>
        <w:continuationSeparator/>
      </w:r>
    </w:p>
  </w:footnote>
  <w:footnote w:type="continuationNotice" w:id="1">
    <w:p w14:paraId="1196E697" w14:textId="77777777" w:rsidR="003662B7" w:rsidRDefault="003662B7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46232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92244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8EC968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F9626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4A6A9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BE2FA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C3A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4AAC1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F6E95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3F222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2"/>
    <w:multiLevelType w:val="singleLevel"/>
    <w:tmpl w:val="00000002"/>
    <w:name w:val="WW8Num2"/>
    <w:lvl w:ilvl="0">
      <w:start w:val="1"/>
      <w:numFmt w:val="bullet"/>
      <w:lvlText w:val="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1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>
    <w:nsid w:val="03A33338"/>
    <w:multiLevelType w:val="multilevel"/>
    <w:tmpl w:val="7D92B6AE"/>
    <w:lvl w:ilvl="0">
      <w:start w:val="1"/>
      <w:numFmt w:val="decimal"/>
      <w:pStyle w:val="Listanumerada"/>
      <w:lvlText w:val="%1."/>
      <w:lvlJc w:val="left"/>
      <w:pPr>
        <w:ind w:left="284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68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852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36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2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70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556" w:firstLine="0"/>
      </w:pPr>
      <w:rPr>
        <w:rFonts w:hint="default"/>
      </w:rPr>
    </w:lvl>
  </w:abstractNum>
  <w:abstractNum w:abstractNumId="13">
    <w:nsid w:val="0CBC2C33"/>
    <w:multiLevelType w:val="multilevel"/>
    <w:tmpl w:val="7CBCA8EC"/>
    <w:numStyleLink w:val="Listanumeradamultinivel"/>
  </w:abstractNum>
  <w:abstractNum w:abstractNumId="14">
    <w:nsid w:val="12200ED1"/>
    <w:multiLevelType w:val="hybridMultilevel"/>
    <w:tmpl w:val="39E0C2AA"/>
    <w:lvl w:ilvl="0" w:tplc="FFFFFFFF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>
    <w:nsid w:val="25381038"/>
    <w:multiLevelType w:val="hybridMultilevel"/>
    <w:tmpl w:val="F3F82E6E"/>
    <w:lvl w:ilvl="0" w:tplc="0409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>
    <w:nsid w:val="29EC0571"/>
    <w:multiLevelType w:val="multilevel"/>
    <w:tmpl w:val="379A964C"/>
    <w:numStyleLink w:val="Listanonumerada"/>
  </w:abstractNum>
  <w:abstractNum w:abstractNumId="17">
    <w:nsid w:val="2F784750"/>
    <w:multiLevelType w:val="hybridMultilevel"/>
    <w:tmpl w:val="1CA8DAA0"/>
    <w:lvl w:ilvl="0" w:tplc="04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>
    <w:nsid w:val="314B364F"/>
    <w:multiLevelType w:val="singleLevel"/>
    <w:tmpl w:val="0C0A000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9">
    <w:nsid w:val="357A48F6"/>
    <w:multiLevelType w:val="hybridMultilevel"/>
    <w:tmpl w:val="B010D5C0"/>
    <w:lvl w:ilvl="0" w:tplc="0409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0">
    <w:nsid w:val="35F548C8"/>
    <w:multiLevelType w:val="multilevel"/>
    <w:tmpl w:val="0C0A001D"/>
    <w:styleLink w:val="Listavietas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45452A74"/>
    <w:multiLevelType w:val="hybridMultilevel"/>
    <w:tmpl w:val="A5B8332A"/>
    <w:lvl w:ilvl="0" w:tplc="1B80816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6722188">
      <w:start w:val="1742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93EB1C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3C49B1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5A2B0E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61EF17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B64392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3BE084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904052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2">
    <w:nsid w:val="479732E1"/>
    <w:multiLevelType w:val="multilevel"/>
    <w:tmpl w:val="240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>
    <w:nsid w:val="572278D1"/>
    <w:multiLevelType w:val="hybridMultilevel"/>
    <w:tmpl w:val="99109D2E"/>
    <w:lvl w:ilvl="0" w:tplc="04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">
    <w:nsid w:val="58021F3C"/>
    <w:multiLevelType w:val="hybridMultilevel"/>
    <w:tmpl w:val="9544DE18"/>
    <w:lvl w:ilvl="0" w:tplc="9D881046">
      <w:start w:val="1"/>
      <w:numFmt w:val="lowerLetter"/>
      <w:suff w:val="space"/>
      <w:lvlText w:val="(%1)"/>
      <w:lvlJc w:val="left"/>
      <w:pPr>
        <w:ind w:left="0" w:firstLine="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0C5338"/>
    <w:multiLevelType w:val="hybridMultilevel"/>
    <w:tmpl w:val="B41C1200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6">
    <w:nsid w:val="5A425345"/>
    <w:multiLevelType w:val="hybridMultilevel"/>
    <w:tmpl w:val="1BFCEC9C"/>
    <w:lvl w:ilvl="0" w:tplc="F440DB18">
      <w:start w:val="1"/>
      <w:numFmt w:val="decimal"/>
      <w:lvlText w:val="%1."/>
      <w:lvlJc w:val="left"/>
      <w:pPr>
        <w:ind w:left="1152" w:hanging="360"/>
      </w:pPr>
    </w:lvl>
    <w:lvl w:ilvl="1" w:tplc="14F8D984">
      <w:start w:val="1"/>
      <w:numFmt w:val="lowerLetter"/>
      <w:pStyle w:val="Estilo1"/>
      <w:lvlText w:val="%2."/>
      <w:lvlJc w:val="left"/>
      <w:pPr>
        <w:ind w:left="1872" w:hanging="360"/>
      </w:pPr>
    </w:lvl>
    <w:lvl w:ilvl="2" w:tplc="0C0A001B" w:tentative="1">
      <w:start w:val="1"/>
      <w:numFmt w:val="lowerRoman"/>
      <w:lvlText w:val="%3."/>
      <w:lvlJc w:val="right"/>
      <w:pPr>
        <w:ind w:left="2592" w:hanging="180"/>
      </w:pPr>
    </w:lvl>
    <w:lvl w:ilvl="3" w:tplc="0C0A000F" w:tentative="1">
      <w:start w:val="1"/>
      <w:numFmt w:val="decimal"/>
      <w:lvlText w:val="%4."/>
      <w:lvlJc w:val="left"/>
      <w:pPr>
        <w:ind w:left="3312" w:hanging="360"/>
      </w:pPr>
    </w:lvl>
    <w:lvl w:ilvl="4" w:tplc="0C0A0019" w:tentative="1">
      <w:start w:val="1"/>
      <w:numFmt w:val="lowerLetter"/>
      <w:lvlText w:val="%5."/>
      <w:lvlJc w:val="left"/>
      <w:pPr>
        <w:ind w:left="4032" w:hanging="360"/>
      </w:pPr>
    </w:lvl>
    <w:lvl w:ilvl="5" w:tplc="0C0A001B" w:tentative="1">
      <w:start w:val="1"/>
      <w:numFmt w:val="lowerRoman"/>
      <w:lvlText w:val="%6."/>
      <w:lvlJc w:val="right"/>
      <w:pPr>
        <w:ind w:left="4752" w:hanging="180"/>
      </w:pPr>
    </w:lvl>
    <w:lvl w:ilvl="6" w:tplc="0C0A000F" w:tentative="1">
      <w:start w:val="1"/>
      <w:numFmt w:val="decimal"/>
      <w:lvlText w:val="%7."/>
      <w:lvlJc w:val="left"/>
      <w:pPr>
        <w:ind w:left="5472" w:hanging="360"/>
      </w:pPr>
    </w:lvl>
    <w:lvl w:ilvl="7" w:tplc="0C0A0019" w:tentative="1">
      <w:start w:val="1"/>
      <w:numFmt w:val="lowerLetter"/>
      <w:lvlText w:val="%8."/>
      <w:lvlJc w:val="left"/>
      <w:pPr>
        <w:ind w:left="6192" w:hanging="360"/>
      </w:pPr>
    </w:lvl>
    <w:lvl w:ilvl="8" w:tplc="0C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7">
    <w:nsid w:val="5CB857FA"/>
    <w:multiLevelType w:val="multilevel"/>
    <w:tmpl w:val="379A964C"/>
    <w:styleLink w:val="Listanonumerada"/>
    <w:lvl w:ilvl="0">
      <w:start w:val="1"/>
      <w:numFmt w:val="bullet"/>
      <w:lvlText w:val=""/>
      <w:lvlJc w:val="left"/>
      <w:pPr>
        <w:ind w:left="284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8" w:firstLine="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852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20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704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988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272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556" w:firstLine="0"/>
      </w:pPr>
      <w:rPr>
        <w:rFonts w:ascii="Wingdings" w:hAnsi="Wingdings" w:hint="default"/>
      </w:rPr>
    </w:lvl>
  </w:abstractNum>
  <w:abstractNum w:abstractNumId="28">
    <w:nsid w:val="645F5781"/>
    <w:multiLevelType w:val="multilevel"/>
    <w:tmpl w:val="1032945C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lowerLetter"/>
      <w:lvlText w:val="%2."/>
      <w:lvlJc w:val="left"/>
      <w:pPr>
        <w:ind w:left="1872" w:hanging="360"/>
      </w:pPr>
    </w:lvl>
    <w:lvl w:ilvl="2">
      <w:start w:val="1"/>
      <w:numFmt w:val="lowerRoman"/>
      <w:lvlText w:val="%3."/>
      <w:lvlJc w:val="right"/>
      <w:pPr>
        <w:ind w:left="2592" w:hanging="180"/>
      </w:pPr>
    </w:lvl>
    <w:lvl w:ilvl="3">
      <w:start w:val="1"/>
      <w:numFmt w:val="decimal"/>
      <w:lvlText w:val="%4."/>
      <w:lvlJc w:val="left"/>
      <w:pPr>
        <w:ind w:left="3312" w:hanging="360"/>
      </w:pPr>
    </w:lvl>
    <w:lvl w:ilvl="4">
      <w:start w:val="1"/>
      <w:numFmt w:val="lowerLetter"/>
      <w:lvlText w:val="%5."/>
      <w:lvlJc w:val="left"/>
      <w:pPr>
        <w:ind w:left="4032" w:hanging="360"/>
      </w:pPr>
    </w:lvl>
    <w:lvl w:ilvl="5">
      <w:start w:val="1"/>
      <w:numFmt w:val="lowerRoman"/>
      <w:lvlText w:val="%6."/>
      <w:lvlJc w:val="right"/>
      <w:pPr>
        <w:ind w:left="4752" w:hanging="180"/>
      </w:pPr>
    </w:lvl>
    <w:lvl w:ilvl="6">
      <w:start w:val="1"/>
      <w:numFmt w:val="decimal"/>
      <w:lvlText w:val="%7."/>
      <w:lvlJc w:val="left"/>
      <w:pPr>
        <w:ind w:left="5472" w:hanging="360"/>
      </w:pPr>
    </w:lvl>
    <w:lvl w:ilvl="7">
      <w:start w:val="1"/>
      <w:numFmt w:val="lowerLetter"/>
      <w:lvlText w:val="%8."/>
      <w:lvlJc w:val="left"/>
      <w:pPr>
        <w:ind w:left="6192" w:hanging="360"/>
      </w:pPr>
    </w:lvl>
    <w:lvl w:ilvl="8">
      <w:start w:val="1"/>
      <w:numFmt w:val="lowerRoman"/>
      <w:lvlText w:val="%9."/>
      <w:lvlJc w:val="right"/>
      <w:pPr>
        <w:ind w:left="6912" w:hanging="180"/>
      </w:pPr>
    </w:lvl>
  </w:abstractNum>
  <w:abstractNum w:abstractNumId="29">
    <w:nsid w:val="6B4912E7"/>
    <w:multiLevelType w:val="hybridMultilevel"/>
    <w:tmpl w:val="BE52D7D8"/>
    <w:lvl w:ilvl="0" w:tplc="04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">
    <w:nsid w:val="714539CA"/>
    <w:multiLevelType w:val="hybridMultilevel"/>
    <w:tmpl w:val="5F1C4ED8"/>
    <w:lvl w:ilvl="0" w:tplc="0409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1">
    <w:nsid w:val="75DA0707"/>
    <w:multiLevelType w:val="multilevel"/>
    <w:tmpl w:val="7CBCA8EC"/>
    <w:styleLink w:val="Listanumeradamultinivel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51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135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19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703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98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71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55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839" w:hanging="567"/>
      </w:pPr>
      <w:rPr>
        <w:rFonts w:hint="default"/>
      </w:rPr>
    </w:lvl>
  </w:abstractNum>
  <w:abstractNum w:abstractNumId="32">
    <w:nsid w:val="7BAA0CD0"/>
    <w:multiLevelType w:val="multilevel"/>
    <w:tmpl w:val="379A964C"/>
    <w:numStyleLink w:val="Listanonumerada"/>
  </w:abstractNum>
  <w:num w:numId="1">
    <w:abstractNumId w:val="10"/>
  </w:num>
  <w:num w:numId="2">
    <w:abstractNumId w:val="11"/>
  </w:num>
  <w:num w:numId="3">
    <w:abstractNumId w:val="11"/>
  </w:num>
  <w:num w:numId="4">
    <w:abstractNumId w:val="11"/>
  </w:num>
  <w:num w:numId="5">
    <w:abstractNumId w:val="22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9"/>
  </w:num>
  <w:num w:numId="15">
    <w:abstractNumId w:val="7"/>
  </w:num>
  <w:num w:numId="16">
    <w:abstractNumId w:val="21"/>
  </w:num>
  <w:num w:numId="17">
    <w:abstractNumId w:val="26"/>
  </w:num>
  <w:num w:numId="18">
    <w:abstractNumId w:val="25"/>
  </w:num>
  <w:num w:numId="19">
    <w:abstractNumId w:val="28"/>
  </w:num>
  <w:num w:numId="20">
    <w:abstractNumId w:val="12"/>
  </w:num>
  <w:num w:numId="21">
    <w:abstractNumId w:val="31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7"/>
  </w:num>
  <w:num w:numId="25">
    <w:abstractNumId w:val="16"/>
  </w:num>
  <w:num w:numId="26">
    <w:abstractNumId w:val="32"/>
  </w:num>
  <w:num w:numId="27">
    <w:abstractNumId w:val="20"/>
  </w:num>
  <w:num w:numId="28">
    <w:abstractNumId w:val="18"/>
  </w:num>
  <w:num w:numId="29">
    <w:abstractNumId w:val="24"/>
  </w:num>
  <w:num w:numId="30">
    <w:abstractNumId w:val="14"/>
  </w:num>
  <w:num w:numId="31">
    <w:abstractNumId w:val="30"/>
  </w:num>
  <w:num w:numId="32">
    <w:abstractNumId w:val="19"/>
  </w:num>
  <w:num w:numId="33">
    <w:abstractNumId w:val="15"/>
  </w:num>
  <w:num w:numId="34">
    <w:abstractNumId w:val="23"/>
  </w:num>
  <w:num w:numId="35">
    <w:abstractNumId w:val="17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284"/>
  <w:hyphenationZone w:val="425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16C"/>
    <w:rsid w:val="00007851"/>
    <w:rsid w:val="00011769"/>
    <w:rsid w:val="00014FFE"/>
    <w:rsid w:val="00030AA9"/>
    <w:rsid w:val="00056188"/>
    <w:rsid w:val="00061B22"/>
    <w:rsid w:val="00061D39"/>
    <w:rsid w:val="00073834"/>
    <w:rsid w:val="00087C36"/>
    <w:rsid w:val="00090EFB"/>
    <w:rsid w:val="000A0B8F"/>
    <w:rsid w:val="000A393F"/>
    <w:rsid w:val="000B2F60"/>
    <w:rsid w:val="000C14C6"/>
    <w:rsid w:val="000C674E"/>
    <w:rsid w:val="000E069F"/>
    <w:rsid w:val="000E6538"/>
    <w:rsid w:val="000F525C"/>
    <w:rsid w:val="000F57B0"/>
    <w:rsid w:val="00117601"/>
    <w:rsid w:val="001220DC"/>
    <w:rsid w:val="001508A5"/>
    <w:rsid w:val="001761B6"/>
    <w:rsid w:val="00180D1D"/>
    <w:rsid w:val="00190621"/>
    <w:rsid w:val="001A433D"/>
    <w:rsid w:val="001A79D6"/>
    <w:rsid w:val="001B7D84"/>
    <w:rsid w:val="001C2CE6"/>
    <w:rsid w:val="001D2A24"/>
    <w:rsid w:val="001F3787"/>
    <w:rsid w:val="001F7954"/>
    <w:rsid w:val="00204556"/>
    <w:rsid w:val="002103E5"/>
    <w:rsid w:val="002156C1"/>
    <w:rsid w:val="002220CF"/>
    <w:rsid w:val="0022539F"/>
    <w:rsid w:val="002518E8"/>
    <w:rsid w:val="00251E03"/>
    <w:rsid w:val="002624C2"/>
    <w:rsid w:val="00267313"/>
    <w:rsid w:val="00272BFE"/>
    <w:rsid w:val="00272CEC"/>
    <w:rsid w:val="00286EC8"/>
    <w:rsid w:val="002A0BB1"/>
    <w:rsid w:val="002A0C5B"/>
    <w:rsid w:val="002A0CCB"/>
    <w:rsid w:val="002A161A"/>
    <w:rsid w:val="002A7923"/>
    <w:rsid w:val="002B31AC"/>
    <w:rsid w:val="002B58C9"/>
    <w:rsid w:val="002B5F1D"/>
    <w:rsid w:val="002B7F42"/>
    <w:rsid w:val="002C58E2"/>
    <w:rsid w:val="002C7205"/>
    <w:rsid w:val="002D1148"/>
    <w:rsid w:val="002D2DBE"/>
    <w:rsid w:val="002D57DF"/>
    <w:rsid w:val="002F6AC0"/>
    <w:rsid w:val="00316416"/>
    <w:rsid w:val="003356D2"/>
    <w:rsid w:val="00356C4C"/>
    <w:rsid w:val="0035763A"/>
    <w:rsid w:val="00360EB5"/>
    <w:rsid w:val="003662B7"/>
    <w:rsid w:val="003708E3"/>
    <w:rsid w:val="003710FC"/>
    <w:rsid w:val="00381364"/>
    <w:rsid w:val="00381E8B"/>
    <w:rsid w:val="0038735E"/>
    <w:rsid w:val="0039765E"/>
    <w:rsid w:val="003B2EB2"/>
    <w:rsid w:val="003C4220"/>
    <w:rsid w:val="003D0B31"/>
    <w:rsid w:val="003D49EE"/>
    <w:rsid w:val="003D68F6"/>
    <w:rsid w:val="003D70C2"/>
    <w:rsid w:val="003E23AC"/>
    <w:rsid w:val="004141FA"/>
    <w:rsid w:val="00417E1E"/>
    <w:rsid w:val="004449AE"/>
    <w:rsid w:val="00450045"/>
    <w:rsid w:val="004526C0"/>
    <w:rsid w:val="00473385"/>
    <w:rsid w:val="00480AA2"/>
    <w:rsid w:val="00484EB2"/>
    <w:rsid w:val="0048712F"/>
    <w:rsid w:val="004D23D7"/>
    <w:rsid w:val="004E2873"/>
    <w:rsid w:val="00506124"/>
    <w:rsid w:val="00515D0F"/>
    <w:rsid w:val="005238D4"/>
    <w:rsid w:val="005254DA"/>
    <w:rsid w:val="00527F1D"/>
    <w:rsid w:val="00546322"/>
    <w:rsid w:val="0055292A"/>
    <w:rsid w:val="00554AF2"/>
    <w:rsid w:val="0056734A"/>
    <w:rsid w:val="0058253D"/>
    <w:rsid w:val="00587859"/>
    <w:rsid w:val="005C74C0"/>
    <w:rsid w:val="005D6176"/>
    <w:rsid w:val="005E6BB9"/>
    <w:rsid w:val="005E78EC"/>
    <w:rsid w:val="005F1A6E"/>
    <w:rsid w:val="005F2CE6"/>
    <w:rsid w:val="005F3BD8"/>
    <w:rsid w:val="00603A5F"/>
    <w:rsid w:val="006143FE"/>
    <w:rsid w:val="006146FF"/>
    <w:rsid w:val="00620E75"/>
    <w:rsid w:val="00625798"/>
    <w:rsid w:val="00626E4C"/>
    <w:rsid w:val="006372B9"/>
    <w:rsid w:val="00643C1A"/>
    <w:rsid w:val="006543B5"/>
    <w:rsid w:val="00663A11"/>
    <w:rsid w:val="00674AC2"/>
    <w:rsid w:val="0068041A"/>
    <w:rsid w:val="00690A6F"/>
    <w:rsid w:val="00695F50"/>
    <w:rsid w:val="006A3FF8"/>
    <w:rsid w:val="006A7484"/>
    <w:rsid w:val="006B3679"/>
    <w:rsid w:val="006D20A6"/>
    <w:rsid w:val="006E17FF"/>
    <w:rsid w:val="006F1995"/>
    <w:rsid w:val="006F3FE0"/>
    <w:rsid w:val="00700AD9"/>
    <w:rsid w:val="00710109"/>
    <w:rsid w:val="007255EB"/>
    <w:rsid w:val="00742CFB"/>
    <w:rsid w:val="0075708F"/>
    <w:rsid w:val="00775D5E"/>
    <w:rsid w:val="00783715"/>
    <w:rsid w:val="007902C9"/>
    <w:rsid w:val="007963BA"/>
    <w:rsid w:val="007A4AB2"/>
    <w:rsid w:val="007C2383"/>
    <w:rsid w:val="007D4E6B"/>
    <w:rsid w:val="00801567"/>
    <w:rsid w:val="008073B2"/>
    <w:rsid w:val="00812BF9"/>
    <w:rsid w:val="008250F1"/>
    <w:rsid w:val="00827F9C"/>
    <w:rsid w:val="008456E1"/>
    <w:rsid w:val="00847A7F"/>
    <w:rsid w:val="008720AB"/>
    <w:rsid w:val="008737B7"/>
    <w:rsid w:val="00874284"/>
    <w:rsid w:val="008A54A3"/>
    <w:rsid w:val="008B6F2A"/>
    <w:rsid w:val="008D5045"/>
    <w:rsid w:val="00900609"/>
    <w:rsid w:val="00914CCA"/>
    <w:rsid w:val="00916625"/>
    <w:rsid w:val="00933356"/>
    <w:rsid w:val="00933EAF"/>
    <w:rsid w:val="00934921"/>
    <w:rsid w:val="00947172"/>
    <w:rsid w:val="00960D5C"/>
    <w:rsid w:val="00972279"/>
    <w:rsid w:val="00981D51"/>
    <w:rsid w:val="009910AF"/>
    <w:rsid w:val="00995611"/>
    <w:rsid w:val="00997DFD"/>
    <w:rsid w:val="009A637F"/>
    <w:rsid w:val="009A75EC"/>
    <w:rsid w:val="009B150A"/>
    <w:rsid w:val="009C657F"/>
    <w:rsid w:val="009D082E"/>
    <w:rsid w:val="009D211F"/>
    <w:rsid w:val="009D3A1C"/>
    <w:rsid w:val="009E310D"/>
    <w:rsid w:val="00A1299E"/>
    <w:rsid w:val="00A24E2B"/>
    <w:rsid w:val="00A252D5"/>
    <w:rsid w:val="00A533D6"/>
    <w:rsid w:val="00A53FE2"/>
    <w:rsid w:val="00A55A56"/>
    <w:rsid w:val="00A723CB"/>
    <w:rsid w:val="00A82C3D"/>
    <w:rsid w:val="00A94C42"/>
    <w:rsid w:val="00AA3ADA"/>
    <w:rsid w:val="00AA3E01"/>
    <w:rsid w:val="00AA7C50"/>
    <w:rsid w:val="00AB1743"/>
    <w:rsid w:val="00AB4DF7"/>
    <w:rsid w:val="00AC6005"/>
    <w:rsid w:val="00AD07C4"/>
    <w:rsid w:val="00AF2DB6"/>
    <w:rsid w:val="00AF5B2A"/>
    <w:rsid w:val="00B03B9A"/>
    <w:rsid w:val="00B03FBB"/>
    <w:rsid w:val="00B04EB9"/>
    <w:rsid w:val="00B07B2F"/>
    <w:rsid w:val="00B202E3"/>
    <w:rsid w:val="00B2381F"/>
    <w:rsid w:val="00B34DE9"/>
    <w:rsid w:val="00B55075"/>
    <w:rsid w:val="00B57475"/>
    <w:rsid w:val="00B60F1B"/>
    <w:rsid w:val="00B621AF"/>
    <w:rsid w:val="00B70F05"/>
    <w:rsid w:val="00B73A5E"/>
    <w:rsid w:val="00B75E71"/>
    <w:rsid w:val="00B84D0D"/>
    <w:rsid w:val="00B9360E"/>
    <w:rsid w:val="00BA4F45"/>
    <w:rsid w:val="00BB3C6C"/>
    <w:rsid w:val="00BC05EA"/>
    <w:rsid w:val="00BC07E1"/>
    <w:rsid w:val="00BF2735"/>
    <w:rsid w:val="00C04501"/>
    <w:rsid w:val="00C06C09"/>
    <w:rsid w:val="00C07C2C"/>
    <w:rsid w:val="00C33C3F"/>
    <w:rsid w:val="00C401CB"/>
    <w:rsid w:val="00C43084"/>
    <w:rsid w:val="00C46052"/>
    <w:rsid w:val="00C574A1"/>
    <w:rsid w:val="00C668EC"/>
    <w:rsid w:val="00C67C9B"/>
    <w:rsid w:val="00C71B19"/>
    <w:rsid w:val="00C74EA5"/>
    <w:rsid w:val="00C76A81"/>
    <w:rsid w:val="00C77881"/>
    <w:rsid w:val="00C77D4D"/>
    <w:rsid w:val="00C9280C"/>
    <w:rsid w:val="00C941B0"/>
    <w:rsid w:val="00C974ED"/>
    <w:rsid w:val="00CC44CD"/>
    <w:rsid w:val="00CC6937"/>
    <w:rsid w:val="00CD3BA2"/>
    <w:rsid w:val="00CD7BF7"/>
    <w:rsid w:val="00CE3397"/>
    <w:rsid w:val="00CE5DAF"/>
    <w:rsid w:val="00CE7398"/>
    <w:rsid w:val="00CF1CB7"/>
    <w:rsid w:val="00D01E67"/>
    <w:rsid w:val="00D043EA"/>
    <w:rsid w:val="00D04F65"/>
    <w:rsid w:val="00D328DB"/>
    <w:rsid w:val="00D36DDB"/>
    <w:rsid w:val="00D452BC"/>
    <w:rsid w:val="00D4623C"/>
    <w:rsid w:val="00D5205D"/>
    <w:rsid w:val="00D60654"/>
    <w:rsid w:val="00D63259"/>
    <w:rsid w:val="00D6475A"/>
    <w:rsid w:val="00D87FA5"/>
    <w:rsid w:val="00D97B77"/>
    <w:rsid w:val="00D97FF8"/>
    <w:rsid w:val="00DA1888"/>
    <w:rsid w:val="00DA4863"/>
    <w:rsid w:val="00DA794E"/>
    <w:rsid w:val="00DB4988"/>
    <w:rsid w:val="00DD155F"/>
    <w:rsid w:val="00DD4635"/>
    <w:rsid w:val="00DE2D96"/>
    <w:rsid w:val="00E077B5"/>
    <w:rsid w:val="00E10337"/>
    <w:rsid w:val="00E1636A"/>
    <w:rsid w:val="00E16A90"/>
    <w:rsid w:val="00E250FF"/>
    <w:rsid w:val="00E3383A"/>
    <w:rsid w:val="00E3414E"/>
    <w:rsid w:val="00E612D1"/>
    <w:rsid w:val="00E72117"/>
    <w:rsid w:val="00E76BBB"/>
    <w:rsid w:val="00E771F2"/>
    <w:rsid w:val="00E82905"/>
    <w:rsid w:val="00E844E8"/>
    <w:rsid w:val="00E95CA1"/>
    <w:rsid w:val="00EA6EBA"/>
    <w:rsid w:val="00EA7842"/>
    <w:rsid w:val="00EB03D8"/>
    <w:rsid w:val="00EB390F"/>
    <w:rsid w:val="00EB7B11"/>
    <w:rsid w:val="00EC0E68"/>
    <w:rsid w:val="00EC1182"/>
    <w:rsid w:val="00EC3EBF"/>
    <w:rsid w:val="00EF083B"/>
    <w:rsid w:val="00F147AA"/>
    <w:rsid w:val="00F3649B"/>
    <w:rsid w:val="00F423B0"/>
    <w:rsid w:val="00F551C3"/>
    <w:rsid w:val="00F618F6"/>
    <w:rsid w:val="00F84499"/>
    <w:rsid w:val="00F87655"/>
    <w:rsid w:val="00F91B2A"/>
    <w:rsid w:val="00FA0471"/>
    <w:rsid w:val="00FA18B3"/>
    <w:rsid w:val="00FB095A"/>
    <w:rsid w:val="00FB2E51"/>
    <w:rsid w:val="00FB5B5C"/>
    <w:rsid w:val="00FC79D4"/>
    <w:rsid w:val="00FD089D"/>
    <w:rsid w:val="00FD3F3F"/>
    <w:rsid w:val="00FE3FC4"/>
    <w:rsid w:val="00FE5733"/>
    <w:rsid w:val="00FF05B7"/>
    <w:rsid w:val="00FF3293"/>
    <w:rsid w:val="00FF516C"/>
    <w:rsid w:val="0E7C25B3"/>
    <w:rsid w:val="2184C217"/>
    <w:rsid w:val="410C7CB1"/>
    <w:rsid w:val="4CAB0C3F"/>
    <w:rsid w:val="4F7D21CA"/>
    <w:rsid w:val="559C018F"/>
    <w:rsid w:val="6019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7617B8"/>
  <w15:docId w15:val="{5BF822FC-5163-49C1-A528-6FFE8D9F6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E16A90"/>
    <w:pPr>
      <w:spacing w:after="100"/>
      <w:ind w:firstLine="357"/>
      <w:jc w:val="both"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7A7F"/>
    <w:pPr>
      <w:keepNext/>
      <w:numPr>
        <w:numId w:val="5"/>
      </w:numPr>
      <w:suppressAutoHyphens/>
      <w:spacing w:before="200"/>
      <w:outlineLvl w:val="0"/>
    </w:pPr>
    <w:rPr>
      <w:b/>
      <w:sz w:val="28"/>
      <w:szCs w:val="28"/>
      <w:lang w:val="en-US"/>
    </w:rPr>
  </w:style>
  <w:style w:type="paragraph" w:styleId="Heading2">
    <w:name w:val="heading 2"/>
    <w:basedOn w:val="Normal"/>
    <w:next w:val="Normal"/>
    <w:qFormat/>
    <w:rsid w:val="0039765E"/>
    <w:pPr>
      <w:keepNext/>
      <w:numPr>
        <w:ilvl w:val="1"/>
        <w:numId w:val="5"/>
      </w:numPr>
      <w:ind w:left="0" w:firstLine="0"/>
      <w:jc w:val="left"/>
      <w:outlineLvl w:val="1"/>
    </w:pPr>
    <w:rPr>
      <w:rFonts w:ascii="Book Antiqua" w:hAnsi="Book Antiqua"/>
      <w:b/>
      <w:bCs/>
      <w:lang w:val="es-ES_tradnl"/>
    </w:rPr>
  </w:style>
  <w:style w:type="paragraph" w:styleId="Heading3">
    <w:name w:val="heading 3"/>
    <w:basedOn w:val="Normal"/>
    <w:next w:val="Normal"/>
    <w:qFormat/>
    <w:rsid w:val="00417E1E"/>
    <w:pPr>
      <w:keepNext/>
      <w:numPr>
        <w:ilvl w:val="2"/>
        <w:numId w:val="5"/>
      </w:numPr>
      <w:jc w:val="center"/>
      <w:outlineLvl w:val="2"/>
    </w:pPr>
    <w:rPr>
      <w:rFonts w:ascii="Book Antiqua" w:hAnsi="Book Antiqua"/>
      <w:u w:val="single"/>
      <w:lang w:val="es-ES_tradnl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E23AC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E23AC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E23AC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E23AC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E23AC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E23AC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Name">
    <w:name w:val="Author Name"/>
    <w:basedOn w:val="Normal"/>
    <w:rsid w:val="00417E1E"/>
    <w:pPr>
      <w:widowControl w:val="0"/>
      <w:tabs>
        <w:tab w:val="center" w:pos="5040"/>
      </w:tabs>
    </w:pPr>
    <w:rPr>
      <w:i/>
      <w:szCs w:val="20"/>
      <w:lang w:val="en-US"/>
    </w:rPr>
  </w:style>
  <w:style w:type="paragraph" w:customStyle="1" w:styleId="Paragraphs">
    <w:name w:val="Paragraphs"/>
    <w:basedOn w:val="Normal"/>
    <w:rsid w:val="00417E1E"/>
    <w:pPr>
      <w:widowControl w:val="0"/>
      <w:spacing w:after="120"/>
    </w:pPr>
    <w:rPr>
      <w:sz w:val="20"/>
      <w:szCs w:val="20"/>
      <w:lang w:val="en-US"/>
    </w:rPr>
  </w:style>
  <w:style w:type="paragraph" w:customStyle="1" w:styleId="bullet">
    <w:name w:val="bullet"/>
    <w:basedOn w:val="Paragraphs"/>
    <w:rsid w:val="00417E1E"/>
    <w:pPr>
      <w:spacing w:after="60"/>
    </w:pPr>
  </w:style>
  <w:style w:type="paragraph" w:styleId="BodyText">
    <w:name w:val="Body Text"/>
    <w:basedOn w:val="Normal"/>
    <w:link w:val="BodyTextChar"/>
    <w:rsid w:val="00417E1E"/>
    <w:rPr>
      <w:rFonts w:ascii="Book Antiqua" w:hAnsi="Book Antiqua"/>
      <w:sz w:val="20"/>
      <w:lang w:val="es-ES_tradnl"/>
    </w:rPr>
  </w:style>
  <w:style w:type="paragraph" w:customStyle="1" w:styleId="Contenidodelmarco">
    <w:name w:val="Contenido del marco"/>
    <w:basedOn w:val="BodyText"/>
    <w:rsid w:val="00417E1E"/>
  </w:style>
  <w:style w:type="paragraph" w:styleId="Header">
    <w:name w:val="header"/>
    <w:basedOn w:val="Normal"/>
    <w:rsid w:val="00417E1E"/>
    <w:pPr>
      <w:tabs>
        <w:tab w:val="center" w:pos="4419"/>
        <w:tab w:val="right" w:pos="8838"/>
      </w:tabs>
    </w:pPr>
  </w:style>
  <w:style w:type="paragraph" w:customStyle="1" w:styleId="Etiqueta">
    <w:name w:val="Etiqueta"/>
    <w:basedOn w:val="Normal"/>
    <w:rsid w:val="00417E1E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Heading0">
    <w:name w:val="Heading 0"/>
    <w:basedOn w:val="Normal"/>
    <w:next w:val="Normal"/>
    <w:rsid w:val="00417E1E"/>
    <w:pPr>
      <w:keepNext/>
      <w:keepLines/>
      <w:widowControl w:val="0"/>
      <w:spacing w:before="240" w:after="120"/>
      <w:ind w:right="11"/>
    </w:pPr>
    <w:rPr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rsid w:val="00EB7B11"/>
    <w:rPr>
      <w:color w:val="0000FF"/>
      <w:u w:val="single"/>
    </w:rPr>
  </w:style>
  <w:style w:type="character" w:styleId="FollowedHyperlink">
    <w:name w:val="FollowedHyperlink"/>
    <w:basedOn w:val="DefaultParagraphFont"/>
    <w:rsid w:val="00EB7B11"/>
    <w:rPr>
      <w:color w:val="800080"/>
      <w:u w:val="single"/>
    </w:rPr>
  </w:style>
  <w:style w:type="paragraph" w:customStyle="1" w:styleId="ndice">
    <w:name w:val="Índice"/>
    <w:basedOn w:val="Normal"/>
    <w:rsid w:val="00417E1E"/>
    <w:pPr>
      <w:suppressLineNumbers/>
    </w:pPr>
    <w:rPr>
      <w:rFonts w:cs="Tahoma"/>
    </w:rPr>
  </w:style>
  <w:style w:type="paragraph" w:styleId="List">
    <w:name w:val="List"/>
    <w:basedOn w:val="BodyText"/>
    <w:rsid w:val="00417E1E"/>
    <w:rPr>
      <w:rFonts w:cs="Tahoma"/>
    </w:rPr>
  </w:style>
  <w:style w:type="character" w:styleId="PageNumber">
    <w:name w:val="page number"/>
    <w:basedOn w:val="DefaultParagraphFont"/>
    <w:rsid w:val="00EB7B11"/>
  </w:style>
  <w:style w:type="paragraph" w:styleId="Footer">
    <w:name w:val="footer"/>
    <w:basedOn w:val="Normal"/>
    <w:link w:val="FooterChar"/>
    <w:uiPriority w:val="99"/>
    <w:rsid w:val="00417E1E"/>
    <w:pPr>
      <w:widowControl w:val="0"/>
      <w:tabs>
        <w:tab w:val="center" w:pos="4153"/>
        <w:tab w:val="right" w:pos="8306"/>
      </w:tabs>
      <w:spacing w:after="120"/>
    </w:pPr>
    <w:rPr>
      <w:sz w:val="20"/>
      <w:szCs w:val="20"/>
      <w:lang w:val="en-US"/>
    </w:rPr>
  </w:style>
  <w:style w:type="paragraph" w:customStyle="1" w:styleId="references">
    <w:name w:val="references"/>
    <w:basedOn w:val="Paragraphs"/>
    <w:rsid w:val="00417E1E"/>
    <w:pPr>
      <w:ind w:left="288" w:hanging="288"/>
    </w:pPr>
  </w:style>
  <w:style w:type="paragraph" w:styleId="Subtitle">
    <w:name w:val="Subtitle"/>
    <w:basedOn w:val="Normal"/>
    <w:next w:val="BodyText"/>
    <w:qFormat/>
    <w:rsid w:val="00417E1E"/>
    <w:pPr>
      <w:jc w:val="center"/>
    </w:pPr>
    <w:rPr>
      <w:rFonts w:ascii="Book Antiqua" w:hAnsi="Book Antiqua"/>
      <w:sz w:val="40"/>
      <w:lang w:val="es-ES_tradnl"/>
    </w:rPr>
  </w:style>
  <w:style w:type="paragraph" w:customStyle="1" w:styleId="Ttulodedocumento">
    <w:name w:val="Título de documento"/>
    <w:basedOn w:val="Normal"/>
    <w:rsid w:val="00417E1E"/>
    <w:pPr>
      <w:widowControl w:val="0"/>
      <w:spacing w:before="120" w:after="120" w:line="360" w:lineRule="atLeast"/>
      <w:jc w:val="center"/>
    </w:pPr>
    <w:rPr>
      <w:b/>
      <w:sz w:val="36"/>
      <w:szCs w:val="20"/>
      <w:lang w:val="en-US"/>
    </w:rPr>
  </w:style>
  <w:style w:type="paragraph" w:styleId="Title">
    <w:name w:val="Title"/>
    <w:basedOn w:val="Normal"/>
    <w:next w:val="Subtitle"/>
    <w:qFormat/>
    <w:rsid w:val="00417E1E"/>
    <w:pPr>
      <w:jc w:val="center"/>
    </w:pPr>
    <w:rPr>
      <w:rFonts w:ascii="Book Antiqua" w:hAnsi="Book Antiqua"/>
      <w:sz w:val="40"/>
      <w:lang w:val="es-ES_tradnl"/>
    </w:rPr>
  </w:style>
  <w:style w:type="character" w:customStyle="1" w:styleId="WW8Num1z1">
    <w:name w:val="WW8Num1z1"/>
    <w:rsid w:val="00417E1E"/>
    <w:rPr>
      <w:rFonts w:ascii="Wingdings" w:hAnsi="Wingdings"/>
    </w:rPr>
  </w:style>
  <w:style w:type="character" w:customStyle="1" w:styleId="WW8Num2z0">
    <w:name w:val="WW8Num2z0"/>
    <w:rsid w:val="00417E1E"/>
    <w:rPr>
      <w:rFonts w:ascii="Wingdings" w:hAnsi="Wingdings"/>
    </w:rPr>
  </w:style>
  <w:style w:type="character" w:customStyle="1" w:styleId="WW8Num2z1">
    <w:name w:val="WW8Num2z1"/>
    <w:rsid w:val="00417E1E"/>
    <w:rPr>
      <w:rFonts w:ascii="Courier New" w:hAnsi="Courier New"/>
    </w:rPr>
  </w:style>
  <w:style w:type="character" w:customStyle="1" w:styleId="WW8Num2z3">
    <w:name w:val="WW8Num2z3"/>
    <w:rsid w:val="00417E1E"/>
    <w:rPr>
      <w:rFonts w:ascii="Symbol" w:hAnsi="Symbol"/>
    </w:rPr>
  </w:style>
  <w:style w:type="character" w:customStyle="1" w:styleId="WW8Num4z0">
    <w:name w:val="WW8Num4z0"/>
    <w:rsid w:val="00417E1E"/>
    <w:rPr>
      <w:rFonts w:ascii="Symbol" w:hAnsi="Symbol"/>
    </w:rPr>
  </w:style>
  <w:style w:type="paragraph" w:customStyle="1" w:styleId="NombreAutor">
    <w:name w:val="NombreAutor"/>
    <w:basedOn w:val="Ttulodedocumento"/>
    <w:rsid w:val="0039765E"/>
    <w:pPr>
      <w:spacing w:before="0" w:after="0" w:line="300" w:lineRule="atLeast"/>
    </w:pPr>
    <w:rPr>
      <w:b w:val="0"/>
      <w:sz w:val="24"/>
      <w:szCs w:val="24"/>
      <w:lang w:val="es-ES"/>
    </w:rPr>
  </w:style>
  <w:style w:type="paragraph" w:customStyle="1" w:styleId="AbstractTitle">
    <w:name w:val="AbstractTitle"/>
    <w:basedOn w:val="Normal"/>
    <w:rsid w:val="00D452BC"/>
    <w:pPr>
      <w:jc w:val="center"/>
    </w:pPr>
    <w:rPr>
      <w:i/>
      <w:lang w:val="en-US"/>
    </w:rPr>
  </w:style>
  <w:style w:type="paragraph" w:styleId="BalloonText">
    <w:name w:val="Balloon Text"/>
    <w:basedOn w:val="Normal"/>
    <w:link w:val="BalloonTextChar"/>
    <w:rsid w:val="005F2C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2CE6"/>
    <w:rPr>
      <w:rFonts w:ascii="Tahoma" w:hAnsi="Tahoma" w:cs="Tahoma"/>
      <w:sz w:val="16"/>
      <w:szCs w:val="16"/>
      <w:lang w:val="es-ES" w:eastAsia="es-ES"/>
    </w:rPr>
  </w:style>
  <w:style w:type="paragraph" w:styleId="Caption">
    <w:name w:val="caption"/>
    <w:basedOn w:val="Normal"/>
    <w:next w:val="Normal"/>
    <w:uiPriority w:val="35"/>
    <w:unhideWhenUsed/>
    <w:qFormat/>
    <w:rsid w:val="00CE7398"/>
    <w:pPr>
      <w:spacing w:after="200" w:line="276" w:lineRule="auto"/>
    </w:pPr>
    <w:rPr>
      <w:rFonts w:ascii="Calibri" w:hAnsi="Calibri"/>
      <w:b/>
      <w:bCs/>
      <w:caps/>
      <w:sz w:val="16"/>
      <w:szCs w:val="18"/>
      <w:lang w:eastAsia="en-US" w:bidi="en-US"/>
    </w:rPr>
  </w:style>
  <w:style w:type="character" w:customStyle="1" w:styleId="BodyTextChar">
    <w:name w:val="Body Text Char"/>
    <w:basedOn w:val="DefaultParagraphFont"/>
    <w:link w:val="BodyText"/>
    <w:rsid w:val="00847A7F"/>
    <w:rPr>
      <w:rFonts w:ascii="Book Antiqua" w:hAnsi="Book Antiqua"/>
      <w:szCs w:val="24"/>
      <w:lang w:val="es-ES_tradnl" w:eastAsia="es-ES"/>
    </w:rPr>
  </w:style>
  <w:style w:type="table" w:styleId="TableGrid">
    <w:name w:val="Table Grid"/>
    <w:basedOn w:val="TableNormal"/>
    <w:rsid w:val="00CE739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phy">
    <w:name w:val="Bibliography"/>
    <w:basedOn w:val="Normal"/>
    <w:next w:val="Normal"/>
    <w:uiPriority w:val="37"/>
    <w:unhideWhenUsed/>
    <w:rsid w:val="002D1148"/>
  </w:style>
  <w:style w:type="character" w:customStyle="1" w:styleId="Heading1Char">
    <w:name w:val="Heading 1 Char"/>
    <w:basedOn w:val="DefaultParagraphFont"/>
    <w:link w:val="Heading1"/>
    <w:uiPriority w:val="9"/>
    <w:rsid w:val="002D1148"/>
    <w:rPr>
      <w:b/>
      <w:sz w:val="28"/>
      <w:szCs w:val="28"/>
      <w:lang w:val="en-US" w:eastAsia="ar-SA"/>
    </w:rPr>
  </w:style>
  <w:style w:type="paragraph" w:styleId="FootnoteText">
    <w:name w:val="footnote text"/>
    <w:basedOn w:val="Normal"/>
    <w:link w:val="FootnoteTextChar"/>
    <w:rsid w:val="006146F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146FF"/>
  </w:style>
  <w:style w:type="character" w:styleId="FootnoteReference">
    <w:name w:val="footnote reference"/>
    <w:basedOn w:val="DefaultParagraphFont"/>
    <w:rsid w:val="006146FF"/>
    <w:rPr>
      <w:vertAlign w:val="superscript"/>
    </w:rPr>
  </w:style>
  <w:style w:type="character" w:customStyle="1" w:styleId="FooterChar">
    <w:name w:val="Footer Char"/>
    <w:basedOn w:val="DefaultParagraphFont"/>
    <w:link w:val="Footer"/>
    <w:uiPriority w:val="99"/>
    <w:rsid w:val="008720AB"/>
    <w:rPr>
      <w:lang w:val="en-US" w:eastAsia="es-ES"/>
    </w:rPr>
  </w:style>
  <w:style w:type="character" w:customStyle="1" w:styleId="Heading4Char">
    <w:name w:val="Heading 4 Char"/>
    <w:basedOn w:val="DefaultParagraphFont"/>
    <w:link w:val="Heading4"/>
    <w:semiHidden/>
    <w:rsid w:val="003E23A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S" w:eastAsia="es-ES"/>
    </w:rPr>
  </w:style>
  <w:style w:type="character" w:customStyle="1" w:styleId="Heading5Char">
    <w:name w:val="Heading 5 Char"/>
    <w:basedOn w:val="DefaultParagraphFont"/>
    <w:link w:val="Heading5"/>
    <w:semiHidden/>
    <w:rsid w:val="003E23A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character" w:customStyle="1" w:styleId="Heading6Char">
    <w:name w:val="Heading 6 Char"/>
    <w:basedOn w:val="DefaultParagraphFont"/>
    <w:link w:val="Heading6"/>
    <w:semiHidden/>
    <w:rsid w:val="003E23A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s-ES" w:eastAsia="es-ES"/>
    </w:rPr>
  </w:style>
  <w:style w:type="character" w:customStyle="1" w:styleId="Heading7Char">
    <w:name w:val="Heading 7 Char"/>
    <w:basedOn w:val="DefaultParagraphFont"/>
    <w:link w:val="Heading7"/>
    <w:semiHidden/>
    <w:rsid w:val="003E23A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s-ES" w:eastAsia="es-ES"/>
    </w:rPr>
  </w:style>
  <w:style w:type="character" w:customStyle="1" w:styleId="Heading8Char">
    <w:name w:val="Heading 8 Char"/>
    <w:basedOn w:val="DefaultParagraphFont"/>
    <w:link w:val="Heading8"/>
    <w:semiHidden/>
    <w:rsid w:val="003E23AC"/>
    <w:rPr>
      <w:rFonts w:asciiTheme="majorHAnsi" w:eastAsiaTheme="majorEastAsia" w:hAnsiTheme="majorHAnsi" w:cstheme="majorBidi"/>
      <w:color w:val="404040" w:themeColor="text1" w:themeTint="BF"/>
      <w:lang w:val="es-ES" w:eastAsia="es-ES"/>
    </w:rPr>
  </w:style>
  <w:style w:type="character" w:customStyle="1" w:styleId="Heading9Char">
    <w:name w:val="Heading 9 Char"/>
    <w:basedOn w:val="DefaultParagraphFont"/>
    <w:link w:val="Heading9"/>
    <w:semiHidden/>
    <w:rsid w:val="003E23AC"/>
    <w:rPr>
      <w:rFonts w:asciiTheme="majorHAnsi" w:eastAsiaTheme="majorEastAsia" w:hAnsiTheme="majorHAnsi" w:cstheme="majorBidi"/>
      <w:i/>
      <w:iCs/>
      <w:color w:val="404040" w:themeColor="text1" w:themeTint="BF"/>
      <w:lang w:val="es-ES" w:eastAsia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914CCA"/>
    <w:pPr>
      <w:keepLines/>
      <w:numPr>
        <w:numId w:val="0"/>
      </w:numPr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val="es-ES" w:eastAsia="en-US"/>
    </w:rPr>
  </w:style>
  <w:style w:type="paragraph" w:styleId="TOC2">
    <w:name w:val="toc 2"/>
    <w:basedOn w:val="Normal"/>
    <w:next w:val="Normal"/>
    <w:autoRedefine/>
    <w:uiPriority w:val="39"/>
    <w:rsid w:val="00914CCA"/>
    <w:pPr>
      <w:spacing w:after="0"/>
      <w:ind w:left="113"/>
    </w:pPr>
  </w:style>
  <w:style w:type="paragraph" w:styleId="TOC3">
    <w:name w:val="toc 3"/>
    <w:basedOn w:val="Normal"/>
    <w:next w:val="Normal"/>
    <w:autoRedefine/>
    <w:rsid w:val="00914CCA"/>
    <w:pPr>
      <w:spacing w:after="0"/>
      <w:ind w:left="227"/>
    </w:pPr>
  </w:style>
  <w:style w:type="paragraph" w:styleId="TOC1">
    <w:name w:val="toc 1"/>
    <w:basedOn w:val="Normal"/>
    <w:next w:val="Normal"/>
    <w:autoRedefine/>
    <w:uiPriority w:val="39"/>
    <w:rsid w:val="00914CCA"/>
    <w:pPr>
      <w:tabs>
        <w:tab w:val="left" w:pos="660"/>
        <w:tab w:val="right" w:leader="dot" w:pos="9060"/>
      </w:tabs>
    </w:pPr>
  </w:style>
  <w:style w:type="character" w:customStyle="1" w:styleId="Idiomaextranjero">
    <w:name w:val="Idioma extranjero"/>
    <w:basedOn w:val="DefaultParagraphFont"/>
    <w:uiPriority w:val="1"/>
    <w:qFormat/>
    <w:rsid w:val="00073834"/>
    <w:rPr>
      <w:i/>
      <w:noProof/>
      <w:lang w:eastAsia="ar-SA"/>
    </w:rPr>
  </w:style>
  <w:style w:type="paragraph" w:customStyle="1" w:styleId="Figura">
    <w:name w:val="Figura"/>
    <w:basedOn w:val="Normal"/>
    <w:qFormat/>
    <w:rsid w:val="00620E75"/>
    <w:pPr>
      <w:keepNext/>
      <w:spacing w:before="60" w:after="0"/>
      <w:jc w:val="center"/>
    </w:pPr>
  </w:style>
  <w:style w:type="paragraph" w:customStyle="1" w:styleId="TtuloFigura">
    <w:name w:val="TítuloFigura"/>
    <w:basedOn w:val="Figura"/>
    <w:qFormat/>
    <w:rsid w:val="00620E75"/>
    <w:pPr>
      <w:spacing w:after="60"/>
      <w:contextualSpacing/>
    </w:pPr>
    <w:rPr>
      <w:sz w:val="20"/>
    </w:rPr>
  </w:style>
  <w:style w:type="character" w:customStyle="1" w:styleId="CdigoFuente">
    <w:name w:val="CódigoFuente"/>
    <w:basedOn w:val="DefaultParagraphFont"/>
    <w:uiPriority w:val="1"/>
    <w:qFormat/>
    <w:rsid w:val="0039765E"/>
    <w:rPr>
      <w:rFonts w:ascii="Courier New" w:hAnsi="Courier New" w:cs="Courier New"/>
      <w:sz w:val="20"/>
      <w:szCs w:val="20"/>
      <w:lang w:val="es-ES_tradnl"/>
    </w:rPr>
  </w:style>
  <w:style w:type="paragraph" w:styleId="ListParagraph">
    <w:name w:val="List Paragraph"/>
    <w:aliases w:val="Enumeración con viñetas"/>
    <w:basedOn w:val="Normal"/>
    <w:uiPriority w:val="34"/>
    <w:qFormat/>
    <w:rsid w:val="009C657F"/>
    <w:pPr>
      <w:ind w:left="720"/>
      <w:contextualSpacing/>
    </w:pPr>
  </w:style>
  <w:style w:type="paragraph" w:customStyle="1" w:styleId="Listanumerada">
    <w:name w:val="Lista numerada"/>
    <w:basedOn w:val="Normal"/>
    <w:rsid w:val="009C657F"/>
    <w:pPr>
      <w:numPr>
        <w:numId w:val="20"/>
      </w:numPr>
      <w:spacing w:after="60"/>
    </w:pPr>
  </w:style>
  <w:style w:type="paragraph" w:customStyle="1" w:styleId="Estilo1">
    <w:name w:val="Estilo1"/>
    <w:basedOn w:val="Normal"/>
    <w:qFormat/>
    <w:rsid w:val="009C657F"/>
    <w:pPr>
      <w:numPr>
        <w:ilvl w:val="1"/>
        <w:numId w:val="17"/>
      </w:numPr>
      <w:spacing w:after="60"/>
      <w:ind w:left="924" w:hanging="357"/>
      <w:contextualSpacing/>
    </w:pPr>
    <w:rPr>
      <w:lang w:val="es-ES_tradnl"/>
    </w:rPr>
  </w:style>
  <w:style w:type="numbering" w:customStyle="1" w:styleId="Listanumeradamultinivel">
    <w:name w:val="Lista numerada multinivel"/>
    <w:uiPriority w:val="99"/>
    <w:rsid w:val="009C657F"/>
    <w:pPr>
      <w:numPr>
        <w:numId w:val="21"/>
      </w:numPr>
    </w:pPr>
  </w:style>
  <w:style w:type="numbering" w:customStyle="1" w:styleId="Listanonumerada">
    <w:name w:val="Lista no numerada"/>
    <w:uiPriority w:val="99"/>
    <w:rsid w:val="00EB7B11"/>
    <w:pPr>
      <w:numPr>
        <w:numId w:val="24"/>
      </w:numPr>
    </w:pPr>
  </w:style>
  <w:style w:type="numbering" w:customStyle="1" w:styleId="Listavietas">
    <w:name w:val="Lista viñetas"/>
    <w:uiPriority w:val="99"/>
    <w:rsid w:val="00EB7B11"/>
    <w:pPr>
      <w:numPr>
        <w:numId w:val="27"/>
      </w:numPr>
    </w:pPr>
  </w:style>
  <w:style w:type="table" w:styleId="GridTable4-Accent1">
    <w:name w:val="Grid Table 4 Accent 1"/>
    <w:basedOn w:val="TableNormal"/>
    <w:uiPriority w:val="49"/>
    <w:rsid w:val="009A75EC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FD089D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9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3000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60026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0817">
          <w:marLeft w:val="864"/>
          <w:marRight w:val="0"/>
          <w:marTop w:val="1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3107">
          <w:marLeft w:val="864"/>
          <w:marRight w:val="0"/>
          <w:marTop w:val="1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5757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30385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6965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2322">
          <w:marLeft w:val="864"/>
          <w:marRight w:val="0"/>
          <w:marTop w:val="1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2869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3255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5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%7d@uniandes.edu.co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1FEB8FD0B4883429297AC40E28F978C" ma:contentTypeVersion="2" ma:contentTypeDescription="Crear nuevo documento." ma:contentTypeScope="" ma:versionID="f6830c7591f312e5a92a6e7770f78e35">
  <xsd:schema xmlns:xsd="http://www.w3.org/2001/XMLSchema" xmlns:xs="http://www.w3.org/2001/XMLSchema" xmlns:p="http://schemas.microsoft.com/office/2006/metadata/properties" xmlns:ns2="04345401-f583-41cd-9bd4-f6ac8dd7e2e3" targetNamespace="http://schemas.microsoft.com/office/2006/metadata/properties" ma:root="true" ma:fieldsID="fab42d788b46dad0214d3bd2e7c119cd" ns2:_="">
    <xsd:import namespace="04345401-f583-41cd-9bd4-f6ac8dd7e2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345401-f583-41cd-9bd4-f6ac8dd7e2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www10</b:Tag>
    <b:SourceType>InternetSite</b:SourceType>
    <b:Guid>{90BCBBC8-513E-46BC-B8B2-25C49B7DD8D9}</b:Guid>
    <b:InternetSiteTitle>www.xml.org</b:InternetSiteTitle>
    <b:YearAccessed>2010</b:YearAccessed>
    <b:MonthAccessed>Abril</b:MonthAccessed>
    <b:DayAccessed>28</b:DayAccessed>
    <b:URL>http://www.xml.org</b:URL>
    <b:RefOrder>1</b:RefOrder>
  </b:Source>
  <b:Source>
    <b:Tag>Uni10</b:Tag>
    <b:SourceType>InternetSite</b:SourceType>
    <b:Guid>{B15543C5-E273-4778-B8C5-52E20585643E}</b:Guid>
    <b:InternetSiteTitle>Universidad de los Andes</b:InternetSiteTitle>
    <b:YearAccessed>2010</b:YearAccessed>
    <b:MonthAccessed>Abril</b:MonthAccessed>
    <b:DayAccessed>28</b:DayAccessed>
    <b:URL>http://uniandes.edu.co</b:URL>
    <b:RefOrder>3</b:RefOrder>
  </b:Source>
  <b:Source>
    <b:Tag>Uni101</b:Tag>
    <b:SourceType>InternetSite</b:SourceType>
    <b:Guid>{96EA2E88-7A80-446D-9498-9866414730BE}</b:Guid>
    <b:Title>Universidad de los Andes</b:Title>
    <b:InternetSiteTitle>CARTILLA DE CITAS: Pautas para citar textos y hacer listas de referencias</b:InternetSiteTitle>
    <b:ProductionCompany>Universidad de los Andes</b:ProductionCompany>
    <b:YearAccessed>2010</b:YearAccessed>
    <b:MonthAccessed>Abril</b:MonthAccessed>
    <b:DayAccessed>28</b:DayAccessed>
    <b:URL>http://decanaturadeestudiantes.uniandes.edu.co/Documentos/Cartilla_de_citas.pdf</b:URL>
    <b:RefOrder>6</b:RefOrder>
  </b:Source>
  <b:Source>
    <b:Tag>IEE10</b:Tag>
    <b:SourceType>InternetSite</b:SourceType>
    <b:Guid>{9B14BDE1-9B6E-497C-87B7-4C3C4181DB6F}</b:Guid>
    <b:Title>IEEE</b:Title>
    <b:InternetSiteTitle>Manual de estilo de documentos técnicos</b:InternetSiteTitle>
    <b:YearAccessed>2010</b:YearAccessed>
    <b:MonthAccessed>Abril</b:MonthAccessed>
    <b:DayAccessed>28</b:DayAccessed>
    <b:URL>http://standards.ieee.org/guides/style/2009_Style_Manual.pdf</b:URL>
    <b:RefOrder>4</b:RefOrder>
  </b:Source>
  <b:Source>
    <b:Tag>LNC10</b:Tag>
    <b:SourceType>InternetSite</b:SourceType>
    <b:Guid>{09026EAC-465B-45DB-BC0E-99A4792B78AA}</b:Guid>
    <b:Title>LNCS Springer Verlag</b:Title>
    <b:InternetSiteTitle>Lecture Notes in Computer Science</b:InternetSiteTitle>
    <b:YearAccessed>2010</b:YearAccessed>
    <b:MonthAccessed>Abril</b:MonthAccessed>
    <b:DayAccessed>28</b:DayAccessed>
    <b:URL>http://www.springer.com/computer/lncs?SGWID=0-164-12-73062-0</b:URL>
    <b:RefOrder>5</b:RefOrder>
  </b:Source>
  <b:Source>
    <b:Tag>The</b:Tag>
    <b:SourceType>InternetSite</b:SourceType>
    <b:Guid>{099104F4-F538-4F8C-A176-7A8A3584D6C6}</b:Guid>
    <b:Title>The Institution of Engineering and Technology</b:Title>
    <b:InternetSiteTitle>A Guide to Technical Report Writing</b:InternetSiteTitle>
    <b:URL>www.theiet.org/students/resources/technicalreport.cfm</b:URL>
    <b:RefOrder>2</b:RefOrder>
  </b:Source>
</b:Sources>
</file>

<file path=customXml/itemProps1.xml><?xml version="1.0" encoding="utf-8"?>
<ds:datastoreItem xmlns:ds="http://schemas.openxmlformats.org/officeDocument/2006/customXml" ds:itemID="{32A324B5-7627-4FC3-9960-B01D85DDB3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345401-f583-41cd-9bd4-f6ac8dd7e2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9519EE-F395-412F-A987-3DF24711C7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ED75EB-79F7-4EE2-A911-6F9626E388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8B51044-A4B2-9848-AA1B-B7BFD7B7A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868</Words>
  <Characters>4951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 Guzman Mayorga</dc:creator>
  <cp:keywords/>
  <cp:lastModifiedBy>Sergio  Guzman Mayorga</cp:lastModifiedBy>
  <cp:revision>4</cp:revision>
  <cp:lastPrinted>2008-09-26T19:14:00Z</cp:lastPrinted>
  <dcterms:created xsi:type="dcterms:W3CDTF">2017-12-01T16:49:00Z</dcterms:created>
  <dcterms:modified xsi:type="dcterms:W3CDTF">2017-12-01T17:35:00Z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0x010100D1FEB8FD0B4883429297AC40E28F978C</vt:lpwstr>
  </property>
</Properties>
</file>