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</w:pPr>
      <w:r>
        <w:t>Research References</w:t>
      </w:r>
    </w:p>
    <w:p>
      <w:pPr/>
      <w:r>
        <w:t>Official platform, law, and publishing sources reviewed October 26, 2026. URLs are included so authors can recheck the rules before publication.</w:t>
      </w:r>
    </w:p>
    <w:p>
      <w:pPr>
        <w:pStyle w:val="Heading2"/>
        <w:spacing w:before="200" w:after="80"/>
      </w:pPr>
      <w:r>
        <w:t>1. OpenAI, Terms of Use</w:t>
      </w:r>
    </w:p>
    <w:p>
      <w:pPr/>
      <w:r>
        <w:t>Ownership, responsibility for inputs and outputs, output similarity, and user responsibility. Check the applicable regional terms before use.</w:t>
      </w:r>
    </w:p>
    <w:p>
      <w:pPr/>
      <w:r/>
      <w:hyperlink r:id="rId11">
        <w:r>
          <w:rPr>
            <w:color w:val="000000"/>
            <w:u w:val="single"/>
          </w:rPr>
          <w:t>https://openai.com/policies/row-terms-of-use/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2. OpenAI Help Center, What is ChatGPT?</w:t>
      </w:r>
    </w:p>
    <w:p>
      <w:pPr/>
      <w:r>
        <w:t>Commercial use of ChatGPT output is subject to the Terms and Content Policy; outputs may be inaccurate.</w:t>
      </w:r>
    </w:p>
    <w:p>
      <w:pPr/>
      <w:r/>
      <w:hyperlink r:id="rId12">
        <w:r>
          <w:rPr>
            <w:color w:val="000000"/>
            <w:u w:val="single"/>
          </w:rPr>
          <w:t>https://help.openai.com/en/articles/6783457-what-is-chatgpt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3. YouTube Partner Program overview and eligibility</w:t>
      </w:r>
    </w:p>
    <w:p>
      <w:pPr/>
      <w:r>
        <w:t>Current full YPP eligibility information, including thresholds, review, and availability.</w:t>
      </w:r>
    </w:p>
    <w:p>
      <w:pPr/>
      <w:r/>
      <w:hyperlink r:id="rId13">
        <w:r>
          <w:rPr>
            <w:color w:val="000000"/>
            <w:u w:val="single"/>
          </w:rPr>
          <w:t>https://support.google.com/youtube/answer/72851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4. YouTube expanded Partner Program overview</w:t>
      </w:r>
    </w:p>
    <w:p>
      <w:pPr/>
      <w:r>
        <w:t>Earlier access thresholds and feature availability for eligible regions.</w:t>
      </w:r>
    </w:p>
    <w:p>
      <w:pPr/>
      <w:r/>
      <w:hyperlink r:id="rId14">
        <w:r>
          <w:rPr>
            <w:color w:val="000000"/>
            <w:u w:val="single"/>
          </w:rPr>
          <w:t>https://support.google.com/youtube/answer/13429240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5. YouTube channel monetization policies</w:t>
      </w:r>
    </w:p>
    <w:p>
      <w:pPr/>
      <w:r>
        <w:t>Originality, reused content, and inauthentic or mass-produced content rules.</w:t>
      </w:r>
    </w:p>
    <w:p>
      <w:pPr/>
      <w:r/>
      <w:hyperlink r:id="rId15">
        <w:r>
          <w:rPr>
            <w:color w:val="000000"/>
            <w:u w:val="single"/>
          </w:rPr>
          <w:t>https://support.google.com/youtube/answer/1311392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6. YouTube disclosure of altered or synthetic content</w:t>
      </w:r>
    </w:p>
    <w:p>
      <w:pPr/>
      <w:r>
        <w:t>When creators must disclose realistic altered or synthetic content.</w:t>
      </w:r>
    </w:p>
    <w:p>
      <w:pPr/>
      <w:r/>
      <w:hyperlink r:id="rId16">
        <w:r>
          <w:rPr>
            <w:color w:val="000000"/>
            <w:u w:val="single"/>
          </w:rPr>
          <w:t>https://support.google.com/youtube/answer/14328491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7. Meta, Partner Monetization Policies</w:t>
      </w:r>
    </w:p>
    <w:p>
      <w:pPr/>
      <w:r>
        <w:t>Account and content standards for monetization across Meta products; feature eligibility varies.</w:t>
      </w:r>
    </w:p>
    <w:p>
      <w:pPr/>
      <w:r/>
      <w:hyperlink r:id="rId17">
        <w:r>
          <w:rPr>
            <w:color w:val="000000"/>
            <w:u w:val="single"/>
          </w:rPr>
          <w:t>https://transparency.meta.com/policies/monetization/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8. Instagram, About branded content</w:t>
      </w:r>
    </w:p>
    <w:p>
      <w:pPr/>
      <w:r>
        <w:t>Instagram paid partnership tools and branded-content requirements.</w:t>
      </w:r>
    </w:p>
    <w:p>
      <w:pPr/>
      <w:r/>
      <w:hyperlink r:id="rId18">
        <w:r>
          <w:rPr>
            <w:color w:val="000000"/>
            <w:u w:val="single"/>
          </w:rPr>
          <w:t>https://help.instagram.com/128845584325492/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9. Instagram, Branded Content Policies</w:t>
      </w:r>
    </w:p>
    <w:p>
      <w:pPr/>
      <w:r>
        <w:t>Policy definition and restrictions for branded content.</w:t>
      </w:r>
    </w:p>
    <w:p>
      <w:pPr/>
      <w:r/>
      <w:hyperlink r:id="rId19">
        <w:r>
          <w:rPr>
            <w:color w:val="000000"/>
            <w:u w:val="single"/>
          </w:rPr>
          <w:t>https://help.instagram.com/1695974997209192/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10. TikTok Creator Rewards Program</w:t>
      </w:r>
    </w:p>
    <w:p>
      <w:pPr/>
      <w:r>
        <w:t>Current region-specific eligibility and rules; check in-app availability and account status.</w:t>
      </w:r>
    </w:p>
    <w:p>
      <w:pPr/>
      <w:r/>
      <w:hyperlink r:id="rId20">
        <w:r>
          <w:rPr>
            <w:color w:val="000000"/>
            <w:u w:val="single"/>
          </w:rPr>
          <w:t>https://support.tiktok.com/en/business-and-creator/creator-rewards-program/creator-rewards-program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11. TikTok, Creator Rewards Program compared with Creator Fund</w:t>
      </w:r>
    </w:p>
    <w:p>
      <w:pPr/>
      <w:r>
        <w:t>Program emphasis on original, high-quality videos longer than one minute.</w:t>
      </w:r>
    </w:p>
    <w:p>
      <w:pPr/>
      <w:r/>
      <w:hyperlink r:id="rId21">
        <w:r>
          <w:rPr>
            <w:color w:val="000000"/>
            <w:u w:val="single"/>
          </w:rPr>
          <w:t>https://support.tiktok.com/en/business-and-creator/creator-rewards-program/how-is-the-creator-rewards-program-different-from-the-tiktok-creator-fund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12. TikTok, AI-generated content</w:t>
      </w:r>
    </w:p>
    <w:p>
      <w:pPr/>
      <w:r>
        <w:t>Labeling requirements and restrictions for certain AI-generated or edited media.</w:t>
      </w:r>
    </w:p>
    <w:p>
      <w:pPr/>
      <w:r/>
      <w:hyperlink r:id="rId22">
        <w:r>
          <w:rPr>
            <w:color w:val="000000"/>
            <w:u w:val="single"/>
          </w:rPr>
          <w:t>https://support.tiktok.com/en/using-tiktok/creating-videos/ai-generated-content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13. TikTok, Commercial use of music</w:t>
      </w:r>
    </w:p>
    <w:p>
      <w:pPr/>
      <w:r>
        <w:t>Commercial Music Library guidance and limits of music licenses.</w:t>
      </w:r>
    </w:p>
    <w:p>
      <w:pPr/>
      <w:r/>
      <w:hyperlink r:id="rId23">
        <w:r>
          <w:rPr>
            <w:color w:val="000000"/>
            <w:u w:val="single"/>
          </w:rPr>
          <w:t>https://support.tiktok.com/en/business-and-creator/creator-and-business-accounts/commercial-use-of-music-on-tiktok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14. Amazon Associates Operating Agreement</w:t>
      </w:r>
    </w:p>
    <w:p>
      <w:pPr/>
      <w:r>
        <w:t>Associates program contractual terms; applicable country program terms must be reviewed.</w:t>
      </w:r>
    </w:p>
    <w:p>
      <w:pPr/>
      <w:r/>
      <w:hyperlink r:id="rId24">
        <w:r>
          <w:rPr>
            <w:color w:val="000000"/>
            <w:u w:val="single"/>
          </w:rPr>
          <w:t>https://affiliate-program.amazon.com/help/operating/agreement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15. Amazon Associates, Why identify yourself as an Associate?</w:t>
      </w:r>
    </w:p>
    <w:p>
      <w:pPr/>
      <w:r>
        <w:t>Disclosure near affiliate links and required Associate identification statement.</w:t>
      </w:r>
    </w:p>
    <w:p>
      <w:pPr/>
      <w:r/>
      <w:hyperlink r:id="rId25">
        <w:r>
          <w:rPr>
            <w:color w:val="000000"/>
            <w:u w:val="single"/>
          </w:rPr>
          <w:t>https://affiliate-program.amazon.com/help/node/topic/GHQNZAU6669EZS98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16. FTC, Endorsement Guides: What People Are Asking</w:t>
      </w:r>
    </w:p>
    <w:p>
      <w:pPr/>
      <w:r>
        <w:t>Material connection disclosures and truthful endorsement practices.</w:t>
      </w:r>
    </w:p>
    <w:p>
      <w:pPr/>
      <w:r/>
      <w:hyperlink r:id="rId26">
        <w:r>
          <w:rPr>
            <w:color w:val="000000"/>
            <w:u w:val="single"/>
          </w:rPr>
          <w:t>https://www.ftc.gov/business-guidance/resources/ftcs-endorsement-guides-what-people-are-asking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17. FTC, Disclosures 101 for Social Media Influencers</w:t>
      </w:r>
    </w:p>
    <w:p>
      <w:pPr/>
      <w:r>
        <w:t>Plain-language examples for clear and conspicuous social disclosures.</w:t>
      </w:r>
    </w:p>
    <w:p>
      <w:pPr/>
      <w:r/>
      <w:hyperlink r:id="rId27">
        <w:r>
          <w:rPr>
            <w:color w:val="000000"/>
            <w:u w:val="single"/>
          </w:rPr>
          <w:t>https://www.ftc.gov/business-guidance/resources/disclosures-101-social-media-influencers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18. U.S. Copyright Office, Copyright and Artificial Intelligence</w:t>
      </w:r>
    </w:p>
    <w:p>
      <w:pPr/>
      <w:r>
        <w:t>Official AI and copyright resources, including registration guidance and current reports.</w:t>
      </w:r>
    </w:p>
    <w:p>
      <w:pPr/>
      <w:r/>
      <w:hyperlink r:id="rId28">
        <w:r>
          <w:rPr>
            <w:color w:val="000000"/>
            <w:u w:val="single"/>
          </w:rPr>
          <w:t>https://www.copyright.gov/ai/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19. U.S. Copyright Office, Registration Guidance for Works Containing AI-Generated Material</w:t>
      </w:r>
    </w:p>
    <w:p>
      <w:pPr/>
      <w:r>
        <w:t>Human authorship guidance and disclosure of AI-generated material in registration applications.</w:t>
      </w:r>
    </w:p>
    <w:p>
      <w:pPr/>
      <w:r/>
      <w:hyperlink r:id="rId29">
        <w:r>
          <w:rPr>
            <w:color w:val="000000"/>
            <w:u w:val="single"/>
          </w:rPr>
          <w:t>https://www.copyright.gov/ai/ai_policy_guidance.pdf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20. KDP, Create a Table of Contents</w:t>
      </w:r>
    </w:p>
    <w:p>
      <w:pPr/>
      <w:r>
        <w:t>Working Kindle navigation and table of contents guidance.</w:t>
      </w:r>
    </w:p>
    <w:p>
      <w:pPr/>
      <w:r/>
      <w:hyperlink r:id="rId30">
        <w:r>
          <w:rPr>
            <w:color w:val="000000"/>
            <w:u w:val="single"/>
          </w:rPr>
          <w:t>https://kdp.amazon.com/help/topic/G201605700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21. KDP, Create a Table of Contents with a Navigation Document</w:t>
      </w:r>
    </w:p>
    <w:p>
      <w:pPr/>
      <w:r>
        <w:t>Navigation document and linked contents requirements.</w:t>
      </w:r>
    </w:p>
    <w:p>
      <w:pPr/>
      <w:r/>
      <w:hyperlink r:id="rId31">
        <w:r>
          <w:rPr>
            <w:color w:val="000000"/>
            <w:u w:val="single"/>
          </w:rPr>
          <w:t>https://kdp.amazon.com/help/topic/G201605710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22. KDP, Kindle Publishing Guidelines</w:t>
      </w:r>
    </w:p>
    <w:p>
      <w:pPr/>
      <w:r>
        <w:t>Kindle conversion and ebook presentation guidelines.</w:t>
      </w:r>
    </w:p>
    <w:p>
      <w:pPr/>
      <w:r/>
      <w:hyperlink r:id="rId32">
        <w:r>
          <w:rPr>
            <w:color w:val="000000"/>
            <w:u w:val="single"/>
          </w:rPr>
          <w:t>https://kdp.amazon.com/help/topic/GU72M65VRFPH43L6</w:t>
        </w:r>
      </w:hyperlink>
      <w:r/>
    </w:p>
    <w:p>
      <w:pPr/>
      <w:r>
        <w:t>Accessed October 26, 2026.</w:t>
      </w:r>
    </w:p>
    <w:p>
      <w:pPr>
        <w:pStyle w:val="Heading2"/>
        <w:spacing w:before="200" w:after="80"/>
      </w:pPr>
      <w:r>
        <w:t>23. OpenAI Help Center, Data Usage FAQ</w:t>
      </w:r>
    </w:p>
    <w:p>
      <w:pPr/>
      <w:r>
        <w:t>Data-use distinctions across personal and business services; recheck current settings and terms.</w:t>
      </w:r>
    </w:p>
    <w:p>
      <w:pPr/>
      <w:r/>
      <w:hyperlink r:id="rId33">
        <w:r>
          <w:rPr>
            <w:color w:val="000000"/>
            <w:u w:val="single"/>
          </w:rPr>
          <w:t>https://help.openai.com/en/articles/7039943-data-controls-faq</w:t>
        </w:r>
      </w:hyperlink>
      <w:r/>
    </w:p>
    <w:p>
      <w:pPr/>
      <w:r>
        <w:t>Accessed October 26,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0000"/>
      </w:rPr>
      <w:t>AI SOCIAL MEDIA SIDE HUSTLES FOR BEGINNERS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Georgia" w:hAnsi="Georgia" w:eastAsia="Georgia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policies/row-terms-of-use/" TargetMode="External"/><Relationship Id="rId12" Type="http://schemas.openxmlformats.org/officeDocument/2006/relationships/hyperlink" Target="https://help.openai.com/en/articles/6783457-what-is-chatgpt" TargetMode="External"/><Relationship Id="rId13" Type="http://schemas.openxmlformats.org/officeDocument/2006/relationships/hyperlink" Target="https://support.google.com/youtube/answer/72851" TargetMode="External"/><Relationship Id="rId14" Type="http://schemas.openxmlformats.org/officeDocument/2006/relationships/hyperlink" Target="https://support.google.com/youtube/answer/13429240" TargetMode="External"/><Relationship Id="rId15" Type="http://schemas.openxmlformats.org/officeDocument/2006/relationships/hyperlink" Target="https://support.google.com/youtube/answer/1311392" TargetMode="External"/><Relationship Id="rId16" Type="http://schemas.openxmlformats.org/officeDocument/2006/relationships/hyperlink" Target="https://support.google.com/youtube/answer/14328491" TargetMode="External"/><Relationship Id="rId17" Type="http://schemas.openxmlformats.org/officeDocument/2006/relationships/hyperlink" Target="https://transparency.meta.com/policies/monetization/" TargetMode="External"/><Relationship Id="rId18" Type="http://schemas.openxmlformats.org/officeDocument/2006/relationships/hyperlink" Target="https://help.instagram.com/128845584325492/" TargetMode="External"/><Relationship Id="rId19" Type="http://schemas.openxmlformats.org/officeDocument/2006/relationships/hyperlink" Target="https://help.instagram.com/1695974997209192/" TargetMode="External"/><Relationship Id="rId20" Type="http://schemas.openxmlformats.org/officeDocument/2006/relationships/hyperlink" Target="https://support.tiktok.com/en/business-and-creator/creator-rewards-program/creator-rewards-program" TargetMode="External"/><Relationship Id="rId21" Type="http://schemas.openxmlformats.org/officeDocument/2006/relationships/hyperlink" Target="https://support.tiktok.com/en/business-and-creator/creator-rewards-program/how-is-the-creator-rewards-program-different-from-the-tiktok-creator-fund" TargetMode="External"/><Relationship Id="rId22" Type="http://schemas.openxmlformats.org/officeDocument/2006/relationships/hyperlink" Target="https://support.tiktok.com/en/using-tiktok/creating-videos/ai-generated-content" TargetMode="External"/><Relationship Id="rId23" Type="http://schemas.openxmlformats.org/officeDocument/2006/relationships/hyperlink" Target="https://support.tiktok.com/en/business-and-creator/creator-and-business-accounts/commercial-use-of-music-on-tiktok" TargetMode="External"/><Relationship Id="rId24" Type="http://schemas.openxmlformats.org/officeDocument/2006/relationships/hyperlink" Target="https://affiliate-program.amazon.com/help/operating/agreement" TargetMode="External"/><Relationship Id="rId25" Type="http://schemas.openxmlformats.org/officeDocument/2006/relationships/hyperlink" Target="https://affiliate-program.amazon.com/help/node/topic/GHQNZAU6669EZS98" TargetMode="External"/><Relationship Id="rId26" Type="http://schemas.openxmlformats.org/officeDocument/2006/relationships/hyperlink" Target="https://www.ftc.gov/business-guidance/resources/ftcs-endorsement-guides-what-people-are-asking" TargetMode="External"/><Relationship Id="rId27" Type="http://schemas.openxmlformats.org/officeDocument/2006/relationships/hyperlink" Target="https://www.ftc.gov/business-guidance/resources/disclosures-101-social-media-influencers" TargetMode="External"/><Relationship Id="rId28" Type="http://schemas.openxmlformats.org/officeDocument/2006/relationships/hyperlink" Target="https://www.copyright.gov/ai/" TargetMode="External"/><Relationship Id="rId29" Type="http://schemas.openxmlformats.org/officeDocument/2006/relationships/hyperlink" Target="https://www.copyright.gov/ai/ai_policy_guidance.pdf" TargetMode="External"/><Relationship Id="rId30" Type="http://schemas.openxmlformats.org/officeDocument/2006/relationships/hyperlink" Target="https://kdp.amazon.com/help/topic/G201605700" TargetMode="External"/><Relationship Id="rId31" Type="http://schemas.openxmlformats.org/officeDocument/2006/relationships/hyperlink" Target="https://kdp.amazon.com/help/topic/G201605710" TargetMode="External"/><Relationship Id="rId32" Type="http://schemas.openxmlformats.org/officeDocument/2006/relationships/hyperlink" Target="https://kdp.amazon.com/help/topic/GU72M65VRFPH43L6" TargetMode="External"/><Relationship Id="rId33" Type="http://schemas.openxmlformats.org/officeDocument/2006/relationships/hyperlink" Target="https://help.openai.com/en/articles/7039943-data-controls-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Social Media Side Hustles for Beginners</dc:title>
  <dc:subject>Practical beginner guide to AI-assisted social media income models</dc:subject>
  <dc:creator>Jaspal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