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tif" ContentType="image/tif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color w:val="715F49"/>
        </w:rPr>
      </w:pPr>
      <w:r>
        <w:rPr/>
        <w:drawing>
          <wp:inline distT="0" distB="0" distL="0" distR="0">
            <wp:extent cx="3486150" cy="3297555"/>
            <wp:effectExtent l="0" t="0" r="0" b="0"/>
            <wp:docPr id="1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color w:val="715F49"/>
          <w:sz w:val="36"/>
          <w:szCs w:val="36"/>
          <w:lang w:eastAsia="pt-PT"/>
        </w:rPr>
      </w:pPr>
      <w:r>
        <w:rPr>
          <w:rFonts w:eastAsia="Times New Roman" w:cs="Times New Roman" w:ascii="Arrus BT Roman" w:hAnsi="Arrus BT Roman"/>
          <w:color w:val="715F49"/>
          <w:sz w:val="36"/>
          <w:szCs w:val="36"/>
          <w:lang w:eastAsia="pt-PT"/>
        </w:rPr>
        <w:t>José Songo</w:t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  <mc:AlternateContent>
          <mc:Choice Requires="wps">
            <w:drawing>
              <wp:anchor behindDoc="0" distT="0" distB="635" distL="1905" distR="1905" simplePos="0" locked="0" layoutInCell="0" allowOverlap="1" relativeHeight="4" wp14:anchorId="597361DB">
                <wp:simplePos x="0" y="0"/>
                <wp:positionH relativeFrom="column">
                  <wp:posOffset>6466840</wp:posOffset>
                </wp:positionH>
                <wp:positionV relativeFrom="paragraph">
                  <wp:posOffset>-1243965</wp:posOffset>
                </wp:positionV>
                <wp:extent cx="635" cy="10649585"/>
                <wp:effectExtent l="1905" t="0" r="1905" b="635"/>
                <wp:wrapNone/>
                <wp:docPr id="2" name="Conexão Ret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64952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685c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9.2pt,-97.95pt" to="509.2pt,740.55pt" ID="Conexão Reta 8" stroked="t" o:allowincell="f" style="position:absolute" wp14:anchorId="597361DB">
                <v:stroke color="#685c40" weight="324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smallCaps/>
          <w:color w:val="715F49"/>
          <w:sz w:val="44"/>
          <w:szCs w:val="44"/>
          <w:lang w:eastAsia="pt-PT"/>
        </w:rPr>
      </w:pPr>
      <w:r>
        <w:rPr>
          <w:rFonts w:eastAsia="Times New Roman" w:cs="Times New Roman" w:ascii="Arrus BT Roman" w:hAnsi="Arrus BT Roman"/>
          <w:b/>
          <w:smallCaps/>
          <w:color w:val="715F49"/>
          <w:sz w:val="44"/>
          <w:szCs w:val="44"/>
          <w:lang w:eastAsia="pt-PT"/>
        </w:rPr>
        <w:t>Criptografia RSA</w:t>
      </w:r>
    </w:p>
    <w:p>
      <w:pPr>
        <w:pStyle w:val="Normal"/>
        <w:jc w:val="center"/>
        <w:rPr>
          <w:rFonts w:ascii="Arrus BT Roman" w:hAnsi="Arrus BT Roman" w:eastAsia="Times New Roman" w:cs="Times New Roman"/>
          <w:color w:val="715F49"/>
          <w:sz w:val="32"/>
          <w:szCs w:val="32"/>
          <w:lang w:eastAsia="pt-PT"/>
        </w:rPr>
      </w:pPr>
      <w:r>
        <w:rPr>
          <w:rFonts w:eastAsia="Times New Roman" w:cs="Times New Roman" w:ascii="Arrus BT Roman" w:hAnsi="Arrus BT Roman"/>
          <w:color w:val="715F49"/>
          <w:sz w:val="32"/>
          <w:szCs w:val="32"/>
          <w:lang w:eastAsia="pt-PT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color w:val="715F49"/>
          <w:lang w:eastAsia="pt-PT"/>
        </w:rPr>
      </w:pPr>
      <w:r>
        <w:rPr>
          <w:rFonts w:eastAsia="Times New Roman" w:cs="Times New Roman" w:ascii="Arrus BT Roman" w:hAnsi="Arrus BT Roman"/>
          <w:b/>
          <w:color w:val="715F49"/>
          <w:lang w:eastAsia="pt-PT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color w:val="715F49"/>
          <w:lang w:eastAsia="pt-PT"/>
        </w:rPr>
      </w:pPr>
      <w:r>
        <w:rPr>
          <w:rFonts w:eastAsia="Times New Roman" w:cs="Times New Roman" w:ascii="Arrus BT Roman" w:hAnsi="Arrus BT Roman"/>
          <w:b/>
          <w:color w:val="715F49"/>
          <w:lang w:eastAsia="pt-PT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rFonts w:eastAsia="Times New Roman" w:cs="Times New Roman" w:ascii="Arrus BT Roman" w:hAnsi="Arrus BT Roman"/>
          <w:b/>
          <w:color w:val="715F49"/>
          <w:lang w:eastAsia="pt-PT"/>
        </w:rPr>
        <w:t>Projecto de Investigação em Matemática Aplicada e Computação no âmbito do Mestrado em Matemática orientado pelo Professor Doutor Pedro Quaresma</w:t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/>
      </w:pPr>
      <w:r>
        <w:rPr>
          <w:rFonts w:eastAsia="Times New Roman" w:cs="Times New Roman" w:ascii="Arrus BT Roman" w:hAnsi="Arrus BT Roman"/>
          <w:color w:val="715F49"/>
          <w:sz w:val="32"/>
          <w:szCs w:val="32"/>
          <w:lang w:eastAsia="pt-PT"/>
        </w:rPr>
        <w:t>Janeiro de 20</w:t>
      </w:r>
      <w: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-1673225</wp:posOffset>
            </wp:positionH>
            <wp:positionV relativeFrom="paragraph">
              <wp:posOffset>4939665</wp:posOffset>
            </wp:positionV>
            <wp:extent cx="252730" cy="1800860"/>
            <wp:effectExtent l="0" t="0" r="0" b="0"/>
            <wp:wrapNone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rus BT Roman" w:hAnsi="Arrus BT Roman"/>
          <w:color w:val="715F49"/>
          <w:sz w:val="32"/>
          <w:szCs w:val="32"/>
          <w:lang w:eastAsia="pt-PT"/>
        </w:rPr>
        <w:t>24</w:t>
      </w:r>
    </w:p>
    <w:sectPr>
      <w:headerReference w:type="default" r:id="rId4"/>
      <w:type w:val="nextPage"/>
      <w:pgSz w:orient="landscape" w:w="11906" w:h="16838"/>
      <w:pgMar w:left="1701" w:right="1701" w:gutter="0" w:header="1701" w:top="1758" w:footer="0" w:bottom="14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rus BT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211840DE">
              <wp:simplePos x="0" y="0"/>
              <wp:positionH relativeFrom="column">
                <wp:posOffset>-1118235</wp:posOffset>
              </wp:positionH>
              <wp:positionV relativeFrom="paragraph">
                <wp:posOffset>-1080135</wp:posOffset>
              </wp:positionV>
              <wp:extent cx="7607300" cy="10718800"/>
              <wp:effectExtent l="0" t="0" r="0" b="0"/>
              <wp:wrapNone/>
              <wp:docPr id="4" name="Retângul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7160" cy="10718640"/>
                      </a:xfrm>
                      <a:prstGeom prst="rect">
                        <a:avLst/>
                      </a:prstGeom>
                      <a:solidFill>
                        <a:srgbClr val="c5aa8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6" path="m0,0l-2147483645,0l-2147483645,-2147483646l0,-2147483646xe" fillcolor="#c5aa85" stroked="f" o:allowincell="f" style="position:absolute;margin-left:-88.05pt;margin-top:-85.05pt;width:598.95pt;height:843.95pt;mso-wrap-style:none;v-text-anchor:middle" wp14:anchorId="211840DE">
              <v:fill o:detectmouseclick="t" type="solid" color2="#3a557a"/>
              <v:stroke color="#3465a4" weight="12600" joinstyle="miter" endcap="flat"/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056a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db0344"/>
    <w:rPr/>
  </w:style>
  <w:style w:type="character" w:styleId="FooterChar" w:customStyle="1">
    <w:name w:val="Footer Char"/>
    <w:basedOn w:val="DefaultParagraphFont"/>
    <w:uiPriority w:val="99"/>
    <w:qFormat/>
    <w:rsid w:val="00db0344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db0344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db0344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tif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CEB5A3-D607-422D-BE40-F2E106470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LibreOffice/7.4.7.2$Linux_X86_64 LibreOffice_project/40$Build-2</Application>
  <AppVersion>15.0000</AppVersion>
  <Pages>1</Pages>
  <Words>27</Words>
  <Characters>161</Characters>
  <CharactersWithSpaces>184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2018-06-29T11:07:00Z</dcterms:created>
  <dc:creator>Utilizador do Microsoft Office</dc:creator>
  <dc:description/>
  <dc:language>pt-PT</dc:language>
  <cp:lastModifiedBy>Pedro Quaresma</cp:lastModifiedBy>
  <cp:lastPrinted>2018-10-19T11:33:00Z</cp:lastPrinted>
  <dcterms:modified xsi:type="dcterms:W3CDTF">2023-12-18T19:01:09Z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