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730E" w14:textId="77777777" w:rsidR="000204E1" w:rsidRPr="005D3EC4" w:rsidRDefault="000204E1" w:rsidP="000204E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1"/>
        <w:gridCol w:w="2250"/>
        <w:gridCol w:w="2065"/>
      </w:tblGrid>
      <w:tr w:rsidR="000204E1" w:rsidRPr="0000507D" w14:paraId="20D5B4D6" w14:textId="77777777" w:rsidTr="00375DFE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44C7DC" w14:textId="77777777" w:rsidR="000204E1" w:rsidRPr="0000507D" w:rsidRDefault="000204E1" w:rsidP="00375DFE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0507D">
              <w:rPr>
                <w:rFonts w:cs="Times New Roman"/>
                <w:b/>
                <w:bCs/>
                <w:sz w:val="18"/>
                <w:szCs w:val="18"/>
              </w:rPr>
              <w:t>DIAGNOSIS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432CB" w14:textId="77777777" w:rsidR="000204E1" w:rsidRPr="0000507D" w:rsidRDefault="000204E1" w:rsidP="00375DFE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0507D">
              <w:rPr>
                <w:rFonts w:cs="Times New Roman"/>
                <w:b/>
                <w:bCs/>
                <w:sz w:val="18"/>
                <w:szCs w:val="18"/>
              </w:rPr>
              <w:t>ICD-9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D507E" w14:textId="77777777" w:rsidR="000204E1" w:rsidRPr="0000507D" w:rsidRDefault="000204E1" w:rsidP="00375DFE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0507D">
              <w:rPr>
                <w:rFonts w:cs="Times New Roman"/>
                <w:b/>
                <w:bCs/>
                <w:sz w:val="18"/>
                <w:szCs w:val="18"/>
              </w:rPr>
              <w:t>ICD-10</w:t>
            </w:r>
          </w:p>
        </w:tc>
      </w:tr>
      <w:tr w:rsidR="000204E1" w:rsidRPr="0000507D" w14:paraId="0EEBF4B4" w14:textId="77777777" w:rsidTr="00375DFE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3F06" w14:textId="77777777" w:rsidR="000204E1" w:rsidRPr="0000507D" w:rsidRDefault="000204E1" w:rsidP="00375DFE">
            <w:pPr>
              <w:rPr>
                <w:rFonts w:cs="Times New Roman"/>
                <w:sz w:val="18"/>
                <w:szCs w:val="18"/>
              </w:rPr>
            </w:pPr>
            <w:r w:rsidRPr="0000507D">
              <w:rPr>
                <w:rFonts w:cs="Times New Roman"/>
                <w:sz w:val="18"/>
                <w:szCs w:val="18"/>
              </w:rPr>
              <w:t>Crohn’s Disease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9561" w14:textId="77777777" w:rsidR="000204E1" w:rsidRPr="0000507D" w:rsidRDefault="000204E1" w:rsidP="00375DFE">
            <w:pPr>
              <w:rPr>
                <w:rFonts w:cs="Times New Roman"/>
                <w:sz w:val="18"/>
                <w:szCs w:val="18"/>
              </w:rPr>
            </w:pPr>
            <w:r w:rsidRPr="0000507D">
              <w:rPr>
                <w:rFonts w:cs="Times New Roman"/>
                <w:sz w:val="18"/>
                <w:szCs w:val="18"/>
              </w:rPr>
              <w:t>555.XX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A007" w14:textId="77777777" w:rsidR="000204E1" w:rsidRPr="0000507D" w:rsidRDefault="000204E1" w:rsidP="00375DFE">
            <w:pPr>
              <w:rPr>
                <w:rFonts w:cs="Times New Roman"/>
                <w:sz w:val="18"/>
                <w:szCs w:val="18"/>
              </w:rPr>
            </w:pPr>
            <w:r w:rsidRPr="0000507D">
              <w:rPr>
                <w:rFonts w:cs="Times New Roman"/>
                <w:sz w:val="18"/>
                <w:szCs w:val="18"/>
              </w:rPr>
              <w:t>K50.XX</w:t>
            </w:r>
          </w:p>
        </w:tc>
      </w:tr>
      <w:tr w:rsidR="000204E1" w:rsidRPr="0000507D" w14:paraId="5690679F" w14:textId="77777777" w:rsidTr="00375DFE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4DCC" w14:textId="77777777" w:rsidR="000204E1" w:rsidRPr="0000507D" w:rsidRDefault="000204E1" w:rsidP="00375DFE">
            <w:pPr>
              <w:rPr>
                <w:rFonts w:cs="Times New Roman"/>
                <w:sz w:val="18"/>
                <w:szCs w:val="18"/>
              </w:rPr>
            </w:pPr>
            <w:r w:rsidRPr="0000507D">
              <w:rPr>
                <w:rFonts w:cs="Times New Roman"/>
                <w:sz w:val="18"/>
                <w:szCs w:val="18"/>
              </w:rPr>
              <w:t>Ulcerative colitis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B9F" w14:textId="77777777" w:rsidR="000204E1" w:rsidRPr="0000507D" w:rsidRDefault="000204E1" w:rsidP="00375DFE">
            <w:pPr>
              <w:rPr>
                <w:rFonts w:cs="Times New Roman"/>
                <w:sz w:val="18"/>
                <w:szCs w:val="18"/>
              </w:rPr>
            </w:pPr>
            <w:r w:rsidRPr="0000507D">
              <w:rPr>
                <w:rFonts w:cs="Times New Roman"/>
                <w:sz w:val="18"/>
                <w:szCs w:val="18"/>
              </w:rPr>
              <w:t>556.XX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FBA9" w14:textId="77777777" w:rsidR="000204E1" w:rsidRPr="0000507D" w:rsidRDefault="000204E1" w:rsidP="00375DFE">
            <w:pPr>
              <w:rPr>
                <w:rFonts w:cs="Times New Roman"/>
                <w:sz w:val="18"/>
                <w:szCs w:val="18"/>
              </w:rPr>
            </w:pPr>
            <w:r w:rsidRPr="0000507D">
              <w:rPr>
                <w:rFonts w:cs="Times New Roman"/>
                <w:sz w:val="18"/>
                <w:szCs w:val="18"/>
              </w:rPr>
              <w:t>K51.XX</w:t>
            </w:r>
          </w:p>
        </w:tc>
      </w:tr>
    </w:tbl>
    <w:p w14:paraId="7CE427CF" w14:textId="5E43A252" w:rsidR="000204E1" w:rsidRDefault="000204E1" w:rsidP="000204E1">
      <w:pPr>
        <w:rPr>
          <w:rFonts w:cs="Times New Roman"/>
          <w:sz w:val="18"/>
          <w:szCs w:val="18"/>
        </w:rPr>
      </w:pPr>
      <w:r w:rsidRPr="000204E1">
        <w:rPr>
          <w:rFonts w:cs="Times New Roman"/>
          <w:b/>
          <w:bCs/>
          <w:sz w:val="18"/>
          <w:szCs w:val="18"/>
          <w:highlight w:val="yellow"/>
        </w:rPr>
        <w:t>Supplemental Table</w:t>
      </w:r>
      <w:r w:rsidRPr="0000507D">
        <w:rPr>
          <w:rFonts w:cs="Times New Roman"/>
          <w:sz w:val="18"/>
          <w:szCs w:val="18"/>
        </w:rPr>
        <w:t>: ICD diagnosis codes for the inflammatory bowel diseases, Crohn’s disease and ulcerative colitis</w:t>
      </w:r>
    </w:p>
    <w:p w14:paraId="228CFF5A" w14:textId="162CE60F" w:rsidR="000204E1" w:rsidRDefault="000204E1" w:rsidP="000204E1">
      <w:pPr>
        <w:rPr>
          <w:rFonts w:cs="Times New Roman"/>
          <w:sz w:val="18"/>
          <w:szCs w:val="18"/>
        </w:rPr>
      </w:pPr>
    </w:p>
    <w:p w14:paraId="53827B91" w14:textId="77777777" w:rsidR="000204E1" w:rsidRDefault="000204E1" w:rsidP="000204E1">
      <w:pPr>
        <w:rPr>
          <w:rFonts w:cs="Times New Roman"/>
          <w:sz w:val="18"/>
          <w:szCs w:val="18"/>
        </w:rPr>
      </w:pPr>
    </w:p>
    <w:p w14:paraId="4CE1B8C3" w14:textId="32D1F8B4" w:rsidR="006A4941" w:rsidRPr="002943AF" w:rsidRDefault="0077244D">
      <w:pPr>
        <w:rPr>
          <w:b/>
          <w:bCs/>
          <w:i/>
          <w:iCs/>
          <w:u w:val="single"/>
        </w:rPr>
      </w:pPr>
      <w:r w:rsidRPr="002943AF">
        <w:rPr>
          <w:b/>
          <w:bCs/>
          <w:i/>
          <w:iCs/>
          <w:u w:val="single"/>
        </w:rPr>
        <w:t>Medications</w:t>
      </w:r>
      <w:r w:rsidR="00F4518D">
        <w:rPr>
          <w:b/>
          <w:bCs/>
          <w:i/>
          <w:iCs/>
          <w:u w:val="single"/>
        </w:rPr>
        <w:t xml:space="preserve"> of Interest</w:t>
      </w:r>
      <w:r w:rsidR="000F2075">
        <w:rPr>
          <w:b/>
          <w:bCs/>
          <w:i/>
          <w:iCs/>
          <w:u w:val="single"/>
        </w:rPr>
        <w:t xml:space="preserve"> (XIAN</w:t>
      </w:r>
      <w:r w:rsidR="00B30E60">
        <w:rPr>
          <w:b/>
          <w:bCs/>
          <w:i/>
          <w:iCs/>
          <w:u w:val="single"/>
        </w:rPr>
        <w:t>’</w:t>
      </w:r>
      <w:r w:rsidR="000F2075">
        <w:rPr>
          <w:b/>
          <w:bCs/>
          <w:i/>
          <w:iCs/>
          <w:u w:val="single"/>
        </w:rPr>
        <w:t>S</w:t>
      </w:r>
      <w:r w:rsidR="00B30E60">
        <w:rPr>
          <w:b/>
          <w:bCs/>
          <w:i/>
          <w:iCs/>
          <w:u w:val="single"/>
        </w:rPr>
        <w:t xml:space="preserve"> HCPCS and NDC**)</w:t>
      </w:r>
    </w:p>
    <w:tbl>
      <w:tblPr>
        <w:tblStyle w:val="TableGrid"/>
        <w:tblW w:w="7602" w:type="dxa"/>
        <w:tblInd w:w="-5" w:type="dxa"/>
        <w:tblLook w:val="04A0" w:firstRow="1" w:lastRow="0" w:firstColumn="1" w:lastColumn="0" w:noHBand="0" w:noVBand="1"/>
      </w:tblPr>
      <w:tblGrid>
        <w:gridCol w:w="1842"/>
        <w:gridCol w:w="5760"/>
      </w:tblGrid>
      <w:tr w:rsidR="002943AF" w14:paraId="721CA662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5C43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Treatment Class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62C2" w14:textId="77777777" w:rsidR="002943AF" w:rsidRDefault="002943AF" w:rsidP="00811253">
            <w:pPr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Agents</w:t>
            </w:r>
          </w:p>
        </w:tc>
      </w:tr>
      <w:tr w:rsidR="002943AF" w14:paraId="4C4D83BA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BD2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Aminosalicylates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B89F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Sulfasalazine, Mesalamine, Balsalazide, Olsalazine</w:t>
            </w:r>
          </w:p>
        </w:tc>
      </w:tr>
      <w:tr w:rsidR="002943AF" w14:paraId="678B5289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59D9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Antibiotics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CD85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Metronidazole, Ciprofloxacin</w:t>
            </w:r>
          </w:p>
        </w:tc>
      </w:tr>
      <w:tr w:rsidR="002943AF" w14:paraId="37ED706D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4F33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Immune Modulators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33EA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Thiopurines (Azathioprine/6-mercaptopurine), Methotrexate </w:t>
            </w:r>
          </w:p>
        </w:tc>
      </w:tr>
      <w:tr w:rsidR="002943AF" w14:paraId="31F308FD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C5F6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Anti-TNF Agents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4955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Infliximab, Adalimumab, Certolizumab Pegol, Golimumab</w:t>
            </w:r>
          </w:p>
        </w:tc>
      </w:tr>
      <w:tr w:rsidR="002943AF" w14:paraId="7DB63380" w14:textId="77777777" w:rsidTr="00811253">
        <w:trPr>
          <w:trHeight w:val="17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93D9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Anti-Integrin Agents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BFAE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Vedolizumab, Natalizumab</w:t>
            </w:r>
          </w:p>
        </w:tc>
      </w:tr>
      <w:tr w:rsidR="002943AF" w14:paraId="676D7678" w14:textId="77777777" w:rsidTr="00811253">
        <w:trPr>
          <w:trHeight w:val="17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5AB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Anti-IL*-12/23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67CF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Ustekinumab</w:t>
            </w:r>
          </w:p>
        </w:tc>
      </w:tr>
      <w:tr w:rsidR="002943AF" w14:paraId="5F2B462F" w14:textId="77777777" w:rsidTr="00811253">
        <w:trPr>
          <w:trHeight w:val="269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C69D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Steroid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59E4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Systemic Steroids (Prednisone/(methyl)prednisolone), enteral Budesonide</w:t>
            </w:r>
          </w:p>
        </w:tc>
      </w:tr>
    </w:tbl>
    <w:p w14:paraId="1A30686C" w14:textId="4D2ED1F7" w:rsidR="002943AF" w:rsidRDefault="002943AF" w:rsidP="002943A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Supplemental Table: </w:t>
      </w:r>
      <w:r>
        <w:rPr>
          <w:sz w:val="18"/>
          <w:szCs w:val="18"/>
        </w:rPr>
        <w:t>Crohn’s disease (CD) medications analyzed among post-operative pediatric patients with CD in the IQVIA Legacy PharMetrics Administrative Claims database 2007-2018. *IL = Interleukin</w:t>
      </w:r>
    </w:p>
    <w:p w14:paraId="5AD30A9F" w14:textId="77777777" w:rsidR="002943AF" w:rsidRDefault="002943AF"/>
    <w:p w14:paraId="4EFE76CC" w14:textId="77777777" w:rsidR="00F4518D" w:rsidRDefault="00F4518D">
      <w:pPr>
        <w:rPr>
          <w:b/>
          <w:bCs/>
          <w:i/>
          <w:iCs/>
          <w:u w:val="single"/>
        </w:rPr>
      </w:pPr>
    </w:p>
    <w:p w14:paraId="3EC1909B" w14:textId="61201C4C" w:rsidR="0077244D" w:rsidRPr="00F4518D" w:rsidRDefault="00F4518D">
      <w:pPr>
        <w:rPr>
          <w:b/>
          <w:bCs/>
          <w:i/>
          <w:iCs/>
          <w:u w:val="single"/>
        </w:rPr>
      </w:pPr>
      <w:r w:rsidRPr="00F4518D">
        <w:rPr>
          <w:b/>
          <w:bCs/>
          <w:i/>
          <w:iCs/>
          <w:u w:val="single"/>
        </w:rPr>
        <w:t>Procedures</w:t>
      </w:r>
      <w:r>
        <w:rPr>
          <w:b/>
          <w:bCs/>
          <w:i/>
          <w:iCs/>
          <w:u w:val="single"/>
        </w:rPr>
        <w:t xml:space="preserve"> of Interest</w:t>
      </w:r>
    </w:p>
    <w:tbl>
      <w:tblPr>
        <w:tblStyle w:val="TableGrid"/>
        <w:tblpPr w:leftFromText="180" w:rightFromText="180" w:vertAnchor="text" w:horzAnchor="margin" w:tblpY="362"/>
        <w:tblW w:w="8451" w:type="dxa"/>
        <w:tblInd w:w="0" w:type="dxa"/>
        <w:tblLook w:val="04A0" w:firstRow="1" w:lastRow="0" w:firstColumn="1" w:lastColumn="0" w:noHBand="0" w:noVBand="1"/>
      </w:tblPr>
      <w:tblGrid>
        <w:gridCol w:w="1024"/>
        <w:gridCol w:w="7427"/>
      </w:tblGrid>
      <w:tr w:rsidR="00AD05BE" w:rsidRPr="00531AC8" w14:paraId="6CEA1196" w14:textId="77777777" w:rsidTr="00AD05BE">
        <w:trPr>
          <w:trHeight w:val="242"/>
        </w:trPr>
        <w:tc>
          <w:tcPr>
            <w:tcW w:w="1024" w:type="dxa"/>
            <w:shd w:val="clear" w:color="auto" w:fill="D9D9D9" w:themeFill="background1" w:themeFillShade="D9"/>
          </w:tcPr>
          <w:p w14:paraId="06B717C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CPT</w:t>
            </w:r>
          </w:p>
        </w:tc>
        <w:tc>
          <w:tcPr>
            <w:tcW w:w="7427" w:type="dxa"/>
            <w:shd w:val="clear" w:color="auto" w:fill="D9D9D9" w:themeFill="background1" w:themeFillShade="D9"/>
          </w:tcPr>
          <w:p w14:paraId="39181BAA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LARGE BOWEL Description</w:t>
            </w:r>
          </w:p>
        </w:tc>
      </w:tr>
      <w:tr w:rsidR="00AD05BE" w:rsidRPr="00531AC8" w14:paraId="253A326F" w14:textId="77777777" w:rsidTr="00AD05BE">
        <w:trPr>
          <w:trHeight w:val="235"/>
        </w:trPr>
        <w:tc>
          <w:tcPr>
            <w:tcW w:w="1024" w:type="dxa"/>
          </w:tcPr>
          <w:p w14:paraId="6AB1969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44140</w:t>
            </w:r>
          </w:p>
        </w:tc>
        <w:tc>
          <w:tcPr>
            <w:tcW w:w="7427" w:type="dxa"/>
          </w:tcPr>
          <w:p w14:paraId="39EBC6E6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anastomosis</w:t>
            </w:r>
          </w:p>
        </w:tc>
      </w:tr>
      <w:tr w:rsidR="00AD05BE" w:rsidRPr="00531AC8" w14:paraId="53842D7E" w14:textId="77777777" w:rsidTr="00AD05BE">
        <w:trPr>
          <w:trHeight w:val="242"/>
        </w:trPr>
        <w:tc>
          <w:tcPr>
            <w:tcW w:w="1024" w:type="dxa"/>
          </w:tcPr>
          <w:p w14:paraId="44AD8DBD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44141</w:t>
            </w:r>
          </w:p>
        </w:tc>
        <w:tc>
          <w:tcPr>
            <w:tcW w:w="7427" w:type="dxa"/>
          </w:tcPr>
          <w:p w14:paraId="5123551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skin level cecostomy or colostomy</w:t>
            </w:r>
          </w:p>
        </w:tc>
      </w:tr>
      <w:tr w:rsidR="00AD05BE" w:rsidRPr="00531AC8" w14:paraId="60786E63" w14:textId="77777777" w:rsidTr="00AD05BE">
        <w:trPr>
          <w:trHeight w:val="235"/>
        </w:trPr>
        <w:tc>
          <w:tcPr>
            <w:tcW w:w="1024" w:type="dxa"/>
          </w:tcPr>
          <w:p w14:paraId="10D2285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44143</w:t>
            </w:r>
          </w:p>
        </w:tc>
        <w:tc>
          <w:tcPr>
            <w:tcW w:w="7427" w:type="dxa"/>
          </w:tcPr>
          <w:p w14:paraId="69619AB1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end colostomy and closure of distal segment (Hartmann type procedure)</w:t>
            </w:r>
          </w:p>
        </w:tc>
      </w:tr>
      <w:tr w:rsidR="00AD05BE" w:rsidRPr="00531AC8" w14:paraId="77C112BE" w14:textId="77777777" w:rsidTr="00AD05BE">
        <w:trPr>
          <w:trHeight w:val="242"/>
        </w:trPr>
        <w:tc>
          <w:tcPr>
            <w:tcW w:w="1024" w:type="dxa"/>
          </w:tcPr>
          <w:p w14:paraId="072FAFF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44144</w:t>
            </w:r>
          </w:p>
        </w:tc>
        <w:tc>
          <w:tcPr>
            <w:tcW w:w="7427" w:type="dxa"/>
          </w:tcPr>
          <w:p w14:paraId="4B7F8FEB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resection, with colostomy or ileostomy and creation of mucofistula</w:t>
            </w:r>
          </w:p>
        </w:tc>
      </w:tr>
      <w:tr w:rsidR="00AD05BE" w:rsidRPr="00531AC8" w14:paraId="789347FD" w14:textId="77777777" w:rsidTr="00AD05BE">
        <w:trPr>
          <w:trHeight w:val="235"/>
        </w:trPr>
        <w:tc>
          <w:tcPr>
            <w:tcW w:w="1024" w:type="dxa"/>
          </w:tcPr>
          <w:p w14:paraId="44F9043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44145</w:t>
            </w:r>
          </w:p>
        </w:tc>
        <w:tc>
          <w:tcPr>
            <w:tcW w:w="7427" w:type="dxa"/>
          </w:tcPr>
          <w:p w14:paraId="2022F810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coloproctostomy (low pelvic anastomosis)</w:t>
            </w:r>
          </w:p>
        </w:tc>
      </w:tr>
      <w:tr w:rsidR="00AD05BE" w:rsidRPr="00531AC8" w14:paraId="2EE2CF5B" w14:textId="77777777" w:rsidTr="00AD05BE">
        <w:trPr>
          <w:trHeight w:val="242"/>
        </w:trPr>
        <w:tc>
          <w:tcPr>
            <w:tcW w:w="1024" w:type="dxa"/>
          </w:tcPr>
          <w:p w14:paraId="453DAE5E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44146</w:t>
            </w:r>
          </w:p>
        </w:tc>
        <w:tc>
          <w:tcPr>
            <w:tcW w:w="7427" w:type="dxa"/>
          </w:tcPr>
          <w:p w14:paraId="6A5736EB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coloproctostomy (low pelvic anastomosis), with colostomy</w:t>
            </w:r>
          </w:p>
        </w:tc>
      </w:tr>
      <w:tr w:rsidR="00AD05BE" w:rsidRPr="00531AC8" w14:paraId="51E13EA4" w14:textId="77777777" w:rsidTr="00AD05BE">
        <w:trPr>
          <w:trHeight w:val="235"/>
        </w:trPr>
        <w:tc>
          <w:tcPr>
            <w:tcW w:w="1024" w:type="dxa"/>
          </w:tcPr>
          <w:p w14:paraId="4E39A4C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44147</w:t>
            </w:r>
          </w:p>
        </w:tc>
        <w:tc>
          <w:tcPr>
            <w:tcW w:w="7427" w:type="dxa"/>
          </w:tcPr>
          <w:p w14:paraId="14746F5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abdominal and transanal approach</w:t>
            </w:r>
          </w:p>
        </w:tc>
      </w:tr>
      <w:tr w:rsidR="00AD05BE" w:rsidRPr="00531AC8" w14:paraId="3F2606C8" w14:textId="77777777" w:rsidTr="00AD05BE">
        <w:trPr>
          <w:trHeight w:val="242"/>
        </w:trPr>
        <w:tc>
          <w:tcPr>
            <w:tcW w:w="1024" w:type="dxa"/>
          </w:tcPr>
          <w:p w14:paraId="492CFD15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44150</w:t>
            </w:r>
          </w:p>
        </w:tc>
        <w:tc>
          <w:tcPr>
            <w:tcW w:w="7427" w:type="dxa"/>
          </w:tcPr>
          <w:p w14:paraId="5DF5F0D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without proctectomy; with ileostomy or ileoproctostomy</w:t>
            </w:r>
          </w:p>
        </w:tc>
      </w:tr>
      <w:tr w:rsidR="00AD05BE" w:rsidRPr="00531AC8" w14:paraId="37FD99FF" w14:textId="77777777" w:rsidTr="00AD05BE">
        <w:trPr>
          <w:trHeight w:val="235"/>
        </w:trPr>
        <w:tc>
          <w:tcPr>
            <w:tcW w:w="1024" w:type="dxa"/>
          </w:tcPr>
          <w:p w14:paraId="30DEFED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44151</w:t>
            </w:r>
          </w:p>
        </w:tc>
        <w:tc>
          <w:tcPr>
            <w:tcW w:w="7427" w:type="dxa"/>
          </w:tcPr>
          <w:p w14:paraId="75E39CA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without proctectomy; with continent ileostomy</w:t>
            </w:r>
          </w:p>
        </w:tc>
      </w:tr>
      <w:tr w:rsidR="00AD05BE" w:rsidRPr="00531AC8" w14:paraId="2AFB5888" w14:textId="77777777" w:rsidTr="00AD05BE">
        <w:trPr>
          <w:trHeight w:val="242"/>
        </w:trPr>
        <w:tc>
          <w:tcPr>
            <w:tcW w:w="1024" w:type="dxa"/>
          </w:tcPr>
          <w:p w14:paraId="170991B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44155</w:t>
            </w:r>
          </w:p>
        </w:tc>
        <w:tc>
          <w:tcPr>
            <w:tcW w:w="7427" w:type="dxa"/>
          </w:tcPr>
          <w:p w14:paraId="65272D2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ileostomy</w:t>
            </w:r>
          </w:p>
        </w:tc>
      </w:tr>
      <w:tr w:rsidR="00AD05BE" w:rsidRPr="00531AC8" w14:paraId="1046BFA7" w14:textId="77777777" w:rsidTr="00AD05BE">
        <w:trPr>
          <w:trHeight w:val="235"/>
        </w:trPr>
        <w:tc>
          <w:tcPr>
            <w:tcW w:w="1024" w:type="dxa"/>
          </w:tcPr>
          <w:p w14:paraId="07801175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44156</w:t>
            </w:r>
          </w:p>
        </w:tc>
        <w:tc>
          <w:tcPr>
            <w:tcW w:w="7427" w:type="dxa"/>
          </w:tcPr>
          <w:p w14:paraId="572A63E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continent ileostomy</w:t>
            </w:r>
          </w:p>
        </w:tc>
      </w:tr>
      <w:tr w:rsidR="00AD05BE" w:rsidRPr="00531AC8" w14:paraId="3C57CB86" w14:textId="77777777" w:rsidTr="00AD05BE">
        <w:trPr>
          <w:trHeight w:val="484"/>
        </w:trPr>
        <w:tc>
          <w:tcPr>
            <w:tcW w:w="1024" w:type="dxa"/>
          </w:tcPr>
          <w:p w14:paraId="0533286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44157</w:t>
            </w:r>
          </w:p>
        </w:tc>
        <w:tc>
          <w:tcPr>
            <w:tcW w:w="7427" w:type="dxa"/>
          </w:tcPr>
          <w:p w14:paraId="16A112B8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ileoanal anastomosis, includes loop ileostomy, and rectal mucosectomy, when performed</w:t>
            </w:r>
          </w:p>
        </w:tc>
      </w:tr>
      <w:tr w:rsidR="00AD05BE" w:rsidRPr="00531AC8" w14:paraId="57265039" w14:textId="77777777" w:rsidTr="00AD05BE">
        <w:trPr>
          <w:trHeight w:val="477"/>
        </w:trPr>
        <w:tc>
          <w:tcPr>
            <w:tcW w:w="1024" w:type="dxa"/>
          </w:tcPr>
          <w:p w14:paraId="0F27B3BE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44158</w:t>
            </w:r>
          </w:p>
        </w:tc>
        <w:tc>
          <w:tcPr>
            <w:tcW w:w="7427" w:type="dxa"/>
          </w:tcPr>
          <w:p w14:paraId="01272E4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ileoanal anastomosis, creation of ileal reservoir (S or J), includes loop ileostomy, and rectal mucosectomy, when performed</w:t>
            </w:r>
          </w:p>
        </w:tc>
      </w:tr>
      <w:tr w:rsidR="00AD05BE" w:rsidRPr="00531AC8" w14:paraId="38CAC2A8" w14:textId="77777777" w:rsidTr="00AD05BE">
        <w:trPr>
          <w:trHeight w:val="242"/>
        </w:trPr>
        <w:tc>
          <w:tcPr>
            <w:tcW w:w="1024" w:type="dxa"/>
          </w:tcPr>
          <w:p w14:paraId="73E0880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44204</w:t>
            </w:r>
          </w:p>
        </w:tc>
        <w:tc>
          <w:tcPr>
            <w:tcW w:w="7427" w:type="dxa"/>
          </w:tcPr>
          <w:p w14:paraId="07CF5A60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anastomosis</w:t>
            </w:r>
          </w:p>
        </w:tc>
      </w:tr>
      <w:tr w:rsidR="00AD05BE" w:rsidRPr="00531AC8" w14:paraId="3E2FA5F3" w14:textId="77777777" w:rsidTr="00AD05BE">
        <w:trPr>
          <w:trHeight w:val="235"/>
        </w:trPr>
        <w:tc>
          <w:tcPr>
            <w:tcW w:w="1024" w:type="dxa"/>
          </w:tcPr>
          <w:p w14:paraId="559A803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44206</w:t>
            </w:r>
          </w:p>
        </w:tc>
        <w:tc>
          <w:tcPr>
            <w:tcW w:w="7427" w:type="dxa"/>
          </w:tcPr>
          <w:p w14:paraId="2334DDD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end colostomy and closure of distal segment (Hartmann type procedure)</w:t>
            </w:r>
          </w:p>
        </w:tc>
      </w:tr>
      <w:tr w:rsidR="00AD05BE" w:rsidRPr="00531AC8" w14:paraId="3F02AD4C" w14:textId="77777777" w:rsidTr="00AD05BE">
        <w:trPr>
          <w:trHeight w:val="242"/>
        </w:trPr>
        <w:tc>
          <w:tcPr>
            <w:tcW w:w="1024" w:type="dxa"/>
          </w:tcPr>
          <w:p w14:paraId="44FE2621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44207</w:t>
            </w:r>
          </w:p>
        </w:tc>
        <w:tc>
          <w:tcPr>
            <w:tcW w:w="7427" w:type="dxa"/>
          </w:tcPr>
          <w:p w14:paraId="6509AB6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anastomosis, with coloproctostomy (low pelvic anastomosis)</w:t>
            </w:r>
          </w:p>
        </w:tc>
      </w:tr>
      <w:tr w:rsidR="00AD05BE" w:rsidRPr="00531AC8" w14:paraId="1434E47E" w14:textId="77777777" w:rsidTr="00AD05BE">
        <w:trPr>
          <w:trHeight w:val="477"/>
        </w:trPr>
        <w:tc>
          <w:tcPr>
            <w:tcW w:w="1024" w:type="dxa"/>
          </w:tcPr>
          <w:p w14:paraId="64BF0CA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44208</w:t>
            </w:r>
          </w:p>
        </w:tc>
        <w:tc>
          <w:tcPr>
            <w:tcW w:w="7427" w:type="dxa"/>
          </w:tcPr>
          <w:p w14:paraId="10547C65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anastomosis, with coloproctostomy (low pelvic anastomosis) with colostomy</w:t>
            </w:r>
          </w:p>
        </w:tc>
      </w:tr>
      <w:tr w:rsidR="00AD05BE" w:rsidRPr="00531AC8" w14:paraId="5F95F4B9" w14:textId="77777777" w:rsidTr="00AD05BE">
        <w:trPr>
          <w:trHeight w:val="242"/>
        </w:trPr>
        <w:tc>
          <w:tcPr>
            <w:tcW w:w="1024" w:type="dxa"/>
          </w:tcPr>
          <w:p w14:paraId="4C2E794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lastRenderedPageBreak/>
              <w:t>44210</w:t>
            </w:r>
          </w:p>
        </w:tc>
        <w:tc>
          <w:tcPr>
            <w:tcW w:w="7427" w:type="dxa"/>
          </w:tcPr>
          <w:p w14:paraId="2DEFB23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total, abdominal, without proctectomy, with ileostomy or ileoproctostomy</w:t>
            </w:r>
          </w:p>
        </w:tc>
      </w:tr>
      <w:tr w:rsidR="00AD05BE" w:rsidRPr="00531AC8" w14:paraId="489A533C" w14:textId="77777777" w:rsidTr="00AD05BE">
        <w:trPr>
          <w:trHeight w:val="477"/>
        </w:trPr>
        <w:tc>
          <w:tcPr>
            <w:tcW w:w="1024" w:type="dxa"/>
          </w:tcPr>
          <w:p w14:paraId="16DA553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44211</w:t>
            </w:r>
          </w:p>
        </w:tc>
        <w:tc>
          <w:tcPr>
            <w:tcW w:w="7427" w:type="dxa"/>
          </w:tcPr>
          <w:p w14:paraId="510504EA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total, abdominal, with proctectomy, with ileoanal anastomosis, creation of ileal reservoir (S or J), with loop ileostomy, includes rectal mucosectomy, when performed</w:t>
            </w:r>
          </w:p>
        </w:tc>
      </w:tr>
      <w:tr w:rsidR="00AD05BE" w:rsidRPr="00531AC8" w14:paraId="34F10E69" w14:textId="77777777" w:rsidTr="00AD05BE">
        <w:trPr>
          <w:trHeight w:val="242"/>
        </w:trPr>
        <w:tc>
          <w:tcPr>
            <w:tcW w:w="1024" w:type="dxa"/>
          </w:tcPr>
          <w:p w14:paraId="6377F08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44212</w:t>
            </w:r>
          </w:p>
        </w:tc>
        <w:tc>
          <w:tcPr>
            <w:tcW w:w="7427" w:type="dxa"/>
          </w:tcPr>
          <w:p w14:paraId="0B541D34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total, abdominal, with proctectomy, with ileostomy</w:t>
            </w:r>
          </w:p>
        </w:tc>
      </w:tr>
      <w:tr w:rsidR="00AD05BE" w:rsidRPr="00531AC8" w14:paraId="5D23437F" w14:textId="77777777" w:rsidTr="00AD05BE">
        <w:trPr>
          <w:trHeight w:val="235"/>
        </w:trPr>
        <w:tc>
          <w:tcPr>
            <w:tcW w:w="1024" w:type="dxa"/>
            <w:shd w:val="clear" w:color="auto" w:fill="D9D9D9" w:themeFill="background1" w:themeFillShade="D9"/>
          </w:tcPr>
          <w:p w14:paraId="1EC2A6AA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D9D9D9" w:themeFill="background1" w:themeFillShade="D9"/>
          </w:tcPr>
          <w:p w14:paraId="2C809D6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SMALL BOWEL Description</w:t>
            </w:r>
          </w:p>
        </w:tc>
      </w:tr>
      <w:tr w:rsidR="00AD05BE" w:rsidRPr="00531AC8" w14:paraId="1ACDAEF2" w14:textId="77777777" w:rsidTr="00AD05BE">
        <w:trPr>
          <w:trHeight w:val="242"/>
        </w:trPr>
        <w:tc>
          <w:tcPr>
            <w:tcW w:w="1024" w:type="dxa"/>
          </w:tcPr>
          <w:p w14:paraId="2CE13921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44120</w:t>
            </w:r>
          </w:p>
        </w:tc>
        <w:tc>
          <w:tcPr>
            <w:tcW w:w="7427" w:type="dxa"/>
          </w:tcPr>
          <w:p w14:paraId="5759603B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Enterectomy, resection of small intestine; single resection and anastomosis</w:t>
            </w:r>
          </w:p>
        </w:tc>
      </w:tr>
      <w:tr w:rsidR="00AD05BE" w:rsidRPr="00531AC8" w14:paraId="146DD244" w14:textId="77777777" w:rsidTr="00AD05BE">
        <w:trPr>
          <w:trHeight w:val="235"/>
        </w:trPr>
        <w:tc>
          <w:tcPr>
            <w:tcW w:w="1024" w:type="dxa"/>
          </w:tcPr>
          <w:p w14:paraId="5FBD48E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44121</w:t>
            </w:r>
          </w:p>
        </w:tc>
        <w:tc>
          <w:tcPr>
            <w:tcW w:w="7427" w:type="dxa"/>
          </w:tcPr>
          <w:p w14:paraId="7BA2178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Enterectomy; resection of small bowel, multiple</w:t>
            </w:r>
          </w:p>
        </w:tc>
      </w:tr>
      <w:tr w:rsidR="00AD05BE" w:rsidRPr="00531AC8" w14:paraId="7566553E" w14:textId="77777777" w:rsidTr="00AD05BE">
        <w:trPr>
          <w:trHeight w:val="242"/>
        </w:trPr>
        <w:tc>
          <w:tcPr>
            <w:tcW w:w="1024" w:type="dxa"/>
          </w:tcPr>
          <w:p w14:paraId="542838F8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44125</w:t>
            </w:r>
          </w:p>
        </w:tc>
        <w:tc>
          <w:tcPr>
            <w:tcW w:w="7427" w:type="dxa"/>
          </w:tcPr>
          <w:p w14:paraId="261E59C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Enterectomy, resection of small intestine; with enterostomy</w:t>
            </w:r>
          </w:p>
        </w:tc>
      </w:tr>
      <w:tr w:rsidR="00AD05BE" w:rsidRPr="00531AC8" w14:paraId="13422032" w14:textId="77777777" w:rsidTr="00AD05BE">
        <w:trPr>
          <w:trHeight w:val="235"/>
        </w:trPr>
        <w:tc>
          <w:tcPr>
            <w:tcW w:w="1024" w:type="dxa"/>
          </w:tcPr>
          <w:p w14:paraId="71E12FB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44202</w:t>
            </w:r>
          </w:p>
        </w:tc>
        <w:tc>
          <w:tcPr>
            <w:tcW w:w="7427" w:type="dxa"/>
          </w:tcPr>
          <w:p w14:paraId="66EFA96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enterectomy, resection of small intestine, single resection and anastomosis</w:t>
            </w:r>
          </w:p>
        </w:tc>
      </w:tr>
      <w:tr w:rsidR="00AD05BE" w:rsidRPr="00531AC8" w14:paraId="19D23286" w14:textId="77777777" w:rsidTr="00AD05BE">
        <w:trPr>
          <w:trHeight w:val="242"/>
        </w:trPr>
        <w:tc>
          <w:tcPr>
            <w:tcW w:w="1024" w:type="dxa"/>
            <w:shd w:val="clear" w:color="auto" w:fill="D9D9D9" w:themeFill="background1" w:themeFillShade="D9"/>
          </w:tcPr>
          <w:p w14:paraId="6AD9E0D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D9D9D9" w:themeFill="background1" w:themeFillShade="D9"/>
          </w:tcPr>
          <w:p w14:paraId="4393D7F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ILEO-CECAL Description</w:t>
            </w:r>
          </w:p>
        </w:tc>
      </w:tr>
      <w:tr w:rsidR="00AD05BE" w:rsidRPr="00531AC8" w14:paraId="4CD2D80B" w14:textId="77777777" w:rsidTr="00AD05BE">
        <w:trPr>
          <w:trHeight w:val="235"/>
        </w:trPr>
        <w:tc>
          <w:tcPr>
            <w:tcW w:w="1024" w:type="dxa"/>
          </w:tcPr>
          <w:p w14:paraId="2FE8ECD6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44160</w:t>
            </w:r>
          </w:p>
        </w:tc>
        <w:tc>
          <w:tcPr>
            <w:tcW w:w="7427" w:type="dxa"/>
          </w:tcPr>
          <w:p w14:paraId="15D2A36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partial, with removal of terminal ileum with ileocolostomy</w:t>
            </w:r>
          </w:p>
        </w:tc>
      </w:tr>
      <w:tr w:rsidR="00AD05BE" w:rsidRPr="00531AC8" w14:paraId="74ACF5AD" w14:textId="77777777" w:rsidTr="00AD05BE">
        <w:trPr>
          <w:trHeight w:val="242"/>
        </w:trPr>
        <w:tc>
          <w:tcPr>
            <w:tcW w:w="1024" w:type="dxa"/>
          </w:tcPr>
          <w:p w14:paraId="4FB6F7F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44205</w:t>
            </w:r>
          </w:p>
        </w:tc>
        <w:tc>
          <w:tcPr>
            <w:tcW w:w="7427" w:type="dxa"/>
          </w:tcPr>
          <w:p w14:paraId="39545E28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removal of terminal ileum with ileocolostomy</w:t>
            </w:r>
          </w:p>
        </w:tc>
      </w:tr>
      <w:tr w:rsidR="00AD05BE" w:rsidRPr="00531AC8" w14:paraId="6206D3AD" w14:textId="77777777" w:rsidTr="00AD05BE">
        <w:trPr>
          <w:trHeight w:val="201"/>
        </w:trPr>
        <w:tc>
          <w:tcPr>
            <w:tcW w:w="1024" w:type="dxa"/>
            <w:shd w:val="clear" w:color="auto" w:fill="D9D9D9" w:themeFill="background1" w:themeFillShade="D9"/>
          </w:tcPr>
          <w:p w14:paraId="2A59E330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D9D9D9" w:themeFill="background1" w:themeFillShade="D9"/>
          </w:tcPr>
          <w:p w14:paraId="556D6D4C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B71263">
              <w:rPr>
                <w:rFonts w:cs="Times New Roman"/>
                <w:b/>
                <w:bCs/>
                <w:sz w:val="18"/>
                <w:szCs w:val="18"/>
              </w:rPr>
              <w:t>COLONOSCOPY</w:t>
            </w:r>
          </w:p>
        </w:tc>
      </w:tr>
      <w:tr w:rsidR="00AD05BE" w:rsidRPr="00531AC8" w14:paraId="429AAC58" w14:textId="77777777" w:rsidTr="00AD05BE">
        <w:trPr>
          <w:trHeight w:val="416"/>
        </w:trPr>
        <w:tc>
          <w:tcPr>
            <w:tcW w:w="1024" w:type="dxa"/>
          </w:tcPr>
          <w:p w14:paraId="3AF3703C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45378</w:t>
            </w:r>
          </w:p>
        </w:tc>
        <w:tc>
          <w:tcPr>
            <w:tcW w:w="7427" w:type="dxa"/>
            <w:vAlign w:val="center"/>
          </w:tcPr>
          <w:p w14:paraId="28258637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Colonoscopy, flexible; diagnostic, including collection of specimen(s) by brushing or washing, when performed (separate procedure)</w:t>
            </w:r>
          </w:p>
        </w:tc>
      </w:tr>
      <w:tr w:rsidR="00AD05BE" w:rsidRPr="00531AC8" w14:paraId="107AA3C4" w14:textId="77777777" w:rsidTr="00AD05BE">
        <w:trPr>
          <w:trHeight w:val="201"/>
        </w:trPr>
        <w:tc>
          <w:tcPr>
            <w:tcW w:w="1024" w:type="dxa"/>
          </w:tcPr>
          <w:p w14:paraId="42D286EF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45380</w:t>
            </w:r>
          </w:p>
        </w:tc>
        <w:tc>
          <w:tcPr>
            <w:tcW w:w="7427" w:type="dxa"/>
          </w:tcPr>
          <w:p w14:paraId="218F45EF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Colonoscopy, flexible; with biopsy, single or multiple</w:t>
            </w:r>
          </w:p>
        </w:tc>
      </w:tr>
      <w:tr w:rsidR="000204E1" w:rsidRPr="00531AC8" w14:paraId="039067BA" w14:textId="77777777" w:rsidTr="00AD05BE">
        <w:trPr>
          <w:trHeight w:val="201"/>
        </w:trPr>
        <w:tc>
          <w:tcPr>
            <w:tcW w:w="1024" w:type="dxa"/>
          </w:tcPr>
          <w:p w14:paraId="47146809" w14:textId="77777777" w:rsidR="000204E1" w:rsidRPr="00531AC8" w:rsidRDefault="000204E1" w:rsidP="00AD05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</w:tcPr>
          <w:p w14:paraId="74E8018D" w14:textId="7B8A3381" w:rsidR="000204E1" w:rsidRPr="00531AC8" w:rsidRDefault="000204E1" w:rsidP="00AD05BE">
            <w:pPr>
              <w:rPr>
                <w:rFonts w:cs="Times New Roman"/>
                <w:sz w:val="18"/>
                <w:szCs w:val="18"/>
              </w:rPr>
            </w:pPr>
            <w:r w:rsidRPr="000204E1">
              <w:rPr>
                <w:rFonts w:cs="Times New Roman"/>
                <w:sz w:val="18"/>
                <w:szCs w:val="18"/>
                <w:highlight w:val="yellow"/>
              </w:rPr>
              <w:t>ADDITIONAL -</w:t>
            </w:r>
            <w:proofErr w:type="spellStart"/>
            <w:r w:rsidRPr="000204E1">
              <w:rPr>
                <w:rFonts w:cs="Times New Roman"/>
                <w:sz w:val="18"/>
                <w:szCs w:val="18"/>
                <w:highlight w:val="yellow"/>
              </w:rPr>
              <w:t>oscopy</w:t>
            </w:r>
            <w:proofErr w:type="spellEnd"/>
            <w:r w:rsidRPr="000204E1">
              <w:rPr>
                <w:rFonts w:cs="Times New Roman"/>
                <w:sz w:val="18"/>
                <w:szCs w:val="18"/>
                <w:highlight w:val="yellow"/>
              </w:rPr>
              <w:t xml:space="preserve"> CPTs to Come</w:t>
            </w:r>
          </w:p>
        </w:tc>
      </w:tr>
      <w:tr w:rsidR="000204E1" w:rsidRPr="00531AC8" w14:paraId="3105DB44" w14:textId="77777777" w:rsidTr="00AD05BE">
        <w:trPr>
          <w:trHeight w:val="201"/>
        </w:trPr>
        <w:tc>
          <w:tcPr>
            <w:tcW w:w="1024" w:type="dxa"/>
          </w:tcPr>
          <w:p w14:paraId="3348EE4B" w14:textId="06B8D1C0" w:rsidR="000204E1" w:rsidRPr="00531AC8" w:rsidRDefault="00411E74" w:rsidP="00AD05BE">
            <w:pPr>
              <w:rPr>
                <w:rFonts w:cs="Times New Roman"/>
                <w:sz w:val="18"/>
                <w:szCs w:val="18"/>
              </w:rPr>
            </w:pPr>
            <w:r>
              <w:t>44360</w:t>
            </w:r>
          </w:p>
        </w:tc>
        <w:tc>
          <w:tcPr>
            <w:tcW w:w="7427" w:type="dxa"/>
          </w:tcPr>
          <w:p w14:paraId="0FEA77E2" w14:textId="0AE50161" w:rsidR="000204E1" w:rsidRPr="00531AC8" w:rsidRDefault="00411E74" w:rsidP="00AD05BE">
            <w:pPr>
              <w:rPr>
                <w:rFonts w:cs="Times New Roman"/>
                <w:sz w:val="18"/>
                <w:szCs w:val="18"/>
              </w:rPr>
            </w:pPr>
            <w:r>
              <w:t xml:space="preserve">Small Bowel </w:t>
            </w:r>
            <w:proofErr w:type="spellStart"/>
            <w:r>
              <w:t>Enteroscopy</w:t>
            </w:r>
            <w:proofErr w:type="spellEnd"/>
          </w:p>
        </w:tc>
      </w:tr>
      <w:tr w:rsidR="000204E1" w:rsidRPr="00531AC8" w14:paraId="10DA43B0" w14:textId="77777777" w:rsidTr="00AD05BE">
        <w:trPr>
          <w:trHeight w:val="201"/>
        </w:trPr>
        <w:tc>
          <w:tcPr>
            <w:tcW w:w="1024" w:type="dxa"/>
          </w:tcPr>
          <w:p w14:paraId="6787423B" w14:textId="68FBC4FF" w:rsidR="000204E1" w:rsidRPr="00531AC8" w:rsidRDefault="00411E74" w:rsidP="00AD05BE">
            <w:pPr>
              <w:rPr>
                <w:rFonts w:cs="Times New Roman"/>
                <w:sz w:val="18"/>
                <w:szCs w:val="18"/>
              </w:rPr>
            </w:pPr>
            <w:r>
              <w:t>44380, 44382, 44388, 44389, 44391</w:t>
            </w:r>
          </w:p>
        </w:tc>
        <w:tc>
          <w:tcPr>
            <w:tcW w:w="7427" w:type="dxa"/>
          </w:tcPr>
          <w:p w14:paraId="4B04C3D9" w14:textId="586F5D2F" w:rsidR="000204E1" w:rsidRPr="00531AC8" w:rsidRDefault="00411E74" w:rsidP="00AD05B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t>Enteroscopy</w:t>
            </w:r>
            <w:proofErr w:type="spellEnd"/>
            <w:r>
              <w:t xml:space="preserve"> via -ostomy</w:t>
            </w:r>
          </w:p>
        </w:tc>
      </w:tr>
      <w:tr w:rsidR="00411E74" w:rsidRPr="00531AC8" w14:paraId="3A092526" w14:textId="77777777" w:rsidTr="00AD05BE">
        <w:trPr>
          <w:trHeight w:val="201"/>
        </w:trPr>
        <w:tc>
          <w:tcPr>
            <w:tcW w:w="1024" w:type="dxa"/>
          </w:tcPr>
          <w:p w14:paraId="1D66273A" w14:textId="5E6B0626" w:rsidR="00411E74" w:rsidRDefault="00411E74" w:rsidP="00AD05BE">
            <w:r>
              <w:t>45330, 45331, 45371, 45378</w:t>
            </w:r>
          </w:p>
        </w:tc>
        <w:tc>
          <w:tcPr>
            <w:tcW w:w="7427" w:type="dxa"/>
          </w:tcPr>
          <w:p w14:paraId="72FB9ED4" w14:textId="4143D5B1" w:rsidR="00411E74" w:rsidRPr="00531AC8" w:rsidRDefault="00411E74" w:rsidP="00AD05BE">
            <w:pPr>
              <w:rPr>
                <w:rFonts w:cs="Times New Roman"/>
                <w:sz w:val="18"/>
                <w:szCs w:val="18"/>
              </w:rPr>
            </w:pPr>
            <w:r>
              <w:t>Flex Sigmoidoscopy</w:t>
            </w:r>
          </w:p>
        </w:tc>
      </w:tr>
      <w:tr w:rsidR="00411E74" w:rsidRPr="00531AC8" w14:paraId="32AE470D" w14:textId="77777777" w:rsidTr="00AD05BE">
        <w:trPr>
          <w:trHeight w:val="201"/>
        </w:trPr>
        <w:tc>
          <w:tcPr>
            <w:tcW w:w="1024" w:type="dxa"/>
          </w:tcPr>
          <w:p w14:paraId="0BE2FFA5" w14:textId="68E70A49" w:rsidR="00411E74" w:rsidRDefault="00411E74" w:rsidP="00AD05BE">
            <w:r>
              <w:t>44385, 44386</w:t>
            </w:r>
          </w:p>
        </w:tc>
        <w:tc>
          <w:tcPr>
            <w:tcW w:w="7427" w:type="dxa"/>
          </w:tcPr>
          <w:p w14:paraId="1E761271" w14:textId="11B90746" w:rsidR="00411E74" w:rsidRPr="00531AC8" w:rsidRDefault="00411E74" w:rsidP="00AD05B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t>Pouchoscopy</w:t>
            </w:r>
            <w:proofErr w:type="spellEnd"/>
          </w:p>
        </w:tc>
      </w:tr>
      <w:tr w:rsidR="000204E1" w:rsidRPr="00531AC8" w14:paraId="4064D4BE" w14:textId="77777777" w:rsidTr="00AD05BE">
        <w:trPr>
          <w:trHeight w:val="201"/>
        </w:trPr>
        <w:tc>
          <w:tcPr>
            <w:tcW w:w="1024" w:type="dxa"/>
          </w:tcPr>
          <w:p w14:paraId="59E13DE0" w14:textId="77777777" w:rsidR="000204E1" w:rsidRPr="00531AC8" w:rsidRDefault="000204E1" w:rsidP="00AD05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</w:tcPr>
          <w:p w14:paraId="310FA620" w14:textId="77777777" w:rsidR="000204E1" w:rsidRPr="00531AC8" w:rsidRDefault="000204E1" w:rsidP="00AD05BE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14:paraId="140B018B" w14:textId="7C0EB55B" w:rsidR="00AD05BE" w:rsidRPr="00531AC8" w:rsidRDefault="00AD05BE" w:rsidP="00AD05BE">
      <w:pPr>
        <w:rPr>
          <w:b/>
          <w:bCs/>
          <w:sz w:val="18"/>
          <w:szCs w:val="18"/>
        </w:rPr>
      </w:pPr>
      <w:r w:rsidRPr="006D3F50">
        <w:rPr>
          <w:b/>
          <w:bCs/>
          <w:sz w:val="18"/>
          <w:szCs w:val="18"/>
        </w:rPr>
        <w:t>Supplemental Table</w:t>
      </w:r>
      <w:r w:rsidRPr="00531AC8">
        <w:rPr>
          <w:b/>
          <w:bCs/>
          <w:sz w:val="18"/>
          <w:szCs w:val="18"/>
        </w:rPr>
        <w:t xml:space="preserve">: </w:t>
      </w:r>
      <w:r w:rsidRPr="00531AC8">
        <w:rPr>
          <w:sz w:val="18"/>
          <w:szCs w:val="18"/>
        </w:rPr>
        <w:t>C</w:t>
      </w:r>
      <w:r w:rsidRPr="006D3F50">
        <w:rPr>
          <w:sz w:val="18"/>
          <w:szCs w:val="18"/>
        </w:rPr>
        <w:t>urrent Procedural Terminology (C</w:t>
      </w:r>
      <w:r w:rsidRPr="00531AC8">
        <w:rPr>
          <w:sz w:val="18"/>
          <w:szCs w:val="18"/>
        </w:rPr>
        <w:t>PT</w:t>
      </w:r>
      <w:r w:rsidRPr="006D3F50">
        <w:rPr>
          <w:sz w:val="18"/>
          <w:szCs w:val="18"/>
        </w:rPr>
        <w:t>)</w:t>
      </w:r>
      <w:r w:rsidRPr="00531AC8">
        <w:rPr>
          <w:sz w:val="18"/>
          <w:szCs w:val="18"/>
        </w:rPr>
        <w:t xml:space="preserve"> codes </w:t>
      </w:r>
      <w:r w:rsidRPr="006D3F50">
        <w:rPr>
          <w:sz w:val="18"/>
          <w:szCs w:val="18"/>
        </w:rPr>
        <w:t>used for cohort inclusion and outcome</w:t>
      </w:r>
      <w:r>
        <w:rPr>
          <w:sz w:val="18"/>
          <w:szCs w:val="18"/>
        </w:rPr>
        <w:t>s</w:t>
      </w:r>
      <w:r w:rsidRPr="006D3F50">
        <w:rPr>
          <w:sz w:val="18"/>
          <w:szCs w:val="18"/>
        </w:rPr>
        <w:t xml:space="preserve"> definition.</w:t>
      </w:r>
    </w:p>
    <w:p w14:paraId="0546E5E0" w14:textId="77777777" w:rsidR="00AD05BE" w:rsidRPr="00531AC8" w:rsidRDefault="00AD05BE" w:rsidP="00AD05BE">
      <w:pPr>
        <w:rPr>
          <w:b/>
          <w:bCs/>
        </w:rPr>
      </w:pPr>
    </w:p>
    <w:p w14:paraId="0E8215B1" w14:textId="77777777" w:rsidR="00AD05BE" w:rsidRDefault="00AD05BE"/>
    <w:p w14:paraId="635789F4" w14:textId="30544091" w:rsidR="0077244D" w:rsidRDefault="0077244D"/>
    <w:p w14:paraId="2B3DB5DF" w14:textId="12BEB2A6" w:rsidR="0077244D" w:rsidRDefault="0077244D">
      <w:pPr>
        <w:rPr>
          <w:b/>
          <w:bCs/>
          <w:i/>
          <w:iCs/>
          <w:u w:val="single"/>
        </w:rPr>
      </w:pPr>
      <w:r w:rsidRPr="00F4518D">
        <w:rPr>
          <w:b/>
          <w:bCs/>
          <w:i/>
          <w:iCs/>
          <w:u w:val="single"/>
        </w:rPr>
        <w:t>Labs/Imaging</w:t>
      </w:r>
      <w:r w:rsidR="00F4518D" w:rsidRPr="00F4518D">
        <w:rPr>
          <w:b/>
          <w:bCs/>
          <w:i/>
          <w:iCs/>
          <w:u w:val="single"/>
        </w:rPr>
        <w:t xml:space="preserve"> of Interest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990"/>
        <w:gridCol w:w="3358"/>
        <w:gridCol w:w="1682"/>
      </w:tblGrid>
      <w:tr w:rsidR="00DC42F1" w14:paraId="2F6CF196" w14:textId="77777777" w:rsidTr="00AE1733">
        <w:trPr>
          <w:trHeight w:val="236"/>
        </w:trPr>
        <w:tc>
          <w:tcPr>
            <w:tcW w:w="2965" w:type="dxa"/>
            <w:shd w:val="clear" w:color="auto" w:fill="D9D9D9" w:themeFill="background1" w:themeFillShade="D9"/>
          </w:tcPr>
          <w:p w14:paraId="4C663789" w14:textId="0F60105F" w:rsidR="00DC42F1" w:rsidRPr="00DC42F1" w:rsidRDefault="00DC42F1">
            <w:pPr>
              <w:rPr>
                <w:b/>
                <w:bCs/>
              </w:rPr>
            </w:pPr>
            <w:r w:rsidRPr="00DC42F1">
              <w:rPr>
                <w:b/>
                <w:bCs/>
              </w:rPr>
              <w:t>Lab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D5186" w14:textId="12E9DB22" w:rsidR="00DC42F1" w:rsidRPr="00DC42F1" w:rsidRDefault="000F2075">
            <w:pPr>
              <w:rPr>
                <w:b/>
                <w:bCs/>
              </w:rPr>
            </w:pPr>
            <w:r>
              <w:rPr>
                <w:b/>
                <w:bCs/>
              </w:rPr>
              <w:t>CPT</w:t>
            </w:r>
          </w:p>
        </w:tc>
        <w:tc>
          <w:tcPr>
            <w:tcW w:w="3358" w:type="dxa"/>
            <w:shd w:val="clear" w:color="auto" w:fill="D9D9D9" w:themeFill="background1" w:themeFillShade="D9"/>
          </w:tcPr>
          <w:p w14:paraId="64DD317B" w14:textId="28C59EC9" w:rsidR="00DC42F1" w:rsidRPr="00DC42F1" w:rsidRDefault="00DC42F1">
            <w:pPr>
              <w:rPr>
                <w:b/>
                <w:bCs/>
              </w:rPr>
            </w:pPr>
            <w:r w:rsidRPr="00DC42F1">
              <w:rPr>
                <w:b/>
                <w:bCs/>
              </w:rPr>
              <w:t>Imaging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14C0378B" w14:textId="553A2D2B" w:rsidR="00DC42F1" w:rsidRPr="00DC42F1" w:rsidRDefault="000F2075">
            <w:pPr>
              <w:rPr>
                <w:b/>
                <w:bCs/>
              </w:rPr>
            </w:pPr>
            <w:r>
              <w:rPr>
                <w:b/>
                <w:bCs/>
              </w:rPr>
              <w:t>CPT</w:t>
            </w:r>
          </w:p>
        </w:tc>
      </w:tr>
      <w:tr w:rsidR="00DC42F1" w14:paraId="316B97B2" w14:textId="77777777" w:rsidTr="00AE1733">
        <w:trPr>
          <w:trHeight w:val="242"/>
        </w:trPr>
        <w:tc>
          <w:tcPr>
            <w:tcW w:w="2965" w:type="dxa"/>
          </w:tcPr>
          <w:p w14:paraId="017CC876" w14:textId="0F2C920E" w:rsidR="00DC42F1" w:rsidRDefault="0064172F">
            <w:r>
              <w:t>CBC</w:t>
            </w:r>
            <w:r w:rsidR="00752A0E">
              <w:t xml:space="preserve"> (with diff)</w:t>
            </w:r>
          </w:p>
        </w:tc>
        <w:tc>
          <w:tcPr>
            <w:tcW w:w="990" w:type="dxa"/>
          </w:tcPr>
          <w:p w14:paraId="2B22F67D" w14:textId="4A7DBEB7" w:rsidR="00DC42F1" w:rsidRDefault="000D081A">
            <w:r>
              <w:t>85025</w:t>
            </w:r>
          </w:p>
        </w:tc>
        <w:tc>
          <w:tcPr>
            <w:tcW w:w="3358" w:type="dxa"/>
          </w:tcPr>
          <w:p w14:paraId="0E58AA4E" w14:textId="77777777" w:rsidR="00DC42F1" w:rsidRPr="00591554" w:rsidRDefault="0064172F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CT abdomen</w:t>
            </w:r>
          </w:p>
          <w:p w14:paraId="4A72E364" w14:textId="672F04B9" w:rsidR="00B34A30" w:rsidRPr="00591554" w:rsidRDefault="00AE1733" w:rsidP="00C63381">
            <w:pPr>
              <w:jc w:val="right"/>
              <w:rPr>
                <w:highlight w:val="yellow"/>
              </w:rPr>
            </w:pPr>
            <w:r w:rsidRPr="00591554">
              <w:rPr>
                <w:highlight w:val="yellow"/>
              </w:rPr>
              <w:t>w/</w:t>
            </w:r>
            <w:r w:rsidR="00B34A30" w:rsidRPr="00591554">
              <w:rPr>
                <w:highlight w:val="yellow"/>
              </w:rPr>
              <w:t xml:space="preserve"> contrast</w:t>
            </w:r>
          </w:p>
          <w:p w14:paraId="07A92BF7" w14:textId="65DF815E" w:rsidR="00564206" w:rsidRPr="00591554" w:rsidRDefault="00AE1733" w:rsidP="00C63381">
            <w:pPr>
              <w:jc w:val="right"/>
              <w:rPr>
                <w:highlight w:val="yellow"/>
              </w:rPr>
            </w:pPr>
            <w:r w:rsidRPr="00591554">
              <w:rPr>
                <w:highlight w:val="yellow"/>
              </w:rPr>
              <w:t xml:space="preserve"> w/o</w:t>
            </w:r>
            <w:r w:rsidR="00564206" w:rsidRPr="00591554">
              <w:rPr>
                <w:highlight w:val="yellow"/>
              </w:rPr>
              <w:t xml:space="preserve"> contrast</w:t>
            </w:r>
          </w:p>
          <w:p w14:paraId="31313B52" w14:textId="3111AE20" w:rsidR="00564206" w:rsidRPr="00591554" w:rsidRDefault="00AE1733" w:rsidP="00C63381">
            <w:pPr>
              <w:jc w:val="right"/>
              <w:rPr>
                <w:highlight w:val="yellow"/>
              </w:rPr>
            </w:pPr>
            <w:r w:rsidRPr="00591554">
              <w:rPr>
                <w:highlight w:val="yellow"/>
              </w:rPr>
              <w:t>A</w:t>
            </w:r>
            <w:r w:rsidR="00564206" w:rsidRPr="00591554">
              <w:rPr>
                <w:highlight w:val="yellow"/>
              </w:rPr>
              <w:t>bdomen and pelvis</w:t>
            </w:r>
            <w:r w:rsidR="00C63381" w:rsidRPr="00591554">
              <w:rPr>
                <w:highlight w:val="yellow"/>
              </w:rPr>
              <w:t xml:space="preserve"> (w/o contrast)</w:t>
            </w:r>
          </w:p>
          <w:p w14:paraId="7756E5E9" w14:textId="1997787C" w:rsidR="00C63381" w:rsidRPr="00591554" w:rsidRDefault="00C63381" w:rsidP="00C63381">
            <w:pPr>
              <w:jc w:val="right"/>
              <w:rPr>
                <w:highlight w:val="yellow"/>
              </w:rPr>
            </w:pPr>
            <w:r w:rsidRPr="00591554">
              <w:rPr>
                <w:highlight w:val="yellow"/>
              </w:rPr>
              <w:t>Abdomen and pelvis (w/ contrast)</w:t>
            </w:r>
          </w:p>
        </w:tc>
        <w:tc>
          <w:tcPr>
            <w:tcW w:w="1682" w:type="dxa"/>
          </w:tcPr>
          <w:p w14:paraId="09DF8213" w14:textId="77777777" w:rsidR="00DC42F1" w:rsidRPr="00591554" w:rsidRDefault="00DC42F1">
            <w:pPr>
              <w:rPr>
                <w:highlight w:val="yellow"/>
              </w:rPr>
            </w:pPr>
          </w:p>
          <w:p w14:paraId="0421B91E" w14:textId="77777777" w:rsidR="00C63381" w:rsidRPr="00591554" w:rsidRDefault="00C63381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741</w:t>
            </w:r>
            <w:r w:rsidR="0096618F" w:rsidRPr="00591554">
              <w:rPr>
                <w:highlight w:val="yellow"/>
              </w:rPr>
              <w:t>70</w:t>
            </w:r>
          </w:p>
          <w:p w14:paraId="394D518D" w14:textId="694401C5" w:rsidR="00B34A30" w:rsidRPr="00591554" w:rsidRDefault="001D7A45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74178</w:t>
            </w:r>
          </w:p>
          <w:p w14:paraId="5194FB8C" w14:textId="11D52732" w:rsidR="0096618F" w:rsidRPr="00591554" w:rsidRDefault="0096618F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74176</w:t>
            </w:r>
          </w:p>
          <w:p w14:paraId="5BBF1271" w14:textId="6B8AD000" w:rsidR="0096618F" w:rsidRPr="00591554" w:rsidRDefault="0096618F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74177</w:t>
            </w:r>
          </w:p>
        </w:tc>
      </w:tr>
      <w:tr w:rsidR="00316E7F" w14:paraId="3ECF83F4" w14:textId="77777777" w:rsidTr="00AE1733">
        <w:trPr>
          <w:trHeight w:val="236"/>
        </w:trPr>
        <w:tc>
          <w:tcPr>
            <w:tcW w:w="2965" w:type="dxa"/>
          </w:tcPr>
          <w:p w14:paraId="07A76866" w14:textId="30168C09" w:rsidR="00316E7F" w:rsidRDefault="00316E7F" w:rsidP="00316E7F">
            <w:r>
              <w:t>C reactive protein</w:t>
            </w:r>
          </w:p>
        </w:tc>
        <w:tc>
          <w:tcPr>
            <w:tcW w:w="990" w:type="dxa"/>
          </w:tcPr>
          <w:p w14:paraId="3C5CD7A3" w14:textId="0FF93E19" w:rsidR="00316E7F" w:rsidRDefault="00316E7F" w:rsidP="00316E7F">
            <w:r>
              <w:t>86140</w:t>
            </w:r>
          </w:p>
        </w:tc>
        <w:tc>
          <w:tcPr>
            <w:tcW w:w="3358" w:type="dxa"/>
          </w:tcPr>
          <w:p w14:paraId="50C96619" w14:textId="52185B97" w:rsidR="00316E7F" w:rsidRPr="00591554" w:rsidRDefault="00316E7F" w:rsidP="00316E7F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MR enterography</w:t>
            </w:r>
          </w:p>
        </w:tc>
        <w:tc>
          <w:tcPr>
            <w:tcW w:w="1682" w:type="dxa"/>
          </w:tcPr>
          <w:p w14:paraId="0B7E80B5" w14:textId="77777777" w:rsidR="00316E7F" w:rsidRPr="00591554" w:rsidRDefault="00316E7F" w:rsidP="00316E7F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74181, 74182,</w:t>
            </w:r>
          </w:p>
          <w:p w14:paraId="0F1C52DC" w14:textId="77777777" w:rsidR="00316E7F" w:rsidRPr="00591554" w:rsidRDefault="00316E7F" w:rsidP="00316E7F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74183,72195,</w:t>
            </w:r>
          </w:p>
          <w:p w14:paraId="595EBDC6" w14:textId="4CA370C0" w:rsidR="00316E7F" w:rsidRPr="00591554" w:rsidRDefault="00316E7F" w:rsidP="00316E7F">
            <w:pPr>
              <w:rPr>
                <w:highlight w:val="yellow"/>
              </w:rPr>
            </w:pPr>
            <w:r w:rsidRPr="00591554">
              <w:rPr>
                <w:highlight w:val="yellow"/>
              </w:rPr>
              <w:t>72196, 72197</w:t>
            </w:r>
          </w:p>
        </w:tc>
      </w:tr>
      <w:tr w:rsidR="00316E7F" w14:paraId="1BFB7CE6" w14:textId="77777777" w:rsidTr="00AE1733">
        <w:trPr>
          <w:trHeight w:val="242"/>
        </w:trPr>
        <w:tc>
          <w:tcPr>
            <w:tcW w:w="2965" w:type="dxa"/>
          </w:tcPr>
          <w:p w14:paraId="3A060467" w14:textId="69A75481" w:rsidR="00316E7F" w:rsidRDefault="00316E7F" w:rsidP="00316E7F">
            <w:r>
              <w:t>Erythrocyte sedimentation rate</w:t>
            </w:r>
          </w:p>
        </w:tc>
        <w:tc>
          <w:tcPr>
            <w:tcW w:w="990" w:type="dxa"/>
          </w:tcPr>
          <w:p w14:paraId="0B7B0A59" w14:textId="77777777" w:rsidR="00316E7F" w:rsidRDefault="00316E7F" w:rsidP="00316E7F">
            <w:r>
              <w:t>85651</w:t>
            </w:r>
          </w:p>
          <w:p w14:paraId="13E3B851" w14:textId="65BFD5D4" w:rsidR="00316E7F" w:rsidRDefault="00316E7F" w:rsidP="00316E7F">
            <w:r>
              <w:t>85652</w:t>
            </w:r>
          </w:p>
        </w:tc>
        <w:tc>
          <w:tcPr>
            <w:tcW w:w="3358" w:type="dxa"/>
          </w:tcPr>
          <w:p w14:paraId="2222A730" w14:textId="352963BF" w:rsidR="00316E7F" w:rsidRDefault="00316E7F" w:rsidP="00316E7F">
            <w:r>
              <w:t>Xray (abdomen)</w:t>
            </w:r>
          </w:p>
        </w:tc>
        <w:tc>
          <w:tcPr>
            <w:tcW w:w="1682" w:type="dxa"/>
          </w:tcPr>
          <w:p w14:paraId="267492EA" w14:textId="0FE462BE" w:rsidR="00316E7F" w:rsidRDefault="00316E7F" w:rsidP="00316E7F">
            <w:r>
              <w:t>74018</w:t>
            </w:r>
          </w:p>
        </w:tc>
      </w:tr>
      <w:tr w:rsidR="00316E7F" w14:paraId="3CEA4695" w14:textId="77777777" w:rsidTr="00AE1733">
        <w:trPr>
          <w:trHeight w:val="236"/>
        </w:trPr>
        <w:tc>
          <w:tcPr>
            <w:tcW w:w="2965" w:type="dxa"/>
          </w:tcPr>
          <w:p w14:paraId="19F33C47" w14:textId="50D48268" w:rsidR="00316E7F" w:rsidRDefault="00316E7F" w:rsidP="00316E7F">
            <w:r>
              <w:lastRenderedPageBreak/>
              <w:t>Albumin</w:t>
            </w:r>
          </w:p>
        </w:tc>
        <w:tc>
          <w:tcPr>
            <w:tcW w:w="990" w:type="dxa"/>
          </w:tcPr>
          <w:p w14:paraId="235C3687" w14:textId="2BA2839E" w:rsidR="00316E7F" w:rsidRDefault="00316E7F" w:rsidP="00316E7F">
            <w:r>
              <w:t>82040</w:t>
            </w:r>
          </w:p>
        </w:tc>
        <w:tc>
          <w:tcPr>
            <w:tcW w:w="3358" w:type="dxa"/>
          </w:tcPr>
          <w:p w14:paraId="23A49E81" w14:textId="30D63CCE" w:rsidR="00316E7F" w:rsidRDefault="00316E7F" w:rsidP="00316E7F"/>
        </w:tc>
        <w:tc>
          <w:tcPr>
            <w:tcW w:w="1682" w:type="dxa"/>
          </w:tcPr>
          <w:p w14:paraId="7D617CF2" w14:textId="522D59AE" w:rsidR="00316E7F" w:rsidRDefault="00316E7F" w:rsidP="00316E7F"/>
        </w:tc>
      </w:tr>
      <w:tr w:rsidR="00DC42F1" w14:paraId="6CE9C5A2" w14:textId="77777777" w:rsidTr="00AE1733">
        <w:trPr>
          <w:trHeight w:val="242"/>
        </w:trPr>
        <w:tc>
          <w:tcPr>
            <w:tcW w:w="2965" w:type="dxa"/>
          </w:tcPr>
          <w:p w14:paraId="02A2941B" w14:textId="0ECC52F8" w:rsidR="00DC42F1" w:rsidRDefault="000F2075">
            <w:r>
              <w:t>AST</w:t>
            </w:r>
          </w:p>
        </w:tc>
        <w:tc>
          <w:tcPr>
            <w:tcW w:w="990" w:type="dxa"/>
          </w:tcPr>
          <w:p w14:paraId="32187859" w14:textId="6BE63DA6" w:rsidR="00DC42F1" w:rsidRDefault="00231CF6">
            <w:r>
              <w:t>84450</w:t>
            </w:r>
          </w:p>
        </w:tc>
        <w:tc>
          <w:tcPr>
            <w:tcW w:w="3358" w:type="dxa"/>
          </w:tcPr>
          <w:p w14:paraId="6FCDAC13" w14:textId="5F37A850" w:rsidR="00DC42F1" w:rsidRDefault="00DC42F1"/>
        </w:tc>
        <w:tc>
          <w:tcPr>
            <w:tcW w:w="1682" w:type="dxa"/>
          </w:tcPr>
          <w:p w14:paraId="404F3928" w14:textId="01A983F3" w:rsidR="00DC42F1" w:rsidRDefault="00DC42F1"/>
        </w:tc>
      </w:tr>
      <w:tr w:rsidR="000F2075" w14:paraId="0F5FF576" w14:textId="77777777" w:rsidTr="00AE1733">
        <w:trPr>
          <w:trHeight w:val="242"/>
        </w:trPr>
        <w:tc>
          <w:tcPr>
            <w:tcW w:w="2965" w:type="dxa"/>
          </w:tcPr>
          <w:p w14:paraId="5658B318" w14:textId="5FEF314F" w:rsidR="000F2075" w:rsidRDefault="000F2075">
            <w:r>
              <w:t>ALT</w:t>
            </w:r>
          </w:p>
        </w:tc>
        <w:tc>
          <w:tcPr>
            <w:tcW w:w="990" w:type="dxa"/>
          </w:tcPr>
          <w:p w14:paraId="23DB8626" w14:textId="3163D11E" w:rsidR="000F2075" w:rsidRDefault="00685D1D">
            <w:r>
              <w:t>84460</w:t>
            </w:r>
          </w:p>
        </w:tc>
        <w:tc>
          <w:tcPr>
            <w:tcW w:w="3358" w:type="dxa"/>
          </w:tcPr>
          <w:p w14:paraId="37B61EE5" w14:textId="77777777" w:rsidR="000F2075" w:rsidRDefault="000F2075"/>
        </w:tc>
        <w:tc>
          <w:tcPr>
            <w:tcW w:w="1682" w:type="dxa"/>
          </w:tcPr>
          <w:p w14:paraId="60CC0EC8" w14:textId="77777777" w:rsidR="000F2075" w:rsidRDefault="000F2075"/>
        </w:tc>
      </w:tr>
      <w:tr w:rsidR="000F2075" w14:paraId="755571D5" w14:textId="77777777" w:rsidTr="00AE1733">
        <w:trPr>
          <w:trHeight w:val="242"/>
        </w:trPr>
        <w:tc>
          <w:tcPr>
            <w:tcW w:w="2965" w:type="dxa"/>
          </w:tcPr>
          <w:p w14:paraId="6809C22A" w14:textId="3153D355" w:rsidR="000F2075" w:rsidRDefault="00527A28">
            <w:r>
              <w:t>Total protein</w:t>
            </w:r>
          </w:p>
        </w:tc>
        <w:tc>
          <w:tcPr>
            <w:tcW w:w="990" w:type="dxa"/>
          </w:tcPr>
          <w:p w14:paraId="596AC396" w14:textId="6C7B2977" w:rsidR="000F2075" w:rsidRDefault="00685D1D">
            <w:r>
              <w:t>84155</w:t>
            </w:r>
          </w:p>
        </w:tc>
        <w:tc>
          <w:tcPr>
            <w:tcW w:w="3358" w:type="dxa"/>
          </w:tcPr>
          <w:p w14:paraId="6FDE34C5" w14:textId="77777777" w:rsidR="000F2075" w:rsidRDefault="000F2075"/>
        </w:tc>
        <w:tc>
          <w:tcPr>
            <w:tcW w:w="1682" w:type="dxa"/>
          </w:tcPr>
          <w:p w14:paraId="3A9B5D42" w14:textId="77777777" w:rsidR="000F2075" w:rsidRDefault="000F2075"/>
        </w:tc>
      </w:tr>
    </w:tbl>
    <w:p w14:paraId="38D84E44" w14:textId="4DCE506F" w:rsidR="00F4518D" w:rsidRPr="0082223A" w:rsidRDefault="0082223A">
      <w:pPr>
        <w:rPr>
          <w:sz w:val="18"/>
          <w:szCs w:val="18"/>
        </w:rPr>
      </w:pPr>
      <w:r w:rsidRPr="001E773C">
        <w:rPr>
          <w:b/>
          <w:bCs/>
          <w:sz w:val="18"/>
          <w:szCs w:val="18"/>
        </w:rPr>
        <w:t>Supplemental Table</w:t>
      </w:r>
      <w:r w:rsidRPr="0082223A">
        <w:rPr>
          <w:sz w:val="18"/>
          <w:szCs w:val="18"/>
        </w:rPr>
        <w:t>: Current Procedural Terminology (CPT) codes used for</w:t>
      </w:r>
      <w:r>
        <w:rPr>
          <w:sz w:val="18"/>
          <w:szCs w:val="18"/>
        </w:rPr>
        <w:t xml:space="preserve"> </w:t>
      </w:r>
      <w:r w:rsidR="001E773C">
        <w:rPr>
          <w:sz w:val="18"/>
          <w:szCs w:val="18"/>
        </w:rPr>
        <w:t>health resource utilization</w:t>
      </w:r>
    </w:p>
    <w:sectPr w:rsidR="00F4518D" w:rsidRPr="0082223A" w:rsidSect="00FE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F3"/>
    <w:rsid w:val="000204E1"/>
    <w:rsid w:val="00030CCD"/>
    <w:rsid w:val="00037E75"/>
    <w:rsid w:val="00070915"/>
    <w:rsid w:val="000A256D"/>
    <w:rsid w:val="000D081A"/>
    <w:rsid w:val="000F2075"/>
    <w:rsid w:val="001A66C8"/>
    <w:rsid w:val="001B6AF6"/>
    <w:rsid w:val="001D7A45"/>
    <w:rsid w:val="001E773C"/>
    <w:rsid w:val="00231CF6"/>
    <w:rsid w:val="002943AF"/>
    <w:rsid w:val="002A7ECC"/>
    <w:rsid w:val="002B0FE9"/>
    <w:rsid w:val="00316E7F"/>
    <w:rsid w:val="00341819"/>
    <w:rsid w:val="003B47B1"/>
    <w:rsid w:val="00411E74"/>
    <w:rsid w:val="004F47E4"/>
    <w:rsid w:val="00527A28"/>
    <w:rsid w:val="00531AF1"/>
    <w:rsid w:val="00564206"/>
    <w:rsid w:val="00591554"/>
    <w:rsid w:val="005B46BB"/>
    <w:rsid w:val="006062E3"/>
    <w:rsid w:val="0064172F"/>
    <w:rsid w:val="00685D1D"/>
    <w:rsid w:val="006A4941"/>
    <w:rsid w:val="00752A0E"/>
    <w:rsid w:val="00757410"/>
    <w:rsid w:val="0077244D"/>
    <w:rsid w:val="007901F3"/>
    <w:rsid w:val="0082223A"/>
    <w:rsid w:val="0096618F"/>
    <w:rsid w:val="0097567C"/>
    <w:rsid w:val="00AD05BE"/>
    <w:rsid w:val="00AE1733"/>
    <w:rsid w:val="00B30E60"/>
    <w:rsid w:val="00B34A30"/>
    <w:rsid w:val="00C63381"/>
    <w:rsid w:val="00D229CD"/>
    <w:rsid w:val="00DA194A"/>
    <w:rsid w:val="00DC42F1"/>
    <w:rsid w:val="00DF220E"/>
    <w:rsid w:val="00ED774C"/>
    <w:rsid w:val="00F4518D"/>
    <w:rsid w:val="00FE4F82"/>
    <w:rsid w:val="00FE7D73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B679"/>
  <w15:chartTrackingRefBased/>
  <w15:docId w15:val="{39E8D0D9-B271-47B8-BE9F-EB649426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3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204E1"/>
    <w:pPr>
      <w:spacing w:line="360" w:lineRule="auto"/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link w:val="ListParagraph"/>
    <w:uiPriority w:val="34"/>
    <w:rsid w:val="000204E1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Egberg, Matthew David</dc:creator>
  <cp:keywords/>
  <dc:description/>
  <cp:lastModifiedBy>Jane She</cp:lastModifiedBy>
  <cp:revision>44</cp:revision>
  <dcterms:created xsi:type="dcterms:W3CDTF">2022-06-18T21:21:00Z</dcterms:created>
  <dcterms:modified xsi:type="dcterms:W3CDTF">2022-08-21T16:45:00Z</dcterms:modified>
</cp:coreProperties>
</file>