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04EFD">
        <w:rPr>
          <w:lang w:val="es-MX"/>
        </w:rPr>
        <w:t>11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04EFD" w:rsidP="00804EFD">
            <w:pPr>
              <w:rPr>
                <w:lang w:val="es-MX"/>
              </w:rPr>
            </w:pPr>
            <w:r>
              <w:rPr>
                <w:lang w:val="es-MX"/>
              </w:rPr>
              <w:t>58</w:t>
            </w:r>
            <w:r w:rsidR="003024AB">
              <w:rPr>
                <w:lang w:val="es-MX"/>
              </w:rPr>
              <w:t>+180</w:t>
            </w:r>
          </w:p>
        </w:tc>
        <w:tc>
          <w:tcPr>
            <w:tcW w:w="1730" w:type="dxa"/>
          </w:tcPr>
          <w:p w:rsidR="000B24ED" w:rsidRPr="00840FDD" w:rsidRDefault="00A02AF2" w:rsidP="00C61CF9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105" w:type="dxa"/>
          </w:tcPr>
          <w:p w:rsidR="00496718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280</w:t>
            </w: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3024AB">
              <w:rPr>
                <w:lang w:val="es-MX"/>
              </w:rPr>
              <w:t>+5</w:t>
            </w:r>
          </w:p>
        </w:tc>
        <w:tc>
          <w:tcPr>
            <w:tcW w:w="1730" w:type="dxa"/>
          </w:tcPr>
          <w:p w:rsidR="004D654E" w:rsidRPr="00840FDD" w:rsidRDefault="00A02AF2" w:rsidP="00C61CF9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105" w:type="dxa"/>
          </w:tcPr>
          <w:p w:rsidR="004D654E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545" w:type="dxa"/>
          </w:tcPr>
          <w:p w:rsidR="004D654E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3024A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30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02AF2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A02AF2">
        <w:rPr>
          <w:b/>
          <w:lang w:val="es-MX"/>
        </w:rPr>
        <w:t>322</w:t>
      </w:r>
      <w:r w:rsidR="00547948">
        <w:rPr>
          <w:b/>
          <w:lang w:val="es-MX"/>
        </w:rPr>
        <w:t xml:space="preserve">        PGDO ($51.50)</w:t>
      </w:r>
      <w:bookmarkStart w:id="0" w:name="_GoBack"/>
      <w:bookmarkEnd w:id="0"/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47948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2AF2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8F83B-C1BD-4F73-886D-CD4D19EC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6</cp:revision>
  <cp:lastPrinted>2020-12-10T15:46:00Z</cp:lastPrinted>
  <dcterms:created xsi:type="dcterms:W3CDTF">2020-12-11T15:47:00Z</dcterms:created>
  <dcterms:modified xsi:type="dcterms:W3CDTF">2020-12-15T16:41:00Z</dcterms:modified>
</cp:coreProperties>
</file>