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1:</w:t>
      </w:r>
      <w:r>
        <w:t xml:space="preserve"> </w:t>
      </w:r>
      <w:r>
        <w:t xml:space="preserve">Table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3/24/23</w:t>
      </w:r>
    </w:p>
    <w:p>
      <w:pPr>
        <w:pStyle w:val="SourceCode"/>
      </w:pPr>
      <w:r>
        <w:rPr>
          <w:rStyle w:val="CommentTok"/>
        </w:rPr>
        <w:t xml:space="preserve"># extract R code from qmd-File</w:t>
      </w:r>
      <w:r>
        <w:br/>
      </w:r>
      <w:r>
        <w:rPr>
          <w:rStyle w:val="CommentTok"/>
        </w:rPr>
        <w:t xml:space="preserve"># knitr::purl("t1_table_1/t1_ablauf.qmd", output = "t1_table_1/t1_ablauf.R")</w:t>
      </w:r>
      <w:r>
        <w:br/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</w:p>
    <w:bookmarkStart w:id="20" w:name="beispieldaten-für-teil-1-erstellen"/>
    <w:p>
      <w:pPr>
        <w:pStyle w:val="Heading2"/>
      </w:pPr>
      <w:r>
        <w:t xml:space="preserve">Beispieldaten für Teil 1 erstellen</w:t>
      </w:r>
    </w:p>
    <w:p>
      <w:pPr>
        <w:pStyle w:val="FirstParagraph"/>
      </w:pPr>
      <w:r>
        <w:t xml:space="preserve">Wir erstellen Dummydaten, die aus 5 Variablen bestehen.</w:t>
      </w:r>
    </w:p>
    <w:p>
      <w:pPr>
        <w:numPr>
          <w:ilvl w:val="0"/>
          <w:numId w:val="1001"/>
        </w:numPr>
        <w:pStyle w:val="Compact"/>
      </w:pPr>
      <w:r>
        <w:t xml:space="preserve">Identifier der Studienteilnehmer</w:t>
      </w:r>
    </w:p>
    <w:p>
      <w:pPr>
        <w:numPr>
          <w:ilvl w:val="0"/>
          <w:numId w:val="1001"/>
        </w:numPr>
        <w:pStyle w:val="Compact"/>
      </w:pPr>
      <w:r>
        <w:t xml:space="preserve">Behandlungsarm</w:t>
      </w:r>
    </w:p>
    <w:p>
      <w:pPr>
        <w:numPr>
          <w:ilvl w:val="0"/>
          <w:numId w:val="1001"/>
        </w:numPr>
        <w:pStyle w:val="Compact"/>
      </w:pPr>
      <w:r>
        <w:t xml:space="preserve">Geschlecht</w:t>
      </w:r>
    </w:p>
    <w:p>
      <w:pPr>
        <w:numPr>
          <w:ilvl w:val="0"/>
          <w:numId w:val="1001"/>
        </w:numPr>
        <w:pStyle w:val="Compact"/>
      </w:pPr>
      <w:r>
        <w:t xml:space="preserve">Alter</w:t>
      </w:r>
    </w:p>
    <w:p>
      <w:pPr>
        <w:numPr>
          <w:ilvl w:val="0"/>
          <w:numId w:val="1001"/>
        </w:numPr>
        <w:pStyle w:val="Compact"/>
      </w:pPr>
      <w:r>
        <w:t xml:space="preserve">Blutdruck</w:t>
      </w:r>
    </w:p>
    <w:p>
      <w:pPr>
        <w:pStyle w:val="SourceCode"/>
      </w:pPr>
      <w:r>
        <w:rPr>
          <w:rStyle w:val="CommentTok"/>
        </w:rPr>
        <w:t xml:space="preserve"># Startwert für Zufallszahlengenerator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Zahl der Studienteilnehmer festlegen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CommentTok"/>
        </w:rPr>
        <w:t xml:space="preserve"># Folge 1 bis 500 speichern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CommentTok"/>
        </w:rPr>
        <w:t xml:space="preserve"># Zufallswerte aus der Menge {"Test", "Reference"} mit den Wahrscheinlichkeiten (0.5, 0.5)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(treatment)</w:t>
      </w:r>
    </w:p>
    <w:p>
      <w:pPr>
        <w:pStyle w:val="SourceCode"/>
      </w:pPr>
      <w:r>
        <w:rPr>
          <w:rStyle w:val="VerbatimChar"/>
        </w:rPr>
        <w:t xml:space="preserve">treatment</w:t>
      </w:r>
      <w:r>
        <w:br/>
      </w:r>
      <w:r>
        <w:rPr>
          <w:rStyle w:val="VerbatimChar"/>
        </w:rPr>
        <w:t xml:space="preserve">Reference      Test </w:t>
      </w:r>
      <w:r>
        <w:br/>
      </w:r>
      <w:r>
        <w:rPr>
          <w:rStyle w:val="VerbatimChar"/>
        </w:rPr>
        <w:t xml:space="preserve">      265       235 </w:t>
      </w:r>
    </w:p>
    <w:p>
      <w:pPr>
        <w:pStyle w:val="SourceCode"/>
      </w:pPr>
      <w:r>
        <w:rPr>
          <w:rStyle w:val="CommentTok"/>
        </w:rPr>
        <w:t xml:space="preserve"># Zufallswerte aus der Menge {"Female", "Male"} mit den Wahrscheinlichkeiten (0.5, 0.5)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gender</w:t>
      </w:r>
      <w:r>
        <w:br/>
      </w:r>
      <w:r>
        <w:rPr>
          <w:rStyle w:val="VerbatimChar"/>
        </w:rPr>
        <w:t xml:space="preserve">Female   Male </w:t>
      </w:r>
      <w:r>
        <w:br/>
      </w:r>
      <w:r>
        <w:rPr>
          <w:rStyle w:val="VerbatimChar"/>
        </w:rPr>
        <w:t xml:space="preserve">   258    242 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(treatment, gender)</w:t>
      </w:r>
    </w:p>
    <w:p>
      <w:pPr>
        <w:pStyle w:val="SourceCode"/>
      </w:pPr>
      <w:r>
        <w:rPr>
          <w:rStyle w:val="VerbatimChar"/>
        </w:rPr>
        <w:t xml:space="preserve">           gender</w:t>
      </w:r>
      <w:r>
        <w:br/>
      </w:r>
      <w:r>
        <w:rPr>
          <w:rStyle w:val="VerbatimChar"/>
        </w:rPr>
        <w:t xml:space="preserve">treatment   Female Male</w:t>
      </w:r>
      <w:r>
        <w:br/>
      </w:r>
      <w:r>
        <w:rPr>
          <w:rStyle w:val="VerbatimChar"/>
        </w:rPr>
        <w:t xml:space="preserve">  Reference    135  130</w:t>
      </w:r>
      <w:r>
        <w:br/>
      </w:r>
      <w:r>
        <w:rPr>
          <w:rStyle w:val="VerbatimChar"/>
        </w:rPr>
        <w:t xml:space="preserve">  Test         123  112</w:t>
      </w:r>
    </w:p>
    <w:p>
      <w:pPr>
        <w:pStyle w:val="SourceCode"/>
      </w:pPr>
      <w:r>
        <w:rPr>
          <w:rStyle w:val="CommentTok"/>
        </w:rPr>
        <w:t xml:space="preserve"># Gleichförmig verteilte Zufallszahlen aus dem Bereich 18 bis 65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18.00   29.00   41.00   41.22   53.00   65.00 </w:t>
      </w:r>
    </w:p>
    <w:p>
      <w:pPr>
        <w:pStyle w:val="SourceCode"/>
      </w:pPr>
      <w:r>
        <w:rPr>
          <w:rStyle w:val="CommentTok"/>
        </w:rPr>
        <w:t xml:space="preserve"># Normalverteilte Zufallszahlen mit Mittelwert 140 und SD 5 und Offset für Referenz-Behandlungsarm</w:t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Speichern als data.frame, rechteckige Tabellenstruktur wie in einem SAS data set.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(id, treatment, gender, age, bp)</w:t>
      </w:r>
      <w:r>
        <w:br/>
      </w:r>
      <w:r>
        <w:rPr>
          <w:rStyle w:val="CommentTok"/>
        </w:rPr>
        <w:t xml:space="preserve"># head() gibt die ersten Zeilen einer Tabelle aus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  id treatment gender age  bp</w:t>
      </w:r>
      <w:r>
        <w:br/>
      </w:r>
      <w:r>
        <w:rPr>
          <w:rStyle w:val="VerbatimChar"/>
        </w:rPr>
        <w:t xml:space="preserve">1  1 Reference   Male  31 154</w:t>
      </w:r>
      <w:r>
        <w:br/>
      </w:r>
      <w:r>
        <w:rPr>
          <w:rStyle w:val="VerbatimChar"/>
        </w:rPr>
        <w:t xml:space="preserve">2  2      Test   Male  46 139</w:t>
      </w:r>
      <w:r>
        <w:br/>
      </w:r>
      <w:r>
        <w:rPr>
          <w:rStyle w:val="VerbatimChar"/>
        </w:rPr>
        <w:t xml:space="preserve">3  3 Reference   Male  26 149</w:t>
      </w:r>
      <w:r>
        <w:br/>
      </w:r>
      <w:r>
        <w:rPr>
          <w:rStyle w:val="VerbatimChar"/>
        </w:rPr>
        <w:t xml:space="preserve">4  4      Test   Male  58 141</w:t>
      </w:r>
      <w:r>
        <w:br/>
      </w:r>
      <w:r>
        <w:rPr>
          <w:rStyle w:val="VerbatimChar"/>
        </w:rPr>
        <w:t xml:space="preserve">5  5      Test   Male  58 139</w:t>
      </w:r>
      <w:r>
        <w:br/>
      </w:r>
      <w:r>
        <w:rPr>
          <w:rStyle w:val="VerbatimChar"/>
        </w:rPr>
        <w:t xml:space="preserve">6  6 Reference   Male  40 145</w:t>
      </w:r>
    </w:p>
    <w:bookmarkEnd w:id="20"/>
    <w:bookmarkStart w:id="21" w:name="kategorielle-variablen-auszählen"/>
    <w:p>
      <w:pPr>
        <w:pStyle w:val="Heading2"/>
      </w:pPr>
      <w:r>
        <w:t xml:space="preserve">Kategorielle Variablen auszählen</w:t>
      </w:r>
    </w:p>
    <w:p>
      <w:pPr>
        <w:pStyle w:val="FirstParagraph"/>
      </w:pPr>
      <w:r>
        <w:t xml:space="preserve">Das Geschlecht wird als kategorielle Variable erfasst und stratifiziert nach Behandlungsarm ausgezählt.</w:t>
      </w:r>
    </w:p>
    <w:p>
      <w:pPr>
        <w:pStyle w:val="BodyText"/>
      </w:pPr>
      <w:r>
        <w:t xml:space="preserve">Die Anzahl der Studienteilnehmer wird bestimmt und als Basis für die Berechnung des Prozentanteils benutzt.</w:t>
      </w:r>
    </w:p>
    <w:p>
      <w:pPr>
        <w:pStyle w:val="BodyText"/>
      </w:pPr>
      <w:r>
        <w:t xml:space="preserve">Die absolute und die relative Häufigkeit werden als String zusammengefasst und in der Variablen value gespeichert.</w:t>
      </w:r>
    </w:p>
    <w:p>
      <w:pPr>
        <w:pStyle w:val="SourceCode"/>
      </w:pPr>
      <w:r>
        <w:rPr>
          <w:rStyle w:val="NormalTok"/>
        </w:rPr>
        <w:t xml:space="preserve">n_trt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n_ref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n_trt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n_trt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treatment cnt_trt</w:t>
      </w:r>
      <w:r>
        <w:br/>
      </w:r>
      <w:r>
        <w:rPr>
          <w:rStyle w:val="VerbatimChar"/>
        </w:rPr>
        <w:t xml:space="preserve">  &lt;chr&gt;       &lt;int&gt;</w:t>
      </w:r>
      <w:r>
        <w:br/>
      </w:r>
      <w:r>
        <w:rPr>
          <w:rStyle w:val="VerbatimChar"/>
        </w:rPr>
        <w:t xml:space="preserve">1 Reference     265</w:t>
      </w:r>
      <w:r>
        <w:br/>
      </w:r>
      <w:r>
        <w:rPr>
          <w:rStyle w:val="VerbatimChar"/>
        </w:rPr>
        <w:t xml:space="preserve">2 Test          235</w:t>
      </w:r>
    </w:p>
    <w:p>
      <w:pPr>
        <w:pStyle w:val="SourceCode"/>
      </w:pPr>
      <w:r>
        <w:rPr>
          <w:rStyle w:val="NormalTok"/>
        </w:rPr>
        <w:t xml:space="preserve">n_trt_gender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'treatment'.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n_trt_gender</w:t>
      </w:r>
    </w:p>
    <w:p>
      <w:pPr>
        <w:pStyle w:val="SourceCode"/>
      </w:pPr>
      <w:r>
        <w:rPr>
          <w:rStyle w:val="VerbatimChar"/>
        </w:rPr>
        <w:t xml:space="preserve"># A tibble: 4 × 3</w:t>
      </w:r>
      <w:r>
        <w:br/>
      </w:r>
      <w:r>
        <w:rPr>
          <w:rStyle w:val="VerbatimChar"/>
        </w:rPr>
        <w:t xml:space="preserve">  treatment gender cnt_gender</w:t>
      </w:r>
      <w:r>
        <w:br/>
      </w:r>
      <w:r>
        <w:rPr>
          <w:rStyle w:val="VerbatimChar"/>
        </w:rPr>
        <w:t xml:space="preserve">  &lt;chr&gt;     &lt;chr&gt;       &lt;int&gt;</w:t>
      </w:r>
      <w:r>
        <w:br/>
      </w:r>
      <w:r>
        <w:rPr>
          <w:rStyle w:val="VerbatimChar"/>
        </w:rPr>
        <w:t xml:space="preserve">1 Reference Female        135</w:t>
      </w:r>
      <w:r>
        <w:br/>
      </w:r>
      <w:r>
        <w:rPr>
          <w:rStyle w:val="VerbatimChar"/>
        </w:rPr>
        <w:t xml:space="preserve">2 Reference Male          130</w:t>
      </w:r>
      <w:r>
        <w:br/>
      </w:r>
      <w:r>
        <w:rPr>
          <w:rStyle w:val="VerbatimChar"/>
        </w:rPr>
        <w:t xml:space="preserve">3 Test      Female        123</w:t>
      </w:r>
      <w:r>
        <w:br/>
      </w:r>
      <w:r>
        <w:rPr>
          <w:rStyle w:val="VerbatimChar"/>
        </w:rPr>
        <w:t xml:space="preserve">4 Test      Male          112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(n_trt_gender, n_trt,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cnt_gender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cnt_trt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cnt_gender,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</w:p>
    <w:p>
      <w:pPr>
        <w:pStyle w:val="SourceCode"/>
      </w:pPr>
      <w:r>
        <w:rPr>
          <w:rStyle w:val="VerbatimChar"/>
        </w:rPr>
        <w:t xml:space="preserve"># A tibble: 4 × 6</w:t>
      </w:r>
      <w:r>
        <w:br/>
      </w:r>
      <w:r>
        <w:rPr>
          <w:rStyle w:val="VerbatimChar"/>
        </w:rPr>
        <w:t xml:space="preserve">  treatment gender cnt_gender cnt_trt   pct value      </w:t>
      </w:r>
      <w:r>
        <w:br/>
      </w:r>
      <w:r>
        <w:rPr>
          <w:rStyle w:val="VerbatimChar"/>
        </w:rPr>
        <w:t xml:space="preserve">  &lt;chr&gt;     &lt;chr&gt;       &lt;int&gt;   &lt;int&gt; &lt;dbl&gt; &lt;chr&gt;      </w:t>
      </w:r>
      <w:r>
        <w:br/>
      </w:r>
      <w:r>
        <w:rPr>
          <w:rStyle w:val="VerbatimChar"/>
        </w:rPr>
        <w:t xml:space="preserve">1 Reference Female        135     265  50.9 135 (50.9%)</w:t>
      </w:r>
      <w:r>
        <w:br/>
      </w:r>
      <w:r>
        <w:rPr>
          <w:rStyle w:val="VerbatimChar"/>
        </w:rPr>
        <w:t xml:space="preserve">2 Reference Male          130     265  49.1 130 (49.1%)</w:t>
      </w:r>
      <w:r>
        <w:br/>
      </w:r>
      <w:r>
        <w:rPr>
          <w:rStyle w:val="VerbatimChar"/>
        </w:rPr>
        <w:t xml:space="preserve">3 Test      Female        123     235  52.3 123 (52.3%)</w:t>
      </w:r>
      <w:r>
        <w:br/>
      </w:r>
      <w:r>
        <w:rPr>
          <w:rStyle w:val="VerbatimChar"/>
        </w:rPr>
        <w:t xml:space="preserve">4 Test      Male          112     235  47.7 112 (47.7%)</w:t>
      </w:r>
    </w:p>
    <w:p>
      <w:pPr>
        <w:pStyle w:val="FirstParagraph"/>
      </w:pPr>
      <w:r>
        <w:t xml:space="preserve">Die Tabelle wird nach Selektion auf die relevanten Variablen transponiert, um die Behandlungsarme als Spalten darzustellen.</w:t>
      </w:r>
    </w:p>
    <w:p>
      <w:pPr>
        <w:pStyle w:val="SourceCode"/>
      </w:pPr>
      <w:r>
        <w:rPr>
          <w:rStyle w:val="NormalTok"/>
        </w:rPr>
        <w:t xml:space="preserve">df1_t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gender, value),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df1_t</w:t>
      </w:r>
    </w:p>
    <w:p>
      <w:pPr>
        <w:pStyle w:val="SourceCode"/>
      </w:pPr>
      <w:r>
        <w:rPr>
          <w:rStyle w:val="VerbatimChar"/>
        </w:rPr>
        <w:t xml:space="preserve"># A tibble: 2 × 3</w:t>
      </w:r>
      <w:r>
        <w:br/>
      </w:r>
      <w:r>
        <w:rPr>
          <w:rStyle w:val="VerbatimChar"/>
        </w:rPr>
        <w:t xml:space="preserve">  gender Reference   Test       </w:t>
      </w:r>
      <w:r>
        <w:br/>
      </w:r>
      <w:r>
        <w:rPr>
          <w:rStyle w:val="VerbatimChar"/>
        </w:rPr>
        <w:t xml:space="preserve">  &lt;chr&gt;  &lt;chr&gt;       &lt;chr&gt;      </w:t>
      </w:r>
      <w:r>
        <w:br/>
      </w:r>
      <w:r>
        <w:rPr>
          <w:rStyle w:val="VerbatimChar"/>
        </w:rPr>
        <w:t xml:space="preserve">1 Female 135 (50.9%) 123 (52.3%)</w:t>
      </w:r>
      <w:r>
        <w:br/>
      </w:r>
      <w:r>
        <w:rPr>
          <w:rStyle w:val="VerbatimChar"/>
        </w:rPr>
        <w:t xml:space="preserve">2 Male   130 (49.1%) 112 (47.7%)</w:t>
      </w:r>
    </w:p>
    <w:p>
      <w:pPr>
        <w:pStyle w:val="FirstParagraph"/>
      </w:pPr>
      <w:r>
        <w:t xml:space="preserve">Es werden für das Aneinanderhängen der Teilergebnisse Spalten ergänzt und umbenannt.</w:t>
      </w:r>
    </w:p>
    <w:p>
      <w:pPr>
        <w:pStyle w:val="SourceCode"/>
      </w:pPr>
      <w:r>
        <w:rPr>
          <w:rStyle w:val="NormalTok"/>
        </w:rPr>
        <w:t xml:space="preserve">df1_t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df1_t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df1_t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br/>
      </w:r>
      <w:r>
        <w:rPr>
          <w:rStyle w:val="NormalTok"/>
        </w:rPr>
        <w:t xml:space="preserve">df1_t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(Order, stat_order, Label, Category, Test, Reference)</w:t>
      </w:r>
      <w:r>
        <w:br/>
      </w:r>
      <w:r>
        <w:rPr>
          <w:rStyle w:val="NormalTok"/>
        </w:rPr>
        <w:t xml:space="preserve">df1_t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Order stat_order Label  Category Test        Reference  </w:t>
      </w:r>
      <w:r>
        <w:br/>
      </w:r>
      <w:r>
        <w:rPr>
          <w:rStyle w:val="VerbatimChar"/>
        </w:rPr>
        <w:t xml:space="preserve">  &lt;dbl&gt;      &lt;dbl&gt; &lt;chr&gt;  &lt;chr&gt;    &lt;chr&gt;       &lt;chr&gt;      </w:t>
      </w:r>
      <w:r>
        <w:br/>
      </w:r>
      <w:r>
        <w:rPr>
          <w:rStyle w:val="VerbatimChar"/>
        </w:rPr>
        <w:t xml:space="preserve">1     1          1 Gender Female   123 (52.3%) 135 (50.9%)</w:t>
      </w:r>
      <w:r>
        <w:br/>
      </w:r>
      <w:r>
        <w:rPr>
          <w:rStyle w:val="VerbatimChar"/>
        </w:rPr>
        <w:t xml:space="preserve">2     1          1 Gender Male     112 (47.7%) 130 (49.1%)</w:t>
      </w:r>
    </w:p>
    <w:bookmarkEnd w:id="21"/>
    <w:bookmarkStart w:id="22" w:name="Xe17d5169eee20db9097200ba1cee98a99779747"/>
    <w:p>
      <w:pPr>
        <w:pStyle w:val="Heading2"/>
      </w:pPr>
      <w:r>
        <w:t xml:space="preserve">Kontinuierliche Variable</w:t>
      </w:r>
      <w:r>
        <w:t xml:space="preserve"> </w:t>
      </w:r>
      <w:r>
        <w:rPr>
          <w:iCs/>
          <w:i/>
        </w:rPr>
        <w:t xml:space="preserve">Alter</w:t>
      </w:r>
      <w:r>
        <w:t xml:space="preserve"> </w:t>
      </w:r>
      <w:r>
        <w:t xml:space="preserve">beschreiben</w:t>
      </w:r>
    </w:p>
    <w:p>
      <w:pPr>
        <w:pStyle w:val="FirstParagraph"/>
      </w:pPr>
      <w:r>
        <w:t xml:space="preserve">Das Alter liegt als kontinuierliche Variable vor.</w:t>
      </w:r>
    </w:p>
    <w:p>
      <w:pPr>
        <w:pStyle w:val="BodyText"/>
      </w:pPr>
      <w:r>
        <w:t xml:space="preserve">Die deskriptiven Statistiken werden nach Behandlungsarm stratifiziert berechnet.</w:t>
      </w:r>
    </w:p>
    <w:p>
      <w:pPr>
        <w:pStyle w:val="BodyText"/>
      </w:pPr>
      <w:r>
        <w:t xml:space="preserve">Hier werden beispielhaft Mittelwert, Standardabweichung, Median und Anzahl der Werte berechnet.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(treatment)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m,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md)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treatment m     s      md    n     ms            </w:t>
      </w:r>
      <w:r>
        <w:br/>
      </w:r>
      <w:r>
        <w:rPr>
          <w:rStyle w:val="VerbatimChar"/>
        </w:rPr>
        <w:t xml:space="preserve">  &lt;chr&gt;     &lt;chr&gt; &lt;chr&gt;  &lt;chr&gt; &lt;chr&gt; &lt;chr&gt;         </w:t>
      </w:r>
      <w:r>
        <w:br/>
      </w:r>
      <w:r>
        <w:rPr>
          <w:rStyle w:val="VerbatimChar"/>
        </w:rPr>
        <w:t xml:space="preserve">1 Reference 41.44 13.191 42    265   41.44 ± 13.191</w:t>
      </w:r>
      <w:r>
        <w:br/>
      </w:r>
      <w:r>
        <w:rPr>
          <w:rStyle w:val="VerbatimChar"/>
        </w:rPr>
        <w:t xml:space="preserve">2 Test      40.98 13.527 41    235   40.98 ± 13.527</w:t>
      </w:r>
    </w:p>
    <w:p>
      <w:pPr>
        <w:pStyle w:val="FirstParagraph"/>
      </w:pPr>
      <w:r>
        <w:t xml:space="preserve">Die Tabelle wird nach Selektion zunächst in eine Langform gebracht, um die statistischen Größe zu vereinheitlichen und die Sortierreihenfolge zu setzen.</w:t>
      </w:r>
    </w:p>
    <w:p>
      <w:pPr>
        <w:pStyle w:val="SourceCode"/>
      </w:pPr>
      <w:r>
        <w:rPr>
          <w:rStyle w:val="NormalTok"/>
        </w:rPr>
        <w:t xml:space="preserve">df2_t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n, ms, md),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df2_t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treatment statistic value         </w:t>
      </w:r>
      <w:r>
        <w:br/>
      </w:r>
      <w:r>
        <w:rPr>
          <w:rStyle w:val="VerbatimChar"/>
        </w:rPr>
        <w:t xml:space="preserve">  &lt;chr&gt;     &lt;chr&gt;     &lt;chr&gt;         </w:t>
      </w:r>
      <w:r>
        <w:br/>
      </w:r>
      <w:r>
        <w:rPr>
          <w:rStyle w:val="VerbatimChar"/>
        </w:rPr>
        <w:t xml:space="preserve">1 Reference n         265           </w:t>
      </w:r>
      <w:r>
        <w:br/>
      </w:r>
      <w:r>
        <w:rPr>
          <w:rStyle w:val="VerbatimChar"/>
        </w:rPr>
        <w:t xml:space="preserve">2 Reference ms        41.44 ± 13.191</w:t>
      </w:r>
      <w:r>
        <w:br/>
      </w:r>
      <w:r>
        <w:rPr>
          <w:rStyle w:val="VerbatimChar"/>
        </w:rPr>
        <w:t xml:space="preserve">3 Reference md        42            </w:t>
      </w:r>
      <w:r>
        <w:br/>
      </w:r>
      <w:r>
        <w:rPr>
          <w:rStyle w:val="VerbatimChar"/>
        </w:rPr>
        <w:t xml:space="preserve">4 Test      n         235           </w:t>
      </w:r>
      <w:r>
        <w:br/>
      </w:r>
      <w:r>
        <w:rPr>
          <w:rStyle w:val="VerbatimChar"/>
        </w:rPr>
        <w:t xml:space="preserve">5 Test      ms        40.98 ± 13.527</w:t>
      </w:r>
      <w:r>
        <w:br/>
      </w:r>
      <w:r>
        <w:rPr>
          <w:rStyle w:val="VerbatimChar"/>
        </w:rPr>
        <w:t xml:space="preserve">6 Test      md        41            </w:t>
      </w:r>
    </w:p>
    <w:p>
      <w:pPr>
        <w:pStyle w:val="SourceCode"/>
      </w:pPr>
      <w:r>
        <w:rPr>
          <w:rStyle w:val="NormalTok"/>
        </w:rPr>
        <w:t xml:space="preserve">df2_t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stat_order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stat_long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\U00B1 SD"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statistic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df2_t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treatment statistic value          stat_order stat_long</w:t>
      </w:r>
      <w:r>
        <w:br/>
      </w:r>
      <w:r>
        <w:rPr>
          <w:rStyle w:val="VerbatimChar"/>
        </w:rPr>
        <w:t xml:space="preserve">  &lt;chr&gt;     &lt;chr&gt;     &lt;chr&gt;               &lt;dbl&gt; &lt;chr&gt;    </w:t>
      </w:r>
      <w:r>
        <w:br/>
      </w:r>
      <w:r>
        <w:rPr>
          <w:rStyle w:val="VerbatimChar"/>
        </w:rPr>
        <w:t xml:space="preserve">1 Reference n         265                     1 n        </w:t>
      </w:r>
      <w:r>
        <w:br/>
      </w:r>
      <w:r>
        <w:rPr>
          <w:rStyle w:val="VerbatimChar"/>
        </w:rPr>
        <w:t xml:space="preserve">2 Reference ms        41.44 ± 13.191          2 Mean ± SD</w:t>
      </w:r>
      <w:r>
        <w:br/>
      </w:r>
      <w:r>
        <w:rPr>
          <w:rStyle w:val="VerbatimChar"/>
        </w:rPr>
        <w:t xml:space="preserve">3 Reference md        42                      3 Median   </w:t>
      </w:r>
      <w:r>
        <w:br/>
      </w:r>
      <w:r>
        <w:rPr>
          <w:rStyle w:val="VerbatimChar"/>
        </w:rPr>
        <w:t xml:space="preserve">4 Test      n         235                     1 n        </w:t>
      </w:r>
      <w:r>
        <w:br/>
      </w:r>
      <w:r>
        <w:rPr>
          <w:rStyle w:val="VerbatimChar"/>
        </w:rPr>
        <w:t xml:space="preserve">5 Test      ms        40.98 ± 13.527          2 Mean ± SD</w:t>
      </w:r>
      <w:r>
        <w:br/>
      </w:r>
      <w:r>
        <w:rPr>
          <w:rStyle w:val="VerbatimChar"/>
        </w:rPr>
        <w:t xml:space="preserve">6 Test      md        41                      3 Median   </w:t>
      </w:r>
    </w:p>
    <w:p>
      <w:pPr>
        <w:pStyle w:val="FirstParagraph"/>
      </w:pPr>
      <w:r>
        <w:t xml:space="preserve">Die Tabelle wird nach Selektion auf die relevanten Variablen transponiert, um die Behandlungsarme als Spalten darzustellen.</w:t>
      </w:r>
    </w:p>
    <w:p>
      <w:pPr>
        <w:pStyle w:val="SourceCode"/>
      </w:pPr>
      <w:r>
        <w:rPr>
          <w:rStyle w:val="NormalTok"/>
        </w:rPr>
        <w:t xml:space="preserve">df2_tt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(df2_t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(treatment, stat_long, value, stat_order),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"stat_order"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df2_tt</w:t>
      </w:r>
    </w:p>
    <w:p>
      <w:pPr>
        <w:pStyle w:val="SourceCode"/>
      </w:pPr>
      <w:r>
        <w:rPr>
          <w:rStyle w:val="VerbatimChar"/>
        </w:rPr>
        <w:t xml:space="preserve"># A tibble: 3 × 4</w:t>
      </w:r>
      <w:r>
        <w:br/>
      </w:r>
      <w:r>
        <w:rPr>
          <w:rStyle w:val="VerbatimChar"/>
        </w:rPr>
        <w:t xml:space="preserve">  stat_long stat_order Reference      Test          </w:t>
      </w:r>
      <w:r>
        <w:br/>
      </w:r>
      <w:r>
        <w:rPr>
          <w:rStyle w:val="VerbatimChar"/>
        </w:rPr>
        <w:t xml:space="preserve">  &lt;chr&gt;          &lt;dbl&gt; &lt;chr&gt;          &lt;chr&gt;         </w:t>
      </w:r>
      <w:r>
        <w:br/>
      </w:r>
      <w:r>
        <w:rPr>
          <w:rStyle w:val="VerbatimChar"/>
        </w:rPr>
        <w:t xml:space="preserve">1 n                  1 265            235           </w:t>
      </w:r>
      <w:r>
        <w:br/>
      </w:r>
      <w:r>
        <w:rPr>
          <w:rStyle w:val="VerbatimChar"/>
        </w:rPr>
        <w:t xml:space="preserve">2 Mean ± SD          2 41.44 ± 13.191 40.98 ± 13.527</w:t>
      </w:r>
      <w:r>
        <w:br/>
      </w:r>
      <w:r>
        <w:rPr>
          <w:rStyle w:val="VerbatimChar"/>
        </w:rPr>
        <w:t xml:space="preserve">3 Median             3 42             41            </w:t>
      </w:r>
    </w:p>
    <w:p>
      <w:pPr>
        <w:pStyle w:val="FirstParagraph"/>
      </w:pPr>
      <w:r>
        <w:t xml:space="preserve">Es werden für das Aneinanderhängen der Teilergebnisse Spalten ergänzt und umbenannt.</w:t>
      </w:r>
    </w:p>
    <w:p>
      <w:pPr>
        <w:pStyle w:val="SourceCode"/>
      </w:pPr>
      <w:r>
        <w:rPr>
          <w:rStyle w:val="NormalTok"/>
        </w:rPr>
        <w:t xml:space="preserve">df2_tt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df2_tt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df2_tt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df2_tt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"stat_long"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(Order, stat_order, Label, Category, Test, Reference)</w:t>
      </w:r>
      <w:r>
        <w:br/>
      </w:r>
      <w:r>
        <w:rPr>
          <w:rStyle w:val="NormalTok"/>
        </w:rPr>
        <w:t xml:space="preserve">df2_tt</w:t>
      </w:r>
    </w:p>
    <w:p>
      <w:pPr>
        <w:pStyle w:val="SourceCode"/>
      </w:pPr>
      <w:r>
        <w:rPr>
          <w:rStyle w:val="VerbatimChar"/>
        </w:rPr>
        <w:t xml:space="preserve"># A tibble: 3 × 6</w:t>
      </w:r>
      <w:r>
        <w:br/>
      </w:r>
      <w:r>
        <w:rPr>
          <w:rStyle w:val="VerbatimChar"/>
        </w:rPr>
        <w:t xml:space="preserve">  Order stat_order Label Category  Test           Reference     </w:t>
      </w:r>
      <w:r>
        <w:br/>
      </w:r>
      <w:r>
        <w:rPr>
          <w:rStyle w:val="VerbatimChar"/>
        </w:rPr>
        <w:t xml:space="preserve">  &lt;dbl&gt;      &lt;dbl&gt; &lt;chr&gt; &lt;chr&gt;     &lt;chr&gt;          &lt;chr&gt;         </w:t>
      </w:r>
      <w:r>
        <w:br/>
      </w:r>
      <w:r>
        <w:rPr>
          <w:rStyle w:val="VerbatimChar"/>
        </w:rPr>
        <w:t xml:space="preserve">1     2          1 Age   n         235            265           </w:t>
      </w:r>
      <w:r>
        <w:br/>
      </w:r>
      <w:r>
        <w:rPr>
          <w:rStyle w:val="VerbatimChar"/>
        </w:rPr>
        <w:t xml:space="preserve">2     2          2 Age   Mean ± SD 40.98 ± 13.527 41.44 ± 13.191</w:t>
      </w:r>
      <w:r>
        <w:br/>
      </w:r>
      <w:r>
        <w:rPr>
          <w:rStyle w:val="VerbatimChar"/>
        </w:rPr>
        <w:t xml:space="preserve">3     2          3 Age   Median    41             42            </w:t>
      </w:r>
    </w:p>
    <w:bookmarkEnd w:id="22"/>
    <w:bookmarkStart w:id="23" w:name="X95ba1c81913acf59f949dfb1a84ceb998b023dd"/>
    <w:p>
      <w:pPr>
        <w:pStyle w:val="Heading2"/>
      </w:pPr>
      <w:r>
        <w:t xml:space="preserve">Kontinuierliche Variable</w:t>
      </w:r>
      <w:r>
        <w:t xml:space="preserve"> </w:t>
      </w:r>
      <w:r>
        <w:rPr>
          <w:iCs/>
          <w:i/>
        </w:rPr>
        <w:t xml:space="preserve">Blutdruck</w:t>
      </w:r>
      <w:r>
        <w:t xml:space="preserve"> </w:t>
      </w:r>
      <w:r>
        <w:t xml:space="preserve">beschreiben</w:t>
      </w:r>
    </w:p>
    <w:p>
      <w:pPr>
        <w:pStyle w:val="FirstParagraph"/>
      </w:pPr>
      <w:r>
        <w:t xml:space="preserve">Diese Variable wird sinngemäß berechnet.</w:t>
      </w:r>
    </w:p>
    <w:p>
      <w:pPr>
        <w:pStyle w:val="BodyText"/>
      </w:pPr>
      <w:r>
        <w:t xml:space="preserve">Der Code ist identisch und wird hier nicht wiederholt. Er lädt direkt dazu ein, ihn als Funktion zu implementieren.</w:t>
      </w:r>
    </w:p>
    <w:p>
      <w:pPr>
        <w:pStyle w:val="SourceCode"/>
      </w:pPr>
      <w:r>
        <w:rPr>
          <w:rStyle w:val="VerbatimChar"/>
        </w:rPr>
        <w:t xml:space="preserve"># A tibble: 3 × 6</w:t>
      </w:r>
      <w:r>
        <w:br/>
      </w:r>
      <w:r>
        <w:rPr>
          <w:rStyle w:val="VerbatimChar"/>
        </w:rPr>
        <w:t xml:space="preserve">  Order stat_order Label                 Category  Test           Reference     </w:t>
      </w:r>
      <w:r>
        <w:br/>
      </w:r>
      <w:r>
        <w:rPr>
          <w:rStyle w:val="VerbatimChar"/>
        </w:rPr>
        <w:t xml:space="preserve">  &lt;dbl&gt;      &lt;dbl&gt; &lt;chr&gt;                 &lt;chr&gt;     &lt;chr&gt;          &lt;chr&gt;         </w:t>
      </w:r>
      <w:r>
        <w:br/>
      </w:r>
      <w:r>
        <w:rPr>
          <w:rStyle w:val="VerbatimChar"/>
        </w:rPr>
        <w:t xml:space="preserve">1     2          1 Blood pressure [mmHg] n         235            265           </w:t>
      </w:r>
      <w:r>
        <w:br/>
      </w:r>
      <w:r>
        <w:rPr>
          <w:rStyle w:val="VerbatimChar"/>
        </w:rPr>
        <w:t xml:space="preserve">2     2          2 Blood pressure [mmHg] Mean ± SD 140.16 ± 5.385 146.09 ± 4.813</w:t>
      </w:r>
      <w:r>
        <w:br/>
      </w:r>
      <w:r>
        <w:rPr>
          <w:rStyle w:val="VerbatimChar"/>
        </w:rPr>
        <w:t xml:space="preserve">3     2          3 Blood pressure [mmHg] Median    140            146           </w:t>
      </w:r>
    </w:p>
    <w:bookmarkEnd w:id="23"/>
    <w:bookmarkStart w:id="25" w:name="kombinieren-der-variablen"/>
    <w:p>
      <w:pPr>
        <w:pStyle w:val="Heading2"/>
      </w:pPr>
      <w:r>
        <w:t xml:space="preserve">Kombinieren der Variablen</w:t>
      </w:r>
    </w:p>
    <w:p>
      <w:pPr>
        <w:pStyle w:val="FirstParagraph"/>
      </w:pPr>
      <w:r>
        <w:t xml:space="preserve">Die drei Teiltabellen werden jetzt zusammengesetzt, noch einmal nach Variable und statistischer Größe sortiert und dann auf die auszugebenden Variablen reduziert.</w:t>
      </w:r>
    </w:p>
    <w:p>
      <w:pPr>
        <w:pStyle w:val="BodyText"/>
      </w:pPr>
      <w:r>
        <w:t xml:space="preserve">So könnte eine Datei aussehen, die man an PROC REPORT übergibt.</w:t>
      </w:r>
    </w:p>
    <w:p>
      <w:pPr>
        <w:pStyle w:val="SourceCode"/>
      </w:pPr>
      <w:r>
        <w:rPr>
          <w:rStyle w:val="NormalTok"/>
        </w:rPr>
        <w:t xml:space="preserve">dfc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(df1_t, df2_tt, df3_tt)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(Label, Category, Test, Reference)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(dfc,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8 × 4</w:t>
      </w:r>
      <w:r>
        <w:br/>
      </w:r>
      <w:r>
        <w:rPr>
          <w:rStyle w:val="VerbatimChar"/>
        </w:rPr>
        <w:t xml:space="preserve">  Label                 Category  Test           Reference     </w:t>
      </w:r>
      <w:r>
        <w:br/>
      </w:r>
      <w:r>
        <w:rPr>
          <w:rStyle w:val="VerbatimChar"/>
        </w:rPr>
        <w:t xml:space="preserve">  &lt;chr&gt;                 &lt;chr&gt;     &lt;chr&gt;          &lt;chr&gt;         </w:t>
      </w:r>
      <w:r>
        <w:br/>
      </w:r>
      <w:r>
        <w:rPr>
          <w:rStyle w:val="VerbatimChar"/>
        </w:rPr>
        <w:t xml:space="preserve">1 Gender                Female    123 (52.3%)    135 (50.9%)   </w:t>
      </w:r>
      <w:r>
        <w:br/>
      </w:r>
      <w:r>
        <w:rPr>
          <w:rStyle w:val="VerbatimChar"/>
        </w:rPr>
        <w:t xml:space="preserve">2 Gender                Male      112 (47.7%)    130 (49.1%)   </w:t>
      </w:r>
      <w:r>
        <w:br/>
      </w:r>
      <w:r>
        <w:rPr>
          <w:rStyle w:val="VerbatimChar"/>
        </w:rPr>
        <w:t xml:space="preserve">3 Age                   n         235            265           </w:t>
      </w:r>
      <w:r>
        <w:br/>
      </w:r>
      <w:r>
        <w:rPr>
          <w:rStyle w:val="VerbatimChar"/>
        </w:rPr>
        <w:t xml:space="preserve">4 Age                   Mean ± SD 40.98 ± 13.527 41.44 ± 13.191</w:t>
      </w:r>
      <w:r>
        <w:br/>
      </w:r>
      <w:r>
        <w:rPr>
          <w:rStyle w:val="VerbatimChar"/>
        </w:rPr>
        <w:t xml:space="preserve">5 Age                   Median    41             42            </w:t>
      </w:r>
      <w:r>
        <w:br/>
      </w:r>
      <w:r>
        <w:rPr>
          <w:rStyle w:val="VerbatimChar"/>
        </w:rPr>
        <w:t xml:space="preserve">6 Blood pressure [mmHg] n         235            265           </w:t>
      </w:r>
      <w:r>
        <w:br/>
      </w:r>
      <w:r>
        <w:rPr>
          <w:rStyle w:val="VerbatimChar"/>
        </w:rPr>
        <w:t xml:space="preserve">7 Blood pressure [mmHg] Mean ± SD 140.16 ± 5.385 146.09 ± 4.813</w:t>
      </w:r>
      <w:r>
        <w:br/>
      </w:r>
      <w:r>
        <w:rPr>
          <w:rStyle w:val="VerbatimChar"/>
        </w:rPr>
        <w:t xml:space="preserve">8 Blood pressure [mmHg] Median    140            146           </w:t>
      </w:r>
    </w:p>
    <w:p>
      <w:pPr>
        <w:pStyle w:val="FirstParagraph"/>
      </w:pPr>
      <w:r>
        <w:t xml:space="preserve">Bei R kann man hier die Funktion flextable() nutzen, die aus einem data.frame ein flextable-Objekt generiert.</w:t>
      </w:r>
    </w:p>
    <w:p>
      <w:pPr>
        <w:pStyle w:val="BodyText"/>
      </w:pPr>
      <w:r>
        <w:t xml:space="preserve">Eine Funktionsreferenz von flextable() findet sich unter</w:t>
      </w:r>
      <w:r>
        <w:t xml:space="preserve"> </w:t>
      </w:r>
      <w:hyperlink r:id="rId24">
        <w:r>
          <w:rPr>
            <w:rStyle w:val="Hyperlink"/>
          </w:rPr>
          <w:t xml:space="preserve">https://davidgohel.github.io/flextable/reference/index.html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</w:tblGrid>
      <w:tr>
        <w:trPr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</w:tr>
      <w:tr>
        <w:trPr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</w:tbl>
    <w:bookmarkEnd w:id="25"/>
    <w:bookmarkStart w:id="26" w:name="kopfzeilen-und-fußzeilen-hinzufügen"/>
    <w:p>
      <w:pPr>
        <w:pStyle w:val="Heading2"/>
      </w:pPr>
      <w:r>
        <w:t xml:space="preserve">Kopfzeilen und Fußzeilen hinzufügen</w:t>
      </w:r>
    </w:p>
    <w:p>
      <w:pPr>
        <w:pStyle w:val="FirstParagraph"/>
      </w:pPr>
      <w:r>
        <w:t xml:space="preserve">In den folgenden Zeilen werden Kopf- und Fußzeilen hinzugefügt, um die Tabelle näher zu bezeichnen.</w:t>
      </w:r>
    </w:p>
    <w:p>
      <w:pPr>
        <w:pStyle w:val="BodyText"/>
      </w:pPr>
      <w:r>
        <w:t xml:space="preserve">Die Linien werden zunächst entfernt und am Schluss wieder kontrolliert hinzugefügt.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"1.2.3 Table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"Abbreviations and 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 name / Run date / Data cut date"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</w:tr>
      <w:tr>
        <w:trPr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6"/>
    <w:bookmarkStart w:id="27" w:name="spaltenköpfe-ändern"/>
    <w:p>
      <w:pPr>
        <w:pStyle w:val="Heading2"/>
      </w:pPr>
      <w:r>
        <w:t xml:space="preserve">Spaltenköpfe ändern</w:t>
      </w:r>
    </w:p>
    <w:p>
      <w:pPr>
        <w:pStyle w:val="FirstParagraph"/>
      </w:pPr>
      <w:r>
        <w:t xml:space="preserve">In den ersten beiden Spalten werden die Beschriftungen entfernt.</w:t>
      </w:r>
    </w:p>
    <w:p>
      <w:pPr>
        <w:pStyle w:val="BodyText"/>
      </w:pPr>
      <w:r>
        <w:t xml:space="preserve">In den beiden Behandlungsarm-Spalten wird die Anzahl an Studienteilnehmern pro Behandlungsarm hinzugefügt.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n_test,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"Reference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n_ref,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n_tot,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</w:tr>
      <w:tr>
        <w:trPr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7"/>
    <w:bookmarkStart w:id="28" w:name="wiederholungen-ausblenden"/>
    <w:p>
      <w:pPr>
        <w:pStyle w:val="Heading2"/>
      </w:pPr>
      <w:r>
        <w:t xml:space="preserve">Wiederholungen ausblenden</w:t>
      </w:r>
    </w:p>
    <w:p>
      <w:pPr>
        <w:pStyle w:val="SourceCode"/>
      </w:pPr>
      <w:r>
        <w:rPr>
          <w:rStyle w:val="NormalTok"/>
        </w:rPr>
        <w:t xml:space="preserve">ft_merged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ft_merged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</w:tr>
      <w:tr>
        <w:trPr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</w:tr>
      <w:tr>
        <w:trPr>
          <w:trHeight w:val="61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8"/>
    <w:bookmarkStart w:id="29" w:name="linien-hinzufügen"/>
    <w:p>
      <w:pPr>
        <w:pStyle w:val="Heading2"/>
      </w:pPr>
      <w:r>
        <w:t xml:space="preserve">Linien hinzufügen</w:t>
      </w:r>
    </w:p>
    <w:p>
      <w:pPr>
        <w:pStyle w:val="FirstParagraph"/>
      </w:pPr>
      <w:r>
        <w:t xml:space="preserve">Die Rahmenlinien werden hinzugefügt. Hierzu wird das Paket officer benötigt.</w:t>
      </w:r>
    </w:p>
    <w:p>
      <w:pPr>
        <w:pStyle w:val="SourceCode"/>
      </w:pPr>
      <w:r>
        <w:rPr>
          <w:rStyle w:val="NormalTok"/>
        </w:rPr>
        <w:t xml:space="preserve">my_border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ft_merged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ft_merged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510"/>
        <w:gridCol w:w="1877"/>
        <w:gridCol w:w="1877"/>
      </w:tblGrid>
      <w:tr>
        <w:trPr>
          <w:trHeight w:val="617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7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Table title</w:t>
            </w:r>
          </w:p>
        </w:tc>
      </w:tr>
      <w:tr>
        <w:trPr>
          <w:trHeight w:val="617" w:hRule="auto"/>
          <w:tblHeader/>
        </w:trPr>
        header3
        <w:tc>
          <w:tcPr>
            <w:gridSpan w:val="4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</w:t>
            </w:r>
          </w:p>
        </w:tc>
      </w:tr>
      <w:tr>
        <w:trPr>
          <w:trHeight w:val="617" w:hRule="auto"/>
          <w:tblHeader/>
        </w:trPr>
        header4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235)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265)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(52.3%)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(50.9%)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(47.7%)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(49.1%)</w:t>
            </w:r>
          </w:p>
        </w:tc>
      </w:tr>
      <w:tr>
        <w:trPr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 ± 13.527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 ± 13.191</w:t>
            </w:r>
          </w:p>
        </w:tc>
      </w:tr>
      <w:tr>
        <w:trPr>
          <w:trHeight w:val="614" w:hRule="auto"/>
        </w:trPr>
        body5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614" w:hRule="auto"/>
        </w:trPr>
        body6
        <w:tc>
          <w:tcPr>
            <w:vMerge w:val="restart"/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[mmHg]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</w:tr>
      <w:tr>
        <w:trPr>
          <w:trHeight w:val="614" w:hRule="auto"/>
        </w:trPr>
        body7
        <w:tc>
          <w:tcPr>
            <w:vMerge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140.16 ± 5.385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146.09 ± 4.813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p>
      <w:pPr>
        <w:pStyle w:val="FirstParagraph"/>
      </w:pPr>
      <w:r>
        <w:t xml:space="preserve">In der letzten Zeile gibt es evtl. einen Bug, der zur Entfernung eines Teils der Abschlusslinie oberhalb der Fußzeilen führt, wenn man die Zellen merged. Der Workaround ist der letzte hline-Aufruf.</w:t>
      </w:r>
    </w:p>
    <w:p>
      <w:pPr>
        <w:pStyle w:val="BodyText"/>
      </w:pPr>
      <w:r>
        <w:t xml:space="preserve">Die Linie ist vollständig, wenn man die Tabelle als Worddokument speichert.</w:t>
      </w:r>
    </w:p>
    <w:bookmarkEnd w:id="29"/>
    <w:bookmarkStart w:id="30" w:name="speichern-als-word-dokument"/>
    <w:p>
      <w:pPr>
        <w:pStyle w:val="Heading2"/>
      </w:pPr>
      <w:r>
        <w:t xml:space="preserve">Speichern als Word-Dokument</w:t>
      </w:r>
    </w:p>
    <w:p>
      <w:pPr>
        <w:pStyle w:val="FirstParagraph"/>
      </w:pPr>
      <w:r>
        <w:t xml:space="preserve">Mit dem Paket officer kann man ein flextable-Objekt als Worddokument speichern.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ft_merged)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"t1_table_one.docx"</w:t>
      </w:r>
      <w:r>
        <w:rPr>
          <w:rStyle w:val="NormalTok"/>
        </w:rPr>
        <w:t xml:space="preserve">)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avidgohel.github.io/flextable/referenc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vidgohel.github.io/flextable/referen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1: Table 1</dc:title>
  <dc:creator>JSA</dc:creator>
  <cp:keywords/>
  <dcterms:created xsi:type="dcterms:W3CDTF">2023-03-24T18:16:52Z</dcterms:created>
  <dcterms:modified xsi:type="dcterms:W3CDTF">2023-03-24T18:16:52Z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3/24/23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