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6:</w:t>
      </w:r>
      <w:r>
        <w:t xml:space="preserve"> </w:t>
      </w:r>
      <w:r>
        <w:t xml:space="preserve">Erstellen</w:t>
      </w:r>
      <w:r>
        <w:t xml:space="preserve"> </w:t>
      </w:r>
      <w:r>
        <w:t xml:space="preserve">eines</w:t>
      </w:r>
      <w:r>
        <w:t xml:space="preserve"> </w:t>
      </w:r>
      <w:r>
        <w:t xml:space="preserve">DM-Listings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3/25/23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(safetyData))</w:t>
      </w:r>
    </w:p>
    <w:bookmarkStart w:id="20" w:name="beispieldaten-für-teil-6-erstellen"/>
    <w:p>
      <w:pPr>
        <w:pStyle w:val="Heading2"/>
      </w:pPr>
      <w:r>
        <w:t xml:space="preserve">Beispieldaten für Teil 6 erstellen</w:t>
      </w:r>
    </w:p>
    <w:p>
      <w:pPr>
        <w:pStyle w:val="FirstParagraph"/>
      </w:pPr>
      <w:r>
        <w:t xml:space="preserve">Wir laden die SDTM DM-Datei, die im R-Paket</w:t>
      </w:r>
      <w:r>
        <w:t xml:space="preserve"> </w:t>
      </w:r>
      <w:r>
        <w:rPr>
          <w:bCs/>
          <w:b/>
        </w:rPr>
        <w:t xml:space="preserve">safetyData</w:t>
      </w:r>
      <w:r>
        <w:t xml:space="preserve"> </w:t>
      </w:r>
      <w:r>
        <w:t xml:space="preserve">enthalten.</w:t>
      </w:r>
    </w:p>
    <w:p>
      <w:pPr>
        <w:pStyle w:val="BodyText"/>
      </w:pPr>
      <w:r>
        <w:t xml:space="preserve">Die ersten Zeilen der SDTM DM-Tabelle sehen wie folgt aus.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(sdtm_dm,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"safetyData"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sdtm_dm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STUDYID DOMAIN     USUBJID SUBJID    RFSTDTC    RFENDTC   RFXSTDTC</w:t>
      </w:r>
      <w:r>
        <w:br/>
      </w:r>
      <w:r>
        <w:rPr>
          <w:rStyle w:val="VerbatimChar"/>
        </w:rPr>
        <w:t xml:space="preserve">1 CDISCPILOT01     DM 01-701-1015   1015 2014-01-02 2014-07-02 2014-01-02</w:t>
      </w:r>
      <w:r>
        <w:br/>
      </w:r>
      <w:r>
        <w:rPr>
          <w:rStyle w:val="VerbatimChar"/>
        </w:rPr>
        <w:t xml:space="preserve">2 CDISCPILOT01     DM 01-701-1023   1023 2012-08-05 2012-09-02 2012-08-05</w:t>
      </w:r>
      <w:r>
        <w:br/>
      </w:r>
      <w:r>
        <w:rPr>
          <w:rStyle w:val="VerbatimChar"/>
        </w:rPr>
        <w:t xml:space="preserve">3 CDISCPILOT01     DM 01-701-1028   1028 2013-07-19 2014-01-14 2013-07-19</w:t>
      </w:r>
      <w:r>
        <w:br/>
      </w:r>
      <w:r>
        <w:rPr>
          <w:rStyle w:val="VerbatimChar"/>
        </w:rPr>
        <w:t xml:space="preserve">4 CDISCPILOT01     DM 01-701-1033   1033 2014-03-18 2014-04-14 2014-03-18</w:t>
      </w:r>
      <w:r>
        <w:br/>
      </w:r>
      <w:r>
        <w:rPr>
          <w:rStyle w:val="VerbatimChar"/>
        </w:rPr>
        <w:t xml:space="preserve">5 CDISCPILOT01     DM 01-701-1034   1034 2014-07-01 2014-12-30 2014-07-01</w:t>
      </w:r>
      <w:r>
        <w:br/>
      </w:r>
      <w:r>
        <w:rPr>
          <w:rStyle w:val="VerbatimChar"/>
        </w:rPr>
        <w:t xml:space="preserve">6 CDISCPILOT01     DM 01-701-1047   1047 2013-02-12 2013-03-29 2013-02-12</w:t>
      </w:r>
      <w:r>
        <w:br/>
      </w:r>
      <w:r>
        <w:rPr>
          <w:rStyle w:val="VerbatimChar"/>
        </w:rPr>
        <w:t xml:space="preserve">    RFXENDTC RFICDTC         RFPENDTC DTHDTC DTHFL SITEID AGE  AGEU SEX  RACE</w:t>
      </w:r>
      <w:r>
        <w:br/>
      </w:r>
      <w:r>
        <w:rPr>
          <w:rStyle w:val="VerbatimChar"/>
        </w:rPr>
        <w:t xml:space="preserve">1 2014-07-02      NA 2014-07-02T11:45   &lt;NA&gt;  &lt;NA&gt;    701  63 YEARS   F WHITE</w:t>
      </w:r>
      <w:r>
        <w:br/>
      </w:r>
      <w:r>
        <w:rPr>
          <w:rStyle w:val="VerbatimChar"/>
        </w:rPr>
        <w:t xml:space="preserve">2 2012-09-01      NA       2013-02-18   &lt;NA&gt;  &lt;NA&gt;    701  64 YEARS   M WHITE</w:t>
      </w:r>
      <w:r>
        <w:br/>
      </w:r>
      <w:r>
        <w:rPr>
          <w:rStyle w:val="VerbatimChar"/>
        </w:rPr>
        <w:t xml:space="preserve">3 2014-01-14      NA 2014-01-14T11:10   &lt;NA&gt;  &lt;NA&gt;    701  71 YEARS   M WHITE</w:t>
      </w:r>
      <w:r>
        <w:br/>
      </w:r>
      <w:r>
        <w:rPr>
          <w:rStyle w:val="VerbatimChar"/>
        </w:rPr>
        <w:t xml:space="preserve">4 2014-03-31      NA       2014-09-15   &lt;NA&gt;  &lt;NA&gt;    701  74 YEARS   M WHITE</w:t>
      </w:r>
      <w:r>
        <w:br/>
      </w:r>
      <w:r>
        <w:rPr>
          <w:rStyle w:val="VerbatimChar"/>
        </w:rPr>
        <w:t xml:space="preserve">5 2014-12-30      NA 2014-12-30T09:50   &lt;NA&gt;  &lt;NA&gt;    701  77 YEARS   F WHITE</w:t>
      </w:r>
      <w:r>
        <w:br/>
      </w:r>
      <w:r>
        <w:rPr>
          <w:rStyle w:val="VerbatimChar"/>
        </w:rPr>
        <w:t xml:space="preserve">6 2013-03-09      NA       2013-07-28   &lt;NA&gt;  &lt;NA&gt;    701  85 YEARS   F WHITE</w:t>
      </w:r>
      <w:r>
        <w:br/>
      </w:r>
      <w:r>
        <w:rPr>
          <w:rStyle w:val="VerbatimChar"/>
        </w:rPr>
        <w:t xml:space="preserve">                  ETHNIC  ARMCD                  ARM ACTARMCD</w:t>
      </w:r>
      <w:r>
        <w:br/>
      </w:r>
      <w:r>
        <w:rPr>
          <w:rStyle w:val="VerbatimChar"/>
        </w:rPr>
        <w:t xml:space="preserve">1     HISPANIC OR LATINO    Pbo              Placebo      Pbo</w:t>
      </w:r>
      <w:r>
        <w:br/>
      </w:r>
      <w:r>
        <w:rPr>
          <w:rStyle w:val="VerbatimChar"/>
        </w:rPr>
        <w:t xml:space="preserve">2     HISPANIC OR LATINO    Pbo              Placebo      Pbo</w:t>
      </w:r>
      <w:r>
        <w:br/>
      </w:r>
      <w:r>
        <w:rPr>
          <w:rStyle w:val="VerbatimChar"/>
        </w:rPr>
        <w:t xml:space="preserve">3 NOT HISPANIC OR LATINO Xan_Hi Xanomeline High Dose   Xan_Hi</w:t>
      </w:r>
      <w:r>
        <w:br/>
      </w:r>
      <w:r>
        <w:rPr>
          <w:rStyle w:val="VerbatimChar"/>
        </w:rPr>
        <w:t xml:space="preserve">4 NOT HISPANIC OR LATINO Xan_Lo  Xanomeline Low Dose   Xan_Lo</w:t>
      </w:r>
      <w:r>
        <w:br/>
      </w:r>
      <w:r>
        <w:rPr>
          <w:rStyle w:val="VerbatimChar"/>
        </w:rPr>
        <w:t xml:space="preserve">5 NOT HISPANIC OR LATINO Xan_Hi Xanomeline High Dose   Xan_Hi</w:t>
      </w:r>
      <w:r>
        <w:br/>
      </w:r>
      <w:r>
        <w:rPr>
          <w:rStyle w:val="VerbatimChar"/>
        </w:rPr>
        <w:t xml:space="preserve">6 NOT HISPANIC OR LATINO    Pbo              Placebo      Pbo</w:t>
      </w:r>
      <w:r>
        <w:br/>
      </w:r>
      <w:r>
        <w:rPr>
          <w:rStyle w:val="VerbatimChar"/>
        </w:rPr>
        <w:t xml:space="preserve">                ACTARM COUNTRY      DMDTC DMDY</w:t>
      </w:r>
      <w:r>
        <w:br/>
      </w:r>
      <w:r>
        <w:rPr>
          <w:rStyle w:val="VerbatimChar"/>
        </w:rPr>
        <w:t xml:space="preserve">1              Placebo     USA 2013-12-26   -7</w:t>
      </w:r>
      <w:r>
        <w:br/>
      </w:r>
      <w:r>
        <w:rPr>
          <w:rStyle w:val="VerbatimChar"/>
        </w:rPr>
        <w:t xml:space="preserve">2              Placebo     USA 2012-07-22  -14</w:t>
      </w:r>
      <w:r>
        <w:br/>
      </w:r>
      <w:r>
        <w:rPr>
          <w:rStyle w:val="VerbatimChar"/>
        </w:rPr>
        <w:t xml:space="preserve">3 Xanomeline High Dose     USA 2013-07-11   -8</w:t>
      </w:r>
      <w:r>
        <w:br/>
      </w:r>
      <w:r>
        <w:rPr>
          <w:rStyle w:val="VerbatimChar"/>
        </w:rPr>
        <w:t xml:space="preserve">4  Xanomeline Low Dose     USA 2014-03-10   -8</w:t>
      </w:r>
      <w:r>
        <w:br/>
      </w:r>
      <w:r>
        <w:rPr>
          <w:rStyle w:val="VerbatimChar"/>
        </w:rPr>
        <w:t xml:space="preserve">5 Xanomeline High Dose     USA 2014-06-24   -7</w:t>
      </w:r>
      <w:r>
        <w:br/>
      </w:r>
      <w:r>
        <w:rPr>
          <w:rStyle w:val="VerbatimChar"/>
        </w:rPr>
        <w:t xml:space="preserve">6              Placebo     USA 2013-01-22  -21</w:t>
      </w:r>
    </w:p>
    <w:bookmarkEnd w:id="20"/>
    <w:bookmarkStart w:id="21" w:name="auswahl-der-variablen"/>
    <w:p>
      <w:pPr>
        <w:pStyle w:val="Heading2"/>
      </w:pPr>
      <w:r>
        <w:t xml:space="preserve">Auswahl der Variablen</w:t>
      </w:r>
    </w:p>
    <w:p>
      <w:pPr>
        <w:pStyle w:val="FirstParagraph"/>
      </w:pPr>
      <w:r>
        <w:t xml:space="preserve">Die Übersicht über die Variablen erhält man mit dem Befehl str().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'data.frame':   306 obs. of  25 variables:</w:t>
      </w:r>
      <w:r>
        <w:br/>
      </w:r>
      <w:r>
        <w:rPr>
          <w:rStyle w:val="VerbatimChar"/>
        </w:rPr>
        <w:t xml:space="preserve"> $ STUDYID : chr  "CDISCPILOT01" "CDISCPILOT01" "CDISCPILOT01" "CDISCPILOT01" ...</w:t>
      </w:r>
      <w:r>
        <w:br/>
      </w:r>
      <w:r>
        <w:rPr>
          <w:rStyle w:val="VerbatimChar"/>
        </w:rPr>
        <w:t xml:space="preserve"> $ DOMAIN  : chr  "DM" "DM" "DM" "DM" ...</w:t>
      </w:r>
      <w:r>
        <w:br/>
      </w:r>
      <w:r>
        <w:rPr>
          <w:rStyle w:val="VerbatimChar"/>
        </w:rPr>
        <w:t xml:space="preserve"> $ USUBJID : chr  "01-701-1015" "01-701-1023" "01-701-1028" "01-701-1033" ...</w:t>
      </w:r>
      <w:r>
        <w:br/>
      </w:r>
      <w:r>
        <w:rPr>
          <w:rStyle w:val="VerbatimChar"/>
        </w:rPr>
        <w:t xml:space="preserve"> $ SUBJID  : int  1015 1023 1028 1033 1034 1047 1057 1097 1111 1115 ...</w:t>
      </w:r>
      <w:r>
        <w:br/>
      </w:r>
      <w:r>
        <w:rPr>
          <w:rStyle w:val="VerbatimChar"/>
        </w:rPr>
        <w:t xml:space="preserve"> $ RFSTDTC : chr  "2014-01-02" "2012-08-05" "2013-07-19" "2014-03-18" ...</w:t>
      </w:r>
      <w:r>
        <w:br/>
      </w:r>
      <w:r>
        <w:rPr>
          <w:rStyle w:val="VerbatimChar"/>
        </w:rPr>
        <w:t xml:space="preserve"> $ RFENDTC : chr  "2014-07-02" "2012-09-02" "2014-01-14" "2014-04-14" ...</w:t>
      </w:r>
      <w:r>
        <w:br/>
      </w:r>
      <w:r>
        <w:rPr>
          <w:rStyle w:val="VerbatimChar"/>
        </w:rPr>
        <w:t xml:space="preserve"> $ RFXSTDTC: chr  "2014-01-02" "2012-08-05" "2013-07-19" "2014-03-18" ...</w:t>
      </w:r>
      <w:r>
        <w:br/>
      </w:r>
      <w:r>
        <w:rPr>
          <w:rStyle w:val="VerbatimChar"/>
        </w:rPr>
        <w:t xml:space="preserve"> $ RFXENDTC: chr  "2014-07-02" "2012-09-01" "2014-01-14" "2014-03-31" ...</w:t>
      </w:r>
      <w:r>
        <w:br/>
      </w:r>
      <w:r>
        <w:rPr>
          <w:rStyle w:val="VerbatimChar"/>
        </w:rPr>
        <w:t xml:space="preserve"> $ RFICDTC : logi  NA NA NA NA NA NA ...</w:t>
      </w:r>
      <w:r>
        <w:br/>
      </w:r>
      <w:r>
        <w:rPr>
          <w:rStyle w:val="VerbatimChar"/>
        </w:rPr>
        <w:t xml:space="preserve"> $ RFPENDTC: chr  "2014-07-02T11:45" "2013-02-18" "2014-01-14T11:10" "2014-09-15" ...</w:t>
      </w:r>
      <w:r>
        <w:br/>
      </w:r>
      <w:r>
        <w:rPr>
          <w:rStyle w:val="VerbatimChar"/>
        </w:rPr>
        <w:t xml:space="preserve"> $ DTHDTC  : chr  NA NA NA NA ...</w:t>
      </w:r>
      <w:r>
        <w:br/>
      </w:r>
      <w:r>
        <w:rPr>
          <w:rStyle w:val="VerbatimChar"/>
        </w:rPr>
        <w:t xml:space="preserve"> $ DTHFL   : chr  NA NA NA NA ...</w:t>
      </w:r>
      <w:r>
        <w:br/>
      </w:r>
      <w:r>
        <w:rPr>
          <w:rStyle w:val="VerbatimChar"/>
        </w:rPr>
        <w:t xml:space="preserve"> $ SITEID  : int  701 701 701 701 701 701 701 701 701 701 ...</w:t>
      </w:r>
      <w:r>
        <w:br/>
      </w:r>
      <w:r>
        <w:rPr>
          <w:rStyle w:val="VerbatimChar"/>
        </w:rPr>
        <w:t xml:space="preserve"> $ AGE     : int  63 64 71 74 77 85 59 68 81 84 ...</w:t>
      </w:r>
      <w:r>
        <w:br/>
      </w:r>
      <w:r>
        <w:rPr>
          <w:rStyle w:val="VerbatimChar"/>
        </w:rPr>
        <w:t xml:space="preserve"> $ AGEU    : chr  "YEARS" "YEARS" "YEARS" "YEARS" ...</w:t>
      </w:r>
      <w:r>
        <w:br/>
      </w:r>
      <w:r>
        <w:rPr>
          <w:rStyle w:val="VerbatimChar"/>
        </w:rPr>
        <w:t xml:space="preserve"> $ SEX     : chr  "F" "M" "M" "M" ...</w:t>
      </w:r>
      <w:r>
        <w:br/>
      </w:r>
      <w:r>
        <w:rPr>
          <w:rStyle w:val="VerbatimChar"/>
        </w:rPr>
        <w:t xml:space="preserve"> $ RACE    : chr  "WHITE" "WHITE" "WHITE" "WHITE" ...</w:t>
      </w:r>
      <w:r>
        <w:br/>
      </w:r>
      <w:r>
        <w:rPr>
          <w:rStyle w:val="VerbatimChar"/>
        </w:rPr>
        <w:t xml:space="preserve"> $ ETHNIC  : chr  "HISPANIC OR LATINO" "HISPANIC OR LATINO" "NOT HISPANIC OR LATINO" "NOT HISPANIC OR LATINO" ...</w:t>
      </w:r>
      <w:r>
        <w:br/>
      </w:r>
      <w:r>
        <w:rPr>
          <w:rStyle w:val="VerbatimChar"/>
        </w:rPr>
        <w:t xml:space="preserve"> $ ARMCD   : chr  "Pbo" "Pbo" "Xan_Hi" "Xan_Lo" ...</w:t>
      </w:r>
      <w:r>
        <w:br/>
      </w:r>
      <w:r>
        <w:rPr>
          <w:rStyle w:val="VerbatimChar"/>
        </w:rPr>
        <w:t xml:space="preserve"> $ ARM     : chr  "Placebo" "Placebo" "Xanomeline High Dose" "Xanomeline Low Dose" ...</w:t>
      </w:r>
      <w:r>
        <w:br/>
      </w:r>
      <w:r>
        <w:rPr>
          <w:rStyle w:val="VerbatimChar"/>
        </w:rPr>
        <w:t xml:space="preserve"> $ ACTARMCD: chr  "Pbo" "Pbo" "Xan_Hi" "Xan_Lo" ...</w:t>
      </w:r>
      <w:r>
        <w:br/>
      </w:r>
      <w:r>
        <w:rPr>
          <w:rStyle w:val="VerbatimChar"/>
        </w:rPr>
        <w:t xml:space="preserve"> $ ACTARM  : chr  "Placebo" "Placebo" "Xanomeline High Dose" "Xanomeline Low Dose" ...</w:t>
      </w:r>
      <w:r>
        <w:br/>
      </w:r>
      <w:r>
        <w:rPr>
          <w:rStyle w:val="VerbatimChar"/>
        </w:rPr>
        <w:t xml:space="preserve"> $ COUNTRY : chr  "USA" "USA" "USA" "USA" ...</w:t>
      </w:r>
      <w:r>
        <w:br/>
      </w:r>
      <w:r>
        <w:rPr>
          <w:rStyle w:val="VerbatimChar"/>
        </w:rPr>
        <w:t xml:space="preserve"> $ DMDTC   : chr  "2013-12-26" "2012-07-22" "2013-07-11" "2014-03-10" ...</w:t>
      </w:r>
      <w:r>
        <w:br/>
      </w:r>
      <w:r>
        <w:rPr>
          <w:rStyle w:val="VerbatimChar"/>
        </w:rPr>
        <w:t xml:space="preserve"> $ DMDY    : int  -7 -14 -8 -8 -7 -21 NA -9 -13 -7 ...</w:t>
      </w:r>
    </w:p>
    <w:p>
      <w:pPr>
        <w:pStyle w:val="FirstParagraph"/>
      </w:pPr>
      <w:r>
        <w:t xml:space="preserve">Die folgenden Variablen werden ausgewählt. Für die weitere Darstellung beschränken wir die Liste auf 100 Zeilen.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(SUBJID, DMDTC, RFSTDTC, RFENDTC, AGE, SEX, ACTARM, DTHDTC)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  SUBJID      DMDTC    RFSTDTC    RFENDTC AGE SEX               ACTARM DTHDTC</w:t>
      </w:r>
      <w:r>
        <w:br/>
      </w:r>
      <w:r>
        <w:rPr>
          <w:rStyle w:val="VerbatimChar"/>
        </w:rPr>
        <w:t xml:space="preserve">1   1015 2013-12-26 2014-01-02 2014-07-02  63   F              Placebo   &lt;NA&gt;</w:t>
      </w:r>
      <w:r>
        <w:br/>
      </w:r>
      <w:r>
        <w:rPr>
          <w:rStyle w:val="VerbatimChar"/>
        </w:rPr>
        <w:t xml:space="preserve">2   1023 2012-07-22 2012-08-05 2012-09-02  64   M              Placebo   &lt;NA&gt;</w:t>
      </w:r>
      <w:r>
        <w:br/>
      </w:r>
      <w:r>
        <w:rPr>
          <w:rStyle w:val="VerbatimChar"/>
        </w:rPr>
        <w:t xml:space="preserve">3   1028 2013-07-11 2013-07-19 2014-01-14  71   M Xanomeline High Dose   &lt;NA&gt;</w:t>
      </w:r>
      <w:r>
        <w:br/>
      </w:r>
      <w:r>
        <w:rPr>
          <w:rStyle w:val="VerbatimChar"/>
        </w:rPr>
        <w:t xml:space="preserve">4   1033 2014-03-10 2014-03-18 2014-04-14  74   M  Xanomeline Low Dose   &lt;NA&gt;</w:t>
      </w:r>
      <w:r>
        <w:br/>
      </w:r>
      <w:r>
        <w:rPr>
          <w:rStyle w:val="VerbatimChar"/>
        </w:rPr>
        <w:t xml:space="preserve">5   1034 2014-06-24 2014-07-01 2014-12-30  77   F Xanomeline High Dose   &lt;NA&gt;</w:t>
      </w:r>
      <w:r>
        <w:br/>
      </w:r>
      <w:r>
        <w:rPr>
          <w:rStyle w:val="VerbatimChar"/>
        </w:rPr>
        <w:t xml:space="preserve">6   1047 2013-01-22 2013-02-12 2013-03-29  85   F              Placebo   &lt;NA&gt;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SUBJID)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DTHDTC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DTHDTC),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DTHDTC)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RFSTDTC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RFSTDTC),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RFSTDTC)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RFENDTC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RFENDTC),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RFENDTC)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  SUBJID      DMDTC    RFSTDTC    RFENDTC AGE    SEX               ACTARM</w:t>
      </w:r>
      <w:r>
        <w:br/>
      </w:r>
      <w:r>
        <w:rPr>
          <w:rStyle w:val="VerbatimChar"/>
        </w:rPr>
        <w:t xml:space="preserve">1   1015 2013-12-26 2014-01-02 2014-07-02  63 Female              Placebo</w:t>
      </w:r>
      <w:r>
        <w:br/>
      </w:r>
      <w:r>
        <w:rPr>
          <w:rStyle w:val="VerbatimChar"/>
        </w:rPr>
        <w:t xml:space="preserve">2   1023 2012-07-22 2012-08-05 2012-09-02  64   Male              Placebo</w:t>
      </w:r>
      <w:r>
        <w:br/>
      </w:r>
      <w:r>
        <w:rPr>
          <w:rStyle w:val="VerbatimChar"/>
        </w:rPr>
        <w:t xml:space="preserve">3   1028 2013-07-11 2013-07-19 2014-01-14  71   Male Xanomeline High Dose</w:t>
      </w:r>
      <w:r>
        <w:br/>
      </w:r>
      <w:r>
        <w:rPr>
          <w:rStyle w:val="VerbatimChar"/>
        </w:rPr>
        <w:t xml:space="preserve">4   1033 2014-03-10 2014-03-18 2014-04-14  74   Male  Xanomeline Low Dose</w:t>
      </w:r>
      <w:r>
        <w:br/>
      </w:r>
      <w:r>
        <w:rPr>
          <w:rStyle w:val="VerbatimChar"/>
        </w:rPr>
        <w:t xml:space="preserve">5   1034 2014-06-24 2014-07-01 2014-12-30  77 Female Xanomeline High Dose</w:t>
      </w:r>
      <w:r>
        <w:br/>
      </w:r>
      <w:r>
        <w:rPr>
          <w:rStyle w:val="VerbatimChar"/>
        </w:rPr>
        <w:t xml:space="preserve">6   1047 2013-01-22 2013-02-12 2013-03-29  85 Female              Placebo</w:t>
      </w:r>
      <w:r>
        <w:br/>
      </w:r>
      <w:r>
        <w:rPr>
          <w:rStyle w:val="VerbatimChar"/>
        </w:rPr>
        <w:t xml:space="preserve">  DTHDTC</w:t>
      </w:r>
      <w:r>
        <w:br/>
      </w:r>
      <w:r>
        <w:rPr>
          <w:rStyle w:val="VerbatimChar"/>
        </w:rPr>
        <w:t xml:space="preserve">1       </w:t>
      </w:r>
      <w:r>
        <w:br/>
      </w:r>
      <w:r>
        <w:rPr>
          <w:rStyle w:val="VerbatimChar"/>
        </w:rPr>
        <w:t xml:space="preserve">2       </w:t>
      </w:r>
      <w:r>
        <w:br/>
      </w:r>
      <w:r>
        <w:rPr>
          <w:rStyle w:val="VerbatimChar"/>
        </w:rPr>
        <w:t xml:space="preserve">3       </w:t>
      </w:r>
      <w:r>
        <w:br/>
      </w:r>
      <w:r>
        <w:rPr>
          <w:rStyle w:val="VerbatimChar"/>
        </w:rPr>
        <w:t xml:space="preserve">4       </w:t>
      </w:r>
      <w:r>
        <w:br/>
      </w:r>
      <w:r>
        <w:rPr>
          <w:rStyle w:val="VerbatimChar"/>
        </w:rPr>
        <w:t xml:space="preserve">5       </w:t>
      </w:r>
      <w:r>
        <w:br/>
      </w:r>
      <w:r>
        <w:rPr>
          <w:rStyle w:val="VerbatimChar"/>
        </w:rPr>
        <w:t xml:space="preserve">6       </w:t>
      </w:r>
    </w:p>
    <w:p>
      <w:pPr>
        <w:pStyle w:val="FirstParagraph"/>
      </w:pPr>
      <w:r>
        <w:t xml:space="preserve">Zunächst wird ein einfaches Flextable-Objekt ohne Änderungen erstellt.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RFSTDTC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RFENDTC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ACTARM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DTHDTC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NormalTok"/>
        </w:rPr>
        <w:t xml:space="preserve">ft_dm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Mit autofit() wird die Breite automatisch eingestellt. Das passiert mit einem internen Algorithmus im Paket. Der passt nicht immer.</w:t>
      </w:r>
    </w:p>
    <w:p>
      <w:pPr>
        <w:pStyle w:val="SourceCode"/>
      </w:pPr>
      <w:r>
        <w:rPr>
          <w:rStyle w:val="NormalTok"/>
        </w:rPr>
        <w:t xml:space="preserve">ft_dm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ft_dm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ft_dm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36"/>
        <w:gridCol w:w="1536"/>
        <w:gridCol w:w="1536"/>
        <w:gridCol w:w="875"/>
        <w:gridCol w:w="1144"/>
        <w:gridCol w:w="2661"/>
        <w:gridCol w:w="1536"/>
      </w:tblGrid>
      <w:tr>
        <w:trPr>
          <w:trHeight w:val="57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RFSTDTC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RFENDTC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ACTARM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DTHDTC</w:t>
            </w:r>
          </w:p>
        </w:tc>
      </w:tr>
      <w:tr>
        <w:trPr>
          <w:trHeight w:val="572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2014-09-09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</w:tr>
      <w:tr>
        <w:trPr>
          <w:trHeight w:val="57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Im nächsten Schritt werden die Spaltenüberschriften geändert und die vertikale Ausrichtung der Headerlabels auf Top geändert.</w:t>
      </w:r>
    </w:p>
    <w:p>
      <w:pPr>
        <w:pStyle w:val="SourceCode"/>
      </w:pPr>
      <w:r>
        <w:rPr>
          <w:rStyle w:val="NormalTok"/>
        </w:rPr>
        <w:t xml:space="preserve">ft_dm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ft_dm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SUBJID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DMDTC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RFSTDTC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of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RFENDTC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 of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[years]"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ACTARM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DTHDTC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of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Death"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ft_dm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36"/>
        <w:gridCol w:w="1536"/>
        <w:gridCol w:w="1536"/>
        <w:gridCol w:w="875"/>
        <w:gridCol w:w="1144"/>
        <w:gridCol w:w="2661"/>
        <w:gridCol w:w="1536"/>
      </w:tblGrid>
      <w:tr>
        <w:trPr>
          <w:trHeight w:val="57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Start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[years]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</w:tr>
      <w:tr>
        <w:trPr>
          <w:trHeight w:val="572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2014-09-09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</w:tr>
      <w:tr>
        <w:trPr>
          <w:trHeight w:val="57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Es können bestimmte Zellen hervorgehoben werden. Wir suchen die Indizes aller Zeilen, die die hohe Dosis bekommen haben und machen diese fett.</w:t>
      </w:r>
    </w:p>
    <w:p>
      <w:pPr>
        <w:pStyle w:val="SourceCode"/>
      </w:pPr>
      <w:r>
        <w:rPr>
          <w:rStyle w:val="NormalTok"/>
        </w:rPr>
        <w:t xml:space="preserve">highdose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fett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(ACTARM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"Xanomeline High Dose"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(fett)</w:t>
      </w:r>
      <w:r>
        <w:br/>
      </w:r>
      <w:r>
        <w:br/>
      </w:r>
      <w:r>
        <w:rPr>
          <w:rStyle w:val="NormalTok"/>
        </w:rPr>
        <w:t xml:space="preserve">ft_dm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ft_dm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highdose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fett, 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ft_dm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36"/>
        <w:gridCol w:w="1536"/>
        <w:gridCol w:w="1536"/>
        <w:gridCol w:w="875"/>
        <w:gridCol w:w="1144"/>
        <w:gridCol w:w="2661"/>
        <w:gridCol w:w="1536"/>
      </w:tblGrid>
      <w:tr>
        <w:trPr>
          <w:trHeight w:val="57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Start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[years]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</w:tr>
      <w:tr>
        <w:trPr>
          <w:trHeight w:val="572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2013-07-19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2014-09-09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2013-04-29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2013-05-07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</w:tr>
      <w:tr>
        <w:trPr>
          <w:trHeight w:val="57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2012-07-10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2012-07-20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"/>
    <w:bookmarkStart w:id="22" w:name="speichern-als-word-dokument"/>
    <w:p>
      <w:pPr>
        <w:pStyle w:val="Heading2"/>
      </w:pPr>
      <w:r>
        <w:t xml:space="preserve">Speichern als Word-Dokument</w:t>
      </w:r>
    </w:p>
    <w:p>
      <w:pPr>
        <w:pStyle w:val="FirstParagraph"/>
      </w:pPr>
      <w:r>
        <w:t xml:space="preserve">Mit dem Paket officer kann man ein flextable-Objekt als Worddokument speichern.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"table_vorlage_dm_listing.docx"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(ft_dm)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"t6_dm_listing.docx"</w:t>
      </w:r>
      <w:r>
        <w:rPr>
          <w:rStyle w:val="NormalTok"/>
        </w:rP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6: Erstellen eines DM-Listings</dc:title>
  <dc:creator>JSA</dc:creator>
  <cp:keywords/>
  <dcterms:created xsi:type="dcterms:W3CDTF">2023-03-26T07:54:58Z</dcterms:created>
  <dcterms:modified xsi:type="dcterms:W3CDTF">2023-03-26T07:54:58Z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3/25/23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