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sz="24" w:space="1" w:color="2B5292"/>
        </w:pBdr>
        <w:spacing w:after="200"/>
        <w:jc w:val="center"/>
      </w:pPr>
    </w:p>
    <w:p>
      <w:pPr>
        <w:jc w:val="center"/>
        <w:spacing w:before="200" w:after="200"/>
      </w:pPr>
      <w:r>
        <w:rPr>
          <w:rFonts w:ascii="Meiryo UI" w:hAnsi="Meiryo UI" w:eastAsia="Meiryo UI" w:cs="Meiryo UI"/>
          <w:b/>
          <w:bCs/>
          <w:sz w:val="44"/>
          <w:szCs w:val="44"/>
          <w:color w:val="000000"/>
        </w:rPr>
        <w:t>運用保守効率化AI 検索設計書</w:t>
      </w:r>
    </w:p>
    <w:p>
      <w:pPr>
        <w:pBdr>
          <w:top w:val="single" w:sz="24" w:space="1" w:color="2B5292"/>
        </w:pBdr>
        <w:spacing w:before="0" w:after="0"/>
        <w:jc w:val="center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  <w:spacing w:after="120"/>
      </w:pPr>
      <w:r>
        <w:rPr>
          <w:rFonts w:ascii="Meiryo UI" w:hAnsi="Meiryo UI" w:eastAsia="Meiryo UI" w:cs="Meiryo UI"/>
          <w:b/>
          <w:bCs/>
          <w:sz w:val="21"/>
          <w:szCs w:val="21"/>
          <w:color w:val="000000"/>
        </w:rPr>
        <w:t>作成日 : 2026年3月3日</w:t>
      </w:r>
    </w:p>
    <w:p>
      <w:pPr>
        <w:jc w:val="center"/>
        <w:spacing w:after="120"/>
      </w:pPr>
      <w:r>
        <w:rPr>
          <w:rFonts w:ascii="Meiryo UI" w:hAnsi="Meiryo UI" w:eastAsia="Meiryo UI" w:cs="Meiryo UI"/>
          <w:b/>
          <w:bCs/>
          <w:sz w:val="21"/>
          <w:szCs w:val="21"/>
          <w:color w:val="000000"/>
        </w:rPr>
        <w:t>版数 : 1.0</w:t>
      </w:r>
    </w:p>
    <w:p>
      <w:pPr>
        <w:jc w:val="center"/>
        <w:spacing w:after="120"/>
      </w:pPr>
      <w:r>
        <w:rPr>
          <w:rFonts w:ascii="Meiryo UI" w:hAnsi="Meiryo UI" w:eastAsia="Meiryo UI" w:cs="Meiryo UI"/>
          <w:b/>
          <w:bCs/>
          <w:sz w:val="21"/>
          <w:szCs w:val="21"/>
          <w:color w:val="000000"/>
        </w:rPr>
        <w:t>作成者 : B&amp;DX 作田</w:t>
      </w:r>
    </w:p>
    <w:p>
      <w:r>
        <w:br w:type="page"/>
      </w:r>
    </w:p>
    <w:sdt>
      <w:sdtPr>
        <w:docPartObj>
          <w:docPartGallery w:val="目次"/>
          <w:docPartUnique/>
        </w:docPartObj>
      </w:sdtPr>
      <w:sdtContent>
        <w:p>
          <w:pPr>
            <w:pStyle w:val="TOCHeading"/>
          </w:pPr>
          <w:r>
            <w:t xml:space="preserve">目次</w:t>
          </w:r>
        </w:p>
        <w:p>
          <w:r>
            <w:fldChar w:fldCharType="begin" w:dirty="true"/>
          </w:r>
          <w:r>
            <w:instrText xml:space="preserve">TOC \\o "1-4" \\h \\z \\u</w:instrText>
          </w:r>
          <w:r>
            <w:fldChar w:fldCharType="separate"/>
          </w:r>
          <w:r>
            <w:t>(Wordで目次を更新してください: 右クリック→「フィールドの更新」またはF9キー)</w:t>
          </w:r>
          <w:r>
            <w:fldChar w:fldCharType="end"/>
          </w:r>
        </w:p>
      </w:sdtContent>
    </w:sdt>
    <w:p>
      <w:r>
        <w:br w:type="page"/>
      </w:r>
    </w:p>
    <w:bookmarkStart w:id="9" w:name="section"/>
    <w:p>
      <w:pPr>
        <w:pStyle w:val="Heading2"/>
      </w:pPr>
    </w:p>
    <w:bookmarkEnd w:id="9"/>
    <w:bookmarkStart w:id="10" w:name="概要目的"/>
    <w:p>
      <w:pPr>
        <w:pStyle w:val="Heading2"/>
      </w:pPr>
      <w:r>
        <w:t xml:space="preserve">1. </w:t>
      </w:r>
      <w:r>
        <w:rPr>
          <w:rFonts w:hint="eastAsia"/>
        </w:rPr>
        <w:t xml:space="preserve">概要・目的</w:t>
      </w:r>
    </w:p>
    <w:p>
      <w:pPr>
        <w:pStyle w:val="FirstParagraph"/>
      </w:pPr>
      <w:r>
        <w:rPr>
          <w:rFonts w:hint="eastAsia"/>
        </w:rPr>
        <w:t xml:space="preserve">本文書は、事務改定影響調査システムの検索アーキテクチャを設計書として整理したものである。Azure</w:t>
      </w:r>
      <w:r>
        <w:t xml:space="preserve"> AI Search </w:t>
      </w:r>
      <w:r>
        <w:rPr>
          <w:rFonts w:hint="eastAsia"/>
        </w:rPr>
        <w:t xml:space="preserve">のハイブリッド検索（BM25</w:t>
      </w:r>
      <w:r>
        <w:t xml:space="preserve"> + ベクトル + Semantic </w:t>
      </w:r>
      <w:r>
        <w:rPr>
          <w:rFonts w:hint="eastAsia"/>
        </w:rPr>
        <w:t xml:space="preserve">Ranker）の設計意図、パラメータ選定根拠、ローカル版（ChromaDB）との差分、チューニング経緯を記録する。</w:t>
      </w:r>
    </w:p>
    <w:p>
      <w:r>
        <w:br w:type="page"/>
      </w:r>
    </w:p>
    <w:bookmarkEnd w:id="10"/>
    <w:bookmarkStart w:id="11" w:name="用語集"/>
    <w:p>
      <w:pPr>
        <w:pStyle w:val="Heading2"/>
      </w:pPr>
      <w:r>
        <w:t xml:space="preserve">2. </w:t>
      </w:r>
      <w:r>
        <w:rPr>
          <w:rFonts w:hint="eastAsia"/>
        </w:rPr>
        <w:t xml:space="preserve">用語集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用語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</w:pPr>
            <w:r>
              <w:t xml:space="preserve">Hierarchical Navigable Small World — </w:t>
            </w:r>
            <w:r>
              <w:rPr>
                <w:rFonts w:hint="eastAsia"/>
              </w:rPr>
              <w:t xml:space="preserve">近似最近傍探索のグラフベースアルゴリズム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の各ノードからの双方向リンク数。大きいほど精度向上するがメモリ増加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efSearch</w:t>
            </w:r>
          </w:p>
        </w:tc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探索時の候補リストサイズ。大きいほど精度向上するが検索遅延増加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efConstruction</w:t>
            </w:r>
          </w:p>
        </w:tc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グラフ構築時の候補リストサイズ。大きいほど構築品質向上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Reciprocal Rank Fusion — </w:t>
            </w:r>
            <w:r>
              <w:rPr>
                <w:rFonts w:hint="eastAsia"/>
              </w:rPr>
              <w:t xml:space="preserve">順位ベースのスコア統合。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score = 1/(rank + 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Best Matching 25 — TF-IDF </w:t>
            </w:r>
            <w:r>
              <w:rPr>
                <w:rFonts w:hint="eastAsia"/>
              </w:rPr>
              <w:t xml:space="preserve">ベースの全文検索スコアリング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preFilter</w:t>
            </w:r>
          </w:p>
        </w:tc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探索中にフィルタを適用。再現率高いが小規模フィルタで遅い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postFilter</w:t>
            </w:r>
          </w:p>
        </w:tc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探索後にフィルタを適用。高速だが結果が</w:t>
            </w:r>
            <w:r>
              <w:t xml:space="preserve"> k </w:t>
            </w:r>
            <w:r>
              <w:rPr>
                <w:rFonts w:hint="eastAsia"/>
              </w:rPr>
              <w:t xml:space="preserve">件未満になりうる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Ranker</w:t>
            </w:r>
          </w:p>
        </w:tc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多言語モデルによる</w:t>
            </w:r>
            <w:r>
              <w:t xml:space="preserve"> L2 リランキング。L1 </w:t>
            </w:r>
            <w:r>
              <w:rPr>
                <w:rFonts w:hint="eastAsia"/>
              </w:rPr>
              <w:t xml:space="preserve">結果の上位50件を再評価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Score-based fusion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生スコアの線形結合。ローカル版方式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Rank-based fusion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順位の逆数で統合。Azure</w:t>
            </w:r>
            <w:r>
              <w:t xml:space="preserve"> RRF </w:t>
            </w:r>
            <w:r>
              <w:rPr>
                <w:rFonts w:hint="eastAsia"/>
              </w:rPr>
              <w:t xml:space="preserve">方式</w:t>
            </w:r>
          </w:p>
        </w:tc>
      </w:tr>
    </w:tbl>
    <w:p>
      <w:r>
        <w:br w:type="page"/>
      </w:r>
    </w:p>
    <w:bookmarkEnd w:id="11"/>
    <w:bookmarkStart w:id="17" w:name="アーキテクチャ全体像"/>
    <w:p>
      <w:pPr>
        <w:pStyle w:val="Heading2"/>
      </w:pPr>
      <w:r>
        <w:t xml:space="preserve">3. </w:t>
      </w:r>
      <w:r>
        <w:rPr>
          <w:rFonts w:hint="eastAsia"/>
        </w:rPr>
        <w:t xml:space="preserve">アーキテクチャ全体像</w:t>
      </w:r>
    </w:p>
    <w:bookmarkStart w:id="15" w:name="クラウド版azure-ai-search"/>
    <w:p>
      <w:pPr>
        <w:pStyle w:val="Heading3"/>
      </w:pPr>
      <w:r>
        <w:rPr>
          <w:rFonts w:hint="eastAsia"/>
        </w:rPr>
        <w:t xml:space="preserve">クラウド版（Azure</w:t>
      </w:r>
      <w:r>
        <w:t xml:space="preserve"> AI </w:t>
      </w:r>
      <w:r>
        <w:rPr>
          <w:rFonts w:hint="eastAsia"/>
        </w:rPr>
        <w:t xml:space="preserve">Search）</w:t>
      </w:r>
    </w:p>
    <w:p>
      <w:pPr>
        <w:pStyle w:val="CaptionedFigure"/>
        <w:jc w:val="center"/>
      </w:pPr>
      <w:r>
        <w:drawing>
          <wp:inline>
            <wp:extent cx="5334000" cy="2905782"/>
            <wp:effectExtent b="0" l="0" r="0" t="0"/>
            <wp:docPr descr="検索アーキテクチャ全体像" title="" id="13" name="Picture"/>
            <a:graphic>
              <a:graphicData uri="http://schemas.openxmlformats.org/drawingml/2006/picture">
                <pic:pic>
                  <pic:nvPicPr>
                    <pic:cNvPr descr="drawings/search-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検索アーキテクチャ全体像</w:t>
      </w:r>
    </w:p>
    <w:p>
      <w:pPr>
        <w:pStyle w:val="BodyText"/>
      </w:pPr>
      <w:r>
        <w:rPr>
          <w:rFonts w:hint="eastAsia"/>
        </w:rPr>
        <w:t xml:space="preserve">テキスト版（参考）</w:t>
      </w:r>
    </w:p>
    <w:p>
      <w:pPr>
        <w:pStyle w:val="SourceCode"/>
      </w:pPr>
      <w:r>
        <w:rPr>
          <w:rFonts w:ascii="Consolas" w:hAnsi="Consolas" w:eastAsia="Meiryo UI" w:cs="Consolas"/>
          <w:rStyle w:val="VerbatimChar"/>
        </w:rPr>
        <w:t xml:space="preserve">Cosmos DB                        AI Search                              Bot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─────────────                    ─────────                              ───</w:t>
      </w:r>
      <w:r>
        <w:br/>
      </w:r>
      <w:r>
        <w:br/>
      </w:r>
      <w:r>
        <w:rPr>
          <w:rFonts w:ascii="Consolas" w:hAnsi="Consolas" w:eastAsia="Meiryo UI" w:cs="Consolas"/>
          <w:rStyle w:val="VerbatimChar"/>
        </w:rPr>
        <w:t xml:space="preserve">scenarios コンテナ               cosmos-scenarios-ds (DataSource)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├── smile </w:t>
      </w:r>
      <w:r>
        <w:rPr>
          <w:rStyle w:val="VerbatimChar"/>
          <w:rFonts w:ascii="Consolas" w:hAnsi="Consolas" w:eastAsia="Meiryo UI" w:cs="Consolas"/>
        </w:rPr>
        <w:t xml:space="preserve">(555件)</w:t>
      </w:r>
      <w:r>
        <w:rPr>
          <w:rFonts w:ascii="Consolas" w:hAnsi="Consolas" w:eastAsia="Meiryo UI" w:cs="Consolas"/>
          <w:rStyle w:val="VerbatimChar"/>
        </w:rPr>
        <w:t xml:space="preserve">          ──→  maintenance-scenarios-indexer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├── souzoku </w:t>
      </w:r>
      <w:r>
        <w:rPr>
          <w:rStyle w:val="VerbatimChar"/>
          <w:rFonts w:ascii="Consolas" w:hAnsi="Consolas" w:eastAsia="Meiryo UI" w:cs="Consolas"/>
        </w:rPr>
        <w:t xml:space="preserve">(269件)</w:t>
      </w:r>
      <w:r>
        <w:rPr>
          <w:rFonts w:ascii="Consolas" w:hAnsi="Consolas" w:eastAsia="Meiryo UI" w:cs="Consolas"/>
          <w:rStyle w:val="VerbatimChar"/>
        </w:rPr>
        <w:t xml:space="preserve">             ├── fieldMappings (13フィールド)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├── naibujimu </w:t>
      </w:r>
      <w:r>
        <w:rPr>
          <w:rStyle w:val="VerbatimChar"/>
          <w:rFonts w:ascii="Consolas" w:hAnsi="Consolas" w:eastAsia="Meiryo UI" w:cs="Consolas"/>
        </w:rPr>
        <w:t xml:space="preserve">(1,384件)</w:t>
      </w:r>
      <w:r>
        <w:rPr>
          <w:rFonts w:ascii="Consolas" w:hAnsi="Consolas" w:eastAsia="Meiryo UI" w:cs="Consolas"/>
          <w:rStyle w:val="VerbatimChar"/>
        </w:rPr>
        <w:t xml:space="preserve">         ├── outputFieldMappings (contentVector)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└── torikaku </w:t>
      </w:r>
      <w:r>
        <w:rPr>
          <w:rStyle w:val="VerbatimChar"/>
          <w:rFonts w:ascii="Consolas" w:hAnsi="Consolas" w:eastAsia="Meiryo UI" w:cs="Consolas"/>
        </w:rPr>
        <w:t xml:space="preserve">(105件)</w:t>
      </w:r>
      <w:r>
        <w:rPr>
          <w:rFonts w:ascii="Consolas" w:hAnsi="Consolas" w:eastAsia="Meiryo UI" w:cs="Consolas"/>
          <w:rStyle w:val="VerbatimChar"/>
        </w:rPr>
        <w:t xml:space="preserve">            └── schedule: </w:t>
      </w:r>
      <w:r>
        <w:rPr>
          <w:rStyle w:val="VerbatimChar"/>
          <w:rFonts w:ascii="Consolas" w:hAnsi="Consolas" w:eastAsia="Meiryo UI" w:cs="Consolas"/>
        </w:rPr>
        <w:t xml:space="preserve">10分ごと（PT10M）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  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maintenance-skillset ──→ Azure OpenAI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(combinedContent → </w:t>
      </w:r>
      <w:r>
        <w:rPr>
          <w:rStyle w:val="VerbatimChar"/>
          <w:rFonts w:ascii="Consolas" w:hAnsi="Consolas" w:eastAsia="Meiryo UI" w:cs="Consolas"/>
        </w:rPr>
        <w:t xml:space="preserve">3,072次元ベクトル)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  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          ▼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maintenance-search-index          searchSingle()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</w:t>
      </w:r>
      <w:r>
        <w:rPr>
          <w:rStyle w:val="VerbatimChar"/>
          <w:rFonts w:ascii="Consolas" w:hAnsi="Consolas" w:eastAsia="Meiryo UI" w:cs="Consolas"/>
        </w:rPr>
        <w:t xml:space="preserve">(15フィールド、21,047件)</w:t>
      </w:r>
      <w:r>
        <w:rPr>
          <w:rFonts w:ascii="Consolas" w:hAnsi="Consolas" w:eastAsia="Meiryo UI" w:cs="Consolas"/>
          <w:rStyle w:val="VerbatimChar"/>
        </w:rPr>
        <w:t xml:space="preserve">    ←──  agent.ts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          ▲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                       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faqs コンテナ                cosmos-faqs-ds (DataSource)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├── smile </w:t>
      </w:r>
      <w:r>
        <w:rPr>
          <w:rStyle w:val="VerbatimChar"/>
          <w:rFonts w:ascii="Consolas" w:hAnsi="Consolas" w:eastAsia="Meiryo UI" w:cs="Consolas"/>
        </w:rPr>
        <w:t xml:space="preserve">(8,679件)</w:t>
      </w:r>
      <w:r>
        <w:rPr>
          <w:rFonts w:ascii="Consolas" w:hAnsi="Consolas" w:eastAsia="Meiryo UI" w:cs="Consolas"/>
          <w:rStyle w:val="VerbatimChar"/>
        </w:rPr>
        <w:t xml:space="preserve">         ──→  maintenance-faqs-indexer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├── sousoku </w:t>
      </w:r>
      <w:r>
        <w:rPr>
          <w:rStyle w:val="VerbatimChar"/>
          <w:rFonts w:ascii="Consolas" w:hAnsi="Consolas" w:eastAsia="Meiryo UI" w:cs="Consolas"/>
        </w:rPr>
        <w:t xml:space="preserve">(4,000件)</w:t>
      </w:r>
      <w:r>
        <w:rPr>
          <w:rFonts w:ascii="Consolas" w:hAnsi="Consolas" w:eastAsia="Meiryo UI" w:cs="Consolas"/>
          <w:rStyle w:val="VerbatimChar"/>
        </w:rPr>
        <w:t xml:space="preserve">            ├── fieldMappings (11フィールド)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└── yokin </w:t>
      </w:r>
      <w:r>
        <w:rPr>
          <w:rStyle w:val="VerbatimChar"/>
          <w:rFonts w:ascii="Consolas" w:hAnsi="Consolas" w:eastAsia="Meiryo UI" w:cs="Consolas"/>
        </w:rPr>
        <w:t xml:space="preserve">(6,055件)</w:t>
      </w:r>
      <w:r>
        <w:rPr>
          <w:rFonts w:ascii="Consolas" w:hAnsi="Consolas" w:eastAsia="Meiryo UI" w:cs="Consolas"/>
          <w:rStyle w:val="VerbatimChar"/>
        </w:rPr>
        <w:t xml:space="preserve">              └── schedule: </w:t>
      </w:r>
      <w:r>
        <w:rPr>
          <w:rStyle w:val="VerbatimChar"/>
          <w:rFonts w:ascii="Consolas" w:hAnsi="Consolas" w:eastAsia="Meiryo UI" w:cs="Consolas"/>
        </w:rPr>
        <w:t xml:space="preserve">10分ごと（PT10M）</w:t>
      </w:r>
    </w:p>
    <w:p>
      <w:pPr>
        <w:pStyle w:val="FirstParagraph"/>
      </w:pPr>
      <w:r>
        <w:rPr>
          <w:rFonts w:hint="eastAsia"/>
          <w:b/>
          <w:bCs/>
        </w:rPr>
        <w:t xml:space="preserve">検索フロー（1リクエストあたり）</w:t>
      </w:r>
    </w:p>
    <w:p>
      <w:pPr>
        <w:pStyle w:val="SourceCode"/>
      </w:pPr>
      <w:r>
        <w:rPr>
          <w:rFonts w:ascii="Consolas" w:hAnsi="Consolas" w:eastAsia="Meiryo UI" w:cs="Consolas"/>
          <w:rStyle w:val="VerbatimChar"/>
        </w:rPr>
        <w:t xml:space="preserve">ユーザー → Teams </w:t>
      </w:r>
      <w:r>
        <w:rPr>
          <w:rStyle w:val="VerbatimChar"/>
          <w:rFonts w:ascii="Consolas" w:hAnsi="Consolas" w:eastAsia="Meiryo UI" w:cs="Consolas"/>
        </w:rPr>
        <w:t xml:space="preserve">チャット入力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↓</w:t>
      </w:r>
      <w:r>
        <w:br/>
      </w:r>
      <w:r>
        <w:rPr>
          <w:rStyle w:val="VerbatimChar"/>
          <w:rFonts w:ascii="Consolas" w:hAnsi="Consolas" w:eastAsia="Meiryo UI" w:cs="Consolas"/>
        </w:rPr>
        <w:t xml:space="preserve">モード選択カード: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業務分野を単一選択</w:t>
      </w:r>
      <w:r>
        <w:rPr>
          <w:rFonts w:ascii="Consolas" w:hAnsi="Consolas" w:eastAsia="Meiryo UI" w:cs="Consolas"/>
          <w:rStyle w:val="VerbatimChar"/>
        </w:rPr>
        <w:t xml:space="preserve"> + </w:t>
      </w:r>
      <w:r>
        <w:rPr>
          <w:rStyle w:val="VerbatimChar"/>
          <w:rFonts w:ascii="Consolas" w:hAnsi="Consolas" w:eastAsia="Meiryo UI" w:cs="Consolas"/>
        </w:rPr>
        <w:t xml:space="preserve">表示件数選択（10〜100件）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↓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Bot (TypeScript) → </w:t>
      </w:r>
      <w:r>
        <w:rPr>
          <w:rStyle w:val="VerbatimChar"/>
          <w:rFonts w:ascii="Consolas" w:hAnsi="Consolas" w:eastAsia="Meiryo UI" w:cs="Consolas"/>
        </w:rPr>
        <w:t xml:space="preserve">選択された1カテゴリに対して</w:t>
      </w:r>
      <w:r>
        <w:rPr>
          <w:rFonts w:ascii="Consolas" w:hAnsi="Consolas" w:eastAsia="Meiryo UI" w:cs="Consolas"/>
          <w:rStyle w:val="VerbatimChar"/>
        </w:rPr>
        <w:t xml:space="preserve"> searchSingle() </w:t>
      </w:r>
      <w:r>
        <w:rPr>
          <w:rStyle w:val="VerbatimChar"/>
          <w:rFonts w:ascii="Consolas" w:hAnsi="Consolas" w:eastAsia="Meiryo UI" w:cs="Consolas"/>
        </w:rPr>
        <w:t xml:space="preserve">を実行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↓</w:t>
      </w:r>
      <w:r>
        <w:br/>
      </w:r>
      <w:r>
        <w:rPr>
          <w:rStyle w:val="VerbatimChar"/>
          <w:rFonts w:ascii="Consolas" w:hAnsi="Consolas" w:eastAsia="Meiryo UI" w:cs="Consolas"/>
        </w:rPr>
        <w:t xml:space="preserve">各</w:t>
      </w:r>
      <w:r>
        <w:rPr>
          <w:rFonts w:ascii="Consolas" w:hAnsi="Consolas" w:eastAsia="Meiryo UI" w:cs="Consolas"/>
          <w:rStyle w:val="VerbatimChar"/>
        </w:rPr>
        <w:t xml:space="preserve"> searchSingle() </w:t>
      </w:r>
      <w:r>
        <w:rPr>
          <w:rStyle w:val="VerbatimChar"/>
          <w:rFonts w:ascii="Consolas" w:hAnsi="Consolas" w:eastAsia="Meiryo UI" w:cs="Consolas"/>
        </w:rPr>
        <w:t xml:space="preserve">内（AI</w:t>
      </w:r>
      <w:r>
        <w:rPr>
          <w:rFonts w:ascii="Consolas" w:hAnsi="Consolas" w:eastAsia="Meiryo UI" w:cs="Consolas"/>
          <w:rStyle w:val="VerbatimChar"/>
        </w:rPr>
        <w:t xml:space="preserve"> Search API </w:t>
      </w:r>
      <w:r>
        <w:rPr>
          <w:rStyle w:val="VerbatimChar"/>
          <w:rFonts w:ascii="Consolas" w:hAnsi="Consolas" w:eastAsia="Meiryo UI" w:cs="Consolas"/>
        </w:rPr>
        <w:t xml:space="preserve">1回コール）: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BM25 </w:t>
      </w:r>
      <w:r>
        <w:rPr>
          <w:rStyle w:val="VerbatimChar"/>
          <w:rFonts w:ascii="Consolas" w:hAnsi="Consolas" w:eastAsia="Meiryo UI" w:cs="Consolas"/>
        </w:rPr>
        <w:t xml:space="preserve">テキスト検索</w:t>
      </w:r>
      <w:r>
        <w:rPr>
          <w:rFonts w:ascii="Consolas" w:hAnsi="Consolas" w:eastAsia="Meiryo UI" w:cs="Consolas"/>
          <w:rStyle w:val="VerbatimChar"/>
        </w:rPr>
        <w:t xml:space="preserve"> (ja.microsoft アナライザ)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Vectorizer → </w:t>
      </w:r>
      <w:r>
        <w:rPr>
          <w:rStyle w:val="VerbatimChar"/>
          <w:rFonts w:ascii="Consolas" w:hAnsi="Consolas" w:eastAsia="Meiryo UI" w:cs="Consolas"/>
        </w:rPr>
        <w:t xml:space="preserve">クエリベクトル生成</w:t>
      </w:r>
      <w:r>
        <w:rPr>
          <w:rFonts w:ascii="Consolas" w:hAnsi="Consolas" w:eastAsia="Meiryo UI" w:cs="Consolas"/>
          <w:rStyle w:val="VerbatimChar"/>
        </w:rPr>
        <w:t xml:space="preserve"> (text-embedding-3-large)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HNSW </w:t>
      </w:r>
      <w:r>
        <w:rPr>
          <w:rStyle w:val="VerbatimChar"/>
          <w:rFonts w:ascii="Consolas" w:hAnsi="Consolas" w:eastAsia="Meiryo UI" w:cs="Consolas"/>
        </w:rPr>
        <w:t xml:space="preserve">ベクトル検索</w:t>
      </w:r>
      <w:r>
        <w:rPr>
          <w:rFonts w:ascii="Consolas" w:hAnsi="Consolas" w:eastAsia="Meiryo UI" w:cs="Consolas"/>
          <w:rStyle w:val="VerbatimChar"/>
        </w:rPr>
        <w:t xml:space="preserve"> (cosine)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RRF (Reciprocal Rank Fusion) </w:t>
      </w:r>
      <w:r>
        <w:rPr>
          <w:rStyle w:val="VerbatimChar"/>
          <w:rFonts w:ascii="Consolas" w:hAnsi="Consolas" w:eastAsia="Meiryo UI" w:cs="Consolas"/>
        </w:rPr>
        <w:t xml:space="preserve">でスコア統合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└── Semantic Ranker </w:t>
      </w:r>
      <w:r>
        <w:rPr>
          <w:rStyle w:val="VerbatimChar"/>
          <w:rFonts w:ascii="Consolas" w:hAnsi="Consolas" w:eastAsia="Meiryo UI" w:cs="Consolas"/>
        </w:rPr>
        <w:t xml:space="preserve">で上位50件を再ランキング（`@search.rerankerScore`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を優先採用）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↓</w:t>
      </w:r>
      <w:r>
        <w:br/>
      </w:r>
      <w:r>
        <w:rPr>
          <w:rStyle w:val="VerbatimChar"/>
          <w:rFonts w:ascii="Consolas" w:hAnsi="Consolas" w:eastAsia="Meiryo UI" w:cs="Consolas"/>
        </w:rPr>
        <w:t xml:space="preserve">検索結果を関連度順に整形</w:t>
      </w:r>
      <w:r>
        <w:rPr>
          <w:rFonts w:ascii="Consolas" w:hAnsi="Consolas" w:eastAsia="Meiryo UI" w:cs="Consolas"/>
          <w:rStyle w:val="VerbatimChar"/>
        </w:rPr>
        <w:t xml:space="preserve"> → Adaptive Card </w:t>
      </w:r>
      <w:r>
        <w:rPr>
          <w:rStyle w:val="VerbatimChar"/>
          <w:rFonts w:ascii="Consolas" w:hAnsi="Consolas" w:eastAsia="Meiryo UI" w:cs="Consolas"/>
        </w:rPr>
        <w:t xml:space="preserve">(動的ページサイズ、サイズ上限25KB)</w:t>
      </w:r>
    </w:p>
    <w:bookmarkEnd w:id="15"/>
    <w:bookmarkStart w:id="16" w:name="ローカル版chromadb"/>
    <w:p>
      <w:pPr>
        <w:pStyle w:val="Heading3"/>
      </w:pPr>
      <w:r>
        <w:rPr>
          <w:rFonts w:hint="eastAsia"/>
        </w:rPr>
        <w:t xml:space="preserve">ローカル版（ChromaDB）</w:t>
      </w:r>
    </w:p>
    <w:p>
      <w:pPr>
        <w:pStyle w:val="SourceCode"/>
      </w:pPr>
      <w:r>
        <w:rPr>
          <w:rFonts w:ascii="Consolas" w:hAnsi="Consolas" w:eastAsia="Meiryo UI" w:cs="Consolas"/>
          <w:rStyle w:val="VerbatimChar"/>
        </w:rPr>
        <w:t xml:space="preserve">ユーザー → Excel </w:t>
      </w:r>
      <w:r>
        <w:rPr>
          <w:rStyle w:val="VerbatimChar"/>
          <w:rFonts w:ascii="Consolas" w:hAnsi="Consolas" w:eastAsia="Meiryo UI" w:cs="Consolas"/>
        </w:rPr>
        <w:t xml:space="preserve">バッチ入力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↓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Python (Searcher)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Sudachi </w:t>
      </w:r>
      <w:r>
        <w:rPr>
          <w:rStyle w:val="VerbatimChar"/>
          <w:rFonts w:ascii="Consolas" w:hAnsi="Consolas" w:eastAsia="Meiryo UI" w:cs="Consolas"/>
        </w:rPr>
        <w:t xml:space="preserve">形態素解析</w:t>
      </w:r>
      <w:r>
        <w:rPr>
          <w:rFonts w:ascii="Consolas" w:hAnsi="Consolas" w:eastAsia="Meiryo UI" w:cs="Consolas"/>
          <w:rStyle w:val="VerbatimChar"/>
        </w:rPr>
        <w:t xml:space="preserve"> → </w:t>
      </w:r>
      <w:r>
        <w:rPr>
          <w:rStyle w:val="VerbatimChar"/>
          <w:rFonts w:ascii="Consolas" w:hAnsi="Consolas" w:eastAsia="Meiryo UI" w:cs="Consolas"/>
        </w:rPr>
        <w:t xml:space="preserve">キーワード抽出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Embedding API → </w:t>
      </w:r>
      <w:r>
        <w:rPr>
          <w:rStyle w:val="VerbatimChar"/>
          <w:rFonts w:ascii="Consolas" w:hAnsi="Consolas" w:eastAsia="Meiryo UI" w:cs="Consolas"/>
        </w:rPr>
        <w:t xml:space="preserve">クエリベクトル生成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ChromaDB (ローカル) → </w:t>
      </w:r>
      <w:r>
        <w:rPr>
          <w:rStyle w:val="VerbatimChar"/>
          <w:rFonts w:ascii="Consolas" w:hAnsi="Consolas" w:eastAsia="Meiryo UI" w:cs="Consolas"/>
        </w:rPr>
        <w:t xml:space="preserve">ベクトル検索</w:t>
      </w:r>
      <w:r>
        <w:rPr>
          <w:rFonts w:ascii="Consolas" w:hAnsi="Consolas" w:eastAsia="Meiryo UI" w:cs="Consolas"/>
          <w:rStyle w:val="VerbatimChar"/>
        </w:rPr>
        <w:t xml:space="preserve"> (cosine)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KeywordSearchEngine → Jaccard </w:t>
      </w:r>
      <w:r>
        <w:rPr>
          <w:rStyle w:val="VerbatimChar"/>
          <w:rFonts w:ascii="Consolas" w:hAnsi="Consolas" w:eastAsia="Meiryo UI" w:cs="Consolas"/>
        </w:rPr>
        <w:t xml:space="preserve">類似度計算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├── </w:t>
      </w:r>
      <w:r>
        <w:rPr>
          <w:rStyle w:val="VerbatimChar"/>
          <w:rFonts w:ascii="Consolas" w:hAnsi="Consolas" w:eastAsia="Meiryo UI" w:cs="Consolas"/>
        </w:rPr>
        <w:t xml:space="preserve">加重スコア統合</w:t>
      </w:r>
      <w:r>
        <w:rPr>
          <w:rFonts w:ascii="Consolas" w:hAnsi="Consolas" w:eastAsia="Meiryo UI" w:cs="Consolas"/>
          <w:rStyle w:val="VerbatimChar"/>
        </w:rPr>
        <w:t xml:space="preserve"> (0.9×vector + 0.1×keyword)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└── Excel </w:t>
      </w:r>
      <w:r>
        <w:rPr>
          <w:rStyle w:val="VerbatimChar"/>
          <w:rFonts w:ascii="Consolas" w:hAnsi="Consolas" w:eastAsia="Meiryo UI" w:cs="Consolas"/>
        </w:rPr>
        <w:t xml:space="preserve">出力</w:t>
      </w:r>
      <w:r>
        <w:rPr>
          <w:rFonts w:ascii="Consolas" w:hAnsi="Consolas" w:eastAsia="Meiryo UI" w:cs="Consolas"/>
          <w:rStyle w:val="VerbatimChar"/>
        </w:rPr>
        <w:t xml:space="preserve"> (top_k=4)</w:t>
      </w:r>
    </w:p>
    <w:p>
      <w:pPr>
        <w:pStyle w:val="FirstParagraph"/>
      </w:pPr>
      <w:r>
        <w:rPr>
          <w:rFonts w:hint="eastAsia"/>
          <w:b/>
          <w:bCs/>
        </w:rPr>
        <w:t xml:space="preserve">主要な違い:</w:t>
      </w:r>
      <w:r>
        <w:t xml:space="preserve"> </w:t>
      </w:r>
      <w:r>
        <w:rPr>
          <w:rFonts w:hint="eastAsia"/>
        </w:rPr>
        <w:t xml:space="preserve">ローカル版はカテゴリ別</w:t>
      </w:r>
      <w:r>
        <w:t xml:space="preserve"> ChromaDB </w:t>
      </w:r>
      <w:r>
        <w:rPr>
          <w:rFonts w:hint="eastAsia"/>
        </w:rPr>
        <w:t xml:space="preserve">コレクション（自動分離）+</w:t>
      </w:r>
      <w:r>
        <w:t xml:space="preserve"> </w:t>
      </w:r>
      <w:r>
        <w:rPr>
          <w:rFonts w:hint="eastAsia"/>
        </w:rPr>
        <w:t xml:space="preserve">スコアベース線形結合。クラウド版は1インデックス</w:t>
      </w:r>
      <w:r>
        <w:t xml:space="preserve"> + categoryId フィルタ + </w:t>
      </w:r>
      <w:r>
        <w:rPr>
          <w:rFonts w:hint="eastAsia"/>
        </w:rPr>
        <w:t xml:space="preserve">順位ベース</w:t>
      </w:r>
      <w:r>
        <w:t xml:space="preserve"> RRF </w:t>
      </w:r>
      <w:r>
        <w:rPr>
          <w:rFonts w:hint="eastAsia"/>
        </w:rPr>
        <w:t xml:space="preserve">統合。</w:t>
      </w:r>
    </w:p>
    <w:p>
      <w:r>
        <w:br w:type="page"/>
      </w:r>
    </w:p>
    <w:bookmarkEnd w:id="16"/>
    <w:bookmarkEnd w:id="17"/>
    <w:bookmarkStart w:id="23" w:name="ベクトル化設計"/>
    <w:p>
      <w:pPr>
        <w:pStyle w:val="Heading2"/>
      </w:pPr>
      <w:r>
        <w:t xml:space="preserve">4. </w:t>
      </w:r>
      <w:r>
        <w:rPr>
          <w:rFonts w:hint="eastAsia"/>
        </w:rPr>
        <w:t xml:space="preserve">ベクトル化設計</w:t>
      </w:r>
    </w:p>
    <w:bookmarkStart w:id="18" w:name="a.-ベクトル化パラメータ"/>
    <w:p>
      <w:pPr>
        <w:pStyle w:val="Heading3"/>
      </w:pPr>
      <w:r>
        <w:t xml:space="preserve">4-A. </w:t>
      </w:r>
      <w:r>
        <w:rPr>
          <w:rFonts w:hint="eastAsia"/>
        </w:rPr>
        <w:t xml:space="preserve">ベクトル化パラメータ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項目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差分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対象テキスト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Meiryo UI" w:cs="Consolas"/>
                <w:rStyle w:val="VerbatimChar"/>
              </w:rPr>
              <w:t xml:space="preserve">combined_text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Meiryo UI" w:cs="Consolas"/>
                <w:rStyle w:val="VerbatimChar"/>
              </w:rPr>
              <w:t xml:space="preserve">combinedContent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同一フォーマット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モデル</w:t>
            </w:r>
          </w:p>
        </w:tc>
        <w:tc>
          <w:tcPr/>
          <w:p>
            <w:pPr>
              <w:pStyle w:val="Compact"/>
            </w:pPr>
            <w:r>
              <w:t xml:space="preserve">Gemini or Azure OpenAI text-embedding-3-large</w:t>
            </w:r>
          </w:p>
        </w:tc>
        <w:tc>
          <w:tcPr/>
          <w:p>
            <w:pPr>
              <w:pStyle w:val="Compact"/>
            </w:pPr>
            <w:r>
              <w:t xml:space="preserve">Azure OpenAI text-embedding-3-large 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ローカル版</w:t>
            </w:r>
            <w:r>
              <w:t xml:space="preserve"> </w:t>
            </w:r>
            <w:r>
              <w:rPr>
                <w:rFonts w:hint="eastAsia"/>
              </w:rPr>
              <w:t xml:space="preserve">は選択可能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次元数</w:t>
            </w:r>
          </w:p>
        </w:tc>
        <w:tc>
          <w:tcPr/>
          <w:p>
            <w:pPr>
              <w:pStyle w:val="Compact"/>
            </w:pPr>
            <w:r>
              <w:t xml:space="preserve">3,072</w:t>
            </w:r>
          </w:p>
        </w:tc>
        <w:tc>
          <w:tcPr/>
          <w:p>
            <w:pPr>
              <w:pStyle w:val="Compact"/>
            </w:pPr>
            <w:r>
              <w:t xml:space="preserve">3,072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ベクトル化タイミング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スクリプト実行時（クライアント側）</w:t>
            </w:r>
          </w:p>
        </w:tc>
        <w:tc>
          <w:tcPr/>
          <w:p>
            <w:pPr>
              <w:pStyle w:val="Compact"/>
            </w:pPr>
            <w:r>
              <w:t xml:space="preserve">AI Search Indexer </w:t>
            </w:r>
            <w:r>
              <w:rPr>
                <w:rFonts w:hint="eastAsia"/>
              </w:rPr>
              <w:t xml:space="preserve">実行時（サーバー側）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クラウド版</w:t>
            </w:r>
            <w:r>
              <w:t xml:space="preserve"> </w:t>
            </w:r>
            <w:r>
              <w:rPr>
                <w:rFonts w:hint="eastAsia"/>
              </w:rPr>
              <w:t xml:space="preserve">は自動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ベクトル DB</w:t>
            </w:r>
          </w:p>
        </w:tc>
        <w:tc>
          <w:tcPr/>
          <w:p>
            <w:pPr>
              <w:pStyle w:val="Compact"/>
            </w:pPr>
            <w:r>
              <w:t xml:space="preserve">ChromaDB (ローカル HNSW)</w:t>
            </w:r>
          </w:p>
        </w:tc>
        <w:tc>
          <w:tcPr/>
          <w:p>
            <w:pPr>
              <w:pStyle w:val="Compact"/>
            </w:pPr>
            <w:r>
              <w:t xml:space="preserve">AI Search (HNSW)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同一アルゴリズム</w:t>
            </w:r>
          </w:p>
        </w:tc>
      </w:tr>
    </w:tbl>
    <w:bookmarkEnd w:id="18"/>
    <w:bookmarkStart w:id="19" w:name="b.-combinedcontent-のフォーマット"/>
    <w:p>
      <w:pPr>
        <w:pStyle w:val="Heading3"/>
      </w:pPr>
      <w:r>
        <w:t xml:space="preserve">4-B. combinedContent のフォーマット</w:t>
      </w:r>
    </w:p>
    <w:p>
      <w:pPr>
        <w:pStyle w:val="FirstParagraph"/>
      </w:pPr>
      <w:r>
        <w:rPr>
          <w:b/>
          <w:bCs/>
        </w:rPr>
        <w:t xml:space="preserve">シナリオ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"分類:</w:t>
      </w:r>
      <w:r>
        <w:rPr>
          <w:rFonts w:ascii="Consolas" w:hAnsi="Consolas" w:eastAsia="Meiryo UI" w:cs="Consolas"/>
          <w:rStyle w:val="VerbatimChar"/>
        </w:rPr>
        <w:t xml:space="preserve"> {Lv1 &gt; Lv2 &gt; ... &gt; Lv(n-2)} | </w:t>
      </w:r>
      <w:r>
        <w:rPr>
          <w:rStyle w:val="VerbatimChar"/>
          <w:rFonts w:ascii="Consolas" w:hAnsi="Consolas" w:eastAsia="Meiryo UI" w:cs="Consolas"/>
        </w:rPr>
        <w:t xml:space="preserve">質問:</w:t>
      </w:r>
      <w:r>
        <w:rPr>
          <w:rFonts w:ascii="Consolas" w:hAnsi="Consolas" w:eastAsia="Meiryo UI" w:cs="Consolas"/>
          <w:rStyle w:val="VerbatimChar"/>
        </w:rPr>
        <w:t xml:space="preserve"> {Lv(n-1)} | </w:t>
      </w:r>
      <w:r>
        <w:rPr>
          <w:rStyle w:val="VerbatimChar"/>
          <w:rFonts w:ascii="Consolas" w:hAnsi="Consolas" w:eastAsia="Meiryo UI" w:cs="Consolas"/>
        </w:rPr>
        <w:t xml:space="preserve">回答:</w:t>
      </w:r>
      <w:r>
        <w:rPr>
          <w:rFonts w:ascii="Consolas" w:hAnsi="Consolas" w:eastAsia="Meiryo UI" w:cs="Consolas"/>
          <w:rStyle w:val="VerbatimChar"/>
        </w:rPr>
        <w:t xml:space="preserve"> {Lv(n)}"</w:t>
      </w:r>
    </w:p>
    <w:p>
      <w:pPr>
        <w:pStyle w:val="FirstParagraph"/>
      </w:pPr>
      <w:r>
        <w:rPr>
          <w:b/>
          <w:bCs/>
        </w:rPr>
        <w:t xml:space="preserve">FAQ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"質問:</w:t>
      </w:r>
      <w:r>
        <w:rPr>
          <w:rFonts w:ascii="Consolas" w:hAnsi="Consolas" w:eastAsia="Meiryo UI" w:cs="Consolas"/>
          <w:rStyle w:val="VerbatimChar"/>
        </w:rPr>
        <w:t xml:space="preserve"> {title} | </w:t>
      </w:r>
      <w:r>
        <w:rPr>
          <w:rStyle w:val="VerbatimChar"/>
          <w:rFonts w:ascii="Consolas" w:hAnsi="Consolas" w:eastAsia="Meiryo UI" w:cs="Consolas"/>
        </w:rPr>
        <w:t xml:space="preserve">回答:</w:t>
      </w:r>
      <w:r>
        <w:rPr>
          <w:rFonts w:ascii="Consolas" w:hAnsi="Consolas" w:eastAsia="Meiryo UI" w:cs="Consolas"/>
          <w:rStyle w:val="VerbatimChar"/>
        </w:rPr>
        <w:t xml:space="preserve"> {content}"</w:t>
      </w:r>
    </w:p>
    <w:p>
      <w:pPr>
        <w:pStyle w:val="FirstParagraph"/>
      </w:pPr>
      <w:r>
        <w:rPr>
          <w:rFonts w:hint="eastAsia"/>
        </w:rPr>
        <w:t xml:space="preserve">ローカル版</w:t>
      </w:r>
      <w:r>
        <w:t xml:space="preserve"> と </w:t>
      </w:r>
      <w:r>
        <w:rPr>
          <w:rFonts w:hint="eastAsia"/>
        </w:rPr>
        <w:t xml:space="preserve">クラウド版</w:t>
      </w:r>
      <w:r>
        <w:t xml:space="preserve"> </w:t>
      </w:r>
      <w:r>
        <w:rPr>
          <w:rFonts w:hint="eastAsia"/>
        </w:rPr>
        <w:t xml:space="preserve">で同一フォーマット。クラウド版</w:t>
      </w:r>
      <w:r>
        <w:t xml:space="preserve"> の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convert-excel-to-json.py</w:t>
      </w:r>
      <w:r>
        <w:t xml:space="preserve"> </w:t>
      </w:r>
      <w:r>
        <w:t xml:space="preserve">は </w:t>
      </w:r>
      <w:r>
        <w:rPr>
          <w:rFonts w:hint="eastAsia"/>
        </w:rPr>
        <w:t xml:space="preserve">ローカル版</w:t>
      </w:r>
      <w:r>
        <w:t xml:space="preserve"> の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TextCombiner._build_combined_text()</w:t>
      </w:r>
      <w:r>
        <w:t xml:space="preserve"> </w:t>
      </w:r>
      <w:r>
        <w:rPr>
          <w:rFonts w:hint="eastAsia"/>
        </w:rPr>
        <w:t xml:space="preserve">と同じ生成ルールを実装している。</w:t>
      </w:r>
    </w:p>
    <w:bookmarkEnd w:id="19"/>
    <w:bookmarkStart w:id="22" w:name="c.-combinedcontent-の構成要素決定ロジック"/>
    <w:p>
      <w:pPr>
        <w:pStyle w:val="Heading3"/>
      </w:pPr>
      <w:r>
        <w:t xml:space="preserve">4-C. combinedContent </w:t>
      </w:r>
      <w:r>
        <w:rPr>
          <w:rFonts w:hint="eastAsia"/>
        </w:rPr>
        <w:t xml:space="preserve">の構成要素決定ロジック</w:t>
      </w:r>
    </w:p>
    <w:bookmarkStart w:id="20" w:name="シナリオの右左スキャンローカル版-クラウド版-共通"/>
    <w:p>
      <w:pPr>
        <w:pStyle w:val="Heading4"/>
      </w:pPr>
      <w:r>
        <w:rPr>
          <w:rFonts w:hint="eastAsia"/>
        </w:rPr>
        <w:t xml:space="preserve">シナリオの右→左スキャン（ローカル版</w:t>
      </w:r>
      <w:r>
        <w:t xml:space="preserve"> / </w:t>
      </w:r>
      <w:r>
        <w:rPr>
          <w:rFonts w:hint="eastAsia"/>
        </w:rPr>
        <w:t xml:space="preserve">クラウド版</w:t>
      </w:r>
      <w:r>
        <w:t xml:space="preserve"> </w:t>
      </w:r>
      <w:r>
        <w:rPr>
          <w:rFonts w:hint="eastAsia"/>
        </w:rPr>
        <w:t xml:space="preserve">共通）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Excel行: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[Lv1="預金関連",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Lv2="普通預金",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Lv3="新規口座開設",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Lv4="本人確認",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Lv5="運転免許証の場合"]</w:t>
      </w:r>
      <w:r>
        <w:br/>
      </w:r>
      <w:r>
        <w:br/>
      </w:r>
      <w:r>
        <w:rPr>
          <w:rStyle w:val="VerbatimChar"/>
          <w:rFonts w:ascii="Consolas" w:hAnsi="Consolas" w:eastAsia="Meiryo UI" w:cs="Consolas"/>
        </w:rPr>
        <w:t xml:space="preserve">右→左スキャン: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Lv5 </w:t>
      </w:r>
      <w:r>
        <w:rPr>
          <w:rStyle w:val="VerbatimChar"/>
          <w:rFonts w:ascii="Consolas" w:hAnsi="Consolas" w:eastAsia="Meiryo UI" w:cs="Consolas"/>
        </w:rPr>
        <w:t xml:space="preserve">"運転免許証の場合"</w:t>
      </w:r>
      <w:r>
        <w:rPr>
          <w:rFonts w:ascii="Consolas" w:hAnsi="Consolas" w:eastAsia="Meiryo UI" w:cs="Consolas"/>
          <w:rStyle w:val="VerbatimChar"/>
        </w:rPr>
        <w:t xml:space="preserve"> → </w:t>
      </w:r>
      <w:r>
        <w:rPr>
          <w:rStyle w:val="VerbatimChar"/>
          <w:rFonts w:ascii="Consolas" w:hAnsi="Consolas" w:eastAsia="Meiryo UI" w:cs="Consolas"/>
        </w:rPr>
        <w:t xml:space="preserve">最右非空</w:t>
      </w:r>
      <w:r>
        <w:rPr>
          <w:rFonts w:ascii="Consolas" w:hAnsi="Consolas" w:eastAsia="Meiryo UI" w:cs="Consolas"/>
          <w:rStyle w:val="VerbatimChar"/>
        </w:rPr>
        <w:t xml:space="preserve"> → answer (content)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Lv4 </w:t>
      </w:r>
      <w:r>
        <w:rPr>
          <w:rStyle w:val="VerbatimChar"/>
          <w:rFonts w:ascii="Consolas" w:hAnsi="Consolas" w:eastAsia="Meiryo UI" w:cs="Consolas"/>
        </w:rPr>
        <w:t xml:space="preserve">"本人確認"</w:t>
      </w:r>
      <w:r>
        <w:rPr>
          <w:rFonts w:ascii="Consolas" w:hAnsi="Consolas" w:eastAsia="Meiryo UI" w:cs="Consolas"/>
          <w:rStyle w:val="VerbatimChar"/>
        </w:rPr>
        <w:t xml:space="preserve">         → </w:t>
      </w:r>
      <w:r>
        <w:rPr>
          <w:rStyle w:val="VerbatimChar"/>
          <w:rFonts w:ascii="Consolas" w:hAnsi="Consolas" w:eastAsia="Meiryo UI" w:cs="Consolas"/>
        </w:rPr>
        <w:t xml:space="preserve">answerの1つ左</w:t>
      </w:r>
      <w:r>
        <w:rPr>
          <w:rFonts w:ascii="Consolas" w:hAnsi="Consolas" w:eastAsia="Meiryo UI" w:cs="Consolas"/>
          <w:rStyle w:val="VerbatimChar"/>
        </w:rPr>
        <w:t xml:space="preserve"> → question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Lv1〜Lv3              → </w:t>
      </w:r>
      <w:r>
        <w:rPr>
          <w:rStyle w:val="VerbatimChar"/>
          <w:rFonts w:ascii="Consolas" w:hAnsi="Consolas" w:eastAsia="Meiryo UI" w:cs="Consolas"/>
        </w:rPr>
        <w:t xml:space="preserve">questionより左</w:t>
      </w:r>
      <w:r>
        <w:rPr>
          <w:rFonts w:ascii="Consolas" w:hAnsi="Consolas" w:eastAsia="Meiryo UI" w:cs="Consolas"/>
          <w:rStyle w:val="VerbatimChar"/>
        </w:rPr>
        <w:t xml:space="preserve"> → hierarchy </w:t>
      </w:r>
      <w:r>
        <w:rPr>
          <w:rStyle w:val="VerbatimChar"/>
          <w:rFonts w:ascii="Consolas" w:hAnsi="Consolas" w:eastAsia="Meiryo UI" w:cs="Consolas"/>
        </w:rPr>
        <w:t xml:space="preserve">(分類)</w:t>
      </w:r>
      <w:r>
        <w:br/>
      </w:r>
      <w:r>
        <w:br/>
      </w:r>
      <w:r>
        <w:rPr>
          <w:rStyle w:val="VerbatimChar"/>
          <w:rFonts w:ascii="Consolas" w:hAnsi="Consolas" w:eastAsia="Meiryo UI" w:cs="Consolas"/>
        </w:rPr>
        <w:t xml:space="preserve">結果: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content = </w:t>
      </w:r>
      <w:r>
        <w:rPr>
          <w:rStyle w:val="VerbatimChar"/>
          <w:rFonts w:ascii="Consolas" w:hAnsi="Consolas" w:eastAsia="Meiryo UI" w:cs="Consolas"/>
        </w:rPr>
        <w:t xml:space="preserve">"運転免許証の場合"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title   = </w:t>
      </w:r>
      <w:r>
        <w:rPr>
          <w:rStyle w:val="VerbatimChar"/>
          <w:rFonts w:ascii="Consolas" w:hAnsi="Consolas" w:eastAsia="Meiryo UI" w:cs="Consolas"/>
        </w:rPr>
        <w:t xml:space="preserve">"/預金関連/普通預金/新規口座開設/本人確認"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combined = </w:t>
      </w:r>
      <w:r>
        <w:rPr>
          <w:rStyle w:val="VerbatimChar"/>
          <w:rFonts w:ascii="Consolas" w:hAnsi="Consolas" w:eastAsia="Meiryo UI" w:cs="Consolas"/>
        </w:rPr>
        <w:t xml:space="preserve">"分類: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預金関連</w:t>
      </w:r>
      <w:r>
        <w:rPr>
          <w:rFonts w:ascii="Consolas" w:hAnsi="Consolas" w:eastAsia="Meiryo UI" w:cs="Consolas"/>
          <w:rStyle w:val="VerbatimChar"/>
        </w:rPr>
        <w:t xml:space="preserve"> &gt; </w:t>
      </w:r>
      <w:r>
        <w:rPr>
          <w:rStyle w:val="VerbatimChar"/>
          <w:rFonts w:ascii="Consolas" w:hAnsi="Consolas" w:eastAsia="Meiryo UI" w:cs="Consolas"/>
        </w:rPr>
        <w:t xml:space="preserve">普通預金</w:t>
      </w:r>
      <w:r>
        <w:rPr>
          <w:rFonts w:ascii="Consolas" w:hAnsi="Consolas" w:eastAsia="Meiryo UI" w:cs="Consolas"/>
          <w:rStyle w:val="VerbatimChar"/>
        </w:rPr>
        <w:t xml:space="preserve"> &gt; </w:t>
      </w:r>
      <w:r>
        <w:rPr>
          <w:rStyle w:val="VerbatimChar"/>
          <w:rFonts w:ascii="Consolas" w:hAnsi="Consolas" w:eastAsia="Meiryo UI" w:cs="Consolas"/>
        </w:rPr>
        <w:t xml:space="preserve">新規口座開設</w:t>
      </w:r>
      <w:r>
        <w:rPr>
          <w:rFonts w:ascii="Consolas" w:hAnsi="Consolas" w:eastAsia="Meiryo UI" w:cs="Consolas"/>
          <w:rStyle w:val="VerbatimChar"/>
        </w:rPr>
        <w:t xml:space="preserve"> | </w:t>
      </w:r>
      <w:r>
        <w:rPr>
          <w:rStyle w:val="VerbatimChar"/>
          <w:rFonts w:ascii="Consolas" w:hAnsi="Consolas" w:eastAsia="Meiryo UI" w:cs="Consolas"/>
        </w:rPr>
        <w:t xml:space="preserve">質問: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本人確認</w:t>
      </w:r>
      <w:r>
        <w:rPr>
          <w:rFonts w:ascii="Consolas" w:hAnsi="Consolas" w:eastAsia="Meiryo UI" w:cs="Consolas"/>
          <w:rStyle w:val="VerbatimChar"/>
        </w:rPr>
        <w:t xml:space="preserve"> | </w:t>
      </w:r>
      <w:r>
        <w:rPr>
          <w:rStyle w:val="VerbatimChar"/>
          <w:rFonts w:ascii="Consolas" w:hAnsi="Consolas" w:eastAsia="Meiryo UI" w:cs="Consolas"/>
        </w:rPr>
        <w:t xml:space="preserve">回答: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運転免許証の場合"</w:t>
      </w:r>
    </w:p>
    <w:bookmarkEnd w:id="20"/>
    <w:bookmarkStart w:id="21" w:name="faq-の列マッピング"/>
    <w:p>
      <w:pPr>
        <w:pStyle w:val="Heading4"/>
      </w:pPr>
      <w:r>
        <w:t xml:space="preserve">FAQ </w:t>
      </w:r>
      <w:r>
        <w:rPr>
          <w:rFonts w:hint="eastAsia"/>
        </w:rPr>
        <w:t xml:space="preserve">の列マッピング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57"/>
        <w:gridCol w:w="2394"/>
        <w:gridCol w:w="2762"/>
        <w:gridCol w:w="1105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</w:rPr>
              <w:t xml:space="preserve">ファイル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</w:rPr>
              <w:t xml:space="preserve">title </w:t>
            </w:r>
            <w:r>
              <w:rPr>
                <w:color w:val="FFFFFF"/>
                <w:b/>
                <w:bCs/>
                <w:rFonts w:hint="eastAsia"/>
              </w:rPr>
              <w:t xml:space="preserve">(質問)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</w:rPr>
              <w:t xml:space="preserve">content </w:t>
            </w:r>
            <w:r>
              <w:rPr>
                <w:color w:val="FFFFFF"/>
                <w:b/>
                <w:bCs/>
                <w:rFonts w:hint="eastAsia"/>
              </w:rPr>
              <w:t xml:space="preserve">(回答)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補足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スマイル_履歴データ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問い合わせ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回答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+</w:t>
            </w:r>
            <w:r>
              <w:t xml:space="preserve"> 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\n\n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ascii="Consolas" w:hAnsi="Consolas" w:eastAsia="Meiryo UI" w:cs="Consolas"/>
              </w:rPr>
              <w:t xml:space="preserve">補足回答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t xml:space="preserve">タグなし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総則_履歴データ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質問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回答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タグ付け</w:t>
            </w:r>
            <w:r>
              <w:t xml:space="preserve"> </w:t>
            </w:r>
            <w:r>
              <w:rPr>
                <w:rFonts w:hint="eastAsia"/>
              </w:rPr>
              <w:t xml:space="preserve">列あり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預金_履歴データ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質問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回答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タグ付け</w:t>
            </w:r>
            <w:r>
              <w:t xml:space="preserve"> </w:t>
            </w:r>
            <w:r>
              <w:rPr>
                <w:rFonts w:hint="eastAsia"/>
              </w:rPr>
              <w:t xml:space="preserve">列あり</w:t>
            </w:r>
          </w:p>
        </w:tc>
      </w:tr>
    </w:tbl>
    <w:p>
      <w:r>
        <w:br w:type="page"/>
      </w:r>
    </w:p>
    <w:bookmarkEnd w:id="21"/>
    <w:bookmarkEnd w:id="22"/>
    <w:bookmarkEnd w:id="23"/>
    <w:bookmarkStart w:id="27" w:name="テキスト検索"/>
    <w:p>
      <w:pPr>
        <w:pStyle w:val="Heading2"/>
      </w:pPr>
      <w:r>
        <w:t xml:space="preserve">5. </w:t>
      </w:r>
      <w:r>
        <w:rPr>
          <w:rFonts w:hint="eastAsia"/>
        </w:rPr>
        <w:t xml:space="preserve">テキスト検索</w:t>
      </w:r>
    </w:p>
    <w:bookmarkStart w:id="24" w:name="a.-トークン化"/>
    <w:p>
      <w:pPr>
        <w:pStyle w:val="Heading3"/>
      </w:pPr>
      <w:r>
        <w:t xml:space="preserve">5-A. </w:t>
      </w:r>
      <w:r>
        <w:rPr>
          <w:rFonts w:hint="eastAsia"/>
        </w:rPr>
        <w:t xml:space="preserve">トークン化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11"/>
        <w:gridCol w:w="3201"/>
        <w:gridCol w:w="3707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項目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  <w:r>
              <w:rPr>
                <w:color w:val="FFFFFF"/>
                <w:b/>
                <w:bCs/>
              </w:rPr>
              <w:t xml:space="preserve"> (Sudachi)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  <w:r>
              <w:rPr>
                <w:color w:val="FFFFFF"/>
                <w:b/>
                <w:bCs/>
              </w:rPr>
              <w:t xml:space="preserve"> (ja.microsoft)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エンジン</w:t>
            </w:r>
          </w:p>
        </w:tc>
        <w:tc>
          <w:tcPr/>
          <w:p>
            <w:pPr>
              <w:pStyle w:val="Compact"/>
            </w:pPr>
            <w:r>
              <w:t xml:space="preserve">Sudachi (SplitMode.C)</w:t>
            </w:r>
          </w:p>
        </w:tc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日本語アナライザ</w:t>
            </w:r>
            <w:r>
              <w:t xml:space="preserve"> (MeCab ベース)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辞書</w:t>
            </w:r>
          </w:p>
        </w:tc>
        <w:tc>
          <w:tcPr/>
          <w:p>
            <w:pPr>
              <w:pStyle w:val="Compact"/>
            </w:pPr>
            <w:r>
              <w:t xml:space="preserve">sudachi-dictionary-full</w:t>
            </w:r>
          </w:p>
        </w:tc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独自辞書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分かち書き精度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高（銀行用語に強い）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高（一般用語に強い）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カスタム辞書</w:t>
            </w:r>
          </w:p>
        </w:tc>
        <w:tc>
          <w:tcPr/>
          <w:p>
            <w:pPr>
              <w:pStyle w:val="Compact"/>
            </w:pPr>
            <w:r>
              <w:t xml:space="preserve">Sudachi </w:t>
            </w:r>
            <w:r>
              <w:rPr>
                <w:rFonts w:hint="eastAsia"/>
              </w:rPr>
              <w:t xml:space="preserve">ユーザー辞書追加可能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不可（Azure</w:t>
            </w:r>
            <w:r>
              <w:t xml:space="preserve"> </w:t>
            </w:r>
            <w:r>
              <w:rPr>
                <w:rFonts w:hint="eastAsia"/>
              </w:rPr>
              <w:t xml:space="preserve">管理）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両者とも日本語形態素解析としては十分な品質。Sudachi</w:t>
      </w:r>
      <w:r>
        <w:t xml:space="preserve"> </w:t>
      </w:r>
      <w:r>
        <w:rPr>
          <w:rFonts w:hint="eastAsia"/>
        </w:rPr>
        <w:t xml:space="preserve">は「取引時確認」「預り物件」等の複合語を1トークンとして認識する精度がやや高いが、BM25</w:t>
      </w:r>
      <w:r>
        <w:t xml:space="preserve"> </w:t>
      </w:r>
      <w:r>
        <w:rPr>
          <w:rFonts w:hint="eastAsia"/>
        </w:rPr>
        <w:t xml:space="preserve">は部分一致でもスコアが付くため実用差は小さい。</w:t>
      </w:r>
    </w:p>
    <w:bookmarkEnd w:id="24"/>
    <w:bookmarkStart w:id="25" w:name="b.-スコア計算"/>
    <w:p>
      <w:pPr>
        <w:pStyle w:val="Heading3"/>
      </w:pPr>
      <w:r>
        <w:t xml:space="preserve">5-B. </w:t>
      </w:r>
      <w:r>
        <w:rPr>
          <w:rFonts w:hint="eastAsia"/>
        </w:rPr>
        <w:t xml:space="preserve">スコア計算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159"/>
        <w:gridCol w:w="3670"/>
        <w:gridCol w:w="3090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項目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  <w:r>
              <w:rPr>
                <w:color w:val="FFFFFF"/>
                <w:b/>
                <w:bCs/>
              </w:rPr>
              <w:t xml:space="preserve"> (Jaccard)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  <w:r>
              <w:rPr>
                <w:color w:val="FFFFFF"/>
                <w:b/>
                <w:bCs/>
              </w:rPr>
              <w:t xml:space="preserve"> (BM25)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アルゴリズム</w:t>
            </w:r>
          </w:p>
        </w:tc>
        <w:tc>
          <w:tcPr/>
          <w:p>
            <w:pPr>
              <w:pStyle w:val="Compact"/>
            </w:pPr>
            <w:r>
              <w:t xml:space="preserve">Jaccard </w:t>
            </w:r>
            <w:r>
              <w:rPr>
                <w:rFonts w:hint="eastAsia"/>
              </w:rPr>
              <w:t xml:space="preserve">類似度（集合の共通率）</w:t>
            </w:r>
          </w:p>
        </w:tc>
        <w:tc>
          <w:tcPr/>
          <w:p>
            <w:pPr>
              <w:pStyle w:val="Compact"/>
            </w:pPr>
            <w:r>
              <w:t xml:space="preserve">BM25 (TF-IDF </w:t>
            </w:r>
            <w:r>
              <w:rPr>
                <w:rFonts w:hint="eastAsia"/>
              </w:rPr>
              <w:t xml:space="preserve">拡張</w:t>
            </w:r>
            <w:r>
              <w:t xml:space="preserve"> + </w:t>
            </w:r>
            <w:r>
              <w:rPr>
                <w:rFonts w:hint="eastAsia"/>
              </w:rPr>
              <w:t xml:space="preserve">文書長正規化)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文書長正規化</w:t>
            </w:r>
          </w:p>
        </w:tc>
        <w:tc>
          <w:tcPr/>
          <w:p>
            <w:pPr>
              <w:pStyle w:val="Compact"/>
            </w:pPr>
            <w: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あり（b=0.75</w:t>
            </w:r>
            <w:r>
              <w:t xml:space="preserve"> </w:t>
            </w:r>
            <w:r>
              <w:rPr>
                <w:rFonts w:hint="eastAsia"/>
              </w:rPr>
              <w:t xml:space="preserve">で長い文書のスコアを抑制）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値域</w:t>
            </w:r>
          </w:p>
        </w:tc>
        <w:tc>
          <w:tcPr/>
          <w:p>
            <w:pPr>
              <w:pStyle w:val="Compact"/>
            </w:pPr>
            <w:r>
              <w:t xml:space="preserve">0.0〜1.0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0.0〜∞（上限なし、相対スコア）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検索対象フィールド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combined_text（1フィールド）</w:t>
            </w:r>
          </w:p>
        </w:tc>
        <w:tc>
          <w:tcPr/>
          <w:p>
            <w:pPr>
              <w:pStyle w:val="Compact"/>
            </w:pPr>
            <w:r>
              <w:t xml:space="preserve">title, content, </w:t>
            </w:r>
            <w:r>
              <w:rPr>
                <w:rFonts w:hint="eastAsia"/>
              </w:rPr>
              <w:t xml:space="preserve">keywords（</w:t>
            </w:r>
            <w:r>
              <w:rPr>
                <w:b/>
                <w:bCs/>
              </w:rPr>
              <w:t xml:space="preserve">3フィールド</w:t>
            </w:r>
            <w:r>
              <w:t xml:space="preserve">、searchFields </w:t>
            </w:r>
            <w:r>
              <w:rPr>
                <w:rFonts w:hint="eastAsia"/>
              </w:rPr>
              <w:t xml:space="preserve">明示指定）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精度への影響</w:t>
      </w:r>
      <w:r>
        <w:t xml:space="preserve"> </w:t>
      </w:r>
      <w:r>
        <w:t xml:space="preserve">- BM25 は </w:t>
      </w:r>
      <w:r>
        <w:rPr>
          <w:rFonts w:hint="eastAsia"/>
        </w:rPr>
        <w:t xml:space="preserve">IDF（逆文書頻度）を考慮するため、「口座」のような高頻度語よりも「AMLフィルター」のような低頻度語を重視する。Jaccard</w:t>
      </w:r>
      <w:r>
        <w:t xml:space="preserve"> </w:t>
      </w:r>
      <w:r>
        <w:rPr>
          <w:rFonts w:hint="eastAsia"/>
        </w:rPr>
        <w:t xml:space="preserve">にはこの概念がない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クラウド版</w:t>
      </w:r>
      <w:r>
        <w:t xml:space="preserve"> は 3 </w:t>
      </w:r>
      <w:r>
        <w:rPr>
          <w:rFonts w:hint="eastAsia"/>
        </w:rPr>
        <w:t xml:space="preserve">フィールド横断検索（title,</w:t>
      </w:r>
      <w:r>
        <w:t xml:space="preserve"> content, </w:t>
      </w:r>
      <w:r>
        <w:rPr>
          <w:rFonts w:hint="eastAsia"/>
        </w:rPr>
        <w:t xml:space="preserve">keywords）なので、title</w:t>
      </w:r>
      <w:r>
        <w:t xml:space="preserve"> </w:t>
      </w:r>
      <w:r>
        <w:rPr>
          <w:rFonts w:hint="eastAsia"/>
        </w:rPr>
        <w:t xml:space="preserve">に含まれなくても</w:t>
      </w:r>
      <w:r>
        <w:t xml:space="preserve"> keywords や content </w:t>
      </w:r>
      <w:r>
        <w:rPr>
          <w:rFonts w:hint="eastAsia"/>
        </w:rPr>
        <w:t xml:space="preserve">で拾える。再現率は</w:t>
      </w:r>
      <w:r>
        <w:t xml:space="preserve"> </w:t>
      </w:r>
      <w:r>
        <w:rPr>
          <w:rFonts w:hint="eastAsia"/>
        </w:rPr>
        <w:t xml:space="preserve">クラウド版</w:t>
      </w:r>
      <w:r>
        <w:t xml:space="preserve"> </w:t>
      </w:r>
      <w:r>
        <w:rPr>
          <w:rFonts w:hint="eastAsia"/>
        </w:rPr>
        <w:t xml:space="preserve">の方が高い</w:t>
      </w:r>
    </w:p>
    <w:bookmarkEnd w:id="25"/>
    <w:bookmarkStart w:id="26" w:name="c.-キーワードの扱い"/>
    <w:p>
      <w:pPr>
        <w:pStyle w:val="Heading3"/>
      </w:pPr>
      <w:r>
        <w:t xml:space="preserve">5-C. </w:t>
      </w:r>
      <w:r>
        <w:rPr>
          <w:rFonts w:hint="eastAsia"/>
        </w:rPr>
        <w:t xml:space="preserve">キーワードの扱い</w:t>
      </w:r>
    </w:p>
    <w:p>
      <w:pPr>
        <w:pStyle w:val="FirstParagraph"/>
      </w:pPr>
      <w:r>
        <w:rPr>
          <w:rFonts w:hint="eastAsia"/>
          <w:b/>
          <w:bCs/>
        </w:rPr>
        <w:t xml:space="preserve">ローカル版:</w:t>
      </w:r>
      <w:r>
        <w:t xml:space="preserve"> </w:t>
      </w:r>
      <w:r>
        <w:t xml:space="preserve">Sudachi </w:t>
      </w:r>
      <w:r>
        <w:rPr>
          <w:rFonts w:hint="eastAsia"/>
        </w:rPr>
        <w:t xml:space="preserve">形態素解析でクエリから名詞を抽出（品詞重み付け</w:t>
      </w:r>
      <w:r>
        <w:t xml:space="preserve"> + </w:t>
      </w:r>
      <w:r>
        <w:rPr>
          <w:rFonts w:hint="eastAsia"/>
        </w:rPr>
        <w:t xml:space="preserve">位置重み）→</w:t>
      </w:r>
      <w:r>
        <w:t xml:space="preserve"> Jaccard </w:t>
      </w:r>
      <w:r>
        <w:rPr>
          <w:rFonts w:hint="eastAsia"/>
        </w:rPr>
        <w:t xml:space="preserve">係数で文書と比較（クエリ主導）。</w:t>
      </w:r>
    </w:p>
    <w:p>
      <w:pPr>
        <w:pStyle w:val="BodyText"/>
      </w:pPr>
      <w:r>
        <w:rPr>
          <w:rFonts w:hint="eastAsia"/>
          <w:b/>
          <w:bCs/>
        </w:rPr>
        <w:t xml:space="preserve">クラウド版:</w:t>
      </w:r>
      <w:r>
        <w:t xml:space="preserve"> </w:t>
      </w:r>
      <w:r>
        <w:rPr>
          <w:rFonts w:hint="eastAsia"/>
        </w:rPr>
        <w:t xml:space="preserve">明示的なキーワード抽出なし。ドキュメント側に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keywords</w:t>
      </w:r>
      <w:r>
        <w:t xml:space="preserve"> </w:t>
      </w:r>
      <w:r>
        <w:rPr>
          <w:rFonts w:hint="eastAsia"/>
        </w:rPr>
        <w:t xml:space="preserve">フィールドを事前格納し、BM25</w:t>
      </w:r>
      <w:r>
        <w:t xml:space="preserve"> </w:t>
      </w:r>
      <w:r>
        <w:rPr>
          <w:rFonts w:hint="eastAsia"/>
        </w:rPr>
        <w:t xml:space="preserve">で検索（ドキュメント主導）。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292"/>
        <w:gridCol w:w="4585"/>
        <w:gridCol w:w="1042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データ種別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</w:rPr>
              <w:t xml:space="preserve">keywords </w:t>
            </w:r>
            <w:r>
              <w:rPr>
                <w:color w:val="FFFFFF"/>
                <w:b/>
                <w:bCs/>
                <w:rFonts w:hint="eastAsia"/>
              </w:rPr>
              <w:t xml:space="preserve">の決定ロジック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シナリオ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階層パスの各レベルテキスト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["預金関連",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 </w:t>
            </w:r>
            <w:r>
              <w:rPr>
                <w:rStyle w:val="VerbatimChar"/>
                <w:rFonts w:ascii="Consolas" w:hAnsi="Consolas" w:eastAsia="Meiryo UI" w:cs="Consolas"/>
              </w:rPr>
              <w:t xml:space="preserve">"普通預金",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 </w:t>
            </w:r>
            <w:r>
              <w:rPr>
                <w:rStyle w:val="VerbatimChar"/>
                <w:rFonts w:ascii="Consolas" w:hAnsi="Consolas" w:eastAsia="Meiryo UI" w:cs="Consolas"/>
              </w:rPr>
              <w:t xml:space="preserve">"新規口座開設",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 </w:t>
            </w:r>
            <w:r>
              <w:rPr>
                <w:rStyle w:val="VerbatimChar"/>
                <w:rFonts w:ascii="Consolas" w:hAnsi="Consolas" w:eastAsia="Meiryo UI" w:cs="Consolas"/>
              </w:rPr>
              <w:t xml:space="preserve">"本人確認"]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(タグあり)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タグ文字列から</w:t>
            </w:r>
            <w:r>
              <w:t xml:space="preserve"> 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Lv\d+:\s*</w:t>
            </w:r>
            <w:r>
              <w:t xml:space="preserve"> </w:t>
            </w:r>
            <w:r>
              <w:t xml:space="preserve">でパース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onsolas" w:hAnsi="Consolas" w:eastAsia="Meiryo UI" w:cs="Consolas"/>
              </w:rPr>
              <w:t xml:space="preserve">["営業事務",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 </w:t>
            </w:r>
            <w:r>
              <w:rPr>
                <w:rStyle w:val="VerbatimChar"/>
                <w:rFonts w:ascii="Consolas" w:hAnsi="Consolas" w:eastAsia="Meiryo UI" w:cs="Consolas"/>
              </w:rPr>
              <w:t xml:space="preserve">"預り物件管理システム"]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(タグなし)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空配列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Meiryo UI" w:cs="Consolas"/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ローカル版</w:t>
      </w:r>
      <w:r>
        <w:t xml:space="preserve"> </w:t>
      </w:r>
      <w:r>
        <w:rPr>
          <w:rFonts w:hint="eastAsia"/>
        </w:rPr>
        <w:t xml:space="preserve">の品詞フィルタ（名詞のみ）と位置重み付けは</w:t>
      </w:r>
      <w:r>
        <w:t xml:space="preserve"> </w:t>
      </w:r>
      <w:r>
        <w:rPr>
          <w:rFonts w:hint="eastAsia"/>
        </w:rPr>
        <w:t xml:space="preserve">クラウド版</w:t>
      </w:r>
      <w:r>
        <w:t xml:space="preserve"> にはないが、BM25 の IDF </w:t>
      </w:r>
      <w:r>
        <w:rPr>
          <w:rFonts w:hint="eastAsia"/>
        </w:rPr>
        <w:t xml:space="preserve">重み付けが部分的に補完する。</w:t>
      </w:r>
    </w:p>
    <w:p>
      <w:r>
        <w:br w:type="page"/>
      </w:r>
    </w:p>
    <w:bookmarkEnd w:id="26"/>
    <w:bookmarkEnd w:id="27"/>
    <w:bookmarkStart w:id="31" w:name="スコア統合-rrf"/>
    <w:p>
      <w:pPr>
        <w:pStyle w:val="Heading2"/>
      </w:pPr>
      <w:r>
        <w:t xml:space="preserve">6. </w:t>
      </w:r>
      <w:r>
        <w:rPr>
          <w:rFonts w:hint="eastAsia"/>
        </w:rPr>
        <w:t xml:space="preserve">スコア統合</w:t>
      </w:r>
      <w:r>
        <w:t xml:space="preserve"> — RRF</w:t>
      </w:r>
    </w:p>
    <w:bookmarkStart w:id="28" w:name="a.-ローカル版-スコアベース線形結合"/>
    <w:p>
      <w:pPr>
        <w:pStyle w:val="Heading3"/>
      </w:pPr>
      <w:r>
        <w:t xml:space="preserve">6-A. </w:t>
      </w:r>
      <w:r>
        <w:rPr>
          <w:rFonts w:hint="eastAsia"/>
        </w:rPr>
        <w:t xml:space="preserve">ローカル版:</w:t>
      </w:r>
      <w:r>
        <w:t xml:space="preserve"> </w:t>
      </w:r>
      <w:r>
        <w:rPr>
          <w:rFonts w:hint="eastAsia"/>
        </w:rPr>
        <w:t xml:space="preserve">スコアベース線形結合</w:t>
      </w:r>
    </w:p>
    <w:p>
      <w:pPr>
        <w:pStyle w:val="SourceCode"/>
      </w:pPr>
      <w:r>
        <w:rPr>
          <w:rFonts w:ascii="Consolas" w:hAnsi="Consolas" w:eastAsia="Meiryo UI" w:cs="Consolas"/>
          <w:rStyle w:val="VerbatimChar"/>
        </w:rPr>
        <w:t xml:space="preserve">final_score = 0.9 × cosine_similarity + 0.1 × keyword_similarity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両方とも</w:t>
      </w:r>
      <w:r>
        <w:t xml:space="preserve"> 0〜1 </w:t>
      </w:r>
      <w:r>
        <w:rPr>
          <w:rFonts w:hint="eastAsia"/>
        </w:rPr>
        <w:t xml:space="preserve">に正規化されたスコア</w:t>
      </w:r>
      <w:r>
        <w:t xml:space="preserve"> → </w:t>
      </w:r>
      <w:r>
        <w:rPr>
          <w:rFonts w:hint="eastAsia"/>
        </w:rPr>
        <w:t xml:space="preserve">直接加算可能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スコア差の保存あり（cosine</w:t>
      </w:r>
      <w:r>
        <w:t xml:space="preserve"> 0.95 vs 0.90 = </w:t>
      </w:r>
      <w:r>
        <w:rPr>
          <w:rFonts w:hint="eastAsia"/>
        </w:rPr>
        <w:t xml:space="preserve">0.05差が反映される）</w:t>
      </w:r>
    </w:p>
    <w:p>
      <w:pPr>
        <w:pStyle w:val="Compact"/>
        <w:numPr>
          <w:ilvl w:val="0"/>
          <w:numId w:val="1001"/>
        </w:numPr>
      </w:pPr>
      <w:r>
        <w:t xml:space="preserve">weight </w:t>
      </w:r>
      <w:r>
        <w:rPr>
          <w:rFonts w:hint="eastAsia"/>
        </w:rPr>
        <w:t xml:space="preserve">を変えて</w:t>
      </w:r>
      <w:r>
        <w:t xml:space="preserve"> A/B </w:t>
      </w:r>
      <w:r>
        <w:rPr>
          <w:rFonts w:hint="eastAsia"/>
        </w:rPr>
        <w:t xml:space="preserve">テスト可能</w:t>
      </w:r>
    </w:p>
    <w:bookmarkEnd w:id="28"/>
    <w:bookmarkStart w:id="29" w:name="X4bd832f5eb06ede1d2ea4e33003f82cece71631"/>
    <w:p>
      <w:pPr>
        <w:pStyle w:val="Heading3"/>
      </w:pPr>
      <w:r>
        <w:t xml:space="preserve">6-B. </w:t>
      </w:r>
      <w:r>
        <w:rPr>
          <w:rFonts w:hint="eastAsia"/>
        </w:rPr>
        <w:t xml:space="preserve">クラウド版:</w:t>
      </w:r>
      <w:r>
        <w:t xml:space="preserve"> </w:t>
      </w:r>
      <w:r>
        <w:rPr>
          <w:rFonts w:hint="eastAsia"/>
        </w:rPr>
        <w:t xml:space="preserve">順位ベース</w:t>
      </w:r>
      <w:r>
        <w:t xml:space="preserve"> RRF (Reciprocal Rank Fusion)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RRF_score(文書)</w:t>
      </w:r>
      <w:r>
        <w:rPr>
          <w:rFonts w:ascii="Consolas" w:hAnsi="Consolas" w:eastAsia="Meiryo UI" w:cs="Consolas"/>
          <w:rStyle w:val="VerbatimChar"/>
        </w:rPr>
        <w:t xml:space="preserve"> = weight × 1/(vector_rank + 60) + 1.0 × 1/(BM25_rank + 60)</w:t>
      </w:r>
    </w:p>
    <w:p>
      <w:pPr>
        <w:pStyle w:val="Compact"/>
        <w:numPr>
          <w:ilvl w:val="0"/>
          <w:numId w:val="1002"/>
        </w:numPr>
      </w:pPr>
      <w:r>
        <w:rPr>
          <w:rFonts w:ascii="Consolas" w:hAnsi="Consolas" w:eastAsia="Meiryo UI" w:cs="Consolas"/>
          <w:rStyle w:val="VerbatimChar"/>
        </w:rPr>
        <w:t xml:space="preserve">rank</w:t>
      </w:r>
      <w:r>
        <w:t xml:space="preserve">: </w:t>
      </w:r>
      <w:r>
        <w:rPr>
          <w:rFonts w:hint="eastAsia"/>
        </w:rPr>
        <w:t xml:space="preserve">各結果セット内での順位</w:t>
      </w:r>
      <w:r>
        <w:t xml:space="preserve"> (1, 2, 3, …)</w:t>
      </w:r>
    </w:p>
    <w:p>
      <w:pPr>
        <w:pStyle w:val="Compact"/>
        <w:numPr>
          <w:ilvl w:val="0"/>
          <w:numId w:val="1002"/>
        </w:numPr>
      </w:pPr>
      <w:r>
        <w:rPr>
          <w:rFonts w:ascii="Consolas" w:hAnsi="Consolas" w:eastAsia="Meiryo UI" w:cs="Consolas"/>
          <w:rStyle w:val="VerbatimChar"/>
        </w:rPr>
        <w:t xml:space="preserve">60</w:t>
      </w:r>
      <w:r>
        <w:t xml:space="preserve">: Azure AI Search </w:t>
      </w:r>
      <w:r>
        <w:rPr>
          <w:rFonts w:hint="eastAsia"/>
        </w:rPr>
        <w:t xml:space="preserve">の固定パラメータ</w:t>
      </w:r>
      <w:r>
        <w:t xml:space="preserve"> </w:t>
      </w:r>
      <w:r>
        <w:rPr>
          <w:rFonts w:hint="eastAsia"/>
        </w:rPr>
        <w:t xml:space="preserve">(k=60、変更不可)</w:t>
      </w:r>
    </w:p>
    <w:p>
      <w:pPr>
        <w:pStyle w:val="Compact"/>
        <w:numPr>
          <w:ilvl w:val="0"/>
          <w:numId w:val="1002"/>
        </w:numPr>
      </w:pPr>
      <w:r>
        <w:rPr>
          <w:rFonts w:ascii="Consolas" w:hAnsi="Consolas" w:eastAsia="Meiryo UI" w:cs="Consolas"/>
          <w:rStyle w:val="VerbatimChar"/>
        </w:rPr>
        <w:t xml:space="preserve">weight</w:t>
      </w:r>
      <w:r>
        <w:t xml:space="preserve">: ベクトルクエリの RRF </w:t>
      </w:r>
      <w:r>
        <w:rPr>
          <w:rFonts w:hint="eastAsia"/>
        </w:rPr>
        <w:t xml:space="preserve">乗数（現在</w:t>
      </w:r>
      <w:r>
        <w:t xml:space="preserve"> </w:t>
      </w:r>
      <w:r>
        <w:rPr>
          <w:b/>
          <w:bCs/>
        </w:rPr>
        <w:t xml:space="preserve">4.5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計算例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文書A:</w:t>
      </w:r>
      <w:r>
        <w:rPr>
          <w:rFonts w:ascii="Consolas" w:hAnsi="Consolas" w:eastAsia="Meiryo UI" w:cs="Consolas"/>
          <w:rStyle w:val="VerbatimChar"/>
        </w:rPr>
        <w:t xml:space="preserve"> vector </w:t>
      </w:r>
      <w:r>
        <w:rPr>
          <w:rStyle w:val="VerbatimChar"/>
          <w:rFonts w:ascii="Consolas" w:hAnsi="Consolas" w:eastAsia="Meiryo UI" w:cs="Consolas"/>
        </w:rPr>
        <w:t xml:space="preserve">1位,</w:t>
      </w:r>
      <w:r>
        <w:rPr>
          <w:rFonts w:ascii="Consolas" w:hAnsi="Consolas" w:eastAsia="Meiryo UI" w:cs="Consolas"/>
          <w:rStyle w:val="VerbatimChar"/>
        </w:rPr>
        <w:t xml:space="preserve"> BM25 </w:t>
      </w:r>
      <w:r>
        <w:rPr>
          <w:rStyle w:val="VerbatimChar"/>
          <w:rFonts w:ascii="Consolas" w:hAnsi="Consolas" w:eastAsia="Meiryo UI" w:cs="Consolas"/>
        </w:rPr>
        <w:t xml:space="preserve">10位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4.5 × 1/(1+60) + 1.0 × 1/(10+60) = 0.0738 + 0.0143 = 0.088</w:t>
      </w:r>
      <w:r>
        <w:br/>
      </w:r>
      <w:r>
        <w:br/>
      </w:r>
      <w:r>
        <w:rPr>
          <w:rStyle w:val="VerbatimChar"/>
          <w:rFonts w:ascii="Consolas" w:hAnsi="Consolas" w:eastAsia="Meiryo UI" w:cs="Consolas"/>
        </w:rPr>
        <w:t xml:space="preserve">文書B:</w:t>
      </w:r>
      <w:r>
        <w:rPr>
          <w:rFonts w:ascii="Consolas" w:hAnsi="Consolas" w:eastAsia="Meiryo UI" w:cs="Consolas"/>
          <w:rStyle w:val="VerbatimChar"/>
        </w:rPr>
        <w:t xml:space="preserve"> vector </w:t>
      </w:r>
      <w:r>
        <w:rPr>
          <w:rStyle w:val="VerbatimChar"/>
          <w:rFonts w:ascii="Consolas" w:hAnsi="Consolas" w:eastAsia="Meiryo UI" w:cs="Consolas"/>
        </w:rPr>
        <w:t xml:space="preserve">5位,</w:t>
      </w:r>
      <w:r>
        <w:rPr>
          <w:rFonts w:ascii="Consolas" w:hAnsi="Consolas" w:eastAsia="Meiryo UI" w:cs="Consolas"/>
          <w:rStyle w:val="VerbatimChar"/>
        </w:rPr>
        <w:t xml:space="preserve"> BM25 </w:t>
      </w:r>
      <w:r>
        <w:rPr>
          <w:rStyle w:val="VerbatimChar"/>
          <w:rFonts w:ascii="Consolas" w:hAnsi="Consolas" w:eastAsia="Meiryo UI" w:cs="Consolas"/>
        </w:rPr>
        <w:t xml:space="preserve">1位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4.5 × 1/(5+60) + 1.0 × 1/(1+60) = 0.0692 + 0.0164 = 0.086</w:t>
      </w:r>
      <w:r>
        <w:br/>
      </w:r>
      <w:r>
        <w:br/>
      </w:r>
      <w:r>
        <w:rPr>
          <w:rStyle w:val="VerbatimChar"/>
          <w:rFonts w:ascii="Consolas" w:hAnsi="Consolas" w:eastAsia="Meiryo UI" w:cs="Consolas"/>
        </w:rPr>
        <w:t xml:space="preserve">文書C:</w:t>
      </w:r>
      <w:r>
        <w:rPr>
          <w:rFonts w:ascii="Consolas" w:hAnsi="Consolas" w:eastAsia="Meiryo UI" w:cs="Consolas"/>
          <w:rStyle w:val="VerbatimChar"/>
        </w:rPr>
        <w:t xml:space="preserve"> vector </w:t>
      </w:r>
      <w:r>
        <w:rPr>
          <w:rStyle w:val="VerbatimChar"/>
          <w:rFonts w:ascii="Consolas" w:hAnsi="Consolas" w:eastAsia="Meiryo UI" w:cs="Consolas"/>
        </w:rPr>
        <w:t xml:space="preserve">3位,</w:t>
      </w:r>
      <w:r>
        <w:rPr>
          <w:rFonts w:ascii="Consolas" w:hAnsi="Consolas" w:eastAsia="Meiryo UI" w:cs="Consolas"/>
          <w:rStyle w:val="VerbatimChar"/>
        </w:rPr>
        <w:t xml:space="preserve"> BM25 </w:t>
      </w:r>
      <w:r>
        <w:rPr>
          <w:rStyle w:val="VerbatimChar"/>
          <w:rFonts w:ascii="Consolas" w:hAnsi="Consolas" w:eastAsia="Meiryo UI" w:cs="Consolas"/>
        </w:rPr>
        <w:t xml:space="preserve">3位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4.5 × 1/(3+60) + 1.0 × 1/(3+60) = 0.0714 + 0.0159 = 0.087</w:t>
      </w:r>
      <w:r>
        <w:br/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</w:t>
      </w:r>
      <w:r>
        <w:rPr>
          <w:rStyle w:val="VerbatimChar"/>
          <w:rFonts w:ascii="Consolas" w:hAnsi="Consolas" w:eastAsia="Meiryo UI" w:cs="Consolas"/>
        </w:rPr>
        <w:t xml:space="preserve">結果:</w:t>
      </w:r>
      <w:r>
        <w:rPr>
          <w:rFonts w:ascii="Consolas" w:hAnsi="Consolas" w:eastAsia="Meiryo UI" w:cs="Consolas"/>
          <w:rStyle w:val="VerbatimChar"/>
        </w:rPr>
        <w:t xml:space="preserve"> A &gt; C &gt; B  </w:t>
      </w:r>
      <w:r>
        <w:rPr>
          <w:rStyle w:val="VerbatimChar"/>
          <w:rFonts w:ascii="Consolas" w:hAnsi="Consolas" w:eastAsia="Meiryo UI" w:cs="Consolas"/>
        </w:rPr>
        <w:t xml:space="preserve">(ベクトル検索が優位だが</w:t>
      </w:r>
      <w:r>
        <w:rPr>
          <w:rFonts w:ascii="Consolas" w:hAnsi="Consolas" w:eastAsia="Meiryo UI" w:cs="Consolas"/>
          <w:rStyle w:val="VerbatimChar"/>
        </w:rPr>
        <w:t xml:space="preserve"> BM25 </w:t>
      </w:r>
      <w:r>
        <w:rPr>
          <w:rStyle w:val="VerbatimChar"/>
          <w:rFonts w:ascii="Consolas" w:hAnsi="Consolas" w:eastAsia="Meiryo UI" w:cs="Consolas"/>
        </w:rPr>
        <w:t xml:space="preserve">も寄与)</w:t>
      </w:r>
    </w:p>
    <w:bookmarkEnd w:id="29"/>
    <w:bookmarkStart w:id="30" w:name="c.-核心的な違い"/>
    <w:p>
      <w:pPr>
        <w:pStyle w:val="Heading3"/>
      </w:pPr>
      <w:r>
        <w:t xml:space="preserve">6-C. </w:t>
      </w:r>
      <w:r>
        <w:rPr>
          <w:rFonts w:hint="eastAsia"/>
        </w:rPr>
        <w:t xml:space="preserve">核心的な違い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880"/>
        <w:gridCol w:w="3226"/>
        <w:gridCol w:w="3813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特性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  <w:r>
              <w:rPr>
                <w:color w:val="FFFFFF"/>
                <w:b/>
                <w:bCs/>
              </w:rPr>
              <w:t xml:space="preserve"> (Score-based)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  <w:r>
              <w:rPr>
                <w:color w:val="FFFFFF"/>
                <w:b/>
                <w:bCs/>
              </w:rPr>
              <w:t xml:space="preserve"> (Rank-based RRF)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生スコア</w:t>
            </w:r>
            <w:r>
              <w:t xml:space="preserve"> (cosine=0.95 など)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</w:t>
            </w:r>
            <w:r>
              <w:t xml:space="preserve"> </w:t>
            </w:r>
            <w:r>
              <w:rPr>
                <w:rFonts w:hint="eastAsia"/>
              </w:rPr>
              <w:t xml:space="preserve">(1位,</w:t>
            </w:r>
            <w:r>
              <w:t xml:space="preserve"> </w:t>
            </w:r>
            <w:r>
              <w:rPr>
                <w:rFonts w:hint="eastAsia"/>
              </w:rPr>
              <w:t xml:space="preserve">2位,</w:t>
            </w:r>
            <w:r>
              <w:t xml:space="preserve"> </w:t>
            </w:r>
            <w:r>
              <w:rPr>
                <w:rFonts w:hint="eastAsia"/>
              </w:rPr>
              <w:t xml:space="preserve">3位…)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スコア差の保存</w:t>
            </w:r>
          </w:p>
        </w:tc>
        <w:tc>
          <w:tcPr/>
          <w:p>
            <w:pPr>
              <w:pStyle w:val="Compact"/>
            </w:pPr>
            <w:r>
              <w:t xml:space="preserve">あり (0.95 vs 0.90 = </w:t>
            </w:r>
            <w:r>
              <w:rPr>
                <w:rFonts w:hint="eastAsia"/>
              </w:rPr>
              <w:t xml:space="preserve">0.05差)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なし</w:t>
            </w:r>
            <w:r>
              <w:t xml:space="preserve"> </w:t>
            </w:r>
            <w:r>
              <w:rPr>
                <w:rFonts w:hint="eastAsia"/>
              </w:rPr>
              <w:t xml:space="preserve">(1位</w:t>
            </w:r>
            <w:r>
              <w:t xml:space="preserve"> vs </w:t>
            </w:r>
            <w:r>
              <w:rPr>
                <w:rFonts w:hint="eastAsia"/>
              </w:rPr>
              <w:t xml:space="preserve">2位</w:t>
            </w:r>
            <w:r>
              <w:t xml:space="preserve"> のみ)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正規化の必要性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両方0〜1なので不要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順位なので自動的に正規化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重みの意味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スコア空間での割合</w:t>
            </w:r>
          </w:p>
        </w:tc>
        <w:tc>
          <w:tcPr/>
          <w:p>
            <w:pPr>
              <w:pStyle w:val="Compact"/>
            </w:pPr>
            <w:r>
              <w:t xml:space="preserve">RRF </w:t>
            </w:r>
            <w:r>
              <w:rPr>
                <w:rFonts w:hint="eastAsia"/>
              </w:rPr>
              <w:t xml:space="preserve">逆順位スコアの乗数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結論:</w:t>
      </w:r>
      <w:r>
        <w:t xml:space="preserve"> </w:t>
      </w:r>
      <w:r>
        <w:rPr>
          <w:rFonts w:hint="eastAsia"/>
        </w:rPr>
        <w:t xml:space="preserve">ローカル版</w:t>
      </w:r>
      <w:r>
        <w:t xml:space="preserve"> の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0.9:0.1</w:t>
      </w:r>
      <w:r>
        <w:t xml:space="preserve"> </w:t>
      </w:r>
      <w:r>
        <w:t xml:space="preserve">をそのまま </w:t>
      </w:r>
      <w:r>
        <w:rPr>
          <w:rFonts w:hint="eastAsia"/>
        </w:rPr>
        <w:t xml:space="preserve">クラウド版</w:t>
      </w:r>
      <w:r>
        <w:t xml:space="preserve"> の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weight</w:t>
      </w:r>
      <w:r>
        <w:t xml:space="preserve"> </w:t>
      </w:r>
      <w:r>
        <w:rPr>
          <w:rFonts w:hint="eastAsia"/>
        </w:rPr>
        <w:t xml:space="preserve">に変換しても同じ効果にはならない。ただし「ベクトル検索を強く重視する」という意図は同じ方向性。weight=4.5</w:t>
      </w:r>
      <w:r>
        <w:t xml:space="preserve"> </w:t>
      </w:r>
      <w:r>
        <w:rPr>
          <w:rFonts w:hint="eastAsia"/>
        </w:rPr>
        <w:t xml:space="preserve">はベクトル重視を維持しつつ</w:t>
      </w:r>
      <w:r>
        <w:t xml:space="preserve"> BM25 </w:t>
      </w:r>
      <w:r>
        <w:rPr>
          <w:rFonts w:hint="eastAsia"/>
        </w:rPr>
        <w:t xml:space="preserve">の寄与も残すバランス。</w:t>
      </w:r>
    </w:p>
    <w:p>
      <w:r>
        <w:br w:type="page"/>
      </w:r>
    </w:p>
    <w:bookmarkEnd w:id="30"/>
    <w:bookmarkEnd w:id="31"/>
    <w:bookmarkStart w:id="35" w:name="フィルタ設計"/>
    <w:p>
      <w:pPr>
        <w:pStyle w:val="Heading2"/>
      </w:pPr>
      <w:r>
        <w:t xml:space="preserve">7. </w:t>
      </w:r>
      <w:r>
        <w:rPr>
          <w:rFonts w:hint="eastAsia"/>
        </w:rPr>
        <w:t xml:space="preserve">フィルタ設計</w:t>
      </w:r>
    </w:p>
    <w:bookmarkStart w:id="32" w:name="a.-prefilter-と-postfilter"/>
    <w:p>
      <w:pPr>
        <w:pStyle w:val="Heading3"/>
      </w:pPr>
      <w:r>
        <w:t xml:space="preserve">7-A. preFilter と postFilter</w:t>
      </w:r>
    </w:p>
    <w:p>
      <w:pPr>
        <w:pStyle w:val="FirstParagraph"/>
      </w:pPr>
      <w:r>
        <w:t xml:space="preserve">Azure AI Search </w:t>
      </w:r>
      <w:r>
        <w:rPr>
          <w:rFonts w:hint="eastAsia"/>
        </w:rPr>
        <w:t xml:space="preserve">では、ベクトル検索にフィルタ（例: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categoryId eq 'smile'</w:t>
      </w:r>
      <w:r>
        <w:rPr>
          <w:rFonts w:hint="eastAsia"/>
        </w:rPr>
        <w:t xml:space="preserve">）を適用する方法が2種類ある。</w:t>
      </w:r>
    </w:p>
    <w:p>
      <w:pPr>
        <w:pStyle w:val="BodyText"/>
      </w:pPr>
      <w:r>
        <w:rPr>
          <w:rFonts w:hint="eastAsia"/>
          <w:b/>
          <w:bCs/>
        </w:rPr>
        <w:t xml:space="preserve">preFilter（現在使用中）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[全21,047件のHNSWグラフ]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▼ HNSW </w:t>
      </w:r>
      <w:r>
        <w:rPr>
          <w:rStyle w:val="VerbatimChar"/>
          <w:rFonts w:ascii="Consolas" w:hAnsi="Consolas" w:eastAsia="Meiryo UI" w:cs="Consolas"/>
        </w:rPr>
        <w:t xml:space="preserve">グラフを走査しながらフィルタを同時適用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  → categoryId='smile' </w:t>
      </w:r>
      <w:r>
        <w:rPr>
          <w:rStyle w:val="VerbatimChar"/>
          <w:rFonts w:ascii="Consolas" w:hAnsi="Consolas" w:eastAsia="Meiryo UI" w:cs="Consolas"/>
        </w:rPr>
        <w:t xml:space="preserve">に合致するノードだけを候補として探索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  → </w:t>
      </w:r>
      <w:r>
        <w:rPr>
          <w:rStyle w:val="VerbatimChar"/>
          <w:rFonts w:ascii="Consolas" w:hAnsi="Consolas" w:eastAsia="Meiryo UI" w:cs="Consolas"/>
        </w:rPr>
        <w:t xml:space="preserve">k件の候補が見つかるまでグラフを展開し続ける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▼ </w:t>
      </w:r>
      <w:r>
        <w:rPr>
          <w:rStyle w:val="VerbatimChar"/>
          <w:rFonts w:ascii="Consolas" w:hAnsi="Consolas" w:eastAsia="Meiryo UI" w:cs="Consolas"/>
        </w:rPr>
        <w:t xml:space="preserve">結果: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フィルタ済みの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k件（確実に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k件返る）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メリット</w:t>
      </w:r>
      <w:r>
        <w:t xml:space="preserve">: </w:t>
      </w:r>
      <w:r>
        <w:rPr>
          <w:rFonts w:hint="eastAsia"/>
        </w:rPr>
        <w:t xml:space="preserve">必ず</w:t>
      </w:r>
      <w:r>
        <w:t xml:space="preserve"> </w:t>
      </w:r>
      <w:r>
        <w:rPr>
          <w:rFonts w:hint="eastAsia"/>
        </w:rPr>
        <w:t xml:space="preserve">k件のフィルタ済み結果が返る（再現率が高い）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デメリット</w:t>
      </w:r>
      <w:r>
        <w:t xml:space="preserve">: </w:t>
      </w:r>
      <w:r>
        <w:rPr>
          <w:rFonts w:hint="eastAsia"/>
        </w:rPr>
        <w:t xml:space="preserve">フィルタ後の候補が少ないと（例:</w:t>
      </w:r>
      <w:r>
        <w:t xml:space="preserve"> </w:t>
      </w:r>
      <w:r>
        <w:rPr>
          <w:rFonts w:hint="eastAsia"/>
        </w:rPr>
        <w:t xml:space="preserve">torikaku=105/21,047件</w:t>
      </w:r>
      <w:r>
        <w:t xml:space="preserve"> = </w:t>
      </w:r>
      <w:r>
        <w:rPr>
          <w:rFonts w:hint="eastAsia"/>
        </w:rPr>
        <w:t xml:space="preserve">0.5%）、HNSW</w:t>
      </w:r>
      <w:r>
        <w:t xml:space="preserve"> </w:t>
      </w:r>
      <w:r>
        <w:rPr>
          <w:rFonts w:hint="eastAsia"/>
        </w:rPr>
        <w:t xml:space="preserve">グラフの大部分を走査する必要があり遅くなる。m</w:t>
      </w:r>
      <w:r>
        <w:t xml:space="preserve"> </w:t>
      </w:r>
      <w:r>
        <w:rPr>
          <w:rFonts w:hint="eastAsia"/>
        </w:rPr>
        <w:t xml:space="preserve">が小さいグラフではフィルタ後に到達できない孤立ノードが発生し、精度が低下する</w:t>
      </w:r>
    </w:p>
    <w:p>
      <w:pPr>
        <w:pStyle w:val="FirstParagraph"/>
      </w:pPr>
      <w:r>
        <w:rPr>
          <w:b/>
          <w:bCs/>
        </w:rPr>
        <w:t xml:space="preserve">postFilter</w:t>
      </w:r>
    </w:p>
    <w:p>
      <w:pPr>
        <w:pStyle w:val="SourceCode"/>
      </w:pPr>
      <w:r>
        <w:rPr>
          <w:rStyle w:val="VerbatimChar"/>
          <w:rFonts w:ascii="Consolas" w:hAnsi="Consolas" w:eastAsia="Meiryo UI" w:cs="Consolas"/>
        </w:rPr>
        <w:t xml:space="preserve">[全21,047件のHNSWグラフ]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▼ Step 1: フィルタなしで HNSW </w:t>
      </w:r>
      <w:r>
        <w:rPr>
          <w:rStyle w:val="VerbatimChar"/>
          <w:rFonts w:ascii="Consolas" w:hAnsi="Consolas" w:eastAsia="Meiryo UI" w:cs="Consolas"/>
        </w:rPr>
        <w:t xml:space="preserve">探索</w:t>
      </w:r>
      <w:r>
        <w:rPr>
          <w:rFonts w:ascii="Consolas" w:hAnsi="Consolas" w:eastAsia="Meiryo UI" w:cs="Consolas"/>
          <w:rStyle w:val="VerbatimChar"/>
        </w:rPr>
        <w:t xml:space="preserve"> → </w:t>
      </w:r>
      <w:r>
        <w:rPr>
          <w:rStyle w:val="VerbatimChar"/>
          <w:rFonts w:ascii="Consolas" w:hAnsi="Consolas" w:eastAsia="Meiryo UI" w:cs="Consolas"/>
        </w:rPr>
        <w:t xml:space="preserve">上位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k件を取得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▼ Step 2: </w:t>
      </w:r>
      <w:r>
        <w:rPr>
          <w:rStyle w:val="VerbatimChar"/>
          <w:rFonts w:ascii="Consolas" w:hAnsi="Consolas" w:eastAsia="Meiryo UI" w:cs="Consolas"/>
        </w:rPr>
        <w:t xml:space="preserve">k件に対してフィルタを適用</w:t>
      </w:r>
      <w:r>
        <w:rPr>
          <w:rFonts w:ascii="Consolas" w:hAnsi="Consolas" w:eastAsia="Meiryo UI" w:cs="Consolas"/>
          <w:rStyle w:val="VerbatimChar"/>
        </w:rPr>
        <w:t xml:space="preserve"> → </w:t>
      </w:r>
      <w:r>
        <w:rPr>
          <w:rStyle w:val="VerbatimChar"/>
          <w:rFonts w:ascii="Consolas" w:hAnsi="Consolas" w:eastAsia="Meiryo UI" w:cs="Consolas"/>
        </w:rPr>
        <w:t xml:space="preserve">合致しない文書を除外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│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      ▼ </w:t>
      </w:r>
      <w:r>
        <w:rPr>
          <w:rStyle w:val="VerbatimChar"/>
          <w:rFonts w:ascii="Consolas" w:hAnsi="Consolas" w:eastAsia="Meiryo UI" w:cs="Consolas"/>
        </w:rPr>
        <w:t xml:space="preserve">結果:</w:t>
      </w:r>
      <w:r>
        <w:rPr>
          <w:rFonts w:ascii="Consolas" w:hAnsi="Consolas" w:eastAsia="Meiryo UI" w:cs="Consolas"/>
          <w:rStyle w:val="VerbatimChar"/>
        </w:rPr>
        <w:t xml:space="preserve"> </w:t>
      </w:r>
      <w:r>
        <w:rPr>
          <w:rStyle w:val="VerbatimChar"/>
          <w:rFonts w:ascii="Consolas" w:hAnsi="Consolas" w:eastAsia="Meiryo UI" w:cs="Consolas"/>
        </w:rPr>
        <w:t xml:space="preserve">k件以下（フィルタで除外された分だけ減る）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メリット</w:t>
      </w:r>
      <w:r>
        <w:t xml:space="preserve">: HNSW </w:t>
      </w:r>
      <w:r>
        <w:rPr>
          <w:rFonts w:hint="eastAsia"/>
        </w:rPr>
        <w:t xml:space="preserve">探索は高速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デメリット</w:t>
      </w:r>
      <w:r>
        <w:t xml:space="preserve">: </w:t>
      </w:r>
      <w:r>
        <w:rPr>
          <w:rFonts w:hint="eastAsia"/>
        </w:rPr>
        <w:t xml:space="preserve">上位</w:t>
      </w:r>
      <w:r>
        <w:t xml:space="preserve"> </w:t>
      </w:r>
      <w:r>
        <w:rPr>
          <w:rFonts w:hint="eastAsia"/>
        </w:rPr>
        <w:t xml:space="preserve">k件にフィルタ対象カテゴリの文書が少ないと、結果が</w:t>
      </w:r>
      <w:r>
        <w:t xml:space="preserve"> </w:t>
      </w:r>
      <w:r>
        <w:rPr>
          <w:rFonts w:hint="eastAsia"/>
        </w:rPr>
        <w:t xml:space="preserve">k件未満になる</w:t>
      </w:r>
    </w:p>
    <w:bookmarkEnd w:id="32"/>
    <w:bookmarkStart w:id="33" w:name="b.-小カテゴリ問題と対策"/>
    <w:p>
      <w:pPr>
        <w:pStyle w:val="Heading3"/>
      </w:pPr>
      <w:r>
        <w:t xml:space="preserve">7-B. </w:t>
      </w:r>
      <w:r>
        <w:rPr>
          <w:rFonts w:hint="eastAsia"/>
        </w:rPr>
        <w:t xml:space="preserve">小カテゴリ問題と対策</w:t>
      </w:r>
    </w:p>
    <w:p>
      <w:pPr>
        <w:pStyle w:val="FirstParagraph"/>
      </w:pPr>
      <w:r>
        <w:rPr>
          <w:rFonts w:hint="eastAsia"/>
        </w:rPr>
        <w:t xml:space="preserve">torikaku（105件）や</w:t>
      </w:r>
      <w:r>
        <w:t xml:space="preserve"> </w:t>
      </w:r>
      <w:r>
        <w:rPr>
          <w:rFonts w:hint="eastAsia"/>
        </w:rPr>
        <w:t xml:space="preserve">souzoku（269件）のような小カテゴリでは、preFilter</w:t>
      </w:r>
      <w:r>
        <w:t xml:space="preserve"> + m=10 </w:t>
      </w:r>
      <w:r>
        <w:rPr>
          <w:rFonts w:hint="eastAsia"/>
        </w:rPr>
        <w:t xml:space="preserve">のグラフでも精度低下が発生しうる。</w:t>
      </w:r>
    </w:p>
    <w:p>
      <w:pPr>
        <w:pStyle w:val="BodyText"/>
      </w:pPr>
      <w:r>
        <w:rPr>
          <w:rFonts w:hint="eastAsia"/>
          <w:b/>
          <w:bCs/>
        </w:rPr>
        <w:t xml:space="preserve">対策: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exhaustive（全件探索）の適用</w:t>
      </w:r>
    </w:p>
    <w:p>
      <w:pPr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pStyle w:val="SourceCode"/>
      </w:pP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SMALL_CATEGORY_IDS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new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BuiltInTok"/>
        </w:rPr>
        <w:t xml:space="preserve">Set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"torikaku"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"souzoku"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br/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useExhaustive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SMALL_CATEGORY_IDS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has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(categoryId)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小カテゴリは件数が少ないため全件探索でもパフォーマンス影響はなく、精度が確実に保証される。</w:t>
      </w:r>
    </w:p>
    <w:bookmarkEnd w:id="33"/>
    <w:bookmarkStart w:id="34" w:name="c.-ローカル版-との比較"/>
    <w:p>
      <w:pPr>
        <w:pStyle w:val="Heading3"/>
      </w:pPr>
      <w:r>
        <w:t xml:space="preserve">7-C. </w:t>
      </w:r>
      <w:r>
        <w:rPr>
          <w:rFonts w:hint="eastAsia"/>
        </w:rPr>
        <w:t xml:space="preserve">ローカル版</w:t>
      </w:r>
      <w:r>
        <w:t xml:space="preserve"> </w:t>
      </w:r>
      <w:r>
        <w:rPr>
          <w:rFonts w:hint="eastAsia"/>
        </w:rPr>
        <w:t xml:space="preserve">との比較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2970"/>
        <w:gridCol w:w="2970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項目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データ分割</w:t>
            </w:r>
          </w:p>
        </w:tc>
        <w:tc>
          <w:tcPr/>
          <w:p>
            <w:pPr>
              <w:pStyle w:val="Compact"/>
            </w:pPr>
            <w:r>
              <w:t xml:space="preserve">カテゴリ × </w:t>
            </w:r>
            <w:r>
              <w:rPr>
                <w:rFonts w:hint="eastAsia"/>
              </w:rPr>
              <w:t xml:space="preserve">タイプ別コレクション</w:t>
            </w:r>
          </w:p>
        </w:tc>
        <w:tc>
          <w:tcPr/>
          <w:p>
            <w:pPr>
              <w:pStyle w:val="Compact"/>
            </w:pPr>
            <w:r>
              <w:t xml:space="preserve">1インデックス + categoryId 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フィルタの必要性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不要（コレクション分離）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必要（preFilter）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小カテゴリの精度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高（専用コレクション内の密なグラフ）</w:t>
            </w:r>
          </w:p>
        </w:tc>
        <w:tc>
          <w:tcPr/>
          <w:p>
            <w:pPr>
              <w:pStyle w:val="Compact"/>
            </w:pPr>
            <w:r>
              <w:t xml:space="preserve">exhaustive </w:t>
            </w:r>
            <w:r>
              <w:rPr>
                <w:rFonts w:hint="eastAsia"/>
              </w:rPr>
              <w:t xml:space="preserve">で補完</w:t>
            </w:r>
          </w:p>
        </w:tc>
      </w:tr>
    </w:tbl>
    <w:p>
      <w:r>
        <w:br w:type="page"/>
      </w:r>
    </w:p>
    <w:bookmarkEnd w:id="34"/>
    <w:bookmarkEnd w:id="35"/>
    <w:bookmarkStart w:id="39" w:name="semantic-ranker"/>
    <w:p>
      <w:pPr>
        <w:pStyle w:val="Heading2"/>
      </w:pPr>
      <w:r>
        <w:t xml:space="preserve">8. Semantic Ranker</w:t>
      </w:r>
    </w:p>
    <w:bookmarkStart w:id="36" w:name="a.-仕組み"/>
    <w:p>
      <w:pPr>
        <w:pStyle w:val="Heading3"/>
      </w:pPr>
      <w:r>
        <w:t xml:space="preserve">8-A. </w:t>
      </w:r>
      <w:r>
        <w:rPr>
          <w:rFonts w:hint="eastAsia"/>
        </w:rPr>
        <w:t xml:space="preserve">仕組み</w:t>
      </w:r>
    </w:p>
    <w:p>
      <w:pPr>
        <w:pStyle w:val="SourceCode"/>
      </w:pPr>
      <w:r>
        <w:rPr>
          <w:rFonts w:ascii="Consolas" w:hAnsi="Consolas" w:eastAsia="Meiryo UI" w:cs="Consolas"/>
          <w:rStyle w:val="VerbatimChar"/>
        </w:rPr>
        <w:t xml:space="preserve">L1 ランキング (BM25 + HNSW + RRF)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</w:t>
      </w:r>
      <w:r>
        <w:rPr>
          <w:rStyle w:val="VerbatimChar"/>
          <w:rFonts w:ascii="Consolas" w:hAnsi="Consolas" w:eastAsia="Meiryo UI" w:cs="Consolas"/>
        </w:rPr>
        <w:t xml:space="preserve">上位50件を取得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Microsoft </w:t>
      </w:r>
      <w:r>
        <w:rPr>
          <w:rStyle w:val="VerbatimChar"/>
          <w:rFonts w:ascii="Consolas" w:hAnsi="Consolas" w:eastAsia="Meiryo UI" w:cs="Consolas"/>
        </w:rPr>
        <w:t xml:space="preserve">多言語</w:t>
      </w:r>
      <w:r>
        <w:rPr>
          <w:rFonts w:ascii="Consolas" w:hAnsi="Consolas" w:eastAsia="Meiryo UI" w:cs="Consolas"/>
          <w:rStyle w:val="VerbatimChar"/>
        </w:rPr>
        <w:t xml:space="preserve"> Transformer </w:t>
      </w:r>
      <w:r>
        <w:rPr>
          <w:rStyle w:val="VerbatimChar"/>
          <w:rFonts w:ascii="Consolas" w:hAnsi="Consolas" w:eastAsia="Meiryo UI" w:cs="Consolas"/>
        </w:rPr>
        <w:t xml:space="preserve">モデルで再スコアリング</w:t>
      </w:r>
      <w:r>
        <w:br/>
      </w:r>
      <w:r>
        <w:rPr>
          <w:rFonts w:ascii="Consolas" w:hAnsi="Consolas" w:eastAsia="Meiryo UI" w:cs="Consolas"/>
          <w:rStyle w:val="VerbatimChar"/>
        </w:rPr>
        <w:t xml:space="preserve">  → @search.rerankerScore (0.0〜4.0) </w:t>
      </w:r>
      <w:r>
        <w:rPr>
          <w:rStyle w:val="VerbatimChar"/>
          <w:rFonts w:ascii="Consolas" w:hAnsi="Consolas" w:eastAsia="Meiryo UI" w:cs="Consolas"/>
        </w:rPr>
        <w:t xml:space="preserve">で並び替え</w:t>
      </w:r>
    </w:p>
    <w:p>
      <w:pPr>
        <w:pStyle w:val="Compact"/>
        <w:numPr>
          <w:ilvl w:val="0"/>
          <w:numId w:val="1005"/>
        </w:numPr>
      </w:pPr>
      <w:r>
        <w:t xml:space="preserve">Bing </w:t>
      </w:r>
      <w:r>
        <w:rPr>
          <w:rFonts w:hint="eastAsia"/>
        </w:rPr>
        <w:t xml:space="preserve">検索から移植された多言語ディープラーニングモデル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日本語を含む複数言語で</w:t>
      </w:r>
      <w:r>
        <w:t xml:space="preserve"> NDCG </w:t>
      </w:r>
      <w:r>
        <w:rPr>
          <w:rFonts w:hint="eastAsia"/>
        </w:rPr>
        <w:t xml:space="preserve">改善が報告されている</w:t>
      </w:r>
    </w:p>
    <w:p>
      <w:pPr>
        <w:pStyle w:val="Compact"/>
        <w:numPr>
          <w:ilvl w:val="0"/>
          <w:numId w:val="1005"/>
        </w:numPr>
      </w:pPr>
      <w:r>
        <w:t xml:space="preserve">ただし L1 </w:t>
      </w:r>
      <w:r>
        <w:rPr>
          <w:rFonts w:hint="eastAsia"/>
        </w:rPr>
        <w:t xml:space="preserve">の結果が悪ければ、Semantic</w:t>
      </w:r>
      <w:r>
        <w:t xml:space="preserve"> Ranker </w:t>
      </w:r>
      <w:r>
        <w:rPr>
          <w:rFonts w:hint="eastAsia"/>
        </w:rPr>
        <w:t xml:space="preserve">でも救えない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上位50件制約</w:t>
      </w:r>
      <w:r>
        <w:t xml:space="preserve">: L1 </w:t>
      </w:r>
      <w:r>
        <w:rPr>
          <w:rFonts w:hint="eastAsia"/>
        </w:rPr>
        <w:t xml:space="preserve">の上位50件のみが再ランキング対象（固定、変更不可）</w:t>
      </w:r>
    </w:p>
    <w:bookmarkEnd w:id="36"/>
    <w:bookmarkStart w:id="37" w:name="b.-現在の状態"/>
    <w:p>
      <w:pPr>
        <w:pStyle w:val="Heading3"/>
      </w:pPr>
      <w:r>
        <w:t xml:space="preserve">8-B. </w:t>
      </w:r>
      <w:r>
        <w:rPr>
          <w:rFonts w:hint="eastAsia"/>
        </w:rPr>
        <w:t xml:space="preserve">現在の状態</w:t>
      </w:r>
    </w:p>
    <w:p>
      <w:pPr>
        <w:pStyle w:val="FirstParagraph"/>
      </w:pPr>
      <w:r>
        <w:rPr>
          <w:rFonts w:hint="eastAsia"/>
          <w:b/>
          <w:bCs/>
        </w:rPr>
        <w:t xml:space="preserve">有効</w:t>
      </w:r>
      <w:r>
        <w:rPr>
          <w:rFonts w:hint="eastAsia"/>
        </w:rPr>
        <w:t xml:space="preserve">（</w:t>
      </w:r>
      <w:r>
        <w:rPr>
          <w:rFonts w:ascii="Consolas" w:hAnsi="Consolas" w:eastAsia="Meiryo UI" w:cs="Consolas"/>
          <w:rStyle w:val="VerbatimChar"/>
        </w:rPr>
        <w:t xml:space="preserve">queryType: "semantic"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semanticSearchOptions: { configurationName: "semantic-config" }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L1（RRF）→</w:t>
      </w:r>
      <w:r>
        <w:t xml:space="preserve"> </w:t>
      </w:r>
      <w:r>
        <w:rPr>
          <w:rFonts w:hint="eastAsia"/>
        </w:rPr>
        <w:t xml:space="preserve">L2（Semantic</w:t>
      </w:r>
      <w:r>
        <w:t xml:space="preserve"> </w:t>
      </w:r>
      <w:r>
        <w:rPr>
          <w:rFonts w:hint="eastAsia"/>
        </w:rPr>
        <w:t xml:space="preserve">Ranker）の2段パイプライン。当初は精度向上が確認されず廃止していたが、L1</w:t>
      </w:r>
      <w:r>
        <w:t xml:space="preserve"> </w:t>
      </w:r>
      <w:r>
        <w:rPr>
          <w:rFonts w:hint="eastAsia"/>
        </w:rPr>
        <w:t xml:space="preserve">の改善（HNSW</w:t>
      </w:r>
      <w:r>
        <w:t xml:space="preserve"> m=10、weight </w:t>
      </w:r>
      <w:r>
        <w:rPr>
          <w:rFonts w:hint="eastAsia"/>
        </w:rPr>
        <w:t xml:space="preserve">調整、exhaustive</w:t>
      </w:r>
      <w:r>
        <w:t xml:space="preserve"> </w:t>
      </w:r>
      <w:r>
        <w:rPr>
          <w:rFonts w:hint="eastAsia"/>
        </w:rPr>
        <w:t xml:space="preserve">適用）後に再有効化し、現在は有効のまま運用。実装では</w:t>
      </w:r>
      <w:r>
        <w:t xml:space="preserve"> semantic </w:t>
      </w:r>
      <w:r>
        <w:rPr>
          <w:rFonts w:hint="eastAsia"/>
        </w:rPr>
        <w:t xml:space="preserve">モード時に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@search.rerankerScore</w:t>
      </w:r>
      <w:r>
        <w:t xml:space="preserve"> </w:t>
      </w:r>
      <w:r>
        <w:rPr>
          <w:rFonts w:hint="eastAsia"/>
        </w:rPr>
        <w:t xml:space="preserve">を優先して最終順位と表示用の関連度に使用する。</w:t>
      </w:r>
    </w:p>
    <w:bookmarkEnd w:id="37"/>
    <w:bookmarkStart w:id="38" w:name="c.-semantic-config-のフィールド設定"/>
    <w:p>
      <w:pPr>
        <w:pStyle w:val="Heading3"/>
      </w:pPr>
      <w:r>
        <w:t xml:space="preserve">8-C. Semantic Config </w:t>
      </w:r>
      <w:r>
        <w:rPr>
          <w:rFonts w:hint="eastAsia"/>
        </w:rPr>
        <w:t xml:space="preserve">のフィールド設定</w:t>
      </w:r>
    </w:p>
    <w:p>
      <w:pPr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pStyle w:val="SourceCode"/>
      </w:pP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"titleField"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{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"fieldName"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"title"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},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"prioritizedContentFields"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OtherTok"/>
        </w:rPr>
        <w:t xml:space="preserve">[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{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"fieldName"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}</w:t>
      </w:r>
      <w:r>
        <w:rPr>
          <w:sz w:val="18"/>
          <w:szCs w:val="18"/>
          <w:rFonts w:ascii="Consolas" w:hAnsi="Consolas" w:eastAsia="Meiryo UI" w:cs="Consolas"/>
          <w:rStyle w:val="Othe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{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"fieldName"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"combinedContent"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}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Other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"prioritizedKeywordsFields"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OtherTok"/>
        </w:rPr>
        <w:t xml:space="preserve">[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{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"fieldName"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"keywords"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}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OtherTok"/>
        </w:rPr>
        <w:t xml:space="preserve">]</w:t>
      </w:r>
      <w:r>
        <w:br/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}</w:t>
      </w:r>
    </w:p>
    <w:p>
      <w:r>
        <w:br w:type="page"/>
      </w:r>
    </w:p>
    <w:bookmarkEnd w:id="38"/>
    <w:bookmarkEnd w:id="39"/>
    <w:bookmarkStart w:id="44" w:name="現行パラメータ一覧"/>
    <w:p>
      <w:pPr>
        <w:pStyle w:val="Heading2"/>
      </w:pPr>
      <w:r>
        <w:t xml:space="preserve">9. </w:t>
      </w:r>
      <w:r>
        <w:rPr>
          <w:rFonts w:hint="eastAsia"/>
        </w:rPr>
        <w:t xml:space="preserve">現行パラメータ一覧</w:t>
      </w:r>
    </w:p>
    <w:bookmarkStart w:id="40" w:name="a.-確定値"/>
    <w:p>
      <w:pPr>
        <w:pStyle w:val="Heading3"/>
      </w:pPr>
      <w:r>
        <w:t xml:space="preserve">9-A. </w:t>
      </w:r>
      <w:r>
        <w:rPr>
          <w:rFonts w:hint="eastAsia"/>
        </w:rPr>
        <w:t xml:space="preserve">確定値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4320"/>
        <w:gridCol w:w="3600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項目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  <w:r>
              <w:rPr>
                <w:rFonts w:hint="eastAsia"/>
              </w:rPr>
              <w:t xml:space="preserve">（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queryType: "semantic"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rerankerScore</w:t>
            </w:r>
            <w:r>
              <w:t xml:space="preserve"> </w:t>
            </w:r>
            <w:r>
              <w:rPr>
                <w:rFonts w:hint="eastAsia"/>
              </w:rPr>
              <w:t xml:space="preserve">優先）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VECTOR_WEIGHT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efConstruction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torikaku, souzoku</w:t>
            </w:r>
            <w:r>
              <w:t xml:space="preserve"> </w:t>
            </w:r>
            <w:r>
              <w:rPr>
                <w:rFonts w:hint="eastAsia"/>
              </w:rPr>
              <w:t xml:space="preserve">に適用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vectorFilterMode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preFilter</w:t>
            </w:r>
            <w:r>
              <w:rPr>
                <w:rFonts w:hint="eastAsia"/>
              </w:rPr>
              <w:t xml:space="preserve">（明示指定）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21,047件</w:t>
            </w:r>
            <w:r>
              <w:rPr>
                <w:rFonts w:hint="eastAsia"/>
              </w:rPr>
              <w:t xml:space="preserve">（シナリオ2,313</w:t>
            </w:r>
            <w:r>
              <w:t xml:space="preserve"> + </w:t>
            </w:r>
            <w:r>
              <w:rPr>
                <w:rFonts w:hint="eastAsia"/>
              </w:rPr>
              <w:t xml:space="preserve">FAQ18,734）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TOP_N_OPTIONS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[10, 20, 30, 40, 50, 60, 70, 80, 90, 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DEFAULT_TOP_N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</w:tr>
    </w:tbl>
    <w:bookmarkEnd w:id="40"/>
    <w:bookmarkStart w:id="41" w:name="b.-ハイブリッド検索searchsingle-semantic-モード"/>
    <w:p>
      <w:pPr>
        <w:pStyle w:val="Heading3"/>
      </w:pPr>
      <w:r>
        <w:t xml:space="preserve">9-B. </w:t>
      </w:r>
      <w:r>
        <w:rPr>
          <w:rFonts w:hint="eastAsia"/>
        </w:rPr>
        <w:t xml:space="preserve">ハイブリッド検索（searchSingle</w:t>
      </w:r>
      <w:r>
        <w:t xml:space="preserve"> — semantic </w:t>
      </w:r>
      <w:r>
        <w:rPr>
          <w:rFonts w:hint="eastAsia"/>
        </w:rPr>
        <w:t xml:space="preserve">モード）</w:t>
      </w:r>
    </w:p>
    <w:p>
      <w:pPr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pStyle w:val="SourceCode"/>
      </w:pP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options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queryType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"semantic"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ImportTok"/>
        </w:rPr>
        <w:t xml:space="preserve">as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semanticSearchOptions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configurationName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"semantic-config"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}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searchFields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"title"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"keywords"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vectorSearchOptions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queries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kind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"text"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ImportTok"/>
        </w:rPr>
        <w:t xml:space="preserve">as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text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query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fields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"contentVector"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weight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VECTOR_WEIGHT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  </w:t>
      </w: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4.5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exhaustive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useExhaustive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</w:t>
      </w: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torikaku, souzoku のみ true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}]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}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vectorFilterMode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"preFilter"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ImportTok"/>
        </w:rPr>
        <w:t xml:space="preserve">as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select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"id"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"dataType"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"categoryId"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"categoryName"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"title"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"order"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top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topN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filter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                          </w:t>
      </w: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"isDeleted eq false and dataType eq '...' and categoryId eq '...'"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}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スコアの使い分け:</w:t>
      </w:r>
      <w:r>
        <w:t xml:space="preserve"> </w:t>
      </w:r>
      <w:r>
        <w:t xml:space="preserve">semantic モードでは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@search.rerankerScore</w:t>
      </w:r>
      <w:r>
        <w:rPr>
          <w:rFonts w:hint="eastAsia"/>
        </w:rPr>
        <w:t xml:space="preserve">（Semantic</w:t>
      </w:r>
      <w:r>
        <w:t xml:space="preserve"> Ranker </w:t>
      </w:r>
      <w:r>
        <w:rPr>
          <w:rFonts w:hint="eastAsia"/>
        </w:rPr>
        <w:t xml:space="preserve">の再評価スコア）を優先し、取得できない場合は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@search.score</w:t>
      </w:r>
      <w:r>
        <w:rPr>
          <w:rFonts w:hint="eastAsia"/>
        </w:rPr>
        <w:t xml:space="preserve">（L1</w:t>
      </w:r>
      <w:r>
        <w:t xml:space="preserve"> RRF </w:t>
      </w:r>
      <w:r>
        <w:rPr>
          <w:rFonts w:hint="eastAsia"/>
        </w:rPr>
        <w:t xml:space="preserve">スコア）にフォールバックする。結果の並び順と表示用の関連度はこの値で決定される。</w:t>
      </w:r>
    </w:p>
    <w:bookmarkEnd w:id="41"/>
    <w:bookmarkStart w:id="42" w:name="c.-キーワード検索searchsingle-keyword-モード"/>
    <w:p>
      <w:pPr>
        <w:pStyle w:val="Heading3"/>
      </w:pPr>
      <w:r>
        <w:t xml:space="preserve">9-C. </w:t>
      </w:r>
      <w:r>
        <w:rPr>
          <w:rFonts w:hint="eastAsia"/>
        </w:rPr>
        <w:t xml:space="preserve">キーワード検索（searchSingle</w:t>
      </w:r>
      <w:r>
        <w:t xml:space="preserve"> — keyword </w:t>
      </w:r>
      <w:r>
        <w:rPr>
          <w:rFonts w:hint="eastAsia"/>
        </w:rPr>
        <w:t xml:space="preserve">モード）</w:t>
      </w:r>
    </w:p>
    <w:p>
      <w:pPr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pStyle w:val="SourceCode"/>
      </w:pP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options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queryType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"full"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ImportTok"/>
        </w:rPr>
        <w:t xml:space="preserve">as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searchFields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"title"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"keywords"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select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[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"id"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"dataType"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"categoryId"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"categoryName"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"title"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"content"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StringTok"/>
        </w:rPr>
        <w:t xml:space="preserve">"order"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]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top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topN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filter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}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注記:</w:t>
      </w:r>
      <w:r>
        <w:t xml:space="preserve"> </w:t>
      </w:r>
      <w:r>
        <w:rPr>
          <w:rFonts w:hint="eastAsia"/>
        </w:rPr>
        <w:t xml:space="preserve">本モードは「完全一致検索」ではなく、</w:t>
      </w:r>
      <w:r>
        <w:rPr>
          <w:rFonts w:ascii="Consolas" w:hAnsi="Consolas" w:eastAsia="Meiryo UI" w:cs="Consolas"/>
          <w:rStyle w:val="VerbatimChar"/>
        </w:rPr>
        <w:t xml:space="preserve">title</w:t>
      </w:r>
      <w:r>
        <w:t xml:space="preserve"> </w:t>
      </w:r>
      <w:r>
        <w:t xml:space="preserve">/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content</w:t>
      </w:r>
      <w:r>
        <w:t xml:space="preserve"> </w:t>
      </w:r>
      <w:r>
        <w:t xml:space="preserve">/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keywords</w:t>
      </w:r>
      <w:r>
        <w:t xml:space="preserve"> </w:t>
      </w:r>
      <w:r>
        <w:rPr>
          <w:rFonts w:hint="eastAsia"/>
        </w:rPr>
        <w:t xml:space="preserve">を対象にした語句ベースの全文検索である。業務用語や略称を語単位で拾う用途を想定し、文字列の途中一致（任意</w:t>
      </w:r>
      <w:r>
        <w:t xml:space="preserve"> </w:t>
      </w:r>
      <w:r>
        <w:rPr>
          <w:rFonts w:hint="eastAsia"/>
        </w:rPr>
        <w:t xml:space="preserve">substring）は対象外。</w:t>
      </w:r>
      <w:r>
        <w:rPr>
          <w:rFonts w:ascii="Consolas" w:hAnsi="Consolas" w:eastAsia="Meiryo UI" w:cs="Consolas"/>
          <w:rStyle w:val="VerbatimChar"/>
        </w:rPr>
        <w:t xml:space="preserve">queryType: "full"</w:t>
      </w:r>
      <w:r>
        <w:t xml:space="preserve"> </w:t>
      </w:r>
      <w:r>
        <w:t xml:space="preserve">は Lucene </w:t>
      </w:r>
      <w:r>
        <w:rPr>
          <w:rFonts w:hint="eastAsia"/>
        </w:rPr>
        <w:t xml:space="preserve">フル構文を有効にするため、ユーザー入力に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(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等の特殊文字が含まれるとパースエラーが発生する可能性がある。現状はエラー時にユーザーへエラーカードを返却する設計としている。</w:t>
      </w:r>
    </w:p>
    <w:p>
      <w:pPr>
        <w:pStyle w:val="BodyText"/>
      </w:pPr>
      <w:r>
        <w:rPr>
          <w:b/>
          <w:bCs/>
        </w:rPr>
        <w:t xml:space="preserve">スコア:</w:t>
      </w:r>
      <w:r>
        <w:t xml:space="preserve"> </w:t>
      </w:r>
      <w:r>
        <w:t xml:space="preserve">keyword モードでは</w:t>
      </w:r>
      <w:r>
        <w:t xml:space="preserve"> </w:t>
      </w:r>
      <w:r>
        <w:rPr>
          <w:rFonts w:ascii="Consolas" w:hAnsi="Consolas" w:eastAsia="Meiryo UI" w:cs="Consolas"/>
          <w:rStyle w:val="VerbatimChar"/>
        </w:rPr>
        <w:t xml:space="preserve">@search.score</w:t>
      </w:r>
      <w:r>
        <w:rPr>
          <w:rFonts w:hint="eastAsia"/>
        </w:rPr>
        <w:t xml:space="preserve">（BM25</w:t>
      </w:r>
      <w:r>
        <w:t xml:space="preserve"> </w:t>
      </w:r>
      <w:r>
        <w:rPr>
          <w:rFonts w:hint="eastAsia"/>
        </w:rPr>
        <w:t xml:space="preserve">スコア）のみを使用する。Semantic</w:t>
      </w:r>
      <w:r>
        <w:t xml:space="preserve"> Ranker </w:t>
      </w:r>
      <w:r>
        <w:rPr>
          <w:rFonts w:hint="eastAsia"/>
        </w:rPr>
        <w:t xml:space="preserve">は適用されない。</w:t>
      </w:r>
    </w:p>
    <w:bookmarkEnd w:id="42"/>
    <w:bookmarkStart w:id="43" w:name="d.-バリデーション"/>
    <w:p>
      <w:pPr>
        <w:pStyle w:val="Heading3"/>
      </w:pPr>
      <w:r>
        <w:t xml:space="preserve">9-D. バリデーション</w:t>
      </w:r>
    </w:p>
    <w:p>
      <w:pPr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pStyle w:val="SourceCode"/>
      </w:pP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カテゴリID: ホワイトリスト（Set）で検証（agent.ts）</w:t>
      </w:r>
      <w:r>
        <w:br/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VALID_SCENARIO_IDS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new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BuiltInTok"/>
        </w:rPr>
        <w:t xml:space="preserve">Set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(SCENARIO_CATEGORIES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map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((c)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=&gt;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c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AttributeTok"/>
        </w:rPr>
        <w:t xml:space="preserve">id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br/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const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VALID_FAQ_IDS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new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BuiltInTok"/>
        </w:rPr>
        <w:t xml:space="preserve">Set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(FAQ_CATEGORIES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map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((c)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=&gt;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c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AttributeTok"/>
        </w:rPr>
        <w:t xml:space="preserve">id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br/>
      </w:r>
      <w:r>
        <w:br/>
      </w: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topN: 10〜100 に制限（agent.ts）</w:t>
      </w:r>
      <w:r>
        <w:br/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function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extractSafeTopN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(data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targetType)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: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ataTypeTok"/>
        </w:rPr>
        <w:t xml:space="preserve">number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{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KeywordTok"/>
        </w:rPr>
        <w:t xml:space="preserve">let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raw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extractNumber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(data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primaryKey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-</w:t>
      </w:r>
      <w:r>
        <w:rPr>
          <w:sz w:val="18"/>
          <w:szCs w:val="18"/>
          <w:rFonts w:ascii="Consolas" w:hAnsi="Consolas" w:eastAsia="Meiryo UI" w:cs="Consolas"/>
          <w:rStyle w:val="DecValTok"/>
        </w:rPr>
        <w:t xml:space="preserve">1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ControlFlowTok"/>
        </w:rPr>
        <w:t xml:space="preserve">if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(raw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&lt;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ecValTok"/>
        </w:rPr>
        <w:t xml:space="preserve">0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 raw 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=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DEFAULT_TOP_N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CommentTok"/>
        </w:rPr>
        <w:t xml:space="preserve">// 30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 </w:t>
      </w:r>
      <w:r>
        <w:rPr>
          <w:sz w:val="18"/>
          <w:szCs w:val="18"/>
          <w:rFonts w:ascii="Consolas" w:hAnsi="Consolas" w:eastAsia="Meiryo UI" w:cs="Consolas"/>
          <w:rStyle w:val="ControlFlowTok"/>
        </w:rPr>
        <w:t xml:space="preserve">return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BuiltInTok"/>
        </w:rPr>
        <w:t xml:space="preserve">Math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min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</w:t>
      </w:r>
      <w:r>
        <w:rPr>
          <w:sz w:val="18"/>
          <w:szCs w:val="18"/>
          <w:rFonts w:ascii="Consolas" w:hAnsi="Consolas" w:eastAsia="Meiryo UI" w:cs="Consolas"/>
          <w:rStyle w:val="BuiltInTok"/>
        </w:rPr>
        <w:t xml:space="preserve">Math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.</w:t>
      </w:r>
      <w:r>
        <w:rPr>
          <w:sz w:val="18"/>
          <w:szCs w:val="18"/>
          <w:rFonts w:ascii="Consolas" w:hAnsi="Consolas" w:eastAsia="Meiryo UI" w:cs="Consolas"/>
          <w:rStyle w:val="FunctionTok"/>
        </w:rPr>
        <w:t xml:space="preserve">max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(raw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ecValTok"/>
        </w:rPr>
        <w:t xml:space="preserve">10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,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 </w:t>
      </w:r>
      <w:r>
        <w:rPr>
          <w:sz w:val="18"/>
          <w:szCs w:val="18"/>
          <w:rFonts w:ascii="Consolas" w:hAnsi="Consolas" w:eastAsia="Meiryo UI" w:cs="Consolas"/>
          <w:rStyle w:val="DecValTok"/>
        </w:rPr>
        <w:t xml:space="preserve">100</w:t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)</w:t>
      </w:r>
      <w:r>
        <w:rPr>
          <w:sz w:val="18"/>
          <w:szCs w:val="18"/>
          <w:rFonts w:ascii="Consolas" w:hAnsi="Consolas" w:eastAsia="Meiryo UI" w:cs="Consolas"/>
          <w:rStyle w:val="OperatorTok"/>
        </w:rPr>
        <w:t xml:space="preserve">;</w:t>
      </w:r>
      <w:r>
        <w:br/>
      </w:r>
      <w:r>
        <w:rPr>
          <w:sz w:val="18"/>
          <w:szCs w:val="18"/>
          <w:rFonts w:ascii="Consolas" w:hAnsi="Consolas" w:eastAsia="Meiryo UI" w:cs="Consolas"/>
          <w:rStyle w:val="NormalTok"/>
        </w:rPr>
        <w:t xml:space="preserve">}</w:t>
      </w:r>
    </w:p>
    <w:p>
      <w:r>
        <w:br w:type="page"/>
      </w:r>
    </w:p>
    <w:bookmarkEnd w:id="43"/>
    <w:bookmarkEnd w:id="44"/>
    <w:bookmarkStart w:id="48" w:name="チューニング経緯"/>
    <w:p>
      <w:pPr>
        <w:pStyle w:val="Heading2"/>
      </w:pPr>
      <w:r>
        <w:t xml:space="preserve">10. </w:t>
      </w:r>
      <w:r>
        <w:rPr>
          <w:rFonts w:hint="eastAsia"/>
        </w:rPr>
        <w:t xml:space="preserve">チューニング経緯</w:t>
      </w:r>
    </w:p>
    <w:bookmarkStart w:id="45" w:name="a.-初期課題クラウド版-構築時に特定"/>
    <w:p>
      <w:pPr>
        <w:pStyle w:val="Heading3"/>
      </w:pPr>
      <w:r>
        <w:t xml:space="preserve">10-A. </w:t>
      </w:r>
      <w:r>
        <w:rPr>
          <w:rFonts w:hint="eastAsia"/>
        </w:rPr>
        <w:t xml:space="preserve">初期課題（クラウド版</w:t>
      </w:r>
      <w:r>
        <w:t xml:space="preserve"> </w:t>
      </w:r>
      <w:r>
        <w:rPr>
          <w:rFonts w:hint="eastAsia"/>
        </w:rPr>
        <w:t xml:space="preserve">構築時に特定）</w:t>
      </w:r>
    </w:p>
    <w:p>
      <w:pPr>
        <w:pStyle w:val="FirstParagraph"/>
      </w:pPr>
      <w:r>
        <w:rPr>
          <w:rFonts w:hint="eastAsia"/>
        </w:rPr>
        <w:t xml:space="preserve">クラウド版</w:t>
      </w:r>
      <w:r>
        <w:t xml:space="preserve"> </w:t>
      </w:r>
      <w:r>
        <w:rPr>
          <w:rFonts w:hint="eastAsia"/>
        </w:rPr>
        <w:t xml:space="preserve">の検索精度が</w:t>
      </w:r>
      <w:r>
        <w:t xml:space="preserve"> </w:t>
      </w:r>
      <w:r>
        <w:rPr>
          <w:rFonts w:hint="eastAsia"/>
        </w:rPr>
        <w:t xml:space="preserve">ローカル版</w:t>
      </w:r>
      <w:r>
        <w:t xml:space="preserve"> </w:t>
      </w:r>
      <w:r>
        <w:rPr>
          <w:rFonts w:hint="eastAsia"/>
        </w:rPr>
        <w:t xml:space="preserve">より低い原因として、以下の11項目を特定した。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579"/>
        <w:gridCol w:w="1159"/>
        <w:gridCol w:w="1738"/>
        <w:gridCol w:w="2897"/>
        <w:gridCol w:w="1545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</w:rPr>
              <w:t xml:space="preserve">#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要因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ローカル版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クラウド版</w:t>
            </w:r>
            <w:r>
              <w:rPr>
                <w:color w:val="FFFFFF"/>
                <w:b/>
                <w:bCs/>
              </w:rPr>
              <w:t xml:space="preserve"> </w:t>
            </w:r>
            <w:r>
              <w:rPr>
                <w:color w:val="FFFFFF"/>
                <w:b/>
                <w:bCs/>
                <w:rFonts w:hint="eastAsia"/>
              </w:rPr>
              <w:t xml:space="preserve">(初期)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影響度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HNSW m</w:t>
            </w:r>
          </w:p>
        </w:tc>
        <w:tc>
          <w:tcPr/>
          <w:p>
            <w:pPr>
              <w:pStyle w:val="Compact"/>
            </w:pPr>
            <w:r>
              <w:t xml:space="preserve">16 (ChromaDB デフォルト)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(Azure </w:t>
            </w:r>
            <w:r>
              <w:rPr>
                <w:rFonts w:hint="eastAsia"/>
              </w:rPr>
              <w:t xml:space="preserve">最小値)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カテゴリ別コレクション</w:t>
            </w:r>
          </w:p>
        </w:tc>
        <w:tc>
          <w:tcPr/>
          <w:p>
            <w:pPr>
              <w:pStyle w:val="Compact"/>
            </w:pPr>
            <w:r>
              <w:t xml:space="preserve">1インデックス + フィルタ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スコア統合方式</w:t>
            </w:r>
          </w:p>
        </w:tc>
        <w:tc>
          <w:tcPr/>
          <w:p>
            <w:pPr>
              <w:pStyle w:val="Compact"/>
            </w:pPr>
            <w:r>
              <w:t xml:space="preserve">Score-based </w:t>
            </w:r>
            <w:r>
              <w:rPr>
                <w:rFonts w:hint="eastAsia"/>
              </w:rPr>
              <w:t xml:space="preserve">線形結合</w:t>
            </w:r>
          </w:p>
        </w:tc>
        <w:tc>
          <w:tcPr/>
          <w:p>
            <w:pPr>
              <w:pStyle w:val="Compact"/>
            </w:pPr>
            <w:r>
              <w:t xml:space="preserve">Rank-based RRF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フィルタ方式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フィルタ不要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preFilter（HNSW断片化リスク）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大（小カテゴリ）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テキスト検索</w:t>
            </w:r>
          </w:p>
        </w:tc>
        <w:tc>
          <w:tcPr/>
          <w:p>
            <w:pPr>
              <w:pStyle w:val="Compact"/>
            </w:pPr>
            <w:r>
              <w:t xml:space="preserve">Sudachi + Jaccard</w:t>
            </w:r>
          </w:p>
        </w:tc>
        <w:tc>
          <w:tcPr/>
          <w:p>
            <w:pPr>
              <w:pStyle w:val="Compact"/>
            </w:pPr>
            <w:r>
              <w:t xml:space="preserve">BM25 (ja.microsoft)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キーワード抽出</w:t>
            </w:r>
          </w:p>
        </w:tc>
        <w:tc>
          <w:tcPr/>
          <w:p>
            <w:pPr>
              <w:pStyle w:val="Compact"/>
            </w:pPr>
            <w:r>
              <w:t xml:space="preserve">Sudachi </w:t>
            </w:r>
            <w:r>
              <w:rPr>
                <w:rFonts w:hint="eastAsia"/>
              </w:rPr>
              <w:t xml:space="preserve">形態素解析で上位5語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なし（BM25</w:t>
            </w:r>
            <w:r>
              <w:t xml:space="preserve"> </w:t>
            </w:r>
            <w:r>
              <w:rPr>
                <w:rFonts w:hint="eastAsia"/>
              </w:rPr>
              <w:t xml:space="preserve">に依存）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Semantic 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なし（ローカル版</w:t>
            </w:r>
            <w:r>
              <w:t xml:space="preserve"> </w:t>
            </w:r>
            <w:r>
              <w:rPr>
                <w:rFonts w:hint="eastAsia"/>
              </w:rPr>
              <w:t xml:space="preserve">にも存在しない）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weight </w:t>
            </w: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0.9（score-based）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9.5（RRF</w:t>
            </w:r>
            <w:r>
              <w:t xml:space="preserve"> </w:t>
            </w:r>
            <w:r>
              <w:rPr>
                <w:rFonts w:hint="eastAsia"/>
              </w:rPr>
              <w:t xml:space="preserve">乗数、BM25</w:t>
            </w:r>
            <w:r>
              <w:t xml:space="preserve"> </w:t>
            </w:r>
            <w:r>
              <w:rPr>
                <w:rFonts w:hint="eastAsia"/>
              </w:rPr>
              <w:t xml:space="preserve">寄与ほぼゼロ）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Azure m </w:t>
            </w: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t xml:space="preserve">m=16 </w:t>
            </w:r>
            <w:r>
              <w:rPr>
                <w:rFonts w:hint="eastAsia"/>
              </w:rPr>
              <w:t xml:space="preserve">可能</w:t>
            </w:r>
          </w:p>
        </w:tc>
        <w:tc>
          <w:tcPr/>
          <w:p>
            <w:pPr>
              <w:pStyle w:val="Compact"/>
            </w:pPr>
            <w:r>
              <w:t xml:space="preserve">m=10 </w:t>
            </w:r>
            <w:r>
              <w:rPr>
                <w:rFonts w:hint="eastAsia"/>
              </w:rPr>
              <w:t xml:space="preserve">が上限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カテゴリ別検索のスコア非互換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RRF </w:t>
            </w:r>
            <w:r>
              <w:rPr>
                <w:rFonts w:hint="eastAsia"/>
              </w:rPr>
              <w:t xml:space="preserve">のスコア直接比較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RRF </w:t>
            </w:r>
            <w:r>
              <w:rPr>
                <w:rFonts w:hint="eastAsia"/>
              </w:rPr>
              <w:t xml:space="preserve">のスコア差損失</w:t>
            </w:r>
          </w:p>
        </w:tc>
        <w:tc>
          <w:tcPr/>
          <w:p>
            <w:pPr>
              <w:pStyle w:val="Compact"/>
            </w:pPr>
            <w:r>
              <w:t xml:space="preserve">cosine </w:t>
            </w:r>
            <w:r>
              <w:rPr>
                <w:rFonts w:hint="eastAsia"/>
              </w:rPr>
              <w:t xml:space="preserve">差を保存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順位のみ使用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小〜中</w:t>
            </w:r>
          </w:p>
        </w:tc>
      </w:tr>
    </w:tbl>
    <w:bookmarkEnd w:id="45"/>
    <w:bookmarkStart w:id="46" w:name="b.-実施した対策と結果"/>
    <w:p>
      <w:pPr>
        <w:pStyle w:val="Heading3"/>
      </w:pPr>
      <w:r>
        <w:t xml:space="preserve">10-B. </w:t>
      </w:r>
      <w:r>
        <w:rPr>
          <w:rFonts w:hint="eastAsia"/>
        </w:rPr>
        <w:t xml:space="preserve">実施した対策と結果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対策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変更内容</w:t>
            </w:r>
          </w:p>
        </w:tc>
        <w:tc>
          <w:tcPr>
            <w:shd w:val="clear" w:color="auto" w:fill="2B5292"/>
          </w:tcPr>
          <w:tcPr/>
          <w:p>
            <w:pPr>
              <w:pStyle w:val="Compact"/>
            </w:pPr>
            <w:r>
              <w:rPr>
                <w:color w:val="FFFFFF"/>
                <w:b/>
                <w:bCs/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 m </w:t>
            </w:r>
            <w:r>
              <w:rPr>
                <w:rFonts w:hint="eastAsia"/>
              </w:rPr>
              <w:t xml:space="preserve">変更</w:t>
            </w:r>
          </w:p>
        </w:tc>
        <w:tc>
          <w:tcPr/>
          <w:p>
            <w:pPr>
              <w:pStyle w:val="Compact"/>
            </w:pPr>
            <w:r>
              <w:t xml:space="preserve">m=4 →</w:t>
            </w:r>
            <w:r>
              <w:t xml:space="preserve"> </w:t>
            </w:r>
            <w:r>
              <w:rPr>
                <w:b/>
                <w:bCs/>
              </w:rPr>
              <w:t xml:space="preserve">m=10</w:t>
            </w:r>
            <w:r>
              <w:rPr>
                <w:rFonts w:hint="eastAsia"/>
              </w:rPr>
              <w:t xml:space="preserve">（Azure</w:t>
            </w:r>
            <w:r>
              <w:t xml:space="preserve"> </w:t>
            </w:r>
            <w:r>
              <w:rPr>
                <w:rFonts w:hint="eastAsia"/>
              </w:rPr>
              <w:t xml:space="preserve">上限）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グラフ密度向上、再現率改善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efSearch </w:t>
            </w:r>
            <w:r>
              <w:rPr>
                <w:rFonts w:hint="eastAsia"/>
              </w:rPr>
              <w:t xml:space="preserve">変更</w:t>
            </w:r>
          </w:p>
        </w:tc>
        <w:tc>
          <w:tcPr/>
          <w:p>
            <w:pPr>
              <w:pStyle w:val="Compact"/>
            </w:pPr>
            <w:r>
              <w:t xml:space="preserve">efSearch=500 →</w:t>
            </w:r>
            <w:r>
              <w:t xml:space="preserve"> </w:t>
            </w:r>
            <w:r>
              <w:rPr>
                <w:b/>
                <w:bCs/>
              </w:rPr>
              <w:t xml:space="preserve">efSearch=1000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探索精度向上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</w:t>
            </w:r>
            <w:r>
              <w:rPr>
                <w:rFonts w:hint="eastAsia"/>
              </w:rPr>
              <w:t xml:space="preserve">調整</w:t>
            </w:r>
          </w:p>
        </w:tc>
        <w:tc>
          <w:tcPr/>
          <w:p>
            <w:pPr>
              <w:pStyle w:val="Compact"/>
            </w:pPr>
            <w:r>
              <w:t xml:space="preserve">9.5 → 5.0 →</w:t>
            </w:r>
            <w:r>
              <w:t xml:space="preserve"> </w:t>
            </w: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の寄与を回復しつつベクトル優位を維持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 </w:t>
            </w:r>
            <w:r>
              <w:rPr>
                <w:rFonts w:hint="eastAsia"/>
              </w:rPr>
              <w:t xml:space="preserve">適用</w:t>
            </w:r>
          </w:p>
        </w:tc>
        <w:tc>
          <w:tcPr/>
          <w:p>
            <w:pPr>
              <w:pStyle w:val="Compact"/>
            </w:pPr>
            <w:r>
              <w:t xml:space="preserve">なし →</w:t>
            </w:r>
            <w:r>
              <w:t xml:space="preserve"> </w:t>
            </w:r>
            <w:r>
              <w:rPr>
                <w:b/>
                <w:bCs/>
              </w:rPr>
              <w:t xml:space="preserve">torikaku, souzoku</w:t>
            </w:r>
            <w:r>
              <w:t xml:space="preserve"> </w:t>
            </w:r>
            <w:r>
              <w:rPr>
                <w:rFonts w:hint="eastAsia"/>
              </w:rPr>
              <w:t xml:space="preserve">に適用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小カテゴリの精度低下を解消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vectorFilterMode </w:t>
            </w:r>
            <w:r>
              <w:rPr>
                <w:rFonts w:hint="eastAsia"/>
              </w:rPr>
              <w:t xml:space="preserve">明示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preFilter </w:t>
            </w:r>
            <w:r>
              <w:rPr>
                <w:rFonts w:hint="eastAsia"/>
                <w:b/>
                <w:bCs/>
              </w:rPr>
              <w:t xml:space="preserve">明示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挙動の明確化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 </w:t>
            </w:r>
            <w:r>
              <w:rPr>
                <w:rFonts w:hint="eastAsia"/>
              </w:rPr>
              <w:t xml:space="preserve">フィールド改善</w:t>
            </w:r>
          </w:p>
        </w:tc>
        <w:tc>
          <w:tcPr/>
          <w:p>
            <w:pPr>
              <w:pStyle w:val="Compact"/>
            </w:pPr>
            <w:r>
              <w:t xml:space="preserve">FAQ </w:t>
            </w:r>
            <w:r>
              <w:rPr>
                <w:rFonts w:hint="eastAsia"/>
              </w:rPr>
              <w:t xml:space="preserve">に質問文・回答文を追加、</w:t>
            </w:r>
            <w:r>
              <w:rPr>
                <w:rFonts w:ascii="Consolas" w:hAnsi="Consolas" w:eastAsia="Meiryo UI" w:cs="Consolas"/>
                <w:rStyle w:val="VerbatimChar"/>
              </w:rPr>
              <w:t xml:space="preserve">ja.microsoft</w:t>
            </w:r>
            <w:r>
              <w:t xml:space="preserve"> </w:t>
            </w:r>
            <w:r>
              <w:rPr>
                <w:rFonts w:hint="eastAsia"/>
              </w:rPr>
              <w:t xml:space="preserve">アナライザ適用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の差別化改善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Ranker </w:t>
            </w:r>
            <w:r>
              <w:rPr>
                <w:rFonts w:hint="eastAsia"/>
              </w:rPr>
              <w:t xml:space="preserve">有効化</w:t>
            </w:r>
          </w:p>
        </w:tc>
        <w:tc>
          <w:tcPr/>
          <w:p>
            <w:pPr>
              <w:pStyle w:val="Compact"/>
            </w:pPr>
            <w:r>
              <w:t xml:space="preserve">queryType:</w:t>
            </w:r>
            <w:r>
              <w:t xml:space="preserve"> </w:t>
            </w:r>
            <w:r>
              <w:t xml:space="preserve">“simple”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“semantic”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改善後に再有効化、順位の微調整効果あり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</w:t>
            </w:r>
            <w:r>
              <w:rPr>
                <w:rFonts w:hint="eastAsia"/>
              </w:rPr>
              <w:t xml:space="preserve">Ranker反映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Meiryo UI" w:cs="Consolas"/>
                <w:rStyle w:val="VerbatimChar"/>
              </w:rPr>
              <w:t xml:space="preserve">@search.score</w:t>
            </w:r>
            <w:r>
              <w:t xml:space="preserve"> </w:t>
            </w:r>
            <w:r>
              <w:rPr>
                <w:rFonts w:hint="eastAsia"/>
              </w:rPr>
              <w:t xml:space="preserve">のみ利用</w:t>
            </w:r>
            <w:r>
              <w:t xml:space="preserve"> →</w:t>
            </w:r>
            <w:r>
              <w:t xml:space="preserve"> </w:t>
            </w:r>
            <w:r>
              <w:rPr>
                <w:rFonts w:ascii="Consolas" w:hAnsi="Consolas" w:eastAsia="Meiryo UI" w:cs="Consolas"/>
                <w:rStyle w:val="VerbatimChar"/>
                <w:b/>
                <w:bCs/>
              </w:rPr>
              <w:t xml:space="preserve">@search.rerankerScore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優先</w:t>
            </w:r>
          </w:p>
        </w:tc>
        <w:tc>
          <w:tcPr/>
          <w:p>
            <w:pPr>
              <w:pStyle w:val="Compact"/>
            </w:pPr>
            <w:r>
              <w:t xml:space="preserve">Semantic Ranker </w:t>
            </w:r>
            <w:r>
              <w:rPr>
                <w:rFonts w:hint="eastAsia"/>
              </w:rPr>
              <w:t xml:space="preserve">の最終順位をUIに反映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カテゴリ選択UI変更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複数選択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単一選択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独立クエリ間のスコア比較問題を回避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インデックス再作成</w:t>
            </w:r>
          </w:p>
        </w:tc>
        <w:tc>
          <w:tcPr/>
          <w:p>
            <w:pPr>
              <w:pStyle w:val="Compact"/>
            </w:pPr>
            <w:r>
              <w:t xml:space="preserve">PUT </w:t>
            </w:r>
            <w:r>
              <w:rPr>
                <w:rFonts w:hint="eastAsia"/>
              </w:rPr>
              <w:t xml:space="preserve">更新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DELETE + PUT </w:t>
            </w:r>
            <w:r>
              <w:rPr>
                <w:rFonts w:hint="eastAsia"/>
                <w:b/>
                <w:bCs/>
              </w:rPr>
              <w:t xml:space="preserve">再作成</w:t>
            </w:r>
          </w:p>
        </w:tc>
        <w:tc>
          <w:tcPr/>
          <w:p>
            <w:pPr>
              <w:pStyle w:val="Compact"/>
            </w:pPr>
            <w:r>
              <w:t xml:space="preserve">m </w:t>
            </w:r>
            <w:r>
              <w:rPr>
                <w:rFonts w:hint="eastAsia"/>
              </w:rPr>
              <w:t xml:space="preserve">変更はインデックス再作成が必須</w:t>
            </w:r>
          </w:p>
        </w:tc>
      </w:tr>
    </w:tbl>
    <w:bookmarkEnd w:id="46"/>
    <w:bookmarkStart w:id="47" w:name="c.-llm-クエリ拡張"/>
    <w:p>
      <w:pPr>
        <w:pStyle w:val="Heading3"/>
      </w:pPr>
      <w:r>
        <w:t xml:space="preserve">10-C. LLM </w:t>
      </w:r>
      <w:r>
        <w:rPr>
          <w:rFonts w:hint="eastAsia"/>
        </w:rPr>
        <w:t xml:space="preserve">クエリ拡張</w:t>
      </w:r>
    </w:p>
    <w:p>
      <w:pPr>
        <w:pStyle w:val="FirstParagraph"/>
      </w:pPr>
      <w:r>
        <w:rPr>
          <w:rFonts w:hint="eastAsia"/>
        </w:rPr>
        <w:t xml:space="preserve">ローカル版</w:t>
      </w:r>
      <w:r>
        <w:t xml:space="preserve"> </w:t>
      </w:r>
      <w:r>
        <w:rPr>
          <w:rFonts w:hint="eastAsia"/>
        </w:rPr>
        <w:t xml:space="preserve">で3戦略（Original</w:t>
      </w:r>
      <w:r>
        <w:t xml:space="preserve"> / LLMEnhanced / </w:t>
      </w:r>
      <w:r>
        <w:rPr>
          <w:rFonts w:hint="eastAsia"/>
        </w:rPr>
        <w:t xml:space="preserve">MultiStage）を実装したが、評価結果として精度向上が確認されなかったため</w:t>
      </w:r>
      <w:r>
        <w:t xml:space="preserve"> </w:t>
      </w:r>
      <w:r>
        <w:rPr>
          <w:rFonts w:hint="eastAsia"/>
        </w:rPr>
        <w:t xml:space="preserve">クラウド版</w:t>
      </w:r>
      <w:r>
        <w:t xml:space="preserve"> </w:t>
      </w:r>
      <w:r>
        <w:rPr>
          <w:rFonts w:hint="eastAsia"/>
        </w:rPr>
        <w:t xml:space="preserve">では非採用。</w:t>
      </w:r>
    </w:p>
    <w:p>
      <w:r>
        <w:br w:type="page"/>
      </w:r>
    </w:p>
    <w:bookmarkEnd w:id="47"/>
    <w:bookmarkEnd w:id="48"/>
    <w:sectPr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 UI">
    <w:altName w:val="Meiryo UI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Meiryo UI" w:hAnsi="Meiryo UI" w:eastAsia="Meiryo UI" w:cs="Meiryo UI"/>
        <w:sz w:val="18"/>
        <w:szCs w:val="18"/>
      </w:rPr>
      <w:t xml:space="preserve">- </w:t>
    </w:r>
    <w:r>
      <w:rPr>
        <w:rFonts w:ascii="Meiryo UI" w:hAnsi="Meiryo UI" w:eastAsia="Meiryo UI" w:cs="Meiryo UI"/>
        <w:sz w:val="18"/>
        <w:szCs w:val="18"/>
      </w:rPr>
      <w:fldChar w:fldCharType="begin"/>
    </w:r>
    <w:r>
      <w:rPr>
        <w:rFonts w:ascii="Meiryo UI" w:hAnsi="Meiryo UI" w:eastAsia="Meiryo UI" w:cs="Meiryo UI"/>
        <w:sz w:val="18"/>
        <w:szCs w:val="18"/>
      </w:rPr>
      <w:instrText>PAGE</w:instrText>
    </w:r>
    <w:r>
      <w:rPr>
        <w:rFonts w:ascii="Meiryo UI" w:hAnsi="Meiryo UI" w:eastAsia="Meiryo UI" w:cs="Meiryo UI"/>
        <w:sz w:val="18"/>
        <w:szCs w:val="18"/>
      </w:rPr>
      <w:fldChar w:fldCharType="separate"/>
    </w:r>
    <w:r>
      <w:rPr>
        <w:rFonts w:ascii="Meiryo UI" w:hAnsi="Meiryo UI" w:eastAsia="Meiryo UI" w:cs="Meiryo UI"/>
        <w:sz w:val="18"/>
        <w:szCs w:val="18"/>
      </w:rPr>
      <w:t>1</w:t>
    </w:r>
    <w:r>
      <w:rPr>
        <w:rFonts w:ascii="Meiryo UI" w:hAnsi="Meiryo UI" w:eastAsia="Meiryo UI" w:cs="Meiryo UI"/>
        <w:sz w:val="18"/>
        <w:szCs w:val="18"/>
      </w:rPr>
      <w:fldChar w:fldCharType="end"/>
    </w:r>
    <w:r>
      <w:rPr>
        <w:rFonts w:ascii="Meiryo UI" w:hAnsi="Meiryo UI" w:eastAsia="Meiryo UI" w:cs="Meiryo UI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Meiryo UI" w:hAnsi="Meiryo UI" w:eastAsia="Meiryo UI" w:cs="Meiryo UI"/>
        <w:color w:val="666666"/>
        <w:sz w:val="18"/>
        <w:szCs w:val="18"/>
      </w:rPr>
      <w:t>運用保守効率化AI 検索設計書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iryo UI" w:hAnsi="Meiryo UI" w:eastAsia="Meiryo UI" w:cs="Meiryo U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Meiryo UI" w:hAnsi="Meiryo UI" w:eastAsia="Meiryo UI" w:cs="Meiryo U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eiryo UI" w:hAnsi="Meiryo UI" w:eastAsia="Meiryo UI" w:cs="Meiryo U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eiryo UI" w:hAnsi="Meiryo UI" w:eastAsia="Meiryo UI" w:cs="Meiryo U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eiryo UI" w:hAnsi="Meiryo UI" w:eastAsia="Meiryo UI" w:cs="Meiryo UI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Meiryo UI" w:hAnsi="Meiryo UI" w:eastAsia="Meiryo UI" w:cs="Meiryo UI"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Meiryo UI" w:hAnsi="Meiryo UI" w:eastAsia="Meiryo UI" w:cs="Meiryo UI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Meiryo UI" w:hAnsi="Meiryo UI" w:eastAsia="Meiryo UI" w:cs="Meiryo UI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Meiryo UI" w:hAnsi="Meiryo UI" w:eastAsia="Meiryo UI" w:cs="Meiryo UI"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Meiryo UI" w:hAnsi="Meiryo UI" w:eastAsia="Meiryo UI" w:cs="Meiryo UI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rFonts w:ascii="Meiryo UI" w:hAnsi="Meiryo UI" w:eastAsia="Meiryo UI" w:cs="Meiryo UI"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eiryo UI" w:hAnsi="Meiryo UI" w:eastAsia="Meiryo UI" w:cs="Meiryo UI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eiryo UI" w:hAnsi="Meiryo UI" w:eastAsia="Meiryo UI" w:cs="Meiryo UI"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eiryo UI" w:hAnsi="Meiryo UI" w:eastAsia="Meiryo UI" w:cs="Meiryo UI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eiryo UI" w:hAnsi="Meiryo UI" w:eastAsia="Meiryo UI" w:cs="Meiryo UI"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eiryo UI" w:hAnsi="Meiryo UI" w:eastAsia="Meiryo UI" w:cs="Meiryo UI"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eiryo UI" w:hAnsi="Meiryo UI" w:eastAsia="Meiryo UI" w:cs="Meiryo UI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eiryo UI" w:hAnsi="Meiryo UI" w:eastAsia="Meiryo UI" w:cs="Meiryo UI"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eiryo UI" w:hAnsi="Meiryo UI" w:eastAsia="Meiryo UI" w:cs="Meiryo U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eiryo UI" w:hAnsi="Meiryo UI" w:eastAsia="Meiryo UI" w:cs="Meiryo UI"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eiryo UI" w:hAnsi="Meiryo UI" w:eastAsia="Meiryo UI" w:cs="Meiryo UI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eiryo UI" w:hAnsi="Meiryo UI" w:eastAsia="Meiryo UI" w:cs="Meiryo UI"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eiryo UI" w:hAnsi="Meiryo UI" w:eastAsia="Meiryo UI" w:cs="Meiryo UI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uiPriority w:val="99"/>
    <w:rPr>
      <w:rFonts w:ascii="Consolas" w:hAnsi="Consolas" w:eastAsia="Meiryo UI" w:cs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rFonts w:ascii="Meiryo UI" w:hAnsi="Meiryo UI" w:eastAsia="Meiryo UI" w:cs="Meiryo UI"/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eiryo UI" w:hAnsi="Meiryo UI" w:eastAsia="Meiryo UI" w:cs="Meiryo UI"/>
      <w:b w:val="0"/>
      <w:bCs w:val="0"/>
      <w:color w:val="000000"/>
    </w:rPr>
  </w:style>
  <w:style w:type="paragraph" w:customStyle="1" w:styleId="SourceCode">
    <w:name w:val="Source Code"/>
    <w:basedOn w:val="Normal"/>
    <w:uiPriority w:val="99"/>
    <w:pPr>
      <w:shd w:val="clear" w:color="auto" w:fill="F5F5F5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0" w:after="0" w:line="280" w:lineRule="exact"/>
    </w:pPr>
    <w:rPr>
      <w:rFonts w:ascii="Consolas" w:hAnsi="Consolas" w:eastAsia="Meiryo UI" w:cs="Consolas"/>
      <w:sz w:val="18"/>
      <w:szCs w:val="18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color w:val="60a0b0"/>
    </w:rPr>
  </w:style>
  <w:style w:type="character" w:customStyle="1" w:styleId="DocumentationTok">
    <w:name w:val="DocumentationTok"/>
    <w:basedOn w:val="VerbatimChar"/>
    <w:rPr>
      <w:color w:val="ba2121"/>
    </w:rPr>
  </w:style>
  <w:style w:type="character" w:customStyle="1" w:styleId="AnnotationTok">
    <w:name w:val="AnnotationTok"/>
    <w:basedOn w:val="VerbatimChar"/>
    <w:rPr>
      <w:b/>
      <w:color w:val="60a0b0"/>
    </w:rPr>
  </w:style>
  <w:style w:type="character" w:customStyle="1" w:styleId="CommentVarTok">
    <w:name w:val="CommentVarTok"/>
    <w:basedOn w:val="VerbatimChar"/>
    <w:rPr>
      <w:b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color w:val="60a0b0"/>
    </w:rPr>
  </w:style>
  <w:style w:type="character" w:customStyle="1" w:styleId="WarningTok">
    <w:name w:val="WarningTok"/>
    <w:basedOn w:val="VerbatimChar"/>
    <w:rPr>
      <w:b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Id="rId13" Type="http://schemas.openxmlformats.org/officeDocument/2006/relationships/header" Target="header1.xml"/>
<Relationship Id="rId14" Type="http://schemas.openxmlformats.org/officeDocument/2006/relationships/footer" Target="footer1.xml"/>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 UI" panose="02110004020202020204"/>
        <a:ea typeface="Meiryo UI"/>
        <a:cs typeface=""/>
        <a:font script="Jpan" typeface="Meiryo UI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eiryo UI" panose="02110004020202020204"/>
        <a:ea typeface="Meiryo UI"/>
        <a:cs typeface=""/>
        <a:font script="Jpan" typeface="Meiryo UI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2026-03-16T14:03:27Z</dcterms:created>
  <dcterms:modified xsi:type="dcterms:W3CDTF">2026-03-16T14:03:27Z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