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3F2C" w:rsidP="00DC1F6E" w:rsidRDefault="00DC1F6E" w14:paraId="614665F8" w14:textId="77777777">
      <w:pPr>
        <w:tabs>
          <w:tab w:val="left" w:pos="1380"/>
        </w:tabs>
        <w:jc w:val="center"/>
        <w:rPr>
          <w:b/>
        </w:rPr>
      </w:pPr>
      <w:r w:rsidRPr="00DC1F6E">
        <w:rPr>
          <w:b/>
        </w:rPr>
        <w:t>SPANISH NOTES</w:t>
      </w:r>
    </w:p>
    <w:p w:rsidR="00DC1F6E" w:rsidP="00DC1F6E" w:rsidRDefault="00DC1F6E" w14:paraId="6EBB4EB1" w14:textId="77777777">
      <w:pPr>
        <w:tabs>
          <w:tab w:val="left" w:pos="1380"/>
        </w:tabs>
        <w:jc w:val="center"/>
        <w:rPr>
          <w:b/>
        </w:rPr>
      </w:pPr>
      <w:r>
        <w:rPr>
          <w:b/>
        </w:rPr>
        <w:t>January 2023</w:t>
      </w:r>
    </w:p>
    <w:p w:rsidRPr="002E32F5" w:rsidR="002E32F5" w:rsidP="002E32F5" w:rsidRDefault="002E32F5" w14:paraId="672A6659" w14:textId="77777777">
      <w:pPr>
        <w:tabs>
          <w:tab w:val="left" w:pos="1380"/>
        </w:tabs>
        <w:rPr>
          <w:rFonts w:cs="Times New Roman"/>
          <w:b/>
        </w:rPr>
      </w:pPr>
    </w:p>
    <w:p w:rsidR="00957B86" w:rsidP="002E32F5" w:rsidRDefault="00957B86" w14:paraId="408B0933" w14:textId="77777777">
      <w:pPr>
        <w:tabs>
          <w:tab w:val="left" w:pos="1380"/>
        </w:tabs>
        <w:rPr>
          <w:b/>
        </w:rPr>
      </w:pPr>
      <w:r>
        <w:rPr>
          <w:b/>
        </w:rPr>
        <w:t>OVERALL STUDY PLAN</w:t>
      </w:r>
    </w:p>
    <w:p w:rsidR="00957B86" w:rsidP="002E32F5" w:rsidRDefault="00957B86" w14:paraId="0A37501D" w14:textId="77777777">
      <w:pPr>
        <w:tabs>
          <w:tab w:val="left" w:pos="1380"/>
        </w:tabs>
        <w:rPr>
          <w:b/>
        </w:rPr>
      </w:pPr>
    </w:p>
    <w:p w:rsidR="007B1943" w:rsidP="002E32F5" w:rsidRDefault="00957B86" w14:paraId="53ED197D" w14:textId="77777777">
      <w:pPr>
        <w:tabs>
          <w:tab w:val="left" w:pos="1380"/>
        </w:tabs>
      </w:pPr>
      <w:r w:rsidRPr="00957B86">
        <w:t xml:space="preserve">Schedule the test for </w:t>
      </w:r>
      <w:r w:rsidR="007B1943">
        <w:t xml:space="preserve">the afternoon of Tuesday, </w:t>
      </w:r>
      <w:r w:rsidRPr="00957B86">
        <w:t xml:space="preserve">January </w:t>
      </w:r>
      <w:r w:rsidR="00727026">
        <w:t>7</w:t>
      </w:r>
      <w:r w:rsidRPr="00727026" w:rsidR="00727026">
        <w:rPr>
          <w:vertAlign w:val="superscript"/>
        </w:rPr>
        <w:t>th</w:t>
      </w:r>
      <w:r w:rsidR="00727026">
        <w:t xml:space="preserve"> </w:t>
      </w:r>
      <w:r w:rsidRPr="00957B86">
        <w:t xml:space="preserve">of 2025.  </w:t>
      </w:r>
      <w:r w:rsidR="00727026">
        <w:t>Beginning</w:t>
      </w:r>
      <w:r w:rsidRPr="00957B86">
        <w:t xml:space="preserve"> </w:t>
      </w:r>
      <w:r w:rsidR="00727026">
        <w:t xml:space="preserve">Monday, </w:t>
      </w:r>
      <w:r w:rsidRPr="00957B86">
        <w:t>December</w:t>
      </w:r>
      <w:r w:rsidR="00727026">
        <w:t xml:space="preserve"> 2, 2024 you need to focus all study efforts on Spanish test </w:t>
      </w:r>
      <w:r w:rsidRPr="00957B86">
        <w:t>prep</w:t>
      </w:r>
      <w:r w:rsidR="00727026">
        <w:t>aration.  That means setting aside data science training and Spanish vocabulary study</w:t>
      </w:r>
      <w:r w:rsidRPr="00957B86">
        <w:t>.</w:t>
      </w:r>
      <w:r>
        <w:t xml:space="preserve">  Preparation should be based on the notes in the pages that follow.</w:t>
      </w:r>
      <w:r w:rsidR="007B1943">
        <w:t xml:space="preserve">  Here is the plan.  You get 3 weeks of hard core studying of the reading passages.  </w:t>
      </w:r>
    </w:p>
    <w:p w:rsidR="007B1943" w:rsidP="002E32F5" w:rsidRDefault="007B1943" w14:paraId="5DAB6C7B" w14:textId="77777777">
      <w:pPr>
        <w:tabs>
          <w:tab w:val="left" w:pos="1380"/>
        </w:tabs>
      </w:pPr>
    </w:p>
    <w:p w:rsidR="007B1943" w:rsidP="002E32F5" w:rsidRDefault="007B1943" w14:paraId="18D9E7EE" w14:textId="77777777">
      <w:pPr>
        <w:tabs>
          <w:tab w:val="left" w:pos="1380"/>
        </w:tabs>
      </w:pPr>
      <w:r>
        <w:t>Week 1 – December 2</w:t>
      </w:r>
      <w:r w:rsidRPr="007B1943">
        <w:rPr>
          <w:vertAlign w:val="superscript"/>
        </w:rPr>
        <w:t>nd</w:t>
      </w:r>
      <w:r>
        <w:t xml:space="preserve"> – December 6</w:t>
      </w:r>
      <w:r w:rsidRPr="007B1943">
        <w:rPr>
          <w:vertAlign w:val="superscript"/>
        </w:rPr>
        <w:t>th</w:t>
      </w:r>
      <w:r>
        <w:t xml:space="preserve"> </w:t>
      </w:r>
    </w:p>
    <w:p w:rsidR="007B1943" w:rsidP="002E32F5" w:rsidRDefault="007B1943" w14:paraId="3CD7E318" w14:textId="77777777">
      <w:pPr>
        <w:tabs>
          <w:tab w:val="left" w:pos="1380"/>
        </w:tabs>
      </w:pPr>
      <w:r>
        <w:t>Week 2 – December 9</w:t>
      </w:r>
      <w:r w:rsidRPr="007B1943">
        <w:rPr>
          <w:vertAlign w:val="superscript"/>
        </w:rPr>
        <w:t>th</w:t>
      </w:r>
      <w:r>
        <w:t xml:space="preserve"> – December 13</w:t>
      </w:r>
      <w:r w:rsidRPr="007B1943">
        <w:rPr>
          <w:vertAlign w:val="superscript"/>
        </w:rPr>
        <w:t>th</w:t>
      </w:r>
    </w:p>
    <w:p w:rsidR="007B1943" w:rsidP="002E32F5" w:rsidRDefault="007B1943" w14:paraId="14BB8AFB" w14:textId="77777777">
      <w:pPr>
        <w:tabs>
          <w:tab w:val="left" w:pos="1380"/>
        </w:tabs>
      </w:pPr>
      <w:r>
        <w:t>Week 3 – December 16</w:t>
      </w:r>
      <w:r w:rsidRPr="007B1943">
        <w:rPr>
          <w:vertAlign w:val="superscript"/>
        </w:rPr>
        <w:t>th</w:t>
      </w:r>
      <w:r>
        <w:t xml:space="preserve"> – December 20</w:t>
      </w:r>
      <w:r w:rsidRPr="007B1943">
        <w:rPr>
          <w:vertAlign w:val="superscript"/>
        </w:rPr>
        <w:t>th</w:t>
      </w:r>
      <w:r>
        <w:t xml:space="preserve"> </w:t>
      </w:r>
    </w:p>
    <w:p w:rsidR="007B1943" w:rsidP="002E32F5" w:rsidRDefault="007B1943" w14:paraId="02EB378F" w14:textId="77777777">
      <w:pPr>
        <w:tabs>
          <w:tab w:val="left" w:pos="1380"/>
        </w:tabs>
      </w:pPr>
    </w:p>
    <w:p w:rsidR="007B1943" w:rsidP="002E32F5" w:rsidRDefault="007B1943" w14:paraId="4041F200" w14:textId="77777777">
      <w:pPr>
        <w:tabs>
          <w:tab w:val="left" w:pos="1380"/>
        </w:tabs>
      </w:pPr>
      <w:r>
        <w:t xml:space="preserve">Read each of the 5 articles you have translated, mumbling the words to yourself each day.  The 5 articles are as follows:  </w:t>
      </w:r>
    </w:p>
    <w:p w:rsidR="007B1943" w:rsidP="002E32F5" w:rsidRDefault="007B1943" w14:paraId="6A05A809" w14:textId="77777777">
      <w:pPr>
        <w:tabs>
          <w:tab w:val="left" w:pos="1380"/>
        </w:tabs>
      </w:pPr>
    </w:p>
    <w:p w:rsidRPr="007B1943" w:rsidR="007B1943" w:rsidP="007B1943" w:rsidRDefault="007B1943" w14:paraId="2DA1D70B" w14:textId="77777777">
      <w:pPr>
        <w:tabs>
          <w:tab w:val="left" w:pos="1380"/>
        </w:tabs>
        <w:rPr>
          <w:lang w:val="es-AR"/>
        </w:rPr>
      </w:pPr>
      <w:r w:rsidRPr="007B1943">
        <w:rPr>
          <w:lang w:val="es-AR"/>
        </w:rPr>
        <w:t xml:space="preserve">1) </w:t>
      </w:r>
      <w:r w:rsidRPr="007B1943">
        <w:rPr>
          <w:rFonts w:cs="Times New Roman"/>
          <w:lang w:val="es-AR"/>
        </w:rPr>
        <w:t xml:space="preserve">“Nada tiene que ver con el Che Guevara” (2-3 </w:t>
      </w:r>
      <w:proofErr w:type="spellStart"/>
      <w:r w:rsidRPr="007B1943">
        <w:rPr>
          <w:rFonts w:cs="Times New Roman"/>
          <w:lang w:val="es-AR"/>
        </w:rPr>
        <w:t>questions</w:t>
      </w:r>
      <w:proofErr w:type="spellEnd"/>
      <w:r w:rsidRPr="007B1943">
        <w:rPr>
          <w:rFonts w:cs="Times New Roman"/>
          <w:lang w:val="es-AR"/>
        </w:rPr>
        <w:t>)</w:t>
      </w:r>
    </w:p>
    <w:p w:rsidR="007B1943" w:rsidP="007B1943" w:rsidRDefault="007B1943" w14:paraId="2B644C99" w14:textId="77777777">
      <w:pPr>
        <w:tabs>
          <w:tab w:val="left" w:pos="1380"/>
        </w:tabs>
        <w:rPr>
          <w:rFonts w:cs="Times New Roman"/>
          <w:lang w:val="es-AR"/>
        </w:rPr>
      </w:pPr>
      <w:r w:rsidRPr="007B1943">
        <w:rPr>
          <w:lang w:val="es-AR"/>
        </w:rPr>
        <w:t>2)</w:t>
      </w:r>
      <w:r>
        <w:rPr>
          <w:lang w:val="es-AR"/>
        </w:rPr>
        <w:t xml:space="preserve"> </w:t>
      </w:r>
      <w:r w:rsidRPr="007B1943">
        <w:rPr>
          <w:lang w:val="es-AR"/>
        </w:rPr>
        <w:t>“Arquitecturas I: Los Cimientos</w:t>
      </w:r>
      <w:r w:rsidRPr="007B1943">
        <w:rPr>
          <w:rFonts w:cs="Times New Roman"/>
          <w:lang w:val="es-AR"/>
        </w:rPr>
        <w:t>”</w:t>
      </w:r>
    </w:p>
    <w:p w:rsidR="007B1943" w:rsidP="007B1943" w:rsidRDefault="007B1943" w14:paraId="73957C87" w14:textId="77777777">
      <w:pPr>
        <w:tabs>
          <w:tab w:val="left" w:pos="1380"/>
        </w:tabs>
        <w:rPr>
          <w:rStyle w:val="Emphasis"/>
          <w:i w:val="0"/>
          <w:lang w:val="es-AR"/>
        </w:rPr>
      </w:pPr>
      <w:r>
        <w:rPr>
          <w:rFonts w:cs="Times New Roman"/>
          <w:lang w:val="es-AR"/>
        </w:rPr>
        <w:t xml:space="preserve">3) </w:t>
      </w:r>
      <w:r>
        <w:rPr>
          <w:rStyle w:val="Emphasis"/>
          <w:i w:val="0"/>
          <w:lang w:val="es-AR"/>
        </w:rPr>
        <w:t>“M</w:t>
      </w:r>
      <w:r w:rsidRPr="007B1943">
        <w:rPr>
          <w:rStyle w:val="Emphasis"/>
          <w:i w:val="0"/>
          <w:lang w:val="es-AR"/>
        </w:rPr>
        <w:t>atemáticas Digitales”</w:t>
      </w:r>
    </w:p>
    <w:p w:rsidR="007B1943" w:rsidP="007B1943" w:rsidRDefault="007B1943" w14:paraId="4555781A" w14:textId="77777777">
      <w:pPr>
        <w:tabs>
          <w:tab w:val="left" w:pos="1380"/>
        </w:tabs>
        <w:rPr>
          <w:rFonts w:cs="Times New Roman"/>
          <w:lang w:val="es-AR"/>
        </w:rPr>
      </w:pPr>
      <w:r>
        <w:rPr>
          <w:rStyle w:val="Emphasis"/>
          <w:i w:val="0"/>
          <w:lang w:val="es-AR"/>
        </w:rPr>
        <w:t xml:space="preserve">4) </w:t>
      </w:r>
      <w:r w:rsidRPr="002E32F5">
        <w:rPr>
          <w:lang w:val="es-AR"/>
        </w:rPr>
        <w:t xml:space="preserve">“La </w:t>
      </w:r>
      <w:r w:rsidRPr="002E32F5">
        <w:rPr>
          <w:rFonts w:cs="Times New Roman"/>
          <w:lang w:val="es-AR"/>
        </w:rPr>
        <w:t>ñ También es Gente”</w:t>
      </w:r>
    </w:p>
    <w:p w:rsidR="007B1943" w:rsidP="007B1943" w:rsidRDefault="007B1943" w14:paraId="73928FDB" w14:textId="77777777">
      <w:pPr>
        <w:tabs>
          <w:tab w:val="left" w:pos="1380"/>
        </w:tabs>
        <w:rPr>
          <w:rStyle w:val="Emphasis"/>
        </w:rPr>
      </w:pPr>
      <w:r>
        <w:rPr>
          <w:rFonts w:cs="Times New Roman"/>
          <w:lang w:val="es-AR"/>
        </w:rPr>
        <w:t xml:space="preserve">5) </w:t>
      </w:r>
      <w:r>
        <w:rPr>
          <w:rFonts w:cs="Times New Roman"/>
        </w:rPr>
        <w:t>“</w:t>
      </w:r>
      <w:r w:rsidRPr="00DC1F6E">
        <w:rPr>
          <w:rStyle w:val="Emphasis"/>
          <w:i w:val="0"/>
        </w:rPr>
        <w:t>Pirómanos</w:t>
      </w:r>
      <w:r>
        <w:rPr>
          <w:rStyle w:val="Emphasis"/>
        </w:rPr>
        <w:t>”</w:t>
      </w:r>
    </w:p>
    <w:p w:rsidR="007B1943" w:rsidP="007B1943" w:rsidRDefault="007B1943" w14:paraId="5A39BBE3" w14:textId="77777777">
      <w:pPr>
        <w:tabs>
          <w:tab w:val="left" w:pos="1380"/>
        </w:tabs>
        <w:rPr>
          <w:rStyle w:val="Emphasis"/>
        </w:rPr>
      </w:pPr>
    </w:p>
    <w:p w:rsidR="007B1943" w:rsidP="002E32F5" w:rsidRDefault="007B1943" w14:paraId="237EF332" w14:textId="77777777">
      <w:pPr>
        <w:tabs>
          <w:tab w:val="left" w:pos="1380"/>
        </w:tabs>
      </w:pPr>
      <w:r>
        <w:t>The two weeks from December 23</w:t>
      </w:r>
      <w:r w:rsidRPr="007B1943">
        <w:rPr>
          <w:vertAlign w:val="superscript"/>
        </w:rPr>
        <w:t>rd</w:t>
      </w:r>
      <w:r>
        <w:t xml:space="preserve"> to January 3</w:t>
      </w:r>
      <w:r w:rsidRPr="007B1943">
        <w:rPr>
          <w:vertAlign w:val="superscript"/>
        </w:rPr>
        <w:t>rd</w:t>
      </w:r>
      <w:r>
        <w:t xml:space="preserve"> will be dicey because of the holidays.  You may not get any studying done.  However, from January 6</w:t>
      </w:r>
      <w:r w:rsidRPr="007B1943">
        <w:rPr>
          <w:vertAlign w:val="superscript"/>
        </w:rPr>
        <w:t>th</w:t>
      </w:r>
      <w:r>
        <w:t xml:space="preserve"> to January 10</w:t>
      </w:r>
      <w:r w:rsidRPr="007B1943">
        <w:rPr>
          <w:vertAlign w:val="superscript"/>
        </w:rPr>
        <w:t>th</w:t>
      </w:r>
      <w:r>
        <w:t xml:space="preserve"> you need to focus on all other aspects of the test.  That means </w:t>
      </w:r>
      <w:r w:rsidR="00C042E1">
        <w:t>memorizing the outline for the 4 remaining passages you’re hoping to find online (see page 2 of this doc for explanation):</w:t>
      </w:r>
    </w:p>
    <w:p w:rsidR="00C042E1" w:rsidP="002E32F5" w:rsidRDefault="00C042E1" w14:paraId="41C8F396" w14:textId="77777777">
      <w:pPr>
        <w:tabs>
          <w:tab w:val="left" w:pos="1380"/>
        </w:tabs>
      </w:pPr>
    </w:p>
    <w:p w:rsidRPr="00727026" w:rsidR="00C042E1" w:rsidP="00C042E1" w:rsidRDefault="00C042E1" w14:paraId="002910B8" w14:textId="77777777">
      <w:pPr>
        <w:tabs>
          <w:tab w:val="left" w:pos="1380"/>
        </w:tabs>
        <w:rPr>
          <w:rFonts w:cs="Times New Roman"/>
          <w:lang w:val="es-AR"/>
        </w:rPr>
      </w:pPr>
      <w:r w:rsidRPr="00727026">
        <w:rPr>
          <w:rFonts w:cs="Times New Roman"/>
          <w:lang w:val="es-AR"/>
        </w:rPr>
        <w:t>1) Las Nuevas Fogatas</w:t>
      </w:r>
    </w:p>
    <w:p w:rsidRPr="00727026" w:rsidR="00C042E1" w:rsidP="00C042E1" w:rsidRDefault="00C042E1" w14:paraId="03375E37" w14:textId="77777777">
      <w:pPr>
        <w:tabs>
          <w:tab w:val="left" w:pos="1380"/>
        </w:tabs>
        <w:rPr>
          <w:rFonts w:cs="Times New Roman"/>
          <w:lang w:val="es-AR"/>
        </w:rPr>
      </w:pPr>
      <w:r w:rsidRPr="00727026">
        <w:rPr>
          <w:rFonts w:cs="Times New Roman"/>
          <w:lang w:val="es-AR"/>
        </w:rPr>
        <w:t>2) La Real A</w:t>
      </w:r>
      <w:r>
        <w:rPr>
          <w:rFonts w:cs="Times New Roman"/>
          <w:lang w:val="es-AR"/>
        </w:rPr>
        <w:t xml:space="preserve">cademia Española </w:t>
      </w:r>
    </w:p>
    <w:p w:rsidRPr="00727026" w:rsidR="00C042E1" w:rsidP="00C042E1" w:rsidRDefault="00C042E1" w14:paraId="0C2CF763" w14:textId="77777777">
      <w:pPr>
        <w:tabs>
          <w:tab w:val="left" w:pos="1380"/>
        </w:tabs>
        <w:rPr>
          <w:rFonts w:cs="Times New Roman"/>
          <w:lang w:val="es-AR"/>
        </w:rPr>
      </w:pPr>
      <w:r w:rsidRPr="00727026">
        <w:rPr>
          <w:rFonts w:cs="Times New Roman"/>
          <w:lang w:val="es-AR"/>
        </w:rPr>
        <w:t xml:space="preserve">3) </w:t>
      </w:r>
      <w:r w:rsidRPr="00727026">
        <w:rPr>
          <w:lang w:val="es-AR"/>
        </w:rPr>
        <w:t>La batalla cotidiana</w:t>
      </w:r>
    </w:p>
    <w:p w:rsidRPr="00727026" w:rsidR="00C042E1" w:rsidP="00C042E1" w:rsidRDefault="00C042E1" w14:paraId="75245FAE" w14:textId="77777777">
      <w:pPr>
        <w:tabs>
          <w:tab w:val="left" w:pos="1380"/>
        </w:tabs>
        <w:rPr>
          <w:rFonts w:cs="Times New Roman"/>
          <w:lang w:val="es-AR"/>
        </w:rPr>
      </w:pPr>
      <w:r w:rsidRPr="00727026">
        <w:rPr>
          <w:rFonts w:cs="Times New Roman"/>
          <w:lang w:val="es-AR"/>
        </w:rPr>
        <w:t xml:space="preserve">4) </w:t>
      </w:r>
      <w:r w:rsidRPr="00727026">
        <w:rPr>
          <w:lang w:val="es-AR"/>
        </w:rPr>
        <w:t>Arriba la bandera negra</w:t>
      </w:r>
    </w:p>
    <w:p w:rsidR="00C042E1" w:rsidP="002E32F5" w:rsidRDefault="00C042E1" w14:paraId="72A3D3EC" w14:textId="77777777">
      <w:pPr>
        <w:tabs>
          <w:tab w:val="left" w:pos="1380"/>
        </w:tabs>
        <w:rPr>
          <w:lang w:val="es-AR"/>
        </w:rPr>
      </w:pPr>
    </w:p>
    <w:p w:rsidR="00C042E1" w:rsidP="002E32F5" w:rsidRDefault="00C042E1" w14:paraId="719E38C2" w14:textId="77777777">
      <w:pPr>
        <w:tabs>
          <w:tab w:val="left" w:pos="1380"/>
        </w:tabs>
        <w:rPr>
          <w:rStyle w:val="Hyperlink"/>
          <w:rFonts w:cs="Times New Roman"/>
        </w:rPr>
      </w:pPr>
      <w:r w:rsidRPr="00C042E1">
        <w:t xml:space="preserve">It also means getting ready for the speaking and </w:t>
      </w:r>
      <w:r>
        <w:t xml:space="preserve">listening portions of the exam (see page 3 of this document).  You’ll do this by reading up on Caudillos at </w:t>
      </w:r>
      <w:hyperlink w:history="1" r:id="rId6">
        <w:r w:rsidRPr="00DC7402">
          <w:rPr>
            <w:rStyle w:val="Hyperlink"/>
            <w:rFonts w:cs="Times New Roman"/>
          </w:rPr>
          <w:t>https://en.wikipedia.org/wiki/Caudillo</w:t>
        </w:r>
      </w:hyperlink>
      <w:r>
        <w:t xml:space="preserve">.  You’ll also want to organize your thoughts around the counterterrorism exercises mentioned.  </w:t>
      </w:r>
    </w:p>
    <w:p w:rsidRPr="00C042E1" w:rsidR="00C042E1" w:rsidP="002E32F5" w:rsidRDefault="00C042E1" w14:paraId="0D0B940D" w14:textId="77777777">
      <w:pPr>
        <w:tabs>
          <w:tab w:val="left" w:pos="1380"/>
        </w:tabs>
      </w:pPr>
    </w:p>
    <w:p w:rsidRPr="00C042E1" w:rsidR="007B1943" w:rsidP="002E32F5" w:rsidRDefault="00C042E1" w14:paraId="7683DD9F" w14:textId="77777777">
      <w:pPr>
        <w:tabs>
          <w:tab w:val="left" w:pos="1380"/>
        </w:tabs>
      </w:pPr>
      <w:r>
        <w:t>The morning of the test (hopefully Tuesday, January 7</w:t>
      </w:r>
      <w:r w:rsidRPr="00C042E1">
        <w:rPr>
          <w:vertAlign w:val="superscript"/>
        </w:rPr>
        <w:t>th</w:t>
      </w:r>
      <w:r>
        <w:t xml:space="preserve">), you’ll want to do one big study session in the morning where you read the 5 passages, memorize the 4-point outline above, read the Caudillo passage, and organize your thoughts around the counterterrorism exercises on page 3.   </w:t>
      </w:r>
    </w:p>
    <w:p w:rsidRPr="00C042E1" w:rsidR="00727026" w:rsidP="002E32F5" w:rsidRDefault="00727026" w14:paraId="0E27B00A" w14:textId="77777777">
      <w:pPr>
        <w:tabs>
          <w:tab w:val="left" w:pos="1380"/>
        </w:tabs>
      </w:pPr>
    </w:p>
    <w:p w:rsidRPr="00C042E1" w:rsidR="00727026" w:rsidP="002E32F5" w:rsidRDefault="00727026" w14:paraId="60061E4C" w14:textId="77777777">
      <w:pPr>
        <w:tabs>
          <w:tab w:val="left" w:pos="1380"/>
        </w:tabs>
      </w:pPr>
    </w:p>
    <w:p w:rsidRPr="00C042E1" w:rsidR="00957B86" w:rsidP="002E32F5" w:rsidRDefault="00957B86" w14:paraId="29D6B04F" w14:textId="77777777">
      <w:pPr>
        <w:tabs>
          <w:tab w:val="left" w:pos="1380"/>
        </w:tabs>
      </w:pPr>
      <w:r w:rsidRPr="00C042E1">
        <w:t xml:space="preserve"> </w:t>
      </w:r>
    </w:p>
    <w:p w:rsidRPr="00C042E1" w:rsidR="00957B86" w:rsidP="002E32F5" w:rsidRDefault="00957B86" w14:paraId="44EAFD9C" w14:textId="77777777">
      <w:pPr>
        <w:tabs>
          <w:tab w:val="left" w:pos="1380"/>
        </w:tabs>
        <w:rPr>
          <w:b/>
        </w:rPr>
      </w:pPr>
    </w:p>
    <w:p w:rsidRPr="00C042E1" w:rsidR="00957B86" w:rsidRDefault="00957B86" w14:paraId="4B94D5A5" w14:textId="77777777">
      <w:pPr>
        <w:spacing w:line="259" w:lineRule="auto"/>
        <w:contextualSpacing w:val="0"/>
        <w:rPr>
          <w:b/>
        </w:rPr>
      </w:pPr>
      <w:r w:rsidRPr="00C042E1">
        <w:rPr>
          <w:b/>
        </w:rPr>
        <w:br w:type="page"/>
      </w:r>
    </w:p>
    <w:p w:rsidR="002E32F5" w:rsidP="002E32F5" w:rsidRDefault="002E32F5" w14:paraId="52A3CE90" w14:textId="77777777">
      <w:pPr>
        <w:tabs>
          <w:tab w:val="left" w:pos="1380"/>
        </w:tabs>
        <w:rPr>
          <w:b/>
        </w:rPr>
      </w:pPr>
      <w:r w:rsidRPr="002E32F5">
        <w:rPr>
          <w:b/>
        </w:rPr>
        <w:t>R</w:t>
      </w:r>
      <w:r>
        <w:rPr>
          <w:b/>
        </w:rPr>
        <w:t>EADING</w:t>
      </w:r>
    </w:p>
    <w:p w:rsidR="002E32F5" w:rsidP="002E32F5" w:rsidRDefault="002E32F5" w14:paraId="3DEEC669" w14:textId="77777777">
      <w:pPr>
        <w:tabs>
          <w:tab w:val="left" w:pos="1380"/>
        </w:tabs>
        <w:rPr>
          <w:b/>
        </w:rPr>
      </w:pPr>
    </w:p>
    <w:p w:rsidR="002E32F5" w:rsidP="5B0CD0DE" w:rsidRDefault="002E32F5" w14:paraId="645A38F9" w14:textId="3FF951DD">
      <w:pPr>
        <w:tabs>
          <w:tab w:val="left" w:pos="1380"/>
        </w:tabs>
        <w:rPr>
          <w:i w:val="1"/>
          <w:iCs w:val="1"/>
          <w:u w:val="single"/>
        </w:rPr>
      </w:pPr>
      <w:r w:rsidRPr="5B0CD0DE" w:rsidR="002E32F5">
        <w:rPr>
          <w:i w:val="1"/>
          <w:iCs w:val="1"/>
          <w:u w:val="single"/>
        </w:rPr>
        <w:t>Reading Articles on Previous Test AND Current Test(s):</w:t>
      </w:r>
    </w:p>
    <w:p w:rsidRPr="002E32F5" w:rsidR="002E32F5" w:rsidP="002E32F5" w:rsidRDefault="002E32F5" w14:paraId="12072411" w14:textId="77777777">
      <w:pPr>
        <w:tabs>
          <w:tab w:val="left" w:pos="1380"/>
        </w:tabs>
        <w:rPr>
          <w:b/>
          <w:lang w:val="es-AR"/>
        </w:rPr>
      </w:pPr>
      <w:r w:rsidRPr="002E32F5">
        <w:rPr>
          <w:rFonts w:cs="Times New Roman"/>
          <w:lang w:val="es-AR"/>
        </w:rPr>
        <w:t>“Nada tiene que ver con el Che Guevara”</w:t>
      </w:r>
      <w:r>
        <w:rPr>
          <w:rFonts w:cs="Times New Roman"/>
          <w:lang w:val="es-AR"/>
        </w:rPr>
        <w:t xml:space="preserve"> (2-3 questions)</w:t>
      </w:r>
    </w:p>
    <w:p w:rsidRPr="002E32F5" w:rsidR="002E32F5" w:rsidP="00DC1F6E" w:rsidRDefault="002E32F5" w14:paraId="3656B9AB" w14:textId="77777777">
      <w:pPr>
        <w:tabs>
          <w:tab w:val="left" w:pos="1380"/>
        </w:tabs>
        <w:rPr>
          <w:i/>
          <w:u w:val="single"/>
          <w:lang w:val="es-AR"/>
        </w:rPr>
      </w:pPr>
    </w:p>
    <w:p w:rsidRPr="002E32F5" w:rsidR="002E32F5" w:rsidP="00DC1F6E" w:rsidRDefault="002E32F5" w14:paraId="67ED0B83" w14:textId="77777777">
      <w:pPr>
        <w:tabs>
          <w:tab w:val="left" w:pos="1380"/>
        </w:tabs>
        <w:rPr>
          <w:i/>
          <w:u w:val="single"/>
        </w:rPr>
      </w:pPr>
      <w:r w:rsidRPr="002E32F5">
        <w:rPr>
          <w:i/>
          <w:u w:val="single"/>
        </w:rPr>
        <w:t>Reading Articles on Current Test but NOT Previous Test(s):</w:t>
      </w:r>
    </w:p>
    <w:p w:rsidRPr="007B1943" w:rsidR="00727026" w:rsidP="00727026" w:rsidRDefault="00727026" w14:paraId="71DDA9F4" w14:textId="77777777">
      <w:pPr>
        <w:tabs>
          <w:tab w:val="left" w:pos="1380"/>
        </w:tabs>
        <w:rPr>
          <w:rFonts w:cs="Times New Roman"/>
        </w:rPr>
      </w:pPr>
      <w:r w:rsidRPr="007B1943">
        <w:t>“</w:t>
      </w:r>
      <w:proofErr w:type="spellStart"/>
      <w:r w:rsidRPr="007B1943">
        <w:t>Arquitecturas</w:t>
      </w:r>
      <w:proofErr w:type="spellEnd"/>
      <w:r w:rsidRPr="007B1943">
        <w:t xml:space="preserve"> I: Los </w:t>
      </w:r>
      <w:proofErr w:type="spellStart"/>
      <w:r w:rsidRPr="007B1943">
        <w:t>Cimientos</w:t>
      </w:r>
      <w:proofErr w:type="spellEnd"/>
      <w:r w:rsidRPr="007B1943">
        <w:rPr>
          <w:rFonts w:cs="Times New Roman"/>
        </w:rPr>
        <w:t>”</w:t>
      </w:r>
      <w:r w:rsidRPr="007B1943" w:rsidR="007B1943">
        <w:rPr>
          <w:rFonts w:cs="Times New Roman"/>
        </w:rPr>
        <w:t xml:space="preserve"> </w:t>
      </w:r>
      <w:r w:rsidR="007B1943">
        <w:rPr>
          <w:rFonts w:cs="Times New Roman"/>
        </w:rPr>
        <w:t>-</w:t>
      </w:r>
      <w:r w:rsidRPr="007B1943" w:rsidR="007B1943">
        <w:rPr>
          <w:rFonts w:cs="Times New Roman"/>
        </w:rPr>
        <w:t xml:space="preserve"> Note </w:t>
      </w:r>
      <w:r w:rsidR="007B1943">
        <w:rPr>
          <w:rFonts w:cs="Times New Roman"/>
        </w:rPr>
        <w:t>one question</w:t>
      </w:r>
      <w:r w:rsidRPr="007B1943" w:rsidR="007B1943">
        <w:rPr>
          <w:rFonts w:cs="Times New Roman"/>
        </w:rPr>
        <w:t xml:space="preserve"> specifically ask</w:t>
      </w:r>
      <w:r w:rsidR="007B1943">
        <w:rPr>
          <w:rFonts w:cs="Times New Roman"/>
        </w:rPr>
        <w:t>s</w:t>
      </w:r>
      <w:r w:rsidRPr="007B1943" w:rsidR="007B1943">
        <w:rPr>
          <w:rFonts w:cs="Times New Roman"/>
        </w:rPr>
        <w:t xml:space="preserve"> for the name of the article</w:t>
      </w:r>
    </w:p>
    <w:p w:rsidRPr="00727026" w:rsidR="00727026" w:rsidP="00727026" w:rsidRDefault="00727026" w14:paraId="30FF7448" w14:textId="77777777">
      <w:pPr>
        <w:tabs>
          <w:tab w:val="left" w:pos="1380"/>
        </w:tabs>
        <w:rPr>
          <w:i/>
          <w:u w:val="single"/>
          <w:lang w:val="es-AR"/>
        </w:rPr>
      </w:pPr>
      <w:r w:rsidRPr="00727026">
        <w:rPr>
          <w:rFonts w:cs="Times New Roman"/>
          <w:lang w:val="es-AR"/>
        </w:rPr>
        <w:t>“</w:t>
      </w:r>
      <w:r w:rsidRPr="00727026">
        <w:rPr>
          <w:rStyle w:val="Emphasis"/>
          <w:i w:val="0"/>
          <w:lang w:val="es-AR"/>
        </w:rPr>
        <w:t>Matemáticas Digitales</w:t>
      </w:r>
      <w:r w:rsidRPr="00727026">
        <w:rPr>
          <w:rStyle w:val="Emphasis"/>
          <w:lang w:val="es-AR"/>
        </w:rPr>
        <w:t>”</w:t>
      </w:r>
    </w:p>
    <w:p w:rsidRPr="00727026" w:rsidR="00677707" w:rsidP="00DC1F6E" w:rsidRDefault="00677707" w14:paraId="45FB0818" w14:textId="77777777">
      <w:pPr>
        <w:tabs>
          <w:tab w:val="left" w:pos="1380"/>
        </w:tabs>
        <w:rPr>
          <w:i/>
          <w:u w:val="single"/>
          <w:lang w:val="es-AR"/>
        </w:rPr>
      </w:pPr>
    </w:p>
    <w:p w:rsidR="00DC1F6E" w:rsidP="00DC1F6E" w:rsidRDefault="00DC1F6E" w14:paraId="6CD76EDF" w14:textId="77777777">
      <w:pPr>
        <w:tabs>
          <w:tab w:val="left" w:pos="1380"/>
        </w:tabs>
        <w:rPr>
          <w:i/>
          <w:u w:val="single"/>
        </w:rPr>
      </w:pPr>
      <w:r w:rsidRPr="002E32F5">
        <w:rPr>
          <w:i/>
          <w:u w:val="single"/>
        </w:rPr>
        <w:t xml:space="preserve">Reading </w:t>
      </w:r>
      <w:r w:rsidRPr="002E32F5" w:rsidR="002E32F5">
        <w:rPr>
          <w:i/>
          <w:u w:val="single"/>
        </w:rPr>
        <w:t>Articles on Previous Test but NOT Current Test:</w:t>
      </w:r>
    </w:p>
    <w:p w:rsidR="002E32F5" w:rsidP="00DC1F6E" w:rsidRDefault="002E32F5" w14:paraId="0B0C9FB4" w14:textId="77777777">
      <w:pPr>
        <w:tabs>
          <w:tab w:val="left" w:pos="1380"/>
        </w:tabs>
        <w:rPr>
          <w:rFonts w:cs="Times New Roman"/>
          <w:lang w:val="es-AR"/>
        </w:rPr>
      </w:pPr>
      <w:r w:rsidRPr="002E32F5">
        <w:rPr>
          <w:lang w:val="es-AR"/>
        </w:rPr>
        <w:t xml:space="preserve">“La </w:t>
      </w:r>
      <w:r w:rsidRPr="002E32F5">
        <w:rPr>
          <w:rFonts w:cs="Times New Roman"/>
          <w:lang w:val="es-AR"/>
        </w:rPr>
        <w:t>ñ También es Gente”</w:t>
      </w:r>
    </w:p>
    <w:p w:rsidRPr="00957B86" w:rsidR="002E32F5" w:rsidP="00DC1F6E" w:rsidRDefault="002E32F5" w14:paraId="4F12C31C" w14:textId="77777777">
      <w:pPr>
        <w:tabs>
          <w:tab w:val="left" w:pos="1380"/>
        </w:tabs>
        <w:rPr>
          <w:i/>
          <w:u w:val="single"/>
        </w:rPr>
      </w:pPr>
      <w:r>
        <w:rPr>
          <w:rFonts w:cs="Times New Roman"/>
        </w:rPr>
        <w:t>“</w:t>
      </w:r>
      <w:r w:rsidRPr="00DC1F6E">
        <w:rPr>
          <w:rStyle w:val="Emphasis"/>
          <w:i w:val="0"/>
        </w:rPr>
        <w:t>Pirómanos</w:t>
      </w:r>
      <w:r>
        <w:rPr>
          <w:rStyle w:val="Emphasis"/>
        </w:rPr>
        <w:t>”</w:t>
      </w:r>
    </w:p>
    <w:p w:rsidRPr="00957B86" w:rsidR="002E32F5" w:rsidP="00DC1F6E" w:rsidRDefault="002E32F5" w14:paraId="049F31CB" w14:textId="77777777">
      <w:pPr>
        <w:tabs>
          <w:tab w:val="left" w:pos="1380"/>
        </w:tabs>
        <w:rPr>
          <w:i/>
          <w:u w:val="single"/>
        </w:rPr>
      </w:pPr>
    </w:p>
    <w:p w:rsidRPr="002E32F5" w:rsidR="002E32F5" w:rsidP="00DC1F6E" w:rsidRDefault="002E32F5" w14:paraId="7DB63A6C" w14:textId="77777777">
      <w:pPr>
        <w:tabs>
          <w:tab w:val="left" w:pos="1380"/>
        </w:tabs>
        <w:rPr>
          <w:i/>
          <w:u w:val="single"/>
        </w:rPr>
      </w:pPr>
      <w:r w:rsidRPr="002E32F5">
        <w:rPr>
          <w:i/>
          <w:u w:val="single"/>
        </w:rPr>
        <w:t>Reading Passages on Current Test but NOT Found Online:</w:t>
      </w:r>
    </w:p>
    <w:p w:rsidRPr="00727026" w:rsidR="00727026" w:rsidP="00727026" w:rsidRDefault="00727026" w14:paraId="5B5950C1" w14:textId="77777777">
      <w:pPr>
        <w:tabs>
          <w:tab w:val="left" w:pos="1380"/>
        </w:tabs>
        <w:rPr>
          <w:lang w:val="es-AR"/>
        </w:rPr>
      </w:pPr>
      <w:r>
        <w:rPr>
          <w:lang w:val="es-AR"/>
        </w:rPr>
        <w:t>“</w:t>
      </w:r>
      <w:r w:rsidRPr="00727026">
        <w:rPr>
          <w:lang w:val="es-AR"/>
        </w:rPr>
        <w:t>Los foros de internet son las nuevas fogatas.</w:t>
      </w:r>
      <w:r>
        <w:rPr>
          <w:lang w:val="es-AR"/>
        </w:rPr>
        <w:t>”</w:t>
      </w:r>
    </w:p>
    <w:p w:rsidRPr="00727026" w:rsidR="00727026" w:rsidP="00727026" w:rsidRDefault="00727026" w14:paraId="0EC3AD4D" w14:textId="77777777">
      <w:pPr>
        <w:tabs>
          <w:tab w:val="left" w:pos="1380"/>
        </w:tabs>
        <w:rPr>
          <w:lang w:val="es-AR"/>
        </w:rPr>
      </w:pPr>
      <w:r>
        <w:rPr>
          <w:lang w:val="es-AR"/>
        </w:rPr>
        <w:t>“</w:t>
      </w:r>
      <w:r w:rsidRPr="00727026">
        <w:rPr>
          <w:lang w:val="es-AR"/>
        </w:rPr>
        <w:t>La real academia Española define militar como una persona que</w:t>
      </w:r>
      <w:r>
        <w:rPr>
          <w:lang w:val="es-AR"/>
        </w:rPr>
        <w:t>”</w:t>
      </w:r>
      <w:r w:rsidRPr="00727026">
        <w:rPr>
          <w:lang w:val="es-AR"/>
        </w:rPr>
        <w:t xml:space="preserve"> </w:t>
      </w:r>
    </w:p>
    <w:p w:rsidRPr="00727026" w:rsidR="00727026" w:rsidP="00727026" w:rsidRDefault="00727026" w14:paraId="5A69EDA5" w14:textId="77777777">
      <w:pPr>
        <w:tabs>
          <w:tab w:val="left" w:pos="1380"/>
        </w:tabs>
        <w:rPr>
          <w:lang w:val="es-AR"/>
        </w:rPr>
      </w:pPr>
      <w:r>
        <w:rPr>
          <w:lang w:val="es-AR"/>
        </w:rPr>
        <w:t>“</w:t>
      </w:r>
      <w:r w:rsidRPr="00727026">
        <w:rPr>
          <w:lang w:val="es-AR"/>
        </w:rPr>
        <w:t>La batalla cotidiana, la lucha de</w:t>
      </w:r>
      <w:r>
        <w:rPr>
          <w:lang w:val="es-AR"/>
        </w:rPr>
        <w:t>”</w:t>
      </w:r>
      <w:r w:rsidRPr="00727026">
        <w:rPr>
          <w:lang w:val="es-AR"/>
        </w:rPr>
        <w:t xml:space="preserve"> - Kirquinista, Argentina</w:t>
      </w:r>
    </w:p>
    <w:p w:rsidRPr="00727026" w:rsidR="002E32F5" w:rsidP="00727026" w:rsidRDefault="00727026" w14:paraId="3835A539" w14:textId="77777777">
      <w:pPr>
        <w:tabs>
          <w:tab w:val="left" w:pos="1380"/>
        </w:tabs>
        <w:rPr>
          <w:lang w:val="es-AR"/>
        </w:rPr>
      </w:pPr>
      <w:r>
        <w:rPr>
          <w:lang w:val="es-AR"/>
        </w:rPr>
        <w:t>“</w:t>
      </w:r>
      <w:r w:rsidRPr="00727026">
        <w:rPr>
          <w:lang w:val="es-AR"/>
        </w:rPr>
        <w:t>Desde un anagrama a un escudo, desde una bandera a</w:t>
      </w:r>
      <w:r>
        <w:rPr>
          <w:lang w:val="es-AR"/>
        </w:rPr>
        <w:t>” and “</w:t>
      </w:r>
      <w:r w:rsidRPr="00727026">
        <w:rPr>
          <w:lang w:val="es-AR"/>
        </w:rPr>
        <w:t>Arriba la bandera negra!</w:t>
      </w:r>
      <w:r>
        <w:rPr>
          <w:lang w:val="es-AR"/>
        </w:rPr>
        <w:t>”</w:t>
      </w:r>
    </w:p>
    <w:p w:rsidRPr="00727026" w:rsidR="002E32F5" w:rsidP="00DC1F6E" w:rsidRDefault="002E32F5" w14:paraId="53128261" w14:textId="77777777">
      <w:pPr>
        <w:tabs>
          <w:tab w:val="left" w:pos="1380"/>
        </w:tabs>
        <w:rPr>
          <w:rFonts w:cs="Times New Roman"/>
          <w:lang w:val="es-AR"/>
        </w:rPr>
      </w:pPr>
    </w:p>
    <w:p w:rsidRPr="00DC1F6E" w:rsidR="00DC1F6E" w:rsidP="00DC1F6E" w:rsidRDefault="00DC1F6E" w14:paraId="01703CFB" w14:textId="77777777">
      <w:pPr>
        <w:tabs>
          <w:tab w:val="left" w:pos="1380"/>
        </w:tabs>
        <w:rPr>
          <w:rFonts w:cs="Times New Roman"/>
          <w:i/>
          <w:u w:val="single"/>
        </w:rPr>
      </w:pPr>
      <w:r w:rsidRPr="00DC1F6E">
        <w:rPr>
          <w:rFonts w:cs="Times New Roman"/>
          <w:i/>
          <w:u w:val="single"/>
        </w:rPr>
        <w:t>Study Tips:</w:t>
      </w:r>
    </w:p>
    <w:p w:rsidRPr="00DA7301" w:rsidR="002E32F5" w:rsidP="00DC1F6E" w:rsidRDefault="00DA7301" w14:paraId="185DFE8B" w14:textId="77777777">
      <w:pPr>
        <w:tabs>
          <w:tab w:val="left" w:pos="1380"/>
        </w:tabs>
        <w:rPr>
          <w:rFonts w:cs="Times New Roman"/>
        </w:rPr>
      </w:pPr>
      <w:r>
        <w:rPr>
          <w:rFonts w:cs="Times New Roman"/>
        </w:rPr>
        <w:t xml:space="preserve">Review the reading passages in the order specified in the headings above.  </w:t>
      </w:r>
    </w:p>
    <w:p w:rsidRPr="00DC1F6E" w:rsidR="002E32F5" w:rsidP="00DC1F6E" w:rsidRDefault="002E32F5" w14:paraId="62486C05" w14:textId="77777777">
      <w:pPr>
        <w:tabs>
          <w:tab w:val="left" w:pos="1380"/>
        </w:tabs>
        <w:rPr>
          <w:rFonts w:cs="Times New Roman"/>
          <w:i/>
          <w:u w:val="single"/>
        </w:rPr>
      </w:pPr>
    </w:p>
    <w:p w:rsidRPr="00DC1F6E" w:rsidR="00DC1F6E" w:rsidP="00DC1F6E" w:rsidRDefault="002E32F5" w14:paraId="7CF754FD" w14:textId="77777777">
      <w:pPr>
        <w:tabs>
          <w:tab w:val="left" w:pos="1380"/>
        </w:tabs>
        <w:rPr>
          <w:rFonts w:cs="Times New Roman"/>
          <w:i/>
          <w:u w:val="single"/>
        </w:rPr>
      </w:pPr>
      <w:r>
        <w:rPr>
          <w:rFonts w:cs="Times New Roman"/>
          <w:i/>
          <w:u w:val="single"/>
        </w:rPr>
        <w:t>In-</w:t>
      </w:r>
      <w:r w:rsidR="00DC1F6E">
        <w:rPr>
          <w:rFonts w:cs="Times New Roman"/>
          <w:i/>
          <w:u w:val="single"/>
        </w:rPr>
        <w:t>Test</w:t>
      </w:r>
      <w:r w:rsidRPr="00DC1F6E" w:rsidR="00DC1F6E">
        <w:rPr>
          <w:rFonts w:cs="Times New Roman"/>
          <w:i/>
          <w:u w:val="single"/>
        </w:rPr>
        <w:t xml:space="preserve"> Tips:</w:t>
      </w:r>
    </w:p>
    <w:p w:rsidR="00DA7301" w:rsidP="00DA7301" w:rsidRDefault="00DA7301" w14:paraId="557ABB1F" w14:textId="77777777">
      <w:pPr>
        <w:tabs>
          <w:tab w:val="left" w:pos="1380"/>
        </w:tabs>
        <w:rPr>
          <w:rFonts w:cs="Times New Roman"/>
        </w:rPr>
      </w:pPr>
      <w:r>
        <w:rPr>
          <w:rFonts w:cs="Times New Roman"/>
        </w:rPr>
        <w:t>Use your time wisely by figuring out how many minutes you have to spend on each section.  Get through easy passages as quickly as possible.  Leave 15 minutes at the end of the test to memorize excerpts of passages.  For example, if the test has 6 sections and you get 2 hours, that means you get 20 minutes to spend on each section.  Use 15 of those minutes to do the section, and 5 minutes to get the excerpt of the passage you want.</w:t>
      </w:r>
      <w:r w:rsidR="00677707">
        <w:rPr>
          <w:rFonts w:cs="Times New Roman"/>
        </w:rPr>
        <w:t xml:space="preserve"> </w:t>
      </w:r>
      <w:r w:rsidR="00957B86">
        <w:rPr>
          <w:rFonts w:cs="Times New Roman"/>
        </w:rPr>
        <w:t xml:space="preserve"> If you finish early, then move on.  </w:t>
      </w:r>
      <w:r>
        <w:rPr>
          <w:rFonts w:cs="Times New Roman"/>
        </w:rPr>
        <w:t>Make passing the test the priority, but also use the opportunity to try and memorize additional excerpts from each of the reading passages you couldn’t find online.  Here is the outline to organize them</w:t>
      </w:r>
      <w:r w:rsidR="00677707">
        <w:rPr>
          <w:rFonts w:cs="Times New Roman"/>
        </w:rPr>
        <w:t xml:space="preserve"> based on previous excerpts</w:t>
      </w:r>
      <w:r>
        <w:rPr>
          <w:rFonts w:cs="Times New Roman"/>
        </w:rPr>
        <w:t>:</w:t>
      </w:r>
    </w:p>
    <w:p w:rsidR="00DA7301" w:rsidP="00DA7301" w:rsidRDefault="00DA7301" w14:paraId="4101652C" w14:textId="77777777">
      <w:pPr>
        <w:tabs>
          <w:tab w:val="left" w:pos="1380"/>
        </w:tabs>
        <w:rPr>
          <w:rFonts w:cs="Times New Roman"/>
        </w:rPr>
      </w:pPr>
    </w:p>
    <w:p w:rsidRPr="00727026" w:rsidR="00DA7301" w:rsidP="00DA7301" w:rsidRDefault="00DA7301" w14:paraId="14A6905F" w14:textId="77777777">
      <w:pPr>
        <w:tabs>
          <w:tab w:val="left" w:pos="1380"/>
        </w:tabs>
        <w:rPr>
          <w:rFonts w:cs="Times New Roman"/>
          <w:lang w:val="es-AR"/>
        </w:rPr>
      </w:pPr>
      <w:r w:rsidRPr="00727026">
        <w:rPr>
          <w:rFonts w:cs="Times New Roman"/>
          <w:lang w:val="es-AR"/>
        </w:rPr>
        <w:t xml:space="preserve">1) </w:t>
      </w:r>
      <w:r w:rsidRPr="00727026" w:rsidR="00727026">
        <w:rPr>
          <w:rFonts w:cs="Times New Roman"/>
          <w:lang w:val="es-AR"/>
        </w:rPr>
        <w:t>Las Nuevas Fogatas</w:t>
      </w:r>
    </w:p>
    <w:p w:rsidRPr="00727026" w:rsidR="00DA7301" w:rsidP="00DA7301" w:rsidRDefault="00DA7301" w14:paraId="3BAC7D0D" w14:textId="77777777">
      <w:pPr>
        <w:tabs>
          <w:tab w:val="left" w:pos="1380"/>
        </w:tabs>
        <w:rPr>
          <w:rFonts w:cs="Times New Roman"/>
          <w:lang w:val="es-AR"/>
        </w:rPr>
      </w:pPr>
      <w:r w:rsidRPr="00727026">
        <w:rPr>
          <w:rFonts w:cs="Times New Roman"/>
          <w:lang w:val="es-AR"/>
        </w:rPr>
        <w:t xml:space="preserve">2) </w:t>
      </w:r>
      <w:r w:rsidRPr="00727026" w:rsidR="00727026">
        <w:rPr>
          <w:rFonts w:cs="Times New Roman"/>
          <w:lang w:val="es-AR"/>
        </w:rPr>
        <w:t>La Real A</w:t>
      </w:r>
      <w:r w:rsidR="00727026">
        <w:rPr>
          <w:rFonts w:cs="Times New Roman"/>
          <w:lang w:val="es-AR"/>
        </w:rPr>
        <w:t xml:space="preserve">cademia Española </w:t>
      </w:r>
    </w:p>
    <w:p w:rsidRPr="00727026" w:rsidR="00DA7301" w:rsidP="00DA7301" w:rsidRDefault="00DA7301" w14:paraId="7D625843" w14:textId="77777777">
      <w:pPr>
        <w:tabs>
          <w:tab w:val="left" w:pos="1380"/>
        </w:tabs>
        <w:rPr>
          <w:rFonts w:cs="Times New Roman"/>
          <w:lang w:val="es-AR"/>
        </w:rPr>
      </w:pPr>
      <w:r w:rsidRPr="00727026">
        <w:rPr>
          <w:rFonts w:cs="Times New Roman"/>
          <w:lang w:val="es-AR"/>
        </w:rPr>
        <w:t>3)</w:t>
      </w:r>
      <w:r w:rsidRPr="00727026" w:rsidR="00727026">
        <w:rPr>
          <w:rFonts w:cs="Times New Roman"/>
          <w:lang w:val="es-AR"/>
        </w:rPr>
        <w:t xml:space="preserve"> </w:t>
      </w:r>
      <w:r w:rsidRPr="00727026" w:rsidR="00727026">
        <w:rPr>
          <w:lang w:val="es-AR"/>
        </w:rPr>
        <w:t>La batalla cotidiana</w:t>
      </w:r>
    </w:p>
    <w:p w:rsidRPr="00727026" w:rsidR="00DA7301" w:rsidP="00DA7301" w:rsidRDefault="00DA7301" w14:paraId="579CB9E3" w14:textId="77777777">
      <w:pPr>
        <w:tabs>
          <w:tab w:val="left" w:pos="1380"/>
        </w:tabs>
        <w:rPr>
          <w:rFonts w:cs="Times New Roman"/>
          <w:lang w:val="es-AR"/>
        </w:rPr>
      </w:pPr>
      <w:r w:rsidRPr="00727026">
        <w:rPr>
          <w:rFonts w:cs="Times New Roman"/>
          <w:lang w:val="es-AR"/>
        </w:rPr>
        <w:t xml:space="preserve">4) </w:t>
      </w:r>
      <w:r w:rsidRPr="00727026" w:rsidR="00727026">
        <w:rPr>
          <w:lang w:val="es-AR"/>
        </w:rPr>
        <w:t>Arriba la bandera negra</w:t>
      </w:r>
    </w:p>
    <w:p w:rsidRPr="00727026" w:rsidR="00DA7301" w:rsidP="00DC1F6E" w:rsidRDefault="00DA7301" w14:paraId="4B99056E" w14:textId="77777777">
      <w:pPr>
        <w:tabs>
          <w:tab w:val="left" w:pos="1380"/>
        </w:tabs>
        <w:rPr>
          <w:rFonts w:cs="Times New Roman"/>
          <w:lang w:val="es-AR"/>
        </w:rPr>
      </w:pPr>
    </w:p>
    <w:p w:rsidR="00DA7301" w:rsidP="00DC1F6E" w:rsidRDefault="00DA7301" w14:paraId="6A960A2D" w14:textId="77777777">
      <w:pPr>
        <w:tabs>
          <w:tab w:val="left" w:pos="1380"/>
        </w:tabs>
        <w:rPr>
          <w:rFonts w:cs="Times New Roman"/>
        </w:rPr>
      </w:pPr>
      <w:r>
        <w:rPr>
          <w:rFonts w:cs="Times New Roman"/>
        </w:rPr>
        <w:t xml:space="preserve">As you go through each section, write down ONLY ONE excerpt from each passage.  Remember you can’t return to sections once they’re completed, so get the excerpts as you go.    </w:t>
      </w:r>
    </w:p>
    <w:p w:rsidR="00DA7301" w:rsidP="00DC1F6E" w:rsidRDefault="00DA7301" w14:paraId="1299C43A" w14:textId="77777777">
      <w:pPr>
        <w:tabs>
          <w:tab w:val="left" w:pos="1380"/>
        </w:tabs>
        <w:rPr>
          <w:rFonts w:cs="Times New Roman"/>
        </w:rPr>
      </w:pPr>
    </w:p>
    <w:p w:rsidR="00677707" w:rsidRDefault="00677707" w14:paraId="4DDBEF00" w14:textId="77777777">
      <w:pPr>
        <w:spacing w:line="259" w:lineRule="auto"/>
        <w:contextualSpacing w:val="0"/>
        <w:rPr>
          <w:b/>
        </w:rPr>
      </w:pPr>
      <w:r>
        <w:rPr>
          <w:b/>
        </w:rPr>
        <w:br w:type="page"/>
      </w:r>
    </w:p>
    <w:p w:rsidR="00677707" w:rsidP="00677707" w:rsidRDefault="00677707" w14:paraId="74A7D8E5" w14:textId="77777777">
      <w:pPr>
        <w:tabs>
          <w:tab w:val="left" w:pos="1380"/>
        </w:tabs>
        <w:rPr>
          <w:b/>
        </w:rPr>
      </w:pPr>
      <w:r>
        <w:rPr>
          <w:b/>
        </w:rPr>
        <w:t>SPEAKING AND LISTENING</w:t>
      </w:r>
    </w:p>
    <w:p w:rsidR="00677707" w:rsidP="00677707" w:rsidRDefault="00677707" w14:paraId="3461D779" w14:textId="77777777">
      <w:pPr>
        <w:tabs>
          <w:tab w:val="left" w:pos="1380"/>
        </w:tabs>
        <w:rPr>
          <w:b/>
        </w:rPr>
      </w:pPr>
    </w:p>
    <w:p w:rsidR="00677707" w:rsidP="00677707" w:rsidRDefault="00677707" w14:paraId="67B80098" w14:textId="77777777">
      <w:pPr>
        <w:tabs>
          <w:tab w:val="left" w:pos="1380"/>
        </w:tabs>
        <w:rPr>
          <w:i/>
          <w:u w:val="single"/>
        </w:rPr>
      </w:pPr>
      <w:r>
        <w:rPr>
          <w:i/>
          <w:u w:val="single"/>
        </w:rPr>
        <w:t xml:space="preserve">Previous </w:t>
      </w:r>
      <w:r w:rsidRPr="002E32F5">
        <w:rPr>
          <w:i/>
          <w:u w:val="single"/>
        </w:rPr>
        <w:t>Test(s):</w:t>
      </w:r>
    </w:p>
    <w:p w:rsidR="00677707" w:rsidP="00DC1F6E" w:rsidRDefault="00677707" w14:paraId="250DE228" w14:textId="77777777">
      <w:pPr>
        <w:tabs>
          <w:tab w:val="left" w:pos="1380"/>
        </w:tabs>
        <w:rPr>
          <w:rFonts w:cs="Times New Roman"/>
        </w:rPr>
      </w:pPr>
      <w:r w:rsidRPr="00677707">
        <w:rPr>
          <w:rFonts w:cs="Times New Roman"/>
        </w:rPr>
        <w:t xml:space="preserve">On previous tests, they’ve had a passage they read extremely quickly about </w:t>
      </w:r>
      <w:r>
        <w:rPr>
          <w:rFonts w:cs="Times New Roman"/>
        </w:rPr>
        <w:t xml:space="preserve">“caudillos.”  A caudillo is a military or political leader (see </w:t>
      </w:r>
      <w:hyperlink w:history="1" r:id="rId7">
        <w:r w:rsidRPr="007021AB">
          <w:rPr>
            <w:rStyle w:val="Hyperlink"/>
            <w:rFonts w:cs="Times New Roman"/>
          </w:rPr>
          <w:t>https://en.wikipedia.org/wiki/Caudillo</w:t>
        </w:r>
      </w:hyperlink>
      <w:r>
        <w:rPr>
          <w:rFonts w:cs="Times New Roman"/>
        </w:rPr>
        <w:t>).</w:t>
      </w:r>
      <w:r w:rsidR="00957B86">
        <w:rPr>
          <w:rFonts w:cs="Times New Roman"/>
        </w:rPr>
        <w:t xml:space="preserve">  Read up on the Wikipedia page, but hopefully you can just avoid this section because it always sucks.</w:t>
      </w:r>
      <w:r>
        <w:rPr>
          <w:rFonts w:cs="Times New Roman"/>
        </w:rPr>
        <w:t xml:space="preserve">  </w:t>
      </w:r>
    </w:p>
    <w:p w:rsidR="00677707" w:rsidP="00DC1F6E" w:rsidRDefault="00677707" w14:paraId="3CF2D8B6" w14:textId="77777777">
      <w:pPr>
        <w:tabs>
          <w:tab w:val="left" w:pos="1380"/>
        </w:tabs>
        <w:rPr>
          <w:rFonts w:cs="Times New Roman"/>
        </w:rPr>
      </w:pPr>
    </w:p>
    <w:p w:rsidRPr="00677707" w:rsidR="00677707" w:rsidP="00DC1F6E" w:rsidRDefault="00677707" w14:paraId="3AAF43F6" w14:textId="77777777">
      <w:pPr>
        <w:tabs>
          <w:tab w:val="left" w:pos="1380"/>
        </w:tabs>
        <w:rPr>
          <w:rFonts w:cs="Times New Roman"/>
          <w:i/>
          <w:u w:val="single"/>
        </w:rPr>
      </w:pPr>
      <w:r w:rsidRPr="00677707">
        <w:rPr>
          <w:rFonts w:cs="Times New Roman"/>
          <w:i/>
          <w:u w:val="single"/>
        </w:rPr>
        <w:t>Current Test:</w:t>
      </w:r>
    </w:p>
    <w:p w:rsidR="00677707" w:rsidP="00DC1F6E" w:rsidRDefault="00677707" w14:paraId="1F29B1CF" w14:textId="77777777">
      <w:pPr>
        <w:tabs>
          <w:tab w:val="left" w:pos="1380"/>
        </w:tabs>
        <w:rPr>
          <w:rFonts w:cs="Times New Roman"/>
        </w:rPr>
      </w:pPr>
      <w:r>
        <w:rPr>
          <w:rFonts w:cs="Times New Roman"/>
        </w:rPr>
        <w:t xml:space="preserve">In one section, you had to convince an old friend at lunch to stay off of her phone.  She claimed that as a teacher she had to be in constant contact with her students.  You convinced her to stay off the phone by telling a little white lie that she had to take her husband to the hospital unexpectedly.  In the end, he was okay but at the time it was urgent.    </w:t>
      </w:r>
    </w:p>
    <w:p w:rsidR="00677707" w:rsidP="00DC1F6E" w:rsidRDefault="00677707" w14:paraId="0FB78278" w14:textId="77777777">
      <w:pPr>
        <w:tabs>
          <w:tab w:val="left" w:pos="1380"/>
        </w:tabs>
        <w:rPr>
          <w:rFonts w:cs="Times New Roman"/>
        </w:rPr>
      </w:pPr>
    </w:p>
    <w:p w:rsidR="00677707" w:rsidP="00677707" w:rsidRDefault="00677707" w14:paraId="463BC45E" w14:textId="77777777">
      <w:pPr>
        <w:tabs>
          <w:tab w:val="left" w:pos="1380"/>
        </w:tabs>
        <w:rPr>
          <w:rFonts w:eastAsia="Times New Roman" w:cs="Times New Roman"/>
          <w:szCs w:val="24"/>
        </w:rPr>
      </w:pPr>
      <w:r>
        <w:rPr>
          <w:rFonts w:cs="Times New Roman"/>
        </w:rPr>
        <w:t xml:space="preserve">There was a section where you could select a topic to listen to in Spanish and explain in English.  You chose the topic dealing with counterterrorism which ended up being on hostages (in Spanish, </w:t>
      </w:r>
      <w:r>
        <w:rPr>
          <w:rFonts w:eastAsia="Times New Roman" w:cs="Times New Roman"/>
          <w:szCs w:val="24"/>
        </w:rPr>
        <w:t>rehenes).  The passage talked a lot about how when the kidnap hostages, they don’t see them as people but instead as bodies available for trade.  This naturally circumvents their rights.  This section went okay, but you always struggle with how to ask additional questions beyond just asking them to repeat portions of the passage.</w:t>
      </w:r>
    </w:p>
    <w:p w:rsidR="00677707" w:rsidP="00677707" w:rsidRDefault="00677707" w14:paraId="1FC39945" w14:textId="77777777">
      <w:pPr>
        <w:tabs>
          <w:tab w:val="left" w:pos="1380"/>
        </w:tabs>
        <w:rPr>
          <w:rFonts w:eastAsia="Times New Roman" w:cs="Times New Roman"/>
          <w:szCs w:val="24"/>
        </w:rPr>
      </w:pPr>
    </w:p>
    <w:p w:rsidR="00FB7F07" w:rsidP="00677707" w:rsidRDefault="00677707" w14:paraId="27D125AE" w14:textId="77777777">
      <w:pPr>
        <w:tabs>
          <w:tab w:val="left" w:pos="1380"/>
        </w:tabs>
        <w:rPr>
          <w:rFonts w:eastAsia="Times New Roman" w:cs="Times New Roman"/>
          <w:szCs w:val="24"/>
        </w:rPr>
      </w:pPr>
      <w:r>
        <w:rPr>
          <w:rFonts w:eastAsia="Times New Roman" w:cs="Times New Roman"/>
          <w:szCs w:val="24"/>
        </w:rPr>
        <w:t xml:space="preserve">During the section where you get to brief, you again selected the counterterrorism option.  </w:t>
      </w:r>
      <w:r w:rsidR="00FB7F07">
        <w:rPr>
          <w:rFonts w:eastAsia="Times New Roman" w:cs="Times New Roman"/>
          <w:szCs w:val="24"/>
        </w:rPr>
        <w:t xml:space="preserve">They showed you a passage about how young people in Europe are being radicalized online to join terrorist groups.  You then had 5 minutes to organize your thoughts to give a 5-minute speech on this topic.  You the fact that this problem is not unique to any one country and is much more about the lack of community.  So to solve the problem, we need to do what the radical groups online are doing.  Specifically identify at-risk young people and get them involved in activities that will provide them with beneficial communities.  The activity itself is not important, but the friends and community is.  We use teachers and parents to find youth that don’t have these communities early.  We then work with the kid to find activities s/he might be interested in.       </w:t>
      </w:r>
    </w:p>
    <w:p w:rsidR="00FB7F07" w:rsidP="00677707" w:rsidRDefault="00FB7F07" w14:paraId="0562CB0E" w14:textId="77777777">
      <w:pPr>
        <w:tabs>
          <w:tab w:val="left" w:pos="1380"/>
        </w:tabs>
        <w:rPr>
          <w:rFonts w:eastAsia="Times New Roman" w:cs="Times New Roman"/>
          <w:szCs w:val="24"/>
        </w:rPr>
      </w:pPr>
    </w:p>
    <w:p w:rsidRPr="00DC1F6E" w:rsidR="00FB7F07" w:rsidP="00FB7F07" w:rsidRDefault="00FB7F07" w14:paraId="5204D249" w14:textId="77777777">
      <w:pPr>
        <w:tabs>
          <w:tab w:val="left" w:pos="1380"/>
        </w:tabs>
        <w:rPr>
          <w:rFonts w:cs="Times New Roman"/>
          <w:i/>
          <w:u w:val="single"/>
        </w:rPr>
      </w:pPr>
      <w:r w:rsidRPr="00DC1F6E">
        <w:rPr>
          <w:rFonts w:cs="Times New Roman"/>
          <w:i/>
          <w:u w:val="single"/>
        </w:rPr>
        <w:t>Study Tips:</w:t>
      </w:r>
    </w:p>
    <w:p w:rsidRPr="00DA7301" w:rsidR="00FB7F07" w:rsidP="00FB7F07" w:rsidRDefault="00FB7F07" w14:paraId="793E4F9A" w14:textId="77777777">
      <w:pPr>
        <w:tabs>
          <w:tab w:val="left" w:pos="1380"/>
        </w:tabs>
        <w:rPr>
          <w:rFonts w:cs="Times New Roman"/>
        </w:rPr>
      </w:pPr>
      <w:r>
        <w:rPr>
          <w:rFonts w:cs="Times New Roman"/>
        </w:rPr>
        <w:t xml:space="preserve">Organize your thoughts on the speech ahead of time.  </w:t>
      </w:r>
    </w:p>
    <w:p w:rsidRPr="00DC1F6E" w:rsidR="00FB7F07" w:rsidP="00FB7F07" w:rsidRDefault="00FB7F07" w14:paraId="34CE0A41" w14:textId="77777777">
      <w:pPr>
        <w:tabs>
          <w:tab w:val="left" w:pos="1380"/>
        </w:tabs>
        <w:rPr>
          <w:rFonts w:cs="Times New Roman"/>
          <w:i/>
          <w:u w:val="single"/>
        </w:rPr>
      </w:pPr>
    </w:p>
    <w:p w:rsidR="00FB7F07" w:rsidP="00FB7F07" w:rsidRDefault="00FB7F07" w14:paraId="480507EC" w14:textId="77777777">
      <w:pPr>
        <w:tabs>
          <w:tab w:val="left" w:pos="1380"/>
        </w:tabs>
        <w:rPr>
          <w:rFonts w:cs="Times New Roman"/>
          <w:i/>
          <w:u w:val="single"/>
        </w:rPr>
      </w:pPr>
      <w:r>
        <w:rPr>
          <w:rFonts w:cs="Times New Roman"/>
          <w:i/>
          <w:u w:val="single"/>
        </w:rPr>
        <w:t>In-Test</w:t>
      </w:r>
      <w:r w:rsidRPr="00DC1F6E">
        <w:rPr>
          <w:rFonts w:cs="Times New Roman"/>
          <w:i/>
          <w:u w:val="single"/>
        </w:rPr>
        <w:t xml:space="preserve"> Tips:</w:t>
      </w:r>
    </w:p>
    <w:p w:rsidRPr="00FB7F07" w:rsidR="00FB7F07" w:rsidP="00FB7F07" w:rsidRDefault="00FB7F07" w14:paraId="7589CBC2" w14:textId="77777777">
      <w:pPr>
        <w:tabs>
          <w:tab w:val="left" w:pos="1380"/>
        </w:tabs>
        <w:rPr>
          <w:rFonts w:cs="Times New Roman"/>
        </w:rPr>
      </w:pPr>
      <w:r>
        <w:rPr>
          <w:rFonts w:cs="Times New Roman"/>
        </w:rPr>
        <w:t xml:space="preserve">Stay calm.  Go through instructions clearly in English including getting clarification.  For most of the test, getting an additional scenario won’t hurt you.  So always explore all of your options.  If you get caught on a word, don’t sweat it.  In the hostages section, try and really listen to more than what you remember above.  They intentionally read it super fast, so be ready for that.   </w:t>
      </w:r>
    </w:p>
    <w:p w:rsidRPr="00677707" w:rsidR="00677707" w:rsidP="00DC1F6E" w:rsidRDefault="00677707" w14:paraId="62EBF3C5" w14:textId="77777777">
      <w:pPr>
        <w:tabs>
          <w:tab w:val="left" w:pos="1380"/>
        </w:tabs>
        <w:rPr>
          <w:rFonts w:cs="Times New Roman"/>
          <w:szCs w:val="24"/>
        </w:rPr>
      </w:pPr>
    </w:p>
    <w:p w:rsidRPr="00677707" w:rsidR="00DC1F6E" w:rsidP="00DC1F6E" w:rsidRDefault="00DC1F6E" w14:paraId="6D98A12B" w14:textId="77777777">
      <w:pPr>
        <w:tabs>
          <w:tab w:val="left" w:pos="1380"/>
        </w:tabs>
        <w:rPr>
          <w:rFonts w:cs="Times New Roman"/>
          <w:szCs w:val="24"/>
        </w:rPr>
      </w:pPr>
    </w:p>
    <w:sectPr w:rsidRPr="00677707" w:rsidR="00DC1F6E">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3F2C" w:rsidP="00B37826" w:rsidRDefault="00AF3F2C" w14:paraId="0DA9466C" w14:textId="77777777">
      <w:pPr>
        <w:spacing w:after="0"/>
      </w:pPr>
      <w:r>
        <w:separator/>
      </w:r>
    </w:p>
  </w:endnote>
  <w:endnote w:type="continuationSeparator" w:id="0">
    <w:p w:rsidR="00AF3F2C" w:rsidP="00B37826" w:rsidRDefault="00AF3F2C" w14:paraId="2C54D5F2"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37826" w:rsidRDefault="00B37826" w14:paraId="4CAE5495" w14:textId="36D0EC9D">
    <w:pPr>
      <w:pStyle w:val="Footer"/>
    </w:pPr>
    <w:r>
      <w:rPr>
        <w:noProof/>
      </w:rPr>
      <mc:AlternateContent>
        <mc:Choice Requires="wps">
          <w:drawing>
            <wp:anchor distT="0" distB="0" distL="0" distR="0" simplePos="0" relativeHeight="251662336" behindDoc="0" locked="0" layoutInCell="1" allowOverlap="1" wp14:anchorId="0812104A" wp14:editId="2079481A">
              <wp:simplePos x="635" y="635"/>
              <wp:positionH relativeFrom="page">
                <wp:align>center</wp:align>
              </wp:positionH>
              <wp:positionV relativeFrom="page">
                <wp:align>bottom</wp:align>
              </wp:positionV>
              <wp:extent cx="1143000" cy="615315"/>
              <wp:effectExtent l="0" t="0" r="0" b="0"/>
              <wp:wrapNone/>
              <wp:docPr id="1283597470"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3000" cy="615315"/>
                      </a:xfrm>
                      <a:prstGeom prst="rect">
                        <a:avLst/>
                      </a:prstGeom>
                      <a:noFill/>
                      <a:ln>
                        <a:noFill/>
                      </a:ln>
                    </wps:spPr>
                    <wps:txbx>
                      <w:txbxContent>
                        <w:p w:rsidRPr="00B37826" w:rsidR="00B37826" w:rsidP="00B37826" w:rsidRDefault="00B37826" w14:paraId="47A229E9" w14:textId="332EAB95">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wps:txbx>
                    <wps:bodyPr rot="0" spcFirstLastPara="0" vertOverflow="overflow" horzOverflow="overflow" vert="horz" wrap="none" lIns="0" tIns="0" rIns="0" bIns="4572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812104A">
              <v:stroke joinstyle="miter"/>
              <v:path gradientshapeok="t" o:connecttype="rect"/>
            </v:shapetype>
            <v:shape id="Text Box 5" style="position:absolute;margin-left:0;margin-top:0;width:90pt;height:48.45pt;z-index:251662336;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alt="UNCLASSIFI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QhqDgIAAB0EAAAOAAAAZHJzL2Uyb0RvYy54bWysU8Fu2zAMvQ/YPwi6L7bTpiuMOEXWIsOA&#10;oC2QFj0rshQbkERBUmJnXz9KjpOt3WnYRaZJ6pF8fJrf9VqRg3C+BVPRYpJTIgyHujW7ir6+rL7c&#10;UuIDMzVTYERFj8LTu8XnT/POlmIKDahaOIIgxpedrWgTgi2zzPNGaOYnYIXBoASnWcBft8tqxzpE&#10;1yqb5vlN1oGrrQMuvEfvwxCki4QvpeDhSUovAlEVxd5COl06t/HMFnNW7hyzTctPbbB/6EKz1mDR&#10;M9QDC4zsXfsBSrfcgQcZJhx0BlK2XKQZcJoifzfNpmFWpFmQHG/PNPn/B8sfDxv77Ejov0GPC4yE&#10;dNaXHp1xnl46Hb/YKcE4Ung80yb6QHi8VFxf5TmGOMZuitlVMYsw2eW2dT58F6BJNCrqcC2JLXZY&#10;+zCkjimxmIFVq1RajTJ/OBAzerJLi9EK/bYnbV3R6dj+FuojTuVgWLi3fNVi6TXz4Zk53DB2i6oN&#10;T3hIBV1F4WRR0oD7+Td/zEfiMUpJh4qpqEFJU6J+GFxIFNdouNHYJuN69hWlSonZ63tAHRb4JCxP&#10;JnpdUKMpHeg31PMyFsIQMxzLVXQ7mvdhkC6+By6Wy5SEOrIsrM3G8ggd6YpcvvRvzNkT4QFX9Qij&#10;nFj5jvchN970drkPyH5aSqR2IPLEOGowrfX0XqLIf/9PWZdXvfgFAAD//wMAUEsDBBQABgAIAAAA&#10;IQDBXApt2wAAAAQBAAAPAAAAZHJzL2Rvd25yZXYueG1sTI9BS8NAEIXvgv9hGcGL2I0isYmZlGIN&#10;eDWKvW6z02wwOxuy2zT217v1opcHjze8902xmm0vJhp95xjhbpGAIG6c7rhF+HivbpcgfFCsVe+Y&#10;EL7Jw6q8vChUrt2R32iqQytiCftcIZgQhlxK3xiyyi/cQByzvRutCtGOrdSjOsZy28v7JEmlVR3H&#10;BaMGejbUfNUHi/BgHk/b7Xozb9L69fOmyqbq5bRHvL6a108gAs3h7xjO+BEdysi0cwfWXvQI8ZHw&#10;q+dsmUS7Q8jSDGRZyP/w5Q8AAAD//wMAUEsBAi0AFAAGAAgAAAAhALaDOJL+AAAA4QEAABMAAAAA&#10;AAAAAAAAAAAAAAAAAFtDb250ZW50X1R5cGVzXS54bWxQSwECLQAUAAYACAAAACEAOP0h/9YAAACU&#10;AQAACwAAAAAAAAAAAAAAAAAvAQAAX3JlbHMvLnJlbHNQSwECLQAUAAYACAAAACEAIBkIag4CAAAd&#10;BAAADgAAAAAAAAAAAAAAAAAuAgAAZHJzL2Uyb0RvYy54bWxQSwECLQAUAAYACAAAACEAwVwKbdsA&#10;AAAEAQAADwAAAAAAAAAAAAAAAABoBAAAZHJzL2Rvd25yZXYueG1sUEsFBgAAAAAEAAQA8wAAAHAF&#10;AAAAAA==&#10;">
              <v:fill o:detectmouseclick="t"/>
              <v:textbox style="mso-fit-shape-to-text:t" inset="0,0,0,36pt">
                <w:txbxContent>
                  <w:p w:rsidRPr="00B37826" w:rsidR="00B37826" w:rsidP="00B37826" w:rsidRDefault="00B37826" w14:paraId="47A229E9" w14:textId="332EAB95">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37826" w:rsidRDefault="00B37826" w14:paraId="461DB6A9" w14:textId="280C30B4">
    <w:pPr>
      <w:pStyle w:val="Footer"/>
    </w:pPr>
    <w:r>
      <w:rPr>
        <w:noProof/>
      </w:rPr>
      <mc:AlternateContent>
        <mc:Choice Requires="wps">
          <w:drawing>
            <wp:anchor distT="0" distB="0" distL="0" distR="0" simplePos="0" relativeHeight="251663360" behindDoc="0" locked="0" layoutInCell="1" allowOverlap="1" wp14:anchorId="76B51F43" wp14:editId="547FB3F0">
              <wp:simplePos x="635" y="635"/>
              <wp:positionH relativeFrom="page">
                <wp:align>center</wp:align>
              </wp:positionH>
              <wp:positionV relativeFrom="page">
                <wp:align>bottom</wp:align>
              </wp:positionV>
              <wp:extent cx="1143000" cy="615315"/>
              <wp:effectExtent l="0" t="0" r="0" b="0"/>
              <wp:wrapNone/>
              <wp:docPr id="880101875"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3000" cy="615315"/>
                      </a:xfrm>
                      <a:prstGeom prst="rect">
                        <a:avLst/>
                      </a:prstGeom>
                      <a:noFill/>
                      <a:ln>
                        <a:noFill/>
                      </a:ln>
                    </wps:spPr>
                    <wps:txbx>
                      <w:txbxContent>
                        <w:p w:rsidRPr="00B37826" w:rsidR="00B37826" w:rsidP="00B37826" w:rsidRDefault="00B37826" w14:paraId="42CE022B" w14:textId="7435F187">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wps:txbx>
                    <wps:bodyPr rot="0" spcFirstLastPara="0" vertOverflow="overflow" horzOverflow="overflow" vert="horz" wrap="none" lIns="0" tIns="0" rIns="0" bIns="4572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6B51F43">
              <v:stroke joinstyle="miter"/>
              <v:path gradientshapeok="t" o:connecttype="rect"/>
            </v:shapetype>
            <v:shape id="Text Box 6" style="position:absolute;margin-left:0;margin-top:0;width:90pt;height:48.45pt;z-index:25166336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alt="UNCLASSIFIED"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rpXDgIAAB0EAAAOAAAAZHJzL2Uyb0RvYy54bWysU8Fu2zAMvQ/YPwi6L7abpiuMOEXWIsOA&#10;oC2QFj0rshQbkERBUmJnXz9KjpOt3WnYRaZJ6pF8fJrf9VqRg3C+BVPRYpJTIgyHujW7ir6+rL7c&#10;UuIDMzVTYERFj8LTu8XnT/POluIKGlC1cARBjC87W9EmBFtmmeeN0MxPwAqDQQlOs4C/bpfVjnWI&#10;rlV2lec3WQeutg648B69D0OQLhK+lIKHJym9CERVFHsL6XTp3MYzW8xZuXPMNi0/tcH+oQvNWoNF&#10;z1APLDCyd+0HKN1yBx5kmHDQGUjZcpFmwGmK/N00m4ZZkWZBcrw90+T/Hyx/PGzssyOh/wY9LjAS&#10;0llfenTGeXrpdPxipwTjSOHxTJvoA+HxUnE9zXMMcYzdFLNpMYsw2eW2dT58F6BJNCrqcC2JLXZY&#10;+zCkjimxmIFVq1RajTJ/OBAzerJLi9EK/bYnbV3R6dj+FuojTuVgWLi3fNVi6TXz4Zk53DB2i6oN&#10;T3hIBV1F4WRR0oD7+Td/zEfiMUpJh4qpqEFJU6J+GFxIFNdouNHYJuN69hWlSonZ63tAHRb4JCxP&#10;JnpdUKMpHeg31PMyFsIQMxzLVXQ7mvdhkC6+By6Wy5SEOrIsrM3G8ggd6YpcvvRvzNkT4QFX9Qij&#10;nFj5jvchN970drkPyH5aSqR2IPLEOGowrfX0XqLIf/9PWZdXvfgFAAD//wMAUEsDBBQABgAIAAAA&#10;IQDBXApt2wAAAAQBAAAPAAAAZHJzL2Rvd25yZXYueG1sTI9BS8NAEIXvgv9hGcGL2I0isYmZlGIN&#10;eDWKvW6z02wwOxuy2zT217v1opcHjze8902xmm0vJhp95xjhbpGAIG6c7rhF+HivbpcgfFCsVe+Y&#10;EL7Jw6q8vChUrt2R32iqQytiCftcIZgQhlxK3xiyyi/cQByzvRutCtGOrdSjOsZy28v7JEmlVR3H&#10;BaMGejbUfNUHi/BgHk/b7Xozb9L69fOmyqbq5bRHvL6a108gAs3h7xjO+BEdysi0cwfWXvQI8ZHw&#10;q+dsmUS7Q8jSDGRZyP/w5Q8AAAD//wMAUEsBAi0AFAAGAAgAAAAhALaDOJL+AAAA4QEAABMAAAAA&#10;AAAAAAAAAAAAAAAAAFtDb250ZW50X1R5cGVzXS54bWxQSwECLQAUAAYACAAAACEAOP0h/9YAAACU&#10;AQAACwAAAAAAAAAAAAAAAAAvAQAAX3JlbHMvLnJlbHNQSwECLQAUAAYACAAAACEATaa6Vw4CAAAd&#10;BAAADgAAAAAAAAAAAAAAAAAuAgAAZHJzL2Uyb0RvYy54bWxQSwECLQAUAAYACAAAACEAwVwKbdsA&#10;AAAEAQAADwAAAAAAAAAAAAAAAABoBAAAZHJzL2Rvd25yZXYueG1sUEsFBgAAAAAEAAQA8wAAAHAF&#10;AAAAAA==&#10;">
              <v:fill o:detectmouseclick="t"/>
              <v:textbox style="mso-fit-shape-to-text:t" inset="0,0,0,36pt">
                <w:txbxContent>
                  <w:p w:rsidRPr="00B37826" w:rsidR="00B37826" w:rsidP="00B37826" w:rsidRDefault="00B37826" w14:paraId="42CE022B" w14:textId="7435F187">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37826" w:rsidRDefault="00B37826" w14:paraId="072443CD" w14:textId="690951D4">
    <w:pPr>
      <w:pStyle w:val="Footer"/>
    </w:pPr>
    <w:r>
      <w:rPr>
        <w:noProof/>
      </w:rPr>
      <mc:AlternateContent>
        <mc:Choice Requires="wps">
          <w:drawing>
            <wp:anchor distT="0" distB="0" distL="0" distR="0" simplePos="0" relativeHeight="251661312" behindDoc="0" locked="0" layoutInCell="1" allowOverlap="1" wp14:anchorId="259529D4" wp14:editId="66AF4D53">
              <wp:simplePos x="635" y="635"/>
              <wp:positionH relativeFrom="page">
                <wp:align>center</wp:align>
              </wp:positionH>
              <wp:positionV relativeFrom="page">
                <wp:align>bottom</wp:align>
              </wp:positionV>
              <wp:extent cx="1143000" cy="615315"/>
              <wp:effectExtent l="0" t="0" r="0" b="0"/>
              <wp:wrapNone/>
              <wp:docPr id="1824169176"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3000" cy="615315"/>
                      </a:xfrm>
                      <a:prstGeom prst="rect">
                        <a:avLst/>
                      </a:prstGeom>
                      <a:noFill/>
                      <a:ln>
                        <a:noFill/>
                      </a:ln>
                    </wps:spPr>
                    <wps:txbx>
                      <w:txbxContent>
                        <w:p w:rsidRPr="00B37826" w:rsidR="00B37826" w:rsidP="00B37826" w:rsidRDefault="00B37826" w14:paraId="3417DFFC" w14:textId="12F89D18">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wps:txbx>
                    <wps:bodyPr rot="0" spcFirstLastPara="0" vertOverflow="overflow" horzOverflow="overflow" vert="horz" wrap="none" lIns="0" tIns="0" rIns="0" bIns="4572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59529D4">
              <v:stroke joinstyle="miter"/>
              <v:path gradientshapeok="t" o:connecttype="rect"/>
            </v:shapetype>
            <v:shape id="Text Box 4" style="position:absolute;margin-left:0;margin-top:0;width:90pt;height:48.45pt;z-index:25166131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alt="UNCLASSIFIED"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RXaDQIAAB0EAAAOAAAAZHJzL2Uyb0RvYy54bWysU8Fu2zAMvQ/YPwi6L7bbpiuMOEXWIsOA&#10;oC2QDj0rshQbsESBUmJnXz9KiZOt22nYRaZJ6pF8fJrdD6Zje4W+BVvxYpJzpqyEurXbin9/XX66&#10;48wHYWvRgVUVPyjP7+cfP8x6V6oraKCrFTICsb7sXcWbEFyZZV42ygg/AacsBTWgEYF+cZvVKHpC&#10;N112lee3WQ9YOwSpvCfv4zHI5wlfayXDs9ZeBdZVnHoL6cR0buKZzWei3KJwTStPbYh/6MKI1lLR&#10;M9SjCILtsP0DyrQSwYMOEwkmA61bqdIMNE2Rv5tm3Qin0ixEjndnmvz/g5VP+7V7QRaGLzDQAiMh&#10;vfOlJ2ecZ9Bo4pc6ZRQnCg9n2tQQmIyXipvrPKeQpNhtMb0uphEmu9x26MNXBYZFo+JIa0lsif3K&#10;h2PqmBKLWVi2XZdW09nfHIQZPdmlxWiFYTOwtq54qhs9G6gPNBXCceHeyWVLpVfChxeBtGHqllQb&#10;nunQHfQVh5PFWQP442/+mE/EU5SznhRTcUuS5qz7ZmkhUVyjgaOxScbN9DNJlTO7Mw9AOizoSTiZ&#10;TPJi6EZTI5g30vMiFqKQsJLKVXwzmg/hKF16D1ItFimJdOREWNm1kxE60hW5fB3eBLoT4YFW9QSj&#10;nET5jvdjbrzp3WIXiP20lAuRJ8ZJg2mtp/cSRf7rf8q6vOr5TwAAAP//AwBQSwMEFAAGAAgAAAAh&#10;AMFcCm3bAAAABAEAAA8AAABkcnMvZG93bnJldi54bWxMj0FLw0AQhe+C/2EZwYvYjSKxiZmUYg14&#10;NYq9brPTbDA7G7LbNPbXu/WilwePN7z3TbGabS8mGn3nGOFukYAgbpzuuEX4eK9ulyB8UKxV75gQ&#10;vsnDqry8KFSu3ZHfaKpDK2IJ+1whmBCGXErfGLLKL9xAHLO9G60K0Y6t1KM6xnLby/skSaVVHccF&#10;owZ6NtR81QeL8GAeT9vtejNv0vr186bKpurltEe8vprXTyACzeHvGM74ER3KyLRzB9Ze9AjxkfCr&#10;52yZRLtDyNIMZFnI//DlDwAAAP//AwBQSwECLQAUAAYACAAAACEAtoM4kv4AAADhAQAAEwAAAAAA&#10;AAAAAAAAAAAAAAAAW0NvbnRlbnRfVHlwZXNdLnhtbFBLAQItABQABgAIAAAAIQA4/SH/1gAAAJQB&#10;AAALAAAAAAAAAAAAAAAAAC8BAABfcmVscy8ucmVsc1BLAQItABQABgAIAAAAIQAjJRXaDQIAAB0E&#10;AAAOAAAAAAAAAAAAAAAAAC4CAABkcnMvZTJvRG9jLnhtbFBLAQItABQABgAIAAAAIQDBXApt2wAA&#10;AAQBAAAPAAAAAAAAAAAAAAAAAGcEAABkcnMvZG93bnJldi54bWxQSwUGAAAAAAQABADzAAAAbwUA&#10;AAAA&#10;">
              <v:fill o:detectmouseclick="t"/>
              <v:textbox style="mso-fit-shape-to-text:t" inset="0,0,0,36pt">
                <w:txbxContent>
                  <w:p w:rsidRPr="00B37826" w:rsidR="00B37826" w:rsidP="00B37826" w:rsidRDefault="00B37826" w14:paraId="3417DFFC" w14:textId="12F89D18">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3F2C" w:rsidP="00B37826" w:rsidRDefault="00AF3F2C" w14:paraId="3C8CAC7A" w14:textId="77777777">
      <w:pPr>
        <w:spacing w:after="0"/>
      </w:pPr>
      <w:r>
        <w:separator/>
      </w:r>
    </w:p>
  </w:footnote>
  <w:footnote w:type="continuationSeparator" w:id="0">
    <w:p w:rsidR="00AF3F2C" w:rsidP="00B37826" w:rsidRDefault="00AF3F2C" w14:paraId="4DA6BF06"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37826" w:rsidRDefault="00B37826" w14:paraId="6CDEEFDC" w14:textId="37FDE0BB">
    <w:pPr>
      <w:pStyle w:val="Header"/>
    </w:pPr>
    <w:r>
      <w:rPr>
        <w:noProof/>
      </w:rPr>
      <mc:AlternateContent>
        <mc:Choice Requires="wps">
          <w:drawing>
            <wp:anchor distT="0" distB="0" distL="0" distR="0" simplePos="0" relativeHeight="251659264" behindDoc="0" locked="0" layoutInCell="1" allowOverlap="1" wp14:anchorId="21A33463" wp14:editId="062FAD9C">
              <wp:simplePos x="635" y="635"/>
              <wp:positionH relativeFrom="page">
                <wp:align>center</wp:align>
              </wp:positionH>
              <wp:positionV relativeFrom="page">
                <wp:align>top</wp:align>
              </wp:positionV>
              <wp:extent cx="1143000" cy="615315"/>
              <wp:effectExtent l="0" t="0" r="0" b="13335"/>
              <wp:wrapNone/>
              <wp:docPr id="1938456066"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3000" cy="615315"/>
                      </a:xfrm>
                      <a:prstGeom prst="rect">
                        <a:avLst/>
                      </a:prstGeom>
                      <a:noFill/>
                      <a:ln>
                        <a:noFill/>
                      </a:ln>
                    </wps:spPr>
                    <wps:txbx>
                      <w:txbxContent>
                        <w:p w:rsidRPr="00B37826" w:rsidR="00B37826" w:rsidP="00B37826" w:rsidRDefault="00B37826" w14:paraId="6B128BA5" w14:textId="41842942">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wps:txbx>
                    <wps:bodyPr rot="0" spcFirstLastPara="0" vertOverflow="overflow" horzOverflow="overflow" vert="horz" wrap="none" lIns="0" tIns="4572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1A33463">
              <v:stroke joinstyle="miter"/>
              <v:path gradientshapeok="t" o:connecttype="rect"/>
            </v:shapetype>
            <v:shape id="Text Box 2" style="position:absolute;margin-left:0;margin-top:0;width:90pt;height:48.45pt;z-index:251659264;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margin;mso-height-relative:margin;v-text-anchor:top" alt="UNCLASSIFI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f2CQIAABYEAAAOAAAAZHJzL2Uyb0RvYy54bWysU8Fu2zAMvQ/YPwi6L7bbpiuMOEXWIsOA&#10;oC2QDj0rshQbkERBUmJnXz9KtpOt22nYRaZJ6pF8fFrc91qRo3C+BVPRYpZTIgyHujX7in5/XX+6&#10;o8QHZmqmwIiKnoSn98uPHxadLcUVNKBq4QiCGF92tqJNCLbMMs8boZmfgRUGgxKcZgF/3T6rHesQ&#10;XavsKs9vsw5cbR1w4T16H4cgXSZ8KQUPz1J6EYiqKPYW0unSuYtntlywcu+YbVo+tsH+oQvNWoNF&#10;z1CPLDBycO0fULrlDjzIMOOgM5Cy5SLNgNMU+btptg2zIs2C5Hh7psn/P1j+dNzaF0dC/wV6XGAk&#10;pLO+9OiM8/TS6fjFTgnGkcLTmTbRB8LjpeLmOs8xxDF2W8yvi3mEyS63rfPhqwBNolFRh2tJbLHj&#10;xochdUqJxQysW6XSapT5zYGY0ZNdWoxW6Hf92PcO6hOO42DYtLd83WLNDfPhhTlcLbaJcg3PeEgF&#10;XUVhtChpwP34mz/mI+MYpaRDqVTUoJYpUd8MbiKqKhk388+oSErc5N5NhjnoB0ABFvgWLE9mzAtq&#10;MqUD/YZCXsVCGGKGY7mKhsl8CINm8SFwsVqlJBSQZWFjtpZH6MhTJPG1f2POjkwH3NETTDpi5TvC&#10;h9x409vVISDtaRuR04HIkWoUX9rn+FCiun/9T1mX57z8CQAA//8DAFBLAwQUAAYACAAAACEAlwWE&#10;idcAAAAEAQAADwAAAGRycy9kb3ducmV2LnhtbEyPQUsDMRCF74L/IYzgzSYKlnbd2VIETxXU6g9I&#10;N2OyuJmEJO2u/97Ui14ePN7w3jftZvajOFHKQ2CE24UCQdwHM7BF+Hh/ulmByEWz0WNgQvimDJvu&#10;8qLVjQkTv9FpX6yoJZwbjeBKiY2UuXfkdV6ESFyzz5C8LtUmK03SUy33o7xTaim9HrguOB3p0VH/&#10;tT96hEkFen4JMSabdq63r9v7aWcRr6/m7QOIQnP5O4YzfkWHrjIdwpFNFiNCfaT86jlbqWoPCOvl&#10;GmTXyv/w3Q8AAAD//wMAUEsBAi0AFAAGAAgAAAAhALaDOJL+AAAA4QEAABMAAAAAAAAAAAAAAAAA&#10;AAAAAFtDb250ZW50X1R5cGVzXS54bWxQSwECLQAUAAYACAAAACEAOP0h/9YAAACUAQAACwAAAAAA&#10;AAAAAAAAAAAvAQAAX3JlbHMvLnJlbHNQSwECLQAUAAYACAAAACEAYGBX9gkCAAAWBAAADgAAAAAA&#10;AAAAAAAAAAAuAgAAZHJzL2Uyb0RvYy54bWxQSwECLQAUAAYACAAAACEAlwWEidcAAAAEAQAADwAA&#10;AAAAAAAAAAAAAABjBAAAZHJzL2Rvd25yZXYueG1sUEsFBgAAAAAEAAQA8wAAAGcFAAAAAA==&#10;">
              <v:fill o:detectmouseclick="t"/>
              <v:textbox style="mso-fit-shape-to-text:t" inset="0,36pt,0,0">
                <w:txbxContent>
                  <w:p w:rsidRPr="00B37826" w:rsidR="00B37826" w:rsidP="00B37826" w:rsidRDefault="00B37826" w14:paraId="6B128BA5" w14:textId="41842942">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37826" w:rsidRDefault="00B37826" w14:paraId="2F1467C1" w14:textId="72FA4039">
    <w:pPr>
      <w:pStyle w:val="Header"/>
    </w:pPr>
    <w:r>
      <w:rPr>
        <w:noProof/>
      </w:rPr>
      <mc:AlternateContent>
        <mc:Choice Requires="wps">
          <w:drawing>
            <wp:anchor distT="0" distB="0" distL="0" distR="0" simplePos="0" relativeHeight="251660288" behindDoc="0" locked="0" layoutInCell="1" allowOverlap="1" wp14:anchorId="057ECEF6" wp14:editId="7054BEE6">
              <wp:simplePos x="635" y="635"/>
              <wp:positionH relativeFrom="page">
                <wp:align>center</wp:align>
              </wp:positionH>
              <wp:positionV relativeFrom="page">
                <wp:align>top</wp:align>
              </wp:positionV>
              <wp:extent cx="1143000" cy="615315"/>
              <wp:effectExtent l="0" t="0" r="0" b="13335"/>
              <wp:wrapNone/>
              <wp:docPr id="155006329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3000" cy="615315"/>
                      </a:xfrm>
                      <a:prstGeom prst="rect">
                        <a:avLst/>
                      </a:prstGeom>
                      <a:noFill/>
                      <a:ln>
                        <a:noFill/>
                      </a:ln>
                    </wps:spPr>
                    <wps:txbx>
                      <w:txbxContent>
                        <w:p w:rsidRPr="00B37826" w:rsidR="00B37826" w:rsidP="00B37826" w:rsidRDefault="00B37826" w14:paraId="4A978EFE" w14:textId="33557420">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wps:txbx>
                    <wps:bodyPr rot="0" spcFirstLastPara="0" vertOverflow="overflow" horzOverflow="overflow" vert="horz" wrap="none" lIns="0" tIns="4572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57ECEF6">
              <v:stroke joinstyle="miter"/>
              <v:path gradientshapeok="t" o:connecttype="rect"/>
            </v:shapetype>
            <v:shape id="Text Box 3" style="position:absolute;margin-left:0;margin-top:0;width:90pt;height:48.45pt;z-index:251660288;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margin;mso-height-relative:margin;v-text-anchor:top" alt="UNCLASSIFI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En+DAIAAB0EAAAOAAAAZHJzL2Uyb0RvYy54bWysU8Fu2zAMvQ/YPwi6L7bbphuMOEXWIsOA&#10;oC2QDj0rshQbkERBUmJnXz9KtpOu22nYRaZJ6pF8fFrc9VqRo3C+BVPRYpZTIgyHujX7iv54WX/6&#10;QokPzNRMgREVPQlP75YfPyw6W4oraEDVwhEEMb7sbEWbEGyZZZ43QjM/AysMBiU4zQL+un1WO9Yh&#10;ulbZVZ7fZh242jrgwnv0PgxBukz4UgoenqT0IhBVUewtpNOlcxfPbLlg5d4x27R8bIP9QxeatQaL&#10;nqEeWGDk4No/oHTLHXiQYcZBZyBly0WaAacp8nfTbBtmRZoFyfH2TJP/f7D88bi1z46E/iv0uMBI&#10;SGd96dEZ5+ml0/GLnRKMI4WnM22iD4THS8XNdZ5jiGPstphfF/MIk11uW+fDNwGaRKOiDteS2GLH&#10;jQ9D6pQSixlYt0ql1SjzmwMxoye7tBit0O960tZv2t9BfcKpHAwL95avWyy9YT48M4cbxm5RteEJ&#10;D6mgqyiMFiUNuJ9/88d8JB6jlHSomIoalDQl6rvBhURxJeNm/hmFSYmb3LvJMAd9D6jDAp+E5cmM&#10;eUFNpnSgX1HPq1gIQ8xwLFfRMJn3YZAuvgcuVquUhDqyLGzM1vIIHemKXL70r8zZkfCAq3qESU6s&#10;fMf7kBtvers6BGQ/LSVSOxA5Mo4aTGsd30sU+dv/lHV51ctfAAAA//8DAFBLAwQUAAYACAAAACEA&#10;lwWEidcAAAAEAQAADwAAAGRycy9kb3ducmV2LnhtbEyPQUsDMRCF74L/IYzgzSYKlnbd2VIETxXU&#10;6g9IN2OyuJmEJO2u/97Ui14ePN7w3jftZvajOFHKQ2CE24UCQdwHM7BF+Hh/ulmByEWz0WNgQvim&#10;DJvu8qLVjQkTv9FpX6yoJZwbjeBKiY2UuXfkdV6ESFyzz5C8LtUmK03SUy33o7xTaim9HrguOB3p&#10;0VH/tT96hEkFen4JMSabdq63r9v7aWcRr6/m7QOIQnP5O4YzfkWHrjIdwpFNFiNCfaT86jlbqWoP&#10;COvlGmTXyv/w3Q8AAAD//wMAUEsBAi0AFAAGAAgAAAAhALaDOJL+AAAA4QEAABMAAAAAAAAAAAAA&#10;AAAAAAAAAFtDb250ZW50X1R5cGVzXS54bWxQSwECLQAUAAYACAAAACEAOP0h/9YAAACUAQAACwAA&#10;AAAAAAAAAAAAAAAvAQAAX3JlbHMvLnJlbHNQSwECLQAUAAYACAAAACEAVCRJ/gwCAAAdBAAADgAA&#10;AAAAAAAAAAAAAAAuAgAAZHJzL2Uyb0RvYy54bWxQSwECLQAUAAYACAAAACEAlwWEidcAAAAEAQAA&#10;DwAAAAAAAAAAAAAAAABmBAAAZHJzL2Rvd25yZXYueG1sUEsFBgAAAAAEAAQA8wAAAGoFAAAAAA==&#10;">
              <v:fill o:detectmouseclick="t"/>
              <v:textbox style="mso-fit-shape-to-text:t" inset="0,36pt,0,0">
                <w:txbxContent>
                  <w:p w:rsidRPr="00B37826" w:rsidR="00B37826" w:rsidP="00B37826" w:rsidRDefault="00B37826" w14:paraId="4A978EFE" w14:textId="33557420">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37826" w:rsidRDefault="00B37826" w14:paraId="11EA0B87" w14:textId="139A4B8F">
    <w:pPr>
      <w:pStyle w:val="Header"/>
    </w:pPr>
    <w:r>
      <w:rPr>
        <w:noProof/>
      </w:rPr>
      <mc:AlternateContent>
        <mc:Choice Requires="wps">
          <w:drawing>
            <wp:anchor distT="0" distB="0" distL="0" distR="0" simplePos="0" relativeHeight="251658240" behindDoc="0" locked="0" layoutInCell="1" allowOverlap="1" wp14:anchorId="2151593C" wp14:editId="093F2EE6">
              <wp:simplePos x="635" y="635"/>
              <wp:positionH relativeFrom="page">
                <wp:align>center</wp:align>
              </wp:positionH>
              <wp:positionV relativeFrom="page">
                <wp:align>top</wp:align>
              </wp:positionV>
              <wp:extent cx="1143000" cy="615315"/>
              <wp:effectExtent l="0" t="0" r="0" b="13335"/>
              <wp:wrapNone/>
              <wp:docPr id="1648765576"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3000" cy="615315"/>
                      </a:xfrm>
                      <a:prstGeom prst="rect">
                        <a:avLst/>
                      </a:prstGeom>
                      <a:noFill/>
                      <a:ln>
                        <a:noFill/>
                      </a:ln>
                    </wps:spPr>
                    <wps:txbx>
                      <w:txbxContent>
                        <w:p w:rsidRPr="00B37826" w:rsidR="00B37826" w:rsidP="00B37826" w:rsidRDefault="00B37826" w14:paraId="69523243" w14:textId="115F1F44">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wps:txbx>
                    <wps:bodyPr rot="0" spcFirstLastPara="0" vertOverflow="overflow" horzOverflow="overflow" vert="horz" wrap="none" lIns="0" tIns="4572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151593C">
              <v:stroke joinstyle="miter"/>
              <v:path gradientshapeok="t" o:connecttype="rect"/>
            </v:shapetype>
            <v:shape id="Text Box 1" style="position:absolute;margin-left:0;margin-top:0;width:90pt;height:48.45pt;z-index:251658240;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margin;mso-height-relative:margin;v-text-anchor:top" alt="UNCLASSIFIED"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jE1DgIAAB0EAAAOAAAAZHJzL2Uyb0RvYy54bWysU8Fu2zAMvQ/YPwi6L7bbpCuMOEXWIsOA&#10;oC2QFj0rshQbkERBUmJnXz9KjpOt3WnYRaZJ6pF8fJrf9VqRg3C+BVPRYpJTIgyHujW7ir6+rL7c&#10;UuIDMzVTYERFj8LTu8XnT/POluIKGlC1cARBjC87W9EmBFtmmeeN0MxPwAqDQQlOs4C/bpfVjnWI&#10;rlV2lec3WQeutg648B69D0OQLhK+lIKHJym9CERVFHsL6XTp3MYzW8xZuXPMNi0/tcH+oQvNWoNF&#10;z1APLDCyd+0HKN1yBx5kmHDQGUjZcpFmwGmK/N00m4ZZkWZBcrw90+T/Hyx/PGzssyOh/wY9LjAS&#10;0llfenTGeXrpdPxipwTjSOHxTJvoA+HxUjG9znMMcYzdFLPrYhZhsstt63z4LkCTaFTU4VoSW+yw&#10;9mFIHVNiMQOrVqm0GmX+cCBm9GSXFqMV+m1P2rqi07H9LdRHnMrBsHBv+arF0mvmwzNzuGHsFlUb&#10;nvCQCrqKwsmipAH382/+mI/EY5SSDhVTUYOSpkT9MLiQKK5kTGdfUZiUuNG9HQ2z1/eAOizwSVie&#10;zJgX1GhKB/oN9byMhTDEDMdyFQ2jeR8G6eJ74GK5TEmoI8vC2mwsj9CRrsjlS//GnD0RHnBVjzDK&#10;iZXveB9y401vl/uA7KelRGoHIk+MowbTWk/vJYr89/+UdXnVi18AAAD//wMAUEsDBBQABgAIAAAA&#10;IQCXBYSJ1wAAAAQBAAAPAAAAZHJzL2Rvd25yZXYueG1sTI9BSwMxEIXvgv8hjODNJgqWdt3ZUgRP&#10;FdTqD0g3Y7K4mYQk7a7/3tSLXh483vDeN+1m9qM4UcpDYITbhQJB3AczsEX4eH+6WYHIRbPRY2BC&#10;+KYMm+7yotWNCRO/0WlfrKglnBuN4EqJjZS5d+R1XoRIXLPPkLwu1SYrTdJTLfejvFNqKb0euC44&#10;HenRUf+1P3qESQV6fgkxJpt2rrev2/tpZxGvr+btA4hCc/k7hjN+RYeuMh3CkU0WI0J9pPzqOVup&#10;ag8I6+UaZNfK//DdDwAAAP//AwBQSwECLQAUAAYACAAAACEAtoM4kv4AAADhAQAAEwAAAAAAAAAA&#10;AAAAAAAAAAAAW0NvbnRlbnRfVHlwZXNdLnhtbFBLAQItABQABgAIAAAAIQA4/SH/1gAAAJQBAAAL&#10;AAAAAAAAAAAAAAAAAC8BAABfcmVscy8ucmVsc1BLAQItABQABgAIAAAAIQCNZjE1DgIAAB0EAAAO&#10;AAAAAAAAAAAAAAAAAC4CAABkcnMvZTJvRG9jLnhtbFBLAQItABQABgAIAAAAIQCXBYSJ1wAAAAQB&#10;AAAPAAAAAAAAAAAAAAAAAGgEAABkcnMvZG93bnJldi54bWxQSwUGAAAAAAQABADzAAAAbAUAAAAA&#10;">
              <v:fill o:detectmouseclick="t"/>
              <v:textbox style="mso-fit-shape-to-text:t" inset="0,36pt,0,0">
                <w:txbxContent>
                  <w:p w:rsidRPr="00B37826" w:rsidR="00B37826" w:rsidP="00B37826" w:rsidRDefault="00B37826" w14:paraId="69523243" w14:textId="115F1F44">
                    <w:pPr>
                      <w:spacing w:after="0"/>
                      <w:rPr>
                        <w:rFonts w:ascii="Courier New" w:hAnsi="Courier New" w:eastAsia="Courier New" w:cs="Courier New"/>
                        <w:noProof/>
                        <w:color w:val="000000"/>
                        <w:szCs w:val="24"/>
                      </w:rPr>
                    </w:pPr>
                    <w:r w:rsidRPr="00B37826">
                      <w:rPr>
                        <w:rFonts w:ascii="Courier New" w:hAnsi="Courier New" w:eastAsia="Courier New" w:cs="Courier New"/>
                        <w:noProof/>
                        <w:color w:val="000000"/>
                        <w:szCs w:val="24"/>
                      </w:rPr>
                      <w:t>UNCLASSIFIED</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F6E"/>
    <w:rsid w:val="002E32F5"/>
    <w:rsid w:val="00677707"/>
    <w:rsid w:val="00704B7E"/>
    <w:rsid w:val="00727026"/>
    <w:rsid w:val="007B1943"/>
    <w:rsid w:val="007D76D2"/>
    <w:rsid w:val="00870727"/>
    <w:rsid w:val="00957B86"/>
    <w:rsid w:val="00AF3F2C"/>
    <w:rsid w:val="00B37826"/>
    <w:rsid w:val="00C042E1"/>
    <w:rsid w:val="00C712AE"/>
    <w:rsid w:val="00DA7301"/>
    <w:rsid w:val="00DC1F6E"/>
    <w:rsid w:val="00E96F3F"/>
    <w:rsid w:val="00FB7F07"/>
    <w:rsid w:val="452572DC"/>
    <w:rsid w:val="5B0CD0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A76E3"/>
  <w15:chartTrackingRefBased/>
  <w15:docId w15:val="{A45C5B4E-FB34-41D2-9880-733516F2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1F6E"/>
    <w:pPr>
      <w:spacing w:line="240" w:lineRule="auto"/>
      <w:contextualSpacing/>
    </w:pPr>
    <w:rPr>
      <w:rFonts w:ascii="Times New Roman" w:hAnsi="Times New Roman"/>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Emphasis">
    <w:name w:val="Emphasis"/>
    <w:basedOn w:val="DefaultParagraphFont"/>
    <w:uiPriority w:val="20"/>
    <w:qFormat/>
    <w:rsid w:val="00DC1F6E"/>
    <w:rPr>
      <w:i/>
      <w:iCs/>
    </w:rPr>
  </w:style>
  <w:style w:type="character" w:styleId="Hyperlink">
    <w:name w:val="Hyperlink"/>
    <w:basedOn w:val="DefaultParagraphFont"/>
    <w:uiPriority w:val="99"/>
    <w:unhideWhenUsed/>
    <w:rsid w:val="00677707"/>
    <w:rPr>
      <w:color w:val="0563C1" w:themeColor="hyperlink"/>
      <w:u w:val="single"/>
    </w:rPr>
  </w:style>
  <w:style w:type="paragraph" w:styleId="HTMLPreformatted">
    <w:name w:val="HTML Preformatted"/>
    <w:basedOn w:val="Normal"/>
    <w:link w:val="HTMLPreformattedChar"/>
    <w:uiPriority w:val="99"/>
    <w:semiHidden/>
    <w:unhideWhenUsed/>
    <w:rsid w:val="0067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contextualSpacing w:val="0"/>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677707"/>
    <w:rPr>
      <w:rFonts w:ascii="Courier New" w:hAnsi="Courier New" w:eastAsia="Times New Roman" w:cs="Courier New"/>
      <w:sz w:val="20"/>
      <w:szCs w:val="20"/>
    </w:rPr>
  </w:style>
  <w:style w:type="character" w:styleId="y2iqfc" w:customStyle="1">
    <w:name w:val="y2iqfc"/>
    <w:basedOn w:val="DefaultParagraphFont"/>
    <w:rsid w:val="00677707"/>
  </w:style>
  <w:style w:type="paragraph" w:styleId="Header">
    <w:name w:val="header"/>
    <w:basedOn w:val="Normal"/>
    <w:link w:val="HeaderChar"/>
    <w:uiPriority w:val="99"/>
    <w:unhideWhenUsed/>
    <w:rsid w:val="00B37826"/>
    <w:pPr>
      <w:tabs>
        <w:tab w:val="center" w:pos="4680"/>
        <w:tab w:val="right" w:pos="9360"/>
      </w:tabs>
      <w:spacing w:after="0"/>
    </w:pPr>
  </w:style>
  <w:style w:type="character" w:styleId="HeaderChar" w:customStyle="1">
    <w:name w:val="Header Char"/>
    <w:basedOn w:val="DefaultParagraphFont"/>
    <w:link w:val="Header"/>
    <w:uiPriority w:val="99"/>
    <w:rsid w:val="00B37826"/>
    <w:rPr>
      <w:rFonts w:ascii="Times New Roman" w:hAnsi="Times New Roman"/>
      <w:sz w:val="24"/>
    </w:rPr>
  </w:style>
  <w:style w:type="paragraph" w:styleId="Footer">
    <w:name w:val="footer"/>
    <w:basedOn w:val="Normal"/>
    <w:link w:val="FooterChar"/>
    <w:uiPriority w:val="99"/>
    <w:unhideWhenUsed/>
    <w:rsid w:val="00B37826"/>
    <w:pPr>
      <w:tabs>
        <w:tab w:val="center" w:pos="4680"/>
        <w:tab w:val="right" w:pos="9360"/>
      </w:tabs>
      <w:spacing w:after="0"/>
    </w:pPr>
  </w:style>
  <w:style w:type="character" w:styleId="FooterChar" w:customStyle="1">
    <w:name w:val="Footer Char"/>
    <w:basedOn w:val="DefaultParagraphFont"/>
    <w:link w:val="Footer"/>
    <w:uiPriority w:val="99"/>
    <w:rsid w:val="00B3782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221555">
      <w:bodyDiv w:val="1"/>
      <w:marLeft w:val="0"/>
      <w:marRight w:val="0"/>
      <w:marTop w:val="0"/>
      <w:marBottom w:val="0"/>
      <w:divBdr>
        <w:top w:val="none" w:sz="0" w:space="0" w:color="auto"/>
        <w:left w:val="none" w:sz="0" w:space="0" w:color="auto"/>
        <w:bottom w:val="none" w:sz="0" w:space="0" w:color="auto"/>
        <w:right w:val="none" w:sz="0" w:space="0" w:color="auto"/>
      </w:divBdr>
    </w:div>
    <w:div w:id="195693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webSettings" Target="webSettings.xml" Id="rId3" /><Relationship Type="http://schemas.openxmlformats.org/officeDocument/2006/relationships/hyperlink" Target="https://en.wikipedia.org/wiki/Caudillo" TargetMode="External" Id="rId7" /><Relationship Type="http://schemas.openxmlformats.org/officeDocument/2006/relationships/header" Target="header3.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en.wikipedia.org/wiki/Caudilloa" TargetMode="External" Id="rId6" /><Relationship Type="http://schemas.openxmlformats.org/officeDocument/2006/relationships/footer" Target="footer2.xml" Id="rId11" /><Relationship Type="http://schemas.openxmlformats.org/officeDocument/2006/relationships/endnotes" Target="end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footnotes" Target="footnote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U.S. GOVERNMENT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JUSTINSA1</dc:creator>
  <keywords/>
  <dc:description/>
  <lastModifiedBy>Justin S. Albrechtsen</lastModifiedBy>
  <revision>5</revision>
  <dcterms:created xsi:type="dcterms:W3CDTF">2026-06-15T18:41:00.0000000Z</dcterms:created>
  <dcterms:modified xsi:type="dcterms:W3CDTF">2026-06-15T18:42:27.6092061Z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62462a88,738a7e02,5c6416bd</vt:lpwstr>
  </property>
  <property fmtid="{D5CDD505-2E9C-101B-9397-08002B2CF9AE}" pid="3" name="ClassificationContentMarkingHeaderFontProps">
    <vt:lpwstr>#000000,12,Courier New</vt:lpwstr>
  </property>
  <property fmtid="{D5CDD505-2E9C-101B-9397-08002B2CF9AE}" pid="4" name="ClassificationContentMarkingHeaderText">
    <vt:lpwstr>UNCLASSIFIED</vt:lpwstr>
  </property>
  <property fmtid="{D5CDD505-2E9C-101B-9397-08002B2CF9AE}" pid="5" name="ClassificationContentMarkingFooterShapeIds">
    <vt:lpwstr>6cba9cd8,4c82249e,347549f3</vt:lpwstr>
  </property>
  <property fmtid="{D5CDD505-2E9C-101B-9397-08002B2CF9AE}" pid="6" name="ClassificationContentMarkingFooterFontProps">
    <vt:lpwstr>#000000,12,Courier New</vt:lpwstr>
  </property>
  <property fmtid="{D5CDD505-2E9C-101B-9397-08002B2CF9AE}" pid="7" name="ClassificationContentMarkingFooterText">
    <vt:lpwstr>UNCLASSIFIED</vt:lpwstr>
  </property>
  <property fmtid="{D5CDD505-2E9C-101B-9397-08002B2CF9AE}" pid="8" name="MSIP_Label_51981364-f692-4f2a-9ce2-d46e8624bdb4_Enabled">
    <vt:lpwstr>true</vt:lpwstr>
  </property>
  <property fmtid="{D5CDD505-2E9C-101B-9397-08002B2CF9AE}" pid="9" name="MSIP_Label_51981364-f692-4f2a-9ce2-d46e8624bdb4_SetDate">
    <vt:lpwstr>2026-06-15T18:41:57Z</vt:lpwstr>
  </property>
  <property fmtid="{D5CDD505-2E9C-101B-9397-08002B2CF9AE}" pid="10" name="MSIP_Label_51981364-f692-4f2a-9ce2-d46e8624bdb4_Method">
    <vt:lpwstr>Privileged</vt:lpwstr>
  </property>
  <property fmtid="{D5CDD505-2E9C-101B-9397-08002B2CF9AE}" pid="11" name="MSIP_Label_51981364-f692-4f2a-9ce2-d46e8624bdb4_Name">
    <vt:lpwstr>U</vt:lpwstr>
  </property>
  <property fmtid="{D5CDD505-2E9C-101B-9397-08002B2CF9AE}" pid="12" name="MSIP_Label_51981364-f692-4f2a-9ce2-d46e8624bdb4_SiteId">
    <vt:lpwstr>035b7643-ee5c-4d58-bfad-16b0130d08ed</vt:lpwstr>
  </property>
  <property fmtid="{D5CDD505-2E9C-101B-9397-08002B2CF9AE}" pid="13" name="MSIP_Label_51981364-f692-4f2a-9ce2-d46e8624bdb4_ActionId">
    <vt:lpwstr>cf27eaf3-9fb2-42fd-8b19-dfb25c2d6e2f</vt:lpwstr>
  </property>
  <property fmtid="{D5CDD505-2E9C-101B-9397-08002B2CF9AE}" pid="14" name="MSIP_Label_51981364-f692-4f2a-9ce2-d46e8624bdb4_ContentBits">
    <vt:lpwstr>3</vt:lpwstr>
  </property>
  <property fmtid="{D5CDD505-2E9C-101B-9397-08002B2CF9AE}" pid="15" name="MSIP_Label_51981364-f692-4f2a-9ce2-d46e8624bdb4_Tag">
    <vt:lpwstr>10, 0, 1, 2</vt:lpwstr>
  </property>
</Properties>
</file>