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64DF" w:rsidRPr="00445F12" w:rsidRDefault="001E64DF" w:rsidP="001E64DF">
      <w:pPr>
        <w:spacing w:after="264" w:line="240" w:lineRule="auto"/>
        <w:jc w:val="center"/>
        <w:rPr>
          <w:rFonts w:asciiTheme="majorHAnsi" w:eastAsia="Times New Roman" w:hAnsiTheme="majorHAnsi" w:cs="Arial"/>
          <w:color w:val="000000"/>
          <w:sz w:val="32"/>
          <w:szCs w:val="32"/>
          <w:lang w:val="es-ES" w:eastAsia="de-DE"/>
        </w:rPr>
      </w:pPr>
      <w:r w:rsidRPr="00445F12">
        <w:rPr>
          <w:rFonts w:asciiTheme="majorHAnsi" w:eastAsia="Times New Roman" w:hAnsiTheme="majorHAnsi" w:cs="Arial"/>
          <w:color w:val="000000"/>
          <w:sz w:val="32"/>
          <w:szCs w:val="32"/>
          <w:lang w:val="es-ES" w:eastAsia="de-DE"/>
        </w:rPr>
        <w:t>Programación concurrente y paralela</w:t>
      </w:r>
    </w:p>
    <w:p w:rsidR="001E64DF" w:rsidRPr="00445F12" w:rsidRDefault="00016C07" w:rsidP="001E64DF">
      <w:pPr>
        <w:spacing w:after="264" w:line="240" w:lineRule="auto"/>
        <w:jc w:val="center"/>
        <w:rPr>
          <w:rFonts w:asciiTheme="majorHAnsi" w:eastAsia="Times New Roman" w:hAnsiTheme="majorHAnsi" w:cs="Arial"/>
          <w:b/>
          <w:color w:val="000000"/>
          <w:sz w:val="32"/>
          <w:szCs w:val="32"/>
          <w:lang w:val="es-ES" w:eastAsia="de-DE"/>
        </w:rPr>
      </w:pPr>
      <w:r>
        <w:rPr>
          <w:rFonts w:asciiTheme="majorHAnsi" w:eastAsia="Times New Roman" w:hAnsiTheme="majorHAnsi" w:cs="Arial"/>
          <w:b/>
          <w:color w:val="000000"/>
          <w:sz w:val="32"/>
          <w:szCs w:val="32"/>
          <w:lang w:val="es-ES" w:eastAsia="de-DE"/>
        </w:rPr>
        <w:t>Documentación: Proyecto Final</w:t>
      </w:r>
    </w:p>
    <w:p w:rsidR="008C5508" w:rsidRDefault="00EB650B" w:rsidP="00EB650B">
      <w:pPr>
        <w:spacing w:after="0" w:line="240" w:lineRule="auto"/>
        <w:rPr>
          <w:rFonts w:eastAsia="Times New Roman" w:cs="Arial"/>
          <w:color w:val="000000"/>
          <w:sz w:val="20"/>
          <w:szCs w:val="20"/>
          <w:lang w:val="es-ES" w:eastAsia="de-DE"/>
        </w:rPr>
      </w:pPr>
      <w:r>
        <w:rPr>
          <w:rFonts w:eastAsia="Times New Roman" w:cs="Arial"/>
          <w:color w:val="000000"/>
          <w:sz w:val="20"/>
          <w:szCs w:val="20"/>
          <w:lang w:val="es-ES" w:eastAsia="de-DE"/>
        </w:rPr>
        <w:t>Jens Wöhrle – A01670506</w:t>
      </w:r>
    </w:p>
    <w:p w:rsidR="00016C07" w:rsidRDefault="00016C07" w:rsidP="00016C07">
      <w:pPr>
        <w:spacing w:after="0" w:line="240" w:lineRule="auto"/>
        <w:rPr>
          <w:rFonts w:eastAsia="Times New Roman" w:cs="Arial"/>
          <w:color w:val="000000"/>
          <w:sz w:val="20"/>
          <w:szCs w:val="20"/>
          <w:lang w:val="es-ES" w:eastAsia="de-DE"/>
        </w:rPr>
      </w:pPr>
      <w:r>
        <w:rPr>
          <w:rFonts w:eastAsia="Times New Roman" w:cs="Arial"/>
          <w:color w:val="000000"/>
          <w:sz w:val="20"/>
          <w:szCs w:val="20"/>
          <w:lang w:val="es-ES" w:eastAsia="de-DE"/>
        </w:rPr>
        <w:t xml:space="preserve">Salvador </w:t>
      </w:r>
      <w:proofErr w:type="spellStart"/>
      <w:r>
        <w:rPr>
          <w:rFonts w:eastAsia="Times New Roman" w:cs="Arial"/>
          <w:color w:val="000000"/>
          <w:sz w:val="20"/>
          <w:szCs w:val="20"/>
          <w:lang w:val="es-ES" w:eastAsia="de-DE"/>
        </w:rPr>
        <w:t>Pámanes</w:t>
      </w:r>
      <w:proofErr w:type="spellEnd"/>
      <w:r>
        <w:rPr>
          <w:rFonts w:eastAsia="Times New Roman" w:cs="Arial"/>
          <w:color w:val="000000"/>
          <w:sz w:val="20"/>
          <w:szCs w:val="20"/>
          <w:lang w:val="es-ES" w:eastAsia="de-DE"/>
        </w:rPr>
        <w:t xml:space="preserve"> – </w:t>
      </w:r>
      <w:r>
        <w:rPr>
          <w:rFonts w:eastAsia="Times New Roman" w:cs="Arial"/>
          <w:color w:val="000000"/>
          <w:sz w:val="20"/>
          <w:szCs w:val="20"/>
          <w:lang w:val="es-ES" w:eastAsia="de-DE"/>
        </w:rPr>
        <w:t>A01195166</w:t>
      </w:r>
    </w:p>
    <w:p w:rsidR="00EB650B" w:rsidRDefault="00EB650B" w:rsidP="00EB650B">
      <w:pPr>
        <w:spacing w:after="0" w:line="240" w:lineRule="auto"/>
        <w:rPr>
          <w:rFonts w:eastAsia="Times New Roman" w:cs="Arial"/>
          <w:color w:val="000000"/>
          <w:sz w:val="20"/>
          <w:szCs w:val="20"/>
          <w:lang w:val="es-ES" w:eastAsia="de-DE"/>
        </w:rPr>
      </w:pPr>
    </w:p>
    <w:p w:rsidR="00EB650B" w:rsidRDefault="00EB650B" w:rsidP="00EB650B">
      <w:pPr>
        <w:spacing w:after="0" w:line="240" w:lineRule="auto"/>
        <w:rPr>
          <w:rFonts w:eastAsia="Times New Roman" w:cs="Arial"/>
          <w:color w:val="000000"/>
          <w:sz w:val="24"/>
          <w:szCs w:val="24"/>
          <w:lang w:val="es-ES" w:eastAsia="de-DE"/>
        </w:rPr>
      </w:pPr>
    </w:p>
    <w:p w:rsidR="00D63B3F" w:rsidRPr="00016C07" w:rsidRDefault="00016C07" w:rsidP="00EB650B">
      <w:pPr>
        <w:spacing w:after="0" w:line="240" w:lineRule="auto"/>
        <w:rPr>
          <w:rFonts w:asciiTheme="majorHAnsi" w:eastAsia="Times New Roman" w:hAnsiTheme="majorHAnsi" w:cs="Arial"/>
          <w:b/>
          <w:color w:val="000000"/>
          <w:sz w:val="32"/>
          <w:szCs w:val="32"/>
          <w:u w:val="single"/>
          <w:lang w:val="es-ES" w:eastAsia="de-DE"/>
        </w:rPr>
      </w:pPr>
      <w:r w:rsidRPr="00016C07">
        <w:rPr>
          <w:rFonts w:asciiTheme="majorHAnsi" w:eastAsia="Times New Roman" w:hAnsiTheme="majorHAnsi" w:cs="Arial"/>
          <w:b/>
          <w:color w:val="000000"/>
          <w:sz w:val="32"/>
          <w:szCs w:val="32"/>
          <w:u w:val="single"/>
          <w:lang w:val="es-ES" w:eastAsia="de-DE"/>
        </w:rPr>
        <w:t>La idea en general</w:t>
      </w:r>
    </w:p>
    <w:p w:rsidR="00016C07" w:rsidRDefault="00016C07" w:rsidP="00EB650B">
      <w:pPr>
        <w:spacing w:after="0" w:line="240" w:lineRule="auto"/>
        <w:rPr>
          <w:rFonts w:eastAsia="Times New Roman" w:cs="Arial"/>
          <w:color w:val="000000"/>
          <w:sz w:val="24"/>
          <w:szCs w:val="24"/>
          <w:lang w:val="es-ES" w:eastAsia="de-DE"/>
        </w:rPr>
      </w:pPr>
    </w:p>
    <w:p w:rsidR="00016C07" w:rsidRPr="00DD0882" w:rsidRDefault="00016C07" w:rsidP="00016C07">
      <w:pPr>
        <w:rPr>
          <w:lang w:val="es-ES"/>
        </w:rPr>
      </w:pPr>
      <w:r w:rsidRPr="00DD0882">
        <w:rPr>
          <w:lang w:val="es-ES"/>
        </w:rPr>
        <w:t>Proponemos una simulaci</w:t>
      </w:r>
      <w:r>
        <w:rPr>
          <w:lang w:val="es-ES"/>
        </w:rPr>
        <w:t>ón física de partículas tipo n-</w:t>
      </w:r>
      <w:proofErr w:type="spellStart"/>
      <w:r>
        <w:rPr>
          <w:lang w:val="es-ES"/>
        </w:rPr>
        <w:t>B</w:t>
      </w:r>
      <w:r w:rsidRPr="00DD0882">
        <w:rPr>
          <w:lang w:val="es-ES"/>
        </w:rPr>
        <w:t>ody</w:t>
      </w:r>
      <w:proofErr w:type="spellEnd"/>
      <w:r w:rsidRPr="00DD0882">
        <w:rPr>
          <w:lang w:val="es-ES"/>
        </w:rPr>
        <w:t>. Creemos que ésta es una aplicación muy interesante que implica muchos cálculos sobre vectores de datos.</w:t>
      </w:r>
    </w:p>
    <w:p w:rsidR="00016C07" w:rsidRPr="00DD0882" w:rsidRDefault="00016C07" w:rsidP="00016C07">
      <w:pPr>
        <w:rPr>
          <w:lang w:val="es-ES"/>
        </w:rPr>
      </w:pPr>
      <w:r w:rsidRPr="00DD0882">
        <w:rPr>
          <w:lang w:val="es-ES"/>
        </w:rPr>
        <w:t xml:space="preserve">Una optimización útil para reducir el número de interacciones a calcular es usar </w:t>
      </w:r>
      <w:proofErr w:type="spellStart"/>
      <w:r w:rsidRPr="00DD0882">
        <w:rPr>
          <w:lang w:val="es-ES"/>
        </w:rPr>
        <w:t>octrees</w:t>
      </w:r>
      <w:proofErr w:type="spellEnd"/>
      <w:r w:rsidRPr="00DD0882">
        <w:rPr>
          <w:lang w:val="es-ES"/>
        </w:rPr>
        <w:t xml:space="preserve"> o algoritmos como Barnes-</w:t>
      </w:r>
      <w:proofErr w:type="spellStart"/>
      <w:r w:rsidRPr="00DD0882">
        <w:rPr>
          <w:lang w:val="es-ES"/>
        </w:rPr>
        <w:t>Hut</w:t>
      </w:r>
      <w:proofErr w:type="spellEnd"/>
      <w:r w:rsidRPr="00DD0882">
        <w:rPr>
          <w:lang w:val="es-ES"/>
        </w:rPr>
        <w:t>, que agrupan cuerpos cercanos y usan su centro de masa para otros cálculos.</w:t>
      </w:r>
    </w:p>
    <w:p w:rsidR="00016C07" w:rsidRPr="00DD0882" w:rsidRDefault="00016C07" w:rsidP="00016C07">
      <w:pPr>
        <w:rPr>
          <w:lang w:val="es-ES"/>
        </w:rPr>
      </w:pPr>
      <w:r w:rsidRPr="00DD0882">
        <w:rPr>
          <w:lang w:val="es-ES"/>
        </w:rPr>
        <w:t xml:space="preserve">Quisiéramos usar CUDA u OpenCL para realizar este proyecto. </w:t>
      </w:r>
    </w:p>
    <w:p w:rsidR="00016C07" w:rsidRPr="00DD0882" w:rsidRDefault="00016C07" w:rsidP="00016C07">
      <w:pPr>
        <w:rPr>
          <w:lang w:val="es-ES"/>
        </w:rPr>
      </w:pPr>
      <w:r w:rsidRPr="00DD0882">
        <w:rPr>
          <w:lang w:val="es-ES"/>
        </w:rPr>
        <w:t xml:space="preserve">Nuestros objetivos iniciales son lograr una simulación en tiempo real, con un número de partículas mínimo de 1000, en 2D. De ser posible, queremos generalizar a 3D y lograr más partículas. El dibujo de las mismas se puede hacer en </w:t>
      </w:r>
      <w:proofErr w:type="spellStart"/>
      <w:r w:rsidRPr="00DD0882">
        <w:rPr>
          <w:lang w:val="es-ES"/>
        </w:rPr>
        <w:t>OpenGL</w:t>
      </w:r>
      <w:proofErr w:type="spellEnd"/>
      <w:r w:rsidRPr="00DD0882">
        <w:rPr>
          <w:lang w:val="es-ES"/>
        </w:rPr>
        <w:t xml:space="preserve"> con simples puntos en las coordenadas calculadas.</w:t>
      </w:r>
    </w:p>
    <w:p w:rsidR="00016C07" w:rsidRPr="00DD0882" w:rsidRDefault="00016C07" w:rsidP="00016C07">
      <w:pPr>
        <w:rPr>
          <w:lang w:val="es-ES"/>
        </w:rPr>
      </w:pPr>
      <w:r w:rsidRPr="00DD0882">
        <w:rPr>
          <w:lang w:val="es-ES"/>
        </w:rPr>
        <w:t>Algunas fuentes de información. Unas incluyen ejemplos de referencia, con programas cuadráticos (sin la optimización).</w:t>
      </w:r>
    </w:p>
    <w:p w:rsidR="00016C07" w:rsidRDefault="00016C07" w:rsidP="00EB650B">
      <w:pPr>
        <w:spacing w:after="0" w:line="240" w:lineRule="auto"/>
        <w:rPr>
          <w:rFonts w:eastAsia="Times New Roman" w:cs="Arial"/>
          <w:color w:val="000000"/>
          <w:sz w:val="24"/>
          <w:szCs w:val="24"/>
          <w:lang w:val="es-ES" w:eastAsia="de-DE"/>
        </w:rPr>
      </w:pPr>
      <w:r>
        <w:rPr>
          <w:noProof/>
          <w:lang w:val="es-ES" w:eastAsia="es-ES"/>
        </w:rPr>
        <w:drawing>
          <wp:inline distT="0" distB="0" distL="0" distR="0" wp14:anchorId="5DE3D60F" wp14:editId="0897EA53">
            <wp:extent cx="3204000" cy="3204000"/>
            <wp:effectExtent l="0" t="0" r="0" b="0"/>
            <wp:docPr id="7" name="Grafik 7" descr="http://www.projet-horizon.fr/IMG/gif/part_00022.out.ima2048.1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projet-horizon.fr/IMG/gif/part_00022.out.ima2048.1c.gif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000" cy="32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510BD38C" wp14:editId="4DBF87D6">
            <wp:extent cx="3204000" cy="1802957"/>
            <wp:effectExtent l="0" t="4445" r="0" b="0"/>
            <wp:docPr id="12" name="Grafik 12" descr="http://a.fsdn.com/con/app/proj/nbodycuda/screenshots/245512bod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a.fsdn.com/con/app/proj/nbodycuda/screenshots/245512body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04000" cy="180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C07" w:rsidRDefault="00016C07" w:rsidP="00EB650B">
      <w:pPr>
        <w:spacing w:after="0" w:line="240" w:lineRule="auto"/>
        <w:rPr>
          <w:rFonts w:eastAsia="Times New Roman" w:cs="Arial"/>
          <w:color w:val="000000"/>
          <w:sz w:val="24"/>
          <w:szCs w:val="24"/>
          <w:lang w:val="es-ES" w:eastAsia="de-DE"/>
        </w:rPr>
      </w:pPr>
    </w:p>
    <w:p w:rsidR="003C7CDA" w:rsidRPr="00016C07" w:rsidRDefault="003C7CDA" w:rsidP="003C7CDA">
      <w:pPr>
        <w:spacing w:after="0" w:line="240" w:lineRule="auto"/>
        <w:rPr>
          <w:rFonts w:asciiTheme="majorHAnsi" w:eastAsia="Times New Roman" w:hAnsiTheme="majorHAnsi" w:cs="Arial"/>
          <w:b/>
          <w:color w:val="000000"/>
          <w:sz w:val="32"/>
          <w:szCs w:val="32"/>
          <w:u w:val="single"/>
          <w:lang w:val="es-ES" w:eastAsia="de-DE"/>
        </w:rPr>
      </w:pPr>
      <w:r>
        <w:rPr>
          <w:rFonts w:asciiTheme="majorHAnsi" w:eastAsia="Times New Roman" w:hAnsiTheme="majorHAnsi" w:cs="Arial"/>
          <w:b/>
          <w:color w:val="000000"/>
          <w:sz w:val="32"/>
          <w:szCs w:val="32"/>
          <w:u w:val="single"/>
          <w:lang w:val="es-ES" w:eastAsia="de-DE"/>
        </w:rPr>
        <w:t>Ejecución</w:t>
      </w:r>
    </w:p>
    <w:p w:rsidR="003C7CDA" w:rsidRDefault="003C7CDA" w:rsidP="00EB650B">
      <w:pPr>
        <w:spacing w:after="0" w:line="240" w:lineRule="auto"/>
        <w:rPr>
          <w:rFonts w:asciiTheme="majorHAnsi" w:eastAsia="Times New Roman" w:hAnsiTheme="majorHAnsi" w:cs="Arial"/>
          <w:b/>
          <w:color w:val="000000"/>
          <w:sz w:val="32"/>
          <w:szCs w:val="32"/>
          <w:u w:val="single"/>
          <w:lang w:val="es-ES" w:eastAsia="de-DE"/>
        </w:rPr>
      </w:pPr>
    </w:p>
    <w:p w:rsidR="003C7CDA" w:rsidRDefault="003C7CDA" w:rsidP="00EB650B">
      <w:pPr>
        <w:spacing w:after="0" w:line="240" w:lineRule="auto"/>
        <w:rPr>
          <w:rFonts w:asciiTheme="majorHAnsi" w:eastAsia="Times New Roman" w:hAnsiTheme="majorHAnsi" w:cs="Arial"/>
          <w:b/>
          <w:color w:val="000000"/>
          <w:sz w:val="32"/>
          <w:szCs w:val="32"/>
          <w:u w:val="single"/>
          <w:lang w:val="es-ES" w:eastAsia="de-DE"/>
        </w:rPr>
      </w:pPr>
      <w:r>
        <w:rPr>
          <w:rFonts w:eastAsia="Times New Roman" w:cs="Arial"/>
          <w:color w:val="000000"/>
          <w:sz w:val="24"/>
          <w:szCs w:val="24"/>
          <w:lang w:val="es-ES" w:eastAsia="de-DE"/>
        </w:rPr>
        <w:t xml:space="preserve">Hemos programado el proyecto en C++ con OpenCL y </w:t>
      </w:r>
      <w:proofErr w:type="spellStart"/>
      <w:r>
        <w:rPr>
          <w:rFonts w:eastAsia="Times New Roman" w:cs="Arial"/>
          <w:color w:val="000000"/>
          <w:sz w:val="24"/>
          <w:szCs w:val="24"/>
          <w:lang w:val="es-ES" w:eastAsia="de-DE"/>
        </w:rPr>
        <w:t>OpenGL</w:t>
      </w:r>
      <w:proofErr w:type="spellEnd"/>
      <w:r>
        <w:rPr>
          <w:rFonts w:eastAsia="Times New Roman" w:cs="Arial"/>
          <w:color w:val="000000"/>
          <w:sz w:val="24"/>
          <w:szCs w:val="24"/>
          <w:lang w:val="es-ES" w:eastAsia="de-DE"/>
        </w:rPr>
        <w:t xml:space="preserve"> de modo que para la compilación necesita estos paquetes. El </w:t>
      </w:r>
      <w:proofErr w:type="spellStart"/>
      <w:r>
        <w:rPr>
          <w:rFonts w:eastAsia="Times New Roman" w:cs="Arial"/>
          <w:color w:val="000000"/>
          <w:sz w:val="24"/>
          <w:szCs w:val="24"/>
          <w:lang w:val="es-ES" w:eastAsia="de-DE"/>
        </w:rPr>
        <w:t>Testing</w:t>
      </w:r>
      <w:proofErr w:type="spellEnd"/>
      <w:r>
        <w:rPr>
          <w:rFonts w:eastAsia="Times New Roman" w:cs="Arial"/>
          <w:color w:val="000000"/>
          <w:sz w:val="24"/>
          <w:szCs w:val="24"/>
          <w:lang w:val="es-ES" w:eastAsia="de-DE"/>
        </w:rPr>
        <w:t xml:space="preserve"> y la programación hicimos en Linux.</w:t>
      </w:r>
    </w:p>
    <w:p w:rsidR="003C7CDA" w:rsidRDefault="003C7CDA" w:rsidP="00EB650B">
      <w:pPr>
        <w:spacing w:after="0" w:line="240" w:lineRule="auto"/>
        <w:rPr>
          <w:rFonts w:asciiTheme="majorHAnsi" w:eastAsia="Times New Roman" w:hAnsiTheme="majorHAnsi" w:cs="Arial"/>
          <w:b/>
          <w:color w:val="000000"/>
          <w:sz w:val="32"/>
          <w:szCs w:val="32"/>
          <w:u w:val="single"/>
          <w:lang w:val="es-ES" w:eastAsia="de-DE"/>
        </w:rPr>
      </w:pPr>
    </w:p>
    <w:p w:rsidR="00016C07" w:rsidRPr="00016C07" w:rsidRDefault="00016C07" w:rsidP="00EB650B">
      <w:pPr>
        <w:spacing w:after="0" w:line="240" w:lineRule="auto"/>
        <w:rPr>
          <w:rFonts w:asciiTheme="majorHAnsi" w:eastAsia="Times New Roman" w:hAnsiTheme="majorHAnsi" w:cs="Arial"/>
          <w:b/>
          <w:color w:val="000000"/>
          <w:sz w:val="32"/>
          <w:szCs w:val="32"/>
          <w:u w:val="single"/>
          <w:lang w:val="es-ES" w:eastAsia="de-DE"/>
        </w:rPr>
      </w:pPr>
      <w:r w:rsidRPr="00016C07">
        <w:rPr>
          <w:rFonts w:asciiTheme="majorHAnsi" w:eastAsia="Times New Roman" w:hAnsiTheme="majorHAnsi" w:cs="Arial"/>
          <w:b/>
          <w:color w:val="000000"/>
          <w:sz w:val="32"/>
          <w:szCs w:val="32"/>
          <w:u w:val="single"/>
          <w:lang w:val="es-ES" w:eastAsia="de-DE"/>
        </w:rPr>
        <w:t>Programación en detalle</w:t>
      </w:r>
    </w:p>
    <w:p w:rsidR="00016C07" w:rsidRDefault="00016C07" w:rsidP="00EB650B">
      <w:pPr>
        <w:spacing w:after="0" w:line="240" w:lineRule="auto"/>
        <w:rPr>
          <w:rFonts w:eastAsia="Times New Roman" w:cs="Arial"/>
          <w:color w:val="000000"/>
          <w:sz w:val="24"/>
          <w:szCs w:val="24"/>
          <w:lang w:val="es-ES" w:eastAsia="de-DE"/>
        </w:rPr>
      </w:pPr>
    </w:p>
    <w:p w:rsidR="00016C07" w:rsidRPr="003C7CDA" w:rsidRDefault="00016C07" w:rsidP="00EB650B">
      <w:pPr>
        <w:spacing w:after="0" w:line="240" w:lineRule="auto"/>
        <w:rPr>
          <w:rFonts w:eastAsia="Times New Roman" w:cs="Arial"/>
          <w:b/>
          <w:color w:val="000000"/>
          <w:sz w:val="24"/>
          <w:szCs w:val="24"/>
          <w:lang w:val="es-ES" w:eastAsia="de-DE"/>
        </w:rPr>
      </w:pPr>
      <w:proofErr w:type="spellStart"/>
      <w:r w:rsidRPr="003C7CDA">
        <w:rPr>
          <w:rFonts w:eastAsia="Times New Roman" w:cs="Arial"/>
          <w:b/>
          <w:color w:val="000000"/>
          <w:sz w:val="24"/>
          <w:szCs w:val="24"/>
          <w:lang w:val="es-ES" w:eastAsia="de-DE"/>
        </w:rPr>
        <w:t>Nbody.ocl</w:t>
      </w:r>
      <w:proofErr w:type="spellEnd"/>
      <w:r w:rsidRPr="003C7CDA">
        <w:rPr>
          <w:rFonts w:eastAsia="Times New Roman" w:cs="Arial"/>
          <w:b/>
          <w:color w:val="000000"/>
          <w:sz w:val="24"/>
          <w:szCs w:val="24"/>
          <w:lang w:val="es-ES" w:eastAsia="de-DE"/>
        </w:rPr>
        <w:t>:</w:t>
      </w:r>
    </w:p>
    <w:p w:rsidR="00016C07" w:rsidRDefault="00016C07" w:rsidP="00EB650B">
      <w:pPr>
        <w:spacing w:after="0" w:line="240" w:lineRule="auto"/>
        <w:rPr>
          <w:rFonts w:eastAsia="Times New Roman" w:cs="Arial"/>
          <w:color w:val="000000"/>
          <w:sz w:val="24"/>
          <w:szCs w:val="24"/>
          <w:lang w:val="es-ES" w:eastAsia="de-DE"/>
        </w:rPr>
      </w:pPr>
      <w:r w:rsidRPr="00016C07">
        <w:rPr>
          <w:rFonts w:eastAsia="Times New Roman" w:cs="Arial"/>
          <w:color w:val="000000"/>
          <w:sz w:val="24"/>
          <w:szCs w:val="24"/>
          <w:lang w:val="es-ES" w:eastAsia="de-DE"/>
        </w:rPr>
        <w:t>Aqu</w:t>
      </w:r>
      <w:r>
        <w:rPr>
          <w:rFonts w:eastAsia="Times New Roman" w:cs="Arial"/>
          <w:color w:val="000000"/>
          <w:sz w:val="24"/>
          <w:szCs w:val="24"/>
          <w:lang w:val="es-ES" w:eastAsia="de-DE"/>
        </w:rPr>
        <w:t>í</w:t>
      </w:r>
      <w:r w:rsidRPr="00016C07">
        <w:rPr>
          <w:rFonts w:eastAsia="Times New Roman" w:cs="Arial"/>
          <w:color w:val="000000"/>
          <w:sz w:val="24"/>
          <w:szCs w:val="24"/>
          <w:lang w:val="es-ES" w:eastAsia="de-DE"/>
        </w:rPr>
        <w:t xml:space="preserve"> </w:t>
      </w:r>
      <w:r>
        <w:rPr>
          <w:rFonts w:eastAsia="Times New Roman" w:cs="Arial"/>
          <w:color w:val="000000"/>
          <w:sz w:val="24"/>
          <w:szCs w:val="24"/>
          <w:lang w:val="es-ES" w:eastAsia="de-DE"/>
        </w:rPr>
        <w:t xml:space="preserve">podemos encontrar el algoritmo de la simulación en general con la función </w:t>
      </w:r>
      <w:proofErr w:type="spellStart"/>
      <w:proofErr w:type="gramStart"/>
      <w:r>
        <w:rPr>
          <w:rFonts w:eastAsia="Times New Roman" w:cs="Arial"/>
          <w:color w:val="000000"/>
          <w:sz w:val="24"/>
          <w:szCs w:val="24"/>
          <w:lang w:val="es-ES" w:eastAsia="de-DE"/>
        </w:rPr>
        <w:t>nbody</w:t>
      </w:r>
      <w:proofErr w:type="spellEnd"/>
      <w:r>
        <w:rPr>
          <w:rFonts w:eastAsia="Times New Roman" w:cs="Arial"/>
          <w:color w:val="000000"/>
          <w:sz w:val="24"/>
          <w:szCs w:val="24"/>
          <w:lang w:val="es-ES" w:eastAsia="de-DE"/>
        </w:rPr>
        <w:t>(</w:t>
      </w:r>
      <w:proofErr w:type="gramEnd"/>
      <w:r>
        <w:rPr>
          <w:rFonts w:eastAsia="Times New Roman" w:cs="Arial"/>
          <w:color w:val="000000"/>
          <w:sz w:val="24"/>
          <w:szCs w:val="24"/>
          <w:lang w:val="es-ES" w:eastAsia="de-DE"/>
        </w:rPr>
        <w:t>…) . Esta fun</w:t>
      </w:r>
      <w:bookmarkStart w:id="0" w:name="_GoBack"/>
      <w:bookmarkEnd w:id="0"/>
      <w:r>
        <w:rPr>
          <w:rFonts w:eastAsia="Times New Roman" w:cs="Arial"/>
          <w:color w:val="000000"/>
          <w:sz w:val="24"/>
          <w:szCs w:val="24"/>
          <w:lang w:val="es-ES" w:eastAsia="de-DE"/>
        </w:rPr>
        <w:t>ción ejecutamos para cada estrella en la simulación que calcula su nueva posición con la dependencia de las posiciones de las otras estrellas. Para hacerlo, utilizamos la funcione “</w:t>
      </w:r>
      <w:proofErr w:type="spellStart"/>
      <w:r>
        <w:rPr>
          <w:rFonts w:eastAsia="Times New Roman" w:cs="Arial"/>
          <w:color w:val="000000"/>
          <w:sz w:val="24"/>
          <w:szCs w:val="24"/>
          <w:lang w:val="es-ES" w:eastAsia="de-DE"/>
        </w:rPr>
        <w:t>accDelta</w:t>
      </w:r>
      <w:proofErr w:type="spellEnd"/>
      <w:r>
        <w:rPr>
          <w:rFonts w:eastAsia="Times New Roman" w:cs="Arial"/>
          <w:color w:val="000000"/>
          <w:sz w:val="24"/>
          <w:szCs w:val="24"/>
          <w:lang w:val="es-ES" w:eastAsia="de-DE"/>
        </w:rPr>
        <w:t>” que calcula, la nueva aceleración de la estrella.</w:t>
      </w:r>
    </w:p>
    <w:p w:rsidR="00016C07" w:rsidRDefault="00016C07" w:rsidP="00EB650B">
      <w:pPr>
        <w:spacing w:after="0" w:line="240" w:lineRule="auto"/>
        <w:rPr>
          <w:rFonts w:eastAsia="Times New Roman" w:cs="Arial"/>
          <w:color w:val="000000"/>
          <w:sz w:val="24"/>
          <w:szCs w:val="24"/>
          <w:lang w:val="es-ES" w:eastAsia="de-DE"/>
        </w:rPr>
      </w:pPr>
      <w:r>
        <w:rPr>
          <w:rFonts w:eastAsia="Times New Roman" w:cs="Arial"/>
          <w:color w:val="000000"/>
          <w:sz w:val="24"/>
          <w:szCs w:val="24"/>
          <w:lang w:val="es-ES" w:eastAsia="de-DE"/>
        </w:rPr>
        <w:t>También utilizamos “</w:t>
      </w:r>
      <w:proofErr w:type="spellStart"/>
      <w:r>
        <w:rPr>
          <w:rFonts w:eastAsia="Times New Roman" w:cs="Arial"/>
          <w:color w:val="000000"/>
          <w:sz w:val="24"/>
          <w:szCs w:val="24"/>
          <w:lang w:val="es-ES" w:eastAsia="de-DE"/>
        </w:rPr>
        <w:t>vectoring</w:t>
      </w:r>
      <w:proofErr w:type="spellEnd"/>
      <w:r>
        <w:rPr>
          <w:rFonts w:eastAsia="Times New Roman" w:cs="Arial"/>
          <w:color w:val="000000"/>
          <w:sz w:val="24"/>
          <w:szCs w:val="24"/>
          <w:lang w:val="es-ES" w:eastAsia="de-DE"/>
        </w:rPr>
        <w:t xml:space="preserve">” aquí, de modo que trabajamos con “float4” que es un vector de 4 valores de </w:t>
      </w:r>
      <w:proofErr w:type="spellStart"/>
      <w:r>
        <w:rPr>
          <w:rFonts w:eastAsia="Times New Roman" w:cs="Arial"/>
          <w:color w:val="000000"/>
          <w:sz w:val="24"/>
          <w:szCs w:val="24"/>
          <w:lang w:val="es-ES" w:eastAsia="de-DE"/>
        </w:rPr>
        <w:t>float</w:t>
      </w:r>
      <w:proofErr w:type="spellEnd"/>
      <w:r>
        <w:rPr>
          <w:rFonts w:eastAsia="Times New Roman" w:cs="Arial"/>
          <w:color w:val="000000"/>
          <w:sz w:val="24"/>
          <w:szCs w:val="24"/>
          <w:lang w:val="es-ES" w:eastAsia="de-DE"/>
        </w:rPr>
        <w:t xml:space="preserve"> para su</w:t>
      </w:r>
      <w:r w:rsidR="003C7CDA">
        <w:rPr>
          <w:rFonts w:eastAsia="Times New Roman" w:cs="Arial"/>
          <w:color w:val="000000"/>
          <w:sz w:val="24"/>
          <w:szCs w:val="24"/>
          <w:lang w:val="es-ES" w:eastAsia="de-DE"/>
        </w:rPr>
        <w:t xml:space="preserve"> posición en X, Z, Y </w:t>
      </w:r>
      <w:proofErr w:type="spellStart"/>
      <w:r w:rsidR="003C7CDA">
        <w:rPr>
          <w:rFonts w:eastAsia="Times New Roman" w:cs="Arial"/>
          <w:color w:val="000000"/>
          <w:sz w:val="24"/>
          <w:szCs w:val="24"/>
          <w:lang w:val="es-ES" w:eastAsia="de-DE"/>
        </w:rPr>
        <w:t>y</w:t>
      </w:r>
      <w:proofErr w:type="spellEnd"/>
      <w:r w:rsidR="003C7CDA">
        <w:rPr>
          <w:rFonts w:eastAsia="Times New Roman" w:cs="Arial"/>
          <w:color w:val="000000"/>
          <w:sz w:val="24"/>
          <w:szCs w:val="24"/>
          <w:lang w:val="es-ES" w:eastAsia="de-DE"/>
        </w:rPr>
        <w:t xml:space="preserve"> su peso (no se cambia).</w:t>
      </w:r>
    </w:p>
    <w:p w:rsidR="003C7CDA" w:rsidRDefault="003C7CDA" w:rsidP="00EB650B">
      <w:pPr>
        <w:spacing w:after="0" w:line="240" w:lineRule="auto"/>
        <w:rPr>
          <w:rFonts w:eastAsia="Times New Roman" w:cs="Arial"/>
          <w:color w:val="000000"/>
          <w:sz w:val="24"/>
          <w:szCs w:val="24"/>
          <w:lang w:val="es-ES" w:eastAsia="de-DE"/>
        </w:rPr>
      </w:pPr>
    </w:p>
    <w:p w:rsidR="003C7CDA" w:rsidRPr="003C7CDA" w:rsidRDefault="003C7CDA" w:rsidP="00EB650B">
      <w:pPr>
        <w:spacing w:after="0" w:line="240" w:lineRule="auto"/>
        <w:rPr>
          <w:rFonts w:eastAsia="Times New Roman" w:cs="Arial"/>
          <w:b/>
          <w:color w:val="000000"/>
          <w:sz w:val="24"/>
          <w:szCs w:val="24"/>
          <w:lang w:val="es-ES" w:eastAsia="de-DE"/>
        </w:rPr>
      </w:pPr>
      <w:r w:rsidRPr="003C7CDA">
        <w:rPr>
          <w:rFonts w:eastAsia="Times New Roman" w:cs="Arial"/>
          <w:b/>
          <w:color w:val="000000"/>
          <w:sz w:val="24"/>
          <w:szCs w:val="24"/>
          <w:lang w:val="es-ES" w:eastAsia="de-DE"/>
        </w:rPr>
        <w:t>NBody.cpp</w:t>
      </w:r>
    </w:p>
    <w:p w:rsidR="003C7CDA" w:rsidRDefault="003C7CDA" w:rsidP="00EB650B">
      <w:pPr>
        <w:spacing w:after="0" w:line="240" w:lineRule="auto"/>
        <w:rPr>
          <w:rFonts w:eastAsia="Times New Roman" w:cs="Arial"/>
          <w:color w:val="000000"/>
          <w:sz w:val="24"/>
          <w:szCs w:val="24"/>
          <w:lang w:val="es-ES" w:eastAsia="de-DE"/>
        </w:rPr>
      </w:pPr>
      <w:r>
        <w:rPr>
          <w:rFonts w:eastAsia="Times New Roman" w:cs="Arial"/>
          <w:color w:val="000000"/>
          <w:sz w:val="24"/>
          <w:szCs w:val="24"/>
          <w:lang w:val="es-ES" w:eastAsia="de-DE"/>
        </w:rPr>
        <w:t>Aquí hacemos los “</w:t>
      </w:r>
      <w:proofErr w:type="spellStart"/>
      <w:r>
        <w:rPr>
          <w:rFonts w:eastAsia="Times New Roman" w:cs="Arial"/>
          <w:color w:val="000000"/>
          <w:sz w:val="24"/>
          <w:szCs w:val="24"/>
          <w:lang w:val="es-ES" w:eastAsia="de-DE"/>
        </w:rPr>
        <w:t>calls</w:t>
      </w:r>
      <w:proofErr w:type="spellEnd"/>
      <w:r>
        <w:rPr>
          <w:rFonts w:eastAsia="Times New Roman" w:cs="Arial"/>
          <w:color w:val="000000"/>
          <w:sz w:val="24"/>
          <w:szCs w:val="24"/>
          <w:lang w:val="es-ES" w:eastAsia="de-DE"/>
        </w:rPr>
        <w:t xml:space="preserve">” de OpenCL para cada estrella. El código es muy similar como los ejemplos del semestre para crear el contexto, activar el </w:t>
      </w:r>
      <w:proofErr w:type="spellStart"/>
      <w:r>
        <w:rPr>
          <w:rFonts w:eastAsia="Times New Roman" w:cs="Arial"/>
          <w:color w:val="000000"/>
          <w:sz w:val="24"/>
          <w:szCs w:val="24"/>
          <w:lang w:val="es-ES" w:eastAsia="de-DE"/>
        </w:rPr>
        <w:t>Kernel</w:t>
      </w:r>
      <w:proofErr w:type="spellEnd"/>
      <w:r>
        <w:rPr>
          <w:rFonts w:eastAsia="Times New Roman" w:cs="Arial"/>
          <w:color w:val="000000"/>
          <w:sz w:val="24"/>
          <w:szCs w:val="24"/>
          <w:lang w:val="es-ES" w:eastAsia="de-DE"/>
        </w:rPr>
        <w:t xml:space="preserve"> y transferir los datos, </w:t>
      </w:r>
      <w:proofErr w:type="gramStart"/>
      <w:r>
        <w:rPr>
          <w:rFonts w:eastAsia="Times New Roman" w:cs="Arial"/>
          <w:color w:val="000000"/>
          <w:sz w:val="24"/>
          <w:szCs w:val="24"/>
          <w:lang w:val="es-ES" w:eastAsia="de-DE"/>
        </w:rPr>
        <w:t>etc..</w:t>
      </w:r>
      <w:proofErr w:type="gramEnd"/>
      <w:r>
        <w:rPr>
          <w:rFonts w:eastAsia="Times New Roman" w:cs="Arial"/>
          <w:color w:val="000000"/>
          <w:sz w:val="24"/>
          <w:szCs w:val="24"/>
          <w:lang w:val="es-ES" w:eastAsia="de-DE"/>
        </w:rPr>
        <w:t xml:space="preserve"> Para una mejor estructura tenemos NBody.hpp donde declaramos los valores para trabajar en OpenCL</w:t>
      </w:r>
    </w:p>
    <w:p w:rsidR="003C7CDA" w:rsidRDefault="003C7CDA" w:rsidP="00EB650B">
      <w:pPr>
        <w:spacing w:after="0" w:line="240" w:lineRule="auto"/>
        <w:rPr>
          <w:rFonts w:eastAsia="Times New Roman" w:cs="Arial"/>
          <w:color w:val="000000"/>
          <w:sz w:val="24"/>
          <w:szCs w:val="24"/>
          <w:lang w:val="es-ES" w:eastAsia="de-DE"/>
        </w:rPr>
      </w:pPr>
    </w:p>
    <w:p w:rsidR="003C7CDA" w:rsidRPr="003C7CDA" w:rsidRDefault="003C7CDA" w:rsidP="00EB650B">
      <w:pPr>
        <w:spacing w:after="0" w:line="240" w:lineRule="auto"/>
        <w:rPr>
          <w:rFonts w:eastAsia="Times New Roman" w:cs="Arial"/>
          <w:b/>
          <w:color w:val="000000"/>
          <w:sz w:val="24"/>
          <w:szCs w:val="24"/>
          <w:lang w:val="es-ES" w:eastAsia="de-DE"/>
        </w:rPr>
      </w:pPr>
      <w:r w:rsidRPr="003C7CDA">
        <w:rPr>
          <w:rFonts w:eastAsia="Times New Roman" w:cs="Arial"/>
          <w:b/>
          <w:color w:val="000000"/>
          <w:sz w:val="24"/>
          <w:szCs w:val="24"/>
          <w:lang w:val="es-ES" w:eastAsia="de-DE"/>
        </w:rPr>
        <w:t>Main.cpp</w:t>
      </w:r>
    </w:p>
    <w:p w:rsidR="003C7CDA" w:rsidRPr="003C7CDA" w:rsidRDefault="003C7CDA" w:rsidP="00EB650B">
      <w:pPr>
        <w:spacing w:after="0" w:line="240" w:lineRule="auto"/>
        <w:rPr>
          <w:rFonts w:eastAsia="Times New Roman" w:cs="Arial"/>
          <w:color w:val="000000"/>
          <w:sz w:val="24"/>
          <w:szCs w:val="24"/>
          <w:lang w:val="es-ES" w:eastAsia="de-DE"/>
        </w:rPr>
      </w:pPr>
      <w:r>
        <w:rPr>
          <w:rFonts w:eastAsia="Times New Roman" w:cs="Arial"/>
          <w:color w:val="000000"/>
          <w:sz w:val="24"/>
          <w:szCs w:val="24"/>
          <w:lang w:val="es-ES" w:eastAsia="de-DE"/>
        </w:rPr>
        <w:t xml:space="preserve">Esta utiliza </w:t>
      </w:r>
      <w:proofErr w:type="spellStart"/>
      <w:r>
        <w:rPr>
          <w:rFonts w:eastAsia="Times New Roman" w:cs="Arial"/>
          <w:color w:val="000000"/>
          <w:sz w:val="24"/>
          <w:szCs w:val="24"/>
          <w:lang w:val="es-ES" w:eastAsia="de-DE"/>
        </w:rPr>
        <w:t>OpenGL</w:t>
      </w:r>
      <w:proofErr w:type="spellEnd"/>
      <w:r>
        <w:rPr>
          <w:rFonts w:eastAsia="Times New Roman" w:cs="Arial"/>
          <w:color w:val="000000"/>
          <w:sz w:val="24"/>
          <w:szCs w:val="24"/>
          <w:lang w:val="es-ES" w:eastAsia="de-DE"/>
        </w:rPr>
        <w:t xml:space="preserve"> para visualizar las estrellas y hace los </w:t>
      </w:r>
      <w:proofErr w:type="spellStart"/>
      <w:r>
        <w:rPr>
          <w:rFonts w:eastAsia="Times New Roman" w:cs="Arial"/>
          <w:color w:val="000000"/>
          <w:sz w:val="24"/>
          <w:szCs w:val="24"/>
          <w:lang w:val="es-ES" w:eastAsia="de-DE"/>
        </w:rPr>
        <w:t>calls</w:t>
      </w:r>
      <w:proofErr w:type="spellEnd"/>
      <w:r>
        <w:rPr>
          <w:rFonts w:eastAsia="Times New Roman" w:cs="Arial"/>
          <w:color w:val="000000"/>
          <w:sz w:val="24"/>
          <w:szCs w:val="24"/>
          <w:lang w:val="es-ES" w:eastAsia="de-DE"/>
        </w:rPr>
        <w:t xml:space="preserve"> a “NBody.cpp” para empezar la visualización.</w:t>
      </w:r>
    </w:p>
    <w:p w:rsidR="00016C07" w:rsidRDefault="00016C07" w:rsidP="00EB650B">
      <w:pPr>
        <w:spacing w:after="0" w:line="240" w:lineRule="auto"/>
        <w:rPr>
          <w:rFonts w:eastAsia="Times New Roman" w:cs="Arial"/>
          <w:color w:val="000000"/>
          <w:sz w:val="24"/>
          <w:szCs w:val="24"/>
          <w:lang w:val="es-ES" w:eastAsia="de-DE"/>
        </w:rPr>
      </w:pPr>
    </w:p>
    <w:p w:rsidR="00016C07" w:rsidRDefault="00016C07" w:rsidP="00EB650B">
      <w:pPr>
        <w:spacing w:after="0" w:line="240" w:lineRule="auto"/>
        <w:rPr>
          <w:rFonts w:eastAsia="Times New Roman" w:cs="Arial"/>
          <w:color w:val="000000"/>
          <w:sz w:val="24"/>
          <w:szCs w:val="24"/>
          <w:lang w:val="es-ES" w:eastAsia="de-DE"/>
        </w:rPr>
      </w:pPr>
    </w:p>
    <w:p w:rsidR="00016C07" w:rsidRDefault="00016C07" w:rsidP="00EB650B">
      <w:pPr>
        <w:spacing w:after="0" w:line="240" w:lineRule="auto"/>
        <w:rPr>
          <w:rFonts w:eastAsia="Times New Roman" w:cs="Arial"/>
          <w:color w:val="000000"/>
          <w:sz w:val="24"/>
          <w:szCs w:val="24"/>
          <w:lang w:val="es-ES" w:eastAsia="de-DE"/>
        </w:rPr>
      </w:pPr>
    </w:p>
    <w:p w:rsidR="00016C07" w:rsidRPr="00016C07" w:rsidRDefault="00016C07" w:rsidP="00EB650B">
      <w:pPr>
        <w:spacing w:after="0" w:line="240" w:lineRule="auto"/>
        <w:rPr>
          <w:rFonts w:asciiTheme="majorHAnsi" w:eastAsia="Times New Roman" w:hAnsiTheme="majorHAnsi" w:cs="Arial"/>
          <w:b/>
          <w:color w:val="000000"/>
          <w:sz w:val="32"/>
          <w:szCs w:val="32"/>
          <w:u w:val="single"/>
          <w:lang w:val="es-ES" w:eastAsia="de-DE"/>
        </w:rPr>
      </w:pPr>
      <w:r w:rsidRPr="00016C07">
        <w:rPr>
          <w:rFonts w:asciiTheme="majorHAnsi" w:eastAsia="Times New Roman" w:hAnsiTheme="majorHAnsi" w:cs="Arial"/>
          <w:b/>
          <w:color w:val="000000"/>
          <w:sz w:val="32"/>
          <w:szCs w:val="32"/>
          <w:u w:val="single"/>
          <w:lang w:val="es-ES" w:eastAsia="de-DE"/>
        </w:rPr>
        <w:t>Referencias</w:t>
      </w:r>
    </w:p>
    <w:p w:rsidR="00016C07" w:rsidRDefault="00016C07" w:rsidP="00EB650B">
      <w:pPr>
        <w:spacing w:after="0" w:line="240" w:lineRule="auto"/>
        <w:rPr>
          <w:rFonts w:eastAsia="Times New Roman" w:cs="Arial"/>
          <w:color w:val="000000"/>
          <w:sz w:val="24"/>
          <w:szCs w:val="24"/>
          <w:lang w:val="es-ES" w:eastAsia="de-DE"/>
        </w:rPr>
      </w:pPr>
    </w:p>
    <w:p w:rsidR="00016C07" w:rsidRPr="00623012" w:rsidRDefault="00016C07" w:rsidP="00016C07">
      <w:pPr>
        <w:rPr>
          <w:color w:val="000080"/>
          <w:u w:val="single"/>
          <w:lang w:val="es-ES"/>
        </w:rPr>
      </w:pPr>
      <w:hyperlink r:id="rId7">
        <w:r w:rsidRPr="00DD0882">
          <w:rPr>
            <w:rStyle w:val="InternetLink"/>
            <w:lang w:val="es-ES"/>
          </w:rPr>
          <w:t>http://http.developer.nvidia.com/GPUGems3/gpugems3_ch31.html</w:t>
        </w:r>
      </w:hyperlink>
    </w:p>
    <w:p w:rsidR="00016C07" w:rsidRPr="00623012" w:rsidRDefault="00016C07" w:rsidP="00016C07">
      <w:pPr>
        <w:rPr>
          <w:color w:val="000080"/>
          <w:u w:val="single"/>
          <w:lang w:val="es-ES"/>
        </w:rPr>
      </w:pPr>
      <w:hyperlink r:id="rId8">
        <w:r w:rsidRPr="00DD0882">
          <w:rPr>
            <w:rStyle w:val="InternetLink"/>
            <w:lang w:val="es-ES"/>
          </w:rPr>
          <w:t>http://haifux.org/lectures/267/OpenCL_Dos_and_Donts.pdf</w:t>
        </w:r>
      </w:hyperlink>
    </w:p>
    <w:p w:rsidR="00016C07" w:rsidRPr="000B4261" w:rsidRDefault="00016C07" w:rsidP="00016C07">
      <w:pPr>
        <w:spacing w:after="0" w:line="240" w:lineRule="auto"/>
        <w:rPr>
          <w:rStyle w:val="InternetLink"/>
          <w:lang w:val="es-ES"/>
        </w:rPr>
      </w:pPr>
      <w:hyperlink r:id="rId9">
        <w:r w:rsidRPr="00623012">
          <w:rPr>
            <w:rStyle w:val="InternetLink"/>
            <w:lang w:val="es-ES"/>
          </w:rPr>
          <w:t>https://sites.google.com/a/nirmauni.ac.in/cudacodes/cuda-projects/proj-6-tree-based-barnes-hut-n-body-algorithm</w:t>
        </w:r>
      </w:hyperlink>
    </w:p>
    <w:p w:rsidR="00016C07" w:rsidRDefault="00016C07" w:rsidP="00EB650B">
      <w:pPr>
        <w:spacing w:after="0" w:line="240" w:lineRule="auto"/>
        <w:rPr>
          <w:rFonts w:eastAsia="Times New Roman" w:cs="Arial"/>
          <w:color w:val="000000"/>
          <w:sz w:val="24"/>
          <w:szCs w:val="24"/>
          <w:lang w:val="es-ES" w:eastAsia="de-DE"/>
        </w:rPr>
      </w:pPr>
    </w:p>
    <w:sectPr w:rsidR="00016C0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233D35"/>
    <w:multiLevelType w:val="hybridMultilevel"/>
    <w:tmpl w:val="91E6985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6D72F9"/>
    <w:multiLevelType w:val="hybridMultilevel"/>
    <w:tmpl w:val="5CD0354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EBA1EF0"/>
    <w:multiLevelType w:val="hybridMultilevel"/>
    <w:tmpl w:val="D96C9006"/>
    <w:lvl w:ilvl="0" w:tplc="54605F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3C57C82"/>
    <w:multiLevelType w:val="hybridMultilevel"/>
    <w:tmpl w:val="194A8DF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4DF"/>
    <w:rsid w:val="00016C07"/>
    <w:rsid w:val="00045356"/>
    <w:rsid w:val="00052477"/>
    <w:rsid w:val="00066CB5"/>
    <w:rsid w:val="001B3854"/>
    <w:rsid w:val="001E64DF"/>
    <w:rsid w:val="00236499"/>
    <w:rsid w:val="00327D25"/>
    <w:rsid w:val="003C7CDA"/>
    <w:rsid w:val="00415558"/>
    <w:rsid w:val="00472BF4"/>
    <w:rsid w:val="00475738"/>
    <w:rsid w:val="004B411E"/>
    <w:rsid w:val="00514B8E"/>
    <w:rsid w:val="00593401"/>
    <w:rsid w:val="006A42B5"/>
    <w:rsid w:val="006F6CDE"/>
    <w:rsid w:val="0076569C"/>
    <w:rsid w:val="007A6281"/>
    <w:rsid w:val="007A6B77"/>
    <w:rsid w:val="008C5508"/>
    <w:rsid w:val="008D3B81"/>
    <w:rsid w:val="0094791C"/>
    <w:rsid w:val="00961F92"/>
    <w:rsid w:val="009F23CC"/>
    <w:rsid w:val="00AA668B"/>
    <w:rsid w:val="00BA0C27"/>
    <w:rsid w:val="00D62E02"/>
    <w:rsid w:val="00D63B3F"/>
    <w:rsid w:val="00D946AC"/>
    <w:rsid w:val="00DA7ECF"/>
    <w:rsid w:val="00DE769B"/>
    <w:rsid w:val="00E1044B"/>
    <w:rsid w:val="00E73030"/>
    <w:rsid w:val="00EA5308"/>
    <w:rsid w:val="00EB650B"/>
    <w:rsid w:val="00ED7354"/>
    <w:rsid w:val="00F47ED5"/>
    <w:rsid w:val="00F87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DF52A3D-85AA-4F11-A31E-B8BD699F1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E64DF"/>
    <w:pPr>
      <w:ind w:left="720"/>
      <w:contextualSpacing/>
    </w:pPr>
  </w:style>
  <w:style w:type="table" w:styleId="Tabellenraster">
    <w:name w:val="Table Grid"/>
    <w:basedOn w:val="NormaleTabelle"/>
    <w:uiPriority w:val="39"/>
    <w:rsid w:val="00D63B3F"/>
    <w:pPr>
      <w:spacing w:after="0" w:line="240" w:lineRule="auto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nternetLink">
    <w:name w:val="Internet Link"/>
    <w:rsid w:val="00016C07"/>
    <w:rPr>
      <w:color w:val="0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aifux.org/lectures/267/OpenCL_Dos_and_Donts.pdf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http.developer.nvidia.com/GPUGems3/gpugems3_ch31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gi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sites.google.com/a/nirmauni.ac.in/cudacodes/cuda-projects/proj-6-tree-based-barnes-hut-n-body-algorith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404</Words>
  <Characters>2225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Jens Wöhrle</dc:creator>
  <cp:keywords/>
  <dc:description/>
  <cp:lastModifiedBy>Jens Wöhrle</cp:lastModifiedBy>
  <cp:revision>3</cp:revision>
  <cp:lastPrinted>2014-11-02T05:27:00Z</cp:lastPrinted>
  <dcterms:created xsi:type="dcterms:W3CDTF">2014-12-04T20:01:00Z</dcterms:created>
  <dcterms:modified xsi:type="dcterms:W3CDTF">2014-12-04T20:20:00Z</dcterms:modified>
</cp:coreProperties>
</file>