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08F54" w14:textId="3310C226" w:rsidR="001B0B0C" w:rsidRDefault="00563B4C" w:rsidP="00385DA2">
      <w:pPr>
        <w:pStyle w:val="StyleTitleTopSinglesolidlineCustomColorRGB1554531"/>
      </w:pPr>
      <w:bookmarkStart w:id="0" w:name="_GoBack"/>
      <w:bookmarkEnd w:id="0"/>
      <w:r>
        <w:t>ToteLink</w:t>
      </w:r>
      <w:r w:rsidR="00EC3931">
        <w:t>™</w:t>
      </w:r>
      <w:r>
        <w:t xml:space="preserve"> Enhanced Services</w:t>
      </w:r>
    </w:p>
    <w:p w14:paraId="122737E6" w14:textId="68329FE5" w:rsidR="00654753" w:rsidRPr="00654753" w:rsidRDefault="00563B4C" w:rsidP="00385DA2">
      <w:pPr>
        <w:pStyle w:val="Style20ptRight"/>
      </w:pPr>
      <w:r>
        <w:t>v4.</w:t>
      </w:r>
      <w:r w:rsidR="00A07388">
        <w:t>3</w:t>
      </w:r>
      <w:r w:rsidR="00256A0A">
        <w:t>1</w:t>
      </w:r>
      <w:r>
        <w:t>.0</w:t>
      </w:r>
      <w:r w:rsidR="00256A0A">
        <w:t>0</w:t>
      </w:r>
      <w:r>
        <w:t>.xxx</w:t>
      </w:r>
    </w:p>
    <w:p w14:paraId="059836BE" w14:textId="77777777" w:rsidR="001B0B0C" w:rsidRPr="00DD66F0" w:rsidRDefault="00563B4C" w:rsidP="004C7D53">
      <w:pPr>
        <w:pStyle w:val="StyleSubtitle14pt"/>
      </w:pPr>
      <w:r>
        <w:t>Specification</w:t>
      </w:r>
    </w:p>
    <w:p w14:paraId="3B78D5BD" w14:textId="77777777" w:rsidR="003378E3" w:rsidRDefault="003378E3">
      <w:pPr>
        <w:spacing w:after="0" w:line="240" w:lineRule="auto"/>
      </w:pPr>
      <w:r>
        <w:br w:type="page"/>
      </w:r>
    </w:p>
    <w:p w14:paraId="25AC8EC6" w14:textId="77777777" w:rsidR="001B0B0C" w:rsidRDefault="001B0B0C" w:rsidP="00212F52">
      <w:pPr>
        <w:pStyle w:val="TOCHeading1"/>
      </w:pPr>
      <w:r>
        <w:lastRenderedPageBreak/>
        <w:t>Table of Contents</w:t>
      </w:r>
    </w:p>
    <w:p w14:paraId="4DE7E5F5" w14:textId="6C12DC17" w:rsidR="00536467" w:rsidRDefault="007024EF">
      <w:pPr>
        <w:pStyle w:val="TOC1"/>
        <w:rPr>
          <w:rFonts w:asciiTheme="minorHAnsi" w:eastAsiaTheme="minorEastAsia" w:hAnsiTheme="minorHAnsi" w:cstheme="minorBidi"/>
          <w:b w:val="0"/>
          <w:noProof/>
          <w:sz w:val="22"/>
          <w:szCs w:val="22"/>
          <w:u w:val="none"/>
          <w:lang w:bidi="ar-SA"/>
        </w:rPr>
      </w:pPr>
      <w:r>
        <w:rPr>
          <w:caps/>
          <w:sz w:val="22"/>
          <w:szCs w:val="22"/>
        </w:rPr>
        <w:fldChar w:fldCharType="begin"/>
      </w:r>
      <w:r>
        <w:rPr>
          <w:caps/>
          <w:sz w:val="22"/>
          <w:szCs w:val="22"/>
        </w:rPr>
        <w:instrText xml:space="preserve"> TOC \o "1-3" \h \z \u </w:instrText>
      </w:r>
      <w:r>
        <w:rPr>
          <w:caps/>
          <w:sz w:val="22"/>
          <w:szCs w:val="22"/>
        </w:rPr>
        <w:fldChar w:fldCharType="separate"/>
      </w:r>
      <w:hyperlink w:anchor="_Toc8905276" w:history="1">
        <w:r w:rsidR="00536467" w:rsidRPr="00492AED">
          <w:rPr>
            <w:rStyle w:val="Hyperlink"/>
            <w:noProof/>
          </w:rPr>
          <w:t>1</w:t>
        </w:r>
        <w:r w:rsidR="00536467">
          <w:rPr>
            <w:rFonts w:asciiTheme="minorHAnsi" w:eastAsiaTheme="minorEastAsia" w:hAnsiTheme="minorHAnsi" w:cstheme="minorBidi"/>
            <w:b w:val="0"/>
            <w:noProof/>
            <w:sz w:val="22"/>
            <w:szCs w:val="22"/>
            <w:u w:val="none"/>
            <w:lang w:bidi="ar-SA"/>
          </w:rPr>
          <w:tab/>
        </w:r>
        <w:r w:rsidR="00536467" w:rsidRPr="00492AED">
          <w:rPr>
            <w:rStyle w:val="Hyperlink"/>
            <w:noProof/>
          </w:rPr>
          <w:t>Revision History</w:t>
        </w:r>
        <w:r w:rsidR="00536467">
          <w:rPr>
            <w:noProof/>
            <w:webHidden/>
          </w:rPr>
          <w:tab/>
        </w:r>
        <w:r w:rsidR="00536467">
          <w:rPr>
            <w:noProof/>
            <w:webHidden/>
          </w:rPr>
          <w:fldChar w:fldCharType="begin"/>
        </w:r>
        <w:r w:rsidR="00536467">
          <w:rPr>
            <w:noProof/>
            <w:webHidden/>
          </w:rPr>
          <w:instrText xml:space="preserve"> PAGEREF _Toc8905276 \h </w:instrText>
        </w:r>
        <w:r w:rsidR="00536467">
          <w:rPr>
            <w:noProof/>
            <w:webHidden/>
          </w:rPr>
        </w:r>
        <w:r w:rsidR="00536467">
          <w:rPr>
            <w:noProof/>
            <w:webHidden/>
          </w:rPr>
          <w:fldChar w:fldCharType="separate"/>
        </w:r>
        <w:r w:rsidR="00536467">
          <w:rPr>
            <w:noProof/>
            <w:webHidden/>
          </w:rPr>
          <w:t>5</w:t>
        </w:r>
        <w:r w:rsidR="00536467">
          <w:rPr>
            <w:noProof/>
            <w:webHidden/>
          </w:rPr>
          <w:fldChar w:fldCharType="end"/>
        </w:r>
      </w:hyperlink>
    </w:p>
    <w:p w14:paraId="546DCBF5" w14:textId="0889F62A" w:rsidR="00536467" w:rsidRDefault="00536467">
      <w:pPr>
        <w:pStyle w:val="TOC1"/>
        <w:rPr>
          <w:rFonts w:asciiTheme="minorHAnsi" w:eastAsiaTheme="minorEastAsia" w:hAnsiTheme="minorHAnsi" w:cstheme="minorBidi"/>
          <w:b w:val="0"/>
          <w:noProof/>
          <w:sz w:val="22"/>
          <w:szCs w:val="22"/>
          <w:u w:val="none"/>
          <w:lang w:bidi="ar-SA"/>
        </w:rPr>
      </w:pPr>
      <w:hyperlink w:anchor="_Toc8905277" w:history="1">
        <w:r w:rsidRPr="00492AED">
          <w:rPr>
            <w:rStyle w:val="Hyperlink"/>
            <w:noProof/>
          </w:rPr>
          <w:t>2</w:t>
        </w:r>
        <w:r>
          <w:rPr>
            <w:rFonts w:asciiTheme="minorHAnsi" w:eastAsiaTheme="minorEastAsia" w:hAnsiTheme="minorHAnsi" w:cstheme="minorBidi"/>
            <w:b w:val="0"/>
            <w:noProof/>
            <w:sz w:val="22"/>
            <w:szCs w:val="22"/>
            <w:u w:val="none"/>
            <w:lang w:bidi="ar-SA"/>
          </w:rPr>
          <w:tab/>
        </w:r>
        <w:r w:rsidRPr="00492AED">
          <w:rPr>
            <w:rStyle w:val="Hyperlink"/>
            <w:noProof/>
          </w:rPr>
          <w:t>Overview</w:t>
        </w:r>
        <w:r>
          <w:rPr>
            <w:noProof/>
            <w:webHidden/>
          </w:rPr>
          <w:tab/>
        </w:r>
        <w:r>
          <w:rPr>
            <w:noProof/>
            <w:webHidden/>
          </w:rPr>
          <w:fldChar w:fldCharType="begin"/>
        </w:r>
        <w:r>
          <w:rPr>
            <w:noProof/>
            <w:webHidden/>
          </w:rPr>
          <w:instrText xml:space="preserve"> PAGEREF _Toc8905277 \h </w:instrText>
        </w:r>
        <w:r>
          <w:rPr>
            <w:noProof/>
            <w:webHidden/>
          </w:rPr>
        </w:r>
        <w:r>
          <w:rPr>
            <w:noProof/>
            <w:webHidden/>
          </w:rPr>
          <w:fldChar w:fldCharType="separate"/>
        </w:r>
        <w:r>
          <w:rPr>
            <w:noProof/>
            <w:webHidden/>
          </w:rPr>
          <w:t>7</w:t>
        </w:r>
        <w:r>
          <w:rPr>
            <w:noProof/>
            <w:webHidden/>
          </w:rPr>
          <w:fldChar w:fldCharType="end"/>
        </w:r>
      </w:hyperlink>
    </w:p>
    <w:p w14:paraId="13365BAF" w14:textId="029142BB" w:rsidR="00536467" w:rsidRDefault="00536467">
      <w:pPr>
        <w:pStyle w:val="TOC1"/>
        <w:rPr>
          <w:rFonts w:asciiTheme="minorHAnsi" w:eastAsiaTheme="minorEastAsia" w:hAnsiTheme="minorHAnsi" w:cstheme="minorBidi"/>
          <w:b w:val="0"/>
          <w:noProof/>
          <w:sz w:val="22"/>
          <w:szCs w:val="22"/>
          <w:u w:val="none"/>
          <w:lang w:bidi="ar-SA"/>
        </w:rPr>
      </w:pPr>
      <w:hyperlink w:anchor="_Toc8905278" w:history="1">
        <w:r w:rsidRPr="00492AED">
          <w:rPr>
            <w:rStyle w:val="Hyperlink"/>
            <w:noProof/>
          </w:rPr>
          <w:t>3</w:t>
        </w:r>
        <w:r>
          <w:rPr>
            <w:rFonts w:asciiTheme="minorHAnsi" w:eastAsiaTheme="minorEastAsia" w:hAnsiTheme="minorHAnsi" w:cstheme="minorBidi"/>
            <w:b w:val="0"/>
            <w:noProof/>
            <w:sz w:val="22"/>
            <w:szCs w:val="22"/>
            <w:u w:val="none"/>
            <w:lang w:bidi="ar-SA"/>
          </w:rPr>
          <w:tab/>
        </w:r>
        <w:r w:rsidRPr="00492AED">
          <w:rPr>
            <w:rStyle w:val="Hyperlink"/>
            <w:noProof/>
          </w:rPr>
          <w:t>Depreciation Schedule</w:t>
        </w:r>
        <w:r>
          <w:rPr>
            <w:noProof/>
            <w:webHidden/>
          </w:rPr>
          <w:tab/>
        </w:r>
        <w:r>
          <w:rPr>
            <w:noProof/>
            <w:webHidden/>
          </w:rPr>
          <w:fldChar w:fldCharType="begin"/>
        </w:r>
        <w:r>
          <w:rPr>
            <w:noProof/>
            <w:webHidden/>
          </w:rPr>
          <w:instrText xml:space="preserve"> PAGEREF _Toc8905278 \h </w:instrText>
        </w:r>
        <w:r>
          <w:rPr>
            <w:noProof/>
            <w:webHidden/>
          </w:rPr>
        </w:r>
        <w:r>
          <w:rPr>
            <w:noProof/>
            <w:webHidden/>
          </w:rPr>
          <w:fldChar w:fldCharType="separate"/>
        </w:r>
        <w:r>
          <w:rPr>
            <w:noProof/>
            <w:webHidden/>
          </w:rPr>
          <w:t>8</w:t>
        </w:r>
        <w:r>
          <w:rPr>
            <w:noProof/>
            <w:webHidden/>
          </w:rPr>
          <w:fldChar w:fldCharType="end"/>
        </w:r>
      </w:hyperlink>
    </w:p>
    <w:p w14:paraId="27680EB5" w14:textId="0F726113" w:rsidR="00536467" w:rsidRDefault="00536467">
      <w:pPr>
        <w:pStyle w:val="TOC1"/>
        <w:rPr>
          <w:rFonts w:asciiTheme="minorHAnsi" w:eastAsiaTheme="minorEastAsia" w:hAnsiTheme="minorHAnsi" w:cstheme="minorBidi"/>
          <w:b w:val="0"/>
          <w:noProof/>
          <w:sz w:val="22"/>
          <w:szCs w:val="22"/>
          <w:u w:val="none"/>
          <w:lang w:bidi="ar-SA"/>
        </w:rPr>
      </w:pPr>
      <w:hyperlink w:anchor="_Toc8905279" w:history="1">
        <w:r w:rsidRPr="00492AED">
          <w:rPr>
            <w:rStyle w:val="Hyperlink"/>
            <w:noProof/>
          </w:rPr>
          <w:t>4</w:t>
        </w:r>
        <w:r>
          <w:rPr>
            <w:rFonts w:asciiTheme="minorHAnsi" w:eastAsiaTheme="minorEastAsia" w:hAnsiTheme="minorHAnsi" w:cstheme="minorBidi"/>
            <w:b w:val="0"/>
            <w:noProof/>
            <w:sz w:val="22"/>
            <w:szCs w:val="22"/>
            <w:u w:val="none"/>
            <w:lang w:bidi="ar-SA"/>
          </w:rPr>
          <w:tab/>
        </w:r>
        <w:r w:rsidRPr="00492AED">
          <w:rPr>
            <w:rStyle w:val="Hyperlink"/>
            <w:noProof/>
          </w:rPr>
          <w:t>Acceptable Usage</w:t>
        </w:r>
        <w:r>
          <w:rPr>
            <w:noProof/>
            <w:webHidden/>
          </w:rPr>
          <w:tab/>
        </w:r>
        <w:r>
          <w:rPr>
            <w:noProof/>
            <w:webHidden/>
          </w:rPr>
          <w:fldChar w:fldCharType="begin"/>
        </w:r>
        <w:r>
          <w:rPr>
            <w:noProof/>
            <w:webHidden/>
          </w:rPr>
          <w:instrText xml:space="preserve"> PAGEREF _Toc8905279 \h </w:instrText>
        </w:r>
        <w:r>
          <w:rPr>
            <w:noProof/>
            <w:webHidden/>
          </w:rPr>
        </w:r>
        <w:r>
          <w:rPr>
            <w:noProof/>
            <w:webHidden/>
          </w:rPr>
          <w:fldChar w:fldCharType="separate"/>
        </w:r>
        <w:r>
          <w:rPr>
            <w:noProof/>
            <w:webHidden/>
          </w:rPr>
          <w:t>11</w:t>
        </w:r>
        <w:r>
          <w:rPr>
            <w:noProof/>
            <w:webHidden/>
          </w:rPr>
          <w:fldChar w:fldCharType="end"/>
        </w:r>
      </w:hyperlink>
    </w:p>
    <w:p w14:paraId="5E091031" w14:textId="3215CE18" w:rsidR="00536467" w:rsidRDefault="00536467">
      <w:pPr>
        <w:pStyle w:val="TOC2"/>
        <w:rPr>
          <w:rFonts w:asciiTheme="minorHAnsi" w:eastAsiaTheme="minorEastAsia" w:hAnsiTheme="minorHAnsi" w:cstheme="minorBidi"/>
          <w:b w:val="0"/>
          <w:i w:val="0"/>
          <w:noProof/>
          <w:sz w:val="22"/>
          <w:szCs w:val="22"/>
          <w:lang w:bidi="ar-SA"/>
        </w:rPr>
      </w:pPr>
      <w:hyperlink w:anchor="_Toc8905280" w:history="1">
        <w:r w:rsidRPr="00492AED">
          <w:rPr>
            <w:rStyle w:val="Hyperlink"/>
            <w:noProof/>
          </w:rPr>
          <w:t>4.1 High Volume Usage</w:t>
        </w:r>
        <w:r>
          <w:rPr>
            <w:noProof/>
            <w:webHidden/>
          </w:rPr>
          <w:tab/>
        </w:r>
        <w:r>
          <w:rPr>
            <w:noProof/>
            <w:webHidden/>
          </w:rPr>
          <w:fldChar w:fldCharType="begin"/>
        </w:r>
        <w:r>
          <w:rPr>
            <w:noProof/>
            <w:webHidden/>
          </w:rPr>
          <w:instrText xml:space="preserve"> PAGEREF _Toc8905280 \h </w:instrText>
        </w:r>
        <w:r>
          <w:rPr>
            <w:noProof/>
            <w:webHidden/>
          </w:rPr>
        </w:r>
        <w:r>
          <w:rPr>
            <w:noProof/>
            <w:webHidden/>
          </w:rPr>
          <w:fldChar w:fldCharType="separate"/>
        </w:r>
        <w:r>
          <w:rPr>
            <w:noProof/>
            <w:webHidden/>
          </w:rPr>
          <w:t>11</w:t>
        </w:r>
        <w:r>
          <w:rPr>
            <w:noProof/>
            <w:webHidden/>
          </w:rPr>
          <w:fldChar w:fldCharType="end"/>
        </w:r>
      </w:hyperlink>
    </w:p>
    <w:p w14:paraId="1CBF0ADC" w14:textId="37D0BEBB" w:rsidR="00536467" w:rsidRDefault="00536467">
      <w:pPr>
        <w:pStyle w:val="TOC2"/>
        <w:rPr>
          <w:rFonts w:asciiTheme="minorHAnsi" w:eastAsiaTheme="minorEastAsia" w:hAnsiTheme="minorHAnsi" w:cstheme="minorBidi"/>
          <w:b w:val="0"/>
          <w:i w:val="0"/>
          <w:noProof/>
          <w:sz w:val="22"/>
          <w:szCs w:val="22"/>
          <w:lang w:bidi="ar-SA"/>
        </w:rPr>
      </w:pPr>
      <w:hyperlink w:anchor="_Toc8905281" w:history="1">
        <w:r w:rsidRPr="00492AED">
          <w:rPr>
            <w:rStyle w:val="Hyperlink"/>
            <w:noProof/>
          </w:rPr>
          <w:t>4.2 Use Update Push Notifications</w:t>
        </w:r>
        <w:r>
          <w:rPr>
            <w:noProof/>
            <w:webHidden/>
          </w:rPr>
          <w:tab/>
        </w:r>
        <w:r>
          <w:rPr>
            <w:noProof/>
            <w:webHidden/>
          </w:rPr>
          <w:fldChar w:fldCharType="begin"/>
        </w:r>
        <w:r>
          <w:rPr>
            <w:noProof/>
            <w:webHidden/>
          </w:rPr>
          <w:instrText xml:space="preserve"> PAGEREF _Toc8905281 \h </w:instrText>
        </w:r>
        <w:r>
          <w:rPr>
            <w:noProof/>
            <w:webHidden/>
          </w:rPr>
        </w:r>
        <w:r>
          <w:rPr>
            <w:noProof/>
            <w:webHidden/>
          </w:rPr>
          <w:fldChar w:fldCharType="separate"/>
        </w:r>
        <w:r>
          <w:rPr>
            <w:noProof/>
            <w:webHidden/>
          </w:rPr>
          <w:t>11</w:t>
        </w:r>
        <w:r>
          <w:rPr>
            <w:noProof/>
            <w:webHidden/>
          </w:rPr>
          <w:fldChar w:fldCharType="end"/>
        </w:r>
      </w:hyperlink>
    </w:p>
    <w:p w14:paraId="68105257" w14:textId="338F7693" w:rsidR="00536467" w:rsidRDefault="00536467">
      <w:pPr>
        <w:pStyle w:val="TOC2"/>
        <w:rPr>
          <w:rFonts w:asciiTheme="minorHAnsi" w:eastAsiaTheme="minorEastAsia" w:hAnsiTheme="minorHAnsi" w:cstheme="minorBidi"/>
          <w:b w:val="0"/>
          <w:i w:val="0"/>
          <w:noProof/>
          <w:sz w:val="22"/>
          <w:szCs w:val="22"/>
          <w:lang w:bidi="ar-SA"/>
        </w:rPr>
      </w:pPr>
      <w:hyperlink w:anchor="_Toc8905282" w:history="1">
        <w:r w:rsidRPr="00492AED">
          <w:rPr>
            <w:rStyle w:val="Hyperlink"/>
            <w:noProof/>
          </w:rPr>
          <w:t>4.3 System Availability and Request Recovery</w:t>
        </w:r>
        <w:r>
          <w:rPr>
            <w:noProof/>
            <w:webHidden/>
          </w:rPr>
          <w:tab/>
        </w:r>
        <w:r>
          <w:rPr>
            <w:noProof/>
            <w:webHidden/>
          </w:rPr>
          <w:fldChar w:fldCharType="begin"/>
        </w:r>
        <w:r>
          <w:rPr>
            <w:noProof/>
            <w:webHidden/>
          </w:rPr>
          <w:instrText xml:space="preserve"> PAGEREF _Toc8905282 \h </w:instrText>
        </w:r>
        <w:r>
          <w:rPr>
            <w:noProof/>
            <w:webHidden/>
          </w:rPr>
        </w:r>
        <w:r>
          <w:rPr>
            <w:noProof/>
            <w:webHidden/>
          </w:rPr>
          <w:fldChar w:fldCharType="separate"/>
        </w:r>
        <w:r>
          <w:rPr>
            <w:noProof/>
            <w:webHidden/>
          </w:rPr>
          <w:t>12</w:t>
        </w:r>
        <w:r>
          <w:rPr>
            <w:noProof/>
            <w:webHidden/>
          </w:rPr>
          <w:fldChar w:fldCharType="end"/>
        </w:r>
      </w:hyperlink>
    </w:p>
    <w:p w14:paraId="5533CB31" w14:textId="533B6290" w:rsidR="00536467" w:rsidRDefault="00536467">
      <w:pPr>
        <w:pStyle w:val="TOC3"/>
        <w:rPr>
          <w:rFonts w:asciiTheme="minorHAnsi" w:eastAsiaTheme="minorEastAsia" w:hAnsiTheme="minorHAnsi" w:cstheme="minorBidi"/>
          <w:noProof/>
          <w:sz w:val="22"/>
          <w:szCs w:val="22"/>
          <w:lang w:bidi="ar-SA"/>
        </w:rPr>
      </w:pPr>
      <w:hyperlink w:anchor="_Toc8905283" w:history="1">
        <w:r w:rsidRPr="00492AED">
          <w:rPr>
            <w:rStyle w:val="Hyperlink"/>
            <w:noProof/>
          </w:rPr>
          <w:t>4.3.1 Determining System Availability</w:t>
        </w:r>
        <w:r>
          <w:rPr>
            <w:noProof/>
            <w:webHidden/>
          </w:rPr>
          <w:tab/>
        </w:r>
        <w:r>
          <w:rPr>
            <w:noProof/>
            <w:webHidden/>
          </w:rPr>
          <w:fldChar w:fldCharType="begin"/>
        </w:r>
        <w:r>
          <w:rPr>
            <w:noProof/>
            <w:webHidden/>
          </w:rPr>
          <w:instrText xml:space="preserve"> PAGEREF _Toc8905283 \h </w:instrText>
        </w:r>
        <w:r>
          <w:rPr>
            <w:noProof/>
            <w:webHidden/>
          </w:rPr>
        </w:r>
        <w:r>
          <w:rPr>
            <w:noProof/>
            <w:webHidden/>
          </w:rPr>
          <w:fldChar w:fldCharType="separate"/>
        </w:r>
        <w:r>
          <w:rPr>
            <w:noProof/>
            <w:webHidden/>
          </w:rPr>
          <w:t>12</w:t>
        </w:r>
        <w:r>
          <w:rPr>
            <w:noProof/>
            <w:webHidden/>
          </w:rPr>
          <w:fldChar w:fldCharType="end"/>
        </w:r>
      </w:hyperlink>
    </w:p>
    <w:p w14:paraId="3F06ECBE" w14:textId="43FDD7E6" w:rsidR="00536467" w:rsidRDefault="00536467">
      <w:pPr>
        <w:pStyle w:val="TOC3"/>
        <w:rPr>
          <w:rFonts w:asciiTheme="minorHAnsi" w:eastAsiaTheme="minorEastAsia" w:hAnsiTheme="minorHAnsi" w:cstheme="minorBidi"/>
          <w:noProof/>
          <w:sz w:val="22"/>
          <w:szCs w:val="22"/>
          <w:lang w:bidi="ar-SA"/>
        </w:rPr>
      </w:pPr>
      <w:hyperlink w:anchor="_Toc8905284" w:history="1">
        <w:r w:rsidRPr="00492AED">
          <w:rPr>
            <w:rStyle w:val="Hyperlink"/>
            <w:noProof/>
          </w:rPr>
          <w:t>4.3.2 Recovery</w:t>
        </w:r>
        <w:r>
          <w:rPr>
            <w:noProof/>
            <w:webHidden/>
          </w:rPr>
          <w:tab/>
        </w:r>
        <w:r>
          <w:rPr>
            <w:noProof/>
            <w:webHidden/>
          </w:rPr>
          <w:fldChar w:fldCharType="begin"/>
        </w:r>
        <w:r>
          <w:rPr>
            <w:noProof/>
            <w:webHidden/>
          </w:rPr>
          <w:instrText xml:space="preserve"> PAGEREF _Toc8905284 \h </w:instrText>
        </w:r>
        <w:r>
          <w:rPr>
            <w:noProof/>
            <w:webHidden/>
          </w:rPr>
        </w:r>
        <w:r>
          <w:rPr>
            <w:noProof/>
            <w:webHidden/>
          </w:rPr>
          <w:fldChar w:fldCharType="separate"/>
        </w:r>
        <w:r>
          <w:rPr>
            <w:noProof/>
            <w:webHidden/>
          </w:rPr>
          <w:t>12</w:t>
        </w:r>
        <w:r>
          <w:rPr>
            <w:noProof/>
            <w:webHidden/>
          </w:rPr>
          <w:fldChar w:fldCharType="end"/>
        </w:r>
      </w:hyperlink>
    </w:p>
    <w:p w14:paraId="07B51BFB" w14:textId="3D56691E" w:rsidR="00536467" w:rsidRDefault="00536467">
      <w:pPr>
        <w:pStyle w:val="TOC2"/>
        <w:rPr>
          <w:rFonts w:asciiTheme="minorHAnsi" w:eastAsiaTheme="minorEastAsia" w:hAnsiTheme="minorHAnsi" w:cstheme="minorBidi"/>
          <w:b w:val="0"/>
          <w:i w:val="0"/>
          <w:noProof/>
          <w:sz w:val="22"/>
          <w:szCs w:val="22"/>
          <w:lang w:bidi="ar-SA"/>
        </w:rPr>
      </w:pPr>
      <w:hyperlink w:anchor="_Toc8905285" w:history="1">
        <w:r w:rsidRPr="00492AED">
          <w:rPr>
            <w:rStyle w:val="Hyperlink"/>
            <w:noProof/>
          </w:rPr>
          <w:t>4.4 Utilize a Cache</w:t>
        </w:r>
        <w:r>
          <w:rPr>
            <w:noProof/>
            <w:webHidden/>
          </w:rPr>
          <w:tab/>
        </w:r>
        <w:r>
          <w:rPr>
            <w:noProof/>
            <w:webHidden/>
          </w:rPr>
          <w:fldChar w:fldCharType="begin"/>
        </w:r>
        <w:r>
          <w:rPr>
            <w:noProof/>
            <w:webHidden/>
          </w:rPr>
          <w:instrText xml:space="preserve"> PAGEREF _Toc8905285 \h </w:instrText>
        </w:r>
        <w:r>
          <w:rPr>
            <w:noProof/>
            <w:webHidden/>
          </w:rPr>
        </w:r>
        <w:r>
          <w:rPr>
            <w:noProof/>
            <w:webHidden/>
          </w:rPr>
          <w:fldChar w:fldCharType="separate"/>
        </w:r>
        <w:r>
          <w:rPr>
            <w:noProof/>
            <w:webHidden/>
          </w:rPr>
          <w:t>13</w:t>
        </w:r>
        <w:r>
          <w:rPr>
            <w:noProof/>
            <w:webHidden/>
          </w:rPr>
          <w:fldChar w:fldCharType="end"/>
        </w:r>
      </w:hyperlink>
    </w:p>
    <w:p w14:paraId="49FF0F53" w14:textId="49D71173" w:rsidR="00536467" w:rsidRDefault="00536467">
      <w:pPr>
        <w:pStyle w:val="TOC2"/>
        <w:rPr>
          <w:rFonts w:asciiTheme="minorHAnsi" w:eastAsiaTheme="minorEastAsia" w:hAnsiTheme="minorHAnsi" w:cstheme="minorBidi"/>
          <w:b w:val="0"/>
          <w:i w:val="0"/>
          <w:noProof/>
          <w:sz w:val="22"/>
          <w:szCs w:val="22"/>
          <w:lang w:bidi="ar-SA"/>
        </w:rPr>
      </w:pPr>
      <w:hyperlink w:anchor="_Toc8905286" w:history="1">
        <w:r w:rsidRPr="00492AED">
          <w:rPr>
            <w:rStyle w:val="Hyperlink"/>
            <w:noProof/>
          </w:rPr>
          <w:t>4.5 Efficiently Manage Event Data</w:t>
        </w:r>
        <w:r>
          <w:rPr>
            <w:noProof/>
            <w:webHidden/>
          </w:rPr>
          <w:tab/>
        </w:r>
        <w:r>
          <w:rPr>
            <w:noProof/>
            <w:webHidden/>
          </w:rPr>
          <w:fldChar w:fldCharType="begin"/>
        </w:r>
        <w:r>
          <w:rPr>
            <w:noProof/>
            <w:webHidden/>
          </w:rPr>
          <w:instrText xml:space="preserve"> PAGEREF _Toc8905286 \h </w:instrText>
        </w:r>
        <w:r>
          <w:rPr>
            <w:noProof/>
            <w:webHidden/>
          </w:rPr>
        </w:r>
        <w:r>
          <w:rPr>
            <w:noProof/>
            <w:webHidden/>
          </w:rPr>
          <w:fldChar w:fldCharType="separate"/>
        </w:r>
        <w:r>
          <w:rPr>
            <w:noProof/>
            <w:webHidden/>
          </w:rPr>
          <w:t>13</w:t>
        </w:r>
        <w:r>
          <w:rPr>
            <w:noProof/>
            <w:webHidden/>
          </w:rPr>
          <w:fldChar w:fldCharType="end"/>
        </w:r>
      </w:hyperlink>
    </w:p>
    <w:p w14:paraId="58FBC442" w14:textId="2C2FE1BC" w:rsidR="00536467" w:rsidRDefault="00536467">
      <w:pPr>
        <w:pStyle w:val="TOC2"/>
        <w:rPr>
          <w:rFonts w:asciiTheme="minorHAnsi" w:eastAsiaTheme="minorEastAsia" w:hAnsiTheme="minorHAnsi" w:cstheme="minorBidi"/>
          <w:b w:val="0"/>
          <w:i w:val="0"/>
          <w:noProof/>
          <w:sz w:val="22"/>
          <w:szCs w:val="22"/>
          <w:lang w:bidi="ar-SA"/>
        </w:rPr>
      </w:pPr>
      <w:hyperlink w:anchor="_Toc8905287" w:history="1">
        <w:r w:rsidRPr="00492AED">
          <w:rPr>
            <w:rStyle w:val="Hyperlink"/>
            <w:noProof/>
          </w:rPr>
          <w:t>4.6 Determining Ticket Payoff</w:t>
        </w:r>
        <w:r>
          <w:rPr>
            <w:noProof/>
            <w:webHidden/>
          </w:rPr>
          <w:tab/>
        </w:r>
        <w:r>
          <w:rPr>
            <w:noProof/>
            <w:webHidden/>
          </w:rPr>
          <w:fldChar w:fldCharType="begin"/>
        </w:r>
        <w:r>
          <w:rPr>
            <w:noProof/>
            <w:webHidden/>
          </w:rPr>
          <w:instrText xml:space="preserve"> PAGEREF _Toc8905287 \h </w:instrText>
        </w:r>
        <w:r>
          <w:rPr>
            <w:noProof/>
            <w:webHidden/>
          </w:rPr>
        </w:r>
        <w:r>
          <w:rPr>
            <w:noProof/>
            <w:webHidden/>
          </w:rPr>
          <w:fldChar w:fldCharType="separate"/>
        </w:r>
        <w:r>
          <w:rPr>
            <w:noProof/>
            <w:webHidden/>
          </w:rPr>
          <w:t>13</w:t>
        </w:r>
        <w:r>
          <w:rPr>
            <w:noProof/>
            <w:webHidden/>
          </w:rPr>
          <w:fldChar w:fldCharType="end"/>
        </w:r>
      </w:hyperlink>
    </w:p>
    <w:p w14:paraId="4DA50166" w14:textId="14FCE2ED" w:rsidR="00536467" w:rsidRDefault="00536467">
      <w:pPr>
        <w:pStyle w:val="TOC2"/>
        <w:rPr>
          <w:rFonts w:asciiTheme="minorHAnsi" w:eastAsiaTheme="minorEastAsia" w:hAnsiTheme="minorHAnsi" w:cstheme="minorBidi"/>
          <w:b w:val="0"/>
          <w:i w:val="0"/>
          <w:noProof/>
          <w:sz w:val="22"/>
          <w:szCs w:val="22"/>
          <w:lang w:bidi="ar-SA"/>
        </w:rPr>
      </w:pPr>
      <w:hyperlink w:anchor="_Toc8905288" w:history="1">
        <w:r w:rsidRPr="00492AED">
          <w:rPr>
            <w:rStyle w:val="Hyperlink"/>
            <w:noProof/>
          </w:rPr>
          <w:t>4.7 Timely and Efficient Updates of Odds, Probables, and WillPays</w:t>
        </w:r>
        <w:r>
          <w:rPr>
            <w:noProof/>
            <w:webHidden/>
          </w:rPr>
          <w:tab/>
        </w:r>
        <w:r>
          <w:rPr>
            <w:noProof/>
            <w:webHidden/>
          </w:rPr>
          <w:fldChar w:fldCharType="begin"/>
        </w:r>
        <w:r>
          <w:rPr>
            <w:noProof/>
            <w:webHidden/>
          </w:rPr>
          <w:instrText xml:space="preserve"> PAGEREF _Toc8905288 \h </w:instrText>
        </w:r>
        <w:r>
          <w:rPr>
            <w:noProof/>
            <w:webHidden/>
          </w:rPr>
        </w:r>
        <w:r>
          <w:rPr>
            <w:noProof/>
            <w:webHidden/>
          </w:rPr>
          <w:fldChar w:fldCharType="separate"/>
        </w:r>
        <w:r>
          <w:rPr>
            <w:noProof/>
            <w:webHidden/>
          </w:rPr>
          <w:t>14</w:t>
        </w:r>
        <w:r>
          <w:rPr>
            <w:noProof/>
            <w:webHidden/>
          </w:rPr>
          <w:fldChar w:fldCharType="end"/>
        </w:r>
      </w:hyperlink>
    </w:p>
    <w:p w14:paraId="4E3395B3" w14:textId="60968035" w:rsidR="00536467" w:rsidRDefault="00536467">
      <w:pPr>
        <w:pStyle w:val="TOC2"/>
        <w:rPr>
          <w:rFonts w:asciiTheme="minorHAnsi" w:eastAsiaTheme="minorEastAsia" w:hAnsiTheme="minorHAnsi" w:cstheme="minorBidi"/>
          <w:b w:val="0"/>
          <w:i w:val="0"/>
          <w:noProof/>
          <w:sz w:val="22"/>
          <w:szCs w:val="22"/>
          <w:lang w:bidi="ar-SA"/>
        </w:rPr>
      </w:pPr>
      <w:hyperlink w:anchor="_Toc8905289" w:history="1">
        <w:r w:rsidRPr="00492AED">
          <w:rPr>
            <w:rStyle w:val="Hyperlink"/>
            <w:noProof/>
          </w:rPr>
          <w:t>4.8 Account Balance Management</w:t>
        </w:r>
        <w:r>
          <w:rPr>
            <w:noProof/>
            <w:webHidden/>
          </w:rPr>
          <w:tab/>
        </w:r>
        <w:r>
          <w:rPr>
            <w:noProof/>
            <w:webHidden/>
          </w:rPr>
          <w:fldChar w:fldCharType="begin"/>
        </w:r>
        <w:r>
          <w:rPr>
            <w:noProof/>
            <w:webHidden/>
          </w:rPr>
          <w:instrText xml:space="preserve"> PAGEREF _Toc8905289 \h </w:instrText>
        </w:r>
        <w:r>
          <w:rPr>
            <w:noProof/>
            <w:webHidden/>
          </w:rPr>
        </w:r>
        <w:r>
          <w:rPr>
            <w:noProof/>
            <w:webHidden/>
          </w:rPr>
          <w:fldChar w:fldCharType="separate"/>
        </w:r>
        <w:r>
          <w:rPr>
            <w:noProof/>
            <w:webHidden/>
          </w:rPr>
          <w:t>14</w:t>
        </w:r>
        <w:r>
          <w:rPr>
            <w:noProof/>
            <w:webHidden/>
          </w:rPr>
          <w:fldChar w:fldCharType="end"/>
        </w:r>
      </w:hyperlink>
    </w:p>
    <w:p w14:paraId="2C02C03B" w14:textId="5E27FE5D" w:rsidR="00536467" w:rsidRDefault="00536467">
      <w:pPr>
        <w:pStyle w:val="TOC2"/>
        <w:rPr>
          <w:rFonts w:asciiTheme="minorHAnsi" w:eastAsiaTheme="minorEastAsia" w:hAnsiTheme="minorHAnsi" w:cstheme="minorBidi"/>
          <w:b w:val="0"/>
          <w:i w:val="0"/>
          <w:noProof/>
          <w:sz w:val="22"/>
          <w:szCs w:val="22"/>
          <w:lang w:bidi="ar-SA"/>
        </w:rPr>
      </w:pPr>
      <w:hyperlink w:anchor="_Toc8905290" w:history="1">
        <w:r w:rsidRPr="00492AED">
          <w:rPr>
            <w:rStyle w:val="Hyperlink"/>
            <w:noProof/>
          </w:rPr>
          <w:t>4.9 Avoid Code Changes near major events</w:t>
        </w:r>
        <w:r>
          <w:rPr>
            <w:noProof/>
            <w:webHidden/>
          </w:rPr>
          <w:tab/>
        </w:r>
        <w:r>
          <w:rPr>
            <w:noProof/>
            <w:webHidden/>
          </w:rPr>
          <w:fldChar w:fldCharType="begin"/>
        </w:r>
        <w:r>
          <w:rPr>
            <w:noProof/>
            <w:webHidden/>
          </w:rPr>
          <w:instrText xml:space="preserve"> PAGEREF _Toc8905290 \h </w:instrText>
        </w:r>
        <w:r>
          <w:rPr>
            <w:noProof/>
            <w:webHidden/>
          </w:rPr>
        </w:r>
        <w:r>
          <w:rPr>
            <w:noProof/>
            <w:webHidden/>
          </w:rPr>
          <w:fldChar w:fldCharType="separate"/>
        </w:r>
        <w:r>
          <w:rPr>
            <w:noProof/>
            <w:webHidden/>
          </w:rPr>
          <w:t>15</w:t>
        </w:r>
        <w:r>
          <w:rPr>
            <w:noProof/>
            <w:webHidden/>
          </w:rPr>
          <w:fldChar w:fldCharType="end"/>
        </w:r>
      </w:hyperlink>
    </w:p>
    <w:p w14:paraId="009566DD" w14:textId="4DC2F66E" w:rsidR="00536467" w:rsidRDefault="00536467">
      <w:pPr>
        <w:pStyle w:val="TOC1"/>
        <w:rPr>
          <w:rFonts w:asciiTheme="minorHAnsi" w:eastAsiaTheme="minorEastAsia" w:hAnsiTheme="minorHAnsi" w:cstheme="minorBidi"/>
          <w:b w:val="0"/>
          <w:noProof/>
          <w:sz w:val="22"/>
          <w:szCs w:val="22"/>
          <w:u w:val="none"/>
          <w:lang w:bidi="ar-SA"/>
        </w:rPr>
      </w:pPr>
      <w:hyperlink w:anchor="_Toc8905291" w:history="1">
        <w:r w:rsidRPr="00492AED">
          <w:rPr>
            <w:rStyle w:val="Hyperlink"/>
            <w:noProof/>
          </w:rPr>
          <w:t>5</w:t>
        </w:r>
        <w:r>
          <w:rPr>
            <w:rFonts w:asciiTheme="minorHAnsi" w:eastAsiaTheme="minorEastAsia" w:hAnsiTheme="minorHAnsi" w:cstheme="minorBidi"/>
            <w:b w:val="0"/>
            <w:noProof/>
            <w:sz w:val="22"/>
            <w:szCs w:val="22"/>
            <w:u w:val="none"/>
            <w:lang w:bidi="ar-SA"/>
          </w:rPr>
          <w:tab/>
        </w:r>
        <w:r w:rsidRPr="00492AED">
          <w:rPr>
            <w:rStyle w:val="Hyperlink"/>
            <w:noProof/>
          </w:rPr>
          <w:t>ToteLink™ Update Service</w:t>
        </w:r>
        <w:r>
          <w:rPr>
            <w:noProof/>
            <w:webHidden/>
          </w:rPr>
          <w:tab/>
        </w:r>
        <w:r>
          <w:rPr>
            <w:noProof/>
            <w:webHidden/>
          </w:rPr>
          <w:fldChar w:fldCharType="begin"/>
        </w:r>
        <w:r>
          <w:rPr>
            <w:noProof/>
            <w:webHidden/>
          </w:rPr>
          <w:instrText xml:space="preserve"> PAGEREF _Toc8905291 \h </w:instrText>
        </w:r>
        <w:r>
          <w:rPr>
            <w:noProof/>
            <w:webHidden/>
          </w:rPr>
        </w:r>
        <w:r>
          <w:rPr>
            <w:noProof/>
            <w:webHidden/>
          </w:rPr>
          <w:fldChar w:fldCharType="separate"/>
        </w:r>
        <w:r>
          <w:rPr>
            <w:noProof/>
            <w:webHidden/>
          </w:rPr>
          <w:t>16</w:t>
        </w:r>
        <w:r>
          <w:rPr>
            <w:noProof/>
            <w:webHidden/>
          </w:rPr>
          <w:fldChar w:fldCharType="end"/>
        </w:r>
      </w:hyperlink>
    </w:p>
    <w:p w14:paraId="7E97CE13" w14:textId="23DE5B61" w:rsidR="00536467" w:rsidRDefault="00536467">
      <w:pPr>
        <w:pStyle w:val="TOC2"/>
        <w:rPr>
          <w:rFonts w:asciiTheme="minorHAnsi" w:eastAsiaTheme="minorEastAsia" w:hAnsiTheme="minorHAnsi" w:cstheme="minorBidi"/>
          <w:b w:val="0"/>
          <w:i w:val="0"/>
          <w:noProof/>
          <w:sz w:val="22"/>
          <w:szCs w:val="22"/>
          <w:lang w:bidi="ar-SA"/>
        </w:rPr>
      </w:pPr>
      <w:hyperlink w:anchor="_Toc8905292" w:history="1">
        <w:r w:rsidRPr="00492AED">
          <w:rPr>
            <w:rStyle w:val="Hyperlink"/>
            <w:noProof/>
          </w:rPr>
          <w:t>5.1 Introduction</w:t>
        </w:r>
        <w:r>
          <w:rPr>
            <w:noProof/>
            <w:webHidden/>
          </w:rPr>
          <w:tab/>
        </w:r>
        <w:r>
          <w:rPr>
            <w:noProof/>
            <w:webHidden/>
          </w:rPr>
          <w:fldChar w:fldCharType="begin"/>
        </w:r>
        <w:r>
          <w:rPr>
            <w:noProof/>
            <w:webHidden/>
          </w:rPr>
          <w:instrText xml:space="preserve"> PAGEREF _Toc8905292 \h </w:instrText>
        </w:r>
        <w:r>
          <w:rPr>
            <w:noProof/>
            <w:webHidden/>
          </w:rPr>
        </w:r>
        <w:r>
          <w:rPr>
            <w:noProof/>
            <w:webHidden/>
          </w:rPr>
          <w:fldChar w:fldCharType="separate"/>
        </w:r>
        <w:r>
          <w:rPr>
            <w:noProof/>
            <w:webHidden/>
          </w:rPr>
          <w:t>16</w:t>
        </w:r>
        <w:r>
          <w:rPr>
            <w:noProof/>
            <w:webHidden/>
          </w:rPr>
          <w:fldChar w:fldCharType="end"/>
        </w:r>
      </w:hyperlink>
    </w:p>
    <w:p w14:paraId="20C9AC09" w14:textId="16DD639D" w:rsidR="00536467" w:rsidRDefault="00536467">
      <w:pPr>
        <w:pStyle w:val="TOC2"/>
        <w:rPr>
          <w:rFonts w:asciiTheme="minorHAnsi" w:eastAsiaTheme="minorEastAsia" w:hAnsiTheme="minorHAnsi" w:cstheme="minorBidi"/>
          <w:b w:val="0"/>
          <w:i w:val="0"/>
          <w:noProof/>
          <w:sz w:val="22"/>
          <w:szCs w:val="22"/>
          <w:lang w:bidi="ar-SA"/>
        </w:rPr>
      </w:pPr>
      <w:hyperlink w:anchor="_Toc8905293" w:history="1">
        <w:r w:rsidRPr="00492AED">
          <w:rPr>
            <w:rStyle w:val="Hyperlink"/>
            <w:noProof/>
          </w:rPr>
          <w:t>5.2 Status Changes</w:t>
        </w:r>
        <w:r>
          <w:rPr>
            <w:noProof/>
            <w:webHidden/>
          </w:rPr>
          <w:tab/>
        </w:r>
        <w:r>
          <w:rPr>
            <w:noProof/>
            <w:webHidden/>
          </w:rPr>
          <w:fldChar w:fldCharType="begin"/>
        </w:r>
        <w:r>
          <w:rPr>
            <w:noProof/>
            <w:webHidden/>
          </w:rPr>
          <w:instrText xml:space="preserve"> PAGEREF _Toc8905293 \h </w:instrText>
        </w:r>
        <w:r>
          <w:rPr>
            <w:noProof/>
            <w:webHidden/>
          </w:rPr>
        </w:r>
        <w:r>
          <w:rPr>
            <w:noProof/>
            <w:webHidden/>
          </w:rPr>
          <w:fldChar w:fldCharType="separate"/>
        </w:r>
        <w:r>
          <w:rPr>
            <w:noProof/>
            <w:webHidden/>
          </w:rPr>
          <w:t>16</w:t>
        </w:r>
        <w:r>
          <w:rPr>
            <w:noProof/>
            <w:webHidden/>
          </w:rPr>
          <w:fldChar w:fldCharType="end"/>
        </w:r>
      </w:hyperlink>
    </w:p>
    <w:p w14:paraId="73D9A152" w14:textId="06170AF0" w:rsidR="00536467" w:rsidRDefault="00536467">
      <w:pPr>
        <w:pStyle w:val="TOC2"/>
        <w:rPr>
          <w:rFonts w:asciiTheme="minorHAnsi" w:eastAsiaTheme="minorEastAsia" w:hAnsiTheme="minorHAnsi" w:cstheme="minorBidi"/>
          <w:b w:val="0"/>
          <w:i w:val="0"/>
          <w:noProof/>
          <w:sz w:val="22"/>
          <w:szCs w:val="22"/>
          <w:lang w:bidi="ar-SA"/>
        </w:rPr>
      </w:pPr>
      <w:hyperlink w:anchor="_Toc8905294" w:history="1">
        <w:r w:rsidRPr="00492AED">
          <w:rPr>
            <w:rStyle w:val="Hyperlink"/>
            <w:noProof/>
          </w:rPr>
          <w:t>5.3 Updates</w:t>
        </w:r>
        <w:r>
          <w:rPr>
            <w:noProof/>
            <w:webHidden/>
          </w:rPr>
          <w:tab/>
        </w:r>
        <w:r>
          <w:rPr>
            <w:noProof/>
            <w:webHidden/>
          </w:rPr>
          <w:fldChar w:fldCharType="begin"/>
        </w:r>
        <w:r>
          <w:rPr>
            <w:noProof/>
            <w:webHidden/>
          </w:rPr>
          <w:instrText xml:space="preserve"> PAGEREF _Toc8905294 \h </w:instrText>
        </w:r>
        <w:r>
          <w:rPr>
            <w:noProof/>
            <w:webHidden/>
          </w:rPr>
        </w:r>
        <w:r>
          <w:rPr>
            <w:noProof/>
            <w:webHidden/>
          </w:rPr>
          <w:fldChar w:fldCharType="separate"/>
        </w:r>
        <w:r>
          <w:rPr>
            <w:noProof/>
            <w:webHidden/>
          </w:rPr>
          <w:t>18</w:t>
        </w:r>
        <w:r>
          <w:rPr>
            <w:noProof/>
            <w:webHidden/>
          </w:rPr>
          <w:fldChar w:fldCharType="end"/>
        </w:r>
      </w:hyperlink>
    </w:p>
    <w:p w14:paraId="7F0EAEA3" w14:textId="0CAE479B" w:rsidR="00536467" w:rsidRDefault="00536467">
      <w:pPr>
        <w:pStyle w:val="TOC2"/>
        <w:rPr>
          <w:rFonts w:asciiTheme="minorHAnsi" w:eastAsiaTheme="minorEastAsia" w:hAnsiTheme="minorHAnsi" w:cstheme="minorBidi"/>
          <w:b w:val="0"/>
          <w:i w:val="0"/>
          <w:noProof/>
          <w:sz w:val="22"/>
          <w:szCs w:val="22"/>
          <w:lang w:bidi="ar-SA"/>
        </w:rPr>
      </w:pPr>
      <w:hyperlink w:anchor="_Toc8905295" w:history="1">
        <w:r w:rsidRPr="00492AED">
          <w:rPr>
            <w:rStyle w:val="Hyperlink"/>
            <w:noProof/>
          </w:rPr>
          <w:t>5.4 Usage</w:t>
        </w:r>
        <w:r>
          <w:rPr>
            <w:noProof/>
            <w:webHidden/>
          </w:rPr>
          <w:tab/>
        </w:r>
        <w:r>
          <w:rPr>
            <w:noProof/>
            <w:webHidden/>
          </w:rPr>
          <w:fldChar w:fldCharType="begin"/>
        </w:r>
        <w:r>
          <w:rPr>
            <w:noProof/>
            <w:webHidden/>
          </w:rPr>
          <w:instrText xml:space="preserve"> PAGEREF _Toc8905295 \h </w:instrText>
        </w:r>
        <w:r>
          <w:rPr>
            <w:noProof/>
            <w:webHidden/>
          </w:rPr>
        </w:r>
        <w:r>
          <w:rPr>
            <w:noProof/>
            <w:webHidden/>
          </w:rPr>
          <w:fldChar w:fldCharType="separate"/>
        </w:r>
        <w:r>
          <w:rPr>
            <w:noProof/>
            <w:webHidden/>
          </w:rPr>
          <w:t>19</w:t>
        </w:r>
        <w:r>
          <w:rPr>
            <w:noProof/>
            <w:webHidden/>
          </w:rPr>
          <w:fldChar w:fldCharType="end"/>
        </w:r>
      </w:hyperlink>
    </w:p>
    <w:p w14:paraId="714E9A20" w14:textId="4C56CD8A" w:rsidR="00536467" w:rsidRDefault="00536467">
      <w:pPr>
        <w:pStyle w:val="TOC3"/>
        <w:rPr>
          <w:rFonts w:asciiTheme="minorHAnsi" w:eastAsiaTheme="minorEastAsia" w:hAnsiTheme="minorHAnsi" w:cstheme="minorBidi"/>
          <w:noProof/>
          <w:sz w:val="22"/>
          <w:szCs w:val="22"/>
          <w:lang w:bidi="ar-SA"/>
        </w:rPr>
      </w:pPr>
      <w:hyperlink w:anchor="_Toc8905296" w:history="1">
        <w:r w:rsidRPr="00492AED">
          <w:rPr>
            <w:rStyle w:val="Hyperlink"/>
            <w:noProof/>
          </w:rPr>
          <w:t>5.4.1 Status</w:t>
        </w:r>
        <w:r>
          <w:rPr>
            <w:noProof/>
            <w:webHidden/>
          </w:rPr>
          <w:tab/>
        </w:r>
        <w:r>
          <w:rPr>
            <w:noProof/>
            <w:webHidden/>
          </w:rPr>
          <w:fldChar w:fldCharType="begin"/>
        </w:r>
        <w:r>
          <w:rPr>
            <w:noProof/>
            <w:webHidden/>
          </w:rPr>
          <w:instrText xml:space="preserve"> PAGEREF _Toc8905296 \h </w:instrText>
        </w:r>
        <w:r>
          <w:rPr>
            <w:noProof/>
            <w:webHidden/>
          </w:rPr>
        </w:r>
        <w:r>
          <w:rPr>
            <w:noProof/>
            <w:webHidden/>
          </w:rPr>
          <w:fldChar w:fldCharType="separate"/>
        </w:r>
        <w:r>
          <w:rPr>
            <w:noProof/>
            <w:webHidden/>
          </w:rPr>
          <w:t>19</w:t>
        </w:r>
        <w:r>
          <w:rPr>
            <w:noProof/>
            <w:webHidden/>
          </w:rPr>
          <w:fldChar w:fldCharType="end"/>
        </w:r>
      </w:hyperlink>
    </w:p>
    <w:p w14:paraId="6F7BA1A7" w14:textId="6A062951" w:rsidR="00536467" w:rsidRDefault="00536467">
      <w:pPr>
        <w:pStyle w:val="TOC3"/>
        <w:rPr>
          <w:rFonts w:asciiTheme="minorHAnsi" w:eastAsiaTheme="minorEastAsia" w:hAnsiTheme="minorHAnsi" w:cstheme="minorBidi"/>
          <w:noProof/>
          <w:sz w:val="22"/>
          <w:szCs w:val="22"/>
          <w:lang w:bidi="ar-SA"/>
        </w:rPr>
      </w:pPr>
      <w:hyperlink w:anchor="_Toc8905297" w:history="1">
        <w:r w:rsidRPr="00492AED">
          <w:rPr>
            <w:rStyle w:val="Hyperlink"/>
            <w:noProof/>
          </w:rPr>
          <w:t>5.4.2 Update</w:t>
        </w:r>
        <w:r>
          <w:rPr>
            <w:noProof/>
            <w:webHidden/>
          </w:rPr>
          <w:tab/>
        </w:r>
        <w:r>
          <w:rPr>
            <w:noProof/>
            <w:webHidden/>
          </w:rPr>
          <w:fldChar w:fldCharType="begin"/>
        </w:r>
        <w:r>
          <w:rPr>
            <w:noProof/>
            <w:webHidden/>
          </w:rPr>
          <w:instrText xml:space="preserve"> PAGEREF _Toc8905297 \h </w:instrText>
        </w:r>
        <w:r>
          <w:rPr>
            <w:noProof/>
            <w:webHidden/>
          </w:rPr>
        </w:r>
        <w:r>
          <w:rPr>
            <w:noProof/>
            <w:webHidden/>
          </w:rPr>
          <w:fldChar w:fldCharType="separate"/>
        </w:r>
        <w:r>
          <w:rPr>
            <w:noProof/>
            <w:webHidden/>
          </w:rPr>
          <w:t>22</w:t>
        </w:r>
        <w:r>
          <w:rPr>
            <w:noProof/>
            <w:webHidden/>
          </w:rPr>
          <w:fldChar w:fldCharType="end"/>
        </w:r>
      </w:hyperlink>
    </w:p>
    <w:p w14:paraId="74F57063" w14:textId="30B80F36" w:rsidR="00536467" w:rsidRDefault="00536467">
      <w:pPr>
        <w:pStyle w:val="TOC2"/>
        <w:rPr>
          <w:rFonts w:asciiTheme="minorHAnsi" w:eastAsiaTheme="minorEastAsia" w:hAnsiTheme="minorHAnsi" w:cstheme="minorBidi"/>
          <w:b w:val="0"/>
          <w:i w:val="0"/>
          <w:noProof/>
          <w:sz w:val="22"/>
          <w:szCs w:val="22"/>
          <w:lang w:bidi="ar-SA"/>
        </w:rPr>
      </w:pPr>
      <w:hyperlink w:anchor="_Toc8905298" w:history="1">
        <w:r w:rsidRPr="00492AED">
          <w:rPr>
            <w:rStyle w:val="Hyperlink"/>
            <w:noProof/>
          </w:rPr>
          <w:t>5.5 Subscriber Responsibilities</w:t>
        </w:r>
        <w:r>
          <w:rPr>
            <w:noProof/>
            <w:webHidden/>
          </w:rPr>
          <w:tab/>
        </w:r>
        <w:r>
          <w:rPr>
            <w:noProof/>
            <w:webHidden/>
          </w:rPr>
          <w:fldChar w:fldCharType="begin"/>
        </w:r>
        <w:r>
          <w:rPr>
            <w:noProof/>
            <w:webHidden/>
          </w:rPr>
          <w:instrText xml:space="preserve"> PAGEREF _Toc8905298 \h </w:instrText>
        </w:r>
        <w:r>
          <w:rPr>
            <w:noProof/>
            <w:webHidden/>
          </w:rPr>
        </w:r>
        <w:r>
          <w:rPr>
            <w:noProof/>
            <w:webHidden/>
          </w:rPr>
          <w:fldChar w:fldCharType="separate"/>
        </w:r>
        <w:r>
          <w:rPr>
            <w:noProof/>
            <w:webHidden/>
          </w:rPr>
          <w:t>24</w:t>
        </w:r>
        <w:r>
          <w:rPr>
            <w:noProof/>
            <w:webHidden/>
          </w:rPr>
          <w:fldChar w:fldCharType="end"/>
        </w:r>
      </w:hyperlink>
    </w:p>
    <w:p w14:paraId="06E57563" w14:textId="2A2F47D1" w:rsidR="00536467" w:rsidRDefault="00536467">
      <w:pPr>
        <w:pStyle w:val="TOC3"/>
        <w:rPr>
          <w:rFonts w:asciiTheme="minorHAnsi" w:eastAsiaTheme="minorEastAsia" w:hAnsiTheme="minorHAnsi" w:cstheme="minorBidi"/>
          <w:noProof/>
          <w:sz w:val="22"/>
          <w:szCs w:val="22"/>
          <w:lang w:bidi="ar-SA"/>
        </w:rPr>
      </w:pPr>
      <w:hyperlink w:anchor="_Toc8905299" w:history="1">
        <w:r w:rsidRPr="00492AED">
          <w:rPr>
            <w:rStyle w:val="Hyperlink"/>
            <w:noProof/>
          </w:rPr>
          <w:t>5.5.1 StatusNotification</w:t>
        </w:r>
        <w:r>
          <w:rPr>
            <w:noProof/>
            <w:webHidden/>
          </w:rPr>
          <w:tab/>
        </w:r>
        <w:r>
          <w:rPr>
            <w:noProof/>
            <w:webHidden/>
          </w:rPr>
          <w:fldChar w:fldCharType="begin"/>
        </w:r>
        <w:r>
          <w:rPr>
            <w:noProof/>
            <w:webHidden/>
          </w:rPr>
          <w:instrText xml:space="preserve"> PAGEREF _Toc8905299 \h </w:instrText>
        </w:r>
        <w:r>
          <w:rPr>
            <w:noProof/>
            <w:webHidden/>
          </w:rPr>
        </w:r>
        <w:r>
          <w:rPr>
            <w:noProof/>
            <w:webHidden/>
          </w:rPr>
          <w:fldChar w:fldCharType="separate"/>
        </w:r>
        <w:r>
          <w:rPr>
            <w:noProof/>
            <w:webHidden/>
          </w:rPr>
          <w:t>24</w:t>
        </w:r>
        <w:r>
          <w:rPr>
            <w:noProof/>
            <w:webHidden/>
          </w:rPr>
          <w:fldChar w:fldCharType="end"/>
        </w:r>
      </w:hyperlink>
    </w:p>
    <w:p w14:paraId="2BD50E57" w14:textId="23DD2955" w:rsidR="00536467" w:rsidRDefault="00536467">
      <w:pPr>
        <w:pStyle w:val="TOC3"/>
        <w:rPr>
          <w:rFonts w:asciiTheme="minorHAnsi" w:eastAsiaTheme="minorEastAsia" w:hAnsiTheme="minorHAnsi" w:cstheme="minorBidi"/>
          <w:noProof/>
          <w:sz w:val="22"/>
          <w:szCs w:val="22"/>
          <w:lang w:bidi="ar-SA"/>
        </w:rPr>
      </w:pPr>
      <w:hyperlink w:anchor="_Toc8905300" w:history="1">
        <w:r w:rsidRPr="00492AED">
          <w:rPr>
            <w:rStyle w:val="Hyperlink"/>
            <w:noProof/>
          </w:rPr>
          <w:t>5.5.2 UpdateNotification</w:t>
        </w:r>
        <w:r>
          <w:rPr>
            <w:noProof/>
            <w:webHidden/>
          </w:rPr>
          <w:tab/>
        </w:r>
        <w:r>
          <w:rPr>
            <w:noProof/>
            <w:webHidden/>
          </w:rPr>
          <w:fldChar w:fldCharType="begin"/>
        </w:r>
        <w:r>
          <w:rPr>
            <w:noProof/>
            <w:webHidden/>
          </w:rPr>
          <w:instrText xml:space="preserve"> PAGEREF _Toc8905300 \h </w:instrText>
        </w:r>
        <w:r>
          <w:rPr>
            <w:noProof/>
            <w:webHidden/>
          </w:rPr>
        </w:r>
        <w:r>
          <w:rPr>
            <w:noProof/>
            <w:webHidden/>
          </w:rPr>
          <w:fldChar w:fldCharType="separate"/>
        </w:r>
        <w:r>
          <w:rPr>
            <w:noProof/>
            <w:webHidden/>
          </w:rPr>
          <w:t>24</w:t>
        </w:r>
        <w:r>
          <w:rPr>
            <w:noProof/>
            <w:webHidden/>
          </w:rPr>
          <w:fldChar w:fldCharType="end"/>
        </w:r>
      </w:hyperlink>
    </w:p>
    <w:p w14:paraId="2793DC00" w14:textId="18DEE8F6" w:rsidR="00536467" w:rsidRDefault="00536467">
      <w:pPr>
        <w:pStyle w:val="TOC2"/>
        <w:rPr>
          <w:rFonts w:asciiTheme="minorHAnsi" w:eastAsiaTheme="minorEastAsia" w:hAnsiTheme="minorHAnsi" w:cstheme="minorBidi"/>
          <w:b w:val="0"/>
          <w:i w:val="0"/>
          <w:noProof/>
          <w:sz w:val="22"/>
          <w:szCs w:val="22"/>
          <w:lang w:bidi="ar-SA"/>
        </w:rPr>
      </w:pPr>
      <w:hyperlink w:anchor="_Toc8905301" w:history="1">
        <w:r w:rsidRPr="00492AED">
          <w:rPr>
            <w:rStyle w:val="Hyperlink"/>
            <w:noProof/>
          </w:rPr>
          <w:t>5.6 Example Code</w:t>
        </w:r>
        <w:r>
          <w:rPr>
            <w:noProof/>
            <w:webHidden/>
          </w:rPr>
          <w:tab/>
        </w:r>
        <w:r>
          <w:rPr>
            <w:noProof/>
            <w:webHidden/>
          </w:rPr>
          <w:fldChar w:fldCharType="begin"/>
        </w:r>
        <w:r>
          <w:rPr>
            <w:noProof/>
            <w:webHidden/>
          </w:rPr>
          <w:instrText xml:space="preserve"> PAGEREF _Toc8905301 \h </w:instrText>
        </w:r>
        <w:r>
          <w:rPr>
            <w:noProof/>
            <w:webHidden/>
          </w:rPr>
        </w:r>
        <w:r>
          <w:rPr>
            <w:noProof/>
            <w:webHidden/>
          </w:rPr>
          <w:fldChar w:fldCharType="separate"/>
        </w:r>
        <w:r>
          <w:rPr>
            <w:noProof/>
            <w:webHidden/>
          </w:rPr>
          <w:t>25</w:t>
        </w:r>
        <w:r>
          <w:rPr>
            <w:noProof/>
            <w:webHidden/>
          </w:rPr>
          <w:fldChar w:fldCharType="end"/>
        </w:r>
      </w:hyperlink>
    </w:p>
    <w:p w14:paraId="6E6BAEE9" w14:textId="474AF243" w:rsidR="00536467" w:rsidRDefault="00536467">
      <w:pPr>
        <w:pStyle w:val="TOC3"/>
        <w:rPr>
          <w:rFonts w:asciiTheme="minorHAnsi" w:eastAsiaTheme="minorEastAsia" w:hAnsiTheme="minorHAnsi" w:cstheme="minorBidi"/>
          <w:noProof/>
          <w:sz w:val="22"/>
          <w:szCs w:val="22"/>
          <w:lang w:bidi="ar-SA"/>
        </w:rPr>
      </w:pPr>
      <w:hyperlink w:anchor="_Toc8905302" w:history="1">
        <w:r w:rsidRPr="00492AED">
          <w:rPr>
            <w:rStyle w:val="Hyperlink"/>
            <w:noProof/>
          </w:rPr>
          <w:t>5.6.1 Update Host Service Example</w:t>
        </w:r>
        <w:r>
          <w:rPr>
            <w:noProof/>
            <w:webHidden/>
          </w:rPr>
          <w:tab/>
        </w:r>
        <w:r>
          <w:rPr>
            <w:noProof/>
            <w:webHidden/>
          </w:rPr>
          <w:fldChar w:fldCharType="begin"/>
        </w:r>
        <w:r>
          <w:rPr>
            <w:noProof/>
            <w:webHidden/>
          </w:rPr>
          <w:instrText xml:space="preserve"> PAGEREF _Toc8905302 \h </w:instrText>
        </w:r>
        <w:r>
          <w:rPr>
            <w:noProof/>
            <w:webHidden/>
          </w:rPr>
        </w:r>
        <w:r>
          <w:rPr>
            <w:noProof/>
            <w:webHidden/>
          </w:rPr>
          <w:fldChar w:fldCharType="separate"/>
        </w:r>
        <w:r>
          <w:rPr>
            <w:noProof/>
            <w:webHidden/>
          </w:rPr>
          <w:t>25</w:t>
        </w:r>
        <w:r>
          <w:rPr>
            <w:noProof/>
            <w:webHidden/>
          </w:rPr>
          <w:fldChar w:fldCharType="end"/>
        </w:r>
      </w:hyperlink>
    </w:p>
    <w:p w14:paraId="3422025A" w14:textId="24D585F7" w:rsidR="00536467" w:rsidRDefault="00536467">
      <w:pPr>
        <w:pStyle w:val="TOC3"/>
        <w:rPr>
          <w:rFonts w:asciiTheme="minorHAnsi" w:eastAsiaTheme="minorEastAsia" w:hAnsiTheme="minorHAnsi" w:cstheme="minorBidi"/>
          <w:noProof/>
          <w:sz w:val="22"/>
          <w:szCs w:val="22"/>
          <w:lang w:bidi="ar-SA"/>
        </w:rPr>
      </w:pPr>
      <w:hyperlink w:anchor="_Toc8905303" w:history="1">
        <w:r w:rsidRPr="00492AED">
          <w:rPr>
            <w:rStyle w:val="Hyperlink"/>
            <w:noProof/>
          </w:rPr>
          <w:t>5.6.2 WSDL Example</w:t>
        </w:r>
        <w:r>
          <w:rPr>
            <w:noProof/>
            <w:webHidden/>
          </w:rPr>
          <w:tab/>
        </w:r>
        <w:r>
          <w:rPr>
            <w:noProof/>
            <w:webHidden/>
          </w:rPr>
          <w:fldChar w:fldCharType="begin"/>
        </w:r>
        <w:r>
          <w:rPr>
            <w:noProof/>
            <w:webHidden/>
          </w:rPr>
          <w:instrText xml:space="preserve"> PAGEREF _Toc8905303 \h </w:instrText>
        </w:r>
        <w:r>
          <w:rPr>
            <w:noProof/>
            <w:webHidden/>
          </w:rPr>
        </w:r>
        <w:r>
          <w:rPr>
            <w:noProof/>
            <w:webHidden/>
          </w:rPr>
          <w:fldChar w:fldCharType="separate"/>
        </w:r>
        <w:r>
          <w:rPr>
            <w:noProof/>
            <w:webHidden/>
          </w:rPr>
          <w:t>28</w:t>
        </w:r>
        <w:r>
          <w:rPr>
            <w:noProof/>
            <w:webHidden/>
          </w:rPr>
          <w:fldChar w:fldCharType="end"/>
        </w:r>
      </w:hyperlink>
    </w:p>
    <w:p w14:paraId="17C10B24" w14:textId="78EAA7F4" w:rsidR="00536467" w:rsidRDefault="00536467">
      <w:pPr>
        <w:pStyle w:val="TOC1"/>
        <w:rPr>
          <w:rFonts w:asciiTheme="minorHAnsi" w:eastAsiaTheme="minorEastAsia" w:hAnsiTheme="minorHAnsi" w:cstheme="minorBidi"/>
          <w:b w:val="0"/>
          <w:noProof/>
          <w:sz w:val="22"/>
          <w:szCs w:val="22"/>
          <w:u w:val="none"/>
          <w:lang w:bidi="ar-SA"/>
        </w:rPr>
      </w:pPr>
      <w:hyperlink w:anchor="_Toc8905304" w:history="1">
        <w:r w:rsidRPr="00492AED">
          <w:rPr>
            <w:rStyle w:val="Hyperlink"/>
            <w:noProof/>
          </w:rPr>
          <w:t>6</w:t>
        </w:r>
        <w:r>
          <w:rPr>
            <w:rFonts w:asciiTheme="minorHAnsi" w:eastAsiaTheme="minorEastAsia" w:hAnsiTheme="minorHAnsi" w:cstheme="minorBidi"/>
            <w:b w:val="0"/>
            <w:noProof/>
            <w:sz w:val="22"/>
            <w:szCs w:val="22"/>
            <w:u w:val="none"/>
            <w:lang w:bidi="ar-SA"/>
          </w:rPr>
          <w:tab/>
        </w:r>
        <w:r w:rsidRPr="00492AED">
          <w:rPr>
            <w:rStyle w:val="Hyperlink"/>
            <w:noProof/>
          </w:rPr>
          <w:t>ToteLink™ Services</w:t>
        </w:r>
        <w:r>
          <w:rPr>
            <w:noProof/>
            <w:webHidden/>
          </w:rPr>
          <w:tab/>
        </w:r>
        <w:r>
          <w:rPr>
            <w:noProof/>
            <w:webHidden/>
          </w:rPr>
          <w:fldChar w:fldCharType="begin"/>
        </w:r>
        <w:r>
          <w:rPr>
            <w:noProof/>
            <w:webHidden/>
          </w:rPr>
          <w:instrText xml:space="preserve"> PAGEREF _Toc8905304 \h </w:instrText>
        </w:r>
        <w:r>
          <w:rPr>
            <w:noProof/>
            <w:webHidden/>
          </w:rPr>
        </w:r>
        <w:r>
          <w:rPr>
            <w:noProof/>
            <w:webHidden/>
          </w:rPr>
          <w:fldChar w:fldCharType="separate"/>
        </w:r>
        <w:r>
          <w:rPr>
            <w:noProof/>
            <w:webHidden/>
          </w:rPr>
          <w:t>32</w:t>
        </w:r>
        <w:r>
          <w:rPr>
            <w:noProof/>
            <w:webHidden/>
          </w:rPr>
          <w:fldChar w:fldCharType="end"/>
        </w:r>
      </w:hyperlink>
    </w:p>
    <w:p w14:paraId="63D532C0" w14:textId="5D7F7233" w:rsidR="00536467" w:rsidRDefault="00536467">
      <w:pPr>
        <w:pStyle w:val="TOC2"/>
        <w:rPr>
          <w:rFonts w:asciiTheme="minorHAnsi" w:eastAsiaTheme="minorEastAsia" w:hAnsiTheme="minorHAnsi" w:cstheme="minorBidi"/>
          <w:b w:val="0"/>
          <w:i w:val="0"/>
          <w:noProof/>
          <w:sz w:val="22"/>
          <w:szCs w:val="22"/>
          <w:lang w:bidi="ar-SA"/>
        </w:rPr>
      </w:pPr>
      <w:hyperlink w:anchor="_Toc8905305" w:history="1">
        <w:r w:rsidRPr="00492AED">
          <w:rPr>
            <w:rStyle w:val="Hyperlink"/>
            <w:noProof/>
          </w:rPr>
          <w:t>6.1 General</w:t>
        </w:r>
        <w:r>
          <w:rPr>
            <w:noProof/>
            <w:webHidden/>
          </w:rPr>
          <w:tab/>
        </w:r>
        <w:r>
          <w:rPr>
            <w:noProof/>
            <w:webHidden/>
          </w:rPr>
          <w:fldChar w:fldCharType="begin"/>
        </w:r>
        <w:r>
          <w:rPr>
            <w:noProof/>
            <w:webHidden/>
          </w:rPr>
          <w:instrText xml:space="preserve"> PAGEREF _Toc8905305 \h </w:instrText>
        </w:r>
        <w:r>
          <w:rPr>
            <w:noProof/>
            <w:webHidden/>
          </w:rPr>
        </w:r>
        <w:r>
          <w:rPr>
            <w:noProof/>
            <w:webHidden/>
          </w:rPr>
          <w:fldChar w:fldCharType="separate"/>
        </w:r>
        <w:r>
          <w:rPr>
            <w:noProof/>
            <w:webHidden/>
          </w:rPr>
          <w:t>32</w:t>
        </w:r>
        <w:r>
          <w:rPr>
            <w:noProof/>
            <w:webHidden/>
          </w:rPr>
          <w:fldChar w:fldCharType="end"/>
        </w:r>
      </w:hyperlink>
    </w:p>
    <w:p w14:paraId="0508E551" w14:textId="2306D298" w:rsidR="00536467" w:rsidRDefault="00536467">
      <w:pPr>
        <w:pStyle w:val="TOC3"/>
        <w:rPr>
          <w:rFonts w:asciiTheme="minorHAnsi" w:eastAsiaTheme="minorEastAsia" w:hAnsiTheme="minorHAnsi" w:cstheme="minorBidi"/>
          <w:noProof/>
          <w:sz w:val="22"/>
          <w:szCs w:val="22"/>
          <w:lang w:bidi="ar-SA"/>
        </w:rPr>
      </w:pPr>
      <w:hyperlink w:anchor="_Toc8905306" w:history="1">
        <w:r w:rsidRPr="00492AED">
          <w:rPr>
            <w:rStyle w:val="Hyperlink"/>
            <w:noProof/>
          </w:rPr>
          <w:t>6.1.1 Request Structure</w:t>
        </w:r>
        <w:r>
          <w:rPr>
            <w:noProof/>
            <w:webHidden/>
          </w:rPr>
          <w:tab/>
        </w:r>
        <w:r>
          <w:rPr>
            <w:noProof/>
            <w:webHidden/>
          </w:rPr>
          <w:fldChar w:fldCharType="begin"/>
        </w:r>
        <w:r>
          <w:rPr>
            <w:noProof/>
            <w:webHidden/>
          </w:rPr>
          <w:instrText xml:space="preserve"> PAGEREF _Toc8905306 \h </w:instrText>
        </w:r>
        <w:r>
          <w:rPr>
            <w:noProof/>
            <w:webHidden/>
          </w:rPr>
        </w:r>
        <w:r>
          <w:rPr>
            <w:noProof/>
            <w:webHidden/>
          </w:rPr>
          <w:fldChar w:fldCharType="separate"/>
        </w:r>
        <w:r>
          <w:rPr>
            <w:noProof/>
            <w:webHidden/>
          </w:rPr>
          <w:t>32</w:t>
        </w:r>
        <w:r>
          <w:rPr>
            <w:noProof/>
            <w:webHidden/>
          </w:rPr>
          <w:fldChar w:fldCharType="end"/>
        </w:r>
      </w:hyperlink>
    </w:p>
    <w:p w14:paraId="415207AD" w14:textId="22BCDD8B" w:rsidR="00536467" w:rsidRDefault="00536467">
      <w:pPr>
        <w:pStyle w:val="TOC3"/>
        <w:rPr>
          <w:rFonts w:asciiTheme="minorHAnsi" w:eastAsiaTheme="minorEastAsia" w:hAnsiTheme="minorHAnsi" w:cstheme="minorBidi"/>
          <w:noProof/>
          <w:sz w:val="22"/>
          <w:szCs w:val="22"/>
          <w:lang w:bidi="ar-SA"/>
        </w:rPr>
      </w:pPr>
      <w:hyperlink w:anchor="_Toc8905307" w:history="1">
        <w:r w:rsidRPr="00492AED">
          <w:rPr>
            <w:rStyle w:val="Hyperlink"/>
            <w:noProof/>
          </w:rPr>
          <w:t>6.1.2 Required and Optional Values</w:t>
        </w:r>
        <w:r>
          <w:rPr>
            <w:noProof/>
            <w:webHidden/>
          </w:rPr>
          <w:tab/>
        </w:r>
        <w:r>
          <w:rPr>
            <w:noProof/>
            <w:webHidden/>
          </w:rPr>
          <w:fldChar w:fldCharType="begin"/>
        </w:r>
        <w:r>
          <w:rPr>
            <w:noProof/>
            <w:webHidden/>
          </w:rPr>
          <w:instrText xml:space="preserve"> PAGEREF _Toc8905307 \h </w:instrText>
        </w:r>
        <w:r>
          <w:rPr>
            <w:noProof/>
            <w:webHidden/>
          </w:rPr>
        </w:r>
        <w:r>
          <w:rPr>
            <w:noProof/>
            <w:webHidden/>
          </w:rPr>
          <w:fldChar w:fldCharType="separate"/>
        </w:r>
        <w:r>
          <w:rPr>
            <w:noProof/>
            <w:webHidden/>
          </w:rPr>
          <w:t>32</w:t>
        </w:r>
        <w:r>
          <w:rPr>
            <w:noProof/>
            <w:webHidden/>
          </w:rPr>
          <w:fldChar w:fldCharType="end"/>
        </w:r>
      </w:hyperlink>
    </w:p>
    <w:p w14:paraId="02FD5AFB" w14:textId="4C6251D1" w:rsidR="00536467" w:rsidRDefault="00536467">
      <w:pPr>
        <w:pStyle w:val="TOC2"/>
        <w:rPr>
          <w:rFonts w:asciiTheme="minorHAnsi" w:eastAsiaTheme="minorEastAsia" w:hAnsiTheme="minorHAnsi" w:cstheme="minorBidi"/>
          <w:b w:val="0"/>
          <w:i w:val="0"/>
          <w:noProof/>
          <w:sz w:val="22"/>
          <w:szCs w:val="22"/>
          <w:lang w:bidi="ar-SA"/>
        </w:rPr>
      </w:pPr>
      <w:hyperlink w:anchor="_Toc8905308" w:history="1">
        <w:r w:rsidRPr="00492AED">
          <w:rPr>
            <w:rStyle w:val="Hyperlink"/>
            <w:noProof/>
          </w:rPr>
          <w:t>6.2 Common Elements</w:t>
        </w:r>
        <w:r>
          <w:rPr>
            <w:noProof/>
            <w:webHidden/>
          </w:rPr>
          <w:tab/>
        </w:r>
        <w:r>
          <w:rPr>
            <w:noProof/>
            <w:webHidden/>
          </w:rPr>
          <w:fldChar w:fldCharType="begin"/>
        </w:r>
        <w:r>
          <w:rPr>
            <w:noProof/>
            <w:webHidden/>
          </w:rPr>
          <w:instrText xml:space="preserve"> PAGEREF _Toc8905308 \h </w:instrText>
        </w:r>
        <w:r>
          <w:rPr>
            <w:noProof/>
            <w:webHidden/>
          </w:rPr>
        </w:r>
        <w:r>
          <w:rPr>
            <w:noProof/>
            <w:webHidden/>
          </w:rPr>
          <w:fldChar w:fldCharType="separate"/>
        </w:r>
        <w:r>
          <w:rPr>
            <w:noProof/>
            <w:webHidden/>
          </w:rPr>
          <w:t>32</w:t>
        </w:r>
        <w:r>
          <w:rPr>
            <w:noProof/>
            <w:webHidden/>
          </w:rPr>
          <w:fldChar w:fldCharType="end"/>
        </w:r>
      </w:hyperlink>
    </w:p>
    <w:p w14:paraId="4C980E93" w14:textId="4F2B717E" w:rsidR="00536467" w:rsidRDefault="00536467">
      <w:pPr>
        <w:pStyle w:val="TOC3"/>
        <w:rPr>
          <w:rFonts w:asciiTheme="minorHAnsi" w:eastAsiaTheme="minorEastAsia" w:hAnsiTheme="minorHAnsi" w:cstheme="minorBidi"/>
          <w:noProof/>
          <w:sz w:val="22"/>
          <w:szCs w:val="22"/>
          <w:lang w:bidi="ar-SA"/>
        </w:rPr>
      </w:pPr>
      <w:hyperlink w:anchor="_Toc8905309" w:history="1">
        <w:r w:rsidRPr="00492AED">
          <w:rPr>
            <w:rStyle w:val="Hyperlink"/>
            <w:noProof/>
          </w:rPr>
          <w:t>6.2.1 Compressed List</w:t>
        </w:r>
        <w:r>
          <w:rPr>
            <w:noProof/>
            <w:webHidden/>
          </w:rPr>
          <w:tab/>
        </w:r>
        <w:r>
          <w:rPr>
            <w:noProof/>
            <w:webHidden/>
          </w:rPr>
          <w:fldChar w:fldCharType="begin"/>
        </w:r>
        <w:r>
          <w:rPr>
            <w:noProof/>
            <w:webHidden/>
          </w:rPr>
          <w:instrText xml:space="preserve"> PAGEREF _Toc8905309 \h </w:instrText>
        </w:r>
        <w:r>
          <w:rPr>
            <w:noProof/>
            <w:webHidden/>
          </w:rPr>
        </w:r>
        <w:r>
          <w:rPr>
            <w:noProof/>
            <w:webHidden/>
          </w:rPr>
          <w:fldChar w:fldCharType="separate"/>
        </w:r>
        <w:r>
          <w:rPr>
            <w:noProof/>
            <w:webHidden/>
          </w:rPr>
          <w:t>32</w:t>
        </w:r>
        <w:r>
          <w:rPr>
            <w:noProof/>
            <w:webHidden/>
          </w:rPr>
          <w:fldChar w:fldCharType="end"/>
        </w:r>
      </w:hyperlink>
    </w:p>
    <w:p w14:paraId="0073EA83" w14:textId="67E9ABCF" w:rsidR="00536467" w:rsidRDefault="00536467">
      <w:pPr>
        <w:pStyle w:val="TOC3"/>
        <w:rPr>
          <w:rFonts w:asciiTheme="minorHAnsi" w:eastAsiaTheme="minorEastAsia" w:hAnsiTheme="minorHAnsi" w:cstheme="minorBidi"/>
          <w:noProof/>
          <w:sz w:val="22"/>
          <w:szCs w:val="22"/>
          <w:lang w:bidi="ar-SA"/>
        </w:rPr>
      </w:pPr>
      <w:hyperlink w:anchor="_Toc8905310" w:history="1">
        <w:r w:rsidRPr="00492AED">
          <w:rPr>
            <w:rStyle w:val="Hyperlink"/>
            <w:noProof/>
          </w:rPr>
          <w:t>6.2.2 Requests</w:t>
        </w:r>
        <w:r>
          <w:rPr>
            <w:noProof/>
            <w:webHidden/>
          </w:rPr>
          <w:tab/>
        </w:r>
        <w:r>
          <w:rPr>
            <w:noProof/>
            <w:webHidden/>
          </w:rPr>
          <w:fldChar w:fldCharType="begin"/>
        </w:r>
        <w:r>
          <w:rPr>
            <w:noProof/>
            <w:webHidden/>
          </w:rPr>
          <w:instrText xml:space="preserve"> PAGEREF _Toc8905310 \h </w:instrText>
        </w:r>
        <w:r>
          <w:rPr>
            <w:noProof/>
            <w:webHidden/>
          </w:rPr>
        </w:r>
        <w:r>
          <w:rPr>
            <w:noProof/>
            <w:webHidden/>
          </w:rPr>
          <w:fldChar w:fldCharType="separate"/>
        </w:r>
        <w:r>
          <w:rPr>
            <w:noProof/>
            <w:webHidden/>
          </w:rPr>
          <w:t>32</w:t>
        </w:r>
        <w:r>
          <w:rPr>
            <w:noProof/>
            <w:webHidden/>
          </w:rPr>
          <w:fldChar w:fldCharType="end"/>
        </w:r>
      </w:hyperlink>
    </w:p>
    <w:p w14:paraId="79F8442E" w14:textId="0542D00B" w:rsidR="00536467" w:rsidRDefault="00536467">
      <w:pPr>
        <w:pStyle w:val="TOC3"/>
        <w:rPr>
          <w:rFonts w:asciiTheme="minorHAnsi" w:eastAsiaTheme="minorEastAsia" w:hAnsiTheme="minorHAnsi" w:cstheme="minorBidi"/>
          <w:noProof/>
          <w:sz w:val="22"/>
          <w:szCs w:val="22"/>
          <w:lang w:bidi="ar-SA"/>
        </w:rPr>
      </w:pPr>
      <w:hyperlink w:anchor="_Toc8905311" w:history="1">
        <w:r w:rsidRPr="00492AED">
          <w:rPr>
            <w:rStyle w:val="Hyperlink"/>
            <w:noProof/>
          </w:rPr>
          <w:t>6.2.3 Responses</w:t>
        </w:r>
        <w:r>
          <w:rPr>
            <w:noProof/>
            <w:webHidden/>
          </w:rPr>
          <w:tab/>
        </w:r>
        <w:r>
          <w:rPr>
            <w:noProof/>
            <w:webHidden/>
          </w:rPr>
          <w:fldChar w:fldCharType="begin"/>
        </w:r>
        <w:r>
          <w:rPr>
            <w:noProof/>
            <w:webHidden/>
          </w:rPr>
          <w:instrText xml:space="preserve"> PAGEREF _Toc8905311 \h </w:instrText>
        </w:r>
        <w:r>
          <w:rPr>
            <w:noProof/>
            <w:webHidden/>
          </w:rPr>
        </w:r>
        <w:r>
          <w:rPr>
            <w:noProof/>
            <w:webHidden/>
          </w:rPr>
          <w:fldChar w:fldCharType="separate"/>
        </w:r>
        <w:r>
          <w:rPr>
            <w:noProof/>
            <w:webHidden/>
          </w:rPr>
          <w:t>33</w:t>
        </w:r>
        <w:r>
          <w:rPr>
            <w:noProof/>
            <w:webHidden/>
          </w:rPr>
          <w:fldChar w:fldCharType="end"/>
        </w:r>
      </w:hyperlink>
    </w:p>
    <w:p w14:paraId="445C9970" w14:textId="3DBBC53E" w:rsidR="00536467" w:rsidRDefault="00536467">
      <w:pPr>
        <w:pStyle w:val="TOC3"/>
        <w:rPr>
          <w:rFonts w:asciiTheme="minorHAnsi" w:eastAsiaTheme="minorEastAsia" w:hAnsiTheme="minorHAnsi" w:cstheme="minorBidi"/>
          <w:noProof/>
          <w:sz w:val="22"/>
          <w:szCs w:val="22"/>
          <w:lang w:bidi="ar-SA"/>
        </w:rPr>
      </w:pPr>
      <w:hyperlink w:anchor="_Toc8905312" w:history="1">
        <w:r w:rsidRPr="00492AED">
          <w:rPr>
            <w:rStyle w:val="Hyperlink"/>
            <w:noProof/>
          </w:rPr>
          <w:t>6.2.4 Pools</w:t>
        </w:r>
        <w:r>
          <w:rPr>
            <w:noProof/>
            <w:webHidden/>
          </w:rPr>
          <w:tab/>
        </w:r>
        <w:r>
          <w:rPr>
            <w:noProof/>
            <w:webHidden/>
          </w:rPr>
          <w:fldChar w:fldCharType="begin"/>
        </w:r>
        <w:r>
          <w:rPr>
            <w:noProof/>
            <w:webHidden/>
          </w:rPr>
          <w:instrText xml:space="preserve"> PAGEREF _Toc8905312 \h </w:instrText>
        </w:r>
        <w:r>
          <w:rPr>
            <w:noProof/>
            <w:webHidden/>
          </w:rPr>
        </w:r>
        <w:r>
          <w:rPr>
            <w:noProof/>
            <w:webHidden/>
          </w:rPr>
          <w:fldChar w:fldCharType="separate"/>
        </w:r>
        <w:r>
          <w:rPr>
            <w:noProof/>
            <w:webHidden/>
          </w:rPr>
          <w:t>35</w:t>
        </w:r>
        <w:r>
          <w:rPr>
            <w:noProof/>
            <w:webHidden/>
          </w:rPr>
          <w:fldChar w:fldCharType="end"/>
        </w:r>
      </w:hyperlink>
    </w:p>
    <w:p w14:paraId="2F774551" w14:textId="2F5FD2ED" w:rsidR="00536467" w:rsidRDefault="00536467">
      <w:pPr>
        <w:pStyle w:val="TOC2"/>
        <w:rPr>
          <w:rFonts w:asciiTheme="minorHAnsi" w:eastAsiaTheme="minorEastAsia" w:hAnsiTheme="minorHAnsi" w:cstheme="minorBidi"/>
          <w:b w:val="0"/>
          <w:i w:val="0"/>
          <w:noProof/>
          <w:sz w:val="22"/>
          <w:szCs w:val="22"/>
          <w:lang w:bidi="ar-SA"/>
        </w:rPr>
      </w:pPr>
      <w:hyperlink w:anchor="_Toc8905313" w:history="1">
        <w:r w:rsidRPr="00492AED">
          <w:rPr>
            <w:rStyle w:val="Hyperlink"/>
            <w:noProof/>
          </w:rPr>
          <w:t>6.3 Configuration Service</w:t>
        </w:r>
        <w:r>
          <w:rPr>
            <w:noProof/>
            <w:webHidden/>
          </w:rPr>
          <w:tab/>
        </w:r>
        <w:r>
          <w:rPr>
            <w:noProof/>
            <w:webHidden/>
          </w:rPr>
          <w:fldChar w:fldCharType="begin"/>
        </w:r>
        <w:r>
          <w:rPr>
            <w:noProof/>
            <w:webHidden/>
          </w:rPr>
          <w:instrText xml:space="preserve"> PAGEREF _Toc8905313 \h </w:instrText>
        </w:r>
        <w:r>
          <w:rPr>
            <w:noProof/>
            <w:webHidden/>
          </w:rPr>
        </w:r>
        <w:r>
          <w:rPr>
            <w:noProof/>
            <w:webHidden/>
          </w:rPr>
          <w:fldChar w:fldCharType="separate"/>
        </w:r>
        <w:r>
          <w:rPr>
            <w:noProof/>
            <w:webHidden/>
          </w:rPr>
          <w:t>40</w:t>
        </w:r>
        <w:r>
          <w:rPr>
            <w:noProof/>
            <w:webHidden/>
          </w:rPr>
          <w:fldChar w:fldCharType="end"/>
        </w:r>
      </w:hyperlink>
    </w:p>
    <w:p w14:paraId="0DAAEFEC" w14:textId="672455E0" w:rsidR="00536467" w:rsidRDefault="00536467">
      <w:pPr>
        <w:pStyle w:val="TOC3"/>
        <w:rPr>
          <w:rFonts w:asciiTheme="minorHAnsi" w:eastAsiaTheme="minorEastAsia" w:hAnsiTheme="minorHAnsi" w:cstheme="minorBidi"/>
          <w:noProof/>
          <w:sz w:val="22"/>
          <w:szCs w:val="22"/>
          <w:lang w:bidi="ar-SA"/>
        </w:rPr>
      </w:pPr>
      <w:hyperlink w:anchor="_Toc8905314" w:history="1">
        <w:r w:rsidRPr="00492AED">
          <w:rPr>
            <w:rStyle w:val="Hyperlink"/>
            <w:noProof/>
          </w:rPr>
          <w:t>6.3.1 GetConfiguration</w:t>
        </w:r>
        <w:r>
          <w:rPr>
            <w:noProof/>
            <w:webHidden/>
          </w:rPr>
          <w:tab/>
        </w:r>
        <w:r>
          <w:rPr>
            <w:noProof/>
            <w:webHidden/>
          </w:rPr>
          <w:fldChar w:fldCharType="begin"/>
        </w:r>
        <w:r>
          <w:rPr>
            <w:noProof/>
            <w:webHidden/>
          </w:rPr>
          <w:instrText xml:space="preserve"> PAGEREF _Toc8905314 \h </w:instrText>
        </w:r>
        <w:r>
          <w:rPr>
            <w:noProof/>
            <w:webHidden/>
          </w:rPr>
        </w:r>
        <w:r>
          <w:rPr>
            <w:noProof/>
            <w:webHidden/>
          </w:rPr>
          <w:fldChar w:fldCharType="separate"/>
        </w:r>
        <w:r>
          <w:rPr>
            <w:noProof/>
            <w:webHidden/>
          </w:rPr>
          <w:t>40</w:t>
        </w:r>
        <w:r>
          <w:rPr>
            <w:noProof/>
            <w:webHidden/>
          </w:rPr>
          <w:fldChar w:fldCharType="end"/>
        </w:r>
      </w:hyperlink>
    </w:p>
    <w:p w14:paraId="71C2ECC0" w14:textId="78FD40CA" w:rsidR="00536467" w:rsidRDefault="00536467">
      <w:pPr>
        <w:pStyle w:val="TOC2"/>
        <w:rPr>
          <w:rFonts w:asciiTheme="minorHAnsi" w:eastAsiaTheme="minorEastAsia" w:hAnsiTheme="minorHAnsi" w:cstheme="minorBidi"/>
          <w:b w:val="0"/>
          <w:i w:val="0"/>
          <w:noProof/>
          <w:sz w:val="22"/>
          <w:szCs w:val="22"/>
          <w:lang w:bidi="ar-SA"/>
        </w:rPr>
      </w:pPr>
      <w:hyperlink w:anchor="_Toc8905315" w:history="1">
        <w:r w:rsidRPr="00492AED">
          <w:rPr>
            <w:rStyle w:val="Hyperlink"/>
            <w:noProof/>
          </w:rPr>
          <w:t>6.4 Program Service</w:t>
        </w:r>
        <w:r>
          <w:rPr>
            <w:noProof/>
            <w:webHidden/>
          </w:rPr>
          <w:tab/>
        </w:r>
        <w:r>
          <w:rPr>
            <w:noProof/>
            <w:webHidden/>
          </w:rPr>
          <w:fldChar w:fldCharType="begin"/>
        </w:r>
        <w:r>
          <w:rPr>
            <w:noProof/>
            <w:webHidden/>
          </w:rPr>
          <w:instrText xml:space="preserve"> PAGEREF _Toc8905315 \h </w:instrText>
        </w:r>
        <w:r>
          <w:rPr>
            <w:noProof/>
            <w:webHidden/>
          </w:rPr>
        </w:r>
        <w:r>
          <w:rPr>
            <w:noProof/>
            <w:webHidden/>
          </w:rPr>
          <w:fldChar w:fldCharType="separate"/>
        </w:r>
        <w:r>
          <w:rPr>
            <w:noProof/>
            <w:webHidden/>
          </w:rPr>
          <w:t>50</w:t>
        </w:r>
        <w:r>
          <w:rPr>
            <w:noProof/>
            <w:webHidden/>
          </w:rPr>
          <w:fldChar w:fldCharType="end"/>
        </w:r>
      </w:hyperlink>
    </w:p>
    <w:p w14:paraId="5E016E8B" w14:textId="565E0146" w:rsidR="00536467" w:rsidRDefault="00536467">
      <w:pPr>
        <w:pStyle w:val="TOC3"/>
        <w:rPr>
          <w:rFonts w:asciiTheme="minorHAnsi" w:eastAsiaTheme="minorEastAsia" w:hAnsiTheme="minorHAnsi" w:cstheme="minorBidi"/>
          <w:noProof/>
          <w:sz w:val="22"/>
          <w:szCs w:val="22"/>
          <w:lang w:bidi="ar-SA"/>
        </w:rPr>
      </w:pPr>
      <w:hyperlink w:anchor="_Toc8905316" w:history="1">
        <w:r w:rsidRPr="00492AED">
          <w:rPr>
            <w:rStyle w:val="Hyperlink"/>
            <w:noProof/>
          </w:rPr>
          <w:t>6.4.1 GetEvents</w:t>
        </w:r>
        <w:r>
          <w:rPr>
            <w:noProof/>
            <w:webHidden/>
          </w:rPr>
          <w:tab/>
        </w:r>
        <w:r>
          <w:rPr>
            <w:noProof/>
            <w:webHidden/>
          </w:rPr>
          <w:fldChar w:fldCharType="begin"/>
        </w:r>
        <w:r>
          <w:rPr>
            <w:noProof/>
            <w:webHidden/>
          </w:rPr>
          <w:instrText xml:space="preserve"> PAGEREF _Toc8905316 \h </w:instrText>
        </w:r>
        <w:r>
          <w:rPr>
            <w:noProof/>
            <w:webHidden/>
          </w:rPr>
        </w:r>
        <w:r>
          <w:rPr>
            <w:noProof/>
            <w:webHidden/>
          </w:rPr>
          <w:fldChar w:fldCharType="separate"/>
        </w:r>
        <w:r>
          <w:rPr>
            <w:noProof/>
            <w:webHidden/>
          </w:rPr>
          <w:t>50</w:t>
        </w:r>
        <w:r>
          <w:rPr>
            <w:noProof/>
            <w:webHidden/>
          </w:rPr>
          <w:fldChar w:fldCharType="end"/>
        </w:r>
      </w:hyperlink>
    </w:p>
    <w:p w14:paraId="77FAC0CE" w14:textId="1295268C" w:rsidR="00536467" w:rsidRDefault="00536467">
      <w:pPr>
        <w:pStyle w:val="TOC3"/>
        <w:rPr>
          <w:rFonts w:asciiTheme="minorHAnsi" w:eastAsiaTheme="minorEastAsia" w:hAnsiTheme="minorHAnsi" w:cstheme="minorBidi"/>
          <w:noProof/>
          <w:sz w:val="22"/>
          <w:szCs w:val="22"/>
          <w:lang w:bidi="ar-SA"/>
        </w:rPr>
      </w:pPr>
      <w:hyperlink w:anchor="_Toc8905317" w:history="1">
        <w:r w:rsidRPr="00492AED">
          <w:rPr>
            <w:rStyle w:val="Hyperlink"/>
            <w:noProof/>
          </w:rPr>
          <w:t>6.4.2 GetEventDetail</w:t>
        </w:r>
        <w:r>
          <w:rPr>
            <w:noProof/>
            <w:webHidden/>
          </w:rPr>
          <w:tab/>
        </w:r>
        <w:r>
          <w:rPr>
            <w:noProof/>
            <w:webHidden/>
          </w:rPr>
          <w:fldChar w:fldCharType="begin"/>
        </w:r>
        <w:r>
          <w:rPr>
            <w:noProof/>
            <w:webHidden/>
          </w:rPr>
          <w:instrText xml:space="preserve"> PAGEREF _Toc8905317 \h </w:instrText>
        </w:r>
        <w:r>
          <w:rPr>
            <w:noProof/>
            <w:webHidden/>
          </w:rPr>
        </w:r>
        <w:r>
          <w:rPr>
            <w:noProof/>
            <w:webHidden/>
          </w:rPr>
          <w:fldChar w:fldCharType="separate"/>
        </w:r>
        <w:r>
          <w:rPr>
            <w:noProof/>
            <w:webHidden/>
          </w:rPr>
          <w:t>52</w:t>
        </w:r>
        <w:r>
          <w:rPr>
            <w:noProof/>
            <w:webHidden/>
          </w:rPr>
          <w:fldChar w:fldCharType="end"/>
        </w:r>
      </w:hyperlink>
    </w:p>
    <w:p w14:paraId="69C397C5" w14:textId="3245CC93" w:rsidR="00536467" w:rsidRDefault="00536467">
      <w:pPr>
        <w:pStyle w:val="TOC3"/>
        <w:rPr>
          <w:rFonts w:asciiTheme="minorHAnsi" w:eastAsiaTheme="minorEastAsia" w:hAnsiTheme="minorHAnsi" w:cstheme="minorBidi"/>
          <w:noProof/>
          <w:sz w:val="22"/>
          <w:szCs w:val="22"/>
          <w:lang w:bidi="ar-SA"/>
        </w:rPr>
      </w:pPr>
      <w:hyperlink w:anchor="_Toc8905318" w:history="1">
        <w:r w:rsidRPr="00492AED">
          <w:rPr>
            <w:rStyle w:val="Hyperlink"/>
            <w:noProof/>
          </w:rPr>
          <w:t>6.4.3 GetRace</w:t>
        </w:r>
        <w:r>
          <w:rPr>
            <w:noProof/>
            <w:webHidden/>
          </w:rPr>
          <w:tab/>
        </w:r>
        <w:r>
          <w:rPr>
            <w:noProof/>
            <w:webHidden/>
          </w:rPr>
          <w:fldChar w:fldCharType="begin"/>
        </w:r>
        <w:r>
          <w:rPr>
            <w:noProof/>
            <w:webHidden/>
          </w:rPr>
          <w:instrText xml:space="preserve"> PAGEREF _Toc8905318 \h </w:instrText>
        </w:r>
        <w:r>
          <w:rPr>
            <w:noProof/>
            <w:webHidden/>
          </w:rPr>
        </w:r>
        <w:r>
          <w:rPr>
            <w:noProof/>
            <w:webHidden/>
          </w:rPr>
          <w:fldChar w:fldCharType="separate"/>
        </w:r>
        <w:r>
          <w:rPr>
            <w:noProof/>
            <w:webHidden/>
          </w:rPr>
          <w:t>58</w:t>
        </w:r>
        <w:r>
          <w:rPr>
            <w:noProof/>
            <w:webHidden/>
          </w:rPr>
          <w:fldChar w:fldCharType="end"/>
        </w:r>
      </w:hyperlink>
    </w:p>
    <w:p w14:paraId="0FA24101" w14:textId="52A0FDF4" w:rsidR="00536467" w:rsidRDefault="00536467">
      <w:pPr>
        <w:pStyle w:val="TOC2"/>
        <w:rPr>
          <w:rFonts w:asciiTheme="minorHAnsi" w:eastAsiaTheme="minorEastAsia" w:hAnsiTheme="minorHAnsi" w:cstheme="minorBidi"/>
          <w:b w:val="0"/>
          <w:i w:val="0"/>
          <w:noProof/>
          <w:sz w:val="22"/>
          <w:szCs w:val="22"/>
          <w:lang w:bidi="ar-SA"/>
        </w:rPr>
      </w:pPr>
      <w:hyperlink w:anchor="_Toc8905319" w:history="1">
        <w:r w:rsidRPr="00492AED">
          <w:rPr>
            <w:rStyle w:val="Hyperlink"/>
            <w:noProof/>
          </w:rPr>
          <w:t>6.5 Wagering Service</w:t>
        </w:r>
        <w:r>
          <w:rPr>
            <w:noProof/>
            <w:webHidden/>
          </w:rPr>
          <w:tab/>
        </w:r>
        <w:r>
          <w:rPr>
            <w:noProof/>
            <w:webHidden/>
          </w:rPr>
          <w:fldChar w:fldCharType="begin"/>
        </w:r>
        <w:r>
          <w:rPr>
            <w:noProof/>
            <w:webHidden/>
          </w:rPr>
          <w:instrText xml:space="preserve"> PAGEREF _Toc8905319 \h </w:instrText>
        </w:r>
        <w:r>
          <w:rPr>
            <w:noProof/>
            <w:webHidden/>
          </w:rPr>
        </w:r>
        <w:r>
          <w:rPr>
            <w:noProof/>
            <w:webHidden/>
          </w:rPr>
          <w:fldChar w:fldCharType="separate"/>
        </w:r>
        <w:r>
          <w:rPr>
            <w:noProof/>
            <w:webHidden/>
          </w:rPr>
          <w:t>59</w:t>
        </w:r>
        <w:r>
          <w:rPr>
            <w:noProof/>
            <w:webHidden/>
          </w:rPr>
          <w:fldChar w:fldCharType="end"/>
        </w:r>
      </w:hyperlink>
    </w:p>
    <w:p w14:paraId="5EA46E12" w14:textId="3B35866D" w:rsidR="00536467" w:rsidRDefault="00536467">
      <w:pPr>
        <w:pStyle w:val="TOC3"/>
        <w:rPr>
          <w:rFonts w:asciiTheme="minorHAnsi" w:eastAsiaTheme="minorEastAsia" w:hAnsiTheme="minorHAnsi" w:cstheme="minorBidi"/>
          <w:noProof/>
          <w:sz w:val="22"/>
          <w:szCs w:val="22"/>
          <w:lang w:bidi="ar-SA"/>
        </w:rPr>
      </w:pPr>
      <w:hyperlink w:anchor="_Toc8905320" w:history="1">
        <w:r w:rsidRPr="00492AED">
          <w:rPr>
            <w:rStyle w:val="Hyperlink"/>
            <w:noProof/>
          </w:rPr>
          <w:t>6.5.1 IssueTicket</w:t>
        </w:r>
        <w:r>
          <w:rPr>
            <w:noProof/>
            <w:webHidden/>
          </w:rPr>
          <w:tab/>
        </w:r>
        <w:r>
          <w:rPr>
            <w:noProof/>
            <w:webHidden/>
          </w:rPr>
          <w:fldChar w:fldCharType="begin"/>
        </w:r>
        <w:r>
          <w:rPr>
            <w:noProof/>
            <w:webHidden/>
          </w:rPr>
          <w:instrText xml:space="preserve"> PAGEREF _Toc8905320 \h </w:instrText>
        </w:r>
        <w:r>
          <w:rPr>
            <w:noProof/>
            <w:webHidden/>
          </w:rPr>
        </w:r>
        <w:r>
          <w:rPr>
            <w:noProof/>
            <w:webHidden/>
          </w:rPr>
          <w:fldChar w:fldCharType="separate"/>
        </w:r>
        <w:r>
          <w:rPr>
            <w:noProof/>
            <w:webHidden/>
          </w:rPr>
          <w:t>59</w:t>
        </w:r>
        <w:r>
          <w:rPr>
            <w:noProof/>
            <w:webHidden/>
          </w:rPr>
          <w:fldChar w:fldCharType="end"/>
        </w:r>
      </w:hyperlink>
    </w:p>
    <w:p w14:paraId="651F96E8" w14:textId="1A4797D2" w:rsidR="00536467" w:rsidRDefault="00536467">
      <w:pPr>
        <w:pStyle w:val="TOC3"/>
        <w:rPr>
          <w:rFonts w:asciiTheme="minorHAnsi" w:eastAsiaTheme="minorEastAsia" w:hAnsiTheme="minorHAnsi" w:cstheme="minorBidi"/>
          <w:noProof/>
          <w:sz w:val="22"/>
          <w:szCs w:val="22"/>
          <w:lang w:bidi="ar-SA"/>
        </w:rPr>
      </w:pPr>
      <w:hyperlink w:anchor="_Toc8905321" w:history="1">
        <w:r w:rsidRPr="00492AED">
          <w:rPr>
            <w:rStyle w:val="Hyperlink"/>
            <w:noProof/>
          </w:rPr>
          <w:t>6.5.2 ValidateTicket</w:t>
        </w:r>
        <w:r>
          <w:rPr>
            <w:noProof/>
            <w:webHidden/>
          </w:rPr>
          <w:tab/>
        </w:r>
        <w:r>
          <w:rPr>
            <w:noProof/>
            <w:webHidden/>
          </w:rPr>
          <w:fldChar w:fldCharType="begin"/>
        </w:r>
        <w:r>
          <w:rPr>
            <w:noProof/>
            <w:webHidden/>
          </w:rPr>
          <w:instrText xml:space="preserve"> PAGEREF _Toc8905321 \h </w:instrText>
        </w:r>
        <w:r>
          <w:rPr>
            <w:noProof/>
            <w:webHidden/>
          </w:rPr>
        </w:r>
        <w:r>
          <w:rPr>
            <w:noProof/>
            <w:webHidden/>
          </w:rPr>
          <w:fldChar w:fldCharType="separate"/>
        </w:r>
        <w:r>
          <w:rPr>
            <w:noProof/>
            <w:webHidden/>
          </w:rPr>
          <w:t>66</w:t>
        </w:r>
        <w:r>
          <w:rPr>
            <w:noProof/>
            <w:webHidden/>
          </w:rPr>
          <w:fldChar w:fldCharType="end"/>
        </w:r>
      </w:hyperlink>
    </w:p>
    <w:p w14:paraId="07ED317B" w14:textId="3C174F40" w:rsidR="00536467" w:rsidRDefault="00536467">
      <w:pPr>
        <w:pStyle w:val="TOC3"/>
        <w:rPr>
          <w:rFonts w:asciiTheme="minorHAnsi" w:eastAsiaTheme="minorEastAsia" w:hAnsiTheme="minorHAnsi" w:cstheme="minorBidi"/>
          <w:noProof/>
          <w:sz w:val="22"/>
          <w:szCs w:val="22"/>
          <w:lang w:bidi="ar-SA"/>
        </w:rPr>
      </w:pPr>
      <w:hyperlink w:anchor="_Toc8905322" w:history="1">
        <w:r w:rsidRPr="00492AED">
          <w:rPr>
            <w:rStyle w:val="Hyperlink"/>
            <w:noProof/>
          </w:rPr>
          <w:t>6.5.3 CancelTicket</w:t>
        </w:r>
        <w:r>
          <w:rPr>
            <w:noProof/>
            <w:webHidden/>
          </w:rPr>
          <w:tab/>
        </w:r>
        <w:r>
          <w:rPr>
            <w:noProof/>
            <w:webHidden/>
          </w:rPr>
          <w:fldChar w:fldCharType="begin"/>
        </w:r>
        <w:r>
          <w:rPr>
            <w:noProof/>
            <w:webHidden/>
          </w:rPr>
          <w:instrText xml:space="preserve"> PAGEREF _Toc8905322 \h </w:instrText>
        </w:r>
        <w:r>
          <w:rPr>
            <w:noProof/>
            <w:webHidden/>
          </w:rPr>
        </w:r>
        <w:r>
          <w:rPr>
            <w:noProof/>
            <w:webHidden/>
          </w:rPr>
          <w:fldChar w:fldCharType="separate"/>
        </w:r>
        <w:r>
          <w:rPr>
            <w:noProof/>
            <w:webHidden/>
          </w:rPr>
          <w:t>66</w:t>
        </w:r>
        <w:r>
          <w:rPr>
            <w:noProof/>
            <w:webHidden/>
          </w:rPr>
          <w:fldChar w:fldCharType="end"/>
        </w:r>
      </w:hyperlink>
    </w:p>
    <w:p w14:paraId="318FDE14" w14:textId="0FECAC40" w:rsidR="00536467" w:rsidRDefault="00536467">
      <w:pPr>
        <w:pStyle w:val="TOC3"/>
        <w:rPr>
          <w:rFonts w:asciiTheme="minorHAnsi" w:eastAsiaTheme="minorEastAsia" w:hAnsiTheme="minorHAnsi" w:cstheme="minorBidi"/>
          <w:noProof/>
          <w:sz w:val="22"/>
          <w:szCs w:val="22"/>
          <w:lang w:bidi="ar-SA"/>
        </w:rPr>
      </w:pPr>
      <w:hyperlink w:anchor="_Toc8905323" w:history="1">
        <w:r w:rsidRPr="00492AED">
          <w:rPr>
            <w:rStyle w:val="Hyperlink"/>
            <w:noProof/>
          </w:rPr>
          <w:t>6.5.4 InquireTicket</w:t>
        </w:r>
        <w:r>
          <w:rPr>
            <w:noProof/>
            <w:webHidden/>
          </w:rPr>
          <w:tab/>
        </w:r>
        <w:r>
          <w:rPr>
            <w:noProof/>
            <w:webHidden/>
          </w:rPr>
          <w:fldChar w:fldCharType="begin"/>
        </w:r>
        <w:r>
          <w:rPr>
            <w:noProof/>
            <w:webHidden/>
          </w:rPr>
          <w:instrText xml:space="preserve"> PAGEREF _Toc8905323 \h </w:instrText>
        </w:r>
        <w:r>
          <w:rPr>
            <w:noProof/>
            <w:webHidden/>
          </w:rPr>
        </w:r>
        <w:r>
          <w:rPr>
            <w:noProof/>
            <w:webHidden/>
          </w:rPr>
          <w:fldChar w:fldCharType="separate"/>
        </w:r>
        <w:r>
          <w:rPr>
            <w:noProof/>
            <w:webHidden/>
          </w:rPr>
          <w:t>68</w:t>
        </w:r>
        <w:r>
          <w:rPr>
            <w:noProof/>
            <w:webHidden/>
          </w:rPr>
          <w:fldChar w:fldCharType="end"/>
        </w:r>
      </w:hyperlink>
    </w:p>
    <w:p w14:paraId="7747670D" w14:textId="02FD4733" w:rsidR="00536467" w:rsidRDefault="00536467">
      <w:pPr>
        <w:pStyle w:val="TOC2"/>
        <w:rPr>
          <w:rFonts w:asciiTheme="minorHAnsi" w:eastAsiaTheme="minorEastAsia" w:hAnsiTheme="minorHAnsi" w:cstheme="minorBidi"/>
          <w:b w:val="0"/>
          <w:i w:val="0"/>
          <w:noProof/>
          <w:sz w:val="22"/>
          <w:szCs w:val="22"/>
          <w:lang w:bidi="ar-SA"/>
        </w:rPr>
      </w:pPr>
      <w:hyperlink w:anchor="_Toc8905324" w:history="1">
        <w:r w:rsidRPr="00492AED">
          <w:rPr>
            <w:rStyle w:val="Hyperlink"/>
            <w:noProof/>
          </w:rPr>
          <w:t>6.6 PoolInfo Service</w:t>
        </w:r>
        <w:r>
          <w:rPr>
            <w:noProof/>
            <w:webHidden/>
          </w:rPr>
          <w:tab/>
        </w:r>
        <w:r>
          <w:rPr>
            <w:noProof/>
            <w:webHidden/>
          </w:rPr>
          <w:fldChar w:fldCharType="begin"/>
        </w:r>
        <w:r>
          <w:rPr>
            <w:noProof/>
            <w:webHidden/>
          </w:rPr>
          <w:instrText xml:space="preserve"> PAGEREF _Toc8905324 \h </w:instrText>
        </w:r>
        <w:r>
          <w:rPr>
            <w:noProof/>
            <w:webHidden/>
          </w:rPr>
        </w:r>
        <w:r>
          <w:rPr>
            <w:noProof/>
            <w:webHidden/>
          </w:rPr>
          <w:fldChar w:fldCharType="separate"/>
        </w:r>
        <w:r>
          <w:rPr>
            <w:noProof/>
            <w:webHidden/>
          </w:rPr>
          <w:t>71</w:t>
        </w:r>
        <w:r>
          <w:rPr>
            <w:noProof/>
            <w:webHidden/>
          </w:rPr>
          <w:fldChar w:fldCharType="end"/>
        </w:r>
      </w:hyperlink>
    </w:p>
    <w:p w14:paraId="094949FF" w14:textId="6D6AEBF7" w:rsidR="00536467" w:rsidRDefault="00536467">
      <w:pPr>
        <w:pStyle w:val="TOC3"/>
        <w:rPr>
          <w:rFonts w:asciiTheme="minorHAnsi" w:eastAsiaTheme="minorEastAsia" w:hAnsiTheme="minorHAnsi" w:cstheme="minorBidi"/>
          <w:noProof/>
          <w:sz w:val="22"/>
          <w:szCs w:val="22"/>
          <w:lang w:bidi="ar-SA"/>
        </w:rPr>
      </w:pPr>
      <w:hyperlink w:anchor="_Toc8905325" w:history="1">
        <w:r w:rsidRPr="00492AED">
          <w:rPr>
            <w:rStyle w:val="Hyperlink"/>
            <w:noProof/>
          </w:rPr>
          <w:t>6.6.1 GetMatrix</w:t>
        </w:r>
        <w:r>
          <w:rPr>
            <w:noProof/>
            <w:webHidden/>
          </w:rPr>
          <w:tab/>
        </w:r>
        <w:r>
          <w:rPr>
            <w:noProof/>
            <w:webHidden/>
          </w:rPr>
          <w:fldChar w:fldCharType="begin"/>
        </w:r>
        <w:r>
          <w:rPr>
            <w:noProof/>
            <w:webHidden/>
          </w:rPr>
          <w:instrText xml:space="preserve"> PAGEREF _Toc8905325 \h </w:instrText>
        </w:r>
        <w:r>
          <w:rPr>
            <w:noProof/>
            <w:webHidden/>
          </w:rPr>
        </w:r>
        <w:r>
          <w:rPr>
            <w:noProof/>
            <w:webHidden/>
          </w:rPr>
          <w:fldChar w:fldCharType="separate"/>
        </w:r>
        <w:r>
          <w:rPr>
            <w:noProof/>
            <w:webHidden/>
          </w:rPr>
          <w:t>72</w:t>
        </w:r>
        <w:r>
          <w:rPr>
            <w:noProof/>
            <w:webHidden/>
          </w:rPr>
          <w:fldChar w:fldCharType="end"/>
        </w:r>
      </w:hyperlink>
    </w:p>
    <w:p w14:paraId="5BA8813E" w14:textId="6E3E60B8" w:rsidR="00536467" w:rsidRDefault="00536467">
      <w:pPr>
        <w:pStyle w:val="TOC3"/>
        <w:rPr>
          <w:rFonts w:asciiTheme="minorHAnsi" w:eastAsiaTheme="minorEastAsia" w:hAnsiTheme="minorHAnsi" w:cstheme="minorBidi"/>
          <w:noProof/>
          <w:sz w:val="22"/>
          <w:szCs w:val="22"/>
          <w:lang w:bidi="ar-SA"/>
        </w:rPr>
      </w:pPr>
      <w:hyperlink w:anchor="_Toc8905326" w:history="1">
        <w:r w:rsidRPr="00492AED">
          <w:rPr>
            <w:rStyle w:val="Hyperlink"/>
            <w:noProof/>
          </w:rPr>
          <w:t>6.6.2 GetPoolTotals</w:t>
        </w:r>
        <w:r>
          <w:rPr>
            <w:noProof/>
            <w:webHidden/>
          </w:rPr>
          <w:tab/>
        </w:r>
        <w:r>
          <w:rPr>
            <w:noProof/>
            <w:webHidden/>
          </w:rPr>
          <w:fldChar w:fldCharType="begin"/>
        </w:r>
        <w:r>
          <w:rPr>
            <w:noProof/>
            <w:webHidden/>
          </w:rPr>
          <w:instrText xml:space="preserve"> PAGEREF _Toc8905326 \h </w:instrText>
        </w:r>
        <w:r>
          <w:rPr>
            <w:noProof/>
            <w:webHidden/>
          </w:rPr>
        </w:r>
        <w:r>
          <w:rPr>
            <w:noProof/>
            <w:webHidden/>
          </w:rPr>
          <w:fldChar w:fldCharType="separate"/>
        </w:r>
        <w:r>
          <w:rPr>
            <w:noProof/>
            <w:webHidden/>
          </w:rPr>
          <w:t>75</w:t>
        </w:r>
        <w:r>
          <w:rPr>
            <w:noProof/>
            <w:webHidden/>
          </w:rPr>
          <w:fldChar w:fldCharType="end"/>
        </w:r>
      </w:hyperlink>
    </w:p>
    <w:p w14:paraId="6A731DE8" w14:textId="72CB4648" w:rsidR="00536467" w:rsidRDefault="00536467">
      <w:pPr>
        <w:pStyle w:val="TOC3"/>
        <w:rPr>
          <w:rFonts w:asciiTheme="minorHAnsi" w:eastAsiaTheme="minorEastAsia" w:hAnsiTheme="minorHAnsi" w:cstheme="minorBidi"/>
          <w:noProof/>
          <w:sz w:val="22"/>
          <w:szCs w:val="22"/>
          <w:lang w:bidi="ar-SA"/>
        </w:rPr>
      </w:pPr>
      <w:hyperlink w:anchor="_Toc8905327" w:history="1">
        <w:r w:rsidRPr="00492AED">
          <w:rPr>
            <w:rStyle w:val="Hyperlink"/>
            <w:noProof/>
          </w:rPr>
          <w:t>6.6.3 GetWillpays</w:t>
        </w:r>
        <w:r>
          <w:rPr>
            <w:noProof/>
            <w:webHidden/>
          </w:rPr>
          <w:tab/>
        </w:r>
        <w:r>
          <w:rPr>
            <w:noProof/>
            <w:webHidden/>
          </w:rPr>
          <w:fldChar w:fldCharType="begin"/>
        </w:r>
        <w:r>
          <w:rPr>
            <w:noProof/>
            <w:webHidden/>
          </w:rPr>
          <w:instrText xml:space="preserve"> PAGEREF _Toc8905327 \h </w:instrText>
        </w:r>
        <w:r>
          <w:rPr>
            <w:noProof/>
            <w:webHidden/>
          </w:rPr>
        </w:r>
        <w:r>
          <w:rPr>
            <w:noProof/>
            <w:webHidden/>
          </w:rPr>
          <w:fldChar w:fldCharType="separate"/>
        </w:r>
        <w:r>
          <w:rPr>
            <w:noProof/>
            <w:webHidden/>
          </w:rPr>
          <w:t>76</w:t>
        </w:r>
        <w:r>
          <w:rPr>
            <w:noProof/>
            <w:webHidden/>
          </w:rPr>
          <w:fldChar w:fldCharType="end"/>
        </w:r>
      </w:hyperlink>
    </w:p>
    <w:p w14:paraId="5D4F4D2F" w14:textId="4ABB6411" w:rsidR="00536467" w:rsidRDefault="00536467">
      <w:pPr>
        <w:pStyle w:val="TOC2"/>
        <w:rPr>
          <w:rFonts w:asciiTheme="minorHAnsi" w:eastAsiaTheme="minorEastAsia" w:hAnsiTheme="minorHAnsi" w:cstheme="minorBidi"/>
          <w:b w:val="0"/>
          <w:i w:val="0"/>
          <w:noProof/>
          <w:sz w:val="22"/>
          <w:szCs w:val="22"/>
          <w:lang w:bidi="ar-SA"/>
        </w:rPr>
      </w:pPr>
      <w:hyperlink w:anchor="_Toc8905328" w:history="1">
        <w:r w:rsidRPr="00492AED">
          <w:rPr>
            <w:rStyle w:val="Hyperlink"/>
            <w:noProof/>
          </w:rPr>
          <w:t>6.7 Result Service</w:t>
        </w:r>
        <w:r>
          <w:rPr>
            <w:noProof/>
            <w:webHidden/>
          </w:rPr>
          <w:tab/>
        </w:r>
        <w:r>
          <w:rPr>
            <w:noProof/>
            <w:webHidden/>
          </w:rPr>
          <w:fldChar w:fldCharType="begin"/>
        </w:r>
        <w:r>
          <w:rPr>
            <w:noProof/>
            <w:webHidden/>
          </w:rPr>
          <w:instrText xml:space="preserve"> PAGEREF _Toc8905328 \h </w:instrText>
        </w:r>
        <w:r>
          <w:rPr>
            <w:noProof/>
            <w:webHidden/>
          </w:rPr>
        </w:r>
        <w:r>
          <w:rPr>
            <w:noProof/>
            <w:webHidden/>
          </w:rPr>
          <w:fldChar w:fldCharType="separate"/>
        </w:r>
        <w:r>
          <w:rPr>
            <w:noProof/>
            <w:webHidden/>
          </w:rPr>
          <w:t>77</w:t>
        </w:r>
        <w:r>
          <w:rPr>
            <w:noProof/>
            <w:webHidden/>
          </w:rPr>
          <w:fldChar w:fldCharType="end"/>
        </w:r>
      </w:hyperlink>
    </w:p>
    <w:p w14:paraId="4650E03C" w14:textId="78653264" w:rsidR="00536467" w:rsidRDefault="00536467">
      <w:pPr>
        <w:pStyle w:val="TOC3"/>
        <w:rPr>
          <w:rFonts w:asciiTheme="minorHAnsi" w:eastAsiaTheme="minorEastAsia" w:hAnsiTheme="minorHAnsi" w:cstheme="minorBidi"/>
          <w:noProof/>
          <w:sz w:val="22"/>
          <w:szCs w:val="22"/>
          <w:lang w:bidi="ar-SA"/>
        </w:rPr>
      </w:pPr>
      <w:hyperlink w:anchor="_Toc8905329" w:history="1">
        <w:r w:rsidRPr="00492AED">
          <w:rPr>
            <w:rStyle w:val="Hyperlink"/>
            <w:noProof/>
          </w:rPr>
          <w:t>6.7.1 GetResult</w:t>
        </w:r>
        <w:r>
          <w:rPr>
            <w:noProof/>
            <w:webHidden/>
          </w:rPr>
          <w:tab/>
        </w:r>
        <w:r>
          <w:rPr>
            <w:noProof/>
            <w:webHidden/>
          </w:rPr>
          <w:fldChar w:fldCharType="begin"/>
        </w:r>
        <w:r>
          <w:rPr>
            <w:noProof/>
            <w:webHidden/>
          </w:rPr>
          <w:instrText xml:space="preserve"> PAGEREF _Toc8905329 \h </w:instrText>
        </w:r>
        <w:r>
          <w:rPr>
            <w:noProof/>
            <w:webHidden/>
          </w:rPr>
        </w:r>
        <w:r>
          <w:rPr>
            <w:noProof/>
            <w:webHidden/>
          </w:rPr>
          <w:fldChar w:fldCharType="separate"/>
        </w:r>
        <w:r>
          <w:rPr>
            <w:noProof/>
            <w:webHidden/>
          </w:rPr>
          <w:t>77</w:t>
        </w:r>
        <w:r>
          <w:rPr>
            <w:noProof/>
            <w:webHidden/>
          </w:rPr>
          <w:fldChar w:fldCharType="end"/>
        </w:r>
      </w:hyperlink>
    </w:p>
    <w:p w14:paraId="27B747AC" w14:textId="1C51CB71" w:rsidR="00536467" w:rsidRDefault="00536467">
      <w:pPr>
        <w:pStyle w:val="TOC2"/>
        <w:rPr>
          <w:rFonts w:asciiTheme="minorHAnsi" w:eastAsiaTheme="minorEastAsia" w:hAnsiTheme="minorHAnsi" w:cstheme="minorBidi"/>
          <w:b w:val="0"/>
          <w:i w:val="0"/>
          <w:noProof/>
          <w:sz w:val="22"/>
          <w:szCs w:val="22"/>
          <w:lang w:bidi="ar-SA"/>
        </w:rPr>
      </w:pPr>
      <w:hyperlink w:anchor="_Toc8905330" w:history="1">
        <w:r w:rsidRPr="00492AED">
          <w:rPr>
            <w:rStyle w:val="Hyperlink"/>
            <w:noProof/>
          </w:rPr>
          <w:t>6.8 Transaction Service</w:t>
        </w:r>
        <w:r>
          <w:rPr>
            <w:noProof/>
            <w:webHidden/>
          </w:rPr>
          <w:tab/>
        </w:r>
        <w:r>
          <w:rPr>
            <w:noProof/>
            <w:webHidden/>
          </w:rPr>
          <w:fldChar w:fldCharType="begin"/>
        </w:r>
        <w:r>
          <w:rPr>
            <w:noProof/>
            <w:webHidden/>
          </w:rPr>
          <w:instrText xml:space="preserve"> PAGEREF _Toc8905330 \h </w:instrText>
        </w:r>
        <w:r>
          <w:rPr>
            <w:noProof/>
            <w:webHidden/>
          </w:rPr>
        </w:r>
        <w:r>
          <w:rPr>
            <w:noProof/>
            <w:webHidden/>
          </w:rPr>
          <w:fldChar w:fldCharType="separate"/>
        </w:r>
        <w:r>
          <w:rPr>
            <w:noProof/>
            <w:webHidden/>
          </w:rPr>
          <w:t>79</w:t>
        </w:r>
        <w:r>
          <w:rPr>
            <w:noProof/>
            <w:webHidden/>
          </w:rPr>
          <w:fldChar w:fldCharType="end"/>
        </w:r>
      </w:hyperlink>
    </w:p>
    <w:p w14:paraId="3D455E36" w14:textId="22BA06DA" w:rsidR="00536467" w:rsidRDefault="00536467">
      <w:pPr>
        <w:pStyle w:val="TOC3"/>
        <w:rPr>
          <w:rFonts w:asciiTheme="minorHAnsi" w:eastAsiaTheme="minorEastAsia" w:hAnsiTheme="minorHAnsi" w:cstheme="minorBidi"/>
          <w:noProof/>
          <w:sz w:val="22"/>
          <w:szCs w:val="22"/>
          <w:lang w:bidi="ar-SA"/>
        </w:rPr>
      </w:pPr>
      <w:hyperlink w:anchor="_Toc8905331" w:history="1">
        <w:r w:rsidRPr="00492AED">
          <w:rPr>
            <w:rStyle w:val="Hyperlink"/>
            <w:noProof/>
          </w:rPr>
          <w:t>6.8.1 AccountTransaction</w:t>
        </w:r>
        <w:r>
          <w:rPr>
            <w:noProof/>
            <w:webHidden/>
          </w:rPr>
          <w:tab/>
        </w:r>
        <w:r>
          <w:rPr>
            <w:noProof/>
            <w:webHidden/>
          </w:rPr>
          <w:fldChar w:fldCharType="begin"/>
        </w:r>
        <w:r>
          <w:rPr>
            <w:noProof/>
            <w:webHidden/>
          </w:rPr>
          <w:instrText xml:space="preserve"> PAGEREF _Toc8905331 \h </w:instrText>
        </w:r>
        <w:r>
          <w:rPr>
            <w:noProof/>
            <w:webHidden/>
          </w:rPr>
        </w:r>
        <w:r>
          <w:rPr>
            <w:noProof/>
            <w:webHidden/>
          </w:rPr>
          <w:fldChar w:fldCharType="separate"/>
        </w:r>
        <w:r>
          <w:rPr>
            <w:noProof/>
            <w:webHidden/>
          </w:rPr>
          <w:t>79</w:t>
        </w:r>
        <w:r>
          <w:rPr>
            <w:noProof/>
            <w:webHidden/>
          </w:rPr>
          <w:fldChar w:fldCharType="end"/>
        </w:r>
      </w:hyperlink>
    </w:p>
    <w:p w14:paraId="293C1775" w14:textId="3056EA19" w:rsidR="00536467" w:rsidRDefault="00536467">
      <w:pPr>
        <w:pStyle w:val="TOC3"/>
        <w:rPr>
          <w:rFonts w:asciiTheme="minorHAnsi" w:eastAsiaTheme="minorEastAsia" w:hAnsiTheme="minorHAnsi" w:cstheme="minorBidi"/>
          <w:noProof/>
          <w:sz w:val="22"/>
          <w:szCs w:val="22"/>
          <w:lang w:bidi="ar-SA"/>
        </w:rPr>
      </w:pPr>
      <w:hyperlink w:anchor="_Toc8905332" w:history="1">
        <w:r w:rsidRPr="00492AED">
          <w:rPr>
            <w:rStyle w:val="Hyperlink"/>
            <w:noProof/>
          </w:rPr>
          <w:t>6.8.2 BillTransaction</w:t>
        </w:r>
        <w:r>
          <w:rPr>
            <w:noProof/>
            <w:webHidden/>
          </w:rPr>
          <w:tab/>
        </w:r>
        <w:r>
          <w:rPr>
            <w:noProof/>
            <w:webHidden/>
          </w:rPr>
          <w:fldChar w:fldCharType="begin"/>
        </w:r>
        <w:r>
          <w:rPr>
            <w:noProof/>
            <w:webHidden/>
          </w:rPr>
          <w:instrText xml:space="preserve"> PAGEREF _Toc8905332 \h </w:instrText>
        </w:r>
        <w:r>
          <w:rPr>
            <w:noProof/>
            <w:webHidden/>
          </w:rPr>
        </w:r>
        <w:r>
          <w:rPr>
            <w:noProof/>
            <w:webHidden/>
          </w:rPr>
          <w:fldChar w:fldCharType="separate"/>
        </w:r>
        <w:r>
          <w:rPr>
            <w:noProof/>
            <w:webHidden/>
          </w:rPr>
          <w:t>83</w:t>
        </w:r>
        <w:r>
          <w:rPr>
            <w:noProof/>
            <w:webHidden/>
          </w:rPr>
          <w:fldChar w:fldCharType="end"/>
        </w:r>
      </w:hyperlink>
    </w:p>
    <w:p w14:paraId="015CB52E" w14:textId="46E3ABB0" w:rsidR="00536467" w:rsidRDefault="00536467">
      <w:pPr>
        <w:pStyle w:val="TOC3"/>
        <w:rPr>
          <w:rFonts w:asciiTheme="minorHAnsi" w:eastAsiaTheme="minorEastAsia" w:hAnsiTheme="minorHAnsi" w:cstheme="minorBidi"/>
          <w:noProof/>
          <w:sz w:val="22"/>
          <w:szCs w:val="22"/>
          <w:lang w:bidi="ar-SA"/>
        </w:rPr>
      </w:pPr>
      <w:hyperlink w:anchor="_Toc8905333" w:history="1">
        <w:r w:rsidRPr="00492AED">
          <w:rPr>
            <w:rStyle w:val="Hyperlink"/>
            <w:noProof/>
          </w:rPr>
          <w:t>6.8.3 Alert</w:t>
        </w:r>
        <w:r>
          <w:rPr>
            <w:noProof/>
            <w:webHidden/>
          </w:rPr>
          <w:tab/>
        </w:r>
        <w:r>
          <w:rPr>
            <w:noProof/>
            <w:webHidden/>
          </w:rPr>
          <w:fldChar w:fldCharType="begin"/>
        </w:r>
        <w:r>
          <w:rPr>
            <w:noProof/>
            <w:webHidden/>
          </w:rPr>
          <w:instrText xml:space="preserve"> PAGEREF _Toc8905333 \h </w:instrText>
        </w:r>
        <w:r>
          <w:rPr>
            <w:noProof/>
            <w:webHidden/>
          </w:rPr>
        </w:r>
        <w:r>
          <w:rPr>
            <w:noProof/>
            <w:webHidden/>
          </w:rPr>
          <w:fldChar w:fldCharType="separate"/>
        </w:r>
        <w:r>
          <w:rPr>
            <w:noProof/>
            <w:webHidden/>
          </w:rPr>
          <w:t>85</w:t>
        </w:r>
        <w:r>
          <w:rPr>
            <w:noProof/>
            <w:webHidden/>
          </w:rPr>
          <w:fldChar w:fldCharType="end"/>
        </w:r>
      </w:hyperlink>
    </w:p>
    <w:p w14:paraId="5C9F58BC" w14:textId="3FCC3F20" w:rsidR="00536467" w:rsidRDefault="00536467">
      <w:pPr>
        <w:pStyle w:val="TOC3"/>
        <w:rPr>
          <w:rFonts w:asciiTheme="minorHAnsi" w:eastAsiaTheme="minorEastAsia" w:hAnsiTheme="minorHAnsi" w:cstheme="minorBidi"/>
          <w:noProof/>
          <w:sz w:val="22"/>
          <w:szCs w:val="22"/>
          <w:lang w:bidi="ar-SA"/>
        </w:rPr>
      </w:pPr>
      <w:hyperlink w:anchor="_Toc8905334" w:history="1">
        <w:r w:rsidRPr="00492AED">
          <w:rPr>
            <w:rStyle w:val="Hyperlink"/>
            <w:noProof/>
          </w:rPr>
          <w:t>6.8.4 AccountLogOn</w:t>
        </w:r>
        <w:r>
          <w:rPr>
            <w:noProof/>
            <w:webHidden/>
          </w:rPr>
          <w:tab/>
        </w:r>
        <w:r>
          <w:rPr>
            <w:noProof/>
            <w:webHidden/>
          </w:rPr>
          <w:fldChar w:fldCharType="begin"/>
        </w:r>
        <w:r>
          <w:rPr>
            <w:noProof/>
            <w:webHidden/>
          </w:rPr>
          <w:instrText xml:space="preserve"> PAGEREF _Toc8905334 \h </w:instrText>
        </w:r>
        <w:r>
          <w:rPr>
            <w:noProof/>
            <w:webHidden/>
          </w:rPr>
        </w:r>
        <w:r>
          <w:rPr>
            <w:noProof/>
            <w:webHidden/>
          </w:rPr>
          <w:fldChar w:fldCharType="separate"/>
        </w:r>
        <w:r>
          <w:rPr>
            <w:noProof/>
            <w:webHidden/>
          </w:rPr>
          <w:t>87</w:t>
        </w:r>
        <w:r>
          <w:rPr>
            <w:noProof/>
            <w:webHidden/>
          </w:rPr>
          <w:fldChar w:fldCharType="end"/>
        </w:r>
      </w:hyperlink>
    </w:p>
    <w:p w14:paraId="681C18E2" w14:textId="27B309C8" w:rsidR="00536467" w:rsidRDefault="00536467">
      <w:pPr>
        <w:pStyle w:val="TOC3"/>
        <w:rPr>
          <w:rFonts w:asciiTheme="minorHAnsi" w:eastAsiaTheme="minorEastAsia" w:hAnsiTheme="minorHAnsi" w:cstheme="minorBidi"/>
          <w:noProof/>
          <w:sz w:val="22"/>
          <w:szCs w:val="22"/>
          <w:lang w:bidi="ar-SA"/>
        </w:rPr>
      </w:pPr>
      <w:hyperlink w:anchor="_Toc8905335" w:history="1">
        <w:r w:rsidRPr="00492AED">
          <w:rPr>
            <w:rStyle w:val="Hyperlink"/>
            <w:noProof/>
          </w:rPr>
          <w:t>6.8.5 AccountLogOff</w:t>
        </w:r>
        <w:r>
          <w:rPr>
            <w:noProof/>
            <w:webHidden/>
          </w:rPr>
          <w:tab/>
        </w:r>
        <w:r>
          <w:rPr>
            <w:noProof/>
            <w:webHidden/>
          </w:rPr>
          <w:fldChar w:fldCharType="begin"/>
        </w:r>
        <w:r>
          <w:rPr>
            <w:noProof/>
            <w:webHidden/>
          </w:rPr>
          <w:instrText xml:space="preserve"> PAGEREF _Toc8905335 \h </w:instrText>
        </w:r>
        <w:r>
          <w:rPr>
            <w:noProof/>
            <w:webHidden/>
          </w:rPr>
        </w:r>
        <w:r>
          <w:rPr>
            <w:noProof/>
            <w:webHidden/>
          </w:rPr>
          <w:fldChar w:fldCharType="separate"/>
        </w:r>
        <w:r>
          <w:rPr>
            <w:noProof/>
            <w:webHidden/>
          </w:rPr>
          <w:t>89</w:t>
        </w:r>
        <w:r>
          <w:rPr>
            <w:noProof/>
            <w:webHidden/>
          </w:rPr>
          <w:fldChar w:fldCharType="end"/>
        </w:r>
      </w:hyperlink>
    </w:p>
    <w:p w14:paraId="18F393AF" w14:textId="2EDBFA5B" w:rsidR="00536467" w:rsidRDefault="00536467">
      <w:pPr>
        <w:pStyle w:val="TOC3"/>
        <w:rPr>
          <w:rFonts w:asciiTheme="minorHAnsi" w:eastAsiaTheme="minorEastAsia" w:hAnsiTheme="minorHAnsi" w:cstheme="minorBidi"/>
          <w:noProof/>
          <w:sz w:val="22"/>
          <w:szCs w:val="22"/>
          <w:lang w:bidi="ar-SA"/>
        </w:rPr>
      </w:pPr>
      <w:hyperlink w:anchor="_Toc8905336" w:history="1">
        <w:r w:rsidRPr="00492AED">
          <w:rPr>
            <w:rStyle w:val="Hyperlink"/>
            <w:noProof/>
          </w:rPr>
          <w:t>6.8.6 AccountStatus</w:t>
        </w:r>
        <w:r>
          <w:rPr>
            <w:noProof/>
            <w:webHidden/>
          </w:rPr>
          <w:tab/>
        </w:r>
        <w:r>
          <w:rPr>
            <w:noProof/>
            <w:webHidden/>
          </w:rPr>
          <w:fldChar w:fldCharType="begin"/>
        </w:r>
        <w:r>
          <w:rPr>
            <w:noProof/>
            <w:webHidden/>
          </w:rPr>
          <w:instrText xml:space="preserve"> PAGEREF _Toc8905336 \h </w:instrText>
        </w:r>
        <w:r>
          <w:rPr>
            <w:noProof/>
            <w:webHidden/>
          </w:rPr>
        </w:r>
        <w:r>
          <w:rPr>
            <w:noProof/>
            <w:webHidden/>
          </w:rPr>
          <w:fldChar w:fldCharType="separate"/>
        </w:r>
        <w:r>
          <w:rPr>
            <w:noProof/>
            <w:webHidden/>
          </w:rPr>
          <w:t>91</w:t>
        </w:r>
        <w:r>
          <w:rPr>
            <w:noProof/>
            <w:webHidden/>
          </w:rPr>
          <w:fldChar w:fldCharType="end"/>
        </w:r>
      </w:hyperlink>
    </w:p>
    <w:p w14:paraId="53756489" w14:textId="6CF421D1" w:rsidR="00536467" w:rsidRDefault="00536467">
      <w:pPr>
        <w:pStyle w:val="TOC3"/>
        <w:rPr>
          <w:rFonts w:asciiTheme="minorHAnsi" w:eastAsiaTheme="minorEastAsia" w:hAnsiTheme="minorHAnsi" w:cstheme="minorBidi"/>
          <w:noProof/>
          <w:sz w:val="22"/>
          <w:szCs w:val="22"/>
          <w:lang w:bidi="ar-SA"/>
        </w:rPr>
      </w:pPr>
      <w:hyperlink w:anchor="_Toc8905337" w:history="1">
        <w:r w:rsidRPr="00492AED">
          <w:rPr>
            <w:rStyle w:val="Hyperlink"/>
            <w:noProof/>
          </w:rPr>
          <w:t>6.8.7 AccountSummary</w:t>
        </w:r>
        <w:r>
          <w:rPr>
            <w:noProof/>
            <w:webHidden/>
          </w:rPr>
          <w:tab/>
        </w:r>
        <w:r>
          <w:rPr>
            <w:noProof/>
            <w:webHidden/>
          </w:rPr>
          <w:fldChar w:fldCharType="begin"/>
        </w:r>
        <w:r>
          <w:rPr>
            <w:noProof/>
            <w:webHidden/>
          </w:rPr>
          <w:instrText xml:space="preserve"> PAGEREF _Toc8905337 \h </w:instrText>
        </w:r>
        <w:r>
          <w:rPr>
            <w:noProof/>
            <w:webHidden/>
          </w:rPr>
        </w:r>
        <w:r>
          <w:rPr>
            <w:noProof/>
            <w:webHidden/>
          </w:rPr>
          <w:fldChar w:fldCharType="separate"/>
        </w:r>
        <w:r>
          <w:rPr>
            <w:noProof/>
            <w:webHidden/>
          </w:rPr>
          <w:t>93</w:t>
        </w:r>
        <w:r>
          <w:rPr>
            <w:noProof/>
            <w:webHidden/>
          </w:rPr>
          <w:fldChar w:fldCharType="end"/>
        </w:r>
      </w:hyperlink>
    </w:p>
    <w:p w14:paraId="599EABF1" w14:textId="1DF0775B" w:rsidR="00536467" w:rsidRDefault="00536467">
      <w:pPr>
        <w:pStyle w:val="TOC3"/>
        <w:rPr>
          <w:rFonts w:asciiTheme="minorHAnsi" w:eastAsiaTheme="minorEastAsia" w:hAnsiTheme="minorHAnsi" w:cstheme="minorBidi"/>
          <w:noProof/>
          <w:sz w:val="22"/>
          <w:szCs w:val="22"/>
          <w:lang w:bidi="ar-SA"/>
        </w:rPr>
      </w:pPr>
      <w:hyperlink w:anchor="_Toc8905338" w:history="1">
        <w:r w:rsidRPr="00492AED">
          <w:rPr>
            <w:rStyle w:val="Hyperlink"/>
            <w:noProof/>
          </w:rPr>
          <w:t>6.8.8 AccountReview</w:t>
        </w:r>
        <w:r>
          <w:rPr>
            <w:noProof/>
            <w:webHidden/>
          </w:rPr>
          <w:tab/>
        </w:r>
        <w:r>
          <w:rPr>
            <w:noProof/>
            <w:webHidden/>
          </w:rPr>
          <w:fldChar w:fldCharType="begin"/>
        </w:r>
        <w:r>
          <w:rPr>
            <w:noProof/>
            <w:webHidden/>
          </w:rPr>
          <w:instrText xml:space="preserve"> PAGEREF _Toc8905338 \h </w:instrText>
        </w:r>
        <w:r>
          <w:rPr>
            <w:noProof/>
            <w:webHidden/>
          </w:rPr>
        </w:r>
        <w:r>
          <w:rPr>
            <w:noProof/>
            <w:webHidden/>
          </w:rPr>
          <w:fldChar w:fldCharType="separate"/>
        </w:r>
        <w:r>
          <w:rPr>
            <w:noProof/>
            <w:webHidden/>
          </w:rPr>
          <w:t>95</w:t>
        </w:r>
        <w:r>
          <w:rPr>
            <w:noProof/>
            <w:webHidden/>
          </w:rPr>
          <w:fldChar w:fldCharType="end"/>
        </w:r>
      </w:hyperlink>
    </w:p>
    <w:p w14:paraId="37372407" w14:textId="1A0133D1" w:rsidR="00536467" w:rsidRDefault="00536467">
      <w:pPr>
        <w:pStyle w:val="TOC3"/>
        <w:rPr>
          <w:rFonts w:asciiTheme="minorHAnsi" w:eastAsiaTheme="minorEastAsia" w:hAnsiTheme="minorHAnsi" w:cstheme="minorBidi"/>
          <w:noProof/>
          <w:sz w:val="22"/>
          <w:szCs w:val="22"/>
          <w:lang w:bidi="ar-SA"/>
        </w:rPr>
      </w:pPr>
      <w:hyperlink w:anchor="_Toc8905339" w:history="1">
        <w:r w:rsidRPr="00492AED">
          <w:rPr>
            <w:rStyle w:val="Hyperlink"/>
            <w:noProof/>
          </w:rPr>
          <w:t>6.8.9 AccountInquiry</w:t>
        </w:r>
        <w:r>
          <w:rPr>
            <w:noProof/>
            <w:webHidden/>
          </w:rPr>
          <w:tab/>
        </w:r>
        <w:r>
          <w:rPr>
            <w:noProof/>
            <w:webHidden/>
          </w:rPr>
          <w:fldChar w:fldCharType="begin"/>
        </w:r>
        <w:r>
          <w:rPr>
            <w:noProof/>
            <w:webHidden/>
          </w:rPr>
          <w:instrText xml:space="preserve"> PAGEREF _Toc8905339 \h </w:instrText>
        </w:r>
        <w:r>
          <w:rPr>
            <w:noProof/>
            <w:webHidden/>
          </w:rPr>
        </w:r>
        <w:r>
          <w:rPr>
            <w:noProof/>
            <w:webHidden/>
          </w:rPr>
          <w:fldChar w:fldCharType="separate"/>
        </w:r>
        <w:r>
          <w:rPr>
            <w:noProof/>
            <w:webHidden/>
          </w:rPr>
          <w:t>98</w:t>
        </w:r>
        <w:r>
          <w:rPr>
            <w:noProof/>
            <w:webHidden/>
          </w:rPr>
          <w:fldChar w:fldCharType="end"/>
        </w:r>
      </w:hyperlink>
    </w:p>
    <w:p w14:paraId="596DF476" w14:textId="78F9DD6B" w:rsidR="00536467" w:rsidRDefault="00536467">
      <w:pPr>
        <w:pStyle w:val="TOC3"/>
        <w:rPr>
          <w:rFonts w:asciiTheme="minorHAnsi" w:eastAsiaTheme="minorEastAsia" w:hAnsiTheme="minorHAnsi" w:cstheme="minorBidi"/>
          <w:noProof/>
          <w:sz w:val="22"/>
          <w:szCs w:val="22"/>
          <w:lang w:bidi="ar-SA"/>
        </w:rPr>
      </w:pPr>
      <w:hyperlink w:anchor="_Toc8905340" w:history="1">
        <w:r w:rsidRPr="00492AED">
          <w:rPr>
            <w:rStyle w:val="Hyperlink"/>
            <w:noProof/>
          </w:rPr>
          <w:t>6.8.10 GetBAMInfo</w:t>
        </w:r>
        <w:r>
          <w:rPr>
            <w:noProof/>
            <w:webHidden/>
          </w:rPr>
          <w:tab/>
        </w:r>
        <w:r>
          <w:rPr>
            <w:noProof/>
            <w:webHidden/>
          </w:rPr>
          <w:fldChar w:fldCharType="begin"/>
        </w:r>
        <w:r>
          <w:rPr>
            <w:noProof/>
            <w:webHidden/>
          </w:rPr>
          <w:instrText xml:space="preserve"> PAGEREF _Toc8905340 \h </w:instrText>
        </w:r>
        <w:r>
          <w:rPr>
            <w:noProof/>
            <w:webHidden/>
          </w:rPr>
        </w:r>
        <w:r>
          <w:rPr>
            <w:noProof/>
            <w:webHidden/>
          </w:rPr>
          <w:fldChar w:fldCharType="separate"/>
        </w:r>
        <w:r>
          <w:rPr>
            <w:noProof/>
            <w:webHidden/>
          </w:rPr>
          <w:t>100</w:t>
        </w:r>
        <w:r>
          <w:rPr>
            <w:noProof/>
            <w:webHidden/>
          </w:rPr>
          <w:fldChar w:fldCharType="end"/>
        </w:r>
      </w:hyperlink>
    </w:p>
    <w:p w14:paraId="6A483D7D" w14:textId="7EB776C2" w:rsidR="00536467" w:rsidRDefault="00536467">
      <w:pPr>
        <w:pStyle w:val="TOC3"/>
        <w:rPr>
          <w:rFonts w:asciiTheme="minorHAnsi" w:eastAsiaTheme="minorEastAsia" w:hAnsiTheme="minorHAnsi" w:cstheme="minorBidi"/>
          <w:noProof/>
          <w:sz w:val="22"/>
          <w:szCs w:val="22"/>
          <w:lang w:bidi="ar-SA"/>
        </w:rPr>
      </w:pPr>
      <w:hyperlink w:anchor="_Toc8905341" w:history="1">
        <w:r w:rsidRPr="00492AED">
          <w:rPr>
            <w:rStyle w:val="Hyperlink"/>
            <w:noProof/>
          </w:rPr>
          <w:t>6.8.11 GetCDMInfo</w:t>
        </w:r>
        <w:r>
          <w:rPr>
            <w:noProof/>
            <w:webHidden/>
          </w:rPr>
          <w:tab/>
        </w:r>
        <w:r>
          <w:rPr>
            <w:noProof/>
            <w:webHidden/>
          </w:rPr>
          <w:fldChar w:fldCharType="begin"/>
        </w:r>
        <w:r>
          <w:rPr>
            <w:noProof/>
            <w:webHidden/>
          </w:rPr>
          <w:instrText xml:space="preserve"> PAGEREF _Toc8905341 \h </w:instrText>
        </w:r>
        <w:r>
          <w:rPr>
            <w:noProof/>
            <w:webHidden/>
          </w:rPr>
        </w:r>
        <w:r>
          <w:rPr>
            <w:noProof/>
            <w:webHidden/>
          </w:rPr>
          <w:fldChar w:fldCharType="separate"/>
        </w:r>
        <w:r>
          <w:rPr>
            <w:noProof/>
            <w:webHidden/>
          </w:rPr>
          <w:t>102</w:t>
        </w:r>
        <w:r>
          <w:rPr>
            <w:noProof/>
            <w:webHidden/>
          </w:rPr>
          <w:fldChar w:fldCharType="end"/>
        </w:r>
      </w:hyperlink>
    </w:p>
    <w:p w14:paraId="706BD074" w14:textId="3775B544" w:rsidR="00536467" w:rsidRDefault="00536467">
      <w:pPr>
        <w:pStyle w:val="TOC3"/>
        <w:rPr>
          <w:rFonts w:asciiTheme="minorHAnsi" w:eastAsiaTheme="minorEastAsia" w:hAnsiTheme="minorHAnsi" w:cstheme="minorBidi"/>
          <w:noProof/>
          <w:sz w:val="22"/>
          <w:szCs w:val="22"/>
          <w:lang w:bidi="ar-SA"/>
        </w:rPr>
      </w:pPr>
      <w:hyperlink w:anchor="_Toc8905342" w:history="1">
        <w:r w:rsidRPr="00492AED">
          <w:rPr>
            <w:rStyle w:val="Hyperlink"/>
            <w:noProof/>
          </w:rPr>
          <w:t>6.8.12 CreateW2G</w:t>
        </w:r>
        <w:r>
          <w:rPr>
            <w:noProof/>
            <w:webHidden/>
          </w:rPr>
          <w:tab/>
        </w:r>
        <w:r>
          <w:rPr>
            <w:noProof/>
            <w:webHidden/>
          </w:rPr>
          <w:fldChar w:fldCharType="begin"/>
        </w:r>
        <w:r>
          <w:rPr>
            <w:noProof/>
            <w:webHidden/>
          </w:rPr>
          <w:instrText xml:space="preserve"> PAGEREF _Toc8905342 \h </w:instrText>
        </w:r>
        <w:r>
          <w:rPr>
            <w:noProof/>
            <w:webHidden/>
          </w:rPr>
        </w:r>
        <w:r>
          <w:rPr>
            <w:noProof/>
            <w:webHidden/>
          </w:rPr>
          <w:fldChar w:fldCharType="separate"/>
        </w:r>
        <w:r>
          <w:rPr>
            <w:noProof/>
            <w:webHidden/>
          </w:rPr>
          <w:t>104</w:t>
        </w:r>
        <w:r>
          <w:rPr>
            <w:noProof/>
            <w:webHidden/>
          </w:rPr>
          <w:fldChar w:fldCharType="end"/>
        </w:r>
      </w:hyperlink>
    </w:p>
    <w:p w14:paraId="7328EF7E" w14:textId="5AC312AE" w:rsidR="00536467" w:rsidRDefault="00536467">
      <w:pPr>
        <w:pStyle w:val="TOC3"/>
        <w:rPr>
          <w:rFonts w:asciiTheme="minorHAnsi" w:eastAsiaTheme="minorEastAsia" w:hAnsiTheme="minorHAnsi" w:cstheme="minorBidi"/>
          <w:noProof/>
          <w:sz w:val="22"/>
          <w:szCs w:val="22"/>
          <w:lang w:bidi="ar-SA"/>
        </w:rPr>
      </w:pPr>
      <w:hyperlink w:anchor="_Toc8905343" w:history="1">
        <w:r w:rsidRPr="00492AED">
          <w:rPr>
            <w:rStyle w:val="Hyperlink"/>
            <w:noProof/>
          </w:rPr>
          <w:t>6.8.13 CoinTransaction</w:t>
        </w:r>
        <w:r>
          <w:rPr>
            <w:noProof/>
            <w:webHidden/>
          </w:rPr>
          <w:tab/>
        </w:r>
        <w:r>
          <w:rPr>
            <w:noProof/>
            <w:webHidden/>
          </w:rPr>
          <w:fldChar w:fldCharType="begin"/>
        </w:r>
        <w:r>
          <w:rPr>
            <w:noProof/>
            <w:webHidden/>
          </w:rPr>
          <w:instrText xml:space="preserve"> PAGEREF _Toc8905343 \h </w:instrText>
        </w:r>
        <w:r>
          <w:rPr>
            <w:noProof/>
            <w:webHidden/>
          </w:rPr>
        </w:r>
        <w:r>
          <w:rPr>
            <w:noProof/>
            <w:webHidden/>
          </w:rPr>
          <w:fldChar w:fldCharType="separate"/>
        </w:r>
        <w:r>
          <w:rPr>
            <w:noProof/>
            <w:webHidden/>
          </w:rPr>
          <w:t>105</w:t>
        </w:r>
        <w:r>
          <w:rPr>
            <w:noProof/>
            <w:webHidden/>
          </w:rPr>
          <w:fldChar w:fldCharType="end"/>
        </w:r>
      </w:hyperlink>
    </w:p>
    <w:p w14:paraId="0478B0A2" w14:textId="75E67351" w:rsidR="00536467" w:rsidRDefault="00536467">
      <w:pPr>
        <w:pStyle w:val="TOC3"/>
        <w:rPr>
          <w:rFonts w:asciiTheme="minorHAnsi" w:eastAsiaTheme="minorEastAsia" w:hAnsiTheme="minorHAnsi" w:cstheme="minorBidi"/>
          <w:noProof/>
          <w:sz w:val="22"/>
          <w:szCs w:val="22"/>
          <w:lang w:bidi="ar-SA"/>
        </w:rPr>
      </w:pPr>
      <w:hyperlink w:anchor="_Toc8905344" w:history="1">
        <w:r w:rsidRPr="00492AED">
          <w:rPr>
            <w:rStyle w:val="Hyperlink"/>
            <w:noProof/>
          </w:rPr>
          <w:t>6.8.14 Donation</w:t>
        </w:r>
        <w:r>
          <w:rPr>
            <w:noProof/>
            <w:webHidden/>
          </w:rPr>
          <w:tab/>
        </w:r>
        <w:r>
          <w:rPr>
            <w:noProof/>
            <w:webHidden/>
          </w:rPr>
          <w:fldChar w:fldCharType="begin"/>
        </w:r>
        <w:r>
          <w:rPr>
            <w:noProof/>
            <w:webHidden/>
          </w:rPr>
          <w:instrText xml:space="preserve"> PAGEREF _Toc8905344 \h </w:instrText>
        </w:r>
        <w:r>
          <w:rPr>
            <w:noProof/>
            <w:webHidden/>
          </w:rPr>
        </w:r>
        <w:r>
          <w:rPr>
            <w:noProof/>
            <w:webHidden/>
          </w:rPr>
          <w:fldChar w:fldCharType="separate"/>
        </w:r>
        <w:r>
          <w:rPr>
            <w:noProof/>
            <w:webHidden/>
          </w:rPr>
          <w:t>107</w:t>
        </w:r>
        <w:r>
          <w:rPr>
            <w:noProof/>
            <w:webHidden/>
          </w:rPr>
          <w:fldChar w:fldCharType="end"/>
        </w:r>
      </w:hyperlink>
    </w:p>
    <w:p w14:paraId="251CF412" w14:textId="1E74AA8E" w:rsidR="00536467" w:rsidRDefault="00536467">
      <w:pPr>
        <w:pStyle w:val="TOC2"/>
        <w:rPr>
          <w:rFonts w:asciiTheme="minorHAnsi" w:eastAsiaTheme="minorEastAsia" w:hAnsiTheme="minorHAnsi" w:cstheme="minorBidi"/>
          <w:b w:val="0"/>
          <w:i w:val="0"/>
          <w:noProof/>
          <w:sz w:val="22"/>
          <w:szCs w:val="22"/>
          <w:lang w:bidi="ar-SA"/>
        </w:rPr>
      </w:pPr>
      <w:hyperlink w:anchor="_Toc8905345" w:history="1">
        <w:r w:rsidRPr="00492AED">
          <w:rPr>
            <w:rStyle w:val="Hyperlink"/>
            <w:noProof/>
          </w:rPr>
          <w:t>6.9 Account Service</w:t>
        </w:r>
        <w:r>
          <w:rPr>
            <w:noProof/>
            <w:webHidden/>
          </w:rPr>
          <w:tab/>
        </w:r>
        <w:r>
          <w:rPr>
            <w:noProof/>
            <w:webHidden/>
          </w:rPr>
          <w:fldChar w:fldCharType="begin"/>
        </w:r>
        <w:r>
          <w:rPr>
            <w:noProof/>
            <w:webHidden/>
          </w:rPr>
          <w:instrText xml:space="preserve"> PAGEREF _Toc8905345 \h </w:instrText>
        </w:r>
        <w:r>
          <w:rPr>
            <w:noProof/>
            <w:webHidden/>
          </w:rPr>
        </w:r>
        <w:r>
          <w:rPr>
            <w:noProof/>
            <w:webHidden/>
          </w:rPr>
          <w:fldChar w:fldCharType="separate"/>
        </w:r>
        <w:r>
          <w:rPr>
            <w:noProof/>
            <w:webHidden/>
          </w:rPr>
          <w:t>108</w:t>
        </w:r>
        <w:r>
          <w:rPr>
            <w:noProof/>
            <w:webHidden/>
          </w:rPr>
          <w:fldChar w:fldCharType="end"/>
        </w:r>
      </w:hyperlink>
    </w:p>
    <w:p w14:paraId="62CC1960" w14:textId="068845E1" w:rsidR="00536467" w:rsidRDefault="00536467">
      <w:pPr>
        <w:pStyle w:val="TOC3"/>
        <w:rPr>
          <w:rFonts w:asciiTheme="minorHAnsi" w:eastAsiaTheme="minorEastAsia" w:hAnsiTheme="minorHAnsi" w:cstheme="minorBidi"/>
          <w:noProof/>
          <w:sz w:val="22"/>
          <w:szCs w:val="22"/>
          <w:lang w:bidi="ar-SA"/>
        </w:rPr>
      </w:pPr>
      <w:hyperlink w:anchor="_Toc8905346" w:history="1">
        <w:r w:rsidRPr="00492AED">
          <w:rPr>
            <w:rStyle w:val="Hyperlink"/>
            <w:noProof/>
          </w:rPr>
          <w:t>6.9.1 AddAccount</w:t>
        </w:r>
        <w:r>
          <w:rPr>
            <w:noProof/>
            <w:webHidden/>
          </w:rPr>
          <w:tab/>
        </w:r>
        <w:r>
          <w:rPr>
            <w:noProof/>
            <w:webHidden/>
          </w:rPr>
          <w:fldChar w:fldCharType="begin"/>
        </w:r>
        <w:r>
          <w:rPr>
            <w:noProof/>
            <w:webHidden/>
          </w:rPr>
          <w:instrText xml:space="preserve"> PAGEREF _Toc8905346 \h </w:instrText>
        </w:r>
        <w:r>
          <w:rPr>
            <w:noProof/>
            <w:webHidden/>
          </w:rPr>
        </w:r>
        <w:r>
          <w:rPr>
            <w:noProof/>
            <w:webHidden/>
          </w:rPr>
          <w:fldChar w:fldCharType="separate"/>
        </w:r>
        <w:r>
          <w:rPr>
            <w:noProof/>
            <w:webHidden/>
          </w:rPr>
          <w:t>108</w:t>
        </w:r>
        <w:r>
          <w:rPr>
            <w:noProof/>
            <w:webHidden/>
          </w:rPr>
          <w:fldChar w:fldCharType="end"/>
        </w:r>
      </w:hyperlink>
    </w:p>
    <w:p w14:paraId="4AF6529D" w14:textId="44B1CFF5" w:rsidR="00536467" w:rsidRDefault="00536467">
      <w:pPr>
        <w:pStyle w:val="TOC3"/>
        <w:rPr>
          <w:rFonts w:asciiTheme="minorHAnsi" w:eastAsiaTheme="minorEastAsia" w:hAnsiTheme="minorHAnsi" w:cstheme="minorBidi"/>
          <w:noProof/>
          <w:sz w:val="22"/>
          <w:szCs w:val="22"/>
          <w:lang w:bidi="ar-SA"/>
        </w:rPr>
      </w:pPr>
      <w:hyperlink w:anchor="_Toc8905347" w:history="1">
        <w:r w:rsidRPr="00492AED">
          <w:rPr>
            <w:rStyle w:val="Hyperlink"/>
            <w:noProof/>
          </w:rPr>
          <w:t>6.9.2 UpdateAccount</w:t>
        </w:r>
        <w:r>
          <w:rPr>
            <w:noProof/>
            <w:webHidden/>
          </w:rPr>
          <w:tab/>
        </w:r>
        <w:r>
          <w:rPr>
            <w:noProof/>
            <w:webHidden/>
          </w:rPr>
          <w:fldChar w:fldCharType="begin"/>
        </w:r>
        <w:r>
          <w:rPr>
            <w:noProof/>
            <w:webHidden/>
          </w:rPr>
          <w:instrText xml:space="preserve"> PAGEREF _Toc8905347 \h </w:instrText>
        </w:r>
        <w:r>
          <w:rPr>
            <w:noProof/>
            <w:webHidden/>
          </w:rPr>
        </w:r>
        <w:r>
          <w:rPr>
            <w:noProof/>
            <w:webHidden/>
          </w:rPr>
          <w:fldChar w:fldCharType="separate"/>
        </w:r>
        <w:r>
          <w:rPr>
            <w:noProof/>
            <w:webHidden/>
          </w:rPr>
          <w:t>114</w:t>
        </w:r>
        <w:r>
          <w:rPr>
            <w:noProof/>
            <w:webHidden/>
          </w:rPr>
          <w:fldChar w:fldCharType="end"/>
        </w:r>
      </w:hyperlink>
    </w:p>
    <w:p w14:paraId="66CC2999" w14:textId="6ED601E3" w:rsidR="00536467" w:rsidRDefault="00536467">
      <w:pPr>
        <w:pStyle w:val="TOC3"/>
        <w:rPr>
          <w:rFonts w:asciiTheme="minorHAnsi" w:eastAsiaTheme="minorEastAsia" w:hAnsiTheme="minorHAnsi" w:cstheme="minorBidi"/>
          <w:noProof/>
          <w:sz w:val="22"/>
          <w:szCs w:val="22"/>
          <w:lang w:bidi="ar-SA"/>
        </w:rPr>
      </w:pPr>
      <w:hyperlink w:anchor="_Toc8905348" w:history="1">
        <w:r w:rsidRPr="00492AED">
          <w:rPr>
            <w:rStyle w:val="Hyperlink"/>
            <w:noProof/>
          </w:rPr>
          <w:t>6.9.3 DeleteAccount</w:t>
        </w:r>
        <w:r>
          <w:rPr>
            <w:noProof/>
            <w:webHidden/>
          </w:rPr>
          <w:tab/>
        </w:r>
        <w:r>
          <w:rPr>
            <w:noProof/>
            <w:webHidden/>
          </w:rPr>
          <w:fldChar w:fldCharType="begin"/>
        </w:r>
        <w:r>
          <w:rPr>
            <w:noProof/>
            <w:webHidden/>
          </w:rPr>
          <w:instrText xml:space="preserve"> PAGEREF _Toc8905348 \h </w:instrText>
        </w:r>
        <w:r>
          <w:rPr>
            <w:noProof/>
            <w:webHidden/>
          </w:rPr>
        </w:r>
        <w:r>
          <w:rPr>
            <w:noProof/>
            <w:webHidden/>
          </w:rPr>
          <w:fldChar w:fldCharType="separate"/>
        </w:r>
        <w:r>
          <w:rPr>
            <w:noProof/>
            <w:webHidden/>
          </w:rPr>
          <w:t>119</w:t>
        </w:r>
        <w:r>
          <w:rPr>
            <w:noProof/>
            <w:webHidden/>
          </w:rPr>
          <w:fldChar w:fldCharType="end"/>
        </w:r>
      </w:hyperlink>
    </w:p>
    <w:p w14:paraId="4164C73F" w14:textId="5EC5EB82" w:rsidR="00536467" w:rsidRDefault="00536467">
      <w:pPr>
        <w:pStyle w:val="TOC3"/>
        <w:rPr>
          <w:rFonts w:asciiTheme="minorHAnsi" w:eastAsiaTheme="minorEastAsia" w:hAnsiTheme="minorHAnsi" w:cstheme="minorBidi"/>
          <w:noProof/>
          <w:sz w:val="22"/>
          <w:szCs w:val="22"/>
          <w:lang w:bidi="ar-SA"/>
        </w:rPr>
      </w:pPr>
      <w:hyperlink w:anchor="_Toc8905349" w:history="1">
        <w:r w:rsidRPr="00492AED">
          <w:rPr>
            <w:rStyle w:val="Hyperlink"/>
            <w:noProof/>
          </w:rPr>
          <w:t>6.9.4 DisableAccount</w:t>
        </w:r>
        <w:r>
          <w:rPr>
            <w:noProof/>
            <w:webHidden/>
          </w:rPr>
          <w:tab/>
        </w:r>
        <w:r>
          <w:rPr>
            <w:noProof/>
            <w:webHidden/>
          </w:rPr>
          <w:fldChar w:fldCharType="begin"/>
        </w:r>
        <w:r>
          <w:rPr>
            <w:noProof/>
            <w:webHidden/>
          </w:rPr>
          <w:instrText xml:space="preserve"> PAGEREF _Toc8905349 \h </w:instrText>
        </w:r>
        <w:r>
          <w:rPr>
            <w:noProof/>
            <w:webHidden/>
          </w:rPr>
        </w:r>
        <w:r>
          <w:rPr>
            <w:noProof/>
            <w:webHidden/>
          </w:rPr>
          <w:fldChar w:fldCharType="separate"/>
        </w:r>
        <w:r>
          <w:rPr>
            <w:noProof/>
            <w:webHidden/>
          </w:rPr>
          <w:t>120</w:t>
        </w:r>
        <w:r>
          <w:rPr>
            <w:noProof/>
            <w:webHidden/>
          </w:rPr>
          <w:fldChar w:fldCharType="end"/>
        </w:r>
      </w:hyperlink>
    </w:p>
    <w:p w14:paraId="523C8E9B" w14:textId="032CBF9E" w:rsidR="00536467" w:rsidRDefault="00536467">
      <w:pPr>
        <w:pStyle w:val="TOC3"/>
        <w:rPr>
          <w:rFonts w:asciiTheme="minorHAnsi" w:eastAsiaTheme="minorEastAsia" w:hAnsiTheme="minorHAnsi" w:cstheme="minorBidi"/>
          <w:noProof/>
          <w:sz w:val="22"/>
          <w:szCs w:val="22"/>
          <w:lang w:bidi="ar-SA"/>
        </w:rPr>
      </w:pPr>
      <w:hyperlink w:anchor="_Toc8905350" w:history="1">
        <w:r w:rsidRPr="00492AED">
          <w:rPr>
            <w:rStyle w:val="Hyperlink"/>
            <w:noProof/>
          </w:rPr>
          <w:t>6.9.5 EnableAccount</w:t>
        </w:r>
        <w:r>
          <w:rPr>
            <w:noProof/>
            <w:webHidden/>
          </w:rPr>
          <w:tab/>
        </w:r>
        <w:r>
          <w:rPr>
            <w:noProof/>
            <w:webHidden/>
          </w:rPr>
          <w:fldChar w:fldCharType="begin"/>
        </w:r>
        <w:r>
          <w:rPr>
            <w:noProof/>
            <w:webHidden/>
          </w:rPr>
          <w:instrText xml:space="preserve"> PAGEREF _Toc8905350 \h </w:instrText>
        </w:r>
        <w:r>
          <w:rPr>
            <w:noProof/>
            <w:webHidden/>
          </w:rPr>
        </w:r>
        <w:r>
          <w:rPr>
            <w:noProof/>
            <w:webHidden/>
          </w:rPr>
          <w:fldChar w:fldCharType="separate"/>
        </w:r>
        <w:r>
          <w:rPr>
            <w:noProof/>
            <w:webHidden/>
          </w:rPr>
          <w:t>121</w:t>
        </w:r>
        <w:r>
          <w:rPr>
            <w:noProof/>
            <w:webHidden/>
          </w:rPr>
          <w:fldChar w:fldCharType="end"/>
        </w:r>
      </w:hyperlink>
    </w:p>
    <w:p w14:paraId="7837BE86" w14:textId="4CE3450D" w:rsidR="00536467" w:rsidRDefault="00536467">
      <w:pPr>
        <w:pStyle w:val="TOC3"/>
        <w:rPr>
          <w:rFonts w:asciiTheme="minorHAnsi" w:eastAsiaTheme="minorEastAsia" w:hAnsiTheme="minorHAnsi" w:cstheme="minorBidi"/>
          <w:noProof/>
          <w:sz w:val="22"/>
          <w:szCs w:val="22"/>
          <w:lang w:bidi="ar-SA"/>
        </w:rPr>
      </w:pPr>
      <w:hyperlink w:anchor="_Toc8905351" w:history="1">
        <w:r w:rsidRPr="00492AED">
          <w:rPr>
            <w:rStyle w:val="Hyperlink"/>
            <w:noProof/>
          </w:rPr>
          <w:t>6.9.6 QueryAccount</w:t>
        </w:r>
        <w:r>
          <w:rPr>
            <w:noProof/>
            <w:webHidden/>
          </w:rPr>
          <w:tab/>
        </w:r>
        <w:r>
          <w:rPr>
            <w:noProof/>
            <w:webHidden/>
          </w:rPr>
          <w:fldChar w:fldCharType="begin"/>
        </w:r>
        <w:r>
          <w:rPr>
            <w:noProof/>
            <w:webHidden/>
          </w:rPr>
          <w:instrText xml:space="preserve"> PAGEREF _Toc8905351 \h </w:instrText>
        </w:r>
        <w:r>
          <w:rPr>
            <w:noProof/>
            <w:webHidden/>
          </w:rPr>
        </w:r>
        <w:r>
          <w:rPr>
            <w:noProof/>
            <w:webHidden/>
          </w:rPr>
          <w:fldChar w:fldCharType="separate"/>
        </w:r>
        <w:r>
          <w:rPr>
            <w:noProof/>
            <w:webHidden/>
          </w:rPr>
          <w:t>123</w:t>
        </w:r>
        <w:r>
          <w:rPr>
            <w:noProof/>
            <w:webHidden/>
          </w:rPr>
          <w:fldChar w:fldCharType="end"/>
        </w:r>
      </w:hyperlink>
    </w:p>
    <w:p w14:paraId="0D95224E" w14:textId="11BB0C94" w:rsidR="00536467" w:rsidRDefault="00536467">
      <w:pPr>
        <w:pStyle w:val="TOC2"/>
        <w:rPr>
          <w:rFonts w:asciiTheme="minorHAnsi" w:eastAsiaTheme="minorEastAsia" w:hAnsiTheme="minorHAnsi" w:cstheme="minorBidi"/>
          <w:b w:val="0"/>
          <w:i w:val="0"/>
          <w:noProof/>
          <w:sz w:val="22"/>
          <w:szCs w:val="22"/>
          <w:lang w:bidi="ar-SA"/>
        </w:rPr>
      </w:pPr>
      <w:hyperlink w:anchor="_Toc8905352" w:history="1">
        <w:r w:rsidRPr="00492AED">
          <w:rPr>
            <w:rStyle w:val="Hyperlink"/>
            <w:noProof/>
          </w:rPr>
          <w:t>6.10 Contest Service</w:t>
        </w:r>
        <w:r>
          <w:rPr>
            <w:noProof/>
            <w:webHidden/>
          </w:rPr>
          <w:tab/>
        </w:r>
        <w:r>
          <w:rPr>
            <w:noProof/>
            <w:webHidden/>
          </w:rPr>
          <w:fldChar w:fldCharType="begin"/>
        </w:r>
        <w:r>
          <w:rPr>
            <w:noProof/>
            <w:webHidden/>
          </w:rPr>
          <w:instrText xml:space="preserve"> PAGEREF _Toc8905352 \h </w:instrText>
        </w:r>
        <w:r>
          <w:rPr>
            <w:noProof/>
            <w:webHidden/>
          </w:rPr>
        </w:r>
        <w:r>
          <w:rPr>
            <w:noProof/>
            <w:webHidden/>
          </w:rPr>
          <w:fldChar w:fldCharType="separate"/>
        </w:r>
        <w:r>
          <w:rPr>
            <w:noProof/>
            <w:webHidden/>
          </w:rPr>
          <w:t>127</w:t>
        </w:r>
        <w:r>
          <w:rPr>
            <w:noProof/>
            <w:webHidden/>
          </w:rPr>
          <w:fldChar w:fldCharType="end"/>
        </w:r>
      </w:hyperlink>
    </w:p>
    <w:p w14:paraId="2D51B51F" w14:textId="04FEEF4E" w:rsidR="00536467" w:rsidRDefault="00536467">
      <w:pPr>
        <w:pStyle w:val="TOC3"/>
        <w:rPr>
          <w:rFonts w:asciiTheme="minorHAnsi" w:eastAsiaTheme="minorEastAsia" w:hAnsiTheme="minorHAnsi" w:cstheme="minorBidi"/>
          <w:noProof/>
          <w:sz w:val="22"/>
          <w:szCs w:val="22"/>
          <w:lang w:bidi="ar-SA"/>
        </w:rPr>
      </w:pPr>
      <w:hyperlink w:anchor="_Toc8905353" w:history="1">
        <w:r w:rsidRPr="00492AED">
          <w:rPr>
            <w:rStyle w:val="Hyperlink"/>
            <w:noProof/>
          </w:rPr>
          <w:t>6.10.1 GetTournaments</w:t>
        </w:r>
        <w:r>
          <w:rPr>
            <w:noProof/>
            <w:webHidden/>
          </w:rPr>
          <w:tab/>
        </w:r>
        <w:r>
          <w:rPr>
            <w:noProof/>
            <w:webHidden/>
          </w:rPr>
          <w:fldChar w:fldCharType="begin"/>
        </w:r>
        <w:r>
          <w:rPr>
            <w:noProof/>
            <w:webHidden/>
          </w:rPr>
          <w:instrText xml:space="preserve"> PAGEREF _Toc8905353 \h </w:instrText>
        </w:r>
        <w:r>
          <w:rPr>
            <w:noProof/>
            <w:webHidden/>
          </w:rPr>
        </w:r>
        <w:r>
          <w:rPr>
            <w:noProof/>
            <w:webHidden/>
          </w:rPr>
          <w:fldChar w:fldCharType="separate"/>
        </w:r>
        <w:r>
          <w:rPr>
            <w:noProof/>
            <w:webHidden/>
          </w:rPr>
          <w:t>127</w:t>
        </w:r>
        <w:r>
          <w:rPr>
            <w:noProof/>
            <w:webHidden/>
          </w:rPr>
          <w:fldChar w:fldCharType="end"/>
        </w:r>
      </w:hyperlink>
    </w:p>
    <w:p w14:paraId="329E353D" w14:textId="1AF7F6DA" w:rsidR="00536467" w:rsidRDefault="00536467">
      <w:pPr>
        <w:pStyle w:val="TOC3"/>
        <w:rPr>
          <w:rFonts w:asciiTheme="minorHAnsi" w:eastAsiaTheme="minorEastAsia" w:hAnsiTheme="minorHAnsi" w:cstheme="minorBidi"/>
          <w:noProof/>
          <w:sz w:val="22"/>
          <w:szCs w:val="22"/>
          <w:lang w:bidi="ar-SA"/>
        </w:rPr>
      </w:pPr>
      <w:hyperlink w:anchor="_Toc8905354" w:history="1">
        <w:r w:rsidRPr="00492AED">
          <w:rPr>
            <w:rStyle w:val="Hyperlink"/>
            <w:noProof/>
          </w:rPr>
          <w:t>6.10.2 GetContests</w:t>
        </w:r>
        <w:r>
          <w:rPr>
            <w:noProof/>
            <w:webHidden/>
          </w:rPr>
          <w:tab/>
        </w:r>
        <w:r>
          <w:rPr>
            <w:noProof/>
            <w:webHidden/>
          </w:rPr>
          <w:fldChar w:fldCharType="begin"/>
        </w:r>
        <w:r>
          <w:rPr>
            <w:noProof/>
            <w:webHidden/>
          </w:rPr>
          <w:instrText xml:space="preserve"> PAGEREF _Toc8905354 \h </w:instrText>
        </w:r>
        <w:r>
          <w:rPr>
            <w:noProof/>
            <w:webHidden/>
          </w:rPr>
        </w:r>
        <w:r>
          <w:rPr>
            <w:noProof/>
            <w:webHidden/>
          </w:rPr>
          <w:fldChar w:fldCharType="separate"/>
        </w:r>
        <w:r>
          <w:rPr>
            <w:noProof/>
            <w:webHidden/>
          </w:rPr>
          <w:t>131</w:t>
        </w:r>
        <w:r>
          <w:rPr>
            <w:noProof/>
            <w:webHidden/>
          </w:rPr>
          <w:fldChar w:fldCharType="end"/>
        </w:r>
      </w:hyperlink>
    </w:p>
    <w:p w14:paraId="7A6D29DE" w14:textId="2F73DCAF" w:rsidR="00536467" w:rsidRDefault="00536467">
      <w:pPr>
        <w:pStyle w:val="TOC3"/>
        <w:rPr>
          <w:rFonts w:asciiTheme="minorHAnsi" w:eastAsiaTheme="minorEastAsia" w:hAnsiTheme="minorHAnsi" w:cstheme="minorBidi"/>
          <w:noProof/>
          <w:sz w:val="22"/>
          <w:szCs w:val="22"/>
          <w:lang w:bidi="ar-SA"/>
        </w:rPr>
      </w:pPr>
      <w:hyperlink w:anchor="_Toc8905355" w:history="1">
        <w:r w:rsidRPr="00492AED">
          <w:rPr>
            <w:rStyle w:val="Hyperlink"/>
            <w:noProof/>
          </w:rPr>
          <w:t>6.10.3 GetStandings</w:t>
        </w:r>
        <w:r>
          <w:rPr>
            <w:noProof/>
            <w:webHidden/>
          </w:rPr>
          <w:tab/>
        </w:r>
        <w:r>
          <w:rPr>
            <w:noProof/>
            <w:webHidden/>
          </w:rPr>
          <w:fldChar w:fldCharType="begin"/>
        </w:r>
        <w:r>
          <w:rPr>
            <w:noProof/>
            <w:webHidden/>
          </w:rPr>
          <w:instrText xml:space="preserve"> PAGEREF _Toc8905355 \h </w:instrText>
        </w:r>
        <w:r>
          <w:rPr>
            <w:noProof/>
            <w:webHidden/>
          </w:rPr>
        </w:r>
        <w:r>
          <w:rPr>
            <w:noProof/>
            <w:webHidden/>
          </w:rPr>
          <w:fldChar w:fldCharType="separate"/>
        </w:r>
        <w:r>
          <w:rPr>
            <w:noProof/>
            <w:webHidden/>
          </w:rPr>
          <w:t>132</w:t>
        </w:r>
        <w:r>
          <w:rPr>
            <w:noProof/>
            <w:webHidden/>
          </w:rPr>
          <w:fldChar w:fldCharType="end"/>
        </w:r>
      </w:hyperlink>
    </w:p>
    <w:p w14:paraId="48EC1924" w14:textId="68F6B74E" w:rsidR="00536467" w:rsidRDefault="00536467">
      <w:pPr>
        <w:pStyle w:val="TOC2"/>
        <w:rPr>
          <w:rFonts w:asciiTheme="minorHAnsi" w:eastAsiaTheme="minorEastAsia" w:hAnsiTheme="minorHAnsi" w:cstheme="minorBidi"/>
          <w:b w:val="0"/>
          <w:i w:val="0"/>
          <w:noProof/>
          <w:sz w:val="22"/>
          <w:szCs w:val="22"/>
          <w:lang w:bidi="ar-SA"/>
        </w:rPr>
      </w:pPr>
      <w:hyperlink w:anchor="_Toc8905356" w:history="1">
        <w:r w:rsidRPr="00492AED">
          <w:rPr>
            <w:rStyle w:val="Hyperlink"/>
            <w:noProof/>
          </w:rPr>
          <w:t>6.11 ToteStatus Service</w:t>
        </w:r>
        <w:r>
          <w:rPr>
            <w:noProof/>
            <w:webHidden/>
          </w:rPr>
          <w:tab/>
        </w:r>
        <w:r>
          <w:rPr>
            <w:noProof/>
            <w:webHidden/>
          </w:rPr>
          <w:fldChar w:fldCharType="begin"/>
        </w:r>
        <w:r>
          <w:rPr>
            <w:noProof/>
            <w:webHidden/>
          </w:rPr>
          <w:instrText xml:space="preserve"> PAGEREF _Toc8905356 \h </w:instrText>
        </w:r>
        <w:r>
          <w:rPr>
            <w:noProof/>
            <w:webHidden/>
          </w:rPr>
        </w:r>
        <w:r>
          <w:rPr>
            <w:noProof/>
            <w:webHidden/>
          </w:rPr>
          <w:fldChar w:fldCharType="separate"/>
        </w:r>
        <w:r>
          <w:rPr>
            <w:noProof/>
            <w:webHidden/>
          </w:rPr>
          <w:t>135</w:t>
        </w:r>
        <w:r>
          <w:rPr>
            <w:noProof/>
            <w:webHidden/>
          </w:rPr>
          <w:fldChar w:fldCharType="end"/>
        </w:r>
      </w:hyperlink>
    </w:p>
    <w:p w14:paraId="248D5EB5" w14:textId="66E2F1B2" w:rsidR="00536467" w:rsidRDefault="00536467">
      <w:pPr>
        <w:pStyle w:val="TOC3"/>
        <w:rPr>
          <w:rFonts w:asciiTheme="minorHAnsi" w:eastAsiaTheme="minorEastAsia" w:hAnsiTheme="minorHAnsi" w:cstheme="minorBidi"/>
          <w:noProof/>
          <w:sz w:val="22"/>
          <w:szCs w:val="22"/>
          <w:lang w:bidi="ar-SA"/>
        </w:rPr>
      </w:pPr>
      <w:hyperlink w:anchor="_Toc8905357" w:history="1">
        <w:r w:rsidRPr="00492AED">
          <w:rPr>
            <w:rStyle w:val="Hyperlink"/>
            <w:noProof/>
          </w:rPr>
          <w:t>6.11.1 GetToteStatus</w:t>
        </w:r>
        <w:r>
          <w:rPr>
            <w:noProof/>
            <w:webHidden/>
          </w:rPr>
          <w:tab/>
        </w:r>
        <w:r>
          <w:rPr>
            <w:noProof/>
            <w:webHidden/>
          </w:rPr>
          <w:fldChar w:fldCharType="begin"/>
        </w:r>
        <w:r>
          <w:rPr>
            <w:noProof/>
            <w:webHidden/>
          </w:rPr>
          <w:instrText xml:space="preserve"> PAGEREF _Toc8905357 \h </w:instrText>
        </w:r>
        <w:r>
          <w:rPr>
            <w:noProof/>
            <w:webHidden/>
          </w:rPr>
        </w:r>
        <w:r>
          <w:rPr>
            <w:noProof/>
            <w:webHidden/>
          </w:rPr>
          <w:fldChar w:fldCharType="separate"/>
        </w:r>
        <w:r>
          <w:rPr>
            <w:noProof/>
            <w:webHidden/>
          </w:rPr>
          <w:t>135</w:t>
        </w:r>
        <w:r>
          <w:rPr>
            <w:noProof/>
            <w:webHidden/>
          </w:rPr>
          <w:fldChar w:fldCharType="end"/>
        </w:r>
      </w:hyperlink>
    </w:p>
    <w:p w14:paraId="0BBB8CBF" w14:textId="2970227D" w:rsidR="001B0B0C" w:rsidRDefault="007024EF" w:rsidP="001B0B0C">
      <w:r>
        <w:rPr>
          <w:rFonts w:ascii="Century Gothic" w:hAnsi="Century Gothic"/>
          <w:caps/>
          <w:sz w:val="22"/>
          <w:szCs w:val="22"/>
        </w:rPr>
        <w:fldChar w:fldCharType="end"/>
      </w:r>
    </w:p>
    <w:p w14:paraId="3513262C" w14:textId="77777777" w:rsidR="004E1FE4" w:rsidRDefault="00C01418" w:rsidP="00212F52">
      <w:pPr>
        <w:pStyle w:val="Heading1"/>
      </w:pPr>
      <w:bookmarkStart w:id="1" w:name="_Toc8905276"/>
      <w:r>
        <w:lastRenderedPageBreak/>
        <w:t xml:space="preserve">Revision </w:t>
      </w:r>
      <w:r w:rsidR="004E1FE4">
        <w:t>History</w:t>
      </w:r>
      <w:bookmarkEnd w:id="1"/>
    </w:p>
    <w:tbl>
      <w:tblPr>
        <w:tblStyle w:val="ListTable4"/>
        <w:tblW w:w="9549" w:type="dxa"/>
        <w:tblLook w:val="04A0" w:firstRow="1" w:lastRow="0" w:firstColumn="1" w:lastColumn="0" w:noHBand="0" w:noVBand="1"/>
      </w:tblPr>
      <w:tblGrid>
        <w:gridCol w:w="1311"/>
        <w:gridCol w:w="1375"/>
        <w:gridCol w:w="1936"/>
        <w:gridCol w:w="4927"/>
      </w:tblGrid>
      <w:tr w:rsidR="00830867" w:rsidRPr="00B51EDB" w14:paraId="3F685275" w14:textId="77777777" w:rsidTr="00563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3AAC34F6" w14:textId="77777777" w:rsidR="00830867" w:rsidRPr="00B51EDB" w:rsidRDefault="00830867" w:rsidP="00CF4D16">
            <w:pPr>
              <w:pStyle w:val="TableHeading"/>
            </w:pPr>
            <w:r>
              <w:t>Version</w:t>
            </w:r>
          </w:p>
        </w:tc>
        <w:tc>
          <w:tcPr>
            <w:tcW w:w="1375" w:type="dxa"/>
          </w:tcPr>
          <w:p w14:paraId="7B788613" w14:textId="77777777" w:rsidR="00830867" w:rsidRPr="00B51EDB" w:rsidRDefault="00830867" w:rsidP="00CF4D16">
            <w:pPr>
              <w:pStyle w:val="TableHeading"/>
              <w:cnfStyle w:val="100000000000" w:firstRow="1" w:lastRow="0" w:firstColumn="0" w:lastColumn="0" w:oddVBand="0" w:evenVBand="0" w:oddHBand="0" w:evenHBand="0" w:firstRowFirstColumn="0" w:firstRowLastColumn="0" w:lastRowFirstColumn="0" w:lastRowLastColumn="0"/>
            </w:pPr>
            <w:r>
              <w:t>Date</w:t>
            </w:r>
          </w:p>
        </w:tc>
        <w:tc>
          <w:tcPr>
            <w:tcW w:w="1936" w:type="dxa"/>
          </w:tcPr>
          <w:p w14:paraId="59BC7665" w14:textId="77777777" w:rsidR="00830867" w:rsidRPr="00B51EDB" w:rsidRDefault="00830867" w:rsidP="00CF4D16">
            <w:pPr>
              <w:pStyle w:val="TableHeading"/>
              <w:cnfStyle w:val="100000000000" w:firstRow="1" w:lastRow="0" w:firstColumn="0" w:lastColumn="0" w:oddVBand="0" w:evenVBand="0" w:oddHBand="0" w:evenHBand="0" w:firstRowFirstColumn="0" w:firstRowLastColumn="0" w:lastRowFirstColumn="0" w:lastRowLastColumn="0"/>
            </w:pPr>
            <w:r w:rsidRPr="00D96500">
              <w:t>Produced</w:t>
            </w:r>
            <w:r>
              <w:t xml:space="preserve"> By</w:t>
            </w:r>
          </w:p>
        </w:tc>
        <w:tc>
          <w:tcPr>
            <w:tcW w:w="4927" w:type="dxa"/>
          </w:tcPr>
          <w:p w14:paraId="2E16E552" w14:textId="77777777" w:rsidR="00830867" w:rsidRPr="00D96500" w:rsidRDefault="00830867" w:rsidP="00CF4D16">
            <w:pPr>
              <w:pStyle w:val="TableHeading"/>
              <w:cnfStyle w:val="100000000000" w:firstRow="1" w:lastRow="0" w:firstColumn="0" w:lastColumn="0" w:oddVBand="0" w:evenVBand="0" w:oddHBand="0" w:evenHBand="0" w:firstRowFirstColumn="0" w:firstRowLastColumn="0" w:lastRowFirstColumn="0" w:lastRowLastColumn="0"/>
            </w:pPr>
            <w:r>
              <w:t>Notes</w:t>
            </w:r>
          </w:p>
        </w:tc>
      </w:tr>
      <w:tr w:rsidR="002959AF" w:rsidRPr="00B51EDB" w14:paraId="3132CDC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339AD0C2" w14:textId="77777777" w:rsidR="002959AF" w:rsidRDefault="002959AF" w:rsidP="00563B4C">
            <w:pPr>
              <w:pStyle w:val="TableData"/>
            </w:pPr>
            <w:r>
              <w:t xml:space="preserve">429.01.239       </w:t>
            </w:r>
          </w:p>
        </w:tc>
        <w:tc>
          <w:tcPr>
            <w:tcW w:w="1375" w:type="dxa"/>
          </w:tcPr>
          <w:p w14:paraId="554781C9" w14:textId="77777777" w:rsidR="002959AF" w:rsidRDefault="002959AF" w:rsidP="00563B4C">
            <w:pPr>
              <w:pStyle w:val="TableData"/>
              <w:cnfStyle w:val="000000100000" w:firstRow="0" w:lastRow="0" w:firstColumn="0" w:lastColumn="0" w:oddVBand="0" w:evenVBand="0" w:oddHBand="1" w:evenHBand="0" w:firstRowFirstColumn="0" w:firstRowLastColumn="0" w:lastRowFirstColumn="0" w:lastRowLastColumn="0"/>
            </w:pPr>
            <w:r>
              <w:t>5/30/2017</w:t>
            </w:r>
          </w:p>
        </w:tc>
        <w:tc>
          <w:tcPr>
            <w:tcW w:w="1936" w:type="dxa"/>
          </w:tcPr>
          <w:p w14:paraId="334AD7A8" w14:textId="77777777" w:rsidR="002959AF" w:rsidRDefault="002959AF" w:rsidP="00563B4C">
            <w:pPr>
              <w:pStyle w:val="TableData"/>
              <w:cnfStyle w:val="000000100000" w:firstRow="0" w:lastRow="0" w:firstColumn="0" w:lastColumn="0" w:oddVBand="0" w:evenVBand="0" w:oddHBand="1" w:evenHBand="0" w:firstRowFirstColumn="0" w:firstRowLastColumn="0" w:lastRowFirstColumn="0" w:lastRowLastColumn="0"/>
            </w:pPr>
            <w:r>
              <w:t>Majid Moshirian</w:t>
            </w:r>
          </w:p>
        </w:tc>
        <w:tc>
          <w:tcPr>
            <w:tcW w:w="4927" w:type="dxa"/>
          </w:tcPr>
          <w:p w14:paraId="5940277D" w14:textId="77777777" w:rsidR="002959AF" w:rsidRDefault="002959AF" w:rsidP="001F5C46">
            <w:pPr>
              <w:pStyle w:val="TableData"/>
              <w:cnfStyle w:val="000000100000" w:firstRow="0" w:lastRow="0" w:firstColumn="0" w:lastColumn="0" w:oddVBand="0" w:evenVBand="0" w:oddHBand="1" w:evenHBand="0" w:firstRowFirstColumn="0" w:firstRowLastColumn="0" w:lastRowFirstColumn="0" w:lastRowLastColumn="0"/>
            </w:pPr>
            <w:r>
              <w:t>Added CDM information to configuration, Alert, GetCDMInfo</w:t>
            </w:r>
            <w:r w:rsidR="00D271AA">
              <w:t>, CoinTransaction</w:t>
            </w:r>
            <w:r>
              <w:t xml:space="preserve"> to transaction and CDM request and response. </w:t>
            </w:r>
          </w:p>
          <w:p w14:paraId="0D37CFFD" w14:textId="77777777" w:rsidR="002959AF" w:rsidRDefault="002959AF" w:rsidP="001F5C46">
            <w:pPr>
              <w:pStyle w:val="TableData"/>
              <w:cnfStyle w:val="000000100000" w:firstRow="0" w:lastRow="0" w:firstColumn="0" w:lastColumn="0" w:oddVBand="0" w:evenVBand="0" w:oddHBand="1" w:evenHBand="0" w:firstRowFirstColumn="0" w:firstRowLastColumn="0" w:lastRowFirstColumn="0" w:lastRowLastColumn="0"/>
            </w:pPr>
            <w:r>
              <w:t>The Recycler was rename to Box in BAM request/response</w:t>
            </w:r>
          </w:p>
        </w:tc>
      </w:tr>
      <w:tr w:rsidR="00490AE9" w:rsidRPr="00B51EDB" w14:paraId="1ABE6EE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050C9C2B" w14:textId="77777777" w:rsidR="00490AE9" w:rsidRDefault="00490AE9" w:rsidP="00563B4C">
            <w:pPr>
              <w:pStyle w:val="TableData"/>
            </w:pPr>
            <w:r>
              <w:t>429.01.241</w:t>
            </w:r>
          </w:p>
        </w:tc>
        <w:tc>
          <w:tcPr>
            <w:tcW w:w="1375" w:type="dxa"/>
          </w:tcPr>
          <w:p w14:paraId="4FCFC76E" w14:textId="77777777" w:rsidR="00490AE9" w:rsidRDefault="00490AE9" w:rsidP="00563B4C">
            <w:pPr>
              <w:pStyle w:val="TableData"/>
              <w:cnfStyle w:val="000000010000" w:firstRow="0" w:lastRow="0" w:firstColumn="0" w:lastColumn="0" w:oddVBand="0" w:evenVBand="0" w:oddHBand="0" w:evenHBand="1" w:firstRowFirstColumn="0" w:firstRowLastColumn="0" w:lastRowFirstColumn="0" w:lastRowLastColumn="0"/>
            </w:pPr>
            <w:r>
              <w:t>7/10/2017</w:t>
            </w:r>
          </w:p>
        </w:tc>
        <w:tc>
          <w:tcPr>
            <w:tcW w:w="1936" w:type="dxa"/>
          </w:tcPr>
          <w:p w14:paraId="7122AE6F" w14:textId="77777777" w:rsidR="00490AE9" w:rsidRDefault="00490AE9" w:rsidP="00563B4C">
            <w:pPr>
              <w:pStyle w:val="TableData"/>
              <w:cnfStyle w:val="000000010000" w:firstRow="0" w:lastRow="0" w:firstColumn="0" w:lastColumn="0" w:oddVBand="0" w:evenVBand="0" w:oddHBand="0" w:evenHBand="1" w:firstRowFirstColumn="0" w:firstRowLastColumn="0" w:lastRowFirstColumn="0" w:lastRowLastColumn="0"/>
            </w:pPr>
            <w:r>
              <w:t>Majid MoshirIAN</w:t>
            </w:r>
          </w:p>
        </w:tc>
        <w:tc>
          <w:tcPr>
            <w:tcW w:w="4927" w:type="dxa"/>
          </w:tcPr>
          <w:p w14:paraId="5A8AD29B" w14:textId="77777777" w:rsidR="00490AE9" w:rsidRDefault="00490AE9" w:rsidP="001F5C46">
            <w:pPr>
              <w:pStyle w:val="TableData"/>
              <w:cnfStyle w:val="000000010000" w:firstRow="0" w:lastRow="0" w:firstColumn="0" w:lastColumn="0" w:oddVBand="0" w:evenVBand="0" w:oddHBand="0" w:evenHBand="1" w:firstRowFirstColumn="0" w:firstRowLastColumn="0" w:lastRowFirstColumn="0" w:lastRowLastColumn="0"/>
            </w:pPr>
            <w:r>
              <w:t>Added Disabled to the GetBAMInfo and GetCDMInfo</w:t>
            </w:r>
          </w:p>
        </w:tc>
      </w:tr>
      <w:tr w:rsidR="00CB345B" w:rsidRPr="00B51EDB" w14:paraId="6A0B913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16B28C83" w14:textId="77777777" w:rsidR="00CB345B" w:rsidRDefault="00CB345B" w:rsidP="00563B4C">
            <w:pPr>
              <w:pStyle w:val="TableData"/>
            </w:pPr>
            <w:r>
              <w:t>429.01.01.</w:t>
            </w:r>
            <w:r w:rsidR="00D1237D">
              <w:t>03</w:t>
            </w:r>
          </w:p>
        </w:tc>
        <w:tc>
          <w:tcPr>
            <w:tcW w:w="1375" w:type="dxa"/>
          </w:tcPr>
          <w:p w14:paraId="5AC52E38" w14:textId="77777777" w:rsidR="00CB345B" w:rsidRDefault="00D1237D" w:rsidP="00563B4C">
            <w:pPr>
              <w:pStyle w:val="TableData"/>
              <w:cnfStyle w:val="000000100000" w:firstRow="0" w:lastRow="0" w:firstColumn="0" w:lastColumn="0" w:oddVBand="0" w:evenVBand="0" w:oddHBand="1" w:evenHBand="0" w:firstRowFirstColumn="0" w:firstRowLastColumn="0" w:lastRowFirstColumn="0" w:lastRowLastColumn="0"/>
            </w:pPr>
            <w:r>
              <w:t>7/21/2017</w:t>
            </w:r>
          </w:p>
        </w:tc>
        <w:tc>
          <w:tcPr>
            <w:tcW w:w="1936" w:type="dxa"/>
          </w:tcPr>
          <w:p w14:paraId="598AEFC3" w14:textId="77777777" w:rsidR="00CB345B" w:rsidRDefault="00D1237D" w:rsidP="00563B4C">
            <w:pPr>
              <w:pStyle w:val="TableData"/>
              <w:cnfStyle w:val="000000100000" w:firstRow="0" w:lastRow="0" w:firstColumn="0" w:lastColumn="0" w:oddVBand="0" w:evenVBand="0" w:oddHBand="1" w:evenHBand="0" w:firstRowFirstColumn="0" w:firstRowLastColumn="0" w:lastRowFirstColumn="0" w:lastRowLastColumn="0"/>
            </w:pPr>
            <w:r>
              <w:t>Majid Moshirian</w:t>
            </w:r>
          </w:p>
        </w:tc>
        <w:tc>
          <w:tcPr>
            <w:tcW w:w="4927" w:type="dxa"/>
          </w:tcPr>
          <w:p w14:paraId="421CE860" w14:textId="77777777" w:rsidR="00CB345B" w:rsidRDefault="00D1237D" w:rsidP="001F5C46">
            <w:pPr>
              <w:pStyle w:val="TableData"/>
              <w:cnfStyle w:val="000000100000" w:firstRow="0" w:lastRow="0" w:firstColumn="0" w:lastColumn="0" w:oddVBand="0" w:evenVBand="0" w:oddHBand="1" w:evenHBand="0" w:firstRowFirstColumn="0" w:firstRowLastColumn="0" w:lastRowFirstColumn="0" w:lastRowLastColumn="0"/>
            </w:pPr>
            <w:r>
              <w:t>Fixed the bill/bills to coin/coins (bug report). Account Inquiry shouldn’t report on Bill and Coin (Removed, Based on modification on web document).</w:t>
            </w:r>
          </w:p>
        </w:tc>
      </w:tr>
      <w:tr w:rsidR="00D87D6C" w:rsidRPr="00B51EDB" w14:paraId="6593DBC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8CF3C8E" w14:textId="77777777" w:rsidR="00D87D6C" w:rsidRDefault="00D87D6C" w:rsidP="00563B4C">
            <w:pPr>
              <w:pStyle w:val="TableData"/>
            </w:pPr>
            <w:r>
              <w:t>429.00.01.04</w:t>
            </w:r>
          </w:p>
        </w:tc>
        <w:tc>
          <w:tcPr>
            <w:tcW w:w="1375" w:type="dxa"/>
          </w:tcPr>
          <w:p w14:paraId="2152EF4D" w14:textId="77777777" w:rsidR="00D87D6C" w:rsidRDefault="00D87D6C" w:rsidP="00563B4C">
            <w:pPr>
              <w:pStyle w:val="TableData"/>
              <w:cnfStyle w:val="000000010000" w:firstRow="0" w:lastRow="0" w:firstColumn="0" w:lastColumn="0" w:oddVBand="0" w:evenVBand="0" w:oddHBand="0" w:evenHBand="1" w:firstRowFirstColumn="0" w:firstRowLastColumn="0" w:lastRowFirstColumn="0" w:lastRowLastColumn="0"/>
            </w:pPr>
            <w:r>
              <w:t>8/22/2017</w:t>
            </w:r>
          </w:p>
        </w:tc>
        <w:tc>
          <w:tcPr>
            <w:tcW w:w="1936" w:type="dxa"/>
          </w:tcPr>
          <w:p w14:paraId="05B31D0A" w14:textId="77777777" w:rsidR="00D87D6C" w:rsidRDefault="00D87D6C" w:rsidP="00563B4C">
            <w:pPr>
              <w:pStyle w:val="TableData"/>
              <w:cnfStyle w:val="000000010000" w:firstRow="0" w:lastRow="0" w:firstColumn="0" w:lastColumn="0" w:oddVBand="0" w:evenVBand="0" w:oddHBand="0" w:evenHBand="1" w:firstRowFirstColumn="0" w:firstRowLastColumn="0" w:lastRowFirstColumn="0" w:lastRowLastColumn="0"/>
            </w:pPr>
            <w:r>
              <w:t>Majid Moshirian</w:t>
            </w:r>
          </w:p>
        </w:tc>
        <w:tc>
          <w:tcPr>
            <w:tcW w:w="4927" w:type="dxa"/>
          </w:tcPr>
          <w:p w14:paraId="436DC7B9" w14:textId="77777777" w:rsidR="00D87D6C" w:rsidRDefault="00D87D6C" w:rsidP="001F5C46">
            <w:pPr>
              <w:pStyle w:val="TableData"/>
              <w:cnfStyle w:val="000000010000" w:firstRow="0" w:lastRow="0" w:firstColumn="0" w:lastColumn="0" w:oddVBand="0" w:evenVBand="0" w:oddHBand="0" w:evenHBand="1" w:firstRowFirstColumn="0" w:firstRowLastColumn="0" w:lastRowFirstColumn="0" w:lastRowLastColumn="0"/>
            </w:pPr>
            <w:r>
              <w:t>Adding new error messages.</w:t>
            </w:r>
          </w:p>
        </w:tc>
      </w:tr>
      <w:tr w:rsidR="00D66D06" w:rsidRPr="00B51EDB" w14:paraId="68C3E8C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746407E8" w14:textId="77777777" w:rsidR="00D66D06" w:rsidRDefault="00D66D06" w:rsidP="00563B4C">
            <w:pPr>
              <w:pStyle w:val="TableData"/>
            </w:pPr>
            <w:r>
              <w:t>429.00.01.04</w:t>
            </w:r>
          </w:p>
        </w:tc>
        <w:tc>
          <w:tcPr>
            <w:tcW w:w="1375" w:type="dxa"/>
          </w:tcPr>
          <w:p w14:paraId="3C905794" w14:textId="77777777" w:rsidR="00D66D06" w:rsidRDefault="00D66D06" w:rsidP="00563B4C">
            <w:pPr>
              <w:pStyle w:val="TableData"/>
              <w:cnfStyle w:val="000000100000" w:firstRow="0" w:lastRow="0" w:firstColumn="0" w:lastColumn="0" w:oddVBand="0" w:evenVBand="0" w:oddHBand="1" w:evenHBand="0" w:firstRowFirstColumn="0" w:firstRowLastColumn="0" w:lastRowFirstColumn="0" w:lastRowLastColumn="0"/>
            </w:pPr>
            <w:r>
              <w:t>8/22/2-17</w:t>
            </w:r>
          </w:p>
        </w:tc>
        <w:tc>
          <w:tcPr>
            <w:tcW w:w="1936" w:type="dxa"/>
          </w:tcPr>
          <w:p w14:paraId="087C8BD5" w14:textId="77777777" w:rsidR="00D66D06" w:rsidRDefault="00D66D06" w:rsidP="00563B4C">
            <w:pPr>
              <w:pStyle w:val="TableData"/>
              <w:cnfStyle w:val="000000100000" w:firstRow="0" w:lastRow="0" w:firstColumn="0" w:lastColumn="0" w:oddVBand="0" w:evenVBand="0" w:oddHBand="1" w:evenHBand="0" w:firstRowFirstColumn="0" w:firstRowLastColumn="0" w:lastRowFirstColumn="0" w:lastRowLastColumn="0"/>
            </w:pPr>
            <w:r>
              <w:t>Majid Moshirian</w:t>
            </w:r>
          </w:p>
        </w:tc>
        <w:tc>
          <w:tcPr>
            <w:tcW w:w="4927" w:type="dxa"/>
          </w:tcPr>
          <w:p w14:paraId="2D0D0D4C" w14:textId="77777777" w:rsidR="00D66D06" w:rsidRDefault="00D66D06" w:rsidP="00D66D06">
            <w:pPr>
              <w:pStyle w:val="TableData"/>
              <w:cnfStyle w:val="000000100000" w:firstRow="0" w:lastRow="0" w:firstColumn="0" w:lastColumn="0" w:oddVBand="0" w:evenVBand="0" w:oddHBand="1" w:evenHBand="0" w:firstRowFirstColumn="0" w:firstRowLastColumn="0" w:lastRowFirstColumn="0" w:lastRowLastColumn="0"/>
            </w:pPr>
            <w:r>
              <w:t>AccountGroupId is not being used by tote in AddAccount request.</w:t>
            </w:r>
          </w:p>
        </w:tc>
      </w:tr>
      <w:tr w:rsidR="00A50F83" w:rsidRPr="00B51EDB" w14:paraId="003FC03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3EC742FD" w14:textId="77777777" w:rsidR="00A50F83" w:rsidRDefault="00A50F83" w:rsidP="00181F00">
            <w:pPr>
              <w:pStyle w:val="TableData"/>
            </w:pPr>
            <w:r>
              <w:t>429.00.01.0</w:t>
            </w:r>
            <w:r w:rsidR="00181F00">
              <w:t>6</w:t>
            </w:r>
          </w:p>
        </w:tc>
        <w:tc>
          <w:tcPr>
            <w:tcW w:w="1375" w:type="dxa"/>
          </w:tcPr>
          <w:p w14:paraId="7D61AC10" w14:textId="77777777" w:rsidR="00A50F83" w:rsidRDefault="00A50F83" w:rsidP="00A50F83">
            <w:pPr>
              <w:pStyle w:val="TableData"/>
              <w:cnfStyle w:val="000000010000" w:firstRow="0" w:lastRow="0" w:firstColumn="0" w:lastColumn="0" w:oddVBand="0" w:evenVBand="0" w:oddHBand="0" w:evenHBand="1" w:firstRowFirstColumn="0" w:firstRowLastColumn="0" w:lastRowFirstColumn="0" w:lastRowLastColumn="0"/>
            </w:pPr>
            <w:r>
              <w:t>5/9/2018</w:t>
            </w:r>
          </w:p>
        </w:tc>
        <w:tc>
          <w:tcPr>
            <w:tcW w:w="1936" w:type="dxa"/>
          </w:tcPr>
          <w:p w14:paraId="2712DEF2" w14:textId="77777777" w:rsidR="00A50F83" w:rsidRDefault="00A50F83" w:rsidP="00A50F83">
            <w:pPr>
              <w:pStyle w:val="TableData"/>
              <w:cnfStyle w:val="000000010000" w:firstRow="0" w:lastRow="0" w:firstColumn="0" w:lastColumn="0" w:oddVBand="0" w:evenVBand="0" w:oddHBand="0" w:evenHBand="1" w:firstRowFirstColumn="0" w:firstRowLastColumn="0" w:lastRowFirstColumn="0" w:lastRowLastColumn="0"/>
            </w:pPr>
            <w:r>
              <w:t>Majid Moshirian</w:t>
            </w:r>
          </w:p>
        </w:tc>
        <w:tc>
          <w:tcPr>
            <w:tcW w:w="4927" w:type="dxa"/>
          </w:tcPr>
          <w:p w14:paraId="19FFAA94" w14:textId="77777777" w:rsidR="00A50F83" w:rsidRDefault="00A50F83" w:rsidP="00A50F83">
            <w:pPr>
              <w:pStyle w:val="TableData"/>
              <w:cnfStyle w:val="000000010000" w:firstRow="0" w:lastRow="0" w:firstColumn="0" w:lastColumn="0" w:oddVBand="0" w:evenVBand="0" w:oddHBand="0" w:evenHBand="1" w:firstRowFirstColumn="0" w:firstRowLastColumn="0" w:lastRowFirstColumn="0" w:lastRowLastColumn="0"/>
            </w:pPr>
            <w:r>
              <w:t>Account information is required when reference id is used during InquireTicket or AccountInquiry. Money was added for Kiosk.</w:t>
            </w:r>
          </w:p>
        </w:tc>
      </w:tr>
      <w:tr w:rsidR="000D0741" w:rsidRPr="00B51EDB" w14:paraId="5D69775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28BEC126" w14:textId="77777777" w:rsidR="000D0741" w:rsidRDefault="000D0741" w:rsidP="0017463F">
            <w:pPr>
              <w:pStyle w:val="TableData"/>
            </w:pPr>
            <w:r>
              <w:t>429.00.01.0</w:t>
            </w:r>
            <w:r w:rsidR="0017463F">
              <w:t>6</w:t>
            </w:r>
          </w:p>
        </w:tc>
        <w:tc>
          <w:tcPr>
            <w:tcW w:w="1375" w:type="dxa"/>
          </w:tcPr>
          <w:p w14:paraId="3904923E" w14:textId="77777777" w:rsidR="000D0741" w:rsidRDefault="000D0741" w:rsidP="00A50F83">
            <w:pPr>
              <w:pStyle w:val="TableData"/>
              <w:cnfStyle w:val="000000100000" w:firstRow="0" w:lastRow="0" w:firstColumn="0" w:lastColumn="0" w:oddVBand="0" w:evenVBand="0" w:oddHBand="1" w:evenHBand="0" w:firstRowFirstColumn="0" w:firstRowLastColumn="0" w:lastRowFirstColumn="0" w:lastRowLastColumn="0"/>
            </w:pPr>
            <w:r>
              <w:t>5/28/2018</w:t>
            </w:r>
          </w:p>
        </w:tc>
        <w:tc>
          <w:tcPr>
            <w:tcW w:w="1936" w:type="dxa"/>
          </w:tcPr>
          <w:p w14:paraId="7F6B28AA" w14:textId="77777777" w:rsidR="000D0741" w:rsidRDefault="000D0741" w:rsidP="00A50F83">
            <w:pPr>
              <w:pStyle w:val="TableData"/>
              <w:cnfStyle w:val="000000100000" w:firstRow="0" w:lastRow="0" w:firstColumn="0" w:lastColumn="0" w:oddVBand="0" w:evenVBand="0" w:oddHBand="1" w:evenHBand="0" w:firstRowFirstColumn="0" w:firstRowLastColumn="0" w:lastRowFirstColumn="0" w:lastRowLastColumn="0"/>
            </w:pPr>
            <w:r>
              <w:t>Majid Moshirian</w:t>
            </w:r>
          </w:p>
        </w:tc>
        <w:tc>
          <w:tcPr>
            <w:tcW w:w="4927" w:type="dxa"/>
          </w:tcPr>
          <w:p w14:paraId="4D040149" w14:textId="77777777" w:rsidR="000D0741" w:rsidRDefault="000D0741" w:rsidP="00A50F83">
            <w:pPr>
              <w:pStyle w:val="TableData"/>
              <w:cnfStyle w:val="000000100000" w:firstRow="0" w:lastRow="0" w:firstColumn="0" w:lastColumn="0" w:oddVBand="0" w:evenVBand="0" w:oddHBand="1" w:evenHBand="0" w:firstRowFirstColumn="0" w:firstRowLastColumn="0" w:lastRowFirstColumn="0" w:lastRowLastColumn="0"/>
            </w:pPr>
            <w:r>
              <w:t>AccountInquiry will be used only for Coin and Bill.</w:t>
            </w:r>
          </w:p>
          <w:p w14:paraId="2DB22D5B" w14:textId="77777777" w:rsidR="000D0741" w:rsidRDefault="000D0741" w:rsidP="00A50F83">
            <w:pPr>
              <w:pStyle w:val="TableData"/>
              <w:cnfStyle w:val="000000100000" w:firstRow="0" w:lastRow="0" w:firstColumn="0" w:lastColumn="0" w:oddVBand="0" w:evenVBand="0" w:oddHBand="1" w:evenHBand="0" w:firstRowFirstColumn="0" w:firstRowLastColumn="0" w:lastRowFirstColumn="0" w:lastRowLastColumn="0"/>
            </w:pPr>
            <w:r>
              <w:t>InquireTicket requires Ticket Number.</w:t>
            </w:r>
          </w:p>
          <w:p w14:paraId="2782BBC0" w14:textId="77777777" w:rsidR="000D0741" w:rsidRDefault="000D0741" w:rsidP="0017463F">
            <w:pPr>
              <w:pStyle w:val="TableData"/>
              <w:cnfStyle w:val="000000100000" w:firstRow="0" w:lastRow="0" w:firstColumn="0" w:lastColumn="0" w:oddVBand="0" w:evenVBand="0" w:oddHBand="1" w:evenHBand="0" w:firstRowFirstColumn="0" w:firstRowLastColumn="0" w:lastRowFirstColumn="0" w:lastRowLastColumn="0"/>
            </w:pPr>
            <w:r>
              <w:t xml:space="preserve">AccountReview will be limited to 100 Max transaction return. Default will be </w:t>
            </w:r>
            <w:r w:rsidR="0017463F">
              <w:t>match transaction.</w:t>
            </w:r>
          </w:p>
        </w:tc>
      </w:tr>
      <w:tr w:rsidR="00BD2A88" w:rsidRPr="00B51EDB" w14:paraId="7298D5C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3214F09F" w14:textId="77777777" w:rsidR="00BD2A88" w:rsidRDefault="00BD2A88" w:rsidP="0017463F">
            <w:pPr>
              <w:pStyle w:val="TableData"/>
            </w:pPr>
            <w:r>
              <w:t>429.00.01.06</w:t>
            </w:r>
          </w:p>
        </w:tc>
        <w:tc>
          <w:tcPr>
            <w:tcW w:w="1375" w:type="dxa"/>
          </w:tcPr>
          <w:p w14:paraId="685FC253" w14:textId="7A7E793D" w:rsidR="00BD2A88" w:rsidRDefault="00BD2A88" w:rsidP="005331BF">
            <w:pPr>
              <w:pStyle w:val="TableData"/>
              <w:cnfStyle w:val="000000010000" w:firstRow="0" w:lastRow="0" w:firstColumn="0" w:lastColumn="0" w:oddVBand="0" w:evenVBand="0" w:oddHBand="0" w:evenHBand="1" w:firstRowFirstColumn="0" w:firstRowLastColumn="0" w:lastRowFirstColumn="0" w:lastRowLastColumn="0"/>
            </w:pPr>
            <w:r>
              <w:t>7/</w:t>
            </w:r>
            <w:r w:rsidR="005331BF">
              <w:t>27</w:t>
            </w:r>
            <w:r>
              <w:t>/2018</w:t>
            </w:r>
          </w:p>
        </w:tc>
        <w:tc>
          <w:tcPr>
            <w:tcW w:w="1936" w:type="dxa"/>
          </w:tcPr>
          <w:p w14:paraId="3CAEDDB1" w14:textId="77777777" w:rsidR="00BD2A88" w:rsidRDefault="00BD2A88" w:rsidP="00A50F83">
            <w:pPr>
              <w:pStyle w:val="TableData"/>
              <w:cnfStyle w:val="000000010000" w:firstRow="0" w:lastRow="0" w:firstColumn="0" w:lastColumn="0" w:oddVBand="0" w:evenVBand="0" w:oddHBand="0" w:evenHBand="1" w:firstRowFirstColumn="0" w:firstRowLastColumn="0" w:lastRowFirstColumn="0" w:lastRowLastColumn="0"/>
            </w:pPr>
            <w:r>
              <w:t>Mark Johnson</w:t>
            </w:r>
          </w:p>
        </w:tc>
        <w:tc>
          <w:tcPr>
            <w:tcW w:w="4927" w:type="dxa"/>
          </w:tcPr>
          <w:p w14:paraId="14F3A8F8" w14:textId="77777777" w:rsidR="00BD2A88" w:rsidRDefault="00BD2A88" w:rsidP="00A50F83">
            <w:pPr>
              <w:pStyle w:val="TableData"/>
              <w:cnfStyle w:val="000000010000" w:firstRow="0" w:lastRow="0" w:firstColumn="0" w:lastColumn="0" w:oddVBand="0" w:evenVBand="0" w:oddHBand="0" w:evenHBand="1" w:firstRowFirstColumn="0" w:firstRowLastColumn="0" w:lastRowFirstColumn="0" w:lastRowLastColumn="0"/>
            </w:pPr>
            <w:r>
              <w:t>Added high volume warnings to some requests.</w:t>
            </w:r>
          </w:p>
          <w:p w14:paraId="44F44E5A" w14:textId="6AA295F2" w:rsidR="005331BF" w:rsidRDefault="005331BF" w:rsidP="005331BF">
            <w:pPr>
              <w:pStyle w:val="TableData"/>
              <w:cnfStyle w:val="000000010000" w:firstRow="0" w:lastRow="0" w:firstColumn="0" w:lastColumn="0" w:oddVBand="0" w:evenVBand="0" w:oddHBand="0" w:evenHBand="1" w:firstRowFirstColumn="0" w:firstRowLastColumn="0" w:lastRowFirstColumn="0" w:lastRowLastColumn="0"/>
            </w:pPr>
            <w:r>
              <w:t xml:space="preserve">Incorporated </w:t>
            </w:r>
            <w:r w:rsidR="00EC3931">
              <w:t>ToteLink™</w:t>
            </w:r>
            <w:r>
              <w:t xml:space="preserve"> Update Specification rev v426.01.56 into this document.</w:t>
            </w:r>
          </w:p>
          <w:p w14:paraId="1AA3F608" w14:textId="77777777" w:rsidR="005331BF" w:rsidRDefault="005331BF" w:rsidP="005331BF">
            <w:pPr>
              <w:pStyle w:val="TableData"/>
              <w:cnfStyle w:val="000000010000" w:firstRow="0" w:lastRow="0" w:firstColumn="0" w:lastColumn="0" w:oddVBand="0" w:evenVBand="0" w:oddHBand="0" w:evenHBand="1" w:firstRowFirstColumn="0" w:firstRowLastColumn="0" w:lastRowFirstColumn="0" w:lastRowLastColumn="0"/>
            </w:pPr>
            <w:r>
              <w:t>Added “Acceptable Usage” Section, added tables for expected usage of Update notifications.</w:t>
            </w:r>
          </w:p>
          <w:p w14:paraId="1B7BAC97" w14:textId="37A8CDBA" w:rsidR="00E36CB5" w:rsidRDefault="00E36CB5" w:rsidP="005331BF">
            <w:pPr>
              <w:pStyle w:val="TableData"/>
              <w:cnfStyle w:val="000000010000" w:firstRow="0" w:lastRow="0" w:firstColumn="0" w:lastColumn="0" w:oddVBand="0" w:evenVBand="0" w:oddHBand="0" w:evenHBand="1" w:firstRowFirstColumn="0" w:firstRowLastColumn="0" w:lastRowFirstColumn="0" w:lastRowLastColumn="0"/>
            </w:pPr>
            <w:r>
              <w:t xml:space="preserve">Merged with </w:t>
            </w:r>
            <w:r w:rsidR="00EC3931">
              <w:t>ToteLink™</w:t>
            </w:r>
            <w:r>
              <w:t xml:space="preserve"> Update Service specification.</w:t>
            </w:r>
          </w:p>
        </w:tc>
      </w:tr>
      <w:tr w:rsidR="001A55B6" w:rsidRPr="00B51EDB" w14:paraId="1EAC529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325C65FC" w14:textId="78DDC99B" w:rsidR="001A55B6" w:rsidRDefault="001A55B6" w:rsidP="0017463F">
            <w:pPr>
              <w:pStyle w:val="TableData"/>
            </w:pPr>
            <w:r>
              <w:t>430.00.01.01</w:t>
            </w:r>
          </w:p>
        </w:tc>
        <w:tc>
          <w:tcPr>
            <w:tcW w:w="1375" w:type="dxa"/>
          </w:tcPr>
          <w:p w14:paraId="1DC14B17" w14:textId="17CA6FEA" w:rsidR="001A55B6" w:rsidRDefault="001A55B6" w:rsidP="005331BF">
            <w:pPr>
              <w:pStyle w:val="TableData"/>
              <w:cnfStyle w:val="000000100000" w:firstRow="0" w:lastRow="0" w:firstColumn="0" w:lastColumn="0" w:oddVBand="0" w:evenVBand="0" w:oddHBand="1" w:evenHBand="0" w:firstRowFirstColumn="0" w:firstRowLastColumn="0" w:lastRowFirstColumn="0" w:lastRowLastColumn="0"/>
            </w:pPr>
            <w:r>
              <w:t>8/22/18</w:t>
            </w:r>
          </w:p>
        </w:tc>
        <w:tc>
          <w:tcPr>
            <w:tcW w:w="1936" w:type="dxa"/>
          </w:tcPr>
          <w:p w14:paraId="36035FCC" w14:textId="77777777" w:rsidR="001A55B6" w:rsidRDefault="001A55B6" w:rsidP="00A50F83">
            <w:pPr>
              <w:pStyle w:val="TableData"/>
              <w:cnfStyle w:val="000000100000" w:firstRow="0" w:lastRow="0" w:firstColumn="0" w:lastColumn="0" w:oddVBand="0" w:evenVBand="0" w:oddHBand="1" w:evenHBand="0" w:firstRowFirstColumn="0" w:firstRowLastColumn="0" w:lastRowFirstColumn="0" w:lastRowLastColumn="0"/>
            </w:pPr>
            <w:r>
              <w:t>Mark Johnson</w:t>
            </w:r>
          </w:p>
          <w:p w14:paraId="1B6A8354" w14:textId="3D9737C3" w:rsidR="000B0874" w:rsidRDefault="000B0874" w:rsidP="00A50F83">
            <w:pPr>
              <w:pStyle w:val="TableData"/>
              <w:cnfStyle w:val="000000100000" w:firstRow="0" w:lastRow="0" w:firstColumn="0" w:lastColumn="0" w:oddVBand="0" w:evenVBand="0" w:oddHBand="1" w:evenHBand="0" w:firstRowFirstColumn="0" w:firstRowLastColumn="0" w:lastRowFirstColumn="0" w:lastRowLastColumn="0"/>
            </w:pPr>
            <w:r>
              <w:t>Majid Moshirian</w:t>
            </w:r>
          </w:p>
        </w:tc>
        <w:tc>
          <w:tcPr>
            <w:tcW w:w="4927" w:type="dxa"/>
          </w:tcPr>
          <w:p w14:paraId="204A2E0B" w14:textId="77777777" w:rsidR="009D6811" w:rsidRDefault="009D6811" w:rsidP="00A50F83">
            <w:pPr>
              <w:pStyle w:val="TableData"/>
              <w:cnfStyle w:val="000000100000" w:firstRow="0" w:lastRow="0" w:firstColumn="0" w:lastColumn="0" w:oddVBand="0" w:evenVBand="0" w:oddHBand="1" w:evenHBand="0" w:firstRowFirstColumn="0" w:firstRowLastColumn="0" w:lastRowFirstColumn="0" w:lastRowLastColumn="0"/>
            </w:pPr>
            <w:r>
              <w:t>Truncated revision history for this document, keeping only v429 change history.</w:t>
            </w:r>
          </w:p>
          <w:p w14:paraId="4C94A2D3" w14:textId="4ABE3220" w:rsidR="001A55B6" w:rsidRDefault="009D6811" w:rsidP="009D6811">
            <w:pPr>
              <w:pStyle w:val="TableData"/>
              <w:cnfStyle w:val="000000100000" w:firstRow="0" w:lastRow="0" w:firstColumn="0" w:lastColumn="0" w:oddVBand="0" w:evenVBand="0" w:oddHBand="1" w:evenHBand="0" w:firstRowFirstColumn="0" w:firstRowLastColumn="0" w:lastRowFirstColumn="0" w:lastRowLastColumn="0"/>
            </w:pPr>
            <w:r>
              <w:t xml:space="preserve">Updated for v430 </w:t>
            </w:r>
            <w:r w:rsidR="00EC3931">
              <w:t>ToteLink™</w:t>
            </w:r>
            <w:r>
              <w:t xml:space="preserve">: </w:t>
            </w:r>
            <w:r w:rsidR="001A55B6">
              <w:t>Put back the inquire transaction id</w:t>
            </w:r>
            <w:r>
              <w:t>.</w:t>
            </w:r>
          </w:p>
          <w:p w14:paraId="7D3762E6" w14:textId="77777777" w:rsidR="00F836F1" w:rsidRDefault="00F836F1" w:rsidP="009D6811">
            <w:pPr>
              <w:pStyle w:val="TableData"/>
              <w:cnfStyle w:val="000000100000" w:firstRow="0" w:lastRow="0" w:firstColumn="0" w:lastColumn="0" w:oddVBand="0" w:evenVBand="0" w:oddHBand="1" w:evenHBand="0" w:firstRowFirstColumn="0" w:firstRowLastColumn="0" w:lastRowFirstColumn="0" w:lastRowLastColumn="0"/>
            </w:pPr>
            <w:r>
              <w:t>Corrected AccountInquiry response for Bill and Coin transactions.</w:t>
            </w:r>
          </w:p>
          <w:p w14:paraId="5009322F" w14:textId="77777777" w:rsidR="00F836F1" w:rsidRDefault="00F836F1" w:rsidP="009D6811">
            <w:pPr>
              <w:pStyle w:val="TableData"/>
              <w:cnfStyle w:val="000000100000" w:firstRow="0" w:lastRow="0" w:firstColumn="0" w:lastColumn="0" w:oddVBand="0" w:evenVBand="0" w:oddHBand="1" w:evenHBand="0" w:firstRowFirstColumn="0" w:firstRowLastColumn="0" w:lastRowFirstColumn="0" w:lastRowLastColumn="0"/>
            </w:pPr>
            <w:r>
              <w:t>Corrected CoinMoves / CoinMove spelling issues.</w:t>
            </w:r>
          </w:p>
          <w:p w14:paraId="010B11A6" w14:textId="77777777" w:rsidR="00F625C6" w:rsidRDefault="00F625C6" w:rsidP="009D6811">
            <w:pPr>
              <w:pStyle w:val="TableData"/>
              <w:cnfStyle w:val="000000100000" w:firstRow="0" w:lastRow="0" w:firstColumn="0" w:lastColumn="0" w:oddVBand="0" w:evenVBand="0" w:oddHBand="1" w:evenHBand="0" w:firstRowFirstColumn="0" w:firstRowLastColumn="0" w:lastRowFirstColumn="0" w:lastRowLastColumn="0"/>
            </w:pPr>
            <w:r>
              <w:t>Updated Acceptable Usage language.</w:t>
            </w:r>
          </w:p>
          <w:p w14:paraId="603CFC6A" w14:textId="18F8BB73" w:rsidR="000B0874" w:rsidRDefault="000B0874" w:rsidP="002D050D">
            <w:pPr>
              <w:pStyle w:val="TableData"/>
              <w:cnfStyle w:val="000000100000" w:firstRow="0" w:lastRow="0" w:firstColumn="0" w:lastColumn="0" w:oddVBand="0" w:evenVBand="0" w:oddHBand="1" w:evenHBand="0" w:firstRowFirstColumn="0" w:firstRowLastColumn="0" w:lastRowFirstColumn="0" w:lastRowLastColumn="0"/>
            </w:pPr>
            <w:r>
              <w:t>PayAccount removed from document.</w:t>
            </w:r>
          </w:p>
        </w:tc>
      </w:tr>
      <w:tr w:rsidR="00256A0A" w:rsidRPr="00B51EDB" w14:paraId="146F5B5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1A33D8EC" w14:textId="0F11177E" w:rsidR="00256A0A" w:rsidRDefault="00256A0A" w:rsidP="0017463F">
            <w:pPr>
              <w:pStyle w:val="TableData"/>
            </w:pPr>
            <w:r>
              <w:t>431.00.00.01</w:t>
            </w:r>
          </w:p>
        </w:tc>
        <w:tc>
          <w:tcPr>
            <w:tcW w:w="1375" w:type="dxa"/>
          </w:tcPr>
          <w:p w14:paraId="5215A768" w14:textId="1DBEF74B" w:rsidR="00256A0A" w:rsidRDefault="00256A0A" w:rsidP="005331BF">
            <w:pPr>
              <w:pStyle w:val="TableData"/>
              <w:cnfStyle w:val="000000010000" w:firstRow="0" w:lastRow="0" w:firstColumn="0" w:lastColumn="0" w:oddVBand="0" w:evenVBand="0" w:oddHBand="0" w:evenHBand="1" w:firstRowFirstColumn="0" w:firstRowLastColumn="0" w:lastRowFirstColumn="0" w:lastRowLastColumn="0"/>
            </w:pPr>
            <w:r>
              <w:t>11/30/18</w:t>
            </w:r>
          </w:p>
        </w:tc>
        <w:tc>
          <w:tcPr>
            <w:tcW w:w="1936" w:type="dxa"/>
          </w:tcPr>
          <w:p w14:paraId="23C41A2C" w14:textId="4221CCC4" w:rsidR="00256A0A" w:rsidRDefault="00256A0A" w:rsidP="00A50F83">
            <w:pPr>
              <w:pStyle w:val="TableData"/>
              <w:cnfStyle w:val="000000010000" w:firstRow="0" w:lastRow="0" w:firstColumn="0" w:lastColumn="0" w:oddVBand="0" w:evenVBand="0" w:oddHBand="0" w:evenHBand="1" w:firstRowFirstColumn="0" w:firstRowLastColumn="0" w:lastRowFirstColumn="0" w:lastRowLastColumn="0"/>
            </w:pPr>
            <w:r>
              <w:t>Majid Moshirian</w:t>
            </w:r>
          </w:p>
        </w:tc>
        <w:tc>
          <w:tcPr>
            <w:tcW w:w="4927" w:type="dxa"/>
          </w:tcPr>
          <w:p w14:paraId="25B950D9" w14:textId="77777777" w:rsidR="00256A0A" w:rsidRDefault="00256A0A" w:rsidP="00A50F83">
            <w:pPr>
              <w:pStyle w:val="TableData"/>
              <w:cnfStyle w:val="000000010000" w:firstRow="0" w:lastRow="0" w:firstColumn="0" w:lastColumn="0" w:oddVBand="0" w:evenVBand="0" w:oddHBand="0" w:evenHBand="1" w:firstRowFirstColumn="0" w:firstRowLastColumn="0" w:lastRowFirstColumn="0" w:lastRowLastColumn="0"/>
            </w:pPr>
            <w:r>
              <w:t>Added Password Element to Configuration.</w:t>
            </w:r>
          </w:p>
          <w:p w14:paraId="426BC7F5" w14:textId="7DDC420E" w:rsidR="005634E9" w:rsidRDefault="005634E9" w:rsidP="00A50F83">
            <w:pPr>
              <w:pStyle w:val="TableData"/>
              <w:cnfStyle w:val="000000010000" w:firstRow="0" w:lastRow="0" w:firstColumn="0" w:lastColumn="0" w:oddVBand="0" w:evenVBand="0" w:oddHBand="0" w:evenHBand="1" w:firstRowFirstColumn="0" w:firstRowLastColumn="0" w:lastRowFirstColumn="0" w:lastRowLastColumn="0"/>
            </w:pPr>
            <w:r>
              <w:t>Added Validation to Configuration Required element.</w:t>
            </w:r>
          </w:p>
          <w:p w14:paraId="4A6DA64F" w14:textId="77777777" w:rsidR="00DB5F49" w:rsidRDefault="00DB5F49" w:rsidP="00A50F83">
            <w:pPr>
              <w:pStyle w:val="TableData"/>
              <w:cnfStyle w:val="000000010000" w:firstRow="0" w:lastRow="0" w:firstColumn="0" w:lastColumn="0" w:oddVBand="0" w:evenVBand="0" w:oddHBand="0" w:evenHBand="1" w:firstRowFirstColumn="0" w:firstRowLastColumn="0" w:lastRowFirstColumn="0" w:lastRowLastColumn="0"/>
            </w:pPr>
            <w:r>
              <w:t>Added Charity Element to Configuration.</w:t>
            </w:r>
          </w:p>
          <w:p w14:paraId="6B9210BE" w14:textId="6F217BEA" w:rsidR="00DB5F49" w:rsidRDefault="00DB5F49" w:rsidP="00A50F83">
            <w:pPr>
              <w:pStyle w:val="TableData"/>
              <w:cnfStyle w:val="000000010000" w:firstRow="0" w:lastRow="0" w:firstColumn="0" w:lastColumn="0" w:oddVBand="0" w:evenVBand="0" w:oddHBand="0" w:evenHBand="1" w:firstRowFirstColumn="0" w:firstRowLastColumn="0" w:lastRowFirstColumn="0" w:lastRowLastColumn="0"/>
            </w:pPr>
            <w:r>
              <w:t>Added Suggested Element to Configuration.</w:t>
            </w:r>
          </w:p>
          <w:p w14:paraId="76323DAB" w14:textId="77777777" w:rsidR="00256A0A" w:rsidRDefault="00256A0A" w:rsidP="00A50F83">
            <w:pPr>
              <w:pStyle w:val="TableData"/>
              <w:cnfStyle w:val="000000010000" w:firstRow="0" w:lastRow="0" w:firstColumn="0" w:lastColumn="0" w:oddVBand="0" w:evenVBand="0" w:oddHBand="0" w:evenHBand="1" w:firstRowFirstColumn="0" w:firstRowLastColumn="0" w:lastRowFirstColumn="0" w:lastRowLastColumn="0"/>
            </w:pPr>
            <w:r>
              <w:t>Added {Account} and {Authentication}, generalizing all messages.</w:t>
            </w:r>
          </w:p>
          <w:p w14:paraId="18DB43AB" w14:textId="77777777" w:rsidR="00256A0A" w:rsidRDefault="00256A0A" w:rsidP="00A50F83">
            <w:pPr>
              <w:pStyle w:val="TableData"/>
              <w:cnfStyle w:val="000000010000" w:firstRow="0" w:lastRow="0" w:firstColumn="0" w:lastColumn="0" w:oddVBand="0" w:evenVBand="0" w:oddHBand="0" w:evenHBand="1" w:firstRowFirstColumn="0" w:firstRowLastColumn="0" w:lastRowFirstColumn="0" w:lastRowLastColumn="0"/>
            </w:pPr>
            <w:r>
              <w:t>Use Password for additional authentication.</w:t>
            </w:r>
          </w:p>
          <w:p w14:paraId="2B138252" w14:textId="2ED6AB17" w:rsidR="00302B49" w:rsidRDefault="00302B49" w:rsidP="00A50F83">
            <w:pPr>
              <w:pStyle w:val="TableData"/>
              <w:cnfStyle w:val="000000010000" w:firstRow="0" w:lastRow="0" w:firstColumn="0" w:lastColumn="0" w:oddVBand="0" w:evenVBand="0" w:oddHBand="0" w:evenHBand="1" w:firstRowFirstColumn="0" w:firstRowLastColumn="0" w:lastRowFirstColumn="0" w:lastRowLastColumn="0"/>
            </w:pPr>
            <w:r>
              <w:t>Added Donation Summary Element to Summary Response.</w:t>
            </w:r>
          </w:p>
          <w:p w14:paraId="5A8CDE31" w14:textId="5D5A2F98" w:rsidR="00302B49" w:rsidRDefault="00302B49" w:rsidP="00A50F83">
            <w:pPr>
              <w:pStyle w:val="TableData"/>
              <w:cnfStyle w:val="000000010000" w:firstRow="0" w:lastRow="0" w:firstColumn="0" w:lastColumn="0" w:oddVBand="0" w:evenVBand="0" w:oddHBand="0" w:evenHBand="1" w:firstRowFirstColumn="0" w:firstRowLastColumn="0" w:lastRowFirstColumn="0" w:lastRowLastColumn="0"/>
            </w:pPr>
            <w:r>
              <w:t>Added Charity element to the</w:t>
            </w:r>
            <w:r w:rsidR="003E73B9">
              <w:t xml:space="preserve"> Account LogOn </w:t>
            </w:r>
            <w:r>
              <w:t>response.</w:t>
            </w:r>
          </w:p>
          <w:p w14:paraId="61496FD7" w14:textId="528EA88B" w:rsidR="00302B49" w:rsidRDefault="00302B49" w:rsidP="00A50F83">
            <w:pPr>
              <w:pStyle w:val="TableData"/>
              <w:cnfStyle w:val="000000010000" w:firstRow="0" w:lastRow="0" w:firstColumn="0" w:lastColumn="0" w:oddVBand="0" w:evenVBand="0" w:oddHBand="0" w:evenHBand="1" w:firstRowFirstColumn="0" w:firstRowLastColumn="0" w:lastRowFirstColumn="0" w:lastRowLastColumn="0"/>
            </w:pPr>
            <w:r>
              <w:t xml:space="preserve">Added Days to </w:t>
            </w:r>
            <w:r w:rsidR="00AB66B1">
              <w:t>Add/</w:t>
            </w:r>
            <w:r>
              <w:t>Update account.</w:t>
            </w:r>
          </w:p>
          <w:p w14:paraId="09AD3082" w14:textId="77777777" w:rsidR="00256A0A" w:rsidRDefault="00256A0A" w:rsidP="00A50F83">
            <w:pPr>
              <w:pStyle w:val="TableData"/>
              <w:cnfStyle w:val="000000010000" w:firstRow="0" w:lastRow="0" w:firstColumn="0" w:lastColumn="0" w:oddVBand="0" w:evenVBand="0" w:oddHBand="0" w:evenHBand="1" w:firstRowFirstColumn="0" w:firstRowLastColumn="0" w:lastRowFirstColumn="0" w:lastRowLastColumn="0"/>
            </w:pPr>
            <w:r>
              <w:t>Added NewPassword to AccountUpdate.</w:t>
            </w:r>
          </w:p>
          <w:p w14:paraId="5B41F4E5" w14:textId="77777777" w:rsidR="00256A0A" w:rsidRDefault="00256A0A" w:rsidP="00100F62">
            <w:pPr>
              <w:pStyle w:val="TableData"/>
              <w:cnfStyle w:val="000000010000" w:firstRow="0" w:lastRow="0" w:firstColumn="0" w:lastColumn="0" w:oddVBand="0" w:evenVBand="0" w:oddHBand="0" w:evenHBand="1" w:firstRowFirstColumn="0" w:firstRowLastColumn="0" w:lastRowFirstColumn="0" w:lastRowLastColumn="0"/>
            </w:pPr>
            <w:r>
              <w:t xml:space="preserve">Added donation </w:t>
            </w:r>
            <w:r w:rsidR="00100F62">
              <w:t>Request/Response</w:t>
            </w:r>
          </w:p>
          <w:p w14:paraId="629F3FC3" w14:textId="20FA2674" w:rsidR="00C748F9" w:rsidRDefault="00C748F9" w:rsidP="00100F62">
            <w:pPr>
              <w:pStyle w:val="TableData"/>
              <w:cnfStyle w:val="000000010000" w:firstRow="0" w:lastRow="0" w:firstColumn="0" w:lastColumn="0" w:oddVBand="0" w:evenVBand="0" w:oddHBand="0" w:evenHBand="1" w:firstRowFirstColumn="0" w:firstRowLastColumn="0" w:lastRowFirstColumn="0" w:lastRowLastColumn="0"/>
            </w:pPr>
            <w:r>
              <w:t>Added AutoDonate and DonateDays to</w:t>
            </w:r>
            <w:r w:rsidR="003E73B9">
              <w:t xml:space="preserve"> Account LogOn Response </w:t>
            </w:r>
            <w:r>
              <w:t xml:space="preserve">and </w:t>
            </w:r>
            <w:r w:rsidR="003E73B9">
              <w:t xml:space="preserve">Account LogOff </w:t>
            </w:r>
            <w:r>
              <w:t xml:space="preserve"> Request.</w:t>
            </w:r>
          </w:p>
          <w:p w14:paraId="352CD836" w14:textId="3995A6A9" w:rsidR="00FD6653" w:rsidRDefault="00FD6653" w:rsidP="00100F62">
            <w:pPr>
              <w:pStyle w:val="TableData"/>
              <w:cnfStyle w:val="000000010000" w:firstRow="0" w:lastRow="0" w:firstColumn="0" w:lastColumn="0" w:oddVBand="0" w:evenVBand="0" w:oddHBand="0" w:evenHBand="1" w:firstRowFirstColumn="0" w:firstRowLastColumn="0" w:lastRowFirstColumn="0" w:lastRowLastColumn="0"/>
            </w:pPr>
            <w:r>
              <w:lastRenderedPageBreak/>
              <w:t>EventNumber was added to update service (Update/Status). This is being used internally.</w:t>
            </w:r>
          </w:p>
        </w:tc>
      </w:tr>
      <w:tr w:rsidR="009002FE" w:rsidRPr="00B51EDB" w14:paraId="31C6325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74F39842" w14:textId="1B863994" w:rsidR="009002FE" w:rsidRDefault="009002FE" w:rsidP="0017463F">
            <w:pPr>
              <w:pStyle w:val="TableData"/>
            </w:pPr>
            <w:r>
              <w:lastRenderedPageBreak/>
              <w:t>431.00.00.02</w:t>
            </w:r>
          </w:p>
        </w:tc>
        <w:tc>
          <w:tcPr>
            <w:tcW w:w="1375" w:type="dxa"/>
          </w:tcPr>
          <w:p w14:paraId="40251882" w14:textId="075BB3EB" w:rsidR="009002FE" w:rsidRDefault="009002FE" w:rsidP="005331BF">
            <w:pPr>
              <w:pStyle w:val="TableData"/>
              <w:cnfStyle w:val="000000100000" w:firstRow="0" w:lastRow="0" w:firstColumn="0" w:lastColumn="0" w:oddVBand="0" w:evenVBand="0" w:oddHBand="1" w:evenHBand="0" w:firstRowFirstColumn="0" w:firstRowLastColumn="0" w:lastRowFirstColumn="0" w:lastRowLastColumn="0"/>
            </w:pPr>
            <w:r>
              <w:t>1/9/2019</w:t>
            </w:r>
          </w:p>
        </w:tc>
        <w:tc>
          <w:tcPr>
            <w:tcW w:w="1936" w:type="dxa"/>
          </w:tcPr>
          <w:p w14:paraId="6A2A08DE" w14:textId="6411E6FB" w:rsidR="009002FE" w:rsidRDefault="009002FE" w:rsidP="00A50F83">
            <w:pPr>
              <w:pStyle w:val="TableData"/>
              <w:cnfStyle w:val="000000100000" w:firstRow="0" w:lastRow="0" w:firstColumn="0" w:lastColumn="0" w:oddVBand="0" w:evenVBand="0" w:oddHBand="1" w:evenHBand="0" w:firstRowFirstColumn="0" w:firstRowLastColumn="0" w:lastRowFirstColumn="0" w:lastRowLastColumn="0"/>
            </w:pPr>
            <w:r>
              <w:t>Majid Moshirian</w:t>
            </w:r>
          </w:p>
        </w:tc>
        <w:tc>
          <w:tcPr>
            <w:tcW w:w="4927" w:type="dxa"/>
          </w:tcPr>
          <w:p w14:paraId="49CF135A" w14:textId="77777777" w:rsidR="009002FE" w:rsidRDefault="009002FE" w:rsidP="00A50F83">
            <w:pPr>
              <w:pStyle w:val="TableData"/>
              <w:cnfStyle w:val="000000100000" w:firstRow="0" w:lastRow="0" w:firstColumn="0" w:lastColumn="0" w:oddVBand="0" w:evenVBand="0" w:oddHBand="1" w:evenHBand="0" w:firstRowFirstColumn="0" w:firstRowLastColumn="0" w:lastRowFirstColumn="0" w:lastRowLastColumn="0"/>
            </w:pPr>
            <w:r>
              <w:t xml:space="preserve">Temporary PIN and Password were added to Add/Update account. </w:t>
            </w:r>
            <w:r w:rsidR="007C7319">
              <w:t>They are also added to the Account query.</w:t>
            </w:r>
          </w:p>
          <w:p w14:paraId="69A31E16" w14:textId="16CE6D9F" w:rsidR="007C7319" w:rsidRDefault="007C7319" w:rsidP="00A50F83">
            <w:pPr>
              <w:pStyle w:val="TableData"/>
              <w:cnfStyle w:val="000000100000" w:firstRow="0" w:lastRow="0" w:firstColumn="0" w:lastColumn="0" w:oddVBand="0" w:evenVBand="0" w:oddHBand="1" w:evenHBand="0" w:firstRowFirstColumn="0" w:firstRowLastColumn="0" w:lastRowFirstColumn="0" w:lastRowLastColumn="0"/>
            </w:pPr>
            <w:r>
              <w:t>PasswordExpired is added to Account Query response.</w:t>
            </w:r>
          </w:p>
        </w:tc>
      </w:tr>
      <w:tr w:rsidR="00844724" w:rsidRPr="00B51EDB" w14:paraId="72B7041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347F67F6" w14:textId="7224D70B" w:rsidR="00844724" w:rsidRDefault="00844724" w:rsidP="0017463F">
            <w:pPr>
              <w:pStyle w:val="TableData"/>
            </w:pPr>
            <w:r>
              <w:t>431.00.00.02</w:t>
            </w:r>
          </w:p>
        </w:tc>
        <w:tc>
          <w:tcPr>
            <w:tcW w:w="1375" w:type="dxa"/>
          </w:tcPr>
          <w:p w14:paraId="16C406A3" w14:textId="0A5AC865" w:rsidR="00844724" w:rsidRDefault="00844724" w:rsidP="005331BF">
            <w:pPr>
              <w:pStyle w:val="TableData"/>
              <w:cnfStyle w:val="000000010000" w:firstRow="0" w:lastRow="0" w:firstColumn="0" w:lastColumn="0" w:oddVBand="0" w:evenVBand="0" w:oddHBand="0" w:evenHBand="1" w:firstRowFirstColumn="0" w:firstRowLastColumn="0" w:lastRowFirstColumn="0" w:lastRowLastColumn="0"/>
            </w:pPr>
            <w:r>
              <w:t>1/10/2019</w:t>
            </w:r>
          </w:p>
        </w:tc>
        <w:tc>
          <w:tcPr>
            <w:tcW w:w="1936" w:type="dxa"/>
          </w:tcPr>
          <w:p w14:paraId="793F4C84" w14:textId="57C686DC" w:rsidR="00844724" w:rsidRDefault="00844724" w:rsidP="00A50F83">
            <w:pPr>
              <w:pStyle w:val="TableData"/>
              <w:cnfStyle w:val="000000010000" w:firstRow="0" w:lastRow="0" w:firstColumn="0" w:lastColumn="0" w:oddVBand="0" w:evenVBand="0" w:oddHBand="0" w:evenHBand="1" w:firstRowFirstColumn="0" w:firstRowLastColumn="0" w:lastRowFirstColumn="0" w:lastRowLastColumn="0"/>
            </w:pPr>
            <w:r>
              <w:t>Mark Johnson</w:t>
            </w:r>
          </w:p>
        </w:tc>
        <w:tc>
          <w:tcPr>
            <w:tcW w:w="4927" w:type="dxa"/>
          </w:tcPr>
          <w:p w14:paraId="5062FE62" w14:textId="77777777" w:rsidR="00844724" w:rsidRDefault="00844724" w:rsidP="00A50F83">
            <w:pPr>
              <w:pStyle w:val="TableData"/>
              <w:cnfStyle w:val="000000010000" w:firstRow="0" w:lastRow="0" w:firstColumn="0" w:lastColumn="0" w:oddVBand="0" w:evenVBand="0" w:oddHBand="0" w:evenHBand="1" w:firstRowFirstColumn="0" w:firstRowLastColumn="0" w:lastRowFirstColumn="0" w:lastRowLastColumn="0"/>
            </w:pPr>
            <w:r>
              <w:t>Added “Reason” to Account Query response (document change only).</w:t>
            </w:r>
          </w:p>
          <w:p w14:paraId="0C6751BA" w14:textId="63DA3D31" w:rsidR="00844724" w:rsidRDefault="00844724" w:rsidP="00A50F83">
            <w:pPr>
              <w:pStyle w:val="TableData"/>
              <w:cnfStyle w:val="000000010000" w:firstRow="0" w:lastRow="0" w:firstColumn="0" w:lastColumn="0" w:oddVBand="0" w:evenVBand="0" w:oddHBand="0" w:evenHBand="1" w:firstRowFirstColumn="0" w:firstRowLastColumn="0" w:lastRowFirstColumn="0" w:lastRowLastColumn="0"/>
            </w:pPr>
            <w:r>
              <w:t>Fixed references to sub-chapters within “Common Elements”</w:t>
            </w:r>
          </w:p>
        </w:tc>
      </w:tr>
      <w:tr w:rsidR="002709D7" w:rsidRPr="00B51EDB" w14:paraId="2CA43A6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36F4B2FE" w14:textId="3361266F" w:rsidR="002709D7" w:rsidRDefault="002709D7" w:rsidP="0017463F">
            <w:pPr>
              <w:pStyle w:val="TableData"/>
            </w:pPr>
            <w:r>
              <w:t>431.00.00.03</w:t>
            </w:r>
          </w:p>
        </w:tc>
        <w:tc>
          <w:tcPr>
            <w:tcW w:w="1375" w:type="dxa"/>
          </w:tcPr>
          <w:p w14:paraId="648394EF" w14:textId="310C3FD3" w:rsidR="002709D7" w:rsidRDefault="002709D7" w:rsidP="005331BF">
            <w:pPr>
              <w:pStyle w:val="TableData"/>
              <w:cnfStyle w:val="000000100000" w:firstRow="0" w:lastRow="0" w:firstColumn="0" w:lastColumn="0" w:oddVBand="0" w:evenVBand="0" w:oddHBand="1" w:evenHBand="0" w:firstRowFirstColumn="0" w:firstRowLastColumn="0" w:lastRowFirstColumn="0" w:lastRowLastColumn="0"/>
            </w:pPr>
            <w:r>
              <w:t>1/16/2019</w:t>
            </w:r>
          </w:p>
        </w:tc>
        <w:tc>
          <w:tcPr>
            <w:tcW w:w="1936" w:type="dxa"/>
          </w:tcPr>
          <w:p w14:paraId="26F58CC9" w14:textId="3DF950C7" w:rsidR="002709D7" w:rsidRDefault="002709D7" w:rsidP="00A50F83">
            <w:pPr>
              <w:pStyle w:val="TableData"/>
              <w:cnfStyle w:val="000000100000" w:firstRow="0" w:lastRow="0" w:firstColumn="0" w:lastColumn="0" w:oddVBand="0" w:evenVBand="0" w:oddHBand="1" w:evenHBand="0" w:firstRowFirstColumn="0" w:firstRowLastColumn="0" w:lastRowFirstColumn="0" w:lastRowLastColumn="0"/>
            </w:pPr>
            <w:r>
              <w:t>Majid Moshirian</w:t>
            </w:r>
          </w:p>
        </w:tc>
        <w:tc>
          <w:tcPr>
            <w:tcW w:w="4927" w:type="dxa"/>
          </w:tcPr>
          <w:p w14:paraId="209CB4F1" w14:textId="77777777" w:rsidR="002709D7" w:rsidRDefault="002709D7" w:rsidP="00A50F83">
            <w:pPr>
              <w:pStyle w:val="TableData"/>
              <w:cnfStyle w:val="000000100000" w:firstRow="0" w:lastRow="0" w:firstColumn="0" w:lastColumn="0" w:oddVBand="0" w:evenVBand="0" w:oddHBand="1" w:evenHBand="0" w:firstRowFirstColumn="0" w:firstRowLastColumn="0" w:lastRowFirstColumn="0" w:lastRowLastColumn="0"/>
            </w:pPr>
            <w:r>
              <w:t>Added Validation to account Update/Add Request.</w:t>
            </w:r>
          </w:p>
          <w:p w14:paraId="579F64CC" w14:textId="03620178" w:rsidR="002709D7" w:rsidRDefault="002709D7" w:rsidP="00A50F83">
            <w:pPr>
              <w:pStyle w:val="TableData"/>
              <w:cnfStyle w:val="000000100000" w:firstRow="0" w:lastRow="0" w:firstColumn="0" w:lastColumn="0" w:oddVBand="0" w:evenVBand="0" w:oddHBand="1" w:evenHBand="0" w:firstRowFirstColumn="0" w:firstRowLastColumn="0" w:lastRowFirstColumn="0" w:lastRowLastColumn="0"/>
            </w:pPr>
            <w:r>
              <w:t>Added Deleted to the Delete account response.</w:t>
            </w:r>
          </w:p>
          <w:p w14:paraId="3526CD71" w14:textId="61DEF8BC" w:rsidR="002709D7" w:rsidRDefault="002709D7" w:rsidP="00A50F83">
            <w:pPr>
              <w:pStyle w:val="TableData"/>
              <w:cnfStyle w:val="000000100000" w:firstRow="0" w:lastRow="0" w:firstColumn="0" w:lastColumn="0" w:oddVBand="0" w:evenVBand="0" w:oddHBand="1" w:evenHBand="0" w:firstRowFirstColumn="0" w:firstRowLastColumn="0" w:lastRowFirstColumn="0" w:lastRowLastColumn="0"/>
            </w:pPr>
            <w:r>
              <w:t>Added Reason to the Enable Account Response.</w:t>
            </w:r>
          </w:p>
        </w:tc>
      </w:tr>
      <w:tr w:rsidR="00F60B6E" w:rsidRPr="00B51EDB" w14:paraId="1C8A55F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4FF78ADF" w14:textId="02102D4A" w:rsidR="00F60B6E" w:rsidRDefault="00F60B6E" w:rsidP="0017463F">
            <w:pPr>
              <w:pStyle w:val="TableData"/>
            </w:pPr>
            <w:r>
              <w:t>431.00.00.04</w:t>
            </w:r>
          </w:p>
        </w:tc>
        <w:tc>
          <w:tcPr>
            <w:tcW w:w="1375" w:type="dxa"/>
          </w:tcPr>
          <w:p w14:paraId="669763ED" w14:textId="41A61379" w:rsidR="00F60B6E" w:rsidRDefault="00F60B6E" w:rsidP="005331BF">
            <w:pPr>
              <w:pStyle w:val="TableData"/>
              <w:cnfStyle w:val="000000010000" w:firstRow="0" w:lastRow="0" w:firstColumn="0" w:lastColumn="0" w:oddVBand="0" w:evenVBand="0" w:oddHBand="0" w:evenHBand="1" w:firstRowFirstColumn="0" w:firstRowLastColumn="0" w:lastRowFirstColumn="0" w:lastRowLastColumn="0"/>
            </w:pPr>
            <w:r>
              <w:t>1/18/2019</w:t>
            </w:r>
          </w:p>
        </w:tc>
        <w:tc>
          <w:tcPr>
            <w:tcW w:w="1936" w:type="dxa"/>
          </w:tcPr>
          <w:p w14:paraId="58E16FE9" w14:textId="1B45ED84" w:rsidR="00F60B6E" w:rsidRDefault="00F60B6E" w:rsidP="00A50F83">
            <w:pPr>
              <w:pStyle w:val="TableData"/>
              <w:cnfStyle w:val="000000010000" w:firstRow="0" w:lastRow="0" w:firstColumn="0" w:lastColumn="0" w:oddVBand="0" w:evenVBand="0" w:oddHBand="0" w:evenHBand="1" w:firstRowFirstColumn="0" w:firstRowLastColumn="0" w:lastRowFirstColumn="0" w:lastRowLastColumn="0"/>
            </w:pPr>
            <w:r>
              <w:t>Majid Moshirian</w:t>
            </w:r>
          </w:p>
        </w:tc>
        <w:tc>
          <w:tcPr>
            <w:tcW w:w="4927" w:type="dxa"/>
          </w:tcPr>
          <w:p w14:paraId="5B8F1E4D" w14:textId="0A7F0744" w:rsidR="00F60B6E" w:rsidRDefault="00F60B6E" w:rsidP="00A50F83">
            <w:pPr>
              <w:pStyle w:val="TableData"/>
              <w:cnfStyle w:val="000000010000" w:firstRow="0" w:lastRow="0" w:firstColumn="0" w:lastColumn="0" w:oddVBand="0" w:evenVBand="0" w:oddHBand="0" w:evenHBand="1" w:firstRowFirstColumn="0" w:firstRowLastColumn="0" w:lastRowFirstColumn="0" w:lastRowLastColumn="0"/>
            </w:pPr>
            <w:r>
              <w:t>Removed Reason from Enable Account. Changed the Disabled attribute to Boolean in web tote part.</w:t>
            </w:r>
          </w:p>
        </w:tc>
      </w:tr>
      <w:tr w:rsidR="005E4F54" w:rsidRPr="00B51EDB" w14:paraId="2002AA1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75DE3C79" w14:textId="2143A453" w:rsidR="005E4F54" w:rsidRDefault="005E4F54" w:rsidP="0017463F">
            <w:pPr>
              <w:pStyle w:val="TableData"/>
            </w:pPr>
            <w:r>
              <w:t>431.00.00.05</w:t>
            </w:r>
          </w:p>
        </w:tc>
        <w:tc>
          <w:tcPr>
            <w:tcW w:w="1375" w:type="dxa"/>
          </w:tcPr>
          <w:p w14:paraId="69C2D2BC" w14:textId="3B03BC93" w:rsidR="005E4F54" w:rsidRDefault="005E4F54" w:rsidP="005331BF">
            <w:pPr>
              <w:pStyle w:val="TableData"/>
              <w:cnfStyle w:val="000000100000" w:firstRow="0" w:lastRow="0" w:firstColumn="0" w:lastColumn="0" w:oddVBand="0" w:evenVBand="0" w:oddHBand="1" w:evenHBand="0" w:firstRowFirstColumn="0" w:firstRowLastColumn="0" w:lastRowFirstColumn="0" w:lastRowLastColumn="0"/>
            </w:pPr>
            <w:r>
              <w:t>1/24/2019</w:t>
            </w:r>
          </w:p>
        </w:tc>
        <w:tc>
          <w:tcPr>
            <w:tcW w:w="1936" w:type="dxa"/>
          </w:tcPr>
          <w:p w14:paraId="721B5BF9" w14:textId="196624A1" w:rsidR="005E4F54" w:rsidRDefault="005E4F54" w:rsidP="00A50F83">
            <w:pPr>
              <w:pStyle w:val="TableData"/>
              <w:cnfStyle w:val="000000100000" w:firstRow="0" w:lastRow="0" w:firstColumn="0" w:lastColumn="0" w:oddVBand="0" w:evenVBand="0" w:oddHBand="1" w:evenHBand="0" w:firstRowFirstColumn="0" w:firstRowLastColumn="0" w:lastRowFirstColumn="0" w:lastRowLastColumn="0"/>
            </w:pPr>
            <w:r>
              <w:t>Majid Moshirian</w:t>
            </w:r>
          </w:p>
        </w:tc>
        <w:tc>
          <w:tcPr>
            <w:tcW w:w="4927" w:type="dxa"/>
          </w:tcPr>
          <w:p w14:paraId="5668A724" w14:textId="77777777" w:rsidR="005E4F54" w:rsidRDefault="00CF5AE4" w:rsidP="00A50F83">
            <w:pPr>
              <w:pStyle w:val="TableData"/>
              <w:cnfStyle w:val="000000100000" w:firstRow="0" w:lastRow="0" w:firstColumn="0" w:lastColumn="0" w:oddVBand="0" w:evenVBand="0" w:oddHBand="1" w:evenHBand="0" w:firstRowFirstColumn="0" w:firstRowLastColumn="0" w:lastRowFirstColumn="0" w:lastRowLastColumn="0"/>
            </w:pPr>
            <w:r>
              <w:t>Bug fixes.</w:t>
            </w:r>
          </w:p>
          <w:p w14:paraId="7EA11105" w14:textId="77777777" w:rsidR="00CF5AE4" w:rsidRDefault="00CF5AE4" w:rsidP="00A50F83">
            <w:pPr>
              <w:pStyle w:val="TableData"/>
              <w:cnfStyle w:val="000000100000" w:firstRow="0" w:lastRow="0" w:firstColumn="0" w:lastColumn="0" w:oddVBand="0" w:evenVBand="0" w:oddHBand="1" w:evenHBand="0" w:firstRowFirstColumn="0" w:firstRowLastColumn="0" w:lastRowFirstColumn="0" w:lastRowLastColumn="0"/>
            </w:pPr>
            <w:r>
              <w:t>Revised “Determing Ticket Payoff” within the Acceptable Usage chapter.</w:t>
            </w:r>
          </w:p>
          <w:p w14:paraId="19FF32A3" w14:textId="77777777" w:rsidR="00CF5AE4" w:rsidRDefault="00CF5AE4" w:rsidP="00A50F83">
            <w:pPr>
              <w:pStyle w:val="TableData"/>
              <w:cnfStyle w:val="000000100000" w:firstRow="0" w:lastRow="0" w:firstColumn="0" w:lastColumn="0" w:oddVBand="0" w:evenVBand="0" w:oddHBand="1" w:evenHBand="0" w:firstRowFirstColumn="0" w:firstRowLastColumn="0" w:lastRowFirstColumn="0" w:lastRowLastColumn="0"/>
            </w:pPr>
            <w:r>
              <w:t>Added Chapter “Pools” to Common Elements: Pool numbers and descriptions.</w:t>
            </w:r>
          </w:p>
          <w:p w14:paraId="1EA44BF5" w14:textId="5DFADFC0" w:rsidR="00CF5AE4" w:rsidRDefault="00CF5AE4" w:rsidP="00A50F83">
            <w:pPr>
              <w:pStyle w:val="TableData"/>
              <w:cnfStyle w:val="000000100000" w:firstRow="0" w:lastRow="0" w:firstColumn="0" w:lastColumn="0" w:oddVBand="0" w:evenVBand="0" w:oddHBand="1" w:evenHBand="0" w:firstRowFirstColumn="0" w:firstRowLastColumn="0" w:lastRowFirstColumn="0" w:lastRowLastColumn="0"/>
            </w:pPr>
            <w:r>
              <w:t>Added “Deprecation Schedule”to highlight customer action items before next major release</w:t>
            </w:r>
          </w:p>
        </w:tc>
      </w:tr>
      <w:tr w:rsidR="0025670D" w:rsidRPr="00B51EDB" w14:paraId="526005F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2123461D" w14:textId="48D14645" w:rsidR="0025670D" w:rsidRDefault="0025670D" w:rsidP="0017463F">
            <w:pPr>
              <w:pStyle w:val="TableData"/>
            </w:pPr>
            <w:r>
              <w:t>431.00.01.08</w:t>
            </w:r>
          </w:p>
        </w:tc>
        <w:tc>
          <w:tcPr>
            <w:tcW w:w="1375" w:type="dxa"/>
          </w:tcPr>
          <w:p w14:paraId="614597AE" w14:textId="1F819CBC" w:rsidR="0025670D" w:rsidRDefault="0025670D" w:rsidP="005331BF">
            <w:pPr>
              <w:pStyle w:val="TableData"/>
              <w:cnfStyle w:val="000000010000" w:firstRow="0" w:lastRow="0" w:firstColumn="0" w:lastColumn="0" w:oddVBand="0" w:evenVBand="0" w:oddHBand="0" w:evenHBand="1" w:firstRowFirstColumn="0" w:firstRowLastColumn="0" w:lastRowFirstColumn="0" w:lastRowLastColumn="0"/>
            </w:pPr>
            <w:r>
              <w:t>4/5/2019</w:t>
            </w:r>
          </w:p>
        </w:tc>
        <w:tc>
          <w:tcPr>
            <w:tcW w:w="1936" w:type="dxa"/>
          </w:tcPr>
          <w:p w14:paraId="45D8E38C" w14:textId="4A669FB4" w:rsidR="0025670D" w:rsidRDefault="0025670D" w:rsidP="00A50F83">
            <w:pPr>
              <w:pStyle w:val="TableData"/>
              <w:cnfStyle w:val="000000010000" w:firstRow="0" w:lastRow="0" w:firstColumn="0" w:lastColumn="0" w:oddVBand="0" w:evenVBand="0" w:oddHBand="0" w:evenHBand="1" w:firstRowFirstColumn="0" w:firstRowLastColumn="0" w:lastRowFirstColumn="0" w:lastRowLastColumn="0"/>
            </w:pPr>
            <w:r>
              <w:t>Majid Moshirian</w:t>
            </w:r>
          </w:p>
        </w:tc>
        <w:tc>
          <w:tcPr>
            <w:tcW w:w="4927" w:type="dxa"/>
          </w:tcPr>
          <w:p w14:paraId="2C9E5CEF" w14:textId="0DC6486D" w:rsidR="0025670D" w:rsidRDefault="0025670D" w:rsidP="00A50F83">
            <w:pPr>
              <w:pStyle w:val="TableData"/>
              <w:cnfStyle w:val="000000010000" w:firstRow="0" w:lastRow="0" w:firstColumn="0" w:lastColumn="0" w:oddVBand="0" w:evenVBand="0" w:oddHBand="0" w:evenHBand="1" w:firstRowFirstColumn="0" w:firstRowLastColumn="0" w:lastRowFirstColumn="0" w:lastRowLastColumn="0"/>
            </w:pPr>
            <w:r>
              <w:t>Tote Errors Descriptions removed. Refer to Tote Document error table.</w:t>
            </w:r>
          </w:p>
        </w:tc>
      </w:tr>
    </w:tbl>
    <w:p w14:paraId="66C2E90A" w14:textId="24154721" w:rsidR="001B0B0C" w:rsidRDefault="00563B4C" w:rsidP="00212F52">
      <w:pPr>
        <w:pStyle w:val="Heading1"/>
      </w:pPr>
      <w:bookmarkStart w:id="2" w:name="_Toc8905277"/>
      <w:r>
        <w:lastRenderedPageBreak/>
        <w:t>Overview</w:t>
      </w:r>
      <w:bookmarkEnd w:id="2"/>
    </w:p>
    <w:p w14:paraId="5E730C2F" w14:textId="1C2606A1" w:rsidR="00563B4C" w:rsidRDefault="00563B4C" w:rsidP="00563B4C">
      <w:r>
        <w:t xml:space="preserve">This document describes the available operations and associated data types for </w:t>
      </w:r>
      <w:r w:rsidR="00EC3931">
        <w:t>ToteLink™</w:t>
      </w:r>
      <w:r>
        <w:t xml:space="preserve"> Enhanced Services</w:t>
      </w:r>
      <w:r w:rsidR="001D6B6C">
        <w:t xml:space="preserve"> and </w:t>
      </w:r>
      <w:r w:rsidR="00EC3931">
        <w:t>ToteLink™</w:t>
      </w:r>
      <w:r w:rsidR="001D6B6C">
        <w:t xml:space="preserve"> Update Services</w:t>
      </w:r>
      <w:r>
        <w:t>. This document cannot be redistributed without permission.</w:t>
      </w:r>
    </w:p>
    <w:p w14:paraId="79D90EC6" w14:textId="6F4F93A0" w:rsidR="000E2D12" w:rsidRDefault="00BB33BD" w:rsidP="00BB33BD">
      <w:pPr>
        <w:pStyle w:val="Heading1"/>
      </w:pPr>
      <w:bookmarkStart w:id="3" w:name="_Toc8905278"/>
      <w:r>
        <w:lastRenderedPageBreak/>
        <w:t>Depreciation</w:t>
      </w:r>
      <w:r w:rsidR="000E2D12">
        <w:t xml:space="preserve"> </w:t>
      </w:r>
      <w:r>
        <w:t>Schedule</w:t>
      </w:r>
      <w:bookmarkEnd w:id="3"/>
    </w:p>
    <w:p w14:paraId="2766649F" w14:textId="5669A7B6" w:rsidR="000E2D12" w:rsidRDefault="008041C7" w:rsidP="000E2D12">
      <w:r>
        <w:t>United Tote reserves the right to change requests, responses, or services, we will provide backwards compatibility for at least one version. During this version both the old method and the new method (if applicable) will be available. The following version will remove the old methods.</w:t>
      </w:r>
    </w:p>
    <w:tbl>
      <w:tblPr>
        <w:tblStyle w:val="GridTable4"/>
        <w:tblW w:w="0" w:type="auto"/>
        <w:tblLook w:val="04A0" w:firstRow="1" w:lastRow="0" w:firstColumn="1" w:lastColumn="0" w:noHBand="0" w:noVBand="1"/>
      </w:tblPr>
      <w:tblGrid>
        <w:gridCol w:w="1857"/>
        <w:gridCol w:w="2762"/>
        <w:gridCol w:w="2508"/>
        <w:gridCol w:w="2223"/>
      </w:tblGrid>
      <w:tr w:rsidR="00A90B55" w14:paraId="0DFE6B6C" w14:textId="77777777" w:rsidTr="008041C7">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85" w:type="dxa"/>
          </w:tcPr>
          <w:p w14:paraId="423733D2" w14:textId="5A8247FC" w:rsidR="008041C7" w:rsidRDefault="008041C7" w:rsidP="000E2D12">
            <w:r>
              <w:t>V431 Item</w:t>
            </w:r>
          </w:p>
        </w:tc>
        <w:tc>
          <w:tcPr>
            <w:tcW w:w="2789" w:type="dxa"/>
          </w:tcPr>
          <w:p w14:paraId="5ACBE8B6" w14:textId="1307E8BD" w:rsidR="008041C7" w:rsidRDefault="008041C7" w:rsidP="000E2D12">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5BAB7DC2" w14:textId="60C6BD65" w:rsidR="008041C7" w:rsidRDefault="00FC1CA3" w:rsidP="000E2D12">
            <w:pPr>
              <w:cnfStyle w:val="100000000000" w:firstRow="1" w:lastRow="0" w:firstColumn="0" w:lastColumn="0" w:oddVBand="0" w:evenVBand="0" w:oddHBand="0" w:evenHBand="0" w:firstRowFirstColumn="0" w:firstRowLastColumn="0" w:lastRowFirstColumn="0" w:lastRowLastColumn="0"/>
            </w:pPr>
            <w:r>
              <w:t>Migration Path</w:t>
            </w:r>
          </w:p>
        </w:tc>
        <w:tc>
          <w:tcPr>
            <w:tcW w:w="2338" w:type="dxa"/>
          </w:tcPr>
          <w:p w14:paraId="5D046E0A" w14:textId="52EFFC20" w:rsidR="008041C7" w:rsidRDefault="008041C7" w:rsidP="000E2D12">
            <w:pPr>
              <w:cnfStyle w:val="100000000000" w:firstRow="1" w:lastRow="0" w:firstColumn="0" w:lastColumn="0" w:oddVBand="0" w:evenVBand="0" w:oddHBand="0" w:evenHBand="0" w:firstRowFirstColumn="0" w:firstRowLastColumn="0" w:lastRowFirstColumn="0" w:lastRowLastColumn="0"/>
            </w:pPr>
            <w:r>
              <w:t>V432 Action to be taken</w:t>
            </w:r>
          </w:p>
        </w:tc>
      </w:tr>
      <w:tr w:rsidR="00A90B55" w14:paraId="2AF2B3E9" w14:textId="77777777" w:rsidTr="00804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46BD663" w14:textId="7197CA89" w:rsidR="008041C7" w:rsidRDefault="00D17D7B" w:rsidP="000E2D12">
            <w:r w:rsidRPr="00D17D7B">
              <w:t>SystemId and SourceId</w:t>
            </w:r>
          </w:p>
        </w:tc>
        <w:tc>
          <w:tcPr>
            <w:tcW w:w="2789" w:type="dxa"/>
          </w:tcPr>
          <w:p w14:paraId="680C9118" w14:textId="2D717C64" w:rsidR="008041C7" w:rsidRDefault="00D21782" w:rsidP="000E2D12">
            <w:pPr>
              <w:cnfStyle w:val="000000100000" w:firstRow="0" w:lastRow="0" w:firstColumn="0" w:lastColumn="0" w:oddVBand="0" w:evenVBand="0" w:oddHBand="1" w:evenHBand="0" w:firstRowFirstColumn="0" w:firstRowLastColumn="0" w:lastRowFirstColumn="0" w:lastRowLastColumn="0"/>
            </w:pPr>
            <w:r>
              <w:t>ToteLink will be changing how we identify requests. The &lt;Source&gt; element SecurityKey attribute will replace the</w:t>
            </w:r>
            <w:r w:rsidR="008F2DAA">
              <w:t xml:space="preserve"> usage of</w:t>
            </w:r>
            <w:r>
              <w:t xml:space="preserve"> a SystemID and SourceID on each request.</w:t>
            </w:r>
          </w:p>
        </w:tc>
        <w:tc>
          <w:tcPr>
            <w:tcW w:w="2338" w:type="dxa"/>
          </w:tcPr>
          <w:p w14:paraId="45272CBF" w14:textId="4DB360B4" w:rsidR="008041C7" w:rsidRDefault="00D21782" w:rsidP="00FC1CA3">
            <w:pPr>
              <w:cnfStyle w:val="000000100000" w:firstRow="0" w:lastRow="0" w:firstColumn="0" w:lastColumn="0" w:oddVBand="0" w:evenVBand="0" w:oddHBand="1" w:evenHBand="0" w:firstRowFirstColumn="0" w:firstRowLastColumn="0" w:lastRowFirstColumn="0" w:lastRowLastColumn="0"/>
            </w:pPr>
            <w:r>
              <w:t xml:space="preserve">ToteLink V431 provides both the SystemId and SourceId method and the new SecurityKey method. Customers should move their apps to use the SecurityKey. </w:t>
            </w:r>
            <w:r w:rsidR="00362522">
              <w:t>Customers can obtain their SecurityKey value from United Tote.</w:t>
            </w:r>
          </w:p>
        </w:tc>
        <w:tc>
          <w:tcPr>
            <w:tcW w:w="2338" w:type="dxa"/>
          </w:tcPr>
          <w:p w14:paraId="0AEC6BDD" w14:textId="590FFB4E" w:rsidR="008041C7" w:rsidRDefault="00D21782" w:rsidP="000E2D12">
            <w:pPr>
              <w:cnfStyle w:val="000000100000" w:firstRow="0" w:lastRow="0" w:firstColumn="0" w:lastColumn="0" w:oddVBand="0" w:evenVBand="0" w:oddHBand="1" w:evenHBand="0" w:firstRowFirstColumn="0" w:firstRowLastColumn="0" w:lastRowFirstColumn="0" w:lastRowLastColumn="0"/>
            </w:pPr>
            <w:r>
              <w:t>SystemId and SourceId will be removed from every request. Customer</w:t>
            </w:r>
            <w:r w:rsidR="009B2252">
              <w:t>s</w:t>
            </w:r>
            <w:r>
              <w:t xml:space="preserve"> will be required to use the SecurityKey in each request.</w:t>
            </w:r>
          </w:p>
        </w:tc>
      </w:tr>
      <w:tr w:rsidR="00A90B55" w14:paraId="6229DE9B" w14:textId="77777777" w:rsidTr="008041C7">
        <w:tc>
          <w:tcPr>
            <w:cnfStyle w:val="001000000000" w:firstRow="0" w:lastRow="0" w:firstColumn="1" w:lastColumn="0" w:oddVBand="0" w:evenVBand="0" w:oddHBand="0" w:evenHBand="0" w:firstRowFirstColumn="0" w:firstRowLastColumn="0" w:lastRowFirstColumn="0" w:lastRowLastColumn="0"/>
            <w:tcW w:w="1885" w:type="dxa"/>
          </w:tcPr>
          <w:p w14:paraId="3BECB515" w14:textId="462914DC" w:rsidR="008041C7" w:rsidRDefault="00BE5DFC" w:rsidP="000E2D12">
            <w:r>
              <w:t>Temporary PINs and Passwords</w:t>
            </w:r>
          </w:p>
        </w:tc>
        <w:tc>
          <w:tcPr>
            <w:tcW w:w="2789" w:type="dxa"/>
          </w:tcPr>
          <w:p w14:paraId="02EBAC64" w14:textId="4536A288" w:rsidR="008041C7" w:rsidRDefault="00BE5DFC" w:rsidP="000E2D12">
            <w:pPr>
              <w:cnfStyle w:val="000000000000" w:firstRow="0" w:lastRow="0" w:firstColumn="0" w:lastColumn="0" w:oddVBand="0" w:evenVBand="0" w:oddHBand="0" w:evenHBand="0" w:firstRowFirstColumn="0" w:firstRowLastColumn="0" w:lastRowFirstColumn="0" w:lastRowLastColumn="0"/>
            </w:pPr>
            <w:r>
              <w:t xml:space="preserve">Accounts are currently </w:t>
            </w:r>
            <w:r w:rsidR="00D17D7B">
              <w:t>allowed to use PINs</w:t>
            </w:r>
            <w:r w:rsidR="009B2252">
              <w:t xml:space="preserve"> &amp; passwords</w:t>
            </w:r>
            <w:r w:rsidR="00D17D7B">
              <w:t xml:space="preserve"> </w:t>
            </w:r>
            <w:r w:rsidR="009B2252">
              <w:t>while they are</w:t>
            </w:r>
            <w:r w:rsidR="00D17D7B">
              <w:t xml:space="preserve"> temporary. </w:t>
            </w:r>
            <w:r w:rsidR="009B2252">
              <w:t>Beginning in v432 Tote system, temporary PINs or Passwords must be changed before an account may perform an action requiring a PIN or password.</w:t>
            </w:r>
          </w:p>
        </w:tc>
        <w:tc>
          <w:tcPr>
            <w:tcW w:w="2338" w:type="dxa"/>
          </w:tcPr>
          <w:p w14:paraId="13D4F5CA" w14:textId="66BDDC97" w:rsidR="009B2252" w:rsidRDefault="009B2252" w:rsidP="000E2D12">
            <w:pPr>
              <w:cnfStyle w:val="000000000000" w:firstRow="0" w:lastRow="0" w:firstColumn="0" w:lastColumn="0" w:oddVBand="0" w:evenVBand="0" w:oddHBand="0" w:evenHBand="0" w:firstRowFirstColumn="0" w:firstRowLastColumn="0" w:lastRowFirstColumn="0" w:lastRowLastColumn="0"/>
            </w:pPr>
            <w:r>
              <w:t xml:space="preserve">ToteLink customers will be required to handle errors that result from using a temporary PIN or Password and prompt end users to change them. </w:t>
            </w:r>
            <w:r w:rsidR="00362522">
              <w:t>To see these errors, you must work with United Tote to configure your test environment to enforce temporary PINs or passwords.</w:t>
            </w:r>
          </w:p>
          <w:p w14:paraId="42CAA5C1" w14:textId="77777777" w:rsidR="009B2252" w:rsidRDefault="009B2252" w:rsidP="000E2D12">
            <w:pPr>
              <w:cnfStyle w:val="000000000000" w:firstRow="0" w:lastRow="0" w:firstColumn="0" w:lastColumn="0" w:oddVBand="0" w:evenVBand="0" w:oddHBand="0" w:evenHBand="0" w:firstRowFirstColumn="0" w:firstRowLastColumn="0" w:lastRowFirstColumn="0" w:lastRowLastColumn="0"/>
            </w:pPr>
            <w:r>
              <w:t xml:space="preserve">ToteLink V431 provides the ability to query if an account has a </w:t>
            </w:r>
            <w:r>
              <w:lastRenderedPageBreak/>
              <w:t>temporary PIN or Password.</w:t>
            </w:r>
          </w:p>
          <w:p w14:paraId="26412FED" w14:textId="5D3617F4" w:rsidR="004A72C4" w:rsidRDefault="004A72C4" w:rsidP="000E2D12">
            <w:pPr>
              <w:cnfStyle w:val="000000000000" w:firstRow="0" w:lastRow="0" w:firstColumn="0" w:lastColumn="0" w:oddVBand="0" w:evenVBand="0" w:oddHBand="0" w:evenHBand="0" w:firstRowFirstColumn="0" w:firstRowLastColumn="0" w:lastRowFirstColumn="0" w:lastRowLastColumn="0"/>
            </w:pPr>
            <w:r>
              <w:t>Changing the PIN or Password with an AccountUpdateRequest will clear the temporary status. Sources that have elevated “Admin” privilege will be allowed to change a PIN or password and make it temporary (for use on customer service portals).</w:t>
            </w:r>
          </w:p>
        </w:tc>
        <w:tc>
          <w:tcPr>
            <w:tcW w:w="2338" w:type="dxa"/>
          </w:tcPr>
          <w:p w14:paraId="2DD86866" w14:textId="41D54D1A" w:rsidR="008041C7" w:rsidRDefault="00E51FDD" w:rsidP="000E2D12">
            <w:pPr>
              <w:cnfStyle w:val="000000000000" w:firstRow="0" w:lastRow="0" w:firstColumn="0" w:lastColumn="0" w:oddVBand="0" w:evenVBand="0" w:oddHBand="0" w:evenHBand="0" w:firstRowFirstColumn="0" w:firstRowLastColumn="0" w:lastRowFirstColumn="0" w:lastRowLastColumn="0"/>
            </w:pPr>
            <w:r>
              <w:lastRenderedPageBreak/>
              <w:t>Using an account with a temporary PIN or Password will result in an error until the PIN or Password is reset.</w:t>
            </w:r>
          </w:p>
        </w:tc>
      </w:tr>
      <w:tr w:rsidR="00A90B55" w14:paraId="6017041D" w14:textId="77777777" w:rsidTr="00804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B4DBA12" w14:textId="5E7F3CDB" w:rsidR="008041C7" w:rsidRDefault="00B34632" w:rsidP="000E2D12">
            <w:r>
              <w:t>Account Password &amp; Validation Attributes</w:t>
            </w:r>
          </w:p>
        </w:tc>
        <w:tc>
          <w:tcPr>
            <w:tcW w:w="2789" w:type="dxa"/>
          </w:tcPr>
          <w:p w14:paraId="20B74CAD" w14:textId="46530EA0" w:rsidR="00B34632" w:rsidRDefault="00B34632" w:rsidP="000E2D12">
            <w:pPr>
              <w:cnfStyle w:val="000000100000" w:firstRow="0" w:lastRow="0" w:firstColumn="0" w:lastColumn="0" w:oddVBand="0" w:evenVBand="0" w:oddHBand="1" w:evenHBand="0" w:firstRowFirstColumn="0" w:firstRowLastColumn="0" w:lastRowFirstColumn="0" w:lastRowLastColumn="0"/>
            </w:pPr>
            <w:r>
              <w:t>In V430 There was a “Password” attribute on the AccountUpdateRequest, This field is now known as “Validation”. It is only used with teller operated call centers, where the teller checks the value of “Validation” verbally with the patron to confirm they own the account.</w:t>
            </w:r>
          </w:p>
          <w:p w14:paraId="33053F66" w14:textId="07E11815" w:rsidR="00B34632" w:rsidRDefault="00B34632" w:rsidP="00B34632">
            <w:pPr>
              <w:cnfStyle w:val="000000100000" w:firstRow="0" w:lastRow="0" w:firstColumn="0" w:lastColumn="0" w:oddVBand="0" w:evenVBand="0" w:oddHBand="1" w:evenHBand="0" w:firstRowFirstColumn="0" w:firstRowLastColumn="0" w:lastRowFirstColumn="0" w:lastRowLastColumn="0"/>
            </w:pPr>
            <w:r>
              <w:t>V431 Tote &amp; ToteLink support the ability to authenticate an account with a password, in addition to the PIN. A PIN is still required, a password is optional.</w:t>
            </w:r>
            <w:r w:rsidR="00A9054C">
              <w:t xml:space="preserve"> Password rules for each account group you </w:t>
            </w:r>
            <w:r w:rsidR="00A9054C">
              <w:lastRenderedPageBreak/>
              <w:t>application has access to are provided as part of the configuration response. Make sure your application is aware of the account’s group and lookup the appropriate rule set for your account group.</w:t>
            </w:r>
          </w:p>
          <w:p w14:paraId="6FE8359A" w14:textId="2809F2E0" w:rsidR="00B34632" w:rsidRDefault="00B34632" w:rsidP="000E2D12">
            <w:pPr>
              <w:cnfStyle w:val="000000100000" w:firstRow="0" w:lastRow="0" w:firstColumn="0" w:lastColumn="0" w:oddVBand="0" w:evenVBand="0" w:oddHBand="1" w:evenHBand="0" w:firstRowFirstColumn="0" w:firstRowLastColumn="0" w:lastRowFirstColumn="0" w:lastRowLastColumn="0"/>
            </w:pPr>
          </w:p>
        </w:tc>
        <w:tc>
          <w:tcPr>
            <w:tcW w:w="2338" w:type="dxa"/>
          </w:tcPr>
          <w:p w14:paraId="58C5513E" w14:textId="7C1882AD" w:rsidR="008041C7" w:rsidRDefault="00A9054C" w:rsidP="000E2D12">
            <w:pPr>
              <w:cnfStyle w:val="000000100000" w:firstRow="0" w:lastRow="0" w:firstColumn="0" w:lastColumn="0" w:oddVBand="0" w:evenVBand="0" w:oddHBand="1" w:evenHBand="0" w:firstRowFirstColumn="0" w:firstRowLastColumn="0" w:lastRowFirstColumn="0" w:lastRowLastColumn="0"/>
            </w:pPr>
            <w:r>
              <w:lastRenderedPageBreak/>
              <w:t xml:space="preserve">We are transitioning the old v430 “password” field to “Validation” in v431. In V431, </w:t>
            </w:r>
            <w:r w:rsidR="00B34632">
              <w:t xml:space="preserve">The Tote &amp; ToteLink will </w:t>
            </w:r>
            <w:r>
              <w:t>continue to accept “Password” OR “Validation” to populate the “Validation” (verbal confirmation for telebet) field. If you used this field your app needs to transition to “Validation” instead of “Password”.</w:t>
            </w:r>
          </w:p>
          <w:p w14:paraId="3A5D58E5" w14:textId="75691B35" w:rsidR="00A9054C" w:rsidRDefault="00A9054C" w:rsidP="00EB7B10">
            <w:pPr>
              <w:cnfStyle w:val="000000100000" w:firstRow="0" w:lastRow="0" w:firstColumn="0" w:lastColumn="0" w:oddVBand="0" w:evenVBand="0" w:oddHBand="1" w:evenHBand="0" w:firstRowFirstColumn="0" w:firstRowLastColumn="0" w:lastRowFirstColumn="0" w:lastRowLastColumn="0"/>
            </w:pPr>
            <w:r>
              <w:t xml:space="preserve">If you want to begin using an account password for authentication instead of a PIN in ToteLink </w:t>
            </w:r>
            <w:r>
              <w:lastRenderedPageBreak/>
              <w:t>requests, you may set a Password using the “Password” field, but you must also send along the “Validation” field so the system knows you aren’t trying to set</w:t>
            </w:r>
            <w:r w:rsidR="00FC2851">
              <w:t xml:space="preserve"> the value of the Validation field.</w:t>
            </w:r>
            <w:r w:rsidR="00056940">
              <w:t xml:space="preserve"> </w:t>
            </w:r>
          </w:p>
        </w:tc>
        <w:tc>
          <w:tcPr>
            <w:tcW w:w="2338" w:type="dxa"/>
          </w:tcPr>
          <w:p w14:paraId="2A281E16" w14:textId="7E1A2A85" w:rsidR="0033702B" w:rsidRDefault="0033702B" w:rsidP="00EB7B10">
            <w:pPr>
              <w:cnfStyle w:val="000000100000" w:firstRow="0" w:lastRow="0" w:firstColumn="0" w:lastColumn="0" w:oddVBand="0" w:evenVBand="0" w:oddHBand="1" w:evenHBand="0" w:firstRowFirstColumn="0" w:firstRowLastColumn="0" w:lastRowFirstColumn="0" w:lastRowLastColumn="0"/>
            </w:pPr>
            <w:r>
              <w:lastRenderedPageBreak/>
              <w:t>“Password” will no longer populate the “Validation” field. Your app must use the “Validation” field to set the value.</w:t>
            </w:r>
            <w:r w:rsidR="00056940">
              <w:t xml:space="preserve"> </w:t>
            </w:r>
          </w:p>
        </w:tc>
      </w:tr>
      <w:tr w:rsidR="00A90B55" w14:paraId="1A903D9E" w14:textId="77777777" w:rsidTr="008041C7">
        <w:tc>
          <w:tcPr>
            <w:cnfStyle w:val="001000000000" w:firstRow="0" w:lastRow="0" w:firstColumn="1" w:lastColumn="0" w:oddVBand="0" w:evenVBand="0" w:oddHBand="0" w:evenHBand="0" w:firstRowFirstColumn="0" w:firstRowLastColumn="0" w:lastRowFirstColumn="0" w:lastRowLastColumn="0"/>
            <w:tcW w:w="1885" w:type="dxa"/>
          </w:tcPr>
          <w:p w14:paraId="6E05A95E" w14:textId="352B8EBE" w:rsidR="008041C7" w:rsidRDefault="00A90B55" w:rsidP="000E2D12">
            <w:r>
              <w:t xml:space="preserve">Accounts used with </w:t>
            </w:r>
            <w:r w:rsidR="00FD6901">
              <w:t>AccountInquiry &amp; TicketInquiry</w:t>
            </w:r>
          </w:p>
        </w:tc>
        <w:tc>
          <w:tcPr>
            <w:tcW w:w="2789" w:type="dxa"/>
          </w:tcPr>
          <w:p w14:paraId="707FC4D5" w14:textId="77777777" w:rsidR="008041C7" w:rsidRDefault="00FD6901" w:rsidP="000E2D12">
            <w:pPr>
              <w:cnfStyle w:val="000000000000" w:firstRow="0" w:lastRow="0" w:firstColumn="0" w:lastColumn="0" w:oddVBand="0" w:evenVBand="0" w:oddHBand="0" w:evenHBand="0" w:firstRowFirstColumn="0" w:firstRowLastColumn="0" w:lastRowFirstColumn="0" w:lastRowLastColumn="0"/>
            </w:pPr>
            <w:r>
              <w:t xml:space="preserve">V431 Tote no longer uses </w:t>
            </w:r>
            <w:r w:rsidR="00A90B55">
              <w:t>accounts provided.</w:t>
            </w:r>
          </w:p>
          <w:p w14:paraId="6A3F7D5F" w14:textId="68B4E09F" w:rsidR="00A90B55" w:rsidRDefault="00A90B55" w:rsidP="00EB7B10">
            <w:pPr>
              <w:cnfStyle w:val="000000000000" w:firstRow="0" w:lastRow="0" w:firstColumn="0" w:lastColumn="0" w:oddVBand="0" w:evenVBand="0" w:oddHBand="0" w:evenHBand="0" w:firstRowFirstColumn="0" w:firstRowLastColumn="0" w:lastRowFirstColumn="0" w:lastRowLastColumn="0"/>
            </w:pPr>
            <w:r>
              <w:t xml:space="preserve">“ReferenceId” </w:t>
            </w:r>
            <w:r w:rsidR="00EB7B10">
              <w:t>,</w:t>
            </w:r>
            <w:r>
              <w:t xml:space="preserve"> “Money”</w:t>
            </w:r>
            <w:r w:rsidR="00EB7B10">
              <w:t xml:space="preserve">, or Ticket number </w:t>
            </w:r>
            <w:r>
              <w:t>are all that are required in the request.</w:t>
            </w:r>
          </w:p>
        </w:tc>
        <w:tc>
          <w:tcPr>
            <w:tcW w:w="2338" w:type="dxa"/>
          </w:tcPr>
          <w:p w14:paraId="20B99A07" w14:textId="36C332C1" w:rsidR="008041C7" w:rsidRDefault="00A90B55" w:rsidP="000E2D12">
            <w:pPr>
              <w:cnfStyle w:val="000000000000" w:firstRow="0" w:lastRow="0" w:firstColumn="0" w:lastColumn="0" w:oddVBand="0" w:evenVBand="0" w:oddHBand="0" w:evenHBand="0" w:firstRowFirstColumn="0" w:firstRowLastColumn="0" w:lastRowFirstColumn="0" w:lastRowLastColumn="0"/>
            </w:pPr>
            <w:r>
              <w:t>Tote &amp; ToteLink will ignore accounts, pins, and passwords if they are provided.</w:t>
            </w:r>
          </w:p>
        </w:tc>
        <w:tc>
          <w:tcPr>
            <w:tcW w:w="2338" w:type="dxa"/>
          </w:tcPr>
          <w:p w14:paraId="0B56C355" w14:textId="16D9D16B" w:rsidR="008041C7" w:rsidRDefault="00A90B55" w:rsidP="000E2D12">
            <w:pPr>
              <w:cnfStyle w:val="000000000000" w:firstRow="0" w:lastRow="0" w:firstColumn="0" w:lastColumn="0" w:oddVBand="0" w:evenVBand="0" w:oddHBand="0" w:evenHBand="0" w:firstRowFirstColumn="0" w:firstRowLastColumn="0" w:lastRowFirstColumn="0" w:lastRowLastColumn="0"/>
            </w:pPr>
            <w:r>
              <w:t>ToteLink will remove these fields from the request.</w:t>
            </w:r>
          </w:p>
        </w:tc>
      </w:tr>
    </w:tbl>
    <w:p w14:paraId="2E53C291" w14:textId="77777777" w:rsidR="008041C7" w:rsidRPr="000E2D12" w:rsidRDefault="008041C7" w:rsidP="000E2D12"/>
    <w:p w14:paraId="2ACF9701" w14:textId="77777777" w:rsidR="001D6B6C" w:rsidRDefault="001D6B6C" w:rsidP="00212F52">
      <w:pPr>
        <w:pStyle w:val="Heading1"/>
      </w:pPr>
      <w:bookmarkStart w:id="4" w:name="_Toc374025645"/>
      <w:bookmarkStart w:id="5" w:name="_Toc8905279"/>
      <w:r>
        <w:lastRenderedPageBreak/>
        <w:t>Acceptable Usage</w:t>
      </w:r>
      <w:bookmarkEnd w:id="5"/>
    </w:p>
    <w:p w14:paraId="78E0DA26" w14:textId="7D95463B" w:rsidR="001D6B6C" w:rsidRDefault="001D6B6C" w:rsidP="001D6B6C">
      <w:r>
        <w:t xml:space="preserve">Applications built using </w:t>
      </w:r>
      <w:r w:rsidR="00EC3931">
        <w:t>ToteLink™</w:t>
      </w:r>
      <w:r>
        <w:t xml:space="preserve"> are required to adhere to the acceptable usage statements found throughout this specification. These are provided to ensure optimal performance of </w:t>
      </w:r>
      <w:r w:rsidR="00EC3931">
        <w:t>ToteLink™</w:t>
      </w:r>
      <w:r>
        <w:t xml:space="preserve"> as well as the applications built against it.</w:t>
      </w:r>
    </w:p>
    <w:p w14:paraId="24541176" w14:textId="2331FEA5" w:rsidR="00632102" w:rsidRDefault="00632102" w:rsidP="001D6B6C">
      <w:r w:rsidRPr="00632102">
        <w:t xml:space="preserve">By using </w:t>
      </w:r>
      <w:r w:rsidR="00EC3931">
        <w:t>ToteLink™</w:t>
      </w:r>
      <w:r w:rsidRPr="00632102">
        <w:t xml:space="preserve">, you acknowledge that you have read the Acceptable Usage specifications set forth herein and agree to all the Acceptable Usage specifications.  United Tote reserves the right to disallow any inappropriate usage of </w:t>
      </w:r>
      <w:r w:rsidR="00EC3931">
        <w:t>ToteLink™</w:t>
      </w:r>
      <w:r w:rsidRPr="00632102">
        <w:t>.</w:t>
      </w:r>
    </w:p>
    <w:p w14:paraId="651DED5F" w14:textId="77777777" w:rsidR="001D6B6C" w:rsidRDefault="001D6B6C" w:rsidP="00100F62">
      <w:pPr>
        <w:pStyle w:val="Heading2"/>
      </w:pPr>
      <w:bookmarkStart w:id="6" w:name="_Ref520469675"/>
      <w:bookmarkStart w:id="7" w:name="_Toc8905280"/>
      <w:r>
        <w:t>High Volume Usage</w:t>
      </w:r>
      <w:bookmarkEnd w:id="6"/>
      <w:bookmarkEnd w:id="7"/>
    </w:p>
    <w:p w14:paraId="52E87170" w14:textId="77777777" w:rsidR="00632102" w:rsidRDefault="00632102" w:rsidP="001D6B6C">
      <w:r>
        <w:t>Some requests are not approved for use in high volume. Such requests may not have been fully vetted for use by “batch” wagering customers especially on industry-wide high volume days (e.g. the Triple Crown and Breeders’ Cup). Please contact United Tote for approval before using these functions.</w:t>
      </w:r>
    </w:p>
    <w:p w14:paraId="628743B0" w14:textId="3A54A63C" w:rsidR="0082590F" w:rsidRDefault="0082590F" w:rsidP="001D6B6C">
      <w:r>
        <w:t>Bulk wager requests during the remaining seconds of a scheduled post time should be divided equally across the last 5 seconds and</w:t>
      </w:r>
      <w:r w:rsidR="00FB3CD9">
        <w:t xml:space="preserve"> are</w:t>
      </w:r>
      <w:r>
        <w:t xml:space="preserve"> not to exceed 1,000 ticket requests per second.</w:t>
      </w:r>
    </w:p>
    <w:p w14:paraId="4B81C0C7" w14:textId="77777777" w:rsidR="001D6B6C" w:rsidRDefault="001D6B6C" w:rsidP="00100F62">
      <w:pPr>
        <w:pStyle w:val="Heading2"/>
      </w:pPr>
      <w:bookmarkStart w:id="8" w:name="_Toc8905281"/>
      <w:r>
        <w:t>Use Update Push Notifications</w:t>
      </w:r>
      <w:bookmarkEnd w:id="8"/>
    </w:p>
    <w:p w14:paraId="4BCD68FC" w14:textId="0E6350BA" w:rsidR="001D6B6C" w:rsidRDefault="001D6B6C" w:rsidP="001D6B6C">
      <w:r>
        <w:t xml:space="preserve">The use of push notifications allows your app to cache data and only expire the cache when the </w:t>
      </w:r>
      <w:r w:rsidR="00EC3931">
        <w:t>ToteLink™</w:t>
      </w:r>
      <w:r>
        <w:t xml:space="preserve"> system informs your application that certain levels of information have been changed. This allows your application to know when it is appropriate to ask for new data and to continue to cache it until it expires again. This reduces requests into </w:t>
      </w:r>
      <w:r w:rsidR="00EC3931">
        <w:t>ToteLink™</w:t>
      </w:r>
      <w:r>
        <w:t xml:space="preserve"> and improves the performance of applications built using </w:t>
      </w:r>
      <w:r w:rsidR="00EC3931">
        <w:t>ToteLink™</w:t>
      </w:r>
      <w:r>
        <w:t>.</w:t>
      </w:r>
    </w:p>
    <w:p w14:paraId="122092BF" w14:textId="6BDA3343" w:rsidR="008004FA" w:rsidRDefault="008004FA" w:rsidP="001D6B6C">
      <w:r>
        <w:t xml:space="preserve">See section </w:t>
      </w:r>
      <w:r w:rsidR="00E829A8">
        <w:fldChar w:fldCharType="begin"/>
      </w:r>
      <w:r w:rsidR="00E829A8">
        <w:instrText xml:space="preserve"> REF _Ref1053371 \r \h </w:instrText>
      </w:r>
      <w:r w:rsidR="00E829A8">
        <w:fldChar w:fldCharType="separate"/>
      </w:r>
      <w:r w:rsidR="00E829A8">
        <w:t>5.4</w:t>
      </w:r>
      <w:r w:rsidR="00E829A8">
        <w:fldChar w:fldCharType="end"/>
      </w:r>
      <w:r>
        <w:t xml:space="preserve"> for guidance </w:t>
      </w:r>
      <w:r w:rsidR="003444B8">
        <w:t xml:space="preserve">on when to expire cache and request new information from </w:t>
      </w:r>
      <w:r w:rsidR="00EC3931">
        <w:t>ToteLink™</w:t>
      </w:r>
      <w:r w:rsidR="003444B8">
        <w:t>.</w:t>
      </w:r>
    </w:p>
    <w:p w14:paraId="780AA3ED" w14:textId="375A4671" w:rsidR="00FB3CD9" w:rsidRDefault="00FB3CD9" w:rsidP="00100F62">
      <w:pPr>
        <w:pStyle w:val="Heading2"/>
      </w:pPr>
      <w:bookmarkStart w:id="9" w:name="_Ref522712370"/>
      <w:bookmarkStart w:id="10" w:name="_Ref522712503"/>
      <w:bookmarkStart w:id="11" w:name="_Toc8905282"/>
      <w:r>
        <w:lastRenderedPageBreak/>
        <w:t xml:space="preserve">System Availability and </w:t>
      </w:r>
      <w:r w:rsidR="001A4D65">
        <w:t>Request</w:t>
      </w:r>
      <w:r>
        <w:t xml:space="preserve"> Recovery</w:t>
      </w:r>
      <w:bookmarkEnd w:id="9"/>
      <w:bookmarkEnd w:id="10"/>
      <w:bookmarkEnd w:id="11"/>
    </w:p>
    <w:p w14:paraId="0A62BD5E" w14:textId="77777777" w:rsidR="004F2CF8" w:rsidRDefault="004F2CF8" w:rsidP="00E829A8">
      <w:pPr>
        <w:pStyle w:val="Heading3"/>
      </w:pPr>
      <w:bookmarkStart w:id="12" w:name="_Ref522712397"/>
      <w:bookmarkStart w:id="13" w:name="_Toc8905283"/>
      <w:r>
        <w:t>Determining System Availability</w:t>
      </w:r>
      <w:bookmarkEnd w:id="12"/>
      <w:bookmarkEnd w:id="13"/>
    </w:p>
    <w:p w14:paraId="7AC2CCF9" w14:textId="19949301" w:rsidR="006C7268" w:rsidRDefault="00EC3931" w:rsidP="00D961DE">
      <w:pPr>
        <w:pStyle w:val="Heading4"/>
      </w:pPr>
      <w:r>
        <w:t>ToteLink™</w:t>
      </w:r>
    </w:p>
    <w:p w14:paraId="7405F551" w14:textId="6B933CF5" w:rsidR="00BB1A28" w:rsidRDefault="00EC3931" w:rsidP="004F2CF8">
      <w:r>
        <w:t>ToteLink™</w:t>
      </w:r>
      <w:r w:rsidR="004F2CF8">
        <w:t xml:space="preserve"> </w:t>
      </w:r>
      <w:r w:rsidR="00FB3CD9">
        <w:t xml:space="preserve">Applications should utilize the GetToteStatus request </w:t>
      </w:r>
      <w:r w:rsidR="004F2CF8">
        <w:t xml:space="preserve">to determine status of </w:t>
      </w:r>
      <w:r>
        <w:t>ToteLink™</w:t>
      </w:r>
      <w:r w:rsidR="004F2CF8">
        <w:t xml:space="preserve"> and the Tote system. This request should be made once every 10 seconds when other requests are </w:t>
      </w:r>
      <w:r w:rsidR="006C7268">
        <w:t>timing out</w:t>
      </w:r>
      <w:r w:rsidR="004F2CF8">
        <w:t xml:space="preserve">. All other requests should be stopped until the system is available again. </w:t>
      </w:r>
      <w:r w:rsidR="001A4D65">
        <w:t xml:space="preserve">When the system is available, </w:t>
      </w:r>
      <w:r w:rsidR="004F2CF8">
        <w:t>limit the number of outstanding requests to 5 requests until the queue drops and responses are timely.</w:t>
      </w:r>
    </w:p>
    <w:p w14:paraId="4B3FB65B" w14:textId="71E9F24C" w:rsidR="00FB3CD9" w:rsidRDefault="00BB1A28" w:rsidP="004F2CF8">
      <w:r>
        <w:t xml:space="preserve">Consult United Tote’s support team to determine the appropriate timeout values for your application. The </w:t>
      </w:r>
      <w:r w:rsidR="00EC3931">
        <w:t>ToteLink™</w:t>
      </w:r>
      <w:r>
        <w:t xml:space="preserve"> service’s timeouts are configurable based on the hosting environment.  You need to ensure that your application’s timeout counter is configured to be longer than </w:t>
      </w:r>
      <w:r w:rsidR="00EC3931">
        <w:t>ToteLink™</w:t>
      </w:r>
      <w:r>
        <w:t xml:space="preserve">’s timeout counter plus overhead for message processing by </w:t>
      </w:r>
      <w:r w:rsidR="00EC3931">
        <w:t>ToteLink™</w:t>
      </w:r>
      <w:r>
        <w:t xml:space="preserve">. This </w:t>
      </w:r>
      <w:r w:rsidR="00860C8E">
        <w:t>will ensure</w:t>
      </w:r>
      <w:r>
        <w:t xml:space="preserve"> your application </w:t>
      </w:r>
      <w:r w:rsidR="00860C8E">
        <w:t>will</w:t>
      </w:r>
      <w:r>
        <w:t xml:space="preserve"> receive a response from </w:t>
      </w:r>
      <w:r w:rsidR="00EC3931">
        <w:t>ToteLink™</w:t>
      </w:r>
      <w:r>
        <w:t xml:space="preserve"> und</w:t>
      </w:r>
      <w:r w:rsidR="00860C8E">
        <w:t xml:space="preserve">er a timeout scenario, provided network connectivity to </w:t>
      </w:r>
      <w:r w:rsidR="00EC3931">
        <w:t>ToteLink™</w:t>
      </w:r>
      <w:r w:rsidR="00860C8E">
        <w:t xml:space="preserve"> is available.</w:t>
      </w:r>
    </w:p>
    <w:p w14:paraId="5B122A31" w14:textId="440B04AA" w:rsidR="006C7268" w:rsidRDefault="00EC3931" w:rsidP="00D961DE">
      <w:pPr>
        <w:pStyle w:val="Heading4"/>
      </w:pPr>
      <w:r>
        <w:t>ToteLink™</w:t>
      </w:r>
      <w:r w:rsidR="006C7268">
        <w:t xml:space="preserve"> Update Service</w:t>
      </w:r>
    </w:p>
    <w:p w14:paraId="487862F5" w14:textId="3069C7DF" w:rsidR="006C7268" w:rsidRDefault="00EC3931" w:rsidP="004F2CF8">
      <w:r>
        <w:t>ToteLink™</w:t>
      </w:r>
      <w:r w:rsidR="006C7268">
        <w:t xml:space="preserve"> Update Service will send a Status notification with an action of “Keepalive” when no other notifications need to be sent.</w:t>
      </w:r>
      <w:r w:rsidR="00A24BF2">
        <w:t xml:space="preserve"> It will include the status of the Tote system (Up or Down).</w:t>
      </w:r>
      <w:r w:rsidR="006C7268">
        <w:t xml:space="preserve"> In the event your application does not receive a keepalive there may be a communications break or system issue preventing your application from getting notifications. Contact United Tote’s support team.</w:t>
      </w:r>
    </w:p>
    <w:p w14:paraId="1C75D33A" w14:textId="3636FAE4" w:rsidR="006C7268" w:rsidRDefault="001A4D65" w:rsidP="00E829A8">
      <w:pPr>
        <w:pStyle w:val="Heading3"/>
      </w:pPr>
      <w:bookmarkStart w:id="14" w:name="_Toc8905284"/>
      <w:r>
        <w:t>Recovery</w:t>
      </w:r>
      <w:bookmarkEnd w:id="14"/>
    </w:p>
    <w:p w14:paraId="13122ADD" w14:textId="3EBEE9D2" w:rsidR="001A4D65" w:rsidRPr="001A4D65" w:rsidRDefault="001A4D65" w:rsidP="001A4D65">
      <w:r>
        <w:t>It is recommended that Ticket and Transaction requests be submitted with a ReferenceId. This is a string generated by and is unique to your application. In the event your application never receives a response to a request, utilize The InquireTicket or AccountInquiry request along with this ReferenceId to determine if the request was successful or not.</w:t>
      </w:r>
      <w:r w:rsidR="004132AC">
        <w:t xml:space="preserve"> When the system is available, limit the number of outstanding requests to 5 requests until the queue drops and responses are timely.</w:t>
      </w:r>
      <w:r>
        <w:t xml:space="preserve"> In the event the request was not initially successful you may resubmit the request. </w:t>
      </w:r>
    </w:p>
    <w:p w14:paraId="7EB3E796" w14:textId="61092E60" w:rsidR="00112F7F" w:rsidRDefault="00112F7F" w:rsidP="00100F62">
      <w:pPr>
        <w:pStyle w:val="Heading2"/>
      </w:pPr>
      <w:bookmarkStart w:id="15" w:name="_Ref522713383"/>
      <w:bookmarkStart w:id="16" w:name="_Ref522713401"/>
      <w:bookmarkStart w:id="17" w:name="_Toc8905285"/>
      <w:r>
        <w:lastRenderedPageBreak/>
        <w:t>Utilize a Cache</w:t>
      </w:r>
      <w:bookmarkEnd w:id="15"/>
      <w:bookmarkEnd w:id="16"/>
      <w:bookmarkEnd w:id="17"/>
    </w:p>
    <w:p w14:paraId="6447CA1F" w14:textId="3C5F9047" w:rsidR="00112F7F" w:rsidRDefault="00112F7F" w:rsidP="00112F7F">
      <w:r>
        <w:t xml:space="preserve">Data requested frequently by your users should be cached by your application. Allow your cache to be expired based on appropriate use of </w:t>
      </w:r>
      <w:r w:rsidR="00EC3931">
        <w:t>ToteLink™</w:t>
      </w:r>
      <w:r>
        <w:t xml:space="preserve"> Update Service push notifications or conservative polling practices to determine the data has changed from </w:t>
      </w:r>
      <w:r w:rsidR="00EC3931">
        <w:t>ToteLink™</w:t>
      </w:r>
      <w:r>
        <w:t>.</w:t>
      </w:r>
    </w:p>
    <w:p w14:paraId="7A5FC169" w14:textId="530F5779" w:rsidR="00112F7F" w:rsidRPr="00112F7F" w:rsidRDefault="00112F7F" w:rsidP="00112F7F">
      <w:r>
        <w:t xml:space="preserve">This should be applied to account history. Users will want to frequently review their wager history and that data should be cached by your application. </w:t>
      </w:r>
      <w:r w:rsidR="00EC3931">
        <w:t>ToteLink™</w:t>
      </w:r>
      <w:r>
        <w:t>’s AccountReview request allows you to request up to 100 transactions per-request and each response contains a</w:t>
      </w:r>
      <w:r w:rsidR="00715B32">
        <w:t xml:space="preserve"> transaction</w:t>
      </w:r>
      <w:r>
        <w:t xml:space="preserve"> ID that allows you to maintain the position in history</w:t>
      </w:r>
      <w:r w:rsidR="00715B32">
        <w:t xml:space="preserve"> (using the “Last” attribute)</w:t>
      </w:r>
      <w:r>
        <w:t xml:space="preserve"> so you can ensure you always get transactions from the last time your application requested history for a specific account.</w:t>
      </w:r>
    </w:p>
    <w:p w14:paraId="60178BC3" w14:textId="3E3C310B" w:rsidR="00715B32" w:rsidRDefault="00715B32" w:rsidP="00100F62">
      <w:pPr>
        <w:pStyle w:val="Heading2"/>
      </w:pPr>
      <w:bookmarkStart w:id="18" w:name="_Ref522713495"/>
      <w:bookmarkStart w:id="19" w:name="_Ref522713505"/>
      <w:bookmarkStart w:id="20" w:name="_Ref522713523"/>
      <w:bookmarkStart w:id="21" w:name="_Toc8905286"/>
      <w:r>
        <w:t>Efficiently Manage Event Data</w:t>
      </w:r>
      <w:bookmarkEnd w:id="18"/>
      <w:bookmarkEnd w:id="19"/>
      <w:bookmarkEnd w:id="20"/>
      <w:bookmarkEnd w:id="21"/>
    </w:p>
    <w:p w14:paraId="26323742" w14:textId="018D6671" w:rsidR="00715B32" w:rsidRDefault="00715B32" w:rsidP="00715B32">
      <w:r>
        <w:t xml:space="preserve">The Program Service allows your application to progressively gain detailed information about events and races. This practice should be followed to maintain acceptable service levels. Your application should be structured to only request event data as it is needed. The </w:t>
      </w:r>
      <w:r w:rsidR="00EC3931">
        <w:t>ToteLink™</w:t>
      </w:r>
      <w:r>
        <w:t xml:space="preserve"> Update Service push notifications can quickly inform your application if a specific event or race change has occurred, </w:t>
      </w:r>
      <w:r w:rsidR="0011082D">
        <w:t>but first</w:t>
      </w:r>
      <w:r>
        <w:t xml:space="preserve"> generally your program should</w:t>
      </w:r>
      <w:r w:rsidR="0011082D">
        <w:t xml:space="preserve"> request data narrowly and expand to more detail if needed by your users.</w:t>
      </w:r>
    </w:p>
    <w:p w14:paraId="47E02F81" w14:textId="5602BC4A" w:rsidR="0011082D" w:rsidRDefault="0011082D" w:rsidP="005F5E5E">
      <w:pPr>
        <w:pStyle w:val="ListParagraph"/>
        <w:numPr>
          <w:ilvl w:val="0"/>
          <w:numId w:val="4"/>
        </w:numPr>
      </w:pPr>
      <w:r>
        <w:t>Perform a GetEvents. This will provide your application with enough data to display the available events that can be wagered, basic information about the events including how many races.</w:t>
      </w:r>
    </w:p>
    <w:p w14:paraId="527F804D" w14:textId="4184EF24" w:rsidR="0011082D" w:rsidRDefault="0011082D" w:rsidP="005F5E5E">
      <w:pPr>
        <w:pStyle w:val="ListParagraph"/>
        <w:numPr>
          <w:ilvl w:val="0"/>
          <w:numId w:val="4"/>
        </w:numPr>
      </w:pPr>
      <w:r>
        <w:t>When needed, perform a GetEventDetail for a specific event to gain detailed pool, runner and program information.</w:t>
      </w:r>
    </w:p>
    <w:p w14:paraId="5C298FF7" w14:textId="5A1D9400" w:rsidR="0011082D" w:rsidRPr="00715B32" w:rsidRDefault="0011082D" w:rsidP="005F5E5E">
      <w:pPr>
        <w:pStyle w:val="ListParagraph"/>
        <w:numPr>
          <w:ilvl w:val="0"/>
          <w:numId w:val="4"/>
        </w:numPr>
      </w:pPr>
      <w:r>
        <w:t>Utilize Race and Event specific queries for changes. Don’t systematically make requests for all events and all races.</w:t>
      </w:r>
    </w:p>
    <w:p w14:paraId="053E536E" w14:textId="4C0B1050" w:rsidR="00313282" w:rsidRDefault="001D6B6C" w:rsidP="00100F62">
      <w:pPr>
        <w:pStyle w:val="Heading2"/>
      </w:pPr>
      <w:bookmarkStart w:id="22" w:name="_Toc8905287"/>
      <w:r>
        <w:t>Determining Ticket Payoff</w:t>
      </w:r>
      <w:bookmarkEnd w:id="22"/>
    </w:p>
    <w:p w14:paraId="5F7DB716" w14:textId="2198AF94" w:rsidR="003174BD" w:rsidRPr="003174BD" w:rsidRDefault="003174BD" w:rsidP="003174BD">
      <w:r>
        <w:t>Your application should utilize the tote system’s Cashed Tickets XML file push to resolve the payoff of tickets. This file can be generated as each race goes official</w:t>
      </w:r>
      <w:r w:rsidR="00F81ABF">
        <w:t xml:space="preserve"> and will contain all of the </w:t>
      </w:r>
      <w:r w:rsidR="00F81ABF">
        <w:lastRenderedPageBreak/>
        <w:t>cashed tickets for each account in the group</w:t>
      </w:r>
      <w:r>
        <w:t>.</w:t>
      </w:r>
      <w:r w:rsidR="00F81ABF">
        <w:t xml:space="preserve"> Contact United Tote to have this file sent to your system.</w:t>
      </w:r>
    </w:p>
    <w:p w14:paraId="1584C78C" w14:textId="225D5428" w:rsidR="004132AC" w:rsidRDefault="004132AC" w:rsidP="00100F62">
      <w:pPr>
        <w:pStyle w:val="Heading2"/>
      </w:pPr>
      <w:bookmarkStart w:id="23" w:name="_Ref522713827"/>
      <w:bookmarkStart w:id="24" w:name="_Ref522713841"/>
      <w:bookmarkStart w:id="25" w:name="_Toc8905288"/>
      <w:r>
        <w:t>Timely and Efficient Updates of Odds, Probables, and WillPays</w:t>
      </w:r>
      <w:bookmarkEnd w:id="23"/>
      <w:bookmarkEnd w:id="24"/>
      <w:bookmarkEnd w:id="25"/>
      <w:r>
        <w:t xml:space="preserve"> </w:t>
      </w:r>
    </w:p>
    <w:p w14:paraId="1E00E378" w14:textId="44243361" w:rsidR="00841A9C" w:rsidRDefault="004132AC" w:rsidP="004132AC">
      <w:r>
        <w:t xml:space="preserve">Odds and Probables are updated at frequencies (cycles) defined by the host of the event. This could be the local tote system connected to </w:t>
      </w:r>
      <w:r w:rsidR="00EC3931">
        <w:t>ToteLink™</w:t>
      </w:r>
      <w:r>
        <w:t xml:space="preserve"> or a remote system connected as a wagering source to the event.</w:t>
      </w:r>
      <w:r w:rsidR="00841A9C">
        <w:t xml:space="preserve"> Willpays are typically calculated once after the second to last leg of the pool is final and are only changed if regional pricing rules require them to.</w:t>
      </w:r>
    </w:p>
    <w:p w14:paraId="4DF382EB" w14:textId="46EFA841" w:rsidR="004132AC" w:rsidRPr="004132AC" w:rsidRDefault="004132AC" w:rsidP="004132AC">
      <w:r>
        <w:rPr>
          <w:caps/>
        </w:rPr>
        <w:t>A</w:t>
      </w:r>
      <w:r>
        <w:t xml:space="preserve">s a client of </w:t>
      </w:r>
      <w:r w:rsidR="00EC3931">
        <w:t>ToteLink™</w:t>
      </w:r>
      <w:r>
        <w:t xml:space="preserve">, it is strongly preferred that you use </w:t>
      </w:r>
      <w:r w:rsidR="00EC3931">
        <w:t>ToteLink™</w:t>
      </w:r>
      <w:r>
        <w:t xml:space="preserve"> Update Service to be informed of odds, probable, and willpay updates immediately.</w:t>
      </w:r>
      <w:r w:rsidR="00841A9C">
        <w:t xml:space="preserve"> The notifications will direct your application to the specific event, race and pool that needs to be requested. If your application does not utilize push notifications your application should perform GetMatrix (odds and probables) or GetWillpays at a rate of 1 request a minute. Keep in mind that live odds and probables are only provided on races where the “Odds” Boolean is true within the GetRace response.</w:t>
      </w:r>
    </w:p>
    <w:p w14:paraId="22416B75" w14:textId="7F5DB0C2" w:rsidR="001D6B6C" w:rsidRDefault="001D6B6C" w:rsidP="00100F62">
      <w:pPr>
        <w:pStyle w:val="Heading2"/>
      </w:pPr>
      <w:bookmarkStart w:id="26" w:name="_Ref522713955"/>
      <w:bookmarkStart w:id="27" w:name="_Ref522713970"/>
      <w:bookmarkStart w:id="28" w:name="_Toc8905289"/>
      <w:r>
        <w:t>Account Balance</w:t>
      </w:r>
      <w:r w:rsidR="006D099B">
        <w:t xml:space="preserve"> Management</w:t>
      </w:r>
      <w:bookmarkEnd w:id="26"/>
      <w:bookmarkEnd w:id="27"/>
      <w:bookmarkEnd w:id="28"/>
    </w:p>
    <w:p w14:paraId="3D58F630" w14:textId="4A477EA2" w:rsidR="00660C34" w:rsidRDefault="00660C34" w:rsidP="00660C34">
      <w:r>
        <w:t>Each request against an account that can impact an account’s balance</w:t>
      </w:r>
      <w:r w:rsidR="006D099B">
        <w:t xml:space="preserve"> (such as the Wager service, and Transaction service)</w:t>
      </w:r>
      <w:r>
        <w:t xml:space="preserve"> will return the accounts ending balance inside the response.</w:t>
      </w:r>
      <w:r w:rsidR="006D099B">
        <w:t xml:space="preserve"> The AccountReview response also returns the account’s current balance.</w:t>
      </w:r>
      <w:r>
        <w:t xml:space="preserve"> Your application should use these to quickly update the account balance shown to the user.</w:t>
      </w:r>
    </w:p>
    <w:p w14:paraId="42C42E29" w14:textId="2606E679" w:rsidR="001D6B6C" w:rsidRDefault="006D099B" w:rsidP="001D6B6C">
      <w:r>
        <w:t>In addition, the AccountLogOn response will not only contain the current balance of the account, it will also inform your application if there are any pending tickets (uncashed tickets on final races) or pending exchanges (unsold second-half exchange wagers).</w:t>
      </w:r>
    </w:p>
    <w:p w14:paraId="71C4726A" w14:textId="71CA8718" w:rsidR="00794D7D" w:rsidRDefault="00794D7D" w:rsidP="00794D7D">
      <w:pPr>
        <w:pStyle w:val="Heading2"/>
      </w:pPr>
      <w:bookmarkStart w:id="29" w:name="_Toc8905290"/>
      <w:r>
        <w:lastRenderedPageBreak/>
        <w:t>Avoid Code Changes near major events</w:t>
      </w:r>
      <w:bookmarkEnd w:id="29"/>
    </w:p>
    <w:p w14:paraId="342FB88B" w14:textId="69B1E661" w:rsidR="00794D7D" w:rsidRPr="00794D7D" w:rsidRDefault="00794D7D" w:rsidP="00794D7D">
      <w:r w:rsidRPr="00794D7D">
        <w:t>Code changes should be avoided beginning 30 days before Triple Crown events and the Breeders’ Cup.  If a code change is absolutely necessary during these windows, United Tote’s written approval is required.</w:t>
      </w:r>
    </w:p>
    <w:p w14:paraId="22F21422" w14:textId="46A22ECB" w:rsidR="008041FA" w:rsidRDefault="00EC3931" w:rsidP="00212F52">
      <w:pPr>
        <w:pStyle w:val="Heading1"/>
      </w:pPr>
      <w:bookmarkStart w:id="30" w:name="_Toc8905291"/>
      <w:r>
        <w:lastRenderedPageBreak/>
        <w:t>ToteLink™</w:t>
      </w:r>
      <w:r w:rsidR="008041FA">
        <w:t xml:space="preserve"> Update Service</w:t>
      </w:r>
      <w:bookmarkEnd w:id="30"/>
    </w:p>
    <w:p w14:paraId="3BFB2269" w14:textId="77777777" w:rsidR="008041FA" w:rsidRDefault="008041FA" w:rsidP="00100F62">
      <w:pPr>
        <w:pStyle w:val="Heading2"/>
      </w:pPr>
      <w:bookmarkStart w:id="31" w:name="_Toc300044901"/>
      <w:bookmarkStart w:id="32" w:name="_Toc8905292"/>
      <w:r>
        <w:t>Introduction</w:t>
      </w:r>
      <w:bookmarkEnd w:id="31"/>
      <w:bookmarkEnd w:id="32"/>
    </w:p>
    <w:p w14:paraId="2C63E99E" w14:textId="49AF6D29" w:rsidR="008041FA" w:rsidRDefault="00EC3931" w:rsidP="00D961DE">
      <w:r>
        <w:t>ToteLink™</w:t>
      </w:r>
      <w:r w:rsidR="008041FA">
        <w:t xml:space="preserve"> Update is a WCF Client Service which is added to </w:t>
      </w:r>
      <w:r>
        <w:t>ToteLink™</w:t>
      </w:r>
      <w:r w:rsidR="008041FA">
        <w:t xml:space="preserve"> Host Services. One of the </w:t>
      </w:r>
      <w:r>
        <w:t>ToteLink™</w:t>
      </w:r>
      <w:r w:rsidR="008041FA">
        <w:t xml:space="preserve"> Update responsibilities is to push the Tote Changes to the </w:t>
      </w:r>
      <w:r>
        <w:t>ToteLink™</w:t>
      </w:r>
      <w:r w:rsidR="00A451B3">
        <w:t>’s</w:t>
      </w:r>
      <w:r w:rsidR="008041FA">
        <w:t xml:space="preserve"> Customers (Subscribers).  There are two kinds of data changes will be provided by this addition: Tote System Status Changes and Tote System Updates. </w:t>
      </w:r>
    </w:p>
    <w:p w14:paraId="10061337" w14:textId="75042CF0" w:rsidR="008041FA" w:rsidRDefault="008041FA" w:rsidP="00D961DE">
      <w:r>
        <w:t xml:space="preserve">Note: At this time the communication between </w:t>
      </w:r>
      <w:r w:rsidR="00EC3931">
        <w:t>ToteLink™</w:t>
      </w:r>
      <w:r>
        <w:t xml:space="preserve"> and Customers (Subscribers) is based on WCF Service. Each subscriber should host a WCF Update Service or equivalence to WCF Update Service.</w:t>
      </w:r>
    </w:p>
    <w:p w14:paraId="541BDD07" w14:textId="0AAC4FC6" w:rsidR="008041FA" w:rsidRDefault="008041FA" w:rsidP="00100F62">
      <w:pPr>
        <w:pStyle w:val="Heading2"/>
      </w:pPr>
      <w:bookmarkStart w:id="33" w:name="_Toc300044902"/>
      <w:bookmarkStart w:id="34" w:name="_Toc8905293"/>
      <w:r>
        <w:t>Status Changes</w:t>
      </w:r>
      <w:bookmarkEnd w:id="33"/>
      <w:bookmarkEnd w:id="34"/>
    </w:p>
    <w:p w14:paraId="4BFB2A49" w14:textId="77777777" w:rsidR="008041FA" w:rsidRDefault="008041FA" w:rsidP="00D961DE">
      <w:r>
        <w:t>Status Changes will provide the changes to a Tote System, an event, or a race.  Subscriber will write its own business logic to process these changes. Keepalive is a status change message but the some attributes are defined differently.</w:t>
      </w:r>
    </w:p>
    <w:p w14:paraId="2B0853A7" w14:textId="77777777" w:rsidR="002447F6" w:rsidRDefault="002447F6" w:rsidP="002447F6">
      <w:r>
        <w:rPr>
          <w:noProof/>
          <w:lang w:bidi="ar-SA"/>
        </w:rPr>
        <mc:AlternateContent>
          <mc:Choice Requires="wps">
            <w:drawing>
              <wp:anchor distT="45720" distB="45720" distL="182880" distR="182880" simplePos="0" relativeHeight="251700224" behindDoc="1" locked="0" layoutInCell="1" allowOverlap="0" wp14:anchorId="797DEABB" wp14:editId="5F5FD3C7">
                <wp:simplePos x="0" y="0"/>
                <wp:positionH relativeFrom="margin">
                  <wp:posOffset>0</wp:posOffset>
                </wp:positionH>
                <wp:positionV relativeFrom="paragraph">
                  <wp:posOffset>429260</wp:posOffset>
                </wp:positionV>
                <wp:extent cx="5867400" cy="1184275"/>
                <wp:effectExtent l="38100" t="38100" r="38100" b="34925"/>
                <wp:wrapSquare wrapText="bothSides"/>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184275"/>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10E0DD4B" w14:textId="70619C7F"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 xml:space="preserve">ceptable Usage section: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_Ref522712370 \r \h  \* MERGEFORMAT </w:instrText>
                            </w:r>
                            <w:r w:rsidRPr="002447F6">
                              <w:rPr>
                                <w:i/>
                                <w:iCs/>
                                <w:color w:val="FFFFFF" w:themeColor="background1"/>
                                <w:sz w:val="28"/>
                                <w:szCs w:val="28"/>
                              </w:rPr>
                            </w:r>
                            <w:r w:rsidRPr="002447F6">
                              <w:rPr>
                                <w:i/>
                                <w:iCs/>
                                <w:color w:val="FFFFFF" w:themeColor="background1"/>
                                <w:sz w:val="28"/>
                                <w:szCs w:val="28"/>
                              </w:rPr>
                              <w:fldChar w:fldCharType="separate"/>
                            </w:r>
                            <w:r>
                              <w:rPr>
                                <w:i/>
                                <w:iCs/>
                                <w:color w:val="FFFFFF" w:themeColor="background1"/>
                                <w:sz w:val="28"/>
                                <w:szCs w:val="28"/>
                              </w:rPr>
                              <w:t>4.3</w:t>
                            </w:r>
                            <w:r w:rsidRPr="002447F6">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_Ref522712503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color w:val="FFFFFF" w:themeColor="background1"/>
                                <w:sz w:val="28"/>
                                <w:szCs w:val="28"/>
                              </w:rPr>
                              <w:t>System Availability and Request Recovery</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Keep Alive messages are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7DEABB" id="Rectangle 4" o:spid="_x0000_s1026" style="position:absolute;margin-left:0;margin-top:33.8pt;width:462pt;height:93.25pt;z-index:-25161625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" o:allowoverlap="f" fillcolor="#17365d [2415]" strokecolor="#8db3e2 [1311]" strokeweight="6pt">
                <v:stroke linestyle="thinThin"/>
                <v:textbox inset="14.4pt,14.4pt,14.4pt,14.4pt">
                  <w:txbxContent>
                    <w:p w14:paraId="10E0DD4B" w14:textId="70619C7F"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 xml:space="preserve">ceptable Usage section: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_Ref522712370 \r \h  \* MERGEFORMAT </w:instrText>
                      </w:r>
                      <w:r w:rsidRPr="002447F6">
                        <w:rPr>
                          <w:i/>
                          <w:iCs/>
                          <w:color w:val="FFFFFF" w:themeColor="background1"/>
                          <w:sz w:val="28"/>
                          <w:szCs w:val="28"/>
                        </w:rPr>
                      </w:r>
                      <w:r w:rsidRPr="002447F6">
                        <w:rPr>
                          <w:i/>
                          <w:iCs/>
                          <w:color w:val="FFFFFF" w:themeColor="background1"/>
                          <w:sz w:val="28"/>
                          <w:szCs w:val="28"/>
                        </w:rPr>
                        <w:fldChar w:fldCharType="separate"/>
                      </w:r>
                      <w:r>
                        <w:rPr>
                          <w:i/>
                          <w:iCs/>
                          <w:color w:val="FFFFFF" w:themeColor="background1"/>
                          <w:sz w:val="28"/>
                          <w:szCs w:val="28"/>
                        </w:rPr>
                        <w:t>4.3</w:t>
                      </w:r>
                      <w:r w:rsidRPr="002447F6">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_Ref522712503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color w:val="FFFFFF" w:themeColor="background1"/>
                          <w:sz w:val="28"/>
                          <w:szCs w:val="28"/>
                        </w:rPr>
                        <w:t>System Availability and Request Recovery</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Keep Alive messages are intended to be used</w:t>
                      </w:r>
                      <w:r w:rsidRPr="00AF0EFD">
                        <w:rPr>
                          <w:i/>
                          <w:iCs/>
                          <w:color w:val="FFFFFF" w:themeColor="background1"/>
                          <w:sz w:val="28"/>
                        </w:rPr>
                        <w:t>.</w:t>
                      </w:r>
                    </w:p>
                  </w:txbxContent>
                </v:textbox>
                <w10:wrap type="square" anchorx="margin"/>
              </v:rect>
            </w:pict>
          </mc:Fallback>
        </mc:AlternateContent>
      </w:r>
    </w:p>
    <w:p w14:paraId="6BAE1823" w14:textId="77777777" w:rsidR="002447F6" w:rsidRDefault="002447F6" w:rsidP="008041FA">
      <w:pPr>
        <w:ind w:left="720"/>
      </w:pPr>
    </w:p>
    <w:p w14:paraId="7D921D10" w14:textId="77777777" w:rsidR="008041FA" w:rsidRDefault="008041FA" w:rsidP="008041FA">
      <w:pPr>
        <w:pStyle w:val="NormalIndent"/>
      </w:pPr>
    </w:p>
    <w:tbl>
      <w:tblPr>
        <w:tblStyle w:val="TableGrid"/>
        <w:tblW w:w="0" w:type="auto"/>
        <w:tblLook w:val="04A0" w:firstRow="1" w:lastRow="0" w:firstColumn="1" w:lastColumn="0" w:noHBand="0" w:noVBand="1"/>
      </w:tblPr>
      <w:tblGrid>
        <w:gridCol w:w="1835"/>
        <w:gridCol w:w="1244"/>
        <w:gridCol w:w="1086"/>
        <w:gridCol w:w="5185"/>
      </w:tblGrid>
      <w:tr w:rsidR="008041FA" w:rsidRPr="00A451B3" w14:paraId="12A13732"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6971FA40" w14:textId="77777777" w:rsidR="008041FA" w:rsidRPr="00A451B3" w:rsidRDefault="008041FA" w:rsidP="008041FA">
            <w:pPr>
              <w:rPr>
                <w:rFonts w:cs="Calibri Light"/>
                <w:sz w:val="20"/>
              </w:rPr>
            </w:pPr>
            <w:r w:rsidRPr="00A451B3">
              <w:rPr>
                <w:rFonts w:cs="Calibri Light"/>
                <w:sz w:val="20"/>
              </w:rPr>
              <w:t>SiteId</w:t>
            </w:r>
          </w:p>
        </w:tc>
        <w:tc>
          <w:tcPr>
            <w:tcW w:w="1260" w:type="dxa"/>
          </w:tcPr>
          <w:p w14:paraId="549A6ACD"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String[3]</w:t>
            </w:r>
          </w:p>
        </w:tc>
        <w:tc>
          <w:tcPr>
            <w:tcW w:w="1096" w:type="dxa"/>
          </w:tcPr>
          <w:p w14:paraId="4300167C"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Required</w:t>
            </w:r>
          </w:p>
        </w:tc>
        <w:tc>
          <w:tcPr>
            <w:tcW w:w="5376" w:type="dxa"/>
          </w:tcPr>
          <w:p w14:paraId="756B6EFB"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Site Id </w:t>
            </w:r>
          </w:p>
          <w:p w14:paraId="358D8E84"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In case of keepalive action this field will be comma separator string of site ids (e.g  CHD,POR) and will not be limited to 3 characters. </w:t>
            </w:r>
          </w:p>
        </w:tc>
      </w:tr>
      <w:tr w:rsidR="008041FA" w:rsidRPr="00A451B3" w14:paraId="355D98B0"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4DCF3974" w14:textId="77777777" w:rsidR="008041FA" w:rsidRPr="00A451B3" w:rsidRDefault="008041FA" w:rsidP="008041FA">
            <w:pPr>
              <w:rPr>
                <w:rFonts w:cs="Calibri Light"/>
                <w:sz w:val="20"/>
              </w:rPr>
            </w:pPr>
            <w:r w:rsidRPr="00A451B3">
              <w:rPr>
                <w:rFonts w:cs="Calibri Light"/>
                <w:sz w:val="20"/>
              </w:rPr>
              <w:t>RunId</w:t>
            </w:r>
          </w:p>
        </w:tc>
        <w:tc>
          <w:tcPr>
            <w:tcW w:w="1260" w:type="dxa"/>
          </w:tcPr>
          <w:p w14:paraId="21DBEB23"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w:t>
            </w:r>
          </w:p>
        </w:tc>
        <w:tc>
          <w:tcPr>
            <w:tcW w:w="1096" w:type="dxa"/>
          </w:tcPr>
          <w:p w14:paraId="0CD868F2"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Required</w:t>
            </w:r>
          </w:p>
        </w:tc>
        <w:tc>
          <w:tcPr>
            <w:tcW w:w="5376" w:type="dxa"/>
          </w:tcPr>
          <w:p w14:paraId="653ECD79"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Run number</w:t>
            </w:r>
          </w:p>
        </w:tc>
      </w:tr>
      <w:tr w:rsidR="008041FA" w:rsidRPr="00A451B3" w14:paraId="0CA6160D"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62B769D5" w14:textId="77777777" w:rsidR="008041FA" w:rsidRPr="00A451B3" w:rsidRDefault="008041FA" w:rsidP="008041FA">
            <w:pPr>
              <w:rPr>
                <w:rFonts w:cs="Calibri Light"/>
                <w:sz w:val="20"/>
              </w:rPr>
            </w:pPr>
            <w:r w:rsidRPr="00A451B3">
              <w:rPr>
                <w:rFonts w:cs="Calibri Light"/>
                <w:sz w:val="20"/>
              </w:rPr>
              <w:lastRenderedPageBreak/>
              <w:t>MessageTime</w:t>
            </w:r>
          </w:p>
        </w:tc>
        <w:tc>
          <w:tcPr>
            <w:tcW w:w="1260" w:type="dxa"/>
          </w:tcPr>
          <w:p w14:paraId="3163FEAD"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DateTime</w:t>
            </w:r>
          </w:p>
        </w:tc>
        <w:tc>
          <w:tcPr>
            <w:tcW w:w="1096" w:type="dxa"/>
          </w:tcPr>
          <w:p w14:paraId="642DF4B5"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Required</w:t>
            </w:r>
          </w:p>
        </w:tc>
        <w:tc>
          <w:tcPr>
            <w:tcW w:w="5376" w:type="dxa"/>
          </w:tcPr>
          <w:p w14:paraId="5211B6FE" w14:textId="1C3D14FC" w:rsidR="008041FA" w:rsidRPr="00A451B3" w:rsidRDefault="002C2F8D" w:rsidP="002C2F8D">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Pr>
                <w:rFonts w:ascii="Calibri Light" w:hAnsi="Calibri Light" w:cs="Calibri Light"/>
                <w:sz w:val="20"/>
              </w:rPr>
              <w:t>The time at which the tote system create the message.</w:t>
            </w:r>
          </w:p>
        </w:tc>
      </w:tr>
      <w:tr w:rsidR="008041FA" w:rsidRPr="00A451B3" w14:paraId="7C096072"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A8BA27" w14:textId="77777777" w:rsidR="008041FA" w:rsidRPr="00A451B3" w:rsidRDefault="008041FA" w:rsidP="008041FA">
            <w:pPr>
              <w:rPr>
                <w:rFonts w:cs="Calibri Light"/>
                <w:sz w:val="20"/>
              </w:rPr>
            </w:pPr>
            <w:r w:rsidRPr="00A451B3">
              <w:rPr>
                <w:rFonts w:cs="Calibri Light"/>
                <w:sz w:val="20"/>
              </w:rPr>
              <w:t>TransactionTime</w:t>
            </w:r>
          </w:p>
        </w:tc>
        <w:tc>
          <w:tcPr>
            <w:tcW w:w="1260" w:type="dxa"/>
          </w:tcPr>
          <w:p w14:paraId="15FA444F"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DateTime</w:t>
            </w:r>
          </w:p>
        </w:tc>
        <w:tc>
          <w:tcPr>
            <w:tcW w:w="1096" w:type="dxa"/>
          </w:tcPr>
          <w:p w14:paraId="3D1B51E2"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Required</w:t>
            </w:r>
          </w:p>
        </w:tc>
        <w:tc>
          <w:tcPr>
            <w:tcW w:w="5376" w:type="dxa"/>
          </w:tcPr>
          <w:p w14:paraId="5C211401" w14:textId="32B73256" w:rsidR="008041FA" w:rsidRPr="00A451B3" w:rsidRDefault="002C2F8D"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Pr>
                <w:rFonts w:ascii="Calibri Light" w:hAnsi="Calibri Light" w:cs="Calibri Light"/>
                <w:sz w:val="20"/>
              </w:rPr>
              <w:t>The time at which the tote system sent the message to Update</w:t>
            </w:r>
          </w:p>
        </w:tc>
      </w:tr>
      <w:tr w:rsidR="008041FA" w:rsidRPr="00A451B3" w14:paraId="5DD2AF92"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EC5FFCF" w14:textId="77777777" w:rsidR="008041FA" w:rsidRPr="00A451B3" w:rsidRDefault="008041FA" w:rsidP="008041FA">
            <w:pPr>
              <w:rPr>
                <w:rFonts w:cs="Calibri Light"/>
                <w:sz w:val="20"/>
              </w:rPr>
            </w:pPr>
            <w:r w:rsidRPr="00A451B3">
              <w:rPr>
                <w:rFonts w:cs="Calibri Light"/>
                <w:sz w:val="20"/>
              </w:rPr>
              <w:t>EventId</w:t>
            </w:r>
          </w:p>
        </w:tc>
        <w:tc>
          <w:tcPr>
            <w:tcW w:w="1260" w:type="dxa"/>
          </w:tcPr>
          <w:p w14:paraId="5CF36E8E"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w:t>
            </w:r>
          </w:p>
        </w:tc>
        <w:tc>
          <w:tcPr>
            <w:tcW w:w="1096" w:type="dxa"/>
          </w:tcPr>
          <w:p w14:paraId="01E52CEF"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376" w:type="dxa"/>
          </w:tcPr>
          <w:p w14:paraId="4FF97D27" w14:textId="3C80C7C1"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ITSP Event Id for current events, otherwise system Id</w:t>
            </w:r>
            <w:r w:rsidR="00151B1E" w:rsidRPr="00A451B3">
              <w:rPr>
                <w:rFonts w:ascii="Calibri Light" w:hAnsi="Calibri Light" w:cs="Calibri Light"/>
                <w:sz w:val="20"/>
              </w:rPr>
              <w:t>.</w:t>
            </w:r>
          </w:p>
          <w:p w14:paraId="31432114" w14:textId="337C0DBB"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In case of keepalive this is empty</w:t>
            </w:r>
            <w:r w:rsidR="00151B1E" w:rsidRPr="00A451B3">
              <w:rPr>
                <w:rFonts w:ascii="Calibri Light" w:hAnsi="Calibri Light" w:cs="Calibri Light"/>
                <w:sz w:val="20"/>
              </w:rPr>
              <w:t>.</w:t>
            </w:r>
          </w:p>
          <w:p w14:paraId="7758D9EC" w14:textId="4630A022"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In Case of keepalive this indicates of Tote System availability for each given site which defined in SiteId. This is comma separator. The value is “up” and “down”. Down means the Tote System is not connected from the site to the </w:t>
            </w:r>
            <w:r w:rsidR="00EC3931">
              <w:rPr>
                <w:rFonts w:ascii="Calibri Light" w:hAnsi="Calibri Light" w:cs="Calibri Light"/>
                <w:sz w:val="20"/>
              </w:rPr>
              <w:t>ToteLink™</w:t>
            </w:r>
            <w:r w:rsidRPr="00A451B3">
              <w:rPr>
                <w:rFonts w:ascii="Calibri Light" w:hAnsi="Calibri Light" w:cs="Calibri Light"/>
                <w:sz w:val="20"/>
              </w:rPr>
              <w:t xml:space="preserve"> Application and up means the Tote System is connected from the site to the </w:t>
            </w:r>
            <w:r w:rsidR="00EC3931">
              <w:rPr>
                <w:rFonts w:ascii="Calibri Light" w:hAnsi="Calibri Light" w:cs="Calibri Light"/>
                <w:sz w:val="20"/>
              </w:rPr>
              <w:t>ToteLink™</w:t>
            </w:r>
            <w:r w:rsidRPr="00A451B3">
              <w:rPr>
                <w:rFonts w:ascii="Calibri Light" w:hAnsi="Calibri Light" w:cs="Calibri Light"/>
                <w:sz w:val="20"/>
              </w:rPr>
              <w:t>.</w:t>
            </w:r>
          </w:p>
          <w:p w14:paraId="26AD34E3"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(eg. up,down)</w:t>
            </w:r>
          </w:p>
        </w:tc>
      </w:tr>
      <w:tr w:rsidR="008041FA" w:rsidRPr="00A451B3" w14:paraId="7ED60B73"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76A65C56" w14:textId="77777777" w:rsidR="008041FA" w:rsidRPr="00A451B3" w:rsidRDefault="008041FA" w:rsidP="008041FA">
            <w:pPr>
              <w:rPr>
                <w:rFonts w:cs="Calibri Light"/>
                <w:sz w:val="20"/>
              </w:rPr>
            </w:pPr>
            <w:r w:rsidRPr="00A451B3">
              <w:rPr>
                <w:rFonts w:cs="Calibri Light"/>
                <w:sz w:val="20"/>
              </w:rPr>
              <w:t>RaceId</w:t>
            </w:r>
          </w:p>
        </w:tc>
        <w:tc>
          <w:tcPr>
            <w:tcW w:w="1260" w:type="dxa"/>
          </w:tcPr>
          <w:p w14:paraId="67314973"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Integer</w:t>
            </w:r>
          </w:p>
        </w:tc>
        <w:tc>
          <w:tcPr>
            <w:tcW w:w="1096" w:type="dxa"/>
          </w:tcPr>
          <w:p w14:paraId="68DBA481"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376" w:type="dxa"/>
          </w:tcPr>
          <w:p w14:paraId="4D42E000"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Event Race Number</w:t>
            </w:r>
          </w:p>
          <w:p w14:paraId="19983280"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In case of keepalive this is empty</w:t>
            </w:r>
          </w:p>
        </w:tc>
      </w:tr>
      <w:tr w:rsidR="008041FA" w:rsidRPr="00A451B3" w14:paraId="17CD8E9A"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74822865" w14:textId="77777777" w:rsidR="008041FA" w:rsidRPr="00A451B3" w:rsidRDefault="008041FA" w:rsidP="008041FA">
            <w:pPr>
              <w:rPr>
                <w:rFonts w:cs="Calibri Light"/>
                <w:sz w:val="20"/>
              </w:rPr>
            </w:pPr>
            <w:r w:rsidRPr="00A451B3">
              <w:rPr>
                <w:rFonts w:cs="Calibri Light"/>
                <w:sz w:val="20"/>
              </w:rPr>
              <w:t>Source</w:t>
            </w:r>
          </w:p>
        </w:tc>
        <w:tc>
          <w:tcPr>
            <w:tcW w:w="1260" w:type="dxa"/>
          </w:tcPr>
          <w:p w14:paraId="4054A101"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String[6]</w:t>
            </w:r>
          </w:p>
        </w:tc>
        <w:tc>
          <w:tcPr>
            <w:tcW w:w="1096" w:type="dxa"/>
          </w:tcPr>
          <w:p w14:paraId="09B17603"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376" w:type="dxa"/>
          </w:tcPr>
          <w:p w14:paraId="780911FA"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Source (Terminal) name.</w:t>
            </w:r>
          </w:p>
          <w:p w14:paraId="0F038934"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In Case of keepalive this indicates of update availability for each given site which defined in SiteId. This is comma separator. The value is “up” and “down”. Down means the update is not push from the site (Tote) to the Update Service Application and up means the update information is being pushed to the application from the site (Tote).</w:t>
            </w:r>
          </w:p>
          <w:p w14:paraId="15B33A3A"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(eg. up,down)</w:t>
            </w:r>
          </w:p>
        </w:tc>
      </w:tr>
      <w:tr w:rsidR="008041FA" w:rsidRPr="00A451B3" w14:paraId="0903E029"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43E46105" w14:textId="77777777" w:rsidR="008041FA" w:rsidRPr="00A451B3" w:rsidRDefault="008041FA" w:rsidP="008041FA">
            <w:pPr>
              <w:rPr>
                <w:rFonts w:cs="Calibri Light"/>
                <w:sz w:val="20"/>
              </w:rPr>
            </w:pPr>
            <w:r w:rsidRPr="00A451B3">
              <w:rPr>
                <w:rFonts w:cs="Calibri Light"/>
                <w:sz w:val="20"/>
              </w:rPr>
              <w:t>Action</w:t>
            </w:r>
          </w:p>
        </w:tc>
        <w:tc>
          <w:tcPr>
            <w:tcW w:w="1260" w:type="dxa"/>
          </w:tcPr>
          <w:p w14:paraId="2B6AC3B3"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String[10]</w:t>
            </w:r>
          </w:p>
        </w:tc>
        <w:tc>
          <w:tcPr>
            <w:tcW w:w="1096" w:type="dxa"/>
          </w:tcPr>
          <w:p w14:paraId="39E27D6C"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Required</w:t>
            </w:r>
          </w:p>
        </w:tc>
        <w:tc>
          <w:tcPr>
            <w:tcW w:w="5376" w:type="dxa"/>
          </w:tcPr>
          <w:p w14:paraId="40F27871"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“open” =race/terminal is open for wagering</w:t>
            </w:r>
          </w:p>
          <w:p w14:paraId="31036995"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“closed” =race/terminal is closed for wagering</w:t>
            </w:r>
          </w:p>
          <w:p w14:paraId="6AF64D7F"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“final” =race is final, prices available</w:t>
            </w:r>
          </w:p>
          <w:p w14:paraId="0607EF36"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“post” =race is post, no new wagers accepted</w:t>
            </w:r>
          </w:p>
          <w:p w14:paraId="797097A5"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“cancelled” =race is cancelled and closed to wagering</w:t>
            </w:r>
          </w:p>
          <w:p w14:paraId="6F769B83"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“locked” =race is locked, no cancels accepted</w:t>
            </w:r>
          </w:p>
          <w:p w14:paraId="3438D31F"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“uncancel” =race is uncancelled and may be open for wagering</w:t>
            </w:r>
          </w:p>
          <w:p w14:paraId="030820B6"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“unofficial” =race is not official and no cashing allowed</w:t>
            </w:r>
          </w:p>
          <w:p w14:paraId="69DB8E6D"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“begin” =race is open for wagering and is the current race</w:t>
            </w:r>
          </w:p>
          <w:p w14:paraId="26F3E12A"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“end” =system is cleaning up</w:t>
            </w:r>
          </w:p>
          <w:p w14:paraId="7511D282"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“done” =event is done</w:t>
            </w:r>
          </w:p>
          <w:p w14:paraId="47C5C5A7"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“stop” =system is terminating</w:t>
            </w:r>
          </w:p>
          <w:p w14:paraId="093C7E66"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“start” =system is starting</w:t>
            </w:r>
          </w:p>
          <w:p w14:paraId="70C9C3A7"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“reset”=reset or initiate MTP for race or terminal is reset</w:t>
            </w:r>
          </w:p>
          <w:p w14:paraId="0763CB24"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“deactivate”=terminal is devactivated</w:t>
            </w:r>
          </w:p>
          <w:p w14:paraId="1A74E618"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“add”= event added </w:t>
            </w:r>
          </w:p>
          <w:p w14:paraId="11ABDB2C" w14:textId="2852EE60" w:rsidR="008041FA" w:rsidRPr="00A451B3" w:rsidRDefault="008041FA" w:rsidP="002C7A82">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 “keepalive”=</w:t>
            </w:r>
            <w:r w:rsidR="002C7A82">
              <w:rPr>
                <w:rFonts w:ascii="Calibri Light" w:hAnsi="Calibri Light" w:cs="Calibri Light"/>
                <w:sz w:val="20"/>
              </w:rPr>
              <w:t xml:space="preserve"> sent </w:t>
            </w:r>
            <w:r w:rsidRPr="00A451B3">
              <w:rPr>
                <w:rFonts w:ascii="Calibri Light" w:hAnsi="Calibri Light" w:cs="Calibri Light"/>
                <w:sz w:val="20"/>
              </w:rPr>
              <w:t xml:space="preserve">every </w:t>
            </w:r>
            <w:r w:rsidR="002C7A82">
              <w:rPr>
                <w:rFonts w:ascii="Calibri Light" w:hAnsi="Calibri Light" w:cs="Calibri Light"/>
                <w:sz w:val="20"/>
              </w:rPr>
              <w:t xml:space="preserve">45 </w:t>
            </w:r>
            <w:r w:rsidRPr="00A451B3">
              <w:rPr>
                <w:rFonts w:ascii="Calibri Light" w:hAnsi="Calibri Light" w:cs="Calibri Light"/>
                <w:sz w:val="20"/>
              </w:rPr>
              <w:t>second</w:t>
            </w:r>
            <w:r w:rsidR="002C7A82">
              <w:rPr>
                <w:rFonts w:ascii="Calibri Light" w:hAnsi="Calibri Light" w:cs="Calibri Light"/>
                <w:sz w:val="20"/>
              </w:rPr>
              <w:t>s (by default, can be changed in the service configuration)</w:t>
            </w:r>
            <w:r w:rsidRPr="00A451B3">
              <w:rPr>
                <w:rFonts w:ascii="Calibri Light" w:hAnsi="Calibri Light" w:cs="Calibri Light"/>
                <w:sz w:val="20"/>
              </w:rPr>
              <w:t xml:space="preserve"> to keep the communication alive if there is no activity within the time frame.</w:t>
            </w:r>
          </w:p>
        </w:tc>
      </w:tr>
      <w:tr w:rsidR="008041FA" w:rsidRPr="00A451B3" w14:paraId="43D09C2E"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74BB28B5" w14:textId="77777777" w:rsidR="008041FA" w:rsidRPr="00A451B3" w:rsidRDefault="008041FA" w:rsidP="008041FA">
            <w:pPr>
              <w:rPr>
                <w:rFonts w:cs="Calibri Light"/>
                <w:sz w:val="20"/>
              </w:rPr>
            </w:pPr>
            <w:r w:rsidRPr="00A451B3">
              <w:rPr>
                <w:rFonts w:cs="Calibri Light"/>
                <w:sz w:val="20"/>
              </w:rPr>
              <w:t>Status</w:t>
            </w:r>
          </w:p>
        </w:tc>
        <w:tc>
          <w:tcPr>
            <w:tcW w:w="1260" w:type="dxa"/>
          </w:tcPr>
          <w:p w14:paraId="4B15A136"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String[10]</w:t>
            </w:r>
          </w:p>
        </w:tc>
        <w:tc>
          <w:tcPr>
            <w:tcW w:w="1096" w:type="dxa"/>
          </w:tcPr>
          <w:p w14:paraId="17D67F65"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376" w:type="dxa"/>
          </w:tcPr>
          <w:p w14:paraId="1AE1F2F3"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“open”      Race Status as result of Action.</w:t>
            </w:r>
          </w:p>
          <w:p w14:paraId="69322306"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“closed”</w:t>
            </w:r>
          </w:p>
          <w:p w14:paraId="437699B6"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“final”</w:t>
            </w:r>
          </w:p>
          <w:p w14:paraId="37F3B09C"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“post”</w:t>
            </w:r>
          </w:p>
          <w:p w14:paraId="1ACB342E"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“cancelled”</w:t>
            </w:r>
          </w:p>
          <w:p w14:paraId="009D8495"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In case of keepalive this is a comma separated status for each Source in SourceIds. Status will be ”closed”,”open”,”unknow”.</w:t>
            </w:r>
          </w:p>
          <w:p w14:paraId="35F400A0"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lastRenderedPageBreak/>
              <w:t>closed         Source is closed.</w:t>
            </w:r>
          </w:p>
          <w:p w14:paraId="6CC8D250"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open            source is open.</w:t>
            </w:r>
          </w:p>
          <w:p w14:paraId="03F40781" w14:textId="7B5A2469"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unkown      </w:t>
            </w:r>
            <w:r w:rsidR="00EC3931">
              <w:rPr>
                <w:rFonts w:ascii="Calibri Light" w:hAnsi="Calibri Light" w:cs="Calibri Light"/>
                <w:sz w:val="20"/>
              </w:rPr>
              <w:t>ToteLink™</w:t>
            </w:r>
            <w:r w:rsidRPr="00A451B3">
              <w:rPr>
                <w:rFonts w:ascii="Calibri Light" w:hAnsi="Calibri Light" w:cs="Calibri Light"/>
                <w:sz w:val="20"/>
              </w:rPr>
              <w:t xml:space="preserve"> can not determine the statu</w:t>
            </w:r>
            <w:r w:rsidR="00151B1E" w:rsidRPr="00A451B3">
              <w:rPr>
                <w:rFonts w:ascii="Calibri Light" w:hAnsi="Calibri Light" w:cs="Calibri Light"/>
                <w:sz w:val="20"/>
              </w:rPr>
              <w:t>s of a source.</w:t>
            </w:r>
          </w:p>
        </w:tc>
      </w:tr>
      <w:tr w:rsidR="008041FA" w:rsidRPr="00A451B3" w14:paraId="6CED1781"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35047305" w14:textId="77777777" w:rsidR="008041FA" w:rsidRPr="00A451B3" w:rsidRDefault="008041FA" w:rsidP="008041FA">
            <w:pPr>
              <w:rPr>
                <w:rFonts w:cs="Calibri Light"/>
                <w:sz w:val="20"/>
              </w:rPr>
            </w:pPr>
            <w:r w:rsidRPr="00A451B3">
              <w:rPr>
                <w:rFonts w:cs="Calibri Light"/>
                <w:sz w:val="20"/>
              </w:rPr>
              <w:lastRenderedPageBreak/>
              <w:t>MTP</w:t>
            </w:r>
          </w:p>
        </w:tc>
        <w:tc>
          <w:tcPr>
            <w:tcW w:w="1260" w:type="dxa"/>
          </w:tcPr>
          <w:p w14:paraId="06BD4649"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Long</w:t>
            </w:r>
          </w:p>
        </w:tc>
        <w:tc>
          <w:tcPr>
            <w:tcW w:w="1096" w:type="dxa"/>
          </w:tcPr>
          <w:p w14:paraId="263E0C3A"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376" w:type="dxa"/>
          </w:tcPr>
          <w:p w14:paraId="3567DF45"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Minutes to post on reset.</w:t>
            </w:r>
          </w:p>
        </w:tc>
      </w:tr>
      <w:tr w:rsidR="008041FA" w:rsidRPr="00A451B3" w14:paraId="2D7A62D9"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EABADF7" w14:textId="77777777" w:rsidR="008041FA" w:rsidRPr="00A451B3" w:rsidRDefault="008041FA" w:rsidP="008041FA">
            <w:pPr>
              <w:rPr>
                <w:rFonts w:cs="Calibri Light"/>
                <w:sz w:val="20"/>
              </w:rPr>
            </w:pPr>
            <w:r w:rsidRPr="00A451B3">
              <w:rPr>
                <w:rFonts w:cs="Calibri Light"/>
                <w:sz w:val="20"/>
              </w:rPr>
              <w:t>SourceIds</w:t>
            </w:r>
          </w:p>
        </w:tc>
        <w:tc>
          <w:tcPr>
            <w:tcW w:w="1260" w:type="dxa"/>
          </w:tcPr>
          <w:p w14:paraId="7B3DD18A"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w:t>
            </w:r>
          </w:p>
        </w:tc>
        <w:tc>
          <w:tcPr>
            <w:tcW w:w="1096" w:type="dxa"/>
          </w:tcPr>
          <w:p w14:paraId="0D9CA228"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376" w:type="dxa"/>
          </w:tcPr>
          <w:p w14:paraId="4D05984B" w14:textId="7B25D424"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This is all </w:t>
            </w:r>
            <w:r w:rsidR="00EC3931">
              <w:rPr>
                <w:rFonts w:ascii="Calibri Light" w:hAnsi="Calibri Light" w:cs="Calibri Light"/>
                <w:sz w:val="20"/>
              </w:rPr>
              <w:t>ToteLink™</w:t>
            </w:r>
            <w:r w:rsidRPr="00A451B3">
              <w:rPr>
                <w:rFonts w:ascii="Calibri Light" w:hAnsi="Calibri Light" w:cs="Calibri Light"/>
                <w:sz w:val="20"/>
              </w:rPr>
              <w:t>’s Customer sources for this status change.</w:t>
            </w:r>
          </w:p>
          <w:p w14:paraId="6AB06530"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Each source will be separated by a comma.</w:t>
            </w:r>
          </w:p>
          <w:p w14:paraId="0C26CA84"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In case of keepalive this will be collection of source(s) for each site. The collection will be separated by semicolumn. </w:t>
            </w:r>
          </w:p>
          <w:p w14:paraId="4733E8E5"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Eg   CHD001,CHD002 ;POR001,POR002</w:t>
            </w:r>
          </w:p>
        </w:tc>
      </w:tr>
      <w:tr w:rsidR="00FD6653" w:rsidRPr="00A451B3" w14:paraId="1BF5161C"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4647FCB0" w14:textId="245E030B" w:rsidR="00FD6653" w:rsidRPr="00A451B3" w:rsidRDefault="00FD6653" w:rsidP="008041FA">
            <w:pPr>
              <w:rPr>
                <w:rFonts w:cs="Calibri Light"/>
                <w:sz w:val="20"/>
              </w:rPr>
            </w:pPr>
            <w:r>
              <w:rPr>
                <w:rFonts w:cs="Calibri Light"/>
                <w:sz w:val="20"/>
              </w:rPr>
              <w:t>EventNumber</w:t>
            </w:r>
          </w:p>
        </w:tc>
        <w:tc>
          <w:tcPr>
            <w:tcW w:w="1260" w:type="dxa"/>
          </w:tcPr>
          <w:p w14:paraId="52B5B61E" w14:textId="3595A2CD" w:rsidR="00FD6653" w:rsidRPr="00A451B3" w:rsidRDefault="00FD6653"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Pr>
                <w:rFonts w:ascii="Calibri Light" w:hAnsi="Calibri Light" w:cs="Calibri Light"/>
                <w:sz w:val="20"/>
              </w:rPr>
              <w:t>String</w:t>
            </w:r>
          </w:p>
        </w:tc>
        <w:tc>
          <w:tcPr>
            <w:tcW w:w="1096" w:type="dxa"/>
          </w:tcPr>
          <w:p w14:paraId="20186FFF" w14:textId="489372D5" w:rsidR="00FD6653" w:rsidRPr="00A451B3" w:rsidRDefault="00FD6653"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Pr>
                <w:rFonts w:ascii="Calibri Light" w:hAnsi="Calibri Light" w:cs="Calibri Light"/>
                <w:sz w:val="20"/>
              </w:rPr>
              <w:t>Optional</w:t>
            </w:r>
          </w:p>
        </w:tc>
        <w:tc>
          <w:tcPr>
            <w:tcW w:w="5376" w:type="dxa"/>
          </w:tcPr>
          <w:p w14:paraId="648D4DF8" w14:textId="143119CA" w:rsidR="00FD6653" w:rsidRPr="00A451B3" w:rsidRDefault="00FD6653" w:rsidP="00FD6653">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Pr>
                <w:rFonts w:ascii="Calibri Light" w:hAnsi="Calibri Light" w:cs="Calibri Light"/>
                <w:sz w:val="20"/>
              </w:rPr>
              <w:t xml:space="preserve">Tote system event number which it should only be used internally. </w:t>
            </w:r>
          </w:p>
        </w:tc>
      </w:tr>
    </w:tbl>
    <w:p w14:paraId="4B2EE783" w14:textId="77777777" w:rsidR="008041FA" w:rsidRDefault="008041FA" w:rsidP="008041FA"/>
    <w:p w14:paraId="61746DC5" w14:textId="551175A3" w:rsidR="008041FA" w:rsidRDefault="008041FA" w:rsidP="00100F62">
      <w:pPr>
        <w:pStyle w:val="Heading2"/>
      </w:pPr>
      <w:bookmarkStart w:id="35" w:name="_Toc300044903"/>
      <w:bookmarkStart w:id="36" w:name="_Toc8905294"/>
      <w:r>
        <w:t>Updates</w:t>
      </w:r>
      <w:bookmarkEnd w:id="35"/>
      <w:bookmarkEnd w:id="36"/>
    </w:p>
    <w:p w14:paraId="4AA40EF5" w14:textId="7617CF95" w:rsidR="008041FA" w:rsidRDefault="008041FA" w:rsidP="008041FA">
      <w:pPr>
        <w:ind w:left="720"/>
      </w:pPr>
      <w:r>
        <w:t xml:space="preserve">Updates will notify the subscribers that there is Odds, Event, Race, or Source update.  Subscriber is responsible to request for new Odds, Event, Race, or Configuration information. </w:t>
      </w:r>
    </w:p>
    <w:p w14:paraId="0A83841D" w14:textId="6A2BCF71" w:rsidR="0029443D" w:rsidRDefault="0029443D" w:rsidP="008041FA">
      <w:pPr>
        <w:ind w:left="720"/>
      </w:pPr>
      <w:r>
        <w:t>Please note, an Update type of “Odds” reflects that the WIN pool odds have been updated and is not an indication that other pools have been updated.</w:t>
      </w:r>
    </w:p>
    <w:tbl>
      <w:tblPr>
        <w:tblStyle w:val="TableGrid"/>
        <w:tblW w:w="9355" w:type="dxa"/>
        <w:tblLook w:val="04A0" w:firstRow="1" w:lastRow="0" w:firstColumn="1" w:lastColumn="0" w:noHBand="0" w:noVBand="1"/>
      </w:tblPr>
      <w:tblGrid>
        <w:gridCol w:w="1822"/>
        <w:gridCol w:w="1231"/>
        <w:gridCol w:w="1211"/>
        <w:gridCol w:w="5091"/>
      </w:tblGrid>
      <w:tr w:rsidR="008041FA" w:rsidRPr="00A451B3" w14:paraId="4081F820"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12DEB887" w14:textId="77777777" w:rsidR="008041FA" w:rsidRPr="00A451B3" w:rsidRDefault="008041FA" w:rsidP="008041FA">
            <w:pPr>
              <w:rPr>
                <w:rFonts w:cs="Calibri Light"/>
                <w:sz w:val="20"/>
              </w:rPr>
            </w:pPr>
            <w:r w:rsidRPr="00A451B3">
              <w:rPr>
                <w:rFonts w:cs="Calibri Light"/>
                <w:sz w:val="20"/>
              </w:rPr>
              <w:t>SiteId</w:t>
            </w:r>
          </w:p>
        </w:tc>
        <w:tc>
          <w:tcPr>
            <w:tcW w:w="1231" w:type="dxa"/>
          </w:tcPr>
          <w:p w14:paraId="0559DFA0"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String[3]</w:t>
            </w:r>
          </w:p>
        </w:tc>
        <w:tc>
          <w:tcPr>
            <w:tcW w:w="1211" w:type="dxa"/>
          </w:tcPr>
          <w:p w14:paraId="63E4A2AA"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Required</w:t>
            </w:r>
          </w:p>
        </w:tc>
        <w:tc>
          <w:tcPr>
            <w:tcW w:w="5091" w:type="dxa"/>
          </w:tcPr>
          <w:p w14:paraId="55412DAC"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Site Id</w:t>
            </w:r>
          </w:p>
        </w:tc>
      </w:tr>
      <w:tr w:rsidR="008041FA" w:rsidRPr="00A451B3" w14:paraId="0BCE8C58"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5518B8E4" w14:textId="77777777" w:rsidR="008041FA" w:rsidRPr="00A451B3" w:rsidRDefault="008041FA" w:rsidP="008041FA">
            <w:pPr>
              <w:rPr>
                <w:rFonts w:cs="Calibri Light"/>
                <w:sz w:val="20"/>
              </w:rPr>
            </w:pPr>
            <w:r w:rsidRPr="00A451B3">
              <w:rPr>
                <w:rFonts w:cs="Calibri Light"/>
                <w:sz w:val="20"/>
              </w:rPr>
              <w:t>RunId</w:t>
            </w:r>
          </w:p>
        </w:tc>
        <w:tc>
          <w:tcPr>
            <w:tcW w:w="1231" w:type="dxa"/>
          </w:tcPr>
          <w:p w14:paraId="3079F7CB"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w:t>
            </w:r>
          </w:p>
        </w:tc>
        <w:tc>
          <w:tcPr>
            <w:tcW w:w="1211" w:type="dxa"/>
          </w:tcPr>
          <w:p w14:paraId="5223EEFA"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Required</w:t>
            </w:r>
          </w:p>
        </w:tc>
        <w:tc>
          <w:tcPr>
            <w:tcW w:w="5091" w:type="dxa"/>
          </w:tcPr>
          <w:p w14:paraId="4793CA8E"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Run number</w:t>
            </w:r>
          </w:p>
        </w:tc>
      </w:tr>
      <w:tr w:rsidR="008041FA" w:rsidRPr="00A451B3" w14:paraId="1CAEC6C9"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0DEACEE2" w14:textId="77777777" w:rsidR="008041FA" w:rsidRPr="00A451B3" w:rsidRDefault="008041FA" w:rsidP="008041FA">
            <w:pPr>
              <w:rPr>
                <w:rFonts w:cs="Calibri Light"/>
                <w:sz w:val="20"/>
              </w:rPr>
            </w:pPr>
            <w:r w:rsidRPr="00A451B3">
              <w:rPr>
                <w:rFonts w:cs="Calibri Light"/>
                <w:sz w:val="20"/>
              </w:rPr>
              <w:t>MessageTime</w:t>
            </w:r>
          </w:p>
        </w:tc>
        <w:tc>
          <w:tcPr>
            <w:tcW w:w="1231" w:type="dxa"/>
          </w:tcPr>
          <w:p w14:paraId="040F6F73"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DateTime</w:t>
            </w:r>
          </w:p>
        </w:tc>
        <w:tc>
          <w:tcPr>
            <w:tcW w:w="1211" w:type="dxa"/>
          </w:tcPr>
          <w:p w14:paraId="5F333CDB"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Required</w:t>
            </w:r>
          </w:p>
        </w:tc>
        <w:tc>
          <w:tcPr>
            <w:tcW w:w="5091" w:type="dxa"/>
          </w:tcPr>
          <w:p w14:paraId="4BB29299" w14:textId="1FAEAD85" w:rsidR="008041FA" w:rsidRPr="00A451B3" w:rsidRDefault="002C2F8D" w:rsidP="002C2F8D">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Pr>
                <w:rFonts w:ascii="Calibri Light" w:hAnsi="Calibri Light" w:cs="Calibri Light"/>
                <w:sz w:val="20"/>
              </w:rPr>
              <w:t>The time at which the tote system create the message.</w:t>
            </w:r>
          </w:p>
        </w:tc>
      </w:tr>
      <w:tr w:rsidR="008041FA" w:rsidRPr="00A451B3" w14:paraId="55F4732A"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780CC044" w14:textId="77777777" w:rsidR="008041FA" w:rsidRPr="00A451B3" w:rsidRDefault="008041FA" w:rsidP="008041FA">
            <w:pPr>
              <w:rPr>
                <w:rFonts w:cs="Calibri Light"/>
                <w:sz w:val="20"/>
              </w:rPr>
            </w:pPr>
            <w:r w:rsidRPr="00A451B3">
              <w:rPr>
                <w:rFonts w:cs="Calibri Light"/>
                <w:sz w:val="20"/>
              </w:rPr>
              <w:t>TransactionTime</w:t>
            </w:r>
          </w:p>
        </w:tc>
        <w:tc>
          <w:tcPr>
            <w:tcW w:w="1231" w:type="dxa"/>
          </w:tcPr>
          <w:p w14:paraId="1C38FA33"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DateTime</w:t>
            </w:r>
          </w:p>
        </w:tc>
        <w:tc>
          <w:tcPr>
            <w:tcW w:w="1211" w:type="dxa"/>
          </w:tcPr>
          <w:p w14:paraId="50E335FE"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Required</w:t>
            </w:r>
          </w:p>
        </w:tc>
        <w:tc>
          <w:tcPr>
            <w:tcW w:w="5091" w:type="dxa"/>
          </w:tcPr>
          <w:p w14:paraId="379B2558" w14:textId="16A5EB16" w:rsidR="008041FA" w:rsidRPr="00A451B3" w:rsidRDefault="002C2F8D"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Pr>
                <w:rFonts w:ascii="Calibri Light" w:hAnsi="Calibri Light" w:cs="Calibri Light"/>
                <w:sz w:val="20"/>
              </w:rPr>
              <w:t>The time at which the tote system sent the message to Update.</w:t>
            </w:r>
          </w:p>
        </w:tc>
      </w:tr>
      <w:tr w:rsidR="008041FA" w:rsidRPr="00A451B3" w14:paraId="7F007B12"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1DF2F611" w14:textId="77777777" w:rsidR="008041FA" w:rsidRPr="00A451B3" w:rsidRDefault="008041FA" w:rsidP="008041FA">
            <w:pPr>
              <w:rPr>
                <w:rFonts w:cs="Calibri Light"/>
                <w:sz w:val="20"/>
              </w:rPr>
            </w:pPr>
            <w:r w:rsidRPr="00A451B3">
              <w:rPr>
                <w:rFonts w:cs="Calibri Light"/>
                <w:sz w:val="20"/>
              </w:rPr>
              <w:t>Type</w:t>
            </w:r>
          </w:p>
        </w:tc>
        <w:tc>
          <w:tcPr>
            <w:tcW w:w="1231" w:type="dxa"/>
          </w:tcPr>
          <w:p w14:paraId="0CD69B8F"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String[10]</w:t>
            </w:r>
          </w:p>
        </w:tc>
        <w:tc>
          <w:tcPr>
            <w:tcW w:w="1211" w:type="dxa"/>
          </w:tcPr>
          <w:p w14:paraId="201A64F7"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Required</w:t>
            </w:r>
          </w:p>
        </w:tc>
        <w:tc>
          <w:tcPr>
            <w:tcW w:w="5091" w:type="dxa"/>
          </w:tcPr>
          <w:p w14:paraId="2FA00B0F"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“Event” </w:t>
            </w:r>
          </w:p>
          <w:p w14:paraId="29D50230"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“Race”</w:t>
            </w:r>
          </w:p>
          <w:p w14:paraId="6BC1A6B4" w14:textId="6FB12A31"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“Odds”</w:t>
            </w:r>
            <w:r w:rsidR="0029443D">
              <w:rPr>
                <w:rFonts w:ascii="Calibri Light" w:hAnsi="Calibri Light" w:cs="Calibri Light"/>
                <w:sz w:val="20"/>
              </w:rPr>
              <w:t xml:space="preserve"> (Indicates that WIN pool odds are updated)</w:t>
            </w:r>
          </w:p>
          <w:p w14:paraId="7F253B3A"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“Source”          (Terminal)</w:t>
            </w:r>
          </w:p>
          <w:p w14:paraId="525E1961"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“Broadcast”</w:t>
            </w:r>
          </w:p>
        </w:tc>
      </w:tr>
      <w:tr w:rsidR="008041FA" w:rsidRPr="00A451B3" w14:paraId="0A7921C7"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507E63C4" w14:textId="77777777" w:rsidR="008041FA" w:rsidRPr="00A451B3" w:rsidRDefault="008041FA" w:rsidP="008041FA">
            <w:pPr>
              <w:rPr>
                <w:rFonts w:cs="Calibri Light"/>
                <w:sz w:val="20"/>
              </w:rPr>
            </w:pPr>
            <w:r w:rsidRPr="00A451B3">
              <w:rPr>
                <w:rFonts w:cs="Calibri Light"/>
                <w:sz w:val="20"/>
              </w:rPr>
              <w:t>Data</w:t>
            </w:r>
          </w:p>
        </w:tc>
        <w:tc>
          <w:tcPr>
            <w:tcW w:w="1231" w:type="dxa"/>
          </w:tcPr>
          <w:p w14:paraId="1BC6245B"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String[20]</w:t>
            </w:r>
          </w:p>
        </w:tc>
        <w:tc>
          <w:tcPr>
            <w:tcW w:w="1211" w:type="dxa"/>
          </w:tcPr>
          <w:p w14:paraId="1B6D7BD8"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091" w:type="dxa"/>
          </w:tcPr>
          <w:p w14:paraId="5234DD91" w14:textId="35A0229A"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“Track”*            Describes Broadcasted data</w:t>
            </w:r>
            <w:r w:rsidR="00151B1E" w:rsidRPr="00A451B3">
              <w:rPr>
                <w:rFonts w:ascii="Calibri Light" w:hAnsi="Calibri Light" w:cs="Calibri Light"/>
                <w:sz w:val="20"/>
              </w:rPr>
              <w:t>.</w:t>
            </w:r>
          </w:p>
          <w:p w14:paraId="5124E42F" w14:textId="5B5C398C"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“Group”*          * indicates data has multiple components</w:t>
            </w:r>
          </w:p>
          <w:p w14:paraId="0F52B71E"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“Surcharge”</w:t>
            </w:r>
          </w:p>
          <w:p w14:paraId="7347BDC8"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“System”</w:t>
            </w:r>
          </w:p>
          <w:p w14:paraId="2248913A"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“Program”</w:t>
            </w:r>
          </w:p>
          <w:p w14:paraId="54F82361"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“Guide”</w:t>
            </w:r>
          </w:p>
          <w:p w14:paraId="4E721AC0"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“Willpays”</w:t>
            </w:r>
          </w:p>
        </w:tc>
      </w:tr>
      <w:tr w:rsidR="008041FA" w:rsidRPr="00A451B3" w14:paraId="3D8A29FD"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64118397" w14:textId="77777777" w:rsidR="008041FA" w:rsidRPr="00A451B3" w:rsidRDefault="008041FA" w:rsidP="008041FA">
            <w:pPr>
              <w:rPr>
                <w:rFonts w:cs="Calibri Light"/>
                <w:sz w:val="20"/>
              </w:rPr>
            </w:pPr>
            <w:r w:rsidRPr="00A451B3">
              <w:rPr>
                <w:rFonts w:cs="Calibri Light"/>
                <w:sz w:val="20"/>
              </w:rPr>
              <w:lastRenderedPageBreak/>
              <w:t>Section</w:t>
            </w:r>
          </w:p>
        </w:tc>
        <w:tc>
          <w:tcPr>
            <w:tcW w:w="1231" w:type="dxa"/>
          </w:tcPr>
          <w:p w14:paraId="0EF22FD2"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String[20]</w:t>
            </w:r>
          </w:p>
        </w:tc>
        <w:tc>
          <w:tcPr>
            <w:tcW w:w="1211" w:type="dxa"/>
          </w:tcPr>
          <w:p w14:paraId="7C213758"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091" w:type="dxa"/>
          </w:tcPr>
          <w:p w14:paraId="215523AE"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“Message”          Describe Data, </w:t>
            </w:r>
          </w:p>
          <w:p w14:paraId="5A4695AA"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“Minimum”        If Data has multiple components</w:t>
            </w:r>
          </w:p>
          <w:p w14:paraId="60E87139"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“Maximum”</w:t>
            </w:r>
          </w:p>
          <w:p w14:paraId="504C8913"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“Restriction”</w:t>
            </w:r>
          </w:p>
          <w:p w14:paraId="233370ED"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“Terminal”</w:t>
            </w:r>
          </w:p>
          <w:p w14:paraId="077FF178"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“Facility”</w:t>
            </w:r>
          </w:p>
          <w:p w14:paraId="525F3301"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“Pools”</w:t>
            </w:r>
          </w:p>
          <w:p w14:paraId="29347FDC"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 “Tax”</w:t>
            </w:r>
          </w:p>
          <w:p w14:paraId="5E19F43C"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“Key”</w:t>
            </w:r>
          </w:p>
          <w:p w14:paraId="24BB8F6B"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“Exclusion”</w:t>
            </w:r>
          </w:p>
          <w:p w14:paraId="4A79CBBF"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“Surcharge”</w:t>
            </w:r>
          </w:p>
        </w:tc>
      </w:tr>
      <w:tr w:rsidR="008041FA" w:rsidRPr="00A451B3" w14:paraId="7B6C3C3C"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7879B350" w14:textId="77777777" w:rsidR="008041FA" w:rsidRPr="00A451B3" w:rsidRDefault="008041FA" w:rsidP="008041FA">
            <w:pPr>
              <w:rPr>
                <w:rFonts w:cs="Calibri Light"/>
                <w:sz w:val="20"/>
              </w:rPr>
            </w:pPr>
            <w:r w:rsidRPr="00A451B3">
              <w:rPr>
                <w:rFonts w:cs="Calibri Light"/>
                <w:sz w:val="20"/>
              </w:rPr>
              <w:t>Group</w:t>
            </w:r>
          </w:p>
        </w:tc>
        <w:tc>
          <w:tcPr>
            <w:tcW w:w="1231" w:type="dxa"/>
          </w:tcPr>
          <w:p w14:paraId="6FE0ED2F"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String[3]</w:t>
            </w:r>
          </w:p>
        </w:tc>
        <w:tc>
          <w:tcPr>
            <w:tcW w:w="1211" w:type="dxa"/>
          </w:tcPr>
          <w:p w14:paraId="22F81E49"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091" w:type="dxa"/>
          </w:tcPr>
          <w:p w14:paraId="23AE93E3"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Group Id for Data “Group”</w:t>
            </w:r>
          </w:p>
        </w:tc>
      </w:tr>
      <w:tr w:rsidR="008041FA" w:rsidRPr="00A451B3" w14:paraId="5AEA8F09"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024FC2A9" w14:textId="77777777" w:rsidR="008041FA" w:rsidRPr="00A451B3" w:rsidRDefault="008041FA" w:rsidP="008041FA">
            <w:pPr>
              <w:rPr>
                <w:rFonts w:cs="Calibri Light"/>
                <w:sz w:val="20"/>
              </w:rPr>
            </w:pPr>
            <w:r w:rsidRPr="00A451B3">
              <w:rPr>
                <w:rFonts w:cs="Calibri Light"/>
                <w:sz w:val="20"/>
              </w:rPr>
              <w:t>Track</w:t>
            </w:r>
          </w:p>
        </w:tc>
        <w:tc>
          <w:tcPr>
            <w:tcW w:w="1231" w:type="dxa"/>
          </w:tcPr>
          <w:p w14:paraId="48EB806C"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String[3]</w:t>
            </w:r>
          </w:p>
        </w:tc>
        <w:tc>
          <w:tcPr>
            <w:tcW w:w="1211" w:type="dxa"/>
          </w:tcPr>
          <w:p w14:paraId="0DAA7D77"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091" w:type="dxa"/>
          </w:tcPr>
          <w:p w14:paraId="609BFA9F"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Track Id for Data “Track” or “Event”</w:t>
            </w:r>
          </w:p>
        </w:tc>
      </w:tr>
      <w:tr w:rsidR="008041FA" w:rsidRPr="00A451B3" w14:paraId="43656F31"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737E2DF9" w14:textId="77777777" w:rsidR="008041FA" w:rsidRPr="00A451B3" w:rsidRDefault="008041FA" w:rsidP="008041FA">
            <w:pPr>
              <w:rPr>
                <w:rFonts w:cs="Calibri Light"/>
                <w:sz w:val="20"/>
              </w:rPr>
            </w:pPr>
            <w:r w:rsidRPr="00A451B3">
              <w:rPr>
                <w:rFonts w:cs="Calibri Light"/>
                <w:sz w:val="20"/>
              </w:rPr>
              <w:t>Post</w:t>
            </w:r>
          </w:p>
        </w:tc>
        <w:tc>
          <w:tcPr>
            <w:tcW w:w="1231" w:type="dxa"/>
          </w:tcPr>
          <w:p w14:paraId="4AB6A444"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Bool</w:t>
            </w:r>
          </w:p>
        </w:tc>
        <w:tc>
          <w:tcPr>
            <w:tcW w:w="1211" w:type="dxa"/>
          </w:tcPr>
          <w:p w14:paraId="5BC89374"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091" w:type="dxa"/>
          </w:tcPr>
          <w:p w14:paraId="38CD9F4F"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Indicates race is at post for Data “Race”</w:t>
            </w:r>
          </w:p>
        </w:tc>
      </w:tr>
      <w:tr w:rsidR="008041FA" w:rsidRPr="00A451B3" w14:paraId="6DC21B30"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25678E4F" w14:textId="77777777" w:rsidR="008041FA" w:rsidRPr="00A451B3" w:rsidRDefault="008041FA" w:rsidP="008041FA">
            <w:pPr>
              <w:rPr>
                <w:rFonts w:cs="Calibri Light"/>
                <w:sz w:val="20"/>
              </w:rPr>
            </w:pPr>
            <w:r w:rsidRPr="00A451B3">
              <w:rPr>
                <w:rFonts w:cs="Calibri Light"/>
                <w:sz w:val="20"/>
              </w:rPr>
              <w:t>EventId</w:t>
            </w:r>
          </w:p>
        </w:tc>
        <w:tc>
          <w:tcPr>
            <w:tcW w:w="1231" w:type="dxa"/>
          </w:tcPr>
          <w:p w14:paraId="10CB2892"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w:t>
            </w:r>
          </w:p>
        </w:tc>
        <w:tc>
          <w:tcPr>
            <w:tcW w:w="1211" w:type="dxa"/>
          </w:tcPr>
          <w:p w14:paraId="5CE02189"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091" w:type="dxa"/>
          </w:tcPr>
          <w:p w14:paraId="1D735CF6"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ITSP Event Id for current events, otherwise system Id</w:t>
            </w:r>
          </w:p>
        </w:tc>
      </w:tr>
      <w:tr w:rsidR="008041FA" w:rsidRPr="00A451B3" w14:paraId="2F85D249"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4A99E7C3" w14:textId="77777777" w:rsidR="008041FA" w:rsidRPr="00A451B3" w:rsidRDefault="008041FA" w:rsidP="008041FA">
            <w:pPr>
              <w:rPr>
                <w:rFonts w:cs="Calibri Light"/>
                <w:sz w:val="20"/>
              </w:rPr>
            </w:pPr>
            <w:r w:rsidRPr="00A451B3">
              <w:rPr>
                <w:rFonts w:cs="Calibri Light"/>
                <w:sz w:val="20"/>
              </w:rPr>
              <w:t>RaceId</w:t>
            </w:r>
          </w:p>
        </w:tc>
        <w:tc>
          <w:tcPr>
            <w:tcW w:w="1231" w:type="dxa"/>
          </w:tcPr>
          <w:p w14:paraId="0D5D1044"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Integer</w:t>
            </w:r>
          </w:p>
        </w:tc>
        <w:tc>
          <w:tcPr>
            <w:tcW w:w="1211" w:type="dxa"/>
          </w:tcPr>
          <w:p w14:paraId="4645ADCF"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091" w:type="dxa"/>
          </w:tcPr>
          <w:p w14:paraId="7A29C55F"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Event Race Number</w:t>
            </w:r>
          </w:p>
        </w:tc>
      </w:tr>
      <w:tr w:rsidR="008041FA" w:rsidRPr="00A451B3" w14:paraId="290DBCB8"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3BE10F44" w14:textId="77777777" w:rsidR="008041FA" w:rsidRPr="00A451B3" w:rsidRDefault="008041FA" w:rsidP="008041FA">
            <w:pPr>
              <w:rPr>
                <w:rFonts w:cs="Calibri Light"/>
                <w:sz w:val="20"/>
              </w:rPr>
            </w:pPr>
            <w:r w:rsidRPr="00A451B3">
              <w:rPr>
                <w:rFonts w:cs="Calibri Light"/>
                <w:sz w:val="20"/>
              </w:rPr>
              <w:t>Source</w:t>
            </w:r>
          </w:p>
        </w:tc>
        <w:tc>
          <w:tcPr>
            <w:tcW w:w="1231" w:type="dxa"/>
          </w:tcPr>
          <w:p w14:paraId="441367E3"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String[6]</w:t>
            </w:r>
          </w:p>
        </w:tc>
        <w:tc>
          <w:tcPr>
            <w:tcW w:w="1211" w:type="dxa"/>
          </w:tcPr>
          <w:p w14:paraId="3785548B"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091" w:type="dxa"/>
          </w:tcPr>
          <w:p w14:paraId="1109339D"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Source (Terminal) name</w:t>
            </w:r>
          </w:p>
        </w:tc>
      </w:tr>
      <w:tr w:rsidR="008041FA" w:rsidRPr="00A451B3" w14:paraId="29AD9545"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0F0D988B" w14:textId="77777777" w:rsidR="008041FA" w:rsidRPr="00A451B3" w:rsidRDefault="008041FA" w:rsidP="008041FA">
            <w:pPr>
              <w:rPr>
                <w:rFonts w:cs="Calibri Light"/>
                <w:sz w:val="20"/>
              </w:rPr>
            </w:pPr>
            <w:r w:rsidRPr="00A451B3">
              <w:rPr>
                <w:rFonts w:cs="Calibri Light"/>
                <w:sz w:val="20"/>
              </w:rPr>
              <w:t>SourceIds</w:t>
            </w:r>
          </w:p>
        </w:tc>
        <w:tc>
          <w:tcPr>
            <w:tcW w:w="1231" w:type="dxa"/>
          </w:tcPr>
          <w:p w14:paraId="17A1BABB"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w:t>
            </w:r>
          </w:p>
        </w:tc>
        <w:tc>
          <w:tcPr>
            <w:tcW w:w="1211" w:type="dxa"/>
          </w:tcPr>
          <w:p w14:paraId="32854E2F" w14:textId="77777777"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091" w:type="dxa"/>
          </w:tcPr>
          <w:p w14:paraId="3F152808" w14:textId="761B5F8D" w:rsidR="008041FA" w:rsidRPr="00A451B3" w:rsidRDefault="008041FA" w:rsidP="00151B1E">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 xml:space="preserve">Comma separator of all </w:t>
            </w:r>
            <w:r w:rsidR="00EC3931">
              <w:rPr>
                <w:rFonts w:ascii="Calibri Light" w:hAnsi="Calibri Light" w:cs="Calibri Light"/>
                <w:sz w:val="20"/>
              </w:rPr>
              <w:t>ToteLink™</w:t>
            </w:r>
            <w:r w:rsidRPr="00A451B3">
              <w:rPr>
                <w:rFonts w:ascii="Calibri Light" w:hAnsi="Calibri Light" w:cs="Calibri Light"/>
                <w:sz w:val="20"/>
              </w:rPr>
              <w:t>’s Customer sources for this update.</w:t>
            </w:r>
          </w:p>
        </w:tc>
      </w:tr>
      <w:tr w:rsidR="008041FA" w:rsidRPr="00A451B3" w14:paraId="035B3A7A" w14:textId="77777777" w:rsidTr="00151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03445428" w14:textId="77777777" w:rsidR="008041FA" w:rsidRPr="00A451B3" w:rsidRDefault="008041FA" w:rsidP="008041FA">
            <w:pPr>
              <w:rPr>
                <w:rFonts w:cs="Calibri Light"/>
                <w:sz w:val="20"/>
              </w:rPr>
            </w:pPr>
            <w:r w:rsidRPr="00A451B3">
              <w:rPr>
                <w:rFonts w:cs="Calibri Light"/>
                <w:sz w:val="20"/>
              </w:rPr>
              <w:t>TrackCode</w:t>
            </w:r>
          </w:p>
        </w:tc>
        <w:tc>
          <w:tcPr>
            <w:tcW w:w="1231" w:type="dxa"/>
          </w:tcPr>
          <w:p w14:paraId="6F5D3F12"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String</w:t>
            </w:r>
          </w:p>
        </w:tc>
        <w:tc>
          <w:tcPr>
            <w:tcW w:w="1211" w:type="dxa"/>
          </w:tcPr>
          <w:p w14:paraId="67498CC0"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Optional</w:t>
            </w:r>
          </w:p>
        </w:tc>
        <w:tc>
          <w:tcPr>
            <w:tcW w:w="5091" w:type="dxa"/>
          </w:tcPr>
          <w:p w14:paraId="0BA99239" w14:textId="77777777" w:rsidR="008041FA" w:rsidRPr="00A451B3" w:rsidRDefault="008041FA" w:rsidP="00151B1E">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A451B3">
              <w:rPr>
                <w:rFonts w:ascii="Calibri Light" w:hAnsi="Calibri Light" w:cs="Calibri Light"/>
                <w:sz w:val="20"/>
              </w:rPr>
              <w:t>Track Code during Track Broadcast or “Event”</w:t>
            </w:r>
          </w:p>
        </w:tc>
      </w:tr>
      <w:tr w:rsidR="00FD6653" w:rsidRPr="00A451B3" w14:paraId="7C1A0AD5" w14:textId="77777777" w:rsidTr="00151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66B3F3A8" w14:textId="43DFB761" w:rsidR="00FD6653" w:rsidRPr="00A451B3" w:rsidRDefault="00FD6653" w:rsidP="00FD6653">
            <w:pPr>
              <w:rPr>
                <w:rFonts w:cs="Calibri Light"/>
                <w:sz w:val="20"/>
              </w:rPr>
            </w:pPr>
            <w:bookmarkStart w:id="37" w:name="_Ref520471212"/>
            <w:r>
              <w:rPr>
                <w:rFonts w:cs="Calibri Light"/>
                <w:sz w:val="20"/>
              </w:rPr>
              <w:t>EventNumber</w:t>
            </w:r>
          </w:p>
        </w:tc>
        <w:tc>
          <w:tcPr>
            <w:tcW w:w="1231" w:type="dxa"/>
          </w:tcPr>
          <w:p w14:paraId="2097604E" w14:textId="788AE139" w:rsidR="00FD6653" w:rsidRPr="00A451B3" w:rsidRDefault="00FD6653" w:rsidP="00FD6653">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Pr>
                <w:rFonts w:ascii="Calibri Light" w:hAnsi="Calibri Light" w:cs="Calibri Light"/>
                <w:sz w:val="20"/>
              </w:rPr>
              <w:t>String</w:t>
            </w:r>
          </w:p>
        </w:tc>
        <w:tc>
          <w:tcPr>
            <w:tcW w:w="1211" w:type="dxa"/>
          </w:tcPr>
          <w:p w14:paraId="6A5655DE" w14:textId="02EF3183" w:rsidR="00FD6653" w:rsidRPr="00A451B3" w:rsidRDefault="00FD6653" w:rsidP="00FD6653">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Pr>
                <w:rFonts w:ascii="Calibri Light" w:hAnsi="Calibri Light" w:cs="Calibri Light"/>
                <w:sz w:val="20"/>
              </w:rPr>
              <w:t>Optional</w:t>
            </w:r>
          </w:p>
        </w:tc>
        <w:tc>
          <w:tcPr>
            <w:tcW w:w="5091" w:type="dxa"/>
          </w:tcPr>
          <w:p w14:paraId="0D291512" w14:textId="4E9466CA" w:rsidR="00FD6653" w:rsidRPr="00A451B3" w:rsidRDefault="00FD6653" w:rsidP="00FD6653">
            <w:pPr>
              <w:pStyle w:val="NoSpacing"/>
              <w:cnfStyle w:val="000000010000" w:firstRow="0" w:lastRow="0" w:firstColumn="0" w:lastColumn="0" w:oddVBand="0" w:evenVBand="0" w:oddHBand="0" w:evenHBand="1" w:firstRowFirstColumn="0" w:firstRowLastColumn="0" w:lastRowFirstColumn="0" w:lastRowLastColumn="0"/>
              <w:rPr>
                <w:rFonts w:ascii="Calibri Light" w:hAnsi="Calibri Light" w:cs="Calibri Light"/>
                <w:sz w:val="20"/>
              </w:rPr>
            </w:pPr>
            <w:r>
              <w:rPr>
                <w:rFonts w:ascii="Calibri Light" w:hAnsi="Calibri Light" w:cs="Calibri Light"/>
                <w:sz w:val="20"/>
              </w:rPr>
              <w:t xml:space="preserve">Tote system event number which it should only be used internally. </w:t>
            </w:r>
          </w:p>
        </w:tc>
      </w:tr>
    </w:tbl>
    <w:p w14:paraId="13A4E003" w14:textId="77777777" w:rsidR="00051C1D" w:rsidRDefault="00051C1D" w:rsidP="00100F62">
      <w:pPr>
        <w:pStyle w:val="Heading2"/>
      </w:pPr>
      <w:bookmarkStart w:id="38" w:name="_Ref1053371"/>
      <w:bookmarkStart w:id="39" w:name="_Toc8905295"/>
      <w:r>
        <w:t>Usage</w:t>
      </w:r>
      <w:bookmarkEnd w:id="38"/>
      <w:bookmarkEnd w:id="39"/>
    </w:p>
    <w:p w14:paraId="3732A0CB" w14:textId="77777777" w:rsidR="00051C1D" w:rsidRPr="00F42F32" w:rsidRDefault="00051C1D" w:rsidP="00051C1D">
      <w:r>
        <w:t>This section describes how applications should react to update notifications.</w:t>
      </w:r>
    </w:p>
    <w:p w14:paraId="2C4F4D16" w14:textId="77777777" w:rsidR="00051C1D" w:rsidRDefault="00051C1D" w:rsidP="00E829A8">
      <w:pPr>
        <w:pStyle w:val="Heading3"/>
      </w:pPr>
      <w:bookmarkStart w:id="40" w:name="_Toc337210935"/>
      <w:bookmarkStart w:id="41" w:name="_Toc8905296"/>
      <w:r>
        <w:t>Status</w:t>
      </w:r>
      <w:bookmarkEnd w:id="40"/>
      <w:bookmarkEnd w:id="41"/>
    </w:p>
    <w:p w14:paraId="794D0773" w14:textId="77777777" w:rsidR="00051C1D" w:rsidRDefault="00051C1D" w:rsidP="00051C1D">
      <w:r>
        <w:t>These notifications are used to convey a state change for a Tote System, Event, Race, or Terminal.</w:t>
      </w:r>
    </w:p>
    <w:p w14:paraId="1B23CB67" w14:textId="77777777" w:rsidR="00051C1D" w:rsidRDefault="00051C1D" w:rsidP="00D961DE">
      <w:pPr>
        <w:pStyle w:val="Heading4"/>
      </w:pPr>
      <w:r>
        <w:t>Action</w:t>
      </w:r>
    </w:p>
    <w:p w14:paraId="473EF560" w14:textId="77777777" w:rsidR="00051C1D" w:rsidRDefault="00051C1D" w:rsidP="00051C1D">
      <w:r>
        <w:t>The following table describes the client usage of an Action within a status change notification. Actions are taken on either an Event, a specific Race (which will include an Event for reference), or are directed to a specific terminal.</w:t>
      </w:r>
    </w:p>
    <w:tbl>
      <w:tblPr>
        <w:tblStyle w:val="GridTable5Dark"/>
        <w:tblW w:w="9468" w:type="dxa"/>
        <w:tblLook w:val="04A0" w:firstRow="1" w:lastRow="0" w:firstColumn="1" w:lastColumn="0" w:noHBand="0" w:noVBand="1"/>
      </w:tblPr>
      <w:tblGrid>
        <w:gridCol w:w="1286"/>
        <w:gridCol w:w="2404"/>
        <w:gridCol w:w="2430"/>
        <w:gridCol w:w="1784"/>
        <w:gridCol w:w="1564"/>
      </w:tblGrid>
      <w:tr w:rsidR="00051C1D" w14:paraId="118D4FEC" w14:textId="77777777" w:rsidTr="00256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55583E3D"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Action</w:t>
            </w:r>
          </w:p>
        </w:tc>
        <w:tc>
          <w:tcPr>
            <w:tcW w:w="2404" w:type="dxa"/>
          </w:tcPr>
          <w:p w14:paraId="3558863F" w14:textId="77777777" w:rsidR="00051C1D" w:rsidRPr="000A71EA" w:rsidRDefault="00051C1D" w:rsidP="00256A0A">
            <w:pPr>
              <w:pStyle w:val="NoSpacing"/>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Event</w:t>
            </w:r>
          </w:p>
        </w:tc>
        <w:tc>
          <w:tcPr>
            <w:tcW w:w="2430" w:type="dxa"/>
          </w:tcPr>
          <w:p w14:paraId="202301CB" w14:textId="77777777" w:rsidR="00051C1D" w:rsidRPr="000A71EA" w:rsidRDefault="00051C1D" w:rsidP="00256A0A">
            <w:pPr>
              <w:pStyle w:val="NoSpacing"/>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Race (Event)</w:t>
            </w:r>
          </w:p>
        </w:tc>
        <w:tc>
          <w:tcPr>
            <w:tcW w:w="1784" w:type="dxa"/>
          </w:tcPr>
          <w:p w14:paraId="7A089997" w14:textId="77777777" w:rsidR="00051C1D" w:rsidRPr="000A71EA" w:rsidRDefault="00051C1D" w:rsidP="00256A0A">
            <w:pPr>
              <w:pStyle w:val="NoSpacing"/>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Terminal</w:t>
            </w:r>
          </w:p>
        </w:tc>
        <w:tc>
          <w:tcPr>
            <w:tcW w:w="1564" w:type="dxa"/>
          </w:tcPr>
          <w:p w14:paraId="36F935AF" w14:textId="77777777" w:rsidR="00051C1D" w:rsidRPr="000A71EA" w:rsidRDefault="00051C1D" w:rsidP="00256A0A">
            <w:pPr>
              <w:pStyle w:val="NoSpacing"/>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System</w:t>
            </w:r>
          </w:p>
        </w:tc>
      </w:tr>
      <w:tr w:rsidR="00051C1D" w:rsidRPr="00151B1E" w14:paraId="34B7AD9C"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753FBFF0"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lastRenderedPageBreak/>
              <w:t>Open</w:t>
            </w:r>
          </w:p>
        </w:tc>
        <w:tc>
          <w:tcPr>
            <w:tcW w:w="2404" w:type="dxa"/>
          </w:tcPr>
          <w:p w14:paraId="29B344AA"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2430" w:type="dxa"/>
          </w:tcPr>
          <w:p w14:paraId="5D5DE594"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Make race available for wagering</w:t>
            </w:r>
          </w:p>
        </w:tc>
        <w:tc>
          <w:tcPr>
            <w:tcW w:w="1784" w:type="dxa"/>
          </w:tcPr>
          <w:p w14:paraId="763D44F7"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Terminal/Source is open for use</w:t>
            </w:r>
          </w:p>
        </w:tc>
        <w:tc>
          <w:tcPr>
            <w:tcW w:w="1564" w:type="dxa"/>
          </w:tcPr>
          <w:p w14:paraId="278BAEA5"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r>
      <w:tr w:rsidR="00051C1D" w:rsidRPr="00151B1E" w14:paraId="142602B4" w14:textId="77777777" w:rsidTr="00256A0A">
        <w:tc>
          <w:tcPr>
            <w:cnfStyle w:val="001000000000" w:firstRow="0" w:lastRow="0" w:firstColumn="1" w:lastColumn="0" w:oddVBand="0" w:evenVBand="0" w:oddHBand="0" w:evenHBand="0" w:firstRowFirstColumn="0" w:firstRowLastColumn="0" w:lastRowFirstColumn="0" w:lastRowLastColumn="0"/>
            <w:tcW w:w="1286" w:type="dxa"/>
          </w:tcPr>
          <w:p w14:paraId="058BFFF5"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Closed</w:t>
            </w:r>
          </w:p>
        </w:tc>
        <w:tc>
          <w:tcPr>
            <w:tcW w:w="2404" w:type="dxa"/>
          </w:tcPr>
          <w:p w14:paraId="66E71C04"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2430" w:type="dxa"/>
          </w:tcPr>
          <w:p w14:paraId="4B2AA044"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Make race unavailable for wagering or cancels.</w:t>
            </w:r>
          </w:p>
        </w:tc>
        <w:tc>
          <w:tcPr>
            <w:tcW w:w="1784" w:type="dxa"/>
          </w:tcPr>
          <w:p w14:paraId="3D53303D"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Terminal/Source is closed for use. Immediately end any active sessions and take the application out of service. No further requests against the source are accepted.</w:t>
            </w:r>
          </w:p>
        </w:tc>
        <w:tc>
          <w:tcPr>
            <w:tcW w:w="1564" w:type="dxa"/>
          </w:tcPr>
          <w:p w14:paraId="3B6E5E57"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r>
      <w:tr w:rsidR="00051C1D" w:rsidRPr="00151B1E" w14:paraId="0625067B"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114277BA"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Deactivate</w:t>
            </w:r>
          </w:p>
        </w:tc>
        <w:tc>
          <w:tcPr>
            <w:tcW w:w="2404" w:type="dxa"/>
          </w:tcPr>
          <w:p w14:paraId="3DF7E739"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2430" w:type="dxa"/>
          </w:tcPr>
          <w:p w14:paraId="6A6E4893"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1784" w:type="dxa"/>
          </w:tcPr>
          <w:p w14:paraId="23E32B90"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Terminal/Source is closed for use. Immediately end any active sessions and take the application out of service. No further requests against the source are accepted.</w:t>
            </w:r>
          </w:p>
        </w:tc>
        <w:tc>
          <w:tcPr>
            <w:tcW w:w="1564" w:type="dxa"/>
          </w:tcPr>
          <w:p w14:paraId="5D0AE5F6"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r>
      <w:tr w:rsidR="00051C1D" w:rsidRPr="00151B1E" w14:paraId="4ADC79B0" w14:textId="77777777" w:rsidTr="00256A0A">
        <w:tc>
          <w:tcPr>
            <w:cnfStyle w:val="001000000000" w:firstRow="0" w:lastRow="0" w:firstColumn="1" w:lastColumn="0" w:oddVBand="0" w:evenVBand="0" w:oddHBand="0" w:evenHBand="0" w:firstRowFirstColumn="0" w:firstRowLastColumn="0" w:lastRowFirstColumn="0" w:lastRowLastColumn="0"/>
            <w:tcW w:w="1286" w:type="dxa"/>
          </w:tcPr>
          <w:p w14:paraId="557656AD"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Final</w:t>
            </w:r>
          </w:p>
        </w:tc>
        <w:tc>
          <w:tcPr>
            <w:tcW w:w="2404" w:type="dxa"/>
          </w:tcPr>
          <w:p w14:paraId="37E81B51"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2430" w:type="dxa"/>
          </w:tcPr>
          <w:p w14:paraId="5E6CBE8D"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Race is final and prices are available. Optionally add the race to a list of races for which prices are available.</w:t>
            </w:r>
          </w:p>
          <w:p w14:paraId="0CD7160C"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Do not attempt to request prices unless the race is made final.</w:t>
            </w:r>
          </w:p>
        </w:tc>
        <w:tc>
          <w:tcPr>
            <w:tcW w:w="1784" w:type="dxa"/>
          </w:tcPr>
          <w:p w14:paraId="32757046"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1564" w:type="dxa"/>
          </w:tcPr>
          <w:p w14:paraId="5E6103D2"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r>
      <w:tr w:rsidR="00051C1D" w:rsidRPr="00151B1E" w14:paraId="3BD2FEAE"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07352C15"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Post</w:t>
            </w:r>
          </w:p>
        </w:tc>
        <w:tc>
          <w:tcPr>
            <w:tcW w:w="2404" w:type="dxa"/>
          </w:tcPr>
          <w:p w14:paraId="1DE8DE9F"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2430" w:type="dxa"/>
          </w:tcPr>
          <w:p w14:paraId="09B14E0F"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Immediately halt any wager attempts on the race.  Any wagers submitted after this status will be rejected. If race was Final, purge any cached prices as they are now no longer valid and may be changed.</w:t>
            </w:r>
          </w:p>
        </w:tc>
        <w:tc>
          <w:tcPr>
            <w:tcW w:w="1784" w:type="dxa"/>
          </w:tcPr>
          <w:p w14:paraId="720C562F"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1564" w:type="dxa"/>
          </w:tcPr>
          <w:p w14:paraId="5E5346E1"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r>
      <w:tr w:rsidR="00051C1D" w:rsidRPr="00151B1E" w14:paraId="66013BD8" w14:textId="77777777" w:rsidTr="00256A0A">
        <w:tc>
          <w:tcPr>
            <w:cnfStyle w:val="001000000000" w:firstRow="0" w:lastRow="0" w:firstColumn="1" w:lastColumn="0" w:oddVBand="0" w:evenVBand="0" w:oddHBand="0" w:evenHBand="0" w:firstRowFirstColumn="0" w:firstRowLastColumn="0" w:lastRowFirstColumn="0" w:lastRowLastColumn="0"/>
            <w:tcW w:w="1286" w:type="dxa"/>
          </w:tcPr>
          <w:p w14:paraId="288123FE"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Cancelled</w:t>
            </w:r>
          </w:p>
        </w:tc>
        <w:tc>
          <w:tcPr>
            <w:tcW w:w="2404" w:type="dxa"/>
          </w:tcPr>
          <w:p w14:paraId="7D4E8563"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2430" w:type="dxa"/>
          </w:tcPr>
          <w:p w14:paraId="4860170F"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Race is cancelled, no further wagering is allowed.</w:t>
            </w:r>
          </w:p>
        </w:tc>
        <w:tc>
          <w:tcPr>
            <w:tcW w:w="1784" w:type="dxa"/>
          </w:tcPr>
          <w:p w14:paraId="29616A1A"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1564" w:type="dxa"/>
          </w:tcPr>
          <w:p w14:paraId="19301E25"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r>
      <w:tr w:rsidR="00051C1D" w:rsidRPr="00151B1E" w14:paraId="20D34276"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5861B578"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Locked</w:t>
            </w:r>
          </w:p>
        </w:tc>
        <w:tc>
          <w:tcPr>
            <w:tcW w:w="2404" w:type="dxa"/>
          </w:tcPr>
          <w:p w14:paraId="377B9AEE"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2430" w:type="dxa"/>
          </w:tcPr>
          <w:p w14:paraId="1BF36A3D"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Immediately halt any wager attempts on the race.  Any wagers submitted after this status will be rejected.</w:t>
            </w:r>
          </w:p>
        </w:tc>
        <w:tc>
          <w:tcPr>
            <w:tcW w:w="1784" w:type="dxa"/>
          </w:tcPr>
          <w:p w14:paraId="643F6E77"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1564" w:type="dxa"/>
          </w:tcPr>
          <w:p w14:paraId="707DAFEE"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r>
      <w:tr w:rsidR="00051C1D" w:rsidRPr="00151B1E" w14:paraId="7FBCE487" w14:textId="77777777" w:rsidTr="00256A0A">
        <w:tc>
          <w:tcPr>
            <w:cnfStyle w:val="001000000000" w:firstRow="0" w:lastRow="0" w:firstColumn="1" w:lastColumn="0" w:oddVBand="0" w:evenVBand="0" w:oddHBand="0" w:evenHBand="0" w:firstRowFirstColumn="0" w:firstRowLastColumn="0" w:lastRowFirstColumn="0" w:lastRowLastColumn="0"/>
            <w:tcW w:w="1286" w:type="dxa"/>
          </w:tcPr>
          <w:p w14:paraId="63A96C3A"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Uncancel</w:t>
            </w:r>
          </w:p>
        </w:tc>
        <w:tc>
          <w:tcPr>
            <w:tcW w:w="2404" w:type="dxa"/>
          </w:tcPr>
          <w:p w14:paraId="75A9D238"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2430" w:type="dxa"/>
          </w:tcPr>
          <w:p w14:paraId="0EF2B6CB"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Cancelled status of a race is removed. Disposition of race is conveyed using the “Status” attribute.</w:t>
            </w:r>
          </w:p>
        </w:tc>
        <w:tc>
          <w:tcPr>
            <w:tcW w:w="1784" w:type="dxa"/>
          </w:tcPr>
          <w:p w14:paraId="105B3462"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1564" w:type="dxa"/>
          </w:tcPr>
          <w:p w14:paraId="15F554A4"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r>
      <w:tr w:rsidR="00051C1D" w:rsidRPr="00151B1E" w14:paraId="35551FDE"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0C97FDCA"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lastRenderedPageBreak/>
              <w:t>Unofficial</w:t>
            </w:r>
          </w:p>
        </w:tc>
        <w:tc>
          <w:tcPr>
            <w:tcW w:w="2404" w:type="dxa"/>
          </w:tcPr>
          <w:p w14:paraId="3DEFF3D7"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2430" w:type="dxa"/>
          </w:tcPr>
          <w:p w14:paraId="396A678E"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No ticket cashing is allowed on the race.</w:t>
            </w:r>
          </w:p>
        </w:tc>
        <w:tc>
          <w:tcPr>
            <w:tcW w:w="1784" w:type="dxa"/>
          </w:tcPr>
          <w:p w14:paraId="4213945E"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1564" w:type="dxa"/>
          </w:tcPr>
          <w:p w14:paraId="042FB591"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r>
      <w:tr w:rsidR="00051C1D" w:rsidRPr="00151B1E" w14:paraId="1631136B" w14:textId="77777777" w:rsidTr="00256A0A">
        <w:tc>
          <w:tcPr>
            <w:cnfStyle w:val="001000000000" w:firstRow="0" w:lastRow="0" w:firstColumn="1" w:lastColumn="0" w:oddVBand="0" w:evenVBand="0" w:oddHBand="0" w:evenHBand="0" w:firstRowFirstColumn="0" w:firstRowLastColumn="0" w:lastRowFirstColumn="0" w:lastRowLastColumn="0"/>
            <w:tcW w:w="1286" w:type="dxa"/>
          </w:tcPr>
          <w:p w14:paraId="1DB4573A"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Begin</w:t>
            </w:r>
          </w:p>
        </w:tc>
        <w:tc>
          <w:tcPr>
            <w:tcW w:w="2404" w:type="dxa"/>
          </w:tcPr>
          <w:p w14:paraId="2A82FBCD"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2430" w:type="dxa"/>
          </w:tcPr>
          <w:p w14:paraId="7E02B5FE"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Make race available for wagering, race is also the “current” race. Being the “current” race implies that this is the next race that will run on the event (not all events run their races sequentially).</w:t>
            </w:r>
          </w:p>
        </w:tc>
        <w:tc>
          <w:tcPr>
            <w:tcW w:w="1784" w:type="dxa"/>
          </w:tcPr>
          <w:p w14:paraId="490CDF43"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1564" w:type="dxa"/>
          </w:tcPr>
          <w:p w14:paraId="0DDDEF46"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r>
      <w:tr w:rsidR="00051C1D" w:rsidRPr="00151B1E" w14:paraId="171849E1"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73C2B22E"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Reset</w:t>
            </w:r>
          </w:p>
        </w:tc>
        <w:tc>
          <w:tcPr>
            <w:tcW w:w="2404" w:type="dxa"/>
          </w:tcPr>
          <w:p w14:paraId="0F3A8567"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2430" w:type="dxa"/>
          </w:tcPr>
          <w:p w14:paraId="531C691A"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Reset the race’s Minutes to Post (“MTP” Attribute contains value of Minutes to Post).</w:t>
            </w:r>
          </w:p>
        </w:tc>
        <w:tc>
          <w:tcPr>
            <w:tcW w:w="1784" w:type="dxa"/>
          </w:tcPr>
          <w:p w14:paraId="03F8FC7D"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1564" w:type="dxa"/>
          </w:tcPr>
          <w:p w14:paraId="01FB0C6C"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r>
      <w:tr w:rsidR="00051C1D" w:rsidRPr="00151B1E" w14:paraId="52A92550" w14:textId="77777777" w:rsidTr="00256A0A">
        <w:tc>
          <w:tcPr>
            <w:cnfStyle w:val="001000000000" w:firstRow="0" w:lastRow="0" w:firstColumn="1" w:lastColumn="0" w:oddVBand="0" w:evenVBand="0" w:oddHBand="0" w:evenHBand="0" w:firstRowFirstColumn="0" w:firstRowLastColumn="0" w:lastRowFirstColumn="0" w:lastRowLastColumn="0"/>
            <w:tcW w:w="1286" w:type="dxa"/>
          </w:tcPr>
          <w:p w14:paraId="19D6EA86"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Done</w:t>
            </w:r>
          </w:p>
        </w:tc>
        <w:tc>
          <w:tcPr>
            <w:tcW w:w="2404" w:type="dxa"/>
          </w:tcPr>
          <w:p w14:paraId="64EFE07B"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Remove event from wagering interfaces, there are no other wagering opportunities in this event. It should still be available to other non-wagering interaction.</w:t>
            </w:r>
          </w:p>
        </w:tc>
        <w:tc>
          <w:tcPr>
            <w:tcW w:w="2430" w:type="dxa"/>
          </w:tcPr>
          <w:p w14:paraId="6183CBAA"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1784" w:type="dxa"/>
          </w:tcPr>
          <w:p w14:paraId="182911B3"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1564" w:type="dxa"/>
          </w:tcPr>
          <w:p w14:paraId="7A98CACD"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r>
      <w:tr w:rsidR="00051C1D" w:rsidRPr="00151B1E" w14:paraId="69D2CBB8"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3E095E3B"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Add</w:t>
            </w:r>
          </w:p>
        </w:tc>
        <w:tc>
          <w:tcPr>
            <w:tcW w:w="2404" w:type="dxa"/>
          </w:tcPr>
          <w:p w14:paraId="0870D40E"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 xml:space="preserve">A new event has been added to the tote system. This </w:t>
            </w:r>
            <w:r w:rsidRPr="000A71EA">
              <w:rPr>
                <w:rFonts w:ascii="Calibri Light" w:hAnsi="Calibri Light" w:cs="Calibri Light"/>
                <w:i/>
                <w:sz w:val="20"/>
              </w:rPr>
              <w:t xml:space="preserve">may </w:t>
            </w:r>
            <w:r w:rsidRPr="000A71EA">
              <w:rPr>
                <w:rFonts w:ascii="Calibri Light" w:hAnsi="Calibri Light" w:cs="Calibri Light"/>
                <w:sz w:val="20"/>
              </w:rPr>
              <w:t>change a source’s available events. Perform a GetEvents request to update event list.</w:t>
            </w:r>
          </w:p>
        </w:tc>
        <w:tc>
          <w:tcPr>
            <w:tcW w:w="2430" w:type="dxa"/>
          </w:tcPr>
          <w:p w14:paraId="6B83CFA9"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1784" w:type="dxa"/>
          </w:tcPr>
          <w:p w14:paraId="3AC27789"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1564" w:type="dxa"/>
          </w:tcPr>
          <w:p w14:paraId="5170A766"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r>
      <w:tr w:rsidR="00051C1D" w:rsidRPr="00151B1E" w14:paraId="4B526F21" w14:textId="77777777" w:rsidTr="00256A0A">
        <w:tc>
          <w:tcPr>
            <w:cnfStyle w:val="001000000000" w:firstRow="0" w:lastRow="0" w:firstColumn="1" w:lastColumn="0" w:oddVBand="0" w:evenVBand="0" w:oddHBand="0" w:evenHBand="0" w:firstRowFirstColumn="0" w:firstRowLastColumn="0" w:lastRowFirstColumn="0" w:lastRowLastColumn="0"/>
            <w:tcW w:w="1286" w:type="dxa"/>
          </w:tcPr>
          <w:p w14:paraId="56DE3F9D"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Start</w:t>
            </w:r>
          </w:p>
        </w:tc>
        <w:tc>
          <w:tcPr>
            <w:tcW w:w="2404" w:type="dxa"/>
          </w:tcPr>
          <w:p w14:paraId="273B47D9"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2430" w:type="dxa"/>
          </w:tcPr>
          <w:p w14:paraId="28401332"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1784" w:type="dxa"/>
          </w:tcPr>
          <w:p w14:paraId="3D2D23F4"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1564" w:type="dxa"/>
          </w:tcPr>
          <w:p w14:paraId="07C929BA"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Tote System is Starting Up.</w:t>
            </w:r>
          </w:p>
        </w:tc>
      </w:tr>
      <w:tr w:rsidR="00051C1D" w:rsidRPr="00151B1E" w14:paraId="40012F0A"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347E256C"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Stop</w:t>
            </w:r>
          </w:p>
        </w:tc>
        <w:tc>
          <w:tcPr>
            <w:tcW w:w="2404" w:type="dxa"/>
          </w:tcPr>
          <w:p w14:paraId="666E714E"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2430" w:type="dxa"/>
          </w:tcPr>
          <w:p w14:paraId="35FDABB5"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1784" w:type="dxa"/>
          </w:tcPr>
          <w:p w14:paraId="5FB10795"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1564" w:type="dxa"/>
          </w:tcPr>
          <w:p w14:paraId="257CCE40"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Tote System is Terminating. The tote system is no longer accepting incoming requests. No further requests should be made until a “Start” notification is made.</w:t>
            </w:r>
          </w:p>
        </w:tc>
      </w:tr>
      <w:tr w:rsidR="00051C1D" w:rsidRPr="00151B1E" w14:paraId="63A3B7E9" w14:textId="77777777" w:rsidTr="00256A0A">
        <w:tc>
          <w:tcPr>
            <w:cnfStyle w:val="001000000000" w:firstRow="0" w:lastRow="0" w:firstColumn="1" w:lastColumn="0" w:oddVBand="0" w:evenVBand="0" w:oddHBand="0" w:evenHBand="0" w:firstRowFirstColumn="0" w:firstRowLastColumn="0" w:lastRowFirstColumn="0" w:lastRowLastColumn="0"/>
            <w:tcW w:w="1286" w:type="dxa"/>
          </w:tcPr>
          <w:p w14:paraId="0876588B"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End</w:t>
            </w:r>
          </w:p>
        </w:tc>
        <w:tc>
          <w:tcPr>
            <w:tcW w:w="2404" w:type="dxa"/>
          </w:tcPr>
          <w:p w14:paraId="3F2F9208"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2430" w:type="dxa"/>
          </w:tcPr>
          <w:p w14:paraId="1F0205F7"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1784" w:type="dxa"/>
          </w:tcPr>
          <w:p w14:paraId="2BAB8C07"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p>
        </w:tc>
        <w:tc>
          <w:tcPr>
            <w:tcW w:w="1564" w:type="dxa"/>
          </w:tcPr>
          <w:p w14:paraId="6F27C454"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Tote System is cleaning up. The business day (Run) is finished. Client should purge all Event information and prepare for a new business day.</w:t>
            </w:r>
          </w:p>
        </w:tc>
      </w:tr>
      <w:tr w:rsidR="00051C1D" w:rsidRPr="00151B1E" w14:paraId="3FC6ED72"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1AD346FB"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lastRenderedPageBreak/>
              <w:t>Initialize</w:t>
            </w:r>
          </w:p>
        </w:tc>
        <w:tc>
          <w:tcPr>
            <w:tcW w:w="2404" w:type="dxa"/>
          </w:tcPr>
          <w:p w14:paraId="3656BCC9"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2430" w:type="dxa"/>
          </w:tcPr>
          <w:p w14:paraId="38954E4D"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1784" w:type="dxa"/>
          </w:tcPr>
          <w:p w14:paraId="52E9AD4C"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p>
        </w:tc>
        <w:tc>
          <w:tcPr>
            <w:tcW w:w="1564" w:type="dxa"/>
          </w:tcPr>
          <w:p w14:paraId="69AA27D4"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Tote system is initialized. Once terminal is open, communications can begin.</w:t>
            </w:r>
          </w:p>
        </w:tc>
      </w:tr>
      <w:tr w:rsidR="00051C1D" w:rsidRPr="000A71EA" w14:paraId="24DC1532" w14:textId="77777777" w:rsidTr="00256A0A">
        <w:trPr>
          <w:gridAfter w:val="3"/>
          <w:wAfter w:w="5778" w:type="dxa"/>
        </w:trPr>
        <w:tc>
          <w:tcPr>
            <w:cnfStyle w:val="001000000000" w:firstRow="0" w:lastRow="0" w:firstColumn="1" w:lastColumn="0" w:oddVBand="0" w:evenVBand="0" w:oddHBand="0" w:evenHBand="0" w:firstRowFirstColumn="0" w:firstRowLastColumn="0" w:lastRowFirstColumn="0" w:lastRowLastColumn="0"/>
            <w:tcW w:w="1286" w:type="dxa"/>
          </w:tcPr>
          <w:p w14:paraId="4D900ACD"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Keepalive</w:t>
            </w:r>
          </w:p>
        </w:tc>
        <w:tc>
          <w:tcPr>
            <w:tcW w:w="2404" w:type="dxa"/>
          </w:tcPr>
          <w:p w14:paraId="29FB32E4"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 xml:space="preserve">This is generated by </w:t>
            </w:r>
            <w:r>
              <w:rPr>
                <w:rFonts w:ascii="Calibri Light" w:hAnsi="Calibri Light" w:cs="Calibri Light"/>
                <w:sz w:val="20"/>
              </w:rPr>
              <w:t>ToteLink™</w:t>
            </w:r>
            <w:r w:rsidRPr="000A71EA">
              <w:rPr>
                <w:rFonts w:ascii="Calibri Light" w:hAnsi="Calibri Light" w:cs="Calibri Light"/>
                <w:sz w:val="20"/>
              </w:rPr>
              <w:t xml:space="preserve"> as a means to determine </w:t>
            </w:r>
            <w:r>
              <w:rPr>
                <w:rFonts w:ascii="Calibri Light" w:hAnsi="Calibri Light" w:cs="Calibri Light"/>
                <w:sz w:val="20"/>
              </w:rPr>
              <w:t>ToteLink™</w:t>
            </w:r>
            <w:r w:rsidRPr="000A71EA">
              <w:rPr>
                <w:rFonts w:ascii="Calibri Light" w:hAnsi="Calibri Light" w:cs="Calibri Light"/>
                <w:sz w:val="20"/>
              </w:rPr>
              <w:t xml:space="preserve"> to Client notification heartbeat.</w:t>
            </w:r>
          </w:p>
        </w:tc>
      </w:tr>
    </w:tbl>
    <w:p w14:paraId="2A25D3C4" w14:textId="77777777" w:rsidR="00051C1D" w:rsidRDefault="00051C1D" w:rsidP="00D961DE">
      <w:pPr>
        <w:pStyle w:val="Heading4"/>
      </w:pPr>
      <w:r>
        <w:t>Status</w:t>
      </w:r>
    </w:p>
    <w:p w14:paraId="0839CD50" w14:textId="77777777" w:rsidR="00051C1D" w:rsidRDefault="00051C1D" w:rsidP="00051C1D">
      <w:r>
        <w:t>The following table describes the client usage of a “Status” attribute that accompanies a Race based “Action”.</w:t>
      </w:r>
    </w:p>
    <w:tbl>
      <w:tblPr>
        <w:tblStyle w:val="GridTable5Dark"/>
        <w:tblW w:w="9463" w:type="dxa"/>
        <w:tblLook w:val="04A0" w:firstRow="1" w:lastRow="0" w:firstColumn="1" w:lastColumn="0" w:noHBand="0" w:noVBand="1"/>
      </w:tblPr>
      <w:tblGrid>
        <w:gridCol w:w="1345"/>
        <w:gridCol w:w="8118"/>
      </w:tblGrid>
      <w:tr w:rsidR="00051C1D" w:rsidRPr="000A71EA" w14:paraId="2AE1E120" w14:textId="77777777" w:rsidTr="00256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C863800"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Status</w:t>
            </w:r>
          </w:p>
        </w:tc>
        <w:tc>
          <w:tcPr>
            <w:tcW w:w="8118" w:type="dxa"/>
          </w:tcPr>
          <w:p w14:paraId="341F2BD9" w14:textId="77777777" w:rsidR="00051C1D" w:rsidRPr="000A71EA" w:rsidRDefault="00051C1D" w:rsidP="00256A0A">
            <w:pPr>
              <w:pStyle w:val="NoSpacing"/>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Client Usage</w:t>
            </w:r>
          </w:p>
        </w:tc>
      </w:tr>
      <w:tr w:rsidR="00051C1D" w:rsidRPr="000A71EA" w14:paraId="76F632B4"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686526E"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Open</w:t>
            </w:r>
          </w:p>
        </w:tc>
        <w:tc>
          <w:tcPr>
            <w:tcW w:w="8118" w:type="dxa"/>
          </w:tcPr>
          <w:p w14:paraId="5A151C94"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Race is available for wagering</w:t>
            </w:r>
          </w:p>
        </w:tc>
      </w:tr>
      <w:tr w:rsidR="00051C1D" w:rsidRPr="000A71EA" w14:paraId="268052F0" w14:textId="77777777" w:rsidTr="00256A0A">
        <w:tc>
          <w:tcPr>
            <w:cnfStyle w:val="001000000000" w:firstRow="0" w:lastRow="0" w:firstColumn="1" w:lastColumn="0" w:oddVBand="0" w:evenVBand="0" w:oddHBand="0" w:evenHBand="0" w:firstRowFirstColumn="0" w:firstRowLastColumn="0" w:lastRowFirstColumn="0" w:lastRowLastColumn="0"/>
            <w:tcW w:w="1345" w:type="dxa"/>
          </w:tcPr>
          <w:p w14:paraId="5E041488"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Closed</w:t>
            </w:r>
          </w:p>
        </w:tc>
        <w:tc>
          <w:tcPr>
            <w:tcW w:w="8118" w:type="dxa"/>
          </w:tcPr>
          <w:p w14:paraId="5D948A09"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Race is unavailable for wagering or cancels.</w:t>
            </w:r>
          </w:p>
        </w:tc>
      </w:tr>
      <w:tr w:rsidR="00051C1D" w:rsidRPr="000A71EA" w14:paraId="6F9BAF44"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FA8899"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Final</w:t>
            </w:r>
          </w:p>
        </w:tc>
        <w:tc>
          <w:tcPr>
            <w:tcW w:w="8118" w:type="dxa"/>
          </w:tcPr>
          <w:p w14:paraId="5D570D07"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Race is final, prices are now available. Wagering is not available.</w:t>
            </w:r>
          </w:p>
        </w:tc>
      </w:tr>
      <w:tr w:rsidR="00051C1D" w:rsidRPr="000A71EA" w14:paraId="49BA133E" w14:textId="77777777" w:rsidTr="00256A0A">
        <w:tc>
          <w:tcPr>
            <w:cnfStyle w:val="001000000000" w:firstRow="0" w:lastRow="0" w:firstColumn="1" w:lastColumn="0" w:oddVBand="0" w:evenVBand="0" w:oddHBand="0" w:evenHBand="0" w:firstRowFirstColumn="0" w:firstRowLastColumn="0" w:lastRowFirstColumn="0" w:lastRowLastColumn="0"/>
            <w:tcW w:w="1345" w:type="dxa"/>
          </w:tcPr>
          <w:p w14:paraId="429FA8DB"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Post</w:t>
            </w:r>
          </w:p>
        </w:tc>
        <w:tc>
          <w:tcPr>
            <w:tcW w:w="8118" w:type="dxa"/>
          </w:tcPr>
          <w:p w14:paraId="021DBBCB" w14:textId="77777777" w:rsidR="00051C1D" w:rsidRPr="000A71EA" w:rsidRDefault="00051C1D" w:rsidP="00256A0A">
            <w:pPr>
              <w:pStyle w:val="NoSpacing"/>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Immediately halt any wager attempts on the race. Wagering is not available.  Any wagers submitted after this status will be rejected.</w:t>
            </w:r>
          </w:p>
        </w:tc>
      </w:tr>
      <w:tr w:rsidR="00051C1D" w:rsidRPr="000A71EA" w14:paraId="67528099"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28109B8" w14:textId="77777777" w:rsidR="00051C1D" w:rsidRPr="000A71EA" w:rsidRDefault="00051C1D" w:rsidP="00256A0A">
            <w:pPr>
              <w:pStyle w:val="NoSpacing"/>
              <w:rPr>
                <w:rFonts w:ascii="Calibri Light" w:hAnsi="Calibri Light" w:cs="Calibri Light"/>
                <w:sz w:val="20"/>
              </w:rPr>
            </w:pPr>
            <w:r w:rsidRPr="000A71EA">
              <w:rPr>
                <w:rFonts w:ascii="Calibri Light" w:hAnsi="Calibri Light" w:cs="Calibri Light"/>
                <w:sz w:val="20"/>
              </w:rPr>
              <w:t>Cancelled</w:t>
            </w:r>
          </w:p>
        </w:tc>
        <w:tc>
          <w:tcPr>
            <w:tcW w:w="8118" w:type="dxa"/>
          </w:tcPr>
          <w:p w14:paraId="2B5E9A4F" w14:textId="77777777" w:rsidR="00051C1D" w:rsidRPr="000A71EA" w:rsidRDefault="00051C1D" w:rsidP="00256A0A">
            <w:pPr>
              <w:pStyle w:val="NoSpacing"/>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rPr>
            </w:pPr>
            <w:r w:rsidRPr="000A71EA">
              <w:rPr>
                <w:rFonts w:ascii="Calibri Light" w:hAnsi="Calibri Light" w:cs="Calibri Light"/>
                <w:sz w:val="20"/>
              </w:rPr>
              <w:t>Race is unavailable for wagering. Cancels are permitted.</w:t>
            </w:r>
          </w:p>
        </w:tc>
      </w:tr>
    </w:tbl>
    <w:p w14:paraId="631C4B64" w14:textId="77777777" w:rsidR="00051C1D" w:rsidRDefault="00051C1D" w:rsidP="00E829A8">
      <w:pPr>
        <w:pStyle w:val="Heading3"/>
      </w:pPr>
      <w:bookmarkStart w:id="42" w:name="_Toc337210936"/>
      <w:bookmarkStart w:id="43" w:name="_Toc8905297"/>
      <w:r>
        <w:t>Update</w:t>
      </w:r>
      <w:bookmarkEnd w:id="42"/>
      <w:bookmarkEnd w:id="43"/>
    </w:p>
    <w:p w14:paraId="4F85250D" w14:textId="77777777" w:rsidR="00051C1D" w:rsidRDefault="00051C1D" w:rsidP="00051C1D"/>
    <w:p w14:paraId="41EB48E0" w14:textId="77777777" w:rsidR="00051C1D" w:rsidRDefault="00051C1D" w:rsidP="00D961DE">
      <w:pPr>
        <w:pStyle w:val="Heading4"/>
      </w:pPr>
      <w:r>
        <w:t>Types</w:t>
      </w:r>
    </w:p>
    <w:p w14:paraId="7A579B74" w14:textId="77777777" w:rsidR="00051C1D" w:rsidRPr="00437781" w:rsidRDefault="00051C1D" w:rsidP="00051C1D"/>
    <w:tbl>
      <w:tblPr>
        <w:tblStyle w:val="GridTable5Dark"/>
        <w:tblW w:w="9468" w:type="dxa"/>
        <w:tblLook w:val="04A0" w:firstRow="1" w:lastRow="0" w:firstColumn="1" w:lastColumn="0" w:noHBand="0" w:noVBand="1"/>
      </w:tblPr>
      <w:tblGrid>
        <w:gridCol w:w="1095"/>
        <w:gridCol w:w="8373"/>
      </w:tblGrid>
      <w:tr w:rsidR="00051C1D" w:rsidRPr="00635A2C" w14:paraId="7A0589FA" w14:textId="77777777" w:rsidTr="00256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0DF3A86E" w14:textId="77777777" w:rsidR="00051C1D" w:rsidRPr="00635A2C" w:rsidRDefault="00051C1D" w:rsidP="00256A0A">
            <w:pPr>
              <w:rPr>
                <w:sz w:val="20"/>
              </w:rPr>
            </w:pPr>
            <w:r w:rsidRPr="00635A2C">
              <w:rPr>
                <w:sz w:val="20"/>
              </w:rPr>
              <w:t>Type</w:t>
            </w:r>
          </w:p>
        </w:tc>
        <w:tc>
          <w:tcPr>
            <w:tcW w:w="8373" w:type="dxa"/>
          </w:tcPr>
          <w:p w14:paraId="57913E07" w14:textId="77777777" w:rsidR="00051C1D" w:rsidRPr="00635A2C" w:rsidRDefault="00051C1D" w:rsidP="00256A0A">
            <w:pPr>
              <w:cnfStyle w:val="100000000000" w:firstRow="1" w:lastRow="0" w:firstColumn="0" w:lastColumn="0" w:oddVBand="0" w:evenVBand="0" w:oddHBand="0" w:evenHBand="0" w:firstRowFirstColumn="0" w:firstRowLastColumn="0" w:lastRowFirstColumn="0" w:lastRowLastColumn="0"/>
              <w:rPr>
                <w:sz w:val="20"/>
              </w:rPr>
            </w:pPr>
            <w:r w:rsidRPr="00635A2C">
              <w:rPr>
                <w:sz w:val="20"/>
              </w:rPr>
              <w:t>Client Usage</w:t>
            </w:r>
          </w:p>
        </w:tc>
      </w:tr>
      <w:tr w:rsidR="00051C1D" w:rsidRPr="00635A2C" w14:paraId="787D8979"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418B2A31" w14:textId="77777777" w:rsidR="00051C1D" w:rsidRPr="00635A2C" w:rsidRDefault="00051C1D" w:rsidP="00256A0A">
            <w:pPr>
              <w:rPr>
                <w:sz w:val="20"/>
              </w:rPr>
            </w:pPr>
            <w:r w:rsidRPr="00635A2C">
              <w:rPr>
                <w:sz w:val="20"/>
              </w:rPr>
              <w:t>Event</w:t>
            </w:r>
          </w:p>
        </w:tc>
        <w:tc>
          <w:tcPr>
            <w:tcW w:w="8373" w:type="dxa"/>
          </w:tcPr>
          <w:p w14:paraId="12DE62B6"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sz w:val="20"/>
              </w:rPr>
            </w:pPr>
            <w:r w:rsidRPr="00635A2C">
              <w:rPr>
                <w:sz w:val="20"/>
              </w:rPr>
              <w:t>Event specific information has changed. If the event is used by the client perform a GetEventDetail request with the specified Event ID (“Event”) and all options off.</w:t>
            </w:r>
          </w:p>
        </w:tc>
      </w:tr>
      <w:tr w:rsidR="00051C1D" w:rsidRPr="00635A2C" w14:paraId="54FC7211" w14:textId="77777777" w:rsidTr="00256A0A">
        <w:tc>
          <w:tcPr>
            <w:cnfStyle w:val="001000000000" w:firstRow="0" w:lastRow="0" w:firstColumn="1" w:lastColumn="0" w:oddVBand="0" w:evenVBand="0" w:oddHBand="0" w:evenHBand="0" w:firstRowFirstColumn="0" w:firstRowLastColumn="0" w:lastRowFirstColumn="0" w:lastRowLastColumn="0"/>
            <w:tcW w:w="1095" w:type="dxa"/>
          </w:tcPr>
          <w:p w14:paraId="030FF15B" w14:textId="77777777" w:rsidR="00051C1D" w:rsidRPr="00635A2C" w:rsidRDefault="00051C1D" w:rsidP="00256A0A">
            <w:pPr>
              <w:rPr>
                <w:sz w:val="20"/>
              </w:rPr>
            </w:pPr>
            <w:r w:rsidRPr="00635A2C">
              <w:rPr>
                <w:sz w:val="20"/>
              </w:rPr>
              <w:t>Race</w:t>
            </w:r>
          </w:p>
        </w:tc>
        <w:tc>
          <w:tcPr>
            <w:tcW w:w="8373" w:type="dxa"/>
          </w:tcPr>
          <w:p w14:paraId="15AAD00E"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sz w:val="20"/>
              </w:rPr>
            </w:pPr>
            <w:r w:rsidRPr="00635A2C">
              <w:rPr>
                <w:sz w:val="20"/>
              </w:rPr>
              <w:t>Race specific information has been updated, perform a GetRace request with both the specified Event ID (“Event”) and Race number (“Race”)</w:t>
            </w:r>
          </w:p>
        </w:tc>
      </w:tr>
      <w:tr w:rsidR="00051C1D" w:rsidRPr="00635A2C" w14:paraId="231A711E"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73B0E3DE" w14:textId="77777777" w:rsidR="00051C1D" w:rsidRPr="00635A2C" w:rsidRDefault="00051C1D" w:rsidP="00256A0A">
            <w:pPr>
              <w:rPr>
                <w:sz w:val="20"/>
              </w:rPr>
            </w:pPr>
            <w:r w:rsidRPr="00635A2C">
              <w:rPr>
                <w:sz w:val="20"/>
              </w:rPr>
              <w:t>Odds</w:t>
            </w:r>
          </w:p>
        </w:tc>
        <w:tc>
          <w:tcPr>
            <w:tcW w:w="8373" w:type="dxa"/>
          </w:tcPr>
          <w:p w14:paraId="6422B8DA"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sz w:val="20"/>
              </w:rPr>
            </w:pPr>
            <w:r w:rsidRPr="00635A2C">
              <w:rPr>
                <w:sz w:val="20"/>
              </w:rPr>
              <w:t>The odds for a specified “Event” and “Race” have been updated. Perform a GetMatrix request for just the WIN pool.</w:t>
            </w:r>
          </w:p>
        </w:tc>
      </w:tr>
      <w:tr w:rsidR="00051C1D" w:rsidRPr="00635A2C" w14:paraId="2CAF0B1E" w14:textId="77777777" w:rsidTr="00256A0A">
        <w:tc>
          <w:tcPr>
            <w:cnfStyle w:val="001000000000" w:firstRow="0" w:lastRow="0" w:firstColumn="1" w:lastColumn="0" w:oddVBand="0" w:evenVBand="0" w:oddHBand="0" w:evenHBand="0" w:firstRowFirstColumn="0" w:firstRowLastColumn="0" w:lastRowFirstColumn="0" w:lastRowLastColumn="0"/>
            <w:tcW w:w="1095" w:type="dxa"/>
          </w:tcPr>
          <w:p w14:paraId="48725148" w14:textId="77777777" w:rsidR="00051C1D" w:rsidRPr="00635A2C" w:rsidRDefault="00051C1D" w:rsidP="00256A0A">
            <w:pPr>
              <w:rPr>
                <w:sz w:val="20"/>
              </w:rPr>
            </w:pPr>
            <w:r w:rsidRPr="00635A2C">
              <w:rPr>
                <w:sz w:val="20"/>
              </w:rPr>
              <w:t>Terminal</w:t>
            </w:r>
          </w:p>
        </w:tc>
        <w:tc>
          <w:tcPr>
            <w:tcW w:w="8373" w:type="dxa"/>
          </w:tcPr>
          <w:p w14:paraId="64A518A3"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sz w:val="20"/>
              </w:rPr>
            </w:pPr>
            <w:r w:rsidRPr="00635A2C">
              <w:rPr>
                <w:sz w:val="20"/>
              </w:rPr>
              <w:t>Terminal/Source configuration has been updated. Clear Cache for the terminal/source group.</w:t>
            </w:r>
          </w:p>
        </w:tc>
      </w:tr>
      <w:tr w:rsidR="00051C1D" w:rsidRPr="00635A2C" w14:paraId="60639784"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14:paraId="524A58EF" w14:textId="77777777" w:rsidR="00051C1D" w:rsidRPr="00635A2C" w:rsidRDefault="00051C1D" w:rsidP="00256A0A">
            <w:pPr>
              <w:rPr>
                <w:sz w:val="20"/>
              </w:rPr>
            </w:pPr>
            <w:r w:rsidRPr="00635A2C">
              <w:rPr>
                <w:sz w:val="20"/>
              </w:rPr>
              <w:t>Broadcast</w:t>
            </w:r>
          </w:p>
        </w:tc>
        <w:tc>
          <w:tcPr>
            <w:tcW w:w="8373" w:type="dxa"/>
          </w:tcPr>
          <w:p w14:paraId="0942BD44"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sz w:val="20"/>
              </w:rPr>
            </w:pPr>
            <w:r w:rsidRPr="00635A2C">
              <w:rPr>
                <w:sz w:val="20"/>
              </w:rPr>
              <w:t>Client usage will be based upon the specified Data (and optional “Section”) attribute. Refer to the “Broadcast” table.</w:t>
            </w:r>
          </w:p>
        </w:tc>
      </w:tr>
    </w:tbl>
    <w:p w14:paraId="67B89D89" w14:textId="77777777" w:rsidR="00051C1D" w:rsidRPr="004E482A" w:rsidRDefault="00051C1D" w:rsidP="00051C1D"/>
    <w:p w14:paraId="308070E7" w14:textId="77777777" w:rsidR="00051C1D" w:rsidRDefault="00051C1D" w:rsidP="00D961DE">
      <w:pPr>
        <w:pStyle w:val="Heading4"/>
      </w:pPr>
      <w:r>
        <w:lastRenderedPageBreak/>
        <w:t>Broadcast</w:t>
      </w:r>
    </w:p>
    <w:tbl>
      <w:tblPr>
        <w:tblStyle w:val="GridTable5Dark"/>
        <w:tblW w:w="9468" w:type="dxa"/>
        <w:tblLook w:val="04A0" w:firstRow="1" w:lastRow="0" w:firstColumn="1" w:lastColumn="0" w:noHBand="0" w:noVBand="1"/>
      </w:tblPr>
      <w:tblGrid>
        <w:gridCol w:w="1009"/>
        <w:gridCol w:w="1137"/>
        <w:gridCol w:w="7322"/>
      </w:tblGrid>
      <w:tr w:rsidR="00051C1D" w:rsidRPr="00635A2C" w14:paraId="5256C70D" w14:textId="77777777" w:rsidTr="00256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4A78297B" w14:textId="77777777" w:rsidR="00051C1D" w:rsidRPr="00635A2C" w:rsidRDefault="00051C1D" w:rsidP="00256A0A">
            <w:pPr>
              <w:jc w:val="center"/>
              <w:rPr>
                <w:rFonts w:cs="Calibri Light"/>
                <w:sz w:val="20"/>
              </w:rPr>
            </w:pPr>
            <w:r w:rsidRPr="00635A2C">
              <w:rPr>
                <w:rFonts w:cs="Calibri Light"/>
                <w:sz w:val="20"/>
              </w:rPr>
              <w:t>Data</w:t>
            </w:r>
          </w:p>
        </w:tc>
        <w:tc>
          <w:tcPr>
            <w:tcW w:w="1137" w:type="dxa"/>
          </w:tcPr>
          <w:p w14:paraId="7EDC2C2C" w14:textId="77777777" w:rsidR="00051C1D" w:rsidRPr="00635A2C" w:rsidRDefault="00051C1D" w:rsidP="00256A0A">
            <w:pPr>
              <w:cnfStyle w:val="100000000000" w:firstRow="1"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Section</w:t>
            </w:r>
          </w:p>
        </w:tc>
        <w:tc>
          <w:tcPr>
            <w:tcW w:w="7344" w:type="dxa"/>
          </w:tcPr>
          <w:p w14:paraId="5F9781AE" w14:textId="77777777" w:rsidR="00051C1D" w:rsidRPr="00635A2C" w:rsidRDefault="00051C1D" w:rsidP="00256A0A">
            <w:pPr>
              <w:cnfStyle w:val="100000000000" w:firstRow="1"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Client Usage</w:t>
            </w:r>
          </w:p>
        </w:tc>
      </w:tr>
      <w:tr w:rsidR="00051C1D" w:rsidRPr="00635A2C" w14:paraId="3B78D78D"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restart"/>
          </w:tcPr>
          <w:p w14:paraId="661F2B91" w14:textId="77777777" w:rsidR="00051C1D" w:rsidRPr="00635A2C" w:rsidRDefault="00051C1D" w:rsidP="00256A0A">
            <w:pPr>
              <w:jc w:val="center"/>
              <w:rPr>
                <w:rFonts w:cs="Calibri Light"/>
                <w:sz w:val="20"/>
              </w:rPr>
            </w:pPr>
            <w:r w:rsidRPr="00635A2C">
              <w:rPr>
                <w:rFonts w:cs="Calibri Light"/>
                <w:sz w:val="20"/>
              </w:rPr>
              <w:t>Track</w:t>
            </w:r>
          </w:p>
        </w:tc>
        <w:tc>
          <w:tcPr>
            <w:tcW w:w="1137" w:type="dxa"/>
          </w:tcPr>
          <w:p w14:paraId="54D73E74"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i/>
                <w:sz w:val="20"/>
              </w:rPr>
            </w:pPr>
            <w:r w:rsidRPr="00635A2C">
              <w:rPr>
                <w:rFonts w:cs="Calibri Light"/>
                <w:i/>
                <w:sz w:val="20"/>
              </w:rPr>
              <w:t>n/a</w:t>
            </w:r>
          </w:p>
        </w:tc>
        <w:tc>
          <w:tcPr>
            <w:tcW w:w="7344" w:type="dxa"/>
          </w:tcPr>
          <w:p w14:paraId="6083CDBE"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Base Track configuration changed. No current usage by client.</w:t>
            </w:r>
          </w:p>
        </w:tc>
      </w:tr>
      <w:tr w:rsidR="00051C1D" w:rsidRPr="00635A2C" w14:paraId="741BE6AF" w14:textId="77777777" w:rsidTr="00256A0A">
        <w:tc>
          <w:tcPr>
            <w:cnfStyle w:val="001000000000" w:firstRow="0" w:lastRow="0" w:firstColumn="1" w:lastColumn="0" w:oddVBand="0" w:evenVBand="0" w:oddHBand="0" w:evenHBand="0" w:firstRowFirstColumn="0" w:firstRowLastColumn="0" w:lastRowFirstColumn="0" w:lastRowLastColumn="0"/>
            <w:tcW w:w="987" w:type="dxa"/>
            <w:vMerge/>
          </w:tcPr>
          <w:p w14:paraId="25F21AC9" w14:textId="77777777" w:rsidR="00051C1D" w:rsidRPr="00635A2C" w:rsidRDefault="00051C1D" w:rsidP="00256A0A">
            <w:pPr>
              <w:jc w:val="center"/>
              <w:rPr>
                <w:rFonts w:cs="Calibri Light"/>
                <w:sz w:val="20"/>
              </w:rPr>
            </w:pPr>
          </w:p>
        </w:tc>
        <w:tc>
          <w:tcPr>
            <w:tcW w:w="1137" w:type="dxa"/>
          </w:tcPr>
          <w:p w14:paraId="53FA4D56"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Pools</w:t>
            </w:r>
          </w:p>
        </w:tc>
        <w:tc>
          <w:tcPr>
            <w:tcW w:w="7344" w:type="dxa"/>
          </w:tcPr>
          <w:p w14:paraId="4475BE8C"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Track Pool configuration changed. This can include wager calculation parameters used by the client. Clear any cached event/race information based on matching TrackCode.</w:t>
            </w:r>
          </w:p>
        </w:tc>
      </w:tr>
      <w:tr w:rsidR="00051C1D" w:rsidRPr="00635A2C" w14:paraId="19062E87"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restart"/>
          </w:tcPr>
          <w:p w14:paraId="6D6DC201" w14:textId="77777777" w:rsidR="00051C1D" w:rsidRPr="00635A2C" w:rsidRDefault="00051C1D" w:rsidP="00256A0A">
            <w:pPr>
              <w:jc w:val="center"/>
              <w:rPr>
                <w:rFonts w:cs="Calibri Light"/>
                <w:sz w:val="20"/>
              </w:rPr>
            </w:pPr>
            <w:r w:rsidRPr="00635A2C">
              <w:rPr>
                <w:rFonts w:cs="Calibri Light"/>
                <w:sz w:val="20"/>
              </w:rPr>
              <w:t>Group</w:t>
            </w:r>
          </w:p>
        </w:tc>
        <w:tc>
          <w:tcPr>
            <w:tcW w:w="1137" w:type="dxa"/>
          </w:tcPr>
          <w:p w14:paraId="26B89913"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i/>
                <w:sz w:val="20"/>
              </w:rPr>
            </w:pPr>
            <w:r w:rsidRPr="00635A2C">
              <w:rPr>
                <w:rFonts w:cs="Calibri Light"/>
                <w:i/>
                <w:sz w:val="20"/>
              </w:rPr>
              <w:t>n/a</w:t>
            </w:r>
          </w:p>
        </w:tc>
        <w:tc>
          <w:tcPr>
            <w:tcW w:w="7344" w:type="dxa"/>
          </w:tcPr>
          <w:p w14:paraId="12D5395C"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Base Group Configuration changed. Perform a GetConfiguration request to update all parameters.</w:t>
            </w:r>
          </w:p>
        </w:tc>
      </w:tr>
      <w:tr w:rsidR="00051C1D" w:rsidRPr="00635A2C" w14:paraId="21F0B9DE" w14:textId="77777777" w:rsidTr="00256A0A">
        <w:tc>
          <w:tcPr>
            <w:cnfStyle w:val="001000000000" w:firstRow="0" w:lastRow="0" w:firstColumn="1" w:lastColumn="0" w:oddVBand="0" w:evenVBand="0" w:oddHBand="0" w:evenHBand="0" w:firstRowFirstColumn="0" w:firstRowLastColumn="0" w:lastRowFirstColumn="0" w:lastRowLastColumn="0"/>
            <w:tcW w:w="987" w:type="dxa"/>
            <w:vMerge/>
          </w:tcPr>
          <w:p w14:paraId="1D33BC0C" w14:textId="77777777" w:rsidR="00051C1D" w:rsidRPr="00635A2C" w:rsidRDefault="00051C1D" w:rsidP="00256A0A">
            <w:pPr>
              <w:jc w:val="center"/>
              <w:rPr>
                <w:rFonts w:cs="Calibri Light"/>
                <w:sz w:val="20"/>
              </w:rPr>
            </w:pPr>
          </w:p>
        </w:tc>
        <w:tc>
          <w:tcPr>
            <w:tcW w:w="1137" w:type="dxa"/>
          </w:tcPr>
          <w:p w14:paraId="64C1EB61"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Message</w:t>
            </w:r>
          </w:p>
        </w:tc>
        <w:tc>
          <w:tcPr>
            <w:tcW w:w="7344" w:type="dxa"/>
          </w:tcPr>
          <w:p w14:paraId="7E6FCBF7"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Changes made to the Group Message configuration. This includes attract screen blurb messages, ticket advertisements, etc. Perform a GetConfiguration request to update all parameters.</w:t>
            </w:r>
          </w:p>
        </w:tc>
      </w:tr>
      <w:tr w:rsidR="00051C1D" w:rsidRPr="00635A2C" w14:paraId="56447193"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tcPr>
          <w:p w14:paraId="2B174C4C" w14:textId="77777777" w:rsidR="00051C1D" w:rsidRPr="00635A2C" w:rsidRDefault="00051C1D" w:rsidP="00256A0A">
            <w:pPr>
              <w:jc w:val="center"/>
              <w:rPr>
                <w:rFonts w:cs="Calibri Light"/>
                <w:sz w:val="20"/>
              </w:rPr>
            </w:pPr>
          </w:p>
        </w:tc>
        <w:tc>
          <w:tcPr>
            <w:tcW w:w="1137" w:type="dxa"/>
          </w:tcPr>
          <w:p w14:paraId="37D6C080"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Minimum</w:t>
            </w:r>
          </w:p>
        </w:tc>
        <w:tc>
          <w:tcPr>
            <w:tcW w:w="7344" w:type="dxa"/>
          </w:tcPr>
          <w:p w14:paraId="44A3AD84"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Changes made to the Group Minimum configuration. Purge any cached Event Pool information as minimums on any event may have changed.</w:t>
            </w:r>
          </w:p>
        </w:tc>
      </w:tr>
      <w:tr w:rsidR="00051C1D" w:rsidRPr="00635A2C" w14:paraId="333CC10B" w14:textId="77777777" w:rsidTr="00256A0A">
        <w:tc>
          <w:tcPr>
            <w:cnfStyle w:val="001000000000" w:firstRow="0" w:lastRow="0" w:firstColumn="1" w:lastColumn="0" w:oddVBand="0" w:evenVBand="0" w:oddHBand="0" w:evenHBand="0" w:firstRowFirstColumn="0" w:firstRowLastColumn="0" w:lastRowFirstColumn="0" w:lastRowLastColumn="0"/>
            <w:tcW w:w="987" w:type="dxa"/>
            <w:vMerge/>
          </w:tcPr>
          <w:p w14:paraId="1AC5FF54" w14:textId="77777777" w:rsidR="00051C1D" w:rsidRPr="00635A2C" w:rsidRDefault="00051C1D" w:rsidP="00256A0A">
            <w:pPr>
              <w:jc w:val="center"/>
              <w:rPr>
                <w:rFonts w:cs="Calibri Light"/>
                <w:sz w:val="20"/>
              </w:rPr>
            </w:pPr>
          </w:p>
        </w:tc>
        <w:tc>
          <w:tcPr>
            <w:tcW w:w="1137" w:type="dxa"/>
          </w:tcPr>
          <w:p w14:paraId="38E0F4B6"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Restriction</w:t>
            </w:r>
          </w:p>
        </w:tc>
        <w:tc>
          <w:tcPr>
            <w:tcW w:w="7344" w:type="dxa"/>
          </w:tcPr>
          <w:p w14:paraId="2918B0A0"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Group Restrictions have changed. This may cause whole Events, single races, or one or more pools to be added or removed from Event data. All event and race information should be nullified. Perform a GetEvents request with the “Races” attribute set to ‘true’.</w:t>
            </w:r>
          </w:p>
        </w:tc>
      </w:tr>
      <w:tr w:rsidR="00051C1D" w:rsidRPr="00635A2C" w14:paraId="07A7DCF7"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tcPr>
          <w:p w14:paraId="3CC69172" w14:textId="77777777" w:rsidR="00051C1D" w:rsidRPr="00635A2C" w:rsidRDefault="00051C1D" w:rsidP="00256A0A">
            <w:pPr>
              <w:jc w:val="center"/>
              <w:rPr>
                <w:rFonts w:cs="Calibri Light"/>
                <w:sz w:val="20"/>
              </w:rPr>
            </w:pPr>
          </w:p>
        </w:tc>
        <w:tc>
          <w:tcPr>
            <w:tcW w:w="1137" w:type="dxa"/>
          </w:tcPr>
          <w:p w14:paraId="28C6A313"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Terminal</w:t>
            </w:r>
          </w:p>
        </w:tc>
        <w:tc>
          <w:tcPr>
            <w:tcW w:w="7344" w:type="dxa"/>
          </w:tcPr>
          <w:p w14:paraId="676ACF84"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Group Terminal configuration parameters have changed. This can change many areas of a source’s configuration. Perform a GetConfiguration request to update all parameters.</w:t>
            </w:r>
          </w:p>
        </w:tc>
      </w:tr>
      <w:tr w:rsidR="00051C1D" w:rsidRPr="00635A2C" w14:paraId="405268B9" w14:textId="77777777" w:rsidTr="00256A0A">
        <w:tc>
          <w:tcPr>
            <w:cnfStyle w:val="001000000000" w:firstRow="0" w:lastRow="0" w:firstColumn="1" w:lastColumn="0" w:oddVBand="0" w:evenVBand="0" w:oddHBand="0" w:evenHBand="0" w:firstRowFirstColumn="0" w:firstRowLastColumn="0" w:lastRowFirstColumn="0" w:lastRowLastColumn="0"/>
            <w:tcW w:w="987" w:type="dxa"/>
            <w:vMerge/>
          </w:tcPr>
          <w:p w14:paraId="4DD49352" w14:textId="77777777" w:rsidR="00051C1D" w:rsidRPr="00635A2C" w:rsidRDefault="00051C1D" w:rsidP="00256A0A">
            <w:pPr>
              <w:jc w:val="center"/>
              <w:rPr>
                <w:rFonts w:cs="Calibri Light"/>
                <w:sz w:val="20"/>
              </w:rPr>
            </w:pPr>
          </w:p>
        </w:tc>
        <w:tc>
          <w:tcPr>
            <w:tcW w:w="1137" w:type="dxa"/>
          </w:tcPr>
          <w:p w14:paraId="6F249557"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Facility</w:t>
            </w:r>
          </w:p>
        </w:tc>
        <w:tc>
          <w:tcPr>
            <w:tcW w:w="7344" w:type="dxa"/>
          </w:tcPr>
          <w:p w14:paraId="698221AA"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Group Facility configuration parameters have changed. This can impact references to ticket logos and off-site URLs. Perform a GetConfiguration request to update all parameters.</w:t>
            </w:r>
          </w:p>
        </w:tc>
      </w:tr>
      <w:tr w:rsidR="00051C1D" w:rsidRPr="00635A2C" w14:paraId="4FE48F93"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tcPr>
          <w:p w14:paraId="3488659D" w14:textId="77777777" w:rsidR="00051C1D" w:rsidRPr="00635A2C" w:rsidRDefault="00051C1D" w:rsidP="00256A0A">
            <w:pPr>
              <w:jc w:val="center"/>
              <w:rPr>
                <w:rFonts w:cs="Calibri Light"/>
                <w:sz w:val="20"/>
              </w:rPr>
            </w:pPr>
          </w:p>
        </w:tc>
        <w:tc>
          <w:tcPr>
            <w:tcW w:w="1137" w:type="dxa"/>
          </w:tcPr>
          <w:p w14:paraId="6FAEFACB"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Pools</w:t>
            </w:r>
          </w:p>
        </w:tc>
        <w:tc>
          <w:tcPr>
            <w:tcW w:w="7344" w:type="dxa"/>
          </w:tcPr>
          <w:p w14:paraId="26D837E2"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Changes made to the Group Pool configuration. Expire any cached Event Pool information as pool options and available modifiers on any event may have changed.</w:t>
            </w:r>
          </w:p>
        </w:tc>
      </w:tr>
      <w:tr w:rsidR="00051C1D" w:rsidRPr="00635A2C" w14:paraId="141C464A" w14:textId="77777777" w:rsidTr="00256A0A">
        <w:tc>
          <w:tcPr>
            <w:cnfStyle w:val="001000000000" w:firstRow="0" w:lastRow="0" w:firstColumn="1" w:lastColumn="0" w:oddVBand="0" w:evenVBand="0" w:oddHBand="0" w:evenHBand="0" w:firstRowFirstColumn="0" w:firstRowLastColumn="0" w:lastRowFirstColumn="0" w:lastRowLastColumn="0"/>
            <w:tcW w:w="987" w:type="dxa"/>
            <w:vMerge/>
          </w:tcPr>
          <w:p w14:paraId="0E64D645" w14:textId="77777777" w:rsidR="00051C1D" w:rsidRPr="00635A2C" w:rsidRDefault="00051C1D" w:rsidP="00256A0A">
            <w:pPr>
              <w:jc w:val="center"/>
              <w:rPr>
                <w:rFonts w:cs="Calibri Light"/>
                <w:sz w:val="20"/>
              </w:rPr>
            </w:pPr>
          </w:p>
        </w:tc>
        <w:tc>
          <w:tcPr>
            <w:tcW w:w="1137" w:type="dxa"/>
          </w:tcPr>
          <w:p w14:paraId="4D7CBCB4"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Tax</w:t>
            </w:r>
          </w:p>
        </w:tc>
        <w:tc>
          <w:tcPr>
            <w:tcW w:w="7344" w:type="dxa"/>
          </w:tcPr>
          <w:p w14:paraId="4560229A"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No current usage by client.</w:t>
            </w:r>
          </w:p>
        </w:tc>
      </w:tr>
      <w:tr w:rsidR="00051C1D" w:rsidRPr="00635A2C" w14:paraId="1D5BF56B"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tcPr>
          <w:p w14:paraId="1BC13E48" w14:textId="77777777" w:rsidR="00051C1D" w:rsidRPr="00635A2C" w:rsidRDefault="00051C1D" w:rsidP="00256A0A">
            <w:pPr>
              <w:jc w:val="center"/>
              <w:rPr>
                <w:rFonts w:cs="Calibri Light"/>
                <w:sz w:val="20"/>
              </w:rPr>
            </w:pPr>
          </w:p>
        </w:tc>
        <w:tc>
          <w:tcPr>
            <w:tcW w:w="1137" w:type="dxa"/>
          </w:tcPr>
          <w:p w14:paraId="5F7F08E0"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Key</w:t>
            </w:r>
          </w:p>
        </w:tc>
        <w:tc>
          <w:tcPr>
            <w:tcW w:w="7344" w:type="dxa"/>
          </w:tcPr>
          <w:p w14:paraId="27846679"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Group Key configuration has changed, resulting in a change of a pool’s ID code. All event and race information should be nullified. Perform a GetEvents request with the “Races” attribute set to ‘true’.</w:t>
            </w:r>
          </w:p>
        </w:tc>
      </w:tr>
      <w:tr w:rsidR="00051C1D" w:rsidRPr="00635A2C" w14:paraId="55076DD3" w14:textId="77777777" w:rsidTr="00256A0A">
        <w:tc>
          <w:tcPr>
            <w:cnfStyle w:val="001000000000" w:firstRow="0" w:lastRow="0" w:firstColumn="1" w:lastColumn="0" w:oddVBand="0" w:evenVBand="0" w:oddHBand="0" w:evenHBand="0" w:firstRowFirstColumn="0" w:firstRowLastColumn="0" w:lastRowFirstColumn="0" w:lastRowLastColumn="0"/>
            <w:tcW w:w="987" w:type="dxa"/>
            <w:vMerge/>
          </w:tcPr>
          <w:p w14:paraId="6BE2CBF5" w14:textId="77777777" w:rsidR="00051C1D" w:rsidRPr="00635A2C" w:rsidRDefault="00051C1D" w:rsidP="00256A0A">
            <w:pPr>
              <w:jc w:val="center"/>
              <w:rPr>
                <w:rFonts w:cs="Calibri Light"/>
                <w:sz w:val="20"/>
              </w:rPr>
            </w:pPr>
          </w:p>
        </w:tc>
        <w:tc>
          <w:tcPr>
            <w:tcW w:w="1137" w:type="dxa"/>
          </w:tcPr>
          <w:p w14:paraId="76B757C8"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Exclusion</w:t>
            </w:r>
          </w:p>
        </w:tc>
        <w:tc>
          <w:tcPr>
            <w:tcW w:w="7344" w:type="dxa"/>
          </w:tcPr>
          <w:p w14:paraId="72AF9581"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No current usage by client.</w:t>
            </w:r>
          </w:p>
        </w:tc>
      </w:tr>
      <w:tr w:rsidR="00051C1D" w:rsidRPr="00635A2C" w14:paraId="18BC4F31"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tcPr>
          <w:p w14:paraId="190D0A27" w14:textId="77777777" w:rsidR="00051C1D" w:rsidRPr="00635A2C" w:rsidRDefault="00051C1D" w:rsidP="00256A0A">
            <w:pPr>
              <w:jc w:val="center"/>
              <w:rPr>
                <w:rFonts w:cs="Calibri Light"/>
                <w:sz w:val="20"/>
              </w:rPr>
            </w:pPr>
          </w:p>
        </w:tc>
        <w:tc>
          <w:tcPr>
            <w:tcW w:w="1137" w:type="dxa"/>
          </w:tcPr>
          <w:p w14:paraId="244B2D1F"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Surcharge</w:t>
            </w:r>
          </w:p>
        </w:tc>
        <w:tc>
          <w:tcPr>
            <w:tcW w:w="7344" w:type="dxa"/>
          </w:tcPr>
          <w:p w14:paraId="730EC584"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No current usage by client.</w:t>
            </w:r>
          </w:p>
        </w:tc>
      </w:tr>
      <w:tr w:rsidR="00051C1D" w:rsidRPr="00635A2C" w14:paraId="2800ECAF" w14:textId="77777777" w:rsidTr="00256A0A">
        <w:tc>
          <w:tcPr>
            <w:cnfStyle w:val="001000000000" w:firstRow="0" w:lastRow="0" w:firstColumn="1" w:lastColumn="0" w:oddVBand="0" w:evenVBand="0" w:oddHBand="0" w:evenHBand="0" w:firstRowFirstColumn="0" w:firstRowLastColumn="0" w:lastRowFirstColumn="0" w:lastRowLastColumn="0"/>
            <w:tcW w:w="987" w:type="dxa"/>
          </w:tcPr>
          <w:p w14:paraId="0B36D68F" w14:textId="77777777" w:rsidR="00051C1D" w:rsidRPr="00635A2C" w:rsidRDefault="00051C1D" w:rsidP="00256A0A">
            <w:pPr>
              <w:jc w:val="center"/>
              <w:rPr>
                <w:rFonts w:cs="Calibri Light"/>
                <w:sz w:val="20"/>
              </w:rPr>
            </w:pPr>
            <w:r w:rsidRPr="00635A2C">
              <w:rPr>
                <w:rFonts w:cs="Calibri Light"/>
                <w:sz w:val="20"/>
              </w:rPr>
              <w:t>Surcharge</w:t>
            </w:r>
          </w:p>
        </w:tc>
        <w:tc>
          <w:tcPr>
            <w:tcW w:w="1137" w:type="dxa"/>
          </w:tcPr>
          <w:p w14:paraId="51D1D190"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i/>
                <w:sz w:val="20"/>
              </w:rPr>
            </w:pPr>
            <w:r w:rsidRPr="00635A2C">
              <w:rPr>
                <w:rFonts w:cs="Calibri Light"/>
                <w:i/>
                <w:sz w:val="20"/>
              </w:rPr>
              <w:t>n/a</w:t>
            </w:r>
          </w:p>
        </w:tc>
        <w:tc>
          <w:tcPr>
            <w:tcW w:w="7344" w:type="dxa"/>
          </w:tcPr>
          <w:p w14:paraId="79616231"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No current usage by client.</w:t>
            </w:r>
          </w:p>
        </w:tc>
      </w:tr>
      <w:tr w:rsidR="00051C1D" w:rsidRPr="00635A2C" w14:paraId="2C7C8D64"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4684CB38" w14:textId="77777777" w:rsidR="00051C1D" w:rsidRPr="00635A2C" w:rsidRDefault="00051C1D" w:rsidP="00256A0A">
            <w:pPr>
              <w:jc w:val="center"/>
              <w:rPr>
                <w:rFonts w:cs="Calibri Light"/>
                <w:sz w:val="20"/>
              </w:rPr>
            </w:pPr>
            <w:r w:rsidRPr="00635A2C">
              <w:rPr>
                <w:rFonts w:cs="Calibri Light"/>
                <w:sz w:val="20"/>
              </w:rPr>
              <w:t>System</w:t>
            </w:r>
          </w:p>
        </w:tc>
        <w:tc>
          <w:tcPr>
            <w:tcW w:w="1137" w:type="dxa"/>
          </w:tcPr>
          <w:p w14:paraId="6F74EE6B"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i/>
                <w:sz w:val="20"/>
              </w:rPr>
            </w:pPr>
            <w:r w:rsidRPr="00635A2C">
              <w:rPr>
                <w:rFonts w:cs="Calibri Light"/>
                <w:i/>
                <w:sz w:val="20"/>
              </w:rPr>
              <w:t>n/a</w:t>
            </w:r>
          </w:p>
        </w:tc>
        <w:tc>
          <w:tcPr>
            <w:tcW w:w="7344" w:type="dxa"/>
          </w:tcPr>
          <w:p w14:paraId="73EB7F38"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System configuration parameters have changed. Perform a GetConfiguration request to update all parameters.</w:t>
            </w:r>
          </w:p>
        </w:tc>
      </w:tr>
      <w:tr w:rsidR="00051C1D" w:rsidRPr="00635A2C" w14:paraId="6C563AFA" w14:textId="77777777" w:rsidTr="00256A0A">
        <w:tc>
          <w:tcPr>
            <w:cnfStyle w:val="001000000000" w:firstRow="0" w:lastRow="0" w:firstColumn="1" w:lastColumn="0" w:oddVBand="0" w:evenVBand="0" w:oddHBand="0" w:evenHBand="0" w:firstRowFirstColumn="0" w:firstRowLastColumn="0" w:lastRowFirstColumn="0" w:lastRowLastColumn="0"/>
            <w:tcW w:w="987" w:type="dxa"/>
          </w:tcPr>
          <w:p w14:paraId="41490D85" w14:textId="77777777" w:rsidR="00051C1D" w:rsidRPr="00635A2C" w:rsidRDefault="00051C1D" w:rsidP="00256A0A">
            <w:pPr>
              <w:jc w:val="center"/>
              <w:rPr>
                <w:rFonts w:cs="Calibri Light"/>
                <w:sz w:val="20"/>
              </w:rPr>
            </w:pPr>
            <w:r w:rsidRPr="00635A2C">
              <w:rPr>
                <w:rFonts w:cs="Calibri Light"/>
                <w:sz w:val="20"/>
              </w:rPr>
              <w:lastRenderedPageBreak/>
              <w:t>Program</w:t>
            </w:r>
          </w:p>
        </w:tc>
        <w:tc>
          <w:tcPr>
            <w:tcW w:w="1137" w:type="dxa"/>
          </w:tcPr>
          <w:p w14:paraId="2A987924"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i/>
                <w:sz w:val="20"/>
              </w:rPr>
            </w:pPr>
            <w:r w:rsidRPr="00635A2C">
              <w:rPr>
                <w:rFonts w:cs="Calibri Light"/>
                <w:i/>
                <w:sz w:val="20"/>
              </w:rPr>
              <w:t>n/a</w:t>
            </w:r>
          </w:p>
        </w:tc>
        <w:tc>
          <w:tcPr>
            <w:tcW w:w="7344" w:type="dxa"/>
          </w:tcPr>
          <w:p w14:paraId="366C1B0B"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An Event’s Program information has been updated. If program information is used, perform a GetRace request with the specified Event ID (“Event”) and Race number (“Race”)</w:t>
            </w:r>
          </w:p>
        </w:tc>
      </w:tr>
      <w:tr w:rsidR="00051C1D" w:rsidRPr="00635A2C" w14:paraId="340A3E84"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43217BAF" w14:textId="77777777" w:rsidR="00051C1D" w:rsidRPr="00635A2C" w:rsidRDefault="00051C1D" w:rsidP="00256A0A">
            <w:pPr>
              <w:jc w:val="center"/>
              <w:rPr>
                <w:rFonts w:cs="Calibri Light"/>
                <w:sz w:val="20"/>
              </w:rPr>
            </w:pPr>
            <w:r w:rsidRPr="00635A2C">
              <w:rPr>
                <w:rFonts w:cs="Calibri Light"/>
                <w:sz w:val="20"/>
              </w:rPr>
              <w:t>Guide</w:t>
            </w:r>
          </w:p>
        </w:tc>
        <w:tc>
          <w:tcPr>
            <w:tcW w:w="1137" w:type="dxa"/>
          </w:tcPr>
          <w:p w14:paraId="7692D3F2"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i/>
                <w:sz w:val="20"/>
              </w:rPr>
            </w:pPr>
            <w:r w:rsidRPr="00635A2C">
              <w:rPr>
                <w:rFonts w:cs="Calibri Light"/>
                <w:i/>
                <w:sz w:val="20"/>
              </w:rPr>
              <w:t>n/a</w:t>
            </w:r>
          </w:p>
        </w:tc>
        <w:tc>
          <w:tcPr>
            <w:tcW w:w="7344" w:type="dxa"/>
          </w:tcPr>
          <w:p w14:paraId="79D9CFEA" w14:textId="77777777" w:rsidR="00051C1D" w:rsidRPr="00635A2C" w:rsidRDefault="00051C1D" w:rsidP="00256A0A">
            <w:pPr>
              <w:cnfStyle w:val="000000100000" w:firstRow="0" w:lastRow="0" w:firstColumn="0" w:lastColumn="0" w:oddVBand="0" w:evenVBand="0" w:oddHBand="1" w:evenHBand="0" w:firstRowFirstColumn="0" w:firstRowLastColumn="0" w:lastRowFirstColumn="0" w:lastRowLastColumn="0"/>
              <w:rPr>
                <w:rFonts w:cs="Calibri Light"/>
                <w:sz w:val="20"/>
              </w:rPr>
            </w:pPr>
            <w:r w:rsidRPr="00635A2C">
              <w:rPr>
                <w:rFonts w:cs="Calibri Light"/>
                <w:sz w:val="20"/>
              </w:rPr>
              <w:t>The TV channel guide data has been changed. If Channel guide information is used, perform a GetConfiguration request.</w:t>
            </w:r>
          </w:p>
        </w:tc>
      </w:tr>
      <w:tr w:rsidR="00051C1D" w:rsidRPr="00635A2C" w14:paraId="7B741904" w14:textId="77777777" w:rsidTr="00256A0A">
        <w:tc>
          <w:tcPr>
            <w:cnfStyle w:val="001000000000" w:firstRow="0" w:lastRow="0" w:firstColumn="1" w:lastColumn="0" w:oddVBand="0" w:evenVBand="0" w:oddHBand="0" w:evenHBand="0" w:firstRowFirstColumn="0" w:firstRowLastColumn="0" w:lastRowFirstColumn="0" w:lastRowLastColumn="0"/>
            <w:tcW w:w="987" w:type="dxa"/>
          </w:tcPr>
          <w:p w14:paraId="080D2732" w14:textId="77777777" w:rsidR="00051C1D" w:rsidRPr="00635A2C" w:rsidRDefault="00051C1D" w:rsidP="00256A0A">
            <w:pPr>
              <w:jc w:val="center"/>
              <w:rPr>
                <w:rFonts w:cs="Calibri Light"/>
                <w:sz w:val="20"/>
              </w:rPr>
            </w:pPr>
            <w:r w:rsidRPr="00635A2C">
              <w:rPr>
                <w:rFonts w:cs="Calibri Light"/>
                <w:sz w:val="20"/>
              </w:rPr>
              <w:t>Willpays</w:t>
            </w:r>
          </w:p>
        </w:tc>
        <w:tc>
          <w:tcPr>
            <w:tcW w:w="1137" w:type="dxa"/>
          </w:tcPr>
          <w:p w14:paraId="7BA56973"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i/>
                <w:sz w:val="20"/>
              </w:rPr>
            </w:pPr>
            <w:r w:rsidRPr="00635A2C">
              <w:rPr>
                <w:rFonts w:cs="Calibri Light"/>
                <w:i/>
                <w:sz w:val="20"/>
              </w:rPr>
              <w:t>n/a</w:t>
            </w:r>
          </w:p>
        </w:tc>
        <w:tc>
          <w:tcPr>
            <w:tcW w:w="7344" w:type="dxa"/>
          </w:tcPr>
          <w:p w14:paraId="13CB5B23" w14:textId="77777777" w:rsidR="00051C1D" w:rsidRPr="00635A2C" w:rsidRDefault="00051C1D" w:rsidP="00256A0A">
            <w:pPr>
              <w:cnfStyle w:val="000000000000" w:firstRow="0" w:lastRow="0" w:firstColumn="0" w:lastColumn="0" w:oddVBand="0" w:evenVBand="0" w:oddHBand="0" w:evenHBand="0" w:firstRowFirstColumn="0" w:firstRowLastColumn="0" w:lastRowFirstColumn="0" w:lastRowLastColumn="0"/>
              <w:rPr>
                <w:rFonts w:cs="Calibri Light"/>
                <w:sz w:val="20"/>
              </w:rPr>
            </w:pPr>
            <w:r w:rsidRPr="00635A2C">
              <w:rPr>
                <w:rFonts w:cs="Calibri Light"/>
                <w:sz w:val="20"/>
              </w:rPr>
              <w:t>An Event’s Willpays have been updated. If willpays are used, perform a GetWillpays request with the specified Event ID (“Event”) and Race number (“Race”)</w:t>
            </w:r>
          </w:p>
        </w:tc>
      </w:tr>
    </w:tbl>
    <w:p w14:paraId="2FF09D59" w14:textId="77777777" w:rsidR="00051C1D" w:rsidRPr="00151B1E" w:rsidRDefault="00051C1D" w:rsidP="00051C1D"/>
    <w:p w14:paraId="49D389C5" w14:textId="71E977D8" w:rsidR="00051C1D" w:rsidRDefault="00051C1D" w:rsidP="00100F62">
      <w:pPr>
        <w:pStyle w:val="Heading2"/>
      </w:pPr>
      <w:bookmarkStart w:id="44" w:name="_Toc8905298"/>
      <w:r>
        <w:t>Subscriber Responsibilities</w:t>
      </w:r>
      <w:bookmarkEnd w:id="44"/>
    </w:p>
    <w:p w14:paraId="4FD91A5F" w14:textId="77777777" w:rsidR="00051C1D" w:rsidRDefault="00051C1D" w:rsidP="00051C1D">
      <w:r>
        <w:t xml:space="preserve">Each subscriber should implement a WCF Service called “UpdateService” or equivalence to WCF Service. Update Service will provide two methods StatusNotification and UpdateNotification. This service also uses StatusUpdate and Update Data structure for its DataContract. </w:t>
      </w:r>
    </w:p>
    <w:p w14:paraId="62FBD363" w14:textId="20C6E544" w:rsidR="00051C1D" w:rsidRDefault="00051C1D" w:rsidP="00051C1D">
      <w:r>
        <w:t>Subscriber’s information (Site, Source, Address, Binding name) shoule be provided by the United Tote and Subscriber. Subscriber should provide the correct addresses of their service (e.g “HTTP://Server-address/UpdateService”) and United Tote Personnel should entered these information into the ToteLink™ Database file using Subscriber.exe application.</w:t>
      </w:r>
    </w:p>
    <w:p w14:paraId="69FE2B2D" w14:textId="193C713D" w:rsidR="00051C1D" w:rsidRDefault="00051C1D" w:rsidP="00E829A8">
      <w:pPr>
        <w:pStyle w:val="Heading3"/>
      </w:pPr>
      <w:bookmarkStart w:id="45" w:name="_Toc8905299"/>
      <w:r>
        <w:t>StatusNotification</w:t>
      </w:r>
      <w:bookmarkEnd w:id="45"/>
    </w:p>
    <w:p w14:paraId="56CB542F" w14:textId="1D5A7BDF" w:rsidR="00051C1D" w:rsidRDefault="00051C1D" w:rsidP="00051C1D">
      <w:r w:rsidRPr="00051C1D">
        <w:t>This method is a one way void method which takes the UpdateStatus Data Structure as its request parameter.</w:t>
      </w:r>
    </w:p>
    <w:p w14:paraId="334EE41E" w14:textId="24BD1800" w:rsidR="00051C1D" w:rsidRDefault="00051C1D" w:rsidP="00E829A8">
      <w:pPr>
        <w:pStyle w:val="Heading3"/>
      </w:pPr>
      <w:bookmarkStart w:id="46" w:name="_Toc8905300"/>
      <w:r>
        <w:t>UpdateNotification</w:t>
      </w:r>
      <w:bookmarkEnd w:id="46"/>
    </w:p>
    <w:p w14:paraId="74921F06" w14:textId="2AEF5108" w:rsidR="00051C1D" w:rsidRDefault="00051C1D" w:rsidP="00051C1D">
      <w:r w:rsidRPr="00051C1D">
        <w:t>This method is a one way void method which takes the Update Data Structure as its request parameter.</w:t>
      </w:r>
    </w:p>
    <w:p w14:paraId="50452DAA" w14:textId="77777777" w:rsidR="00051C1D" w:rsidRDefault="00051C1D" w:rsidP="00100F62">
      <w:pPr>
        <w:pStyle w:val="Heading2"/>
      </w:pPr>
      <w:bookmarkStart w:id="47" w:name="_Toc8905301"/>
      <w:r>
        <w:lastRenderedPageBreak/>
        <w:t>Example Code</w:t>
      </w:r>
      <w:bookmarkEnd w:id="47"/>
    </w:p>
    <w:p w14:paraId="3CD13294" w14:textId="08F5A9AE" w:rsidR="00051C1D" w:rsidRDefault="00051C1D" w:rsidP="00E829A8">
      <w:pPr>
        <w:pStyle w:val="Heading3"/>
      </w:pPr>
      <w:bookmarkStart w:id="48" w:name="_Toc8905302"/>
      <w:r>
        <w:t>Update Host Service Example</w:t>
      </w:r>
      <w:bookmarkEnd w:id="48"/>
    </w:p>
    <w:p w14:paraId="56D57F37" w14:textId="04F7F427" w:rsidR="00051C1D" w:rsidRDefault="00051C1D" w:rsidP="00051C1D">
      <w:r w:rsidRPr="00051C1D">
        <w:t>This is a c# example of Update Host Service using .net 3.5. The binding is set to TCP but you may use BASIC HTTP binding as well as others.</w:t>
      </w:r>
    </w:p>
    <w:p w14:paraId="5A6262F4" w14:textId="77777777" w:rsidR="00051C1D" w:rsidRPr="00051C1D" w:rsidRDefault="00051C1D" w:rsidP="00051C1D">
      <w:pPr>
        <w:pStyle w:val="NoSpacing"/>
        <w:rPr>
          <w:sz w:val="20"/>
        </w:rPr>
      </w:pPr>
      <w:r w:rsidRPr="00051C1D">
        <w:rPr>
          <w:color w:val="0000FF"/>
          <w:sz w:val="20"/>
        </w:rPr>
        <w:t>using</w:t>
      </w:r>
      <w:r w:rsidRPr="00051C1D">
        <w:rPr>
          <w:sz w:val="20"/>
        </w:rPr>
        <w:t xml:space="preserve"> System;</w:t>
      </w:r>
    </w:p>
    <w:p w14:paraId="0B7B1CAF" w14:textId="77777777" w:rsidR="00051C1D" w:rsidRPr="00051C1D" w:rsidRDefault="00051C1D" w:rsidP="00051C1D">
      <w:pPr>
        <w:pStyle w:val="NoSpacing"/>
        <w:rPr>
          <w:sz w:val="20"/>
        </w:rPr>
      </w:pPr>
      <w:r w:rsidRPr="00051C1D">
        <w:rPr>
          <w:color w:val="0000FF"/>
          <w:sz w:val="20"/>
        </w:rPr>
        <w:t>using</w:t>
      </w:r>
      <w:r w:rsidRPr="00051C1D">
        <w:rPr>
          <w:sz w:val="20"/>
        </w:rPr>
        <w:t xml:space="preserve"> System.ServiceModel;</w:t>
      </w:r>
    </w:p>
    <w:p w14:paraId="0D082A96" w14:textId="77777777" w:rsidR="00051C1D" w:rsidRPr="00051C1D" w:rsidRDefault="00051C1D" w:rsidP="00051C1D">
      <w:pPr>
        <w:pStyle w:val="NoSpacing"/>
        <w:rPr>
          <w:sz w:val="20"/>
        </w:rPr>
      </w:pPr>
      <w:r w:rsidRPr="00051C1D">
        <w:rPr>
          <w:color w:val="0000FF"/>
          <w:sz w:val="20"/>
        </w:rPr>
        <w:t>using</w:t>
      </w:r>
      <w:r w:rsidRPr="00051C1D">
        <w:rPr>
          <w:sz w:val="20"/>
        </w:rPr>
        <w:t xml:space="preserve"> System.Windows.Forms;</w:t>
      </w:r>
    </w:p>
    <w:p w14:paraId="0D567B23" w14:textId="77777777" w:rsidR="00051C1D" w:rsidRPr="00051C1D" w:rsidRDefault="00051C1D" w:rsidP="00051C1D">
      <w:pPr>
        <w:pStyle w:val="NoSpacing"/>
        <w:rPr>
          <w:sz w:val="20"/>
        </w:rPr>
      </w:pPr>
      <w:r w:rsidRPr="00051C1D">
        <w:rPr>
          <w:color w:val="0000FF"/>
          <w:sz w:val="20"/>
        </w:rPr>
        <w:t>using</w:t>
      </w:r>
      <w:r w:rsidRPr="00051C1D">
        <w:rPr>
          <w:sz w:val="20"/>
        </w:rPr>
        <w:t xml:space="preserve"> System.Diagnostics;</w:t>
      </w:r>
    </w:p>
    <w:p w14:paraId="49BE9B7F" w14:textId="77777777" w:rsidR="00051C1D" w:rsidRPr="00051C1D" w:rsidRDefault="00051C1D" w:rsidP="00051C1D">
      <w:pPr>
        <w:pStyle w:val="NoSpacing"/>
        <w:rPr>
          <w:sz w:val="20"/>
        </w:rPr>
      </w:pPr>
      <w:r w:rsidRPr="00051C1D">
        <w:rPr>
          <w:color w:val="0000FF"/>
          <w:sz w:val="20"/>
        </w:rPr>
        <w:t>using</w:t>
      </w:r>
      <w:r w:rsidRPr="00051C1D">
        <w:rPr>
          <w:sz w:val="20"/>
        </w:rPr>
        <w:t xml:space="preserve"> System.Threading;</w:t>
      </w:r>
    </w:p>
    <w:p w14:paraId="3060304D" w14:textId="77777777" w:rsidR="00051C1D" w:rsidRPr="00051C1D" w:rsidRDefault="00051C1D" w:rsidP="00051C1D">
      <w:pPr>
        <w:pStyle w:val="NoSpacing"/>
        <w:rPr>
          <w:sz w:val="20"/>
        </w:rPr>
      </w:pPr>
      <w:r w:rsidRPr="00051C1D">
        <w:rPr>
          <w:color w:val="0000FF"/>
          <w:sz w:val="20"/>
        </w:rPr>
        <w:t>using</w:t>
      </w:r>
      <w:r w:rsidRPr="00051C1D">
        <w:rPr>
          <w:sz w:val="20"/>
        </w:rPr>
        <w:t xml:space="preserve"> Host;</w:t>
      </w:r>
    </w:p>
    <w:p w14:paraId="7529D9A7" w14:textId="77777777" w:rsidR="00051C1D" w:rsidRPr="00051C1D" w:rsidRDefault="00051C1D" w:rsidP="00051C1D">
      <w:pPr>
        <w:pStyle w:val="NoSpacing"/>
        <w:rPr>
          <w:sz w:val="20"/>
        </w:rPr>
      </w:pPr>
    </w:p>
    <w:p w14:paraId="618FDA25" w14:textId="77777777" w:rsidR="00051C1D" w:rsidRPr="00051C1D" w:rsidRDefault="00051C1D" w:rsidP="00051C1D">
      <w:pPr>
        <w:pStyle w:val="NoSpacing"/>
        <w:rPr>
          <w:sz w:val="20"/>
        </w:rPr>
      </w:pPr>
      <w:r w:rsidRPr="00051C1D">
        <w:rPr>
          <w:color w:val="0000FF"/>
          <w:sz w:val="20"/>
        </w:rPr>
        <w:t>namespace</w:t>
      </w:r>
      <w:r w:rsidRPr="00051C1D">
        <w:rPr>
          <w:sz w:val="20"/>
        </w:rPr>
        <w:t xml:space="preserve"> MyNamespace</w:t>
      </w:r>
    </w:p>
    <w:p w14:paraId="66B0AEA8" w14:textId="77777777" w:rsidR="00051C1D" w:rsidRPr="00051C1D" w:rsidRDefault="00051C1D" w:rsidP="00051C1D">
      <w:pPr>
        <w:pStyle w:val="NoSpacing"/>
        <w:rPr>
          <w:sz w:val="20"/>
        </w:rPr>
      </w:pPr>
      <w:r w:rsidRPr="00051C1D">
        <w:rPr>
          <w:sz w:val="20"/>
        </w:rPr>
        <w:t>{</w:t>
      </w:r>
    </w:p>
    <w:p w14:paraId="23294E7B" w14:textId="77777777" w:rsidR="00051C1D" w:rsidRPr="00051C1D" w:rsidRDefault="00051C1D" w:rsidP="00051C1D">
      <w:pPr>
        <w:pStyle w:val="NoSpacing"/>
        <w:rPr>
          <w:sz w:val="20"/>
        </w:rPr>
      </w:pPr>
      <w:r w:rsidRPr="00051C1D">
        <w:rPr>
          <w:sz w:val="20"/>
        </w:rPr>
        <w:t xml:space="preserve">   [</w:t>
      </w:r>
      <w:r w:rsidRPr="00051C1D">
        <w:rPr>
          <w:color w:val="2B91AF"/>
          <w:sz w:val="20"/>
        </w:rPr>
        <w:t>ServiceContract</w:t>
      </w:r>
      <w:r w:rsidRPr="00051C1D">
        <w:rPr>
          <w:sz w:val="20"/>
        </w:rPr>
        <w:t>]</w:t>
      </w:r>
    </w:p>
    <w:p w14:paraId="02B48A4C"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interface</w:t>
      </w:r>
      <w:r w:rsidRPr="00051C1D">
        <w:rPr>
          <w:sz w:val="20"/>
        </w:rPr>
        <w:t xml:space="preserve"> </w:t>
      </w:r>
      <w:r w:rsidRPr="00051C1D">
        <w:rPr>
          <w:color w:val="2B91AF"/>
          <w:sz w:val="20"/>
        </w:rPr>
        <w:t>IUpdateService</w:t>
      </w:r>
    </w:p>
    <w:p w14:paraId="632A2F45" w14:textId="77777777" w:rsidR="00051C1D" w:rsidRPr="00051C1D" w:rsidRDefault="00051C1D" w:rsidP="00051C1D">
      <w:pPr>
        <w:pStyle w:val="NoSpacing"/>
        <w:rPr>
          <w:sz w:val="20"/>
        </w:rPr>
      </w:pPr>
      <w:r w:rsidRPr="00051C1D">
        <w:rPr>
          <w:sz w:val="20"/>
        </w:rPr>
        <w:t xml:space="preserve">    {</w:t>
      </w:r>
    </w:p>
    <w:p w14:paraId="6464439B" w14:textId="77777777" w:rsidR="00051C1D" w:rsidRPr="00051C1D" w:rsidRDefault="00051C1D" w:rsidP="00051C1D">
      <w:pPr>
        <w:pStyle w:val="NoSpacing"/>
        <w:rPr>
          <w:sz w:val="20"/>
        </w:rPr>
      </w:pPr>
      <w:r w:rsidRPr="00051C1D">
        <w:rPr>
          <w:sz w:val="20"/>
        </w:rPr>
        <w:t xml:space="preserve">        [</w:t>
      </w:r>
      <w:r w:rsidRPr="00051C1D">
        <w:rPr>
          <w:color w:val="2B91AF"/>
          <w:sz w:val="20"/>
        </w:rPr>
        <w:t>OperationContract</w:t>
      </w:r>
      <w:r w:rsidRPr="00051C1D">
        <w:rPr>
          <w:sz w:val="20"/>
        </w:rPr>
        <w:t xml:space="preserve">(IsOneWay = </w:t>
      </w:r>
      <w:r w:rsidRPr="00051C1D">
        <w:rPr>
          <w:color w:val="0000FF"/>
          <w:sz w:val="20"/>
        </w:rPr>
        <w:t>true</w:t>
      </w:r>
      <w:r w:rsidRPr="00051C1D">
        <w:rPr>
          <w:sz w:val="20"/>
        </w:rPr>
        <w:t>)]</w:t>
      </w:r>
    </w:p>
    <w:p w14:paraId="75828478" w14:textId="77777777" w:rsidR="00051C1D" w:rsidRPr="00051C1D" w:rsidRDefault="00051C1D" w:rsidP="00051C1D">
      <w:pPr>
        <w:pStyle w:val="NoSpacing"/>
        <w:rPr>
          <w:sz w:val="20"/>
        </w:rPr>
      </w:pPr>
      <w:r w:rsidRPr="00051C1D">
        <w:rPr>
          <w:sz w:val="20"/>
        </w:rPr>
        <w:t xml:space="preserve">        </w:t>
      </w:r>
      <w:r w:rsidRPr="00051C1D">
        <w:rPr>
          <w:color w:val="0000FF"/>
          <w:sz w:val="20"/>
        </w:rPr>
        <w:t>void</w:t>
      </w:r>
      <w:r w:rsidRPr="00051C1D">
        <w:rPr>
          <w:sz w:val="20"/>
        </w:rPr>
        <w:t xml:space="preserve"> StatusNotification(</w:t>
      </w:r>
    </w:p>
    <w:p w14:paraId="2B20F6C4" w14:textId="77777777" w:rsidR="00051C1D" w:rsidRPr="00051C1D" w:rsidRDefault="00051C1D" w:rsidP="00051C1D">
      <w:pPr>
        <w:pStyle w:val="NoSpacing"/>
        <w:rPr>
          <w:sz w:val="20"/>
        </w:rPr>
      </w:pPr>
      <w:r w:rsidRPr="00051C1D">
        <w:rPr>
          <w:sz w:val="20"/>
        </w:rPr>
        <w:t xml:space="preserve">            [</w:t>
      </w:r>
      <w:r w:rsidRPr="00051C1D">
        <w:rPr>
          <w:color w:val="2B91AF"/>
          <w:sz w:val="20"/>
        </w:rPr>
        <w:t>MessageParameter</w:t>
      </w:r>
      <w:r w:rsidRPr="00051C1D">
        <w:rPr>
          <w:sz w:val="20"/>
        </w:rPr>
        <w:t xml:space="preserve">(Name = </w:t>
      </w:r>
      <w:r w:rsidRPr="00051C1D">
        <w:rPr>
          <w:color w:val="A31515"/>
          <w:sz w:val="20"/>
        </w:rPr>
        <w:t>"StatusChange"</w:t>
      </w:r>
      <w:r w:rsidRPr="00051C1D">
        <w:rPr>
          <w:sz w:val="20"/>
        </w:rPr>
        <w:t>)]</w:t>
      </w:r>
    </w:p>
    <w:p w14:paraId="2AA78AC1" w14:textId="77777777" w:rsidR="00051C1D" w:rsidRPr="00051C1D" w:rsidRDefault="00051C1D" w:rsidP="00051C1D">
      <w:pPr>
        <w:pStyle w:val="NoSpacing"/>
        <w:rPr>
          <w:sz w:val="20"/>
        </w:rPr>
      </w:pPr>
      <w:r w:rsidRPr="00051C1D">
        <w:rPr>
          <w:sz w:val="20"/>
        </w:rPr>
        <w:t xml:space="preserve">            </w:t>
      </w:r>
      <w:r w:rsidRPr="00051C1D">
        <w:rPr>
          <w:color w:val="2B91AF"/>
          <w:sz w:val="20"/>
        </w:rPr>
        <w:t>StatusChange</w:t>
      </w:r>
      <w:r w:rsidRPr="00051C1D">
        <w:rPr>
          <w:sz w:val="20"/>
        </w:rPr>
        <w:t xml:space="preserve"> request);</w:t>
      </w:r>
    </w:p>
    <w:p w14:paraId="7882E7E0" w14:textId="77777777" w:rsidR="00051C1D" w:rsidRPr="00051C1D" w:rsidRDefault="00051C1D" w:rsidP="00051C1D">
      <w:pPr>
        <w:pStyle w:val="NoSpacing"/>
        <w:rPr>
          <w:sz w:val="20"/>
        </w:rPr>
      </w:pPr>
    </w:p>
    <w:p w14:paraId="51066D71" w14:textId="77777777" w:rsidR="00051C1D" w:rsidRPr="00051C1D" w:rsidRDefault="00051C1D" w:rsidP="00051C1D">
      <w:pPr>
        <w:pStyle w:val="NoSpacing"/>
        <w:rPr>
          <w:sz w:val="20"/>
        </w:rPr>
      </w:pPr>
      <w:r w:rsidRPr="00051C1D">
        <w:rPr>
          <w:sz w:val="20"/>
        </w:rPr>
        <w:t xml:space="preserve">        [</w:t>
      </w:r>
      <w:r w:rsidRPr="00051C1D">
        <w:rPr>
          <w:color w:val="2B91AF"/>
          <w:sz w:val="20"/>
        </w:rPr>
        <w:t>OperationContract</w:t>
      </w:r>
      <w:r w:rsidRPr="00051C1D">
        <w:rPr>
          <w:sz w:val="20"/>
        </w:rPr>
        <w:t xml:space="preserve">(IsOneWay = </w:t>
      </w:r>
      <w:r w:rsidRPr="00051C1D">
        <w:rPr>
          <w:color w:val="0000FF"/>
          <w:sz w:val="20"/>
        </w:rPr>
        <w:t>true</w:t>
      </w:r>
      <w:r w:rsidRPr="00051C1D">
        <w:rPr>
          <w:sz w:val="20"/>
        </w:rPr>
        <w:t>)]</w:t>
      </w:r>
    </w:p>
    <w:p w14:paraId="7EA165A2" w14:textId="77777777" w:rsidR="00051C1D" w:rsidRPr="00051C1D" w:rsidRDefault="00051C1D" w:rsidP="00051C1D">
      <w:pPr>
        <w:pStyle w:val="NoSpacing"/>
        <w:rPr>
          <w:sz w:val="20"/>
        </w:rPr>
      </w:pPr>
      <w:r w:rsidRPr="00051C1D">
        <w:rPr>
          <w:sz w:val="20"/>
        </w:rPr>
        <w:t xml:space="preserve">        </w:t>
      </w:r>
      <w:r w:rsidRPr="00051C1D">
        <w:rPr>
          <w:color w:val="0000FF"/>
          <w:sz w:val="20"/>
        </w:rPr>
        <w:t>void</w:t>
      </w:r>
      <w:r w:rsidRPr="00051C1D">
        <w:rPr>
          <w:sz w:val="20"/>
        </w:rPr>
        <w:t xml:space="preserve"> UpdateNotification(</w:t>
      </w:r>
    </w:p>
    <w:p w14:paraId="10C4F309" w14:textId="77777777" w:rsidR="00051C1D" w:rsidRPr="00051C1D" w:rsidRDefault="00051C1D" w:rsidP="00051C1D">
      <w:pPr>
        <w:pStyle w:val="NoSpacing"/>
        <w:rPr>
          <w:sz w:val="20"/>
        </w:rPr>
      </w:pPr>
      <w:r w:rsidRPr="00051C1D">
        <w:rPr>
          <w:sz w:val="20"/>
        </w:rPr>
        <w:t xml:space="preserve">           [</w:t>
      </w:r>
      <w:r w:rsidRPr="00051C1D">
        <w:rPr>
          <w:color w:val="2B91AF"/>
          <w:sz w:val="20"/>
        </w:rPr>
        <w:t>MessageParameter</w:t>
      </w:r>
      <w:r w:rsidRPr="00051C1D">
        <w:rPr>
          <w:sz w:val="20"/>
        </w:rPr>
        <w:t xml:space="preserve">(Name = </w:t>
      </w:r>
      <w:r w:rsidRPr="00051C1D">
        <w:rPr>
          <w:color w:val="A31515"/>
          <w:sz w:val="20"/>
        </w:rPr>
        <w:t>"Updates"</w:t>
      </w:r>
      <w:r w:rsidRPr="00051C1D">
        <w:rPr>
          <w:sz w:val="20"/>
        </w:rPr>
        <w:t>)]</w:t>
      </w:r>
    </w:p>
    <w:p w14:paraId="6EAC6B6C" w14:textId="77777777" w:rsidR="00051C1D" w:rsidRPr="00051C1D" w:rsidRDefault="00051C1D" w:rsidP="00051C1D">
      <w:pPr>
        <w:pStyle w:val="NoSpacing"/>
        <w:rPr>
          <w:sz w:val="20"/>
        </w:rPr>
      </w:pPr>
      <w:r w:rsidRPr="00051C1D">
        <w:rPr>
          <w:sz w:val="20"/>
        </w:rPr>
        <w:t xml:space="preserve">            </w:t>
      </w:r>
      <w:r w:rsidRPr="00051C1D">
        <w:rPr>
          <w:color w:val="2B91AF"/>
          <w:sz w:val="20"/>
        </w:rPr>
        <w:t>Updates</w:t>
      </w:r>
      <w:r w:rsidRPr="00051C1D">
        <w:rPr>
          <w:sz w:val="20"/>
        </w:rPr>
        <w:t xml:space="preserve"> request);</w:t>
      </w:r>
    </w:p>
    <w:p w14:paraId="67A1EF31" w14:textId="77777777" w:rsidR="00051C1D" w:rsidRPr="00051C1D" w:rsidRDefault="00051C1D" w:rsidP="00051C1D">
      <w:pPr>
        <w:pStyle w:val="NoSpacing"/>
        <w:rPr>
          <w:sz w:val="20"/>
        </w:rPr>
      </w:pPr>
      <w:r w:rsidRPr="00051C1D">
        <w:rPr>
          <w:sz w:val="20"/>
        </w:rPr>
        <w:t xml:space="preserve">    }</w:t>
      </w:r>
    </w:p>
    <w:p w14:paraId="4A620670" w14:textId="77777777" w:rsidR="00051C1D" w:rsidRPr="00051C1D" w:rsidRDefault="00051C1D" w:rsidP="00051C1D">
      <w:pPr>
        <w:pStyle w:val="NoSpacing"/>
        <w:rPr>
          <w:sz w:val="20"/>
        </w:rPr>
      </w:pPr>
      <w:r w:rsidRPr="00051C1D">
        <w:rPr>
          <w:sz w:val="20"/>
        </w:rPr>
        <w:t xml:space="preserve">   [</w:t>
      </w:r>
      <w:r w:rsidRPr="00051C1D">
        <w:rPr>
          <w:color w:val="2B91AF"/>
          <w:sz w:val="20"/>
        </w:rPr>
        <w:t>ServiceBehavior</w:t>
      </w:r>
      <w:r w:rsidRPr="00051C1D">
        <w:rPr>
          <w:sz w:val="20"/>
        </w:rPr>
        <w:t xml:space="preserve">(InstanceContextMode = </w:t>
      </w:r>
      <w:r w:rsidRPr="00051C1D">
        <w:rPr>
          <w:color w:val="2B91AF"/>
          <w:sz w:val="20"/>
        </w:rPr>
        <w:t>InstanceContextMode</w:t>
      </w:r>
      <w:r w:rsidRPr="00051C1D">
        <w:rPr>
          <w:sz w:val="20"/>
        </w:rPr>
        <w:t>.PerCall)]</w:t>
      </w:r>
    </w:p>
    <w:p w14:paraId="2D9DD626"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class</w:t>
      </w:r>
      <w:r w:rsidRPr="00051C1D">
        <w:rPr>
          <w:sz w:val="20"/>
        </w:rPr>
        <w:t xml:space="preserve"> </w:t>
      </w:r>
      <w:r w:rsidRPr="00051C1D">
        <w:rPr>
          <w:color w:val="2B91AF"/>
          <w:sz w:val="20"/>
        </w:rPr>
        <w:t>UpdateService</w:t>
      </w:r>
      <w:r w:rsidRPr="00051C1D">
        <w:rPr>
          <w:sz w:val="20"/>
        </w:rPr>
        <w:t xml:space="preserve"> : </w:t>
      </w:r>
      <w:r w:rsidRPr="00051C1D">
        <w:rPr>
          <w:color w:val="2B91AF"/>
          <w:sz w:val="20"/>
        </w:rPr>
        <w:t>IUpdateService</w:t>
      </w:r>
      <w:r w:rsidRPr="00051C1D">
        <w:rPr>
          <w:sz w:val="20"/>
        </w:rPr>
        <w:t xml:space="preserve">, </w:t>
      </w:r>
      <w:r w:rsidRPr="00051C1D">
        <w:rPr>
          <w:color w:val="2B91AF"/>
          <w:sz w:val="20"/>
        </w:rPr>
        <w:t>IDisposable</w:t>
      </w:r>
    </w:p>
    <w:p w14:paraId="1B2D3305" w14:textId="77777777" w:rsidR="00051C1D" w:rsidRPr="00051C1D" w:rsidRDefault="00051C1D" w:rsidP="00051C1D">
      <w:pPr>
        <w:pStyle w:val="NoSpacing"/>
        <w:rPr>
          <w:sz w:val="20"/>
        </w:rPr>
      </w:pPr>
      <w:r w:rsidRPr="00051C1D">
        <w:rPr>
          <w:sz w:val="20"/>
        </w:rPr>
        <w:t xml:space="preserve">   {</w:t>
      </w:r>
    </w:p>
    <w:p w14:paraId="300AF7AC"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UpdateService() { }</w:t>
      </w:r>
    </w:p>
    <w:p w14:paraId="2FCC4572"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void</w:t>
      </w:r>
      <w:r w:rsidRPr="00051C1D">
        <w:rPr>
          <w:sz w:val="20"/>
        </w:rPr>
        <w:t xml:space="preserve"> Dispose()</w:t>
      </w:r>
    </w:p>
    <w:p w14:paraId="4A90F696" w14:textId="77777777" w:rsidR="00051C1D" w:rsidRPr="00051C1D" w:rsidRDefault="00051C1D" w:rsidP="00051C1D">
      <w:pPr>
        <w:pStyle w:val="NoSpacing"/>
        <w:rPr>
          <w:sz w:val="20"/>
        </w:rPr>
      </w:pPr>
      <w:r w:rsidRPr="00051C1D">
        <w:rPr>
          <w:sz w:val="20"/>
        </w:rPr>
        <w:t xml:space="preserve">       {</w:t>
      </w:r>
    </w:p>
    <w:p w14:paraId="3650BFF8" w14:textId="77777777" w:rsidR="00051C1D" w:rsidRPr="00051C1D" w:rsidRDefault="00051C1D" w:rsidP="00051C1D">
      <w:pPr>
        <w:pStyle w:val="NoSpacing"/>
        <w:rPr>
          <w:sz w:val="20"/>
        </w:rPr>
      </w:pPr>
      <w:r w:rsidRPr="00051C1D">
        <w:rPr>
          <w:color w:val="008000"/>
          <w:sz w:val="20"/>
        </w:rPr>
        <w:t>// MessageBox.Show("Thread ID = " + Thread.CurrentThread.ManagedThreadId, "MyService.Dispose()");</w:t>
      </w:r>
    </w:p>
    <w:p w14:paraId="52E16103" w14:textId="77777777" w:rsidR="00051C1D" w:rsidRPr="00051C1D" w:rsidRDefault="00051C1D" w:rsidP="00051C1D">
      <w:pPr>
        <w:pStyle w:val="NoSpacing"/>
        <w:rPr>
          <w:sz w:val="20"/>
        </w:rPr>
      </w:pPr>
      <w:r w:rsidRPr="00051C1D">
        <w:rPr>
          <w:sz w:val="20"/>
        </w:rPr>
        <w:t xml:space="preserve">       }</w:t>
      </w:r>
    </w:p>
    <w:p w14:paraId="2B539AB7" w14:textId="77777777" w:rsidR="00051C1D" w:rsidRPr="00051C1D" w:rsidRDefault="00051C1D" w:rsidP="00051C1D">
      <w:pPr>
        <w:pStyle w:val="NoSpacing"/>
        <w:rPr>
          <w:sz w:val="20"/>
        </w:rPr>
      </w:pPr>
    </w:p>
    <w:p w14:paraId="4163242A" w14:textId="77777777" w:rsidR="00051C1D" w:rsidRPr="00051C1D" w:rsidRDefault="00051C1D" w:rsidP="00051C1D">
      <w:pPr>
        <w:pStyle w:val="NoSpacing"/>
        <w:rPr>
          <w:sz w:val="20"/>
        </w:rPr>
      </w:pPr>
      <w:r w:rsidRPr="00051C1D">
        <w:rPr>
          <w:color w:val="0000FF"/>
          <w:sz w:val="20"/>
        </w:rPr>
        <w:t xml:space="preserve">       #region</w:t>
      </w:r>
      <w:r w:rsidRPr="00051C1D">
        <w:rPr>
          <w:sz w:val="20"/>
        </w:rPr>
        <w:t xml:space="preserve"> IUpdateService Members</w:t>
      </w:r>
    </w:p>
    <w:p w14:paraId="136F3641" w14:textId="77777777" w:rsidR="00051C1D" w:rsidRPr="00051C1D" w:rsidRDefault="00051C1D" w:rsidP="00051C1D">
      <w:pPr>
        <w:pStyle w:val="NoSpacing"/>
        <w:rPr>
          <w:sz w:val="20"/>
        </w:rPr>
      </w:pPr>
    </w:p>
    <w:p w14:paraId="2C810AAB"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void</w:t>
      </w:r>
      <w:r w:rsidRPr="00051C1D">
        <w:rPr>
          <w:sz w:val="20"/>
        </w:rPr>
        <w:t xml:space="preserve"> StatusNotification(</w:t>
      </w:r>
      <w:r w:rsidRPr="00051C1D">
        <w:rPr>
          <w:color w:val="2B91AF"/>
          <w:sz w:val="20"/>
        </w:rPr>
        <w:t>StatusChange</w:t>
      </w:r>
      <w:r w:rsidRPr="00051C1D">
        <w:rPr>
          <w:sz w:val="20"/>
        </w:rPr>
        <w:t xml:space="preserve"> request)</w:t>
      </w:r>
    </w:p>
    <w:p w14:paraId="6D831EA8" w14:textId="77777777" w:rsidR="00051C1D" w:rsidRPr="00051C1D" w:rsidRDefault="00051C1D" w:rsidP="00051C1D">
      <w:pPr>
        <w:pStyle w:val="NoSpacing"/>
        <w:rPr>
          <w:sz w:val="20"/>
        </w:rPr>
      </w:pPr>
      <w:r w:rsidRPr="00051C1D">
        <w:rPr>
          <w:sz w:val="20"/>
        </w:rPr>
        <w:t xml:space="preserve">       {</w:t>
      </w:r>
    </w:p>
    <w:p w14:paraId="5A3BF962" w14:textId="77777777" w:rsidR="00051C1D" w:rsidRPr="00051C1D" w:rsidRDefault="00051C1D" w:rsidP="00051C1D">
      <w:pPr>
        <w:pStyle w:val="NoSpacing"/>
        <w:rPr>
          <w:sz w:val="20"/>
        </w:rPr>
      </w:pPr>
      <w:r w:rsidRPr="00051C1D">
        <w:rPr>
          <w:sz w:val="20"/>
        </w:rPr>
        <w:tab/>
        <w:t xml:space="preserve">    // replace this with a call to your business logic</w:t>
      </w:r>
    </w:p>
    <w:p w14:paraId="49DB033C" w14:textId="77777777" w:rsidR="00051C1D" w:rsidRPr="00051C1D" w:rsidRDefault="00051C1D" w:rsidP="00051C1D">
      <w:pPr>
        <w:pStyle w:val="NoSpacing"/>
        <w:rPr>
          <w:sz w:val="20"/>
        </w:rPr>
      </w:pPr>
      <w:r w:rsidRPr="00051C1D">
        <w:rPr>
          <w:sz w:val="20"/>
        </w:rPr>
        <w:t xml:space="preserve">           </w:t>
      </w:r>
      <w:r w:rsidRPr="00051C1D">
        <w:rPr>
          <w:color w:val="2B91AF"/>
          <w:sz w:val="20"/>
        </w:rPr>
        <w:t>MessageBox</w:t>
      </w:r>
      <w:r w:rsidRPr="00051C1D">
        <w:rPr>
          <w:sz w:val="20"/>
        </w:rPr>
        <w:t>.Show(</w:t>
      </w:r>
      <w:r w:rsidRPr="00051C1D">
        <w:rPr>
          <w:color w:val="0000FF"/>
          <w:sz w:val="20"/>
        </w:rPr>
        <w:t>string</w:t>
      </w:r>
      <w:r w:rsidRPr="00051C1D">
        <w:rPr>
          <w:sz w:val="20"/>
        </w:rPr>
        <w:t>.Concat(</w:t>
      </w:r>
      <w:r w:rsidRPr="00051C1D">
        <w:rPr>
          <w:color w:val="A31515"/>
          <w:sz w:val="20"/>
        </w:rPr>
        <w:t>"Status Change:  "</w:t>
      </w:r>
      <w:r w:rsidRPr="00051C1D">
        <w:rPr>
          <w:sz w:val="20"/>
        </w:rPr>
        <w:t>, request.Action));</w:t>
      </w:r>
    </w:p>
    <w:p w14:paraId="7217FE71" w14:textId="77777777" w:rsidR="00051C1D" w:rsidRPr="00051C1D" w:rsidRDefault="00051C1D" w:rsidP="00051C1D">
      <w:pPr>
        <w:pStyle w:val="NoSpacing"/>
        <w:rPr>
          <w:sz w:val="20"/>
        </w:rPr>
      </w:pPr>
      <w:r w:rsidRPr="00051C1D">
        <w:rPr>
          <w:sz w:val="20"/>
        </w:rPr>
        <w:t xml:space="preserve">       }</w:t>
      </w:r>
    </w:p>
    <w:p w14:paraId="1D89399A" w14:textId="77777777" w:rsidR="00051C1D" w:rsidRPr="00051C1D" w:rsidRDefault="00051C1D" w:rsidP="00051C1D">
      <w:pPr>
        <w:pStyle w:val="NoSpacing"/>
        <w:rPr>
          <w:sz w:val="20"/>
        </w:rPr>
      </w:pPr>
    </w:p>
    <w:p w14:paraId="347388DC"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void</w:t>
      </w:r>
      <w:r w:rsidRPr="00051C1D">
        <w:rPr>
          <w:sz w:val="20"/>
        </w:rPr>
        <w:t xml:space="preserve"> UpdateNotification(</w:t>
      </w:r>
      <w:r w:rsidRPr="00051C1D">
        <w:rPr>
          <w:color w:val="2B91AF"/>
          <w:sz w:val="20"/>
        </w:rPr>
        <w:t>Updates</w:t>
      </w:r>
      <w:r w:rsidRPr="00051C1D">
        <w:rPr>
          <w:sz w:val="20"/>
        </w:rPr>
        <w:t xml:space="preserve"> request)</w:t>
      </w:r>
    </w:p>
    <w:p w14:paraId="4F563770" w14:textId="77777777" w:rsidR="00051C1D" w:rsidRPr="00051C1D" w:rsidRDefault="00051C1D" w:rsidP="00051C1D">
      <w:pPr>
        <w:pStyle w:val="NoSpacing"/>
        <w:rPr>
          <w:sz w:val="20"/>
        </w:rPr>
      </w:pPr>
      <w:r w:rsidRPr="00051C1D">
        <w:rPr>
          <w:sz w:val="20"/>
        </w:rPr>
        <w:t xml:space="preserve">       {</w:t>
      </w:r>
    </w:p>
    <w:p w14:paraId="3999A386" w14:textId="77777777" w:rsidR="00051C1D" w:rsidRPr="00051C1D" w:rsidRDefault="00051C1D" w:rsidP="00051C1D">
      <w:pPr>
        <w:pStyle w:val="NoSpacing"/>
        <w:rPr>
          <w:sz w:val="20"/>
        </w:rPr>
      </w:pPr>
      <w:r w:rsidRPr="00051C1D">
        <w:rPr>
          <w:sz w:val="20"/>
        </w:rPr>
        <w:t xml:space="preserve">           // replace this with a call to your business logic    </w:t>
      </w:r>
    </w:p>
    <w:p w14:paraId="56230B5E" w14:textId="77777777" w:rsidR="00051C1D" w:rsidRPr="00051C1D" w:rsidRDefault="00051C1D" w:rsidP="00051C1D">
      <w:pPr>
        <w:pStyle w:val="NoSpacing"/>
        <w:rPr>
          <w:sz w:val="20"/>
        </w:rPr>
      </w:pPr>
      <w:r w:rsidRPr="00051C1D">
        <w:rPr>
          <w:sz w:val="20"/>
        </w:rPr>
        <w:t xml:space="preserve">           </w:t>
      </w:r>
      <w:r w:rsidRPr="00051C1D">
        <w:rPr>
          <w:color w:val="2B91AF"/>
          <w:sz w:val="20"/>
        </w:rPr>
        <w:t>MessageBox</w:t>
      </w:r>
      <w:r w:rsidRPr="00051C1D">
        <w:rPr>
          <w:sz w:val="20"/>
        </w:rPr>
        <w:t>.Show(</w:t>
      </w:r>
      <w:r w:rsidRPr="00051C1D">
        <w:rPr>
          <w:color w:val="0000FF"/>
          <w:sz w:val="20"/>
        </w:rPr>
        <w:t>string</w:t>
      </w:r>
      <w:r w:rsidRPr="00051C1D">
        <w:rPr>
          <w:sz w:val="20"/>
        </w:rPr>
        <w:t>.Concat(</w:t>
      </w:r>
      <w:r w:rsidRPr="00051C1D">
        <w:rPr>
          <w:color w:val="A31515"/>
          <w:sz w:val="20"/>
        </w:rPr>
        <w:t>"Updates "</w:t>
      </w:r>
      <w:r w:rsidRPr="00051C1D">
        <w:rPr>
          <w:sz w:val="20"/>
        </w:rPr>
        <w:t>, request.Type));</w:t>
      </w:r>
    </w:p>
    <w:p w14:paraId="1977FE20" w14:textId="77777777" w:rsidR="00051C1D" w:rsidRPr="00051C1D" w:rsidRDefault="00051C1D" w:rsidP="00051C1D">
      <w:pPr>
        <w:pStyle w:val="NoSpacing"/>
        <w:rPr>
          <w:sz w:val="20"/>
        </w:rPr>
      </w:pPr>
      <w:r w:rsidRPr="00051C1D">
        <w:rPr>
          <w:sz w:val="20"/>
        </w:rPr>
        <w:lastRenderedPageBreak/>
        <w:t xml:space="preserve">       }</w:t>
      </w:r>
    </w:p>
    <w:p w14:paraId="2B5CD776" w14:textId="77777777" w:rsidR="00051C1D" w:rsidRPr="00051C1D" w:rsidRDefault="00051C1D" w:rsidP="00051C1D">
      <w:pPr>
        <w:pStyle w:val="NoSpacing"/>
        <w:rPr>
          <w:sz w:val="20"/>
        </w:rPr>
      </w:pPr>
    </w:p>
    <w:p w14:paraId="23C2886F" w14:textId="77777777" w:rsidR="00051C1D" w:rsidRPr="00051C1D" w:rsidRDefault="00051C1D" w:rsidP="00051C1D">
      <w:pPr>
        <w:pStyle w:val="NoSpacing"/>
        <w:rPr>
          <w:sz w:val="20"/>
        </w:rPr>
      </w:pPr>
      <w:r w:rsidRPr="00051C1D">
        <w:rPr>
          <w:color w:val="0000FF"/>
          <w:sz w:val="20"/>
        </w:rPr>
        <w:t xml:space="preserve">       #endregion</w:t>
      </w:r>
    </w:p>
    <w:p w14:paraId="78F8D77F" w14:textId="77777777" w:rsidR="00051C1D" w:rsidRPr="00051C1D" w:rsidRDefault="00051C1D" w:rsidP="00051C1D">
      <w:pPr>
        <w:pStyle w:val="NoSpacing"/>
        <w:rPr>
          <w:sz w:val="20"/>
        </w:rPr>
      </w:pPr>
      <w:r w:rsidRPr="00051C1D">
        <w:rPr>
          <w:sz w:val="20"/>
        </w:rPr>
        <w:t xml:space="preserve">   }</w:t>
      </w:r>
    </w:p>
    <w:p w14:paraId="7D7026C8" w14:textId="77777777" w:rsidR="00051C1D" w:rsidRPr="00051C1D" w:rsidRDefault="00051C1D" w:rsidP="00051C1D">
      <w:pPr>
        <w:pStyle w:val="NoSpacing"/>
        <w:rPr>
          <w:sz w:val="20"/>
        </w:rPr>
      </w:pPr>
      <w:r w:rsidRPr="00051C1D">
        <w:rPr>
          <w:sz w:val="20"/>
        </w:rPr>
        <w:t>}</w:t>
      </w:r>
    </w:p>
    <w:p w14:paraId="528CCC67" w14:textId="77777777" w:rsidR="00051C1D" w:rsidRPr="00051C1D" w:rsidRDefault="00051C1D" w:rsidP="00051C1D">
      <w:pPr>
        <w:pStyle w:val="NoSpacing"/>
        <w:rPr>
          <w:sz w:val="20"/>
        </w:rPr>
      </w:pPr>
    </w:p>
    <w:p w14:paraId="7E8A6E18" w14:textId="77777777" w:rsidR="00051C1D" w:rsidRPr="00051C1D" w:rsidRDefault="00051C1D" w:rsidP="00051C1D">
      <w:pPr>
        <w:pStyle w:val="NoSpacing"/>
        <w:rPr>
          <w:sz w:val="20"/>
        </w:rPr>
      </w:pPr>
      <w:r w:rsidRPr="00051C1D">
        <w:rPr>
          <w:sz w:val="20"/>
        </w:rPr>
        <w:t>Here are the data structures:</w:t>
      </w:r>
    </w:p>
    <w:p w14:paraId="1FAE9764" w14:textId="77777777" w:rsidR="00051C1D" w:rsidRPr="00051C1D" w:rsidRDefault="00051C1D" w:rsidP="00051C1D">
      <w:pPr>
        <w:pStyle w:val="NoSpacing"/>
        <w:rPr>
          <w:sz w:val="20"/>
        </w:rPr>
      </w:pPr>
    </w:p>
    <w:p w14:paraId="07F296CC" w14:textId="77777777" w:rsidR="00051C1D" w:rsidRPr="00051C1D" w:rsidRDefault="00051C1D" w:rsidP="00051C1D">
      <w:pPr>
        <w:pStyle w:val="NoSpacing"/>
        <w:rPr>
          <w:sz w:val="20"/>
        </w:rPr>
      </w:pPr>
      <w:r w:rsidRPr="00051C1D">
        <w:rPr>
          <w:color w:val="0000FF"/>
          <w:sz w:val="20"/>
        </w:rPr>
        <w:t>using</w:t>
      </w:r>
      <w:r w:rsidRPr="00051C1D">
        <w:rPr>
          <w:sz w:val="20"/>
        </w:rPr>
        <w:t xml:space="preserve"> System;</w:t>
      </w:r>
    </w:p>
    <w:p w14:paraId="008FBDD2" w14:textId="77777777" w:rsidR="00051C1D" w:rsidRPr="00051C1D" w:rsidRDefault="00051C1D" w:rsidP="00051C1D">
      <w:pPr>
        <w:pStyle w:val="NoSpacing"/>
        <w:rPr>
          <w:sz w:val="20"/>
        </w:rPr>
      </w:pPr>
      <w:r w:rsidRPr="00051C1D">
        <w:rPr>
          <w:color w:val="0000FF"/>
          <w:sz w:val="20"/>
        </w:rPr>
        <w:t>using</w:t>
      </w:r>
      <w:r w:rsidRPr="00051C1D">
        <w:rPr>
          <w:sz w:val="20"/>
        </w:rPr>
        <w:t xml:space="preserve"> System.Collections.Generic;</w:t>
      </w:r>
    </w:p>
    <w:p w14:paraId="2571CD20" w14:textId="77777777" w:rsidR="00051C1D" w:rsidRPr="00051C1D" w:rsidRDefault="00051C1D" w:rsidP="00051C1D">
      <w:pPr>
        <w:pStyle w:val="NoSpacing"/>
        <w:rPr>
          <w:sz w:val="20"/>
        </w:rPr>
      </w:pPr>
      <w:r w:rsidRPr="00051C1D">
        <w:rPr>
          <w:color w:val="0000FF"/>
          <w:sz w:val="20"/>
        </w:rPr>
        <w:t>using</w:t>
      </w:r>
      <w:r w:rsidRPr="00051C1D">
        <w:rPr>
          <w:sz w:val="20"/>
        </w:rPr>
        <w:t xml:space="preserve"> System.Text;</w:t>
      </w:r>
    </w:p>
    <w:p w14:paraId="19D70212" w14:textId="77777777" w:rsidR="00051C1D" w:rsidRPr="00051C1D" w:rsidRDefault="00051C1D" w:rsidP="00051C1D">
      <w:pPr>
        <w:pStyle w:val="NoSpacing"/>
        <w:rPr>
          <w:sz w:val="20"/>
        </w:rPr>
      </w:pPr>
      <w:r w:rsidRPr="00051C1D">
        <w:rPr>
          <w:color w:val="0000FF"/>
          <w:sz w:val="20"/>
        </w:rPr>
        <w:t>using</w:t>
      </w:r>
      <w:r w:rsidRPr="00051C1D">
        <w:rPr>
          <w:sz w:val="20"/>
        </w:rPr>
        <w:t xml:space="preserve"> System.Runtime.Serialization;</w:t>
      </w:r>
    </w:p>
    <w:p w14:paraId="6877296B" w14:textId="77777777" w:rsidR="00051C1D" w:rsidRPr="00051C1D" w:rsidRDefault="00051C1D" w:rsidP="00051C1D">
      <w:pPr>
        <w:pStyle w:val="NoSpacing"/>
        <w:rPr>
          <w:sz w:val="20"/>
        </w:rPr>
      </w:pPr>
    </w:p>
    <w:p w14:paraId="3E7CCAE5" w14:textId="77777777" w:rsidR="00051C1D" w:rsidRPr="00051C1D" w:rsidRDefault="00051C1D" w:rsidP="00051C1D">
      <w:pPr>
        <w:pStyle w:val="NoSpacing"/>
        <w:rPr>
          <w:sz w:val="20"/>
        </w:rPr>
      </w:pPr>
      <w:r w:rsidRPr="00051C1D">
        <w:rPr>
          <w:sz w:val="20"/>
        </w:rPr>
        <w:t>[</w:t>
      </w:r>
      <w:r w:rsidRPr="00051C1D">
        <w:rPr>
          <w:color w:val="2B91AF"/>
          <w:sz w:val="20"/>
        </w:rPr>
        <w:t>DataContract</w:t>
      </w:r>
      <w:r w:rsidRPr="00051C1D">
        <w:rPr>
          <w:sz w:val="20"/>
        </w:rPr>
        <w:t>(Namespace=</w:t>
      </w:r>
      <w:r w:rsidRPr="00051C1D">
        <w:rPr>
          <w:color w:val="A31515"/>
          <w:sz w:val="20"/>
        </w:rPr>
        <w:t>"http://schema.unitedtote.com/ToteLink/2008/06/PubSub"</w:t>
      </w:r>
      <w:r w:rsidRPr="00051C1D">
        <w:rPr>
          <w:sz w:val="20"/>
        </w:rPr>
        <w:t>)]</w:t>
      </w:r>
    </w:p>
    <w:p w14:paraId="54808D41" w14:textId="77777777" w:rsidR="00051C1D" w:rsidRPr="00051C1D" w:rsidRDefault="00051C1D" w:rsidP="00051C1D">
      <w:pPr>
        <w:pStyle w:val="NoSpacing"/>
        <w:rPr>
          <w:sz w:val="20"/>
        </w:rPr>
      </w:pPr>
      <w:r w:rsidRPr="00051C1D">
        <w:rPr>
          <w:color w:val="0000FF"/>
          <w:sz w:val="20"/>
        </w:rPr>
        <w:t>public</w:t>
      </w:r>
      <w:r w:rsidRPr="00051C1D">
        <w:rPr>
          <w:sz w:val="20"/>
        </w:rPr>
        <w:t xml:space="preserve"> </w:t>
      </w:r>
      <w:r w:rsidRPr="00051C1D">
        <w:rPr>
          <w:color w:val="0000FF"/>
          <w:sz w:val="20"/>
        </w:rPr>
        <w:t>class</w:t>
      </w:r>
      <w:r w:rsidRPr="00051C1D">
        <w:rPr>
          <w:sz w:val="20"/>
        </w:rPr>
        <w:t xml:space="preserve"> </w:t>
      </w:r>
      <w:r w:rsidRPr="00051C1D">
        <w:rPr>
          <w:color w:val="2B91AF"/>
          <w:sz w:val="20"/>
        </w:rPr>
        <w:t>StatusChange</w:t>
      </w:r>
      <w:r w:rsidRPr="00051C1D">
        <w:rPr>
          <w:sz w:val="20"/>
        </w:rPr>
        <w:t xml:space="preserve"> </w:t>
      </w:r>
    </w:p>
    <w:p w14:paraId="62B7DD30" w14:textId="77777777" w:rsidR="00051C1D" w:rsidRPr="00051C1D" w:rsidRDefault="00051C1D" w:rsidP="00051C1D">
      <w:pPr>
        <w:pStyle w:val="NoSpacing"/>
        <w:rPr>
          <w:sz w:val="20"/>
        </w:rPr>
      </w:pPr>
      <w:r w:rsidRPr="00051C1D">
        <w:rPr>
          <w:sz w:val="20"/>
        </w:rPr>
        <w:t>{</w:t>
      </w:r>
    </w:p>
    <w:p w14:paraId="42AD6DD4"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(IsRequired = </w:t>
      </w:r>
      <w:r w:rsidRPr="00051C1D">
        <w:rPr>
          <w:color w:val="0000FF"/>
          <w:sz w:val="20"/>
        </w:rPr>
        <w:t>true</w:t>
      </w:r>
      <w:r w:rsidRPr="00051C1D">
        <w:rPr>
          <w:sz w:val="20"/>
        </w:rPr>
        <w:t>, Order = 10)]</w:t>
      </w:r>
    </w:p>
    <w:p w14:paraId="125B2D5E"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SiteId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4EE83056" w14:textId="77777777" w:rsidR="00051C1D" w:rsidRPr="00051C1D" w:rsidRDefault="00051C1D" w:rsidP="00051C1D">
      <w:pPr>
        <w:pStyle w:val="NoSpacing"/>
        <w:rPr>
          <w:sz w:val="20"/>
        </w:rPr>
      </w:pPr>
    </w:p>
    <w:p w14:paraId="3C932E21"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(IsRequired = </w:t>
      </w:r>
      <w:r w:rsidRPr="00051C1D">
        <w:rPr>
          <w:color w:val="0000FF"/>
          <w:sz w:val="20"/>
        </w:rPr>
        <w:t>true</w:t>
      </w:r>
      <w:r w:rsidRPr="00051C1D">
        <w:rPr>
          <w:sz w:val="20"/>
        </w:rPr>
        <w:t>, Order = 20)]</w:t>
      </w:r>
    </w:p>
    <w:p w14:paraId="755D8E7D"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RunId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21303DD5" w14:textId="77777777" w:rsidR="00051C1D" w:rsidRPr="00051C1D" w:rsidRDefault="00051C1D" w:rsidP="00051C1D">
      <w:pPr>
        <w:pStyle w:val="NoSpacing"/>
        <w:rPr>
          <w:sz w:val="20"/>
        </w:rPr>
      </w:pPr>
    </w:p>
    <w:p w14:paraId="52C0E7EC"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(IsRequired = </w:t>
      </w:r>
      <w:r w:rsidRPr="00051C1D">
        <w:rPr>
          <w:color w:val="0000FF"/>
          <w:sz w:val="20"/>
        </w:rPr>
        <w:t>true</w:t>
      </w:r>
      <w:r w:rsidRPr="00051C1D">
        <w:rPr>
          <w:sz w:val="20"/>
        </w:rPr>
        <w:t>, Order = 30)]</w:t>
      </w:r>
    </w:p>
    <w:p w14:paraId="4D8E36E1"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2B91AF"/>
          <w:sz w:val="20"/>
        </w:rPr>
        <w:t>DateTime</w:t>
      </w:r>
      <w:r w:rsidRPr="00051C1D">
        <w:rPr>
          <w:sz w:val="20"/>
        </w:rPr>
        <w:t xml:space="preserve"> MessageTime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63DC3006" w14:textId="77777777" w:rsidR="00051C1D" w:rsidRPr="00051C1D" w:rsidRDefault="00051C1D" w:rsidP="00051C1D">
      <w:pPr>
        <w:pStyle w:val="NoSpacing"/>
        <w:rPr>
          <w:sz w:val="20"/>
        </w:rPr>
      </w:pPr>
    </w:p>
    <w:p w14:paraId="112B51AA"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(IsRequired = </w:t>
      </w:r>
      <w:r w:rsidRPr="00051C1D">
        <w:rPr>
          <w:color w:val="0000FF"/>
          <w:sz w:val="20"/>
        </w:rPr>
        <w:t>true</w:t>
      </w:r>
      <w:r w:rsidRPr="00051C1D">
        <w:rPr>
          <w:sz w:val="20"/>
        </w:rPr>
        <w:t>, Order = 40)]</w:t>
      </w:r>
    </w:p>
    <w:p w14:paraId="45E8A76C"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2B91AF"/>
          <w:sz w:val="20"/>
        </w:rPr>
        <w:t>DateTime</w:t>
      </w:r>
      <w:r w:rsidRPr="00051C1D">
        <w:rPr>
          <w:sz w:val="20"/>
        </w:rPr>
        <w:t xml:space="preserve"> TransactionTime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096BAAB6" w14:textId="77777777" w:rsidR="00051C1D" w:rsidRPr="00051C1D" w:rsidRDefault="00051C1D" w:rsidP="00051C1D">
      <w:pPr>
        <w:pStyle w:val="NoSpacing"/>
        <w:rPr>
          <w:sz w:val="20"/>
        </w:rPr>
      </w:pPr>
    </w:p>
    <w:p w14:paraId="0280BEBE"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(IsRequired = </w:t>
      </w:r>
      <w:r w:rsidRPr="00051C1D">
        <w:rPr>
          <w:color w:val="0000FF"/>
          <w:sz w:val="20"/>
        </w:rPr>
        <w:t>true</w:t>
      </w:r>
      <w:r w:rsidRPr="00051C1D">
        <w:rPr>
          <w:sz w:val="20"/>
        </w:rPr>
        <w:t>, Order = 45)]</w:t>
      </w:r>
    </w:p>
    <w:p w14:paraId="20224276"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Action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5D5C6EA0" w14:textId="77777777" w:rsidR="00051C1D" w:rsidRPr="00051C1D" w:rsidRDefault="00051C1D" w:rsidP="00051C1D">
      <w:pPr>
        <w:pStyle w:val="NoSpacing"/>
        <w:rPr>
          <w:sz w:val="20"/>
        </w:rPr>
      </w:pPr>
    </w:p>
    <w:p w14:paraId="3E0CE517"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50)]</w:t>
      </w:r>
    </w:p>
    <w:p w14:paraId="0FBD6B97"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EventId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70D5373A" w14:textId="77777777" w:rsidR="00051C1D" w:rsidRPr="00051C1D" w:rsidRDefault="00051C1D" w:rsidP="00051C1D">
      <w:pPr>
        <w:pStyle w:val="NoSpacing"/>
        <w:rPr>
          <w:sz w:val="20"/>
        </w:rPr>
      </w:pPr>
    </w:p>
    <w:p w14:paraId="3EB48ED4"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60)]</w:t>
      </w:r>
    </w:p>
    <w:p w14:paraId="2FD81E14"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int</w:t>
      </w:r>
      <w:r w:rsidRPr="00051C1D">
        <w:rPr>
          <w:sz w:val="20"/>
        </w:rPr>
        <w:t xml:space="preserve">? RaceId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1106AE8C" w14:textId="77777777" w:rsidR="00051C1D" w:rsidRPr="00051C1D" w:rsidRDefault="00051C1D" w:rsidP="00051C1D">
      <w:pPr>
        <w:pStyle w:val="NoSpacing"/>
        <w:rPr>
          <w:sz w:val="20"/>
        </w:rPr>
      </w:pPr>
    </w:p>
    <w:p w14:paraId="4862FD10"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65)]</w:t>
      </w:r>
    </w:p>
    <w:p w14:paraId="18931E3D"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Source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5EFBD251" w14:textId="77777777" w:rsidR="00051C1D" w:rsidRPr="00051C1D" w:rsidRDefault="00051C1D" w:rsidP="00051C1D">
      <w:pPr>
        <w:pStyle w:val="NoSpacing"/>
        <w:rPr>
          <w:sz w:val="20"/>
        </w:rPr>
      </w:pPr>
    </w:p>
    <w:p w14:paraId="7DC04430"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75)]</w:t>
      </w:r>
    </w:p>
    <w:p w14:paraId="5404F2AD"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Status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5CDEBFD2" w14:textId="77777777" w:rsidR="00051C1D" w:rsidRPr="00051C1D" w:rsidRDefault="00051C1D" w:rsidP="00051C1D">
      <w:pPr>
        <w:pStyle w:val="NoSpacing"/>
        <w:rPr>
          <w:sz w:val="20"/>
        </w:rPr>
      </w:pPr>
    </w:p>
    <w:p w14:paraId="6871C77C"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78)]</w:t>
      </w:r>
    </w:p>
    <w:p w14:paraId="6FFEC4F9"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long</w:t>
      </w:r>
      <w:r w:rsidRPr="00051C1D">
        <w:rPr>
          <w:sz w:val="20"/>
        </w:rPr>
        <w:t xml:space="preserve">? MTP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1BD77800" w14:textId="77777777" w:rsidR="00051C1D" w:rsidRPr="00051C1D" w:rsidRDefault="00051C1D" w:rsidP="00051C1D">
      <w:pPr>
        <w:pStyle w:val="NoSpacing"/>
        <w:rPr>
          <w:sz w:val="20"/>
        </w:rPr>
      </w:pPr>
    </w:p>
    <w:p w14:paraId="34234F13"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90)]</w:t>
      </w:r>
    </w:p>
    <w:p w14:paraId="499D52C9"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SourceIds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337DBC6A" w14:textId="77777777" w:rsidR="00051C1D" w:rsidRPr="00051C1D" w:rsidRDefault="00051C1D" w:rsidP="00051C1D">
      <w:pPr>
        <w:pStyle w:val="NoSpacing"/>
        <w:rPr>
          <w:sz w:val="20"/>
        </w:rPr>
      </w:pPr>
    </w:p>
    <w:p w14:paraId="79B20EB6" w14:textId="77777777" w:rsidR="00051C1D" w:rsidRPr="00051C1D" w:rsidRDefault="00051C1D" w:rsidP="00051C1D">
      <w:pPr>
        <w:pStyle w:val="NoSpacing"/>
        <w:rPr>
          <w:sz w:val="20"/>
        </w:rPr>
      </w:pPr>
      <w:r w:rsidRPr="00051C1D">
        <w:rPr>
          <w:sz w:val="20"/>
        </w:rPr>
        <w:t xml:space="preserve"> }</w:t>
      </w:r>
    </w:p>
    <w:p w14:paraId="3EEB6503" w14:textId="77777777" w:rsidR="00051C1D" w:rsidRPr="00051C1D" w:rsidRDefault="00051C1D" w:rsidP="00051C1D">
      <w:pPr>
        <w:pStyle w:val="NoSpacing"/>
        <w:rPr>
          <w:sz w:val="20"/>
        </w:rPr>
      </w:pPr>
    </w:p>
    <w:p w14:paraId="678EF888" w14:textId="77777777" w:rsidR="00051C1D" w:rsidRPr="00051C1D" w:rsidRDefault="00051C1D" w:rsidP="00051C1D">
      <w:pPr>
        <w:pStyle w:val="NoSpacing"/>
        <w:rPr>
          <w:sz w:val="20"/>
        </w:rPr>
      </w:pPr>
      <w:r w:rsidRPr="00051C1D">
        <w:rPr>
          <w:sz w:val="20"/>
        </w:rPr>
        <w:t>[</w:t>
      </w:r>
      <w:r w:rsidRPr="00051C1D">
        <w:rPr>
          <w:color w:val="2B91AF"/>
          <w:sz w:val="20"/>
        </w:rPr>
        <w:t>DataContract</w:t>
      </w:r>
      <w:r w:rsidRPr="00051C1D">
        <w:rPr>
          <w:sz w:val="20"/>
        </w:rPr>
        <w:t>(Namespace=</w:t>
      </w:r>
      <w:r w:rsidRPr="00051C1D">
        <w:rPr>
          <w:color w:val="A31515"/>
          <w:sz w:val="20"/>
        </w:rPr>
        <w:t>"http://schema.unitedtote.com/ToteLink/2008/06/PubSub"</w:t>
      </w:r>
      <w:r w:rsidRPr="00051C1D">
        <w:rPr>
          <w:sz w:val="20"/>
        </w:rPr>
        <w:t>)]</w:t>
      </w:r>
    </w:p>
    <w:p w14:paraId="72E16E71" w14:textId="77777777" w:rsidR="00051C1D" w:rsidRPr="00051C1D" w:rsidRDefault="00051C1D" w:rsidP="00051C1D">
      <w:pPr>
        <w:pStyle w:val="NoSpacing"/>
        <w:rPr>
          <w:sz w:val="20"/>
        </w:rPr>
      </w:pPr>
      <w:r w:rsidRPr="00051C1D">
        <w:rPr>
          <w:color w:val="0000FF"/>
          <w:sz w:val="20"/>
        </w:rPr>
        <w:lastRenderedPageBreak/>
        <w:t>public</w:t>
      </w:r>
      <w:r w:rsidRPr="00051C1D">
        <w:rPr>
          <w:sz w:val="20"/>
        </w:rPr>
        <w:t xml:space="preserve"> </w:t>
      </w:r>
      <w:r w:rsidRPr="00051C1D">
        <w:rPr>
          <w:color w:val="0000FF"/>
          <w:sz w:val="20"/>
        </w:rPr>
        <w:t>class</w:t>
      </w:r>
      <w:r w:rsidRPr="00051C1D">
        <w:rPr>
          <w:sz w:val="20"/>
        </w:rPr>
        <w:t xml:space="preserve"> </w:t>
      </w:r>
      <w:r w:rsidRPr="00051C1D">
        <w:rPr>
          <w:color w:val="2B91AF"/>
          <w:sz w:val="20"/>
        </w:rPr>
        <w:t>Updates</w:t>
      </w:r>
      <w:r w:rsidRPr="00051C1D">
        <w:rPr>
          <w:sz w:val="20"/>
        </w:rPr>
        <w:t xml:space="preserve"> </w:t>
      </w:r>
    </w:p>
    <w:p w14:paraId="4D56DA9D" w14:textId="77777777" w:rsidR="00051C1D" w:rsidRPr="00051C1D" w:rsidRDefault="00051C1D" w:rsidP="00051C1D">
      <w:pPr>
        <w:pStyle w:val="NoSpacing"/>
        <w:rPr>
          <w:sz w:val="20"/>
        </w:rPr>
      </w:pPr>
      <w:r w:rsidRPr="00051C1D">
        <w:rPr>
          <w:sz w:val="20"/>
        </w:rPr>
        <w:t>{</w:t>
      </w:r>
    </w:p>
    <w:p w14:paraId="180D92BA"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(IsRequired = </w:t>
      </w:r>
      <w:r w:rsidRPr="00051C1D">
        <w:rPr>
          <w:color w:val="0000FF"/>
          <w:sz w:val="20"/>
        </w:rPr>
        <w:t>true</w:t>
      </w:r>
      <w:r w:rsidRPr="00051C1D">
        <w:rPr>
          <w:sz w:val="20"/>
        </w:rPr>
        <w:t>, Order = 10)]</w:t>
      </w:r>
    </w:p>
    <w:p w14:paraId="5BC2AD4E"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SiteId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567F6AF7" w14:textId="77777777" w:rsidR="00051C1D" w:rsidRPr="00051C1D" w:rsidRDefault="00051C1D" w:rsidP="00051C1D">
      <w:pPr>
        <w:pStyle w:val="NoSpacing"/>
        <w:rPr>
          <w:sz w:val="20"/>
        </w:rPr>
      </w:pPr>
    </w:p>
    <w:p w14:paraId="71377991"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(IsRequired = </w:t>
      </w:r>
      <w:r w:rsidRPr="00051C1D">
        <w:rPr>
          <w:color w:val="0000FF"/>
          <w:sz w:val="20"/>
        </w:rPr>
        <w:t>true</w:t>
      </w:r>
      <w:r w:rsidRPr="00051C1D">
        <w:rPr>
          <w:sz w:val="20"/>
        </w:rPr>
        <w:t>, Order = 20)]</w:t>
      </w:r>
    </w:p>
    <w:p w14:paraId="783FA8D5"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RunId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3D3CE8A4" w14:textId="77777777" w:rsidR="00051C1D" w:rsidRPr="00051C1D" w:rsidRDefault="00051C1D" w:rsidP="00051C1D">
      <w:pPr>
        <w:pStyle w:val="NoSpacing"/>
        <w:rPr>
          <w:sz w:val="20"/>
        </w:rPr>
      </w:pPr>
    </w:p>
    <w:p w14:paraId="64B5BFC1"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(IsRequired = </w:t>
      </w:r>
      <w:r w:rsidRPr="00051C1D">
        <w:rPr>
          <w:color w:val="0000FF"/>
          <w:sz w:val="20"/>
        </w:rPr>
        <w:t>true</w:t>
      </w:r>
      <w:r w:rsidRPr="00051C1D">
        <w:rPr>
          <w:sz w:val="20"/>
        </w:rPr>
        <w:t>, Order = 30)]</w:t>
      </w:r>
    </w:p>
    <w:p w14:paraId="2B8A49B3"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2B91AF"/>
          <w:sz w:val="20"/>
        </w:rPr>
        <w:t>DateTime</w:t>
      </w:r>
      <w:r w:rsidRPr="00051C1D">
        <w:rPr>
          <w:sz w:val="20"/>
        </w:rPr>
        <w:t xml:space="preserve"> MessageTime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733A11CB" w14:textId="77777777" w:rsidR="00051C1D" w:rsidRPr="00051C1D" w:rsidRDefault="00051C1D" w:rsidP="00051C1D">
      <w:pPr>
        <w:pStyle w:val="NoSpacing"/>
        <w:rPr>
          <w:sz w:val="20"/>
        </w:rPr>
      </w:pPr>
    </w:p>
    <w:p w14:paraId="15C99AAD"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(IsRequired = </w:t>
      </w:r>
      <w:r w:rsidRPr="00051C1D">
        <w:rPr>
          <w:color w:val="0000FF"/>
          <w:sz w:val="20"/>
        </w:rPr>
        <w:t>true</w:t>
      </w:r>
      <w:r w:rsidRPr="00051C1D">
        <w:rPr>
          <w:sz w:val="20"/>
        </w:rPr>
        <w:t>, Order = 40)]</w:t>
      </w:r>
    </w:p>
    <w:p w14:paraId="723F911F"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2B91AF"/>
          <w:sz w:val="20"/>
        </w:rPr>
        <w:t>DateTime</w:t>
      </w:r>
      <w:r w:rsidRPr="00051C1D">
        <w:rPr>
          <w:sz w:val="20"/>
        </w:rPr>
        <w:t xml:space="preserve"> TransactionTime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0BAF4DE6" w14:textId="77777777" w:rsidR="00051C1D" w:rsidRPr="00051C1D" w:rsidRDefault="00051C1D" w:rsidP="00051C1D">
      <w:pPr>
        <w:pStyle w:val="NoSpacing"/>
        <w:rPr>
          <w:sz w:val="20"/>
        </w:rPr>
      </w:pPr>
      <w:r w:rsidRPr="00051C1D">
        <w:rPr>
          <w:sz w:val="20"/>
        </w:rPr>
        <w:t xml:space="preserve">        </w:t>
      </w:r>
    </w:p>
    <w:p w14:paraId="5F4C18F1"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(IsRequired = </w:t>
      </w:r>
      <w:r w:rsidRPr="00051C1D">
        <w:rPr>
          <w:color w:val="0000FF"/>
          <w:sz w:val="20"/>
        </w:rPr>
        <w:t>true</w:t>
      </w:r>
      <w:r w:rsidRPr="00051C1D">
        <w:rPr>
          <w:sz w:val="20"/>
        </w:rPr>
        <w:t>, Order = 50)]</w:t>
      </w:r>
    </w:p>
    <w:p w14:paraId="0565ABB9"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Type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28798757" w14:textId="77777777" w:rsidR="00051C1D" w:rsidRPr="00051C1D" w:rsidRDefault="00051C1D" w:rsidP="00051C1D">
      <w:pPr>
        <w:pStyle w:val="NoSpacing"/>
        <w:rPr>
          <w:sz w:val="20"/>
        </w:rPr>
      </w:pPr>
    </w:p>
    <w:p w14:paraId="5949D1BF"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52)]</w:t>
      </w:r>
    </w:p>
    <w:p w14:paraId="00006E9F"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Data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2BA08242" w14:textId="77777777" w:rsidR="00051C1D" w:rsidRPr="00051C1D" w:rsidRDefault="00051C1D" w:rsidP="00051C1D">
      <w:pPr>
        <w:pStyle w:val="NoSpacing"/>
        <w:rPr>
          <w:sz w:val="20"/>
        </w:rPr>
      </w:pPr>
    </w:p>
    <w:p w14:paraId="47B1F62B"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54)]</w:t>
      </w:r>
    </w:p>
    <w:p w14:paraId="113DAF3C"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Section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06783B96" w14:textId="77777777" w:rsidR="00051C1D" w:rsidRPr="00051C1D" w:rsidRDefault="00051C1D" w:rsidP="00051C1D">
      <w:pPr>
        <w:pStyle w:val="NoSpacing"/>
        <w:rPr>
          <w:sz w:val="20"/>
        </w:rPr>
      </w:pPr>
    </w:p>
    <w:p w14:paraId="4D92921A"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56)]</w:t>
      </w:r>
    </w:p>
    <w:p w14:paraId="0AFBDA85"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Group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7AFAE971" w14:textId="77777777" w:rsidR="00051C1D" w:rsidRPr="00051C1D" w:rsidRDefault="00051C1D" w:rsidP="00051C1D">
      <w:pPr>
        <w:pStyle w:val="NoSpacing"/>
        <w:rPr>
          <w:sz w:val="20"/>
        </w:rPr>
      </w:pPr>
    </w:p>
    <w:p w14:paraId="06DA9F0C"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56)]</w:t>
      </w:r>
    </w:p>
    <w:p w14:paraId="0C1440BE"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Track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0004610A" w14:textId="77777777" w:rsidR="00051C1D" w:rsidRPr="00051C1D" w:rsidRDefault="00051C1D" w:rsidP="00051C1D">
      <w:pPr>
        <w:pStyle w:val="NoSpacing"/>
        <w:rPr>
          <w:sz w:val="20"/>
        </w:rPr>
      </w:pPr>
    </w:p>
    <w:p w14:paraId="430B6FF5"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58)]</w:t>
      </w:r>
    </w:p>
    <w:p w14:paraId="28D2F41B"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bool</w:t>
      </w:r>
      <w:r w:rsidRPr="00051C1D">
        <w:rPr>
          <w:sz w:val="20"/>
        </w:rPr>
        <w:t xml:space="preserve"> Post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3FEB78F0" w14:textId="77777777" w:rsidR="00051C1D" w:rsidRPr="00051C1D" w:rsidRDefault="00051C1D" w:rsidP="00051C1D">
      <w:pPr>
        <w:pStyle w:val="NoSpacing"/>
        <w:rPr>
          <w:sz w:val="20"/>
        </w:rPr>
      </w:pPr>
    </w:p>
    <w:p w14:paraId="478B73D1"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60)]</w:t>
      </w:r>
    </w:p>
    <w:p w14:paraId="4BE6F097"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EventId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75A8BE9F" w14:textId="77777777" w:rsidR="00051C1D" w:rsidRPr="00051C1D" w:rsidRDefault="00051C1D" w:rsidP="00051C1D">
      <w:pPr>
        <w:pStyle w:val="NoSpacing"/>
        <w:rPr>
          <w:sz w:val="20"/>
        </w:rPr>
      </w:pPr>
    </w:p>
    <w:p w14:paraId="65A5DDEF"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70)]</w:t>
      </w:r>
    </w:p>
    <w:p w14:paraId="2740038D"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int</w:t>
      </w:r>
      <w:r w:rsidRPr="00051C1D">
        <w:rPr>
          <w:sz w:val="20"/>
        </w:rPr>
        <w:t xml:space="preserve">? RaceId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5DD4F703" w14:textId="77777777" w:rsidR="00051C1D" w:rsidRPr="00051C1D" w:rsidRDefault="00051C1D" w:rsidP="00051C1D">
      <w:pPr>
        <w:pStyle w:val="NoSpacing"/>
        <w:rPr>
          <w:sz w:val="20"/>
        </w:rPr>
      </w:pPr>
    </w:p>
    <w:p w14:paraId="4E15102C"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80)]</w:t>
      </w:r>
    </w:p>
    <w:p w14:paraId="191A38E9"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Source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1E05FCB7" w14:textId="77777777" w:rsidR="00051C1D" w:rsidRPr="00051C1D" w:rsidRDefault="00051C1D" w:rsidP="00051C1D">
      <w:pPr>
        <w:pStyle w:val="NoSpacing"/>
        <w:rPr>
          <w:sz w:val="20"/>
        </w:rPr>
      </w:pPr>
    </w:p>
    <w:p w14:paraId="66BCC98D"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90)]</w:t>
      </w:r>
    </w:p>
    <w:p w14:paraId="738D1497"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SourceIds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065BD40E" w14:textId="77777777" w:rsidR="00051C1D" w:rsidRPr="00051C1D" w:rsidRDefault="00051C1D" w:rsidP="00051C1D">
      <w:pPr>
        <w:pStyle w:val="NoSpacing"/>
        <w:rPr>
          <w:sz w:val="20"/>
        </w:rPr>
      </w:pPr>
    </w:p>
    <w:p w14:paraId="0BE2BF7B" w14:textId="77777777" w:rsidR="00051C1D" w:rsidRPr="00051C1D" w:rsidRDefault="00051C1D" w:rsidP="00051C1D">
      <w:pPr>
        <w:pStyle w:val="NoSpacing"/>
        <w:rPr>
          <w:sz w:val="20"/>
        </w:rPr>
      </w:pPr>
      <w:r w:rsidRPr="00051C1D">
        <w:rPr>
          <w:sz w:val="20"/>
        </w:rPr>
        <w:t xml:space="preserve">        [</w:t>
      </w:r>
      <w:r w:rsidRPr="00051C1D">
        <w:rPr>
          <w:color w:val="2B91AF"/>
          <w:sz w:val="20"/>
        </w:rPr>
        <w:t>DataMember</w:t>
      </w:r>
      <w:r w:rsidRPr="00051C1D">
        <w:rPr>
          <w:sz w:val="20"/>
        </w:rPr>
        <w:t xml:space="preserve">(EmitDefaultValue = </w:t>
      </w:r>
      <w:r w:rsidRPr="00051C1D">
        <w:rPr>
          <w:color w:val="0000FF"/>
          <w:sz w:val="20"/>
        </w:rPr>
        <w:t>false</w:t>
      </w:r>
      <w:r w:rsidRPr="00051C1D">
        <w:rPr>
          <w:sz w:val="20"/>
        </w:rPr>
        <w:t>, Order = 95)]</w:t>
      </w:r>
    </w:p>
    <w:p w14:paraId="14D89379" w14:textId="77777777" w:rsidR="00051C1D" w:rsidRPr="00051C1D" w:rsidRDefault="00051C1D" w:rsidP="00051C1D">
      <w:pPr>
        <w:pStyle w:val="NoSpacing"/>
        <w:rPr>
          <w:sz w:val="20"/>
        </w:rPr>
      </w:pPr>
      <w:r w:rsidRPr="00051C1D">
        <w:rPr>
          <w:sz w:val="20"/>
        </w:rPr>
        <w:t xml:space="preserve">        </w:t>
      </w:r>
      <w:r w:rsidRPr="00051C1D">
        <w:rPr>
          <w:color w:val="0000FF"/>
          <w:sz w:val="20"/>
        </w:rPr>
        <w:t>public</w:t>
      </w:r>
      <w:r w:rsidRPr="00051C1D">
        <w:rPr>
          <w:sz w:val="20"/>
        </w:rPr>
        <w:t xml:space="preserve"> </w:t>
      </w:r>
      <w:r w:rsidRPr="00051C1D">
        <w:rPr>
          <w:color w:val="0000FF"/>
          <w:sz w:val="20"/>
        </w:rPr>
        <w:t>string</w:t>
      </w:r>
      <w:r w:rsidRPr="00051C1D">
        <w:rPr>
          <w:sz w:val="20"/>
        </w:rPr>
        <w:t xml:space="preserve"> TrackCode { </w:t>
      </w:r>
      <w:r w:rsidRPr="00051C1D">
        <w:rPr>
          <w:color w:val="0000FF"/>
          <w:sz w:val="20"/>
        </w:rPr>
        <w:t>get</w:t>
      </w:r>
      <w:r w:rsidRPr="00051C1D">
        <w:rPr>
          <w:sz w:val="20"/>
        </w:rPr>
        <w:t xml:space="preserve">; </w:t>
      </w:r>
      <w:r w:rsidRPr="00051C1D">
        <w:rPr>
          <w:color w:val="0000FF"/>
          <w:sz w:val="20"/>
        </w:rPr>
        <w:t>set</w:t>
      </w:r>
      <w:r w:rsidRPr="00051C1D">
        <w:rPr>
          <w:sz w:val="20"/>
        </w:rPr>
        <w:t>; }</w:t>
      </w:r>
    </w:p>
    <w:p w14:paraId="539E4EDD" w14:textId="77777777" w:rsidR="00051C1D" w:rsidRPr="00051C1D" w:rsidRDefault="00051C1D" w:rsidP="00051C1D">
      <w:pPr>
        <w:pStyle w:val="NoSpacing"/>
        <w:rPr>
          <w:sz w:val="20"/>
        </w:rPr>
      </w:pPr>
    </w:p>
    <w:p w14:paraId="7B44602E" w14:textId="77777777" w:rsidR="00051C1D" w:rsidRPr="00051C1D" w:rsidRDefault="00051C1D" w:rsidP="00051C1D">
      <w:pPr>
        <w:pStyle w:val="NoSpacing"/>
        <w:rPr>
          <w:sz w:val="20"/>
        </w:rPr>
      </w:pPr>
      <w:r w:rsidRPr="00051C1D">
        <w:rPr>
          <w:sz w:val="20"/>
        </w:rPr>
        <w:t xml:space="preserve"> }</w:t>
      </w:r>
    </w:p>
    <w:p w14:paraId="092AB422" w14:textId="77777777" w:rsidR="00051C1D" w:rsidRPr="00051C1D" w:rsidRDefault="00051C1D" w:rsidP="00051C1D">
      <w:pPr>
        <w:pStyle w:val="NoSpacing"/>
        <w:rPr>
          <w:sz w:val="20"/>
        </w:rPr>
      </w:pPr>
    </w:p>
    <w:p w14:paraId="464D33B9" w14:textId="77777777" w:rsidR="00051C1D" w:rsidRPr="00051C1D" w:rsidRDefault="00051C1D" w:rsidP="00051C1D">
      <w:pPr>
        <w:pStyle w:val="NoSpacing"/>
        <w:rPr>
          <w:sz w:val="20"/>
        </w:rPr>
      </w:pPr>
    </w:p>
    <w:p w14:paraId="1AC622F7" w14:textId="77777777" w:rsidR="00051C1D" w:rsidRPr="00051C1D" w:rsidRDefault="00051C1D" w:rsidP="00051C1D">
      <w:pPr>
        <w:pStyle w:val="NoSpacing"/>
        <w:rPr>
          <w:sz w:val="20"/>
        </w:rPr>
      </w:pPr>
      <w:r w:rsidRPr="00051C1D">
        <w:rPr>
          <w:sz w:val="20"/>
        </w:rPr>
        <w:t>Here is host configuration file:</w:t>
      </w:r>
    </w:p>
    <w:p w14:paraId="3E3820A4" w14:textId="77777777" w:rsidR="00051C1D" w:rsidRPr="00051C1D" w:rsidRDefault="00051C1D" w:rsidP="00051C1D">
      <w:pPr>
        <w:pStyle w:val="NoSpacing"/>
        <w:rPr>
          <w:sz w:val="20"/>
        </w:rPr>
      </w:pPr>
    </w:p>
    <w:p w14:paraId="0A49154A" w14:textId="77777777" w:rsidR="00051C1D" w:rsidRPr="00051C1D" w:rsidRDefault="00051C1D" w:rsidP="00051C1D">
      <w:pPr>
        <w:pStyle w:val="NoSpacing"/>
        <w:rPr>
          <w:sz w:val="20"/>
        </w:rPr>
      </w:pPr>
      <w:r w:rsidRPr="00051C1D">
        <w:rPr>
          <w:sz w:val="20"/>
        </w:rPr>
        <w:lastRenderedPageBreak/>
        <w:t>&lt;?xml version="1.0"   encoding="utf-8"   ?&gt;</w:t>
      </w:r>
    </w:p>
    <w:p w14:paraId="30C265F7" w14:textId="77777777" w:rsidR="00051C1D" w:rsidRPr="00051C1D" w:rsidRDefault="00051C1D" w:rsidP="00051C1D">
      <w:pPr>
        <w:pStyle w:val="NoSpacing"/>
        <w:rPr>
          <w:sz w:val="20"/>
        </w:rPr>
      </w:pPr>
      <w:r w:rsidRPr="00051C1D">
        <w:rPr>
          <w:sz w:val="20"/>
        </w:rPr>
        <w:t>&lt;configuration&gt;</w:t>
      </w:r>
    </w:p>
    <w:p w14:paraId="2CCE8368" w14:textId="77777777" w:rsidR="00051C1D" w:rsidRPr="00051C1D" w:rsidRDefault="00051C1D" w:rsidP="00051C1D">
      <w:pPr>
        <w:pStyle w:val="NoSpacing"/>
        <w:rPr>
          <w:sz w:val="20"/>
        </w:rPr>
      </w:pPr>
      <w:r w:rsidRPr="00051C1D">
        <w:rPr>
          <w:sz w:val="20"/>
        </w:rPr>
        <w:t xml:space="preserve">   &lt;system.serviceModel&gt;</w:t>
      </w:r>
    </w:p>
    <w:p w14:paraId="0993FBFC" w14:textId="77777777" w:rsidR="00051C1D" w:rsidRPr="00051C1D" w:rsidRDefault="00051C1D" w:rsidP="00051C1D">
      <w:pPr>
        <w:pStyle w:val="NoSpacing"/>
        <w:rPr>
          <w:sz w:val="20"/>
        </w:rPr>
      </w:pPr>
      <w:r w:rsidRPr="00051C1D">
        <w:rPr>
          <w:sz w:val="20"/>
        </w:rPr>
        <w:t xml:space="preserve">      &lt;services&gt;</w:t>
      </w:r>
    </w:p>
    <w:p w14:paraId="0D36A5CD" w14:textId="77777777" w:rsidR="00051C1D" w:rsidRPr="00051C1D" w:rsidRDefault="00051C1D" w:rsidP="00051C1D">
      <w:pPr>
        <w:pStyle w:val="NoSpacing"/>
        <w:rPr>
          <w:sz w:val="20"/>
        </w:rPr>
      </w:pPr>
      <w:r w:rsidRPr="00051C1D">
        <w:rPr>
          <w:sz w:val="20"/>
        </w:rPr>
        <w:t xml:space="preserve">         &lt;service  name="MyNamespace.UpdateService"&gt;</w:t>
      </w:r>
    </w:p>
    <w:p w14:paraId="0483663E" w14:textId="77777777" w:rsidR="00051C1D" w:rsidRPr="00051C1D" w:rsidRDefault="00051C1D" w:rsidP="00051C1D">
      <w:pPr>
        <w:pStyle w:val="NoSpacing"/>
        <w:rPr>
          <w:sz w:val="20"/>
        </w:rPr>
      </w:pPr>
      <w:r w:rsidRPr="00051C1D">
        <w:rPr>
          <w:sz w:val="20"/>
        </w:rPr>
        <w:t xml:space="preserve">            &lt;endpoint address="http://LocalHost/UpdateService" binding="basicHttpBinding"</w:t>
      </w:r>
    </w:p>
    <w:p w14:paraId="3FF617EA" w14:textId="77777777" w:rsidR="00051C1D" w:rsidRPr="00051C1D" w:rsidRDefault="00051C1D" w:rsidP="00051C1D">
      <w:pPr>
        <w:pStyle w:val="NoSpacing"/>
        <w:rPr>
          <w:sz w:val="20"/>
        </w:rPr>
      </w:pPr>
      <w:r w:rsidRPr="00051C1D">
        <w:rPr>
          <w:sz w:val="20"/>
        </w:rPr>
        <w:t xml:space="preserve">               bindingConfiguration="Subscriber-BASIC" contract="MyNamespace.IUpdateService" /&gt;</w:t>
      </w:r>
    </w:p>
    <w:p w14:paraId="5F00391C" w14:textId="77777777" w:rsidR="00051C1D" w:rsidRPr="00051C1D" w:rsidRDefault="00051C1D" w:rsidP="00051C1D">
      <w:pPr>
        <w:pStyle w:val="NoSpacing"/>
        <w:rPr>
          <w:sz w:val="20"/>
        </w:rPr>
      </w:pPr>
      <w:r w:rsidRPr="00051C1D">
        <w:rPr>
          <w:sz w:val="20"/>
        </w:rPr>
        <w:t xml:space="preserve">         &lt;/service&gt;</w:t>
      </w:r>
    </w:p>
    <w:p w14:paraId="269BBD7E" w14:textId="77777777" w:rsidR="00051C1D" w:rsidRPr="00051C1D" w:rsidRDefault="00051C1D" w:rsidP="00051C1D">
      <w:pPr>
        <w:pStyle w:val="NoSpacing"/>
        <w:rPr>
          <w:sz w:val="20"/>
        </w:rPr>
      </w:pPr>
      <w:r w:rsidRPr="00051C1D">
        <w:rPr>
          <w:sz w:val="20"/>
        </w:rPr>
        <w:t xml:space="preserve">      &lt;/services&gt;</w:t>
      </w:r>
    </w:p>
    <w:p w14:paraId="3FC147D7" w14:textId="77777777" w:rsidR="00051C1D" w:rsidRPr="00051C1D" w:rsidRDefault="00051C1D" w:rsidP="00051C1D">
      <w:pPr>
        <w:pStyle w:val="NoSpacing"/>
        <w:rPr>
          <w:sz w:val="20"/>
        </w:rPr>
      </w:pPr>
      <w:r w:rsidRPr="00051C1D">
        <w:rPr>
          <w:sz w:val="20"/>
        </w:rPr>
        <w:t xml:space="preserve">     &lt;bindings&gt;</w:t>
      </w:r>
    </w:p>
    <w:p w14:paraId="74EDDE5D" w14:textId="77777777" w:rsidR="00051C1D" w:rsidRPr="00051C1D" w:rsidRDefault="00051C1D" w:rsidP="00051C1D">
      <w:pPr>
        <w:pStyle w:val="NoSpacing"/>
        <w:rPr>
          <w:sz w:val="20"/>
        </w:rPr>
      </w:pPr>
      <w:r w:rsidRPr="00051C1D">
        <w:rPr>
          <w:sz w:val="20"/>
        </w:rPr>
        <w:t>&lt;binding name="Subscriber-BASIC" maxReceivedMessageSize="4096" maxBufferPoolSize="524288"&gt;</w:t>
      </w:r>
    </w:p>
    <w:p w14:paraId="64789F20" w14:textId="77777777" w:rsidR="00051C1D" w:rsidRPr="00051C1D" w:rsidRDefault="00051C1D" w:rsidP="00051C1D">
      <w:pPr>
        <w:pStyle w:val="NoSpacing"/>
        <w:rPr>
          <w:sz w:val="20"/>
        </w:rPr>
      </w:pPr>
      <w:r w:rsidRPr="00051C1D">
        <w:rPr>
          <w:sz w:val="20"/>
        </w:rPr>
        <w:t>&lt;readerQuotas maxDepth="32" maxStringContentLength="8192" maxArrayLength="16384" maxBytesPerRead="4096" maxNameTableCharCount="16384" /&gt;</w:t>
      </w:r>
    </w:p>
    <w:p w14:paraId="027D8CE2" w14:textId="77777777" w:rsidR="00051C1D" w:rsidRPr="00051C1D" w:rsidRDefault="00051C1D" w:rsidP="00051C1D">
      <w:pPr>
        <w:pStyle w:val="NoSpacing"/>
        <w:rPr>
          <w:sz w:val="20"/>
        </w:rPr>
      </w:pPr>
      <w:r w:rsidRPr="00051C1D">
        <w:rPr>
          <w:sz w:val="20"/>
        </w:rPr>
        <w:t xml:space="preserve">          &lt;security mode="None" /&gt;</w:t>
      </w:r>
    </w:p>
    <w:p w14:paraId="2592700D" w14:textId="77777777" w:rsidR="00051C1D" w:rsidRPr="00051C1D" w:rsidRDefault="00051C1D" w:rsidP="00051C1D">
      <w:pPr>
        <w:pStyle w:val="NoSpacing"/>
        <w:rPr>
          <w:sz w:val="20"/>
        </w:rPr>
      </w:pPr>
      <w:r w:rsidRPr="00051C1D">
        <w:rPr>
          <w:sz w:val="20"/>
        </w:rPr>
        <w:t xml:space="preserve">        &lt;/binding&gt;</w:t>
      </w:r>
    </w:p>
    <w:p w14:paraId="7DE1742B" w14:textId="77777777" w:rsidR="00051C1D" w:rsidRPr="00051C1D" w:rsidRDefault="00051C1D" w:rsidP="00051C1D">
      <w:pPr>
        <w:pStyle w:val="NoSpacing"/>
        <w:rPr>
          <w:sz w:val="20"/>
        </w:rPr>
      </w:pPr>
      <w:r w:rsidRPr="00051C1D">
        <w:rPr>
          <w:sz w:val="20"/>
        </w:rPr>
        <w:t xml:space="preserve">      &lt;/bindings&gt;</w:t>
      </w:r>
    </w:p>
    <w:p w14:paraId="4D329779" w14:textId="77777777" w:rsidR="00051C1D" w:rsidRPr="00051C1D" w:rsidRDefault="00051C1D" w:rsidP="00051C1D">
      <w:pPr>
        <w:pStyle w:val="NoSpacing"/>
        <w:rPr>
          <w:sz w:val="20"/>
        </w:rPr>
      </w:pPr>
      <w:r w:rsidRPr="00051C1D">
        <w:rPr>
          <w:sz w:val="20"/>
        </w:rPr>
        <w:t xml:space="preserve">   &lt;/system.serviceModel&gt;</w:t>
      </w:r>
    </w:p>
    <w:p w14:paraId="28E9CE8E" w14:textId="77777777" w:rsidR="00051C1D" w:rsidRPr="00051C1D" w:rsidRDefault="00051C1D" w:rsidP="00051C1D">
      <w:pPr>
        <w:pStyle w:val="NoSpacing"/>
        <w:rPr>
          <w:sz w:val="20"/>
        </w:rPr>
      </w:pPr>
      <w:r w:rsidRPr="00051C1D">
        <w:rPr>
          <w:sz w:val="20"/>
        </w:rPr>
        <w:t>&lt;/configuration&gt;</w:t>
      </w:r>
    </w:p>
    <w:p w14:paraId="375E3E8E" w14:textId="70FD7986" w:rsidR="00051C1D" w:rsidRDefault="00051C1D" w:rsidP="00E829A8">
      <w:pPr>
        <w:pStyle w:val="Heading3"/>
      </w:pPr>
      <w:bookmarkStart w:id="49" w:name="_Toc8905303"/>
      <w:r>
        <w:t>WSDL Example</w:t>
      </w:r>
      <w:bookmarkEnd w:id="49"/>
    </w:p>
    <w:p w14:paraId="21FD37E8" w14:textId="77777777" w:rsidR="00051C1D" w:rsidRPr="00051C1D" w:rsidRDefault="00051C1D" w:rsidP="00051C1D">
      <w:pPr>
        <w:pStyle w:val="NoSpacing"/>
      </w:pPr>
      <w:r w:rsidRPr="00051C1D">
        <w:t xml:space="preserve">Here is an example of Update Service WSDL. </w:t>
      </w:r>
    </w:p>
    <w:p w14:paraId="0A56863E" w14:textId="77777777" w:rsidR="00051C1D" w:rsidRPr="00051C1D" w:rsidRDefault="00051C1D" w:rsidP="00051C1D">
      <w:pPr>
        <w:pStyle w:val="NoSpacing"/>
        <w:rPr>
          <w:rFonts w:ascii="Consolas" w:hAnsi="Consolas" w:cs="Consolas"/>
        </w:rPr>
      </w:pPr>
    </w:p>
    <w:p w14:paraId="3468AC86" w14:textId="77777777" w:rsidR="00051C1D" w:rsidRPr="00051C1D" w:rsidRDefault="00051C1D" w:rsidP="00051C1D">
      <w:pPr>
        <w:pStyle w:val="NoSpacing"/>
        <w:rPr>
          <w:rFonts w:ascii="Consolas" w:hAnsi="Consolas" w:cs="Consolas"/>
        </w:rPr>
      </w:pPr>
    </w:p>
    <w:p w14:paraId="2EAF6CC5" w14:textId="77777777" w:rsidR="00051C1D" w:rsidRPr="00051C1D" w:rsidRDefault="00051C1D" w:rsidP="00051C1D">
      <w:pPr>
        <w:pStyle w:val="NoSpacing"/>
        <w:rPr>
          <w:color w:val="0000FF"/>
        </w:rPr>
      </w:pPr>
      <w:r w:rsidRPr="00051C1D">
        <w:rPr>
          <w:color w:val="0000FF"/>
        </w:rPr>
        <w:t>&lt;?xml version="1.0" encoding="UTF-8"?&gt;</w:t>
      </w:r>
    </w:p>
    <w:p w14:paraId="1AEC7E1C" w14:textId="545E22A2" w:rsidR="00051C1D" w:rsidRPr="00051C1D" w:rsidRDefault="00B2679C" w:rsidP="00051C1D">
      <w:pPr>
        <w:pStyle w:val="NoSpacing"/>
        <w:rPr>
          <w:rFonts w:ascii="Consolas" w:hAnsi="Consolas" w:cs="Consolas"/>
        </w:rPr>
      </w:pPr>
      <w:hyperlink r:id="rId8" w:history="1">
        <w:r w:rsidR="00051C1D" w:rsidRPr="00051C1D">
          <w:rPr>
            <w:rStyle w:val="Hyperlink"/>
            <w:sz w:val="20"/>
          </w:rPr>
          <w:t>&lt;</w:t>
        </w:r>
        <w:r w:rsidR="00051C1D" w:rsidRPr="00051C1D">
          <w:rPr>
            <w:rStyle w:val="Hyperlink"/>
            <w:color w:val="990000"/>
            <w:sz w:val="20"/>
          </w:rPr>
          <w:t>wsdl:definitions</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UpdateService</w:t>
        </w:r>
        <w:r w:rsidR="00051C1D" w:rsidRPr="00051C1D">
          <w:rPr>
            <w:rStyle w:val="Hyperlink"/>
            <w:sz w:val="20"/>
          </w:rPr>
          <w:t xml:space="preserve">" </w:t>
        </w:r>
        <w:r w:rsidR="00051C1D" w:rsidRPr="00051C1D">
          <w:rPr>
            <w:rStyle w:val="Hyperlink"/>
            <w:color w:val="FF0000"/>
            <w:sz w:val="20"/>
          </w:rPr>
          <w:t>xmlns:wsam</w:t>
        </w:r>
        <w:r w:rsidR="00051C1D" w:rsidRPr="00051C1D">
          <w:rPr>
            <w:rStyle w:val="Hyperlink"/>
            <w:sz w:val="20"/>
          </w:rPr>
          <w:t>="</w:t>
        </w:r>
        <w:r w:rsidR="00051C1D" w:rsidRPr="00051C1D">
          <w:rPr>
            <w:rStyle w:val="Hyperlink"/>
            <w:b/>
            <w:bCs/>
            <w:color w:val="FF0000"/>
            <w:sz w:val="20"/>
          </w:rPr>
          <w:t>http://www.w3.org/2007/05/addressing/metadata</w:t>
        </w:r>
        <w:r w:rsidR="00051C1D" w:rsidRPr="00051C1D">
          <w:rPr>
            <w:rStyle w:val="Hyperlink"/>
            <w:sz w:val="20"/>
          </w:rPr>
          <w:t xml:space="preserve">" </w:t>
        </w:r>
        <w:r w:rsidR="00051C1D" w:rsidRPr="00051C1D">
          <w:rPr>
            <w:rStyle w:val="Hyperlink"/>
            <w:color w:val="FF0000"/>
            <w:sz w:val="20"/>
          </w:rPr>
          <w:t>xmlns:wsa10</w:t>
        </w:r>
        <w:r w:rsidR="00051C1D" w:rsidRPr="00051C1D">
          <w:rPr>
            <w:rStyle w:val="Hyperlink"/>
            <w:sz w:val="20"/>
          </w:rPr>
          <w:t>="</w:t>
        </w:r>
        <w:r w:rsidR="00051C1D" w:rsidRPr="00051C1D">
          <w:rPr>
            <w:rStyle w:val="Hyperlink"/>
            <w:b/>
            <w:bCs/>
            <w:color w:val="FF0000"/>
            <w:sz w:val="20"/>
          </w:rPr>
          <w:t>http://www.w3.org/2005/08/addressing</w:t>
        </w:r>
        <w:r w:rsidR="00051C1D" w:rsidRPr="00051C1D">
          <w:rPr>
            <w:rStyle w:val="Hyperlink"/>
            <w:sz w:val="20"/>
          </w:rPr>
          <w:t xml:space="preserve">" </w:t>
        </w:r>
        <w:r w:rsidR="00051C1D" w:rsidRPr="00051C1D">
          <w:rPr>
            <w:rStyle w:val="Hyperlink"/>
            <w:color w:val="FF0000"/>
            <w:sz w:val="20"/>
          </w:rPr>
          <w:t>xmlns:wsp</w:t>
        </w:r>
        <w:r w:rsidR="00051C1D" w:rsidRPr="00051C1D">
          <w:rPr>
            <w:rStyle w:val="Hyperlink"/>
            <w:sz w:val="20"/>
          </w:rPr>
          <w:t>="</w:t>
        </w:r>
        <w:r w:rsidR="00051C1D" w:rsidRPr="00051C1D">
          <w:rPr>
            <w:rStyle w:val="Hyperlink"/>
            <w:b/>
            <w:bCs/>
            <w:color w:val="FF0000"/>
            <w:sz w:val="20"/>
          </w:rPr>
          <w:t>http://schemas.xmlsoap.org/ws/2004/09/policy</w:t>
        </w:r>
        <w:r w:rsidR="00051C1D" w:rsidRPr="00051C1D">
          <w:rPr>
            <w:rStyle w:val="Hyperlink"/>
            <w:sz w:val="20"/>
          </w:rPr>
          <w:t xml:space="preserve">" </w:t>
        </w:r>
        <w:r w:rsidR="00051C1D" w:rsidRPr="00051C1D">
          <w:rPr>
            <w:rStyle w:val="Hyperlink"/>
            <w:color w:val="FF0000"/>
            <w:sz w:val="20"/>
          </w:rPr>
          <w:t>xmlns:msc</w:t>
        </w:r>
        <w:r w:rsidR="00051C1D" w:rsidRPr="00051C1D">
          <w:rPr>
            <w:rStyle w:val="Hyperlink"/>
            <w:sz w:val="20"/>
          </w:rPr>
          <w:t>="</w:t>
        </w:r>
        <w:r w:rsidR="00051C1D" w:rsidRPr="00051C1D">
          <w:rPr>
            <w:rStyle w:val="Hyperlink"/>
            <w:b/>
            <w:bCs/>
            <w:color w:val="FF0000"/>
            <w:sz w:val="20"/>
          </w:rPr>
          <w:t>http://schemas.microsoft.com/ws/2005/12/wsdl/contract</w:t>
        </w:r>
        <w:r w:rsidR="00051C1D" w:rsidRPr="00051C1D">
          <w:rPr>
            <w:rStyle w:val="Hyperlink"/>
            <w:sz w:val="20"/>
          </w:rPr>
          <w:t xml:space="preserve">" </w:t>
        </w:r>
        <w:r w:rsidR="00051C1D" w:rsidRPr="00051C1D">
          <w:rPr>
            <w:rStyle w:val="Hyperlink"/>
            <w:color w:val="FF0000"/>
            <w:sz w:val="20"/>
          </w:rPr>
          <w:t>xmlns:wsaw</w:t>
        </w:r>
        <w:r w:rsidR="00051C1D" w:rsidRPr="00051C1D">
          <w:rPr>
            <w:rStyle w:val="Hyperlink"/>
            <w:sz w:val="20"/>
          </w:rPr>
          <w:t>="</w:t>
        </w:r>
        <w:r w:rsidR="00051C1D" w:rsidRPr="00051C1D">
          <w:rPr>
            <w:rStyle w:val="Hyperlink"/>
            <w:b/>
            <w:bCs/>
            <w:color w:val="FF0000"/>
            <w:sz w:val="20"/>
          </w:rPr>
          <w:t>http://www.w3.org/2006/05/addressing/wsdl</w:t>
        </w:r>
        <w:r w:rsidR="00051C1D" w:rsidRPr="00051C1D">
          <w:rPr>
            <w:rStyle w:val="Hyperlink"/>
            <w:sz w:val="20"/>
          </w:rPr>
          <w:t xml:space="preserve">" </w:t>
        </w:r>
        <w:r w:rsidR="00051C1D" w:rsidRPr="00051C1D">
          <w:rPr>
            <w:rStyle w:val="Hyperlink"/>
            <w:color w:val="FF0000"/>
            <w:sz w:val="20"/>
          </w:rPr>
          <w:t>xmlns:wsap</w:t>
        </w:r>
        <w:r w:rsidR="00051C1D" w:rsidRPr="00051C1D">
          <w:rPr>
            <w:rStyle w:val="Hyperlink"/>
            <w:sz w:val="20"/>
          </w:rPr>
          <w:t>="</w:t>
        </w:r>
        <w:r w:rsidR="00051C1D" w:rsidRPr="00051C1D">
          <w:rPr>
            <w:rStyle w:val="Hyperlink"/>
            <w:b/>
            <w:bCs/>
            <w:color w:val="FF0000"/>
            <w:sz w:val="20"/>
          </w:rPr>
          <w:t>http://schemas.xmlsoap.org/ws/2004/08/addressing/policy</w:t>
        </w:r>
        <w:r w:rsidR="00051C1D" w:rsidRPr="00051C1D">
          <w:rPr>
            <w:rStyle w:val="Hyperlink"/>
            <w:sz w:val="20"/>
          </w:rPr>
          <w:t xml:space="preserve">" </w:t>
        </w:r>
        <w:r w:rsidR="00051C1D" w:rsidRPr="00051C1D">
          <w:rPr>
            <w:rStyle w:val="Hyperlink"/>
            <w:color w:val="FF0000"/>
            <w:sz w:val="20"/>
          </w:rPr>
          <w:t>xmlns:wsx</w:t>
        </w:r>
        <w:r w:rsidR="00051C1D" w:rsidRPr="00051C1D">
          <w:rPr>
            <w:rStyle w:val="Hyperlink"/>
            <w:sz w:val="20"/>
          </w:rPr>
          <w:t>="</w:t>
        </w:r>
        <w:r w:rsidR="00051C1D" w:rsidRPr="00051C1D">
          <w:rPr>
            <w:rStyle w:val="Hyperlink"/>
            <w:b/>
            <w:bCs/>
            <w:color w:val="FF0000"/>
            <w:sz w:val="20"/>
          </w:rPr>
          <w:t>http://schemas.xmlsoap.org/ws/2004/09/mex</w:t>
        </w:r>
        <w:r w:rsidR="00051C1D" w:rsidRPr="00051C1D">
          <w:rPr>
            <w:rStyle w:val="Hyperlink"/>
            <w:sz w:val="20"/>
          </w:rPr>
          <w:t xml:space="preserve">" </w:t>
        </w:r>
        <w:r w:rsidR="00051C1D" w:rsidRPr="00051C1D">
          <w:rPr>
            <w:rStyle w:val="Hyperlink"/>
            <w:color w:val="FF0000"/>
            <w:sz w:val="20"/>
          </w:rPr>
          <w:t>xmlns:wsa</w:t>
        </w:r>
        <w:r w:rsidR="00051C1D" w:rsidRPr="00051C1D">
          <w:rPr>
            <w:rStyle w:val="Hyperlink"/>
            <w:sz w:val="20"/>
          </w:rPr>
          <w:t>="</w:t>
        </w:r>
        <w:r w:rsidR="00051C1D" w:rsidRPr="00051C1D">
          <w:rPr>
            <w:rStyle w:val="Hyperlink"/>
            <w:b/>
            <w:bCs/>
            <w:color w:val="FF0000"/>
            <w:sz w:val="20"/>
          </w:rPr>
          <w:t>http://schemas.xmlsoap.org/ws/2004/08/addressing</w:t>
        </w:r>
        <w:r w:rsidR="00051C1D" w:rsidRPr="00051C1D">
          <w:rPr>
            <w:rStyle w:val="Hyperlink"/>
            <w:sz w:val="20"/>
          </w:rPr>
          <w:t xml:space="preserve">" </w:t>
        </w:r>
        <w:r w:rsidR="00051C1D" w:rsidRPr="00051C1D">
          <w:rPr>
            <w:rStyle w:val="Hyperlink"/>
            <w:color w:val="FF0000"/>
            <w:sz w:val="20"/>
          </w:rPr>
          <w:t>xmlns:tns</w:t>
        </w:r>
        <w:r w:rsidR="00051C1D" w:rsidRPr="00051C1D">
          <w:rPr>
            <w:rStyle w:val="Hyperlink"/>
            <w:sz w:val="20"/>
          </w:rPr>
          <w:t>="</w:t>
        </w:r>
        <w:r w:rsidR="00051C1D" w:rsidRPr="00051C1D">
          <w:rPr>
            <w:rStyle w:val="Hyperlink"/>
            <w:b/>
            <w:bCs/>
            <w:color w:val="FF0000"/>
            <w:sz w:val="20"/>
          </w:rPr>
          <w:t>http://tempuri.org/</w:t>
        </w:r>
        <w:r w:rsidR="00051C1D" w:rsidRPr="00051C1D">
          <w:rPr>
            <w:rStyle w:val="Hyperlink"/>
            <w:sz w:val="20"/>
          </w:rPr>
          <w:t xml:space="preserve">" </w:t>
        </w:r>
        <w:r w:rsidR="00051C1D" w:rsidRPr="00051C1D">
          <w:rPr>
            <w:rStyle w:val="Hyperlink"/>
            <w:color w:val="FF0000"/>
            <w:sz w:val="20"/>
          </w:rPr>
          <w:t>xmlns:soap12</w:t>
        </w:r>
        <w:r w:rsidR="00051C1D" w:rsidRPr="00051C1D">
          <w:rPr>
            <w:rStyle w:val="Hyperlink"/>
            <w:sz w:val="20"/>
          </w:rPr>
          <w:t>="</w:t>
        </w:r>
        <w:r w:rsidR="00051C1D" w:rsidRPr="00051C1D">
          <w:rPr>
            <w:rStyle w:val="Hyperlink"/>
            <w:b/>
            <w:bCs/>
            <w:color w:val="FF0000"/>
            <w:sz w:val="20"/>
          </w:rPr>
          <w:t>http://schemas.xmlsoap.org/wsdl/soap12/</w:t>
        </w:r>
        <w:r w:rsidR="00051C1D" w:rsidRPr="00051C1D">
          <w:rPr>
            <w:rStyle w:val="Hyperlink"/>
            <w:sz w:val="20"/>
          </w:rPr>
          <w:t xml:space="preserve">" </w:t>
        </w:r>
        <w:r w:rsidR="00051C1D" w:rsidRPr="00051C1D">
          <w:rPr>
            <w:rStyle w:val="Hyperlink"/>
            <w:color w:val="FF0000"/>
            <w:sz w:val="20"/>
          </w:rPr>
          <w:t>xmlns:soap</w:t>
        </w:r>
        <w:r w:rsidR="00051C1D" w:rsidRPr="00051C1D">
          <w:rPr>
            <w:rStyle w:val="Hyperlink"/>
            <w:sz w:val="20"/>
          </w:rPr>
          <w:t>="</w:t>
        </w:r>
        <w:r w:rsidR="00051C1D" w:rsidRPr="00051C1D">
          <w:rPr>
            <w:rStyle w:val="Hyperlink"/>
            <w:b/>
            <w:bCs/>
            <w:color w:val="FF0000"/>
            <w:sz w:val="20"/>
          </w:rPr>
          <w:t>http://schemas.xmlsoap.org/wsdl/soap/</w:t>
        </w:r>
        <w:r w:rsidR="00051C1D" w:rsidRPr="00051C1D">
          <w:rPr>
            <w:rStyle w:val="Hyperlink"/>
            <w:sz w:val="20"/>
          </w:rPr>
          <w:t xml:space="preserve">" </w:t>
        </w:r>
        <w:r w:rsidR="00051C1D" w:rsidRPr="00051C1D">
          <w:rPr>
            <w:rStyle w:val="Hyperlink"/>
            <w:color w:val="FF0000"/>
            <w:sz w:val="20"/>
          </w:rPr>
          <w:t>xmlns:wsu</w:t>
        </w:r>
        <w:r w:rsidR="00051C1D" w:rsidRPr="00051C1D">
          <w:rPr>
            <w:rStyle w:val="Hyperlink"/>
            <w:sz w:val="20"/>
          </w:rPr>
          <w:t>="</w:t>
        </w:r>
        <w:r w:rsidR="00051C1D" w:rsidRPr="00051C1D">
          <w:rPr>
            <w:rStyle w:val="Hyperlink"/>
            <w:b/>
            <w:bCs/>
            <w:color w:val="FF0000"/>
            <w:sz w:val="20"/>
          </w:rPr>
          <w:t>http://docs.oasis-open.org/wss/2004/01/oasis-200401-wss-wssecurity-utility-1.0.xsd</w:t>
        </w:r>
        <w:r w:rsidR="00051C1D" w:rsidRPr="00051C1D">
          <w:rPr>
            <w:rStyle w:val="Hyperlink"/>
            <w:sz w:val="20"/>
          </w:rPr>
          <w:t xml:space="preserve">" </w:t>
        </w:r>
        <w:r w:rsidR="00051C1D" w:rsidRPr="00051C1D">
          <w:rPr>
            <w:rStyle w:val="Hyperlink"/>
            <w:color w:val="FF0000"/>
            <w:sz w:val="20"/>
          </w:rPr>
          <w:t>xmlns:soapenc</w:t>
        </w:r>
        <w:r w:rsidR="00051C1D" w:rsidRPr="00051C1D">
          <w:rPr>
            <w:rStyle w:val="Hyperlink"/>
            <w:sz w:val="20"/>
          </w:rPr>
          <w:t>="</w:t>
        </w:r>
        <w:r w:rsidR="00051C1D" w:rsidRPr="00051C1D">
          <w:rPr>
            <w:rStyle w:val="Hyperlink"/>
            <w:b/>
            <w:bCs/>
            <w:color w:val="FF0000"/>
            <w:sz w:val="20"/>
          </w:rPr>
          <w:t>http://schemas.xmlsoap.org/soap/encoding/</w:t>
        </w:r>
        <w:r w:rsidR="00051C1D" w:rsidRPr="00051C1D">
          <w:rPr>
            <w:rStyle w:val="Hyperlink"/>
            <w:sz w:val="20"/>
          </w:rPr>
          <w:t xml:space="preserve">" </w:t>
        </w:r>
        <w:r w:rsidR="00051C1D" w:rsidRPr="00051C1D">
          <w:rPr>
            <w:rStyle w:val="Hyperlink"/>
            <w:color w:val="FF0000"/>
            <w:sz w:val="20"/>
          </w:rPr>
          <w:t>xmlns:xsd</w:t>
        </w:r>
        <w:r w:rsidR="00051C1D" w:rsidRPr="00051C1D">
          <w:rPr>
            <w:rStyle w:val="Hyperlink"/>
            <w:sz w:val="20"/>
          </w:rPr>
          <w:t>="</w:t>
        </w:r>
        <w:r w:rsidR="00051C1D" w:rsidRPr="00051C1D">
          <w:rPr>
            <w:rStyle w:val="Hyperlink"/>
            <w:b/>
            <w:bCs/>
            <w:color w:val="FF0000"/>
            <w:sz w:val="20"/>
          </w:rPr>
          <w:t>http://www.w3.org/2001/XMLSchema</w:t>
        </w:r>
        <w:r w:rsidR="00051C1D" w:rsidRPr="00051C1D">
          <w:rPr>
            <w:rStyle w:val="Hyperlink"/>
            <w:sz w:val="20"/>
          </w:rPr>
          <w:t xml:space="preserve">" </w:t>
        </w:r>
        <w:r w:rsidR="00051C1D" w:rsidRPr="00051C1D">
          <w:rPr>
            <w:rStyle w:val="Hyperlink"/>
            <w:color w:val="FF0000"/>
            <w:sz w:val="20"/>
          </w:rPr>
          <w:t>xmlns:wsdl</w:t>
        </w:r>
        <w:r w:rsidR="00051C1D" w:rsidRPr="00051C1D">
          <w:rPr>
            <w:rStyle w:val="Hyperlink"/>
            <w:sz w:val="20"/>
          </w:rPr>
          <w:t>="</w:t>
        </w:r>
        <w:r w:rsidR="00051C1D" w:rsidRPr="00051C1D">
          <w:rPr>
            <w:rStyle w:val="Hyperlink"/>
            <w:b/>
            <w:bCs/>
            <w:color w:val="FF0000"/>
            <w:sz w:val="20"/>
          </w:rPr>
          <w:t>http://schemas.xmlsoap.org/wsdl/</w:t>
        </w:r>
        <w:r w:rsidR="00051C1D" w:rsidRPr="00051C1D">
          <w:rPr>
            <w:rStyle w:val="Hyperlink"/>
            <w:sz w:val="20"/>
          </w:rPr>
          <w:t xml:space="preserve">" </w:t>
        </w:r>
        <w:r w:rsidR="00051C1D" w:rsidRPr="00051C1D">
          <w:rPr>
            <w:rStyle w:val="Hyperlink"/>
            <w:color w:val="990000"/>
            <w:sz w:val="20"/>
          </w:rPr>
          <w:t>targetNamespace</w:t>
        </w:r>
        <w:r w:rsidR="00051C1D" w:rsidRPr="00051C1D">
          <w:rPr>
            <w:rStyle w:val="Hyperlink"/>
            <w:sz w:val="20"/>
          </w:rPr>
          <w:t>="</w:t>
        </w:r>
        <w:r w:rsidR="00051C1D" w:rsidRPr="00051C1D">
          <w:rPr>
            <w:rStyle w:val="Hyperlink"/>
            <w:b/>
            <w:bCs/>
            <w:color w:val="000000"/>
            <w:sz w:val="20"/>
          </w:rPr>
          <w:t>http://tempuri.org/</w:t>
        </w:r>
        <w:r w:rsidR="00051C1D" w:rsidRPr="00051C1D">
          <w:rPr>
            <w:rStyle w:val="Hyperlink"/>
            <w:sz w:val="20"/>
          </w:rPr>
          <w:t>"&gt;</w:t>
        </w:r>
      </w:hyperlink>
      <w:hyperlink r:id="rId9"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 xml:space="preserve"> </w:t>
        </w:r>
        <w:r w:rsidR="00051C1D" w:rsidRPr="00051C1D">
          <w:rPr>
            <w:rStyle w:val="Hyperlink"/>
            <w:color w:val="990000"/>
            <w:sz w:val="20"/>
          </w:rPr>
          <w:t>wsu:Id</w:t>
        </w:r>
        <w:r w:rsidR="00051C1D" w:rsidRPr="00051C1D">
          <w:rPr>
            <w:rStyle w:val="Hyperlink"/>
            <w:sz w:val="20"/>
          </w:rPr>
          <w:t>="</w:t>
        </w:r>
        <w:r w:rsidR="00051C1D" w:rsidRPr="00051C1D">
          <w:rPr>
            <w:rStyle w:val="Hyperlink"/>
            <w:b/>
            <w:bCs/>
            <w:color w:val="000000"/>
            <w:sz w:val="20"/>
          </w:rPr>
          <w:t>BasicHttpBinding_IUpdateService1_policy</w:t>
        </w:r>
        <w:r w:rsidR="00051C1D" w:rsidRPr="00051C1D">
          <w:rPr>
            <w:rStyle w:val="Hyperlink"/>
            <w:sz w:val="20"/>
          </w:rPr>
          <w:t>"&gt;</w:t>
        </w:r>
      </w:hyperlink>
      <w:hyperlink r:id="rId10" w:history="1">
        <w:r w:rsidR="00051C1D" w:rsidRPr="00051C1D">
          <w:rPr>
            <w:rStyle w:val="Hyperlink"/>
            <w:sz w:val="20"/>
          </w:rPr>
          <w:t>&lt;</w:t>
        </w:r>
        <w:r w:rsidR="00051C1D" w:rsidRPr="00051C1D">
          <w:rPr>
            <w:rStyle w:val="Hyperlink"/>
            <w:color w:val="990000"/>
            <w:sz w:val="20"/>
          </w:rPr>
          <w:t>wsp:ExactlyOne</w:t>
        </w:r>
        <w:r w:rsidR="00051C1D" w:rsidRPr="00051C1D">
          <w:rPr>
            <w:rStyle w:val="Hyperlink"/>
            <w:sz w:val="20"/>
          </w:rPr>
          <w:t>&gt;</w:t>
        </w:r>
      </w:hyperlink>
      <w:hyperlink r:id="rId11" w:history="1">
        <w:r w:rsidR="00051C1D" w:rsidRPr="00051C1D">
          <w:rPr>
            <w:rStyle w:val="Hyperlink"/>
            <w:sz w:val="20"/>
          </w:rPr>
          <w:t>&lt;</w:t>
        </w:r>
        <w:r w:rsidR="00051C1D" w:rsidRPr="00051C1D">
          <w:rPr>
            <w:rStyle w:val="Hyperlink"/>
            <w:color w:val="990000"/>
            <w:sz w:val="20"/>
          </w:rPr>
          <w:t>wsp:All</w:t>
        </w:r>
        <w:r w:rsidR="00051C1D" w:rsidRPr="00051C1D">
          <w:rPr>
            <w:rStyle w:val="Hyperlink"/>
            <w:sz w:val="20"/>
          </w:rPr>
          <w:t>&gt;</w:t>
        </w:r>
      </w:hyperlink>
      <w:hyperlink r:id="rId12" w:history="1">
        <w:r w:rsidR="00051C1D" w:rsidRPr="00051C1D">
          <w:rPr>
            <w:rStyle w:val="Hyperlink"/>
            <w:sz w:val="20"/>
          </w:rPr>
          <w:t>&lt;</w:t>
        </w:r>
        <w:r w:rsidR="00051C1D" w:rsidRPr="00051C1D">
          <w:rPr>
            <w:rStyle w:val="Hyperlink"/>
            <w:color w:val="990000"/>
            <w:sz w:val="20"/>
          </w:rPr>
          <w:t>sp:TransportBinding</w:t>
        </w:r>
        <w:r w:rsidR="00051C1D" w:rsidRPr="00051C1D">
          <w:rPr>
            <w:rStyle w:val="Hyperlink"/>
            <w:sz w:val="20"/>
          </w:rPr>
          <w:t xml:space="preserve"> </w:t>
        </w:r>
        <w:r w:rsidR="00051C1D" w:rsidRPr="00051C1D">
          <w:rPr>
            <w:rStyle w:val="Hyperlink"/>
            <w:color w:val="FF0000"/>
            <w:sz w:val="20"/>
          </w:rPr>
          <w:t>xmlns:sp</w:t>
        </w:r>
        <w:r w:rsidR="00051C1D" w:rsidRPr="00051C1D">
          <w:rPr>
            <w:rStyle w:val="Hyperlink"/>
            <w:sz w:val="20"/>
          </w:rPr>
          <w:t>="</w:t>
        </w:r>
        <w:r w:rsidR="00051C1D" w:rsidRPr="00051C1D">
          <w:rPr>
            <w:rStyle w:val="Hyperlink"/>
            <w:b/>
            <w:bCs/>
            <w:color w:val="FF0000"/>
            <w:sz w:val="20"/>
          </w:rPr>
          <w:t>http://schemas.xmlsoap.org/ws/2005/07/securitypolicy</w:t>
        </w:r>
        <w:r w:rsidR="00051C1D" w:rsidRPr="00051C1D">
          <w:rPr>
            <w:rStyle w:val="Hyperlink"/>
            <w:sz w:val="20"/>
          </w:rPr>
          <w:t>"&gt;</w:t>
        </w:r>
      </w:hyperlink>
      <w:hyperlink r:id="rId13"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&gt;</w:t>
        </w:r>
      </w:hyperlink>
      <w:hyperlink r:id="rId14" w:history="1">
        <w:r w:rsidR="00051C1D" w:rsidRPr="00051C1D">
          <w:rPr>
            <w:rStyle w:val="Hyperlink"/>
            <w:sz w:val="20"/>
          </w:rPr>
          <w:t>&lt;</w:t>
        </w:r>
        <w:r w:rsidR="00051C1D" w:rsidRPr="00051C1D">
          <w:rPr>
            <w:rStyle w:val="Hyperlink"/>
            <w:color w:val="990000"/>
            <w:sz w:val="20"/>
          </w:rPr>
          <w:t>sp:TransportToken</w:t>
        </w:r>
        <w:r w:rsidR="00051C1D" w:rsidRPr="00051C1D">
          <w:rPr>
            <w:rStyle w:val="Hyperlink"/>
            <w:sz w:val="20"/>
          </w:rPr>
          <w:t>&gt;</w:t>
        </w:r>
      </w:hyperlink>
      <w:hyperlink r:id="rId15"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&gt;</w:t>
        </w:r>
      </w:hyperlink>
      <w:r w:rsidR="00051C1D" w:rsidRPr="00051C1D">
        <w:t>&lt;</w:t>
      </w:r>
      <w:r w:rsidR="00051C1D" w:rsidRPr="00051C1D">
        <w:rPr>
          <w:color w:val="990000"/>
        </w:rPr>
        <w:t>sp:HttpsToken</w:t>
      </w:r>
      <w:r w:rsidR="00051C1D" w:rsidRPr="00051C1D">
        <w:t xml:space="preserve"> </w:t>
      </w:r>
      <w:r w:rsidR="00051C1D" w:rsidRPr="00051C1D">
        <w:rPr>
          <w:color w:val="990000"/>
        </w:rPr>
        <w:t>RequireClientCertificate</w:t>
      </w:r>
      <w:r w:rsidR="00051C1D" w:rsidRPr="00051C1D">
        <w:t>="</w:t>
      </w:r>
      <w:r w:rsidR="00051C1D" w:rsidRPr="00051C1D">
        <w:rPr>
          <w:b/>
          <w:bCs/>
          <w:color w:val="000000"/>
        </w:rPr>
        <w:t>false</w:t>
      </w:r>
      <w:r w:rsidR="00051C1D" w:rsidRPr="00051C1D">
        <w:t>"/&gt;</w:t>
      </w:r>
      <w:r w:rsidR="00051C1D" w:rsidRPr="00051C1D">
        <w:rPr>
          <w:rStyle w:val="block"/>
          <w:color w:val="0000FF"/>
          <w:sz w:val="20"/>
        </w:rPr>
        <w:t>&lt;/</w:t>
      </w:r>
      <w:r w:rsidR="00051C1D" w:rsidRPr="00051C1D">
        <w:rPr>
          <w:rStyle w:val="block"/>
          <w:color w:val="990000"/>
          <w:sz w:val="20"/>
        </w:rPr>
        <w:t>wsp:Policy</w:t>
      </w:r>
      <w:r w:rsidR="00051C1D" w:rsidRPr="00051C1D">
        <w:rPr>
          <w:rStyle w:val="block"/>
          <w:color w:val="0000FF"/>
          <w:sz w:val="20"/>
        </w:rPr>
        <w:t>&gt;&lt;/</w:t>
      </w:r>
      <w:r w:rsidR="00051C1D" w:rsidRPr="00051C1D">
        <w:rPr>
          <w:rStyle w:val="block"/>
          <w:color w:val="990000"/>
          <w:sz w:val="20"/>
        </w:rPr>
        <w:t>sp:TransportToken</w:t>
      </w:r>
      <w:r w:rsidR="00051C1D" w:rsidRPr="00051C1D">
        <w:rPr>
          <w:rStyle w:val="block"/>
          <w:color w:val="0000FF"/>
          <w:sz w:val="20"/>
        </w:rPr>
        <w:t>&gt;</w:t>
      </w:r>
      <w:hyperlink r:id="rId16" w:history="1">
        <w:r w:rsidR="00051C1D" w:rsidRPr="00051C1D">
          <w:rPr>
            <w:rStyle w:val="Hyperlink"/>
            <w:sz w:val="20"/>
          </w:rPr>
          <w:t>&lt;</w:t>
        </w:r>
        <w:r w:rsidR="00051C1D" w:rsidRPr="00051C1D">
          <w:rPr>
            <w:rStyle w:val="Hyperlink"/>
            <w:color w:val="990000"/>
            <w:sz w:val="20"/>
          </w:rPr>
          <w:t>sp:AlgorithmSuite</w:t>
        </w:r>
        <w:r w:rsidR="00051C1D" w:rsidRPr="00051C1D">
          <w:rPr>
            <w:rStyle w:val="Hyperlink"/>
            <w:sz w:val="20"/>
          </w:rPr>
          <w:t>&gt;</w:t>
        </w:r>
      </w:hyperlink>
      <w:hyperlink r:id="rId17"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&gt;</w:t>
        </w:r>
      </w:hyperlink>
      <w:r w:rsidR="00051C1D" w:rsidRPr="00051C1D">
        <w:t>&lt;</w:t>
      </w:r>
      <w:r w:rsidR="00051C1D" w:rsidRPr="00051C1D">
        <w:rPr>
          <w:color w:val="990000"/>
        </w:rPr>
        <w:t>sp:Basic256</w:t>
      </w:r>
      <w:r w:rsidR="00051C1D" w:rsidRPr="00051C1D">
        <w:t>/&gt;</w:t>
      </w:r>
      <w:r w:rsidR="00051C1D" w:rsidRPr="00051C1D">
        <w:rPr>
          <w:rStyle w:val="block"/>
          <w:color w:val="0000FF"/>
          <w:sz w:val="20"/>
        </w:rPr>
        <w:t>&lt;/</w:t>
      </w:r>
      <w:r w:rsidR="00051C1D" w:rsidRPr="00051C1D">
        <w:rPr>
          <w:rStyle w:val="block"/>
          <w:color w:val="990000"/>
          <w:sz w:val="20"/>
        </w:rPr>
        <w:t>wsp:Policy</w:t>
      </w:r>
      <w:r w:rsidR="00051C1D" w:rsidRPr="00051C1D">
        <w:rPr>
          <w:rStyle w:val="block"/>
          <w:color w:val="0000FF"/>
          <w:sz w:val="20"/>
        </w:rPr>
        <w:t>&gt;&lt;/</w:t>
      </w:r>
      <w:r w:rsidR="00051C1D" w:rsidRPr="00051C1D">
        <w:rPr>
          <w:rStyle w:val="block"/>
          <w:color w:val="990000"/>
          <w:sz w:val="20"/>
        </w:rPr>
        <w:t>sp:AlgorithmSuite</w:t>
      </w:r>
      <w:r w:rsidR="00051C1D" w:rsidRPr="00051C1D">
        <w:rPr>
          <w:rStyle w:val="block"/>
          <w:color w:val="0000FF"/>
          <w:sz w:val="20"/>
        </w:rPr>
        <w:t>&gt;</w:t>
      </w:r>
      <w:hyperlink r:id="rId18" w:history="1">
        <w:r w:rsidR="00051C1D" w:rsidRPr="00051C1D">
          <w:rPr>
            <w:rStyle w:val="Hyperlink"/>
            <w:sz w:val="20"/>
          </w:rPr>
          <w:t>&lt;</w:t>
        </w:r>
        <w:r w:rsidR="00051C1D" w:rsidRPr="00051C1D">
          <w:rPr>
            <w:rStyle w:val="Hyperlink"/>
            <w:color w:val="990000"/>
            <w:sz w:val="20"/>
          </w:rPr>
          <w:t>sp:Layout</w:t>
        </w:r>
        <w:r w:rsidR="00051C1D" w:rsidRPr="00051C1D">
          <w:rPr>
            <w:rStyle w:val="Hyperlink"/>
            <w:sz w:val="20"/>
          </w:rPr>
          <w:t>&gt;</w:t>
        </w:r>
      </w:hyperlink>
      <w:hyperlink r:id="rId19"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&gt;</w:t>
        </w:r>
      </w:hyperlink>
      <w:r w:rsidR="00051C1D" w:rsidRPr="00051C1D">
        <w:t>&lt;</w:t>
      </w:r>
      <w:r w:rsidR="00051C1D" w:rsidRPr="00051C1D">
        <w:rPr>
          <w:color w:val="990000"/>
        </w:rPr>
        <w:t>sp:Strict</w:t>
      </w:r>
      <w:r w:rsidR="00051C1D" w:rsidRPr="00051C1D">
        <w:t>/&gt;</w:t>
      </w:r>
      <w:r w:rsidR="00051C1D" w:rsidRPr="00051C1D">
        <w:rPr>
          <w:rStyle w:val="block"/>
          <w:color w:val="0000FF"/>
          <w:sz w:val="20"/>
        </w:rPr>
        <w:t>&lt;/</w:t>
      </w:r>
      <w:r w:rsidR="00051C1D" w:rsidRPr="00051C1D">
        <w:rPr>
          <w:rStyle w:val="block"/>
          <w:color w:val="990000"/>
          <w:sz w:val="20"/>
        </w:rPr>
        <w:t>wsp:Policy</w:t>
      </w:r>
      <w:r w:rsidR="00051C1D" w:rsidRPr="00051C1D">
        <w:rPr>
          <w:rStyle w:val="block"/>
          <w:color w:val="0000FF"/>
          <w:sz w:val="20"/>
        </w:rPr>
        <w:t>&gt;&lt;/</w:t>
      </w:r>
      <w:r w:rsidR="00051C1D" w:rsidRPr="00051C1D">
        <w:rPr>
          <w:rStyle w:val="block"/>
          <w:color w:val="990000"/>
          <w:sz w:val="20"/>
        </w:rPr>
        <w:t>sp:Layout</w:t>
      </w:r>
      <w:r w:rsidR="00051C1D" w:rsidRPr="00051C1D">
        <w:rPr>
          <w:rStyle w:val="block"/>
          <w:color w:val="0000FF"/>
          <w:sz w:val="20"/>
        </w:rPr>
        <w:t>&gt;&lt;/</w:t>
      </w:r>
      <w:r w:rsidR="00051C1D" w:rsidRPr="00051C1D">
        <w:rPr>
          <w:rStyle w:val="block"/>
          <w:color w:val="990000"/>
          <w:sz w:val="20"/>
        </w:rPr>
        <w:t>wsp:Policy</w:t>
      </w:r>
      <w:r w:rsidR="00051C1D" w:rsidRPr="00051C1D">
        <w:rPr>
          <w:rStyle w:val="block"/>
          <w:color w:val="0000FF"/>
          <w:sz w:val="20"/>
        </w:rPr>
        <w:t>&gt;&lt;/</w:t>
      </w:r>
      <w:r w:rsidR="00051C1D" w:rsidRPr="00051C1D">
        <w:rPr>
          <w:rStyle w:val="block"/>
          <w:color w:val="990000"/>
          <w:sz w:val="20"/>
        </w:rPr>
        <w:t>sp:TransportBinding</w:t>
      </w:r>
      <w:r w:rsidR="00051C1D" w:rsidRPr="00051C1D">
        <w:rPr>
          <w:rStyle w:val="block"/>
          <w:color w:val="0000FF"/>
          <w:sz w:val="20"/>
        </w:rPr>
        <w:t>&gt;&lt;/</w:t>
      </w:r>
      <w:r w:rsidR="00051C1D" w:rsidRPr="00051C1D">
        <w:rPr>
          <w:rStyle w:val="block"/>
          <w:color w:val="990000"/>
          <w:sz w:val="20"/>
        </w:rPr>
        <w:t>wsp:All</w:t>
      </w:r>
      <w:r w:rsidR="00051C1D" w:rsidRPr="00051C1D">
        <w:rPr>
          <w:rStyle w:val="block"/>
          <w:color w:val="0000FF"/>
          <w:sz w:val="20"/>
        </w:rPr>
        <w:t>&gt;&lt;/</w:t>
      </w:r>
      <w:r w:rsidR="00051C1D" w:rsidRPr="00051C1D">
        <w:rPr>
          <w:rStyle w:val="block"/>
          <w:color w:val="990000"/>
          <w:sz w:val="20"/>
        </w:rPr>
        <w:t>wsp:ExactlyOne</w:t>
      </w:r>
      <w:r w:rsidR="00051C1D" w:rsidRPr="00051C1D">
        <w:rPr>
          <w:rStyle w:val="block"/>
          <w:color w:val="0000FF"/>
          <w:sz w:val="20"/>
        </w:rPr>
        <w:t>&gt;&lt;/</w:t>
      </w:r>
      <w:r w:rsidR="00051C1D" w:rsidRPr="00051C1D">
        <w:rPr>
          <w:rStyle w:val="block"/>
          <w:color w:val="990000"/>
          <w:sz w:val="20"/>
        </w:rPr>
        <w:t>wsp:Policy</w:t>
      </w:r>
      <w:r w:rsidR="00051C1D" w:rsidRPr="00051C1D">
        <w:rPr>
          <w:rStyle w:val="block"/>
          <w:color w:val="0000FF"/>
          <w:sz w:val="20"/>
        </w:rPr>
        <w:t>&gt;</w:t>
      </w:r>
      <w:hyperlink r:id="rId20"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 xml:space="preserve"> </w:t>
        </w:r>
        <w:r w:rsidR="00051C1D" w:rsidRPr="00051C1D">
          <w:rPr>
            <w:rStyle w:val="Hyperlink"/>
            <w:color w:val="990000"/>
            <w:sz w:val="20"/>
          </w:rPr>
          <w:t>wsu:Id</w:t>
        </w:r>
        <w:r w:rsidR="00051C1D" w:rsidRPr="00051C1D">
          <w:rPr>
            <w:rStyle w:val="Hyperlink"/>
            <w:sz w:val="20"/>
          </w:rPr>
          <w:t>="</w:t>
        </w:r>
        <w:r w:rsidR="00051C1D" w:rsidRPr="00051C1D">
          <w:rPr>
            <w:rStyle w:val="Hyperlink"/>
            <w:b/>
            <w:bCs/>
            <w:color w:val="000000"/>
            <w:sz w:val="20"/>
          </w:rPr>
          <w:t>NetTcpBinding_IUpdateService_policy</w:t>
        </w:r>
        <w:r w:rsidR="00051C1D" w:rsidRPr="00051C1D">
          <w:rPr>
            <w:rStyle w:val="Hyperlink"/>
            <w:sz w:val="20"/>
          </w:rPr>
          <w:t>"&gt;</w:t>
        </w:r>
      </w:hyperlink>
      <w:hyperlink r:id="rId21" w:history="1">
        <w:r w:rsidR="00051C1D" w:rsidRPr="00051C1D">
          <w:rPr>
            <w:rStyle w:val="Hyperlink"/>
            <w:sz w:val="20"/>
          </w:rPr>
          <w:t>&lt;</w:t>
        </w:r>
        <w:r w:rsidR="00051C1D" w:rsidRPr="00051C1D">
          <w:rPr>
            <w:rStyle w:val="Hyperlink"/>
            <w:color w:val="990000"/>
            <w:sz w:val="20"/>
          </w:rPr>
          <w:t>wsp:ExactlyOne</w:t>
        </w:r>
        <w:r w:rsidR="00051C1D" w:rsidRPr="00051C1D">
          <w:rPr>
            <w:rStyle w:val="Hyperlink"/>
            <w:sz w:val="20"/>
          </w:rPr>
          <w:t>&gt;</w:t>
        </w:r>
      </w:hyperlink>
      <w:hyperlink r:id="rId22" w:history="1">
        <w:r w:rsidR="00051C1D" w:rsidRPr="00051C1D">
          <w:rPr>
            <w:rStyle w:val="Hyperlink"/>
            <w:sz w:val="20"/>
          </w:rPr>
          <w:t>&lt;</w:t>
        </w:r>
        <w:r w:rsidR="00051C1D" w:rsidRPr="00051C1D">
          <w:rPr>
            <w:rStyle w:val="Hyperlink"/>
            <w:color w:val="990000"/>
            <w:sz w:val="20"/>
          </w:rPr>
          <w:t>wsp:All</w:t>
        </w:r>
        <w:r w:rsidR="00051C1D" w:rsidRPr="00051C1D">
          <w:rPr>
            <w:rStyle w:val="Hyperlink"/>
            <w:sz w:val="20"/>
          </w:rPr>
          <w:t>&gt;</w:t>
        </w:r>
      </w:hyperlink>
      <w:r w:rsidR="00051C1D" w:rsidRPr="00051C1D">
        <w:t>&lt;</w:t>
      </w:r>
      <w:r w:rsidR="00051C1D" w:rsidRPr="00051C1D">
        <w:rPr>
          <w:color w:val="990000"/>
        </w:rPr>
        <w:t>msb:BinaryEncoding</w:t>
      </w:r>
      <w:r w:rsidR="00051C1D" w:rsidRPr="00051C1D">
        <w:t xml:space="preserve"> </w:t>
      </w:r>
      <w:r w:rsidR="00051C1D" w:rsidRPr="00051C1D">
        <w:rPr>
          <w:color w:val="FF0000"/>
        </w:rPr>
        <w:t>xmlns:msb</w:t>
      </w:r>
      <w:r w:rsidR="00051C1D" w:rsidRPr="00051C1D">
        <w:t>="</w:t>
      </w:r>
      <w:r w:rsidR="00051C1D" w:rsidRPr="00051C1D">
        <w:rPr>
          <w:b/>
          <w:bCs/>
          <w:color w:val="FF0000"/>
        </w:rPr>
        <w:t>http://schemas.microsoft.com/ws/06/2004/mspolicy/netbinary1</w:t>
      </w:r>
      <w:r w:rsidR="00051C1D" w:rsidRPr="00051C1D">
        <w:t>"/&gt;&lt;</w:t>
      </w:r>
      <w:r w:rsidR="00051C1D" w:rsidRPr="00051C1D">
        <w:rPr>
          <w:color w:val="990000"/>
        </w:rPr>
        <w:t>wsaw:UsingAddressing</w:t>
      </w:r>
      <w:r w:rsidR="00051C1D" w:rsidRPr="00051C1D">
        <w:t>/&gt;</w:t>
      </w:r>
      <w:r w:rsidR="00051C1D" w:rsidRPr="00051C1D">
        <w:rPr>
          <w:rStyle w:val="block"/>
          <w:color w:val="0000FF"/>
          <w:sz w:val="20"/>
        </w:rPr>
        <w:t>&lt;/</w:t>
      </w:r>
      <w:r w:rsidR="00051C1D" w:rsidRPr="00051C1D">
        <w:rPr>
          <w:rStyle w:val="block"/>
          <w:color w:val="990000"/>
          <w:sz w:val="20"/>
        </w:rPr>
        <w:t>wsp:All</w:t>
      </w:r>
      <w:r w:rsidR="00051C1D" w:rsidRPr="00051C1D">
        <w:rPr>
          <w:rStyle w:val="block"/>
          <w:color w:val="0000FF"/>
          <w:sz w:val="20"/>
        </w:rPr>
        <w:t>&gt;&lt;/</w:t>
      </w:r>
      <w:r w:rsidR="00051C1D" w:rsidRPr="00051C1D">
        <w:rPr>
          <w:rStyle w:val="block"/>
          <w:color w:val="990000"/>
          <w:sz w:val="20"/>
        </w:rPr>
        <w:t>wsp:ExactlyOne</w:t>
      </w:r>
      <w:r w:rsidR="00051C1D" w:rsidRPr="00051C1D">
        <w:rPr>
          <w:rStyle w:val="block"/>
          <w:color w:val="0000FF"/>
          <w:sz w:val="20"/>
        </w:rPr>
        <w:t>&gt;&lt;/</w:t>
      </w:r>
      <w:r w:rsidR="00051C1D" w:rsidRPr="00051C1D">
        <w:rPr>
          <w:rStyle w:val="block"/>
          <w:color w:val="990000"/>
          <w:sz w:val="20"/>
        </w:rPr>
        <w:t>wsp:Policy</w:t>
      </w:r>
      <w:r w:rsidR="00051C1D" w:rsidRPr="00051C1D">
        <w:rPr>
          <w:rStyle w:val="block"/>
          <w:color w:val="0000FF"/>
          <w:sz w:val="20"/>
        </w:rPr>
        <w:t>&gt;</w:t>
      </w:r>
      <w:hyperlink r:id="rId23"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 xml:space="preserve"> </w:t>
        </w:r>
        <w:r w:rsidR="00051C1D" w:rsidRPr="00051C1D">
          <w:rPr>
            <w:rStyle w:val="Hyperlink"/>
            <w:color w:val="990000"/>
            <w:sz w:val="20"/>
          </w:rPr>
          <w:t>wsu:Id</w:t>
        </w:r>
        <w:r w:rsidR="00051C1D" w:rsidRPr="00051C1D">
          <w:rPr>
            <w:rStyle w:val="Hyperlink"/>
            <w:sz w:val="20"/>
          </w:rPr>
          <w:t>="</w:t>
        </w:r>
        <w:r w:rsidR="00051C1D" w:rsidRPr="00051C1D">
          <w:rPr>
            <w:rStyle w:val="Hyperlink"/>
            <w:b/>
            <w:bCs/>
            <w:color w:val="000000"/>
            <w:sz w:val="20"/>
          </w:rPr>
          <w:t>WSHttpBinding_IUpdateService_policy</w:t>
        </w:r>
        <w:r w:rsidR="00051C1D" w:rsidRPr="00051C1D">
          <w:rPr>
            <w:rStyle w:val="Hyperlink"/>
            <w:sz w:val="20"/>
          </w:rPr>
          <w:t>"&gt;</w:t>
        </w:r>
      </w:hyperlink>
      <w:hyperlink r:id="rId24" w:history="1">
        <w:r w:rsidR="00051C1D" w:rsidRPr="00051C1D">
          <w:rPr>
            <w:rStyle w:val="Hyperlink"/>
            <w:sz w:val="20"/>
          </w:rPr>
          <w:t>&lt;</w:t>
        </w:r>
        <w:r w:rsidR="00051C1D" w:rsidRPr="00051C1D">
          <w:rPr>
            <w:rStyle w:val="Hyperlink"/>
            <w:color w:val="990000"/>
            <w:sz w:val="20"/>
          </w:rPr>
          <w:t>wsp:ExactlyOne</w:t>
        </w:r>
        <w:r w:rsidR="00051C1D" w:rsidRPr="00051C1D">
          <w:rPr>
            <w:rStyle w:val="Hyperlink"/>
            <w:sz w:val="20"/>
          </w:rPr>
          <w:t>&gt;</w:t>
        </w:r>
      </w:hyperlink>
      <w:hyperlink r:id="rId25" w:history="1">
        <w:r w:rsidR="00051C1D" w:rsidRPr="00051C1D">
          <w:rPr>
            <w:rStyle w:val="Hyperlink"/>
            <w:sz w:val="20"/>
          </w:rPr>
          <w:t>&lt;</w:t>
        </w:r>
        <w:r w:rsidR="00051C1D" w:rsidRPr="00051C1D">
          <w:rPr>
            <w:rStyle w:val="Hyperlink"/>
            <w:color w:val="990000"/>
            <w:sz w:val="20"/>
          </w:rPr>
          <w:t>wsp:All</w:t>
        </w:r>
        <w:r w:rsidR="00051C1D" w:rsidRPr="00051C1D">
          <w:rPr>
            <w:rStyle w:val="Hyperlink"/>
            <w:sz w:val="20"/>
          </w:rPr>
          <w:t>&gt;</w:t>
        </w:r>
      </w:hyperlink>
      <w:r w:rsidR="00051C1D" w:rsidRPr="00051C1D">
        <w:t>&lt;</w:t>
      </w:r>
      <w:r w:rsidR="00051C1D" w:rsidRPr="00051C1D">
        <w:rPr>
          <w:color w:val="990000"/>
        </w:rPr>
        <w:t>wsaw:UsingAddressing</w:t>
      </w:r>
      <w:r w:rsidR="00051C1D" w:rsidRPr="00051C1D">
        <w:t>/&gt;</w:t>
      </w:r>
      <w:r w:rsidR="00051C1D" w:rsidRPr="00051C1D">
        <w:rPr>
          <w:rStyle w:val="block"/>
          <w:color w:val="0000FF"/>
          <w:sz w:val="20"/>
        </w:rPr>
        <w:t>&lt;/</w:t>
      </w:r>
      <w:r w:rsidR="00051C1D" w:rsidRPr="00051C1D">
        <w:rPr>
          <w:rStyle w:val="block"/>
          <w:color w:val="990000"/>
          <w:sz w:val="20"/>
        </w:rPr>
        <w:t>ws</w:t>
      </w:r>
      <w:r w:rsidR="00051C1D" w:rsidRPr="00051C1D">
        <w:rPr>
          <w:rStyle w:val="block"/>
          <w:color w:val="990000"/>
          <w:sz w:val="20"/>
        </w:rPr>
        <w:lastRenderedPageBreak/>
        <w:t>p:All</w:t>
      </w:r>
      <w:r w:rsidR="00051C1D" w:rsidRPr="00051C1D">
        <w:rPr>
          <w:rStyle w:val="block"/>
          <w:color w:val="0000FF"/>
          <w:sz w:val="20"/>
        </w:rPr>
        <w:t>&gt;&lt;/</w:t>
      </w:r>
      <w:r w:rsidR="00051C1D" w:rsidRPr="00051C1D">
        <w:rPr>
          <w:rStyle w:val="block"/>
          <w:color w:val="990000"/>
          <w:sz w:val="20"/>
        </w:rPr>
        <w:t>wsp:ExactlyOne</w:t>
      </w:r>
      <w:r w:rsidR="00051C1D" w:rsidRPr="00051C1D">
        <w:rPr>
          <w:rStyle w:val="block"/>
          <w:color w:val="0000FF"/>
          <w:sz w:val="20"/>
        </w:rPr>
        <w:t>&gt;&lt;/</w:t>
      </w:r>
      <w:r w:rsidR="00051C1D" w:rsidRPr="00051C1D">
        <w:rPr>
          <w:rStyle w:val="block"/>
          <w:color w:val="990000"/>
          <w:sz w:val="20"/>
        </w:rPr>
        <w:t>wsp:Policy</w:t>
      </w:r>
      <w:r w:rsidR="00051C1D" w:rsidRPr="00051C1D">
        <w:rPr>
          <w:rStyle w:val="block"/>
          <w:color w:val="0000FF"/>
          <w:sz w:val="20"/>
        </w:rPr>
        <w:t>&gt;</w:t>
      </w:r>
      <w:hyperlink r:id="rId26"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 xml:space="preserve"> </w:t>
        </w:r>
        <w:r w:rsidR="00051C1D" w:rsidRPr="00051C1D">
          <w:rPr>
            <w:rStyle w:val="Hyperlink"/>
            <w:color w:val="990000"/>
            <w:sz w:val="20"/>
          </w:rPr>
          <w:t>wsu:Id</w:t>
        </w:r>
        <w:r w:rsidR="00051C1D" w:rsidRPr="00051C1D">
          <w:rPr>
            <w:rStyle w:val="Hyperlink"/>
            <w:sz w:val="20"/>
          </w:rPr>
          <w:t>="</w:t>
        </w:r>
        <w:r w:rsidR="00051C1D" w:rsidRPr="00051C1D">
          <w:rPr>
            <w:rStyle w:val="Hyperlink"/>
            <w:b/>
            <w:bCs/>
            <w:color w:val="000000"/>
            <w:sz w:val="20"/>
          </w:rPr>
          <w:t>WSHttpBinding_IUpdateService1_policy</w:t>
        </w:r>
        <w:r w:rsidR="00051C1D" w:rsidRPr="00051C1D">
          <w:rPr>
            <w:rStyle w:val="Hyperlink"/>
            <w:sz w:val="20"/>
          </w:rPr>
          <w:t>"&gt;</w:t>
        </w:r>
      </w:hyperlink>
      <w:hyperlink r:id="rId27" w:history="1">
        <w:r w:rsidR="00051C1D" w:rsidRPr="00051C1D">
          <w:rPr>
            <w:rStyle w:val="Hyperlink"/>
            <w:sz w:val="20"/>
          </w:rPr>
          <w:t>&lt;</w:t>
        </w:r>
        <w:r w:rsidR="00051C1D" w:rsidRPr="00051C1D">
          <w:rPr>
            <w:rStyle w:val="Hyperlink"/>
            <w:color w:val="990000"/>
            <w:sz w:val="20"/>
          </w:rPr>
          <w:t>wsp:ExactlyOne</w:t>
        </w:r>
        <w:r w:rsidR="00051C1D" w:rsidRPr="00051C1D">
          <w:rPr>
            <w:rStyle w:val="Hyperlink"/>
            <w:sz w:val="20"/>
          </w:rPr>
          <w:t>&gt;</w:t>
        </w:r>
      </w:hyperlink>
      <w:hyperlink r:id="rId28" w:history="1">
        <w:r w:rsidR="00051C1D" w:rsidRPr="00051C1D">
          <w:rPr>
            <w:rStyle w:val="Hyperlink"/>
            <w:sz w:val="20"/>
          </w:rPr>
          <w:t>&lt;</w:t>
        </w:r>
        <w:r w:rsidR="00051C1D" w:rsidRPr="00051C1D">
          <w:rPr>
            <w:rStyle w:val="Hyperlink"/>
            <w:color w:val="990000"/>
            <w:sz w:val="20"/>
          </w:rPr>
          <w:t>wsp:All</w:t>
        </w:r>
        <w:r w:rsidR="00051C1D" w:rsidRPr="00051C1D">
          <w:rPr>
            <w:rStyle w:val="Hyperlink"/>
            <w:sz w:val="20"/>
          </w:rPr>
          <w:t>&gt;</w:t>
        </w:r>
      </w:hyperlink>
      <w:r w:rsidR="00051C1D" w:rsidRPr="00051C1D">
        <w:t>&lt;</w:t>
      </w:r>
      <w:r w:rsidR="00051C1D" w:rsidRPr="00051C1D">
        <w:rPr>
          <w:color w:val="990000"/>
        </w:rPr>
        <w:t>http:BasicAuthentication</w:t>
      </w:r>
      <w:r w:rsidR="00051C1D" w:rsidRPr="00051C1D">
        <w:t xml:space="preserve"> </w:t>
      </w:r>
      <w:r w:rsidR="00051C1D" w:rsidRPr="00051C1D">
        <w:rPr>
          <w:color w:val="FF0000"/>
        </w:rPr>
        <w:t>xmlns:http</w:t>
      </w:r>
      <w:r w:rsidR="00051C1D" w:rsidRPr="00051C1D">
        <w:t>="</w:t>
      </w:r>
      <w:r w:rsidR="00051C1D" w:rsidRPr="00051C1D">
        <w:rPr>
          <w:b/>
          <w:bCs/>
          <w:color w:val="FF0000"/>
        </w:rPr>
        <w:t>http://schemas.microsoft.com/ws/06/2004/policy/http</w:t>
      </w:r>
      <w:r w:rsidR="00051C1D" w:rsidRPr="00051C1D">
        <w:t>"/&gt;</w:t>
      </w:r>
      <w:hyperlink r:id="rId29" w:history="1">
        <w:r w:rsidR="00051C1D" w:rsidRPr="00051C1D">
          <w:rPr>
            <w:rStyle w:val="Hyperlink"/>
            <w:sz w:val="20"/>
          </w:rPr>
          <w:t>&lt;</w:t>
        </w:r>
        <w:r w:rsidR="00051C1D" w:rsidRPr="00051C1D">
          <w:rPr>
            <w:rStyle w:val="Hyperlink"/>
            <w:color w:val="990000"/>
            <w:sz w:val="20"/>
          </w:rPr>
          <w:t>sp:TransportBinding</w:t>
        </w:r>
        <w:r w:rsidR="00051C1D" w:rsidRPr="00051C1D">
          <w:rPr>
            <w:rStyle w:val="Hyperlink"/>
            <w:sz w:val="20"/>
          </w:rPr>
          <w:t xml:space="preserve"> </w:t>
        </w:r>
        <w:r w:rsidR="00051C1D" w:rsidRPr="00051C1D">
          <w:rPr>
            <w:rStyle w:val="Hyperlink"/>
            <w:color w:val="FF0000"/>
            <w:sz w:val="20"/>
          </w:rPr>
          <w:t>xmlns:sp</w:t>
        </w:r>
        <w:r w:rsidR="00051C1D" w:rsidRPr="00051C1D">
          <w:rPr>
            <w:rStyle w:val="Hyperlink"/>
            <w:sz w:val="20"/>
          </w:rPr>
          <w:t>="</w:t>
        </w:r>
        <w:r w:rsidR="00051C1D" w:rsidRPr="00051C1D">
          <w:rPr>
            <w:rStyle w:val="Hyperlink"/>
            <w:b/>
            <w:bCs/>
            <w:color w:val="FF0000"/>
            <w:sz w:val="20"/>
          </w:rPr>
          <w:t>http://schemas.xmlsoap.org/ws/2005/07/securitypolicy</w:t>
        </w:r>
        <w:r w:rsidR="00051C1D" w:rsidRPr="00051C1D">
          <w:rPr>
            <w:rStyle w:val="Hyperlink"/>
            <w:sz w:val="20"/>
          </w:rPr>
          <w:t>"&gt;</w:t>
        </w:r>
      </w:hyperlink>
      <w:hyperlink r:id="rId30"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&gt;</w:t>
        </w:r>
      </w:hyperlink>
      <w:hyperlink r:id="rId31" w:history="1">
        <w:r w:rsidR="00051C1D" w:rsidRPr="00051C1D">
          <w:rPr>
            <w:rStyle w:val="Hyperlink"/>
            <w:sz w:val="20"/>
          </w:rPr>
          <w:t>&lt;</w:t>
        </w:r>
        <w:r w:rsidR="00051C1D" w:rsidRPr="00051C1D">
          <w:rPr>
            <w:rStyle w:val="Hyperlink"/>
            <w:color w:val="990000"/>
            <w:sz w:val="20"/>
          </w:rPr>
          <w:t>sp:TransportToken</w:t>
        </w:r>
        <w:r w:rsidR="00051C1D" w:rsidRPr="00051C1D">
          <w:rPr>
            <w:rStyle w:val="Hyperlink"/>
            <w:sz w:val="20"/>
          </w:rPr>
          <w:t>&gt;</w:t>
        </w:r>
      </w:hyperlink>
      <w:hyperlink r:id="rId32"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&gt;</w:t>
        </w:r>
      </w:hyperlink>
      <w:r w:rsidR="00051C1D" w:rsidRPr="00051C1D">
        <w:t>&lt;</w:t>
      </w:r>
      <w:r w:rsidR="00051C1D" w:rsidRPr="00051C1D">
        <w:rPr>
          <w:color w:val="990000"/>
        </w:rPr>
        <w:t>sp:HttpsToken</w:t>
      </w:r>
      <w:r w:rsidR="00051C1D" w:rsidRPr="00051C1D">
        <w:t xml:space="preserve"> </w:t>
      </w:r>
      <w:r w:rsidR="00051C1D" w:rsidRPr="00051C1D">
        <w:rPr>
          <w:color w:val="990000"/>
        </w:rPr>
        <w:t>RequireClientCertificate</w:t>
      </w:r>
      <w:r w:rsidR="00051C1D" w:rsidRPr="00051C1D">
        <w:t>="</w:t>
      </w:r>
      <w:r w:rsidR="00051C1D" w:rsidRPr="00051C1D">
        <w:rPr>
          <w:b/>
          <w:bCs/>
          <w:color w:val="000000"/>
        </w:rPr>
        <w:t>false</w:t>
      </w:r>
      <w:r w:rsidR="00051C1D" w:rsidRPr="00051C1D">
        <w:t>"/&gt;</w:t>
      </w:r>
      <w:r w:rsidR="00051C1D" w:rsidRPr="00051C1D">
        <w:rPr>
          <w:rStyle w:val="block"/>
          <w:color w:val="0000FF"/>
          <w:sz w:val="20"/>
        </w:rPr>
        <w:t>&lt;/</w:t>
      </w:r>
      <w:r w:rsidR="00051C1D" w:rsidRPr="00051C1D">
        <w:rPr>
          <w:rStyle w:val="block"/>
          <w:color w:val="990000"/>
          <w:sz w:val="20"/>
        </w:rPr>
        <w:t>wsp:Policy</w:t>
      </w:r>
      <w:r w:rsidR="00051C1D" w:rsidRPr="00051C1D">
        <w:rPr>
          <w:rStyle w:val="block"/>
          <w:color w:val="0000FF"/>
          <w:sz w:val="20"/>
        </w:rPr>
        <w:t>&gt;&lt;/</w:t>
      </w:r>
      <w:r w:rsidR="00051C1D" w:rsidRPr="00051C1D">
        <w:rPr>
          <w:rStyle w:val="block"/>
          <w:color w:val="990000"/>
          <w:sz w:val="20"/>
        </w:rPr>
        <w:t>sp:TransportToken</w:t>
      </w:r>
      <w:r w:rsidR="00051C1D" w:rsidRPr="00051C1D">
        <w:rPr>
          <w:rStyle w:val="block"/>
          <w:color w:val="0000FF"/>
          <w:sz w:val="20"/>
        </w:rPr>
        <w:t>&gt;</w:t>
      </w:r>
      <w:hyperlink r:id="rId33" w:history="1">
        <w:r w:rsidR="00051C1D" w:rsidRPr="00051C1D">
          <w:rPr>
            <w:rStyle w:val="Hyperlink"/>
            <w:sz w:val="20"/>
          </w:rPr>
          <w:t>&lt;</w:t>
        </w:r>
        <w:r w:rsidR="00051C1D" w:rsidRPr="00051C1D">
          <w:rPr>
            <w:rStyle w:val="Hyperlink"/>
            <w:color w:val="990000"/>
            <w:sz w:val="20"/>
          </w:rPr>
          <w:t>sp:AlgorithmSuite</w:t>
        </w:r>
        <w:r w:rsidR="00051C1D" w:rsidRPr="00051C1D">
          <w:rPr>
            <w:rStyle w:val="Hyperlink"/>
            <w:sz w:val="20"/>
          </w:rPr>
          <w:t>&gt;</w:t>
        </w:r>
      </w:hyperlink>
      <w:hyperlink r:id="rId34"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&gt;</w:t>
        </w:r>
      </w:hyperlink>
      <w:r w:rsidR="00051C1D" w:rsidRPr="00051C1D">
        <w:t>&lt;</w:t>
      </w:r>
      <w:r w:rsidR="00051C1D" w:rsidRPr="00051C1D">
        <w:rPr>
          <w:color w:val="990000"/>
        </w:rPr>
        <w:t>sp:Basic256</w:t>
      </w:r>
      <w:r w:rsidR="00051C1D" w:rsidRPr="00051C1D">
        <w:t>/&gt;</w:t>
      </w:r>
      <w:r w:rsidR="00051C1D" w:rsidRPr="00051C1D">
        <w:rPr>
          <w:rStyle w:val="block"/>
          <w:color w:val="0000FF"/>
          <w:sz w:val="20"/>
        </w:rPr>
        <w:t>&lt;/</w:t>
      </w:r>
      <w:r w:rsidR="00051C1D" w:rsidRPr="00051C1D">
        <w:rPr>
          <w:rStyle w:val="block"/>
          <w:color w:val="990000"/>
          <w:sz w:val="20"/>
        </w:rPr>
        <w:t>wsp:Policy</w:t>
      </w:r>
      <w:r w:rsidR="00051C1D" w:rsidRPr="00051C1D">
        <w:rPr>
          <w:rStyle w:val="block"/>
          <w:color w:val="0000FF"/>
          <w:sz w:val="20"/>
        </w:rPr>
        <w:t>&gt;&lt;/</w:t>
      </w:r>
      <w:r w:rsidR="00051C1D" w:rsidRPr="00051C1D">
        <w:rPr>
          <w:rStyle w:val="block"/>
          <w:color w:val="990000"/>
          <w:sz w:val="20"/>
        </w:rPr>
        <w:t>sp:AlgorithmSuite</w:t>
      </w:r>
      <w:r w:rsidR="00051C1D" w:rsidRPr="00051C1D">
        <w:rPr>
          <w:rStyle w:val="block"/>
          <w:color w:val="0000FF"/>
          <w:sz w:val="20"/>
        </w:rPr>
        <w:t>&gt;</w:t>
      </w:r>
      <w:hyperlink r:id="rId35" w:history="1">
        <w:r w:rsidR="00051C1D" w:rsidRPr="00051C1D">
          <w:rPr>
            <w:rStyle w:val="Hyperlink"/>
            <w:sz w:val="20"/>
          </w:rPr>
          <w:t>&lt;</w:t>
        </w:r>
        <w:r w:rsidR="00051C1D" w:rsidRPr="00051C1D">
          <w:rPr>
            <w:rStyle w:val="Hyperlink"/>
            <w:color w:val="990000"/>
            <w:sz w:val="20"/>
          </w:rPr>
          <w:t>sp:Layout</w:t>
        </w:r>
        <w:r w:rsidR="00051C1D" w:rsidRPr="00051C1D">
          <w:rPr>
            <w:rStyle w:val="Hyperlink"/>
            <w:sz w:val="20"/>
          </w:rPr>
          <w:t>&gt;</w:t>
        </w:r>
      </w:hyperlink>
      <w:hyperlink r:id="rId36"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&gt;</w:t>
        </w:r>
      </w:hyperlink>
      <w:r w:rsidR="00051C1D" w:rsidRPr="00051C1D">
        <w:t>&lt;</w:t>
      </w:r>
      <w:r w:rsidR="00051C1D" w:rsidRPr="00051C1D">
        <w:rPr>
          <w:color w:val="990000"/>
        </w:rPr>
        <w:t>sp:Strict</w:t>
      </w:r>
      <w:r w:rsidR="00051C1D" w:rsidRPr="00051C1D">
        <w:t>/&gt;</w:t>
      </w:r>
      <w:r w:rsidR="00051C1D" w:rsidRPr="00051C1D">
        <w:rPr>
          <w:rStyle w:val="block"/>
          <w:color w:val="0000FF"/>
          <w:sz w:val="20"/>
        </w:rPr>
        <w:t>&lt;/</w:t>
      </w:r>
      <w:r w:rsidR="00051C1D" w:rsidRPr="00051C1D">
        <w:rPr>
          <w:rStyle w:val="block"/>
          <w:color w:val="990000"/>
          <w:sz w:val="20"/>
        </w:rPr>
        <w:t>wsp:Policy</w:t>
      </w:r>
      <w:r w:rsidR="00051C1D" w:rsidRPr="00051C1D">
        <w:rPr>
          <w:rStyle w:val="block"/>
          <w:color w:val="0000FF"/>
          <w:sz w:val="20"/>
        </w:rPr>
        <w:t>&gt;&lt;/</w:t>
      </w:r>
      <w:r w:rsidR="00051C1D" w:rsidRPr="00051C1D">
        <w:rPr>
          <w:rStyle w:val="block"/>
          <w:color w:val="990000"/>
          <w:sz w:val="20"/>
        </w:rPr>
        <w:t>sp:Layout</w:t>
      </w:r>
      <w:r w:rsidR="00051C1D" w:rsidRPr="00051C1D">
        <w:rPr>
          <w:rStyle w:val="block"/>
          <w:color w:val="0000FF"/>
          <w:sz w:val="20"/>
        </w:rPr>
        <w:t>&gt;&lt;/</w:t>
      </w:r>
      <w:r w:rsidR="00051C1D" w:rsidRPr="00051C1D">
        <w:rPr>
          <w:rStyle w:val="block"/>
          <w:color w:val="990000"/>
          <w:sz w:val="20"/>
        </w:rPr>
        <w:t>wsp:Policy</w:t>
      </w:r>
      <w:r w:rsidR="00051C1D" w:rsidRPr="00051C1D">
        <w:rPr>
          <w:rStyle w:val="block"/>
          <w:color w:val="0000FF"/>
          <w:sz w:val="20"/>
        </w:rPr>
        <w:t>&gt;&lt;/</w:t>
      </w:r>
      <w:r w:rsidR="00051C1D" w:rsidRPr="00051C1D">
        <w:rPr>
          <w:rStyle w:val="block"/>
          <w:color w:val="990000"/>
          <w:sz w:val="20"/>
        </w:rPr>
        <w:t>sp:TransportBinding</w:t>
      </w:r>
      <w:r w:rsidR="00051C1D" w:rsidRPr="00051C1D">
        <w:rPr>
          <w:rStyle w:val="block"/>
          <w:color w:val="0000FF"/>
          <w:sz w:val="20"/>
        </w:rPr>
        <w:t>&gt;</w:t>
      </w:r>
      <w:r w:rsidR="00051C1D" w:rsidRPr="00051C1D">
        <w:t>&lt;</w:t>
      </w:r>
      <w:r w:rsidR="00051C1D" w:rsidRPr="00051C1D">
        <w:rPr>
          <w:color w:val="990000"/>
        </w:rPr>
        <w:t>wsaw:UsingAddressing</w:t>
      </w:r>
      <w:r w:rsidR="00051C1D" w:rsidRPr="00051C1D">
        <w:t>/&gt;</w:t>
      </w:r>
      <w:r w:rsidR="00051C1D" w:rsidRPr="00051C1D">
        <w:rPr>
          <w:rStyle w:val="block"/>
          <w:color w:val="0000FF"/>
          <w:sz w:val="20"/>
        </w:rPr>
        <w:t>&lt;/</w:t>
      </w:r>
      <w:r w:rsidR="00051C1D" w:rsidRPr="00051C1D">
        <w:rPr>
          <w:rStyle w:val="block"/>
          <w:color w:val="990000"/>
          <w:sz w:val="20"/>
        </w:rPr>
        <w:t>wsp:All</w:t>
      </w:r>
      <w:r w:rsidR="00051C1D" w:rsidRPr="00051C1D">
        <w:rPr>
          <w:rStyle w:val="block"/>
          <w:color w:val="0000FF"/>
          <w:sz w:val="20"/>
        </w:rPr>
        <w:t>&gt;&lt;/</w:t>
      </w:r>
      <w:r w:rsidR="00051C1D" w:rsidRPr="00051C1D">
        <w:rPr>
          <w:rStyle w:val="block"/>
          <w:color w:val="990000"/>
          <w:sz w:val="20"/>
        </w:rPr>
        <w:t>wsp:ExactlyOne</w:t>
      </w:r>
      <w:r w:rsidR="00051C1D" w:rsidRPr="00051C1D">
        <w:rPr>
          <w:rStyle w:val="block"/>
          <w:color w:val="0000FF"/>
          <w:sz w:val="20"/>
        </w:rPr>
        <w:t>&gt;&lt;/</w:t>
      </w:r>
      <w:r w:rsidR="00051C1D" w:rsidRPr="00051C1D">
        <w:rPr>
          <w:rStyle w:val="block"/>
          <w:color w:val="990000"/>
          <w:sz w:val="20"/>
        </w:rPr>
        <w:t>wsp:Policy</w:t>
      </w:r>
      <w:r w:rsidR="00051C1D" w:rsidRPr="00051C1D">
        <w:rPr>
          <w:rStyle w:val="block"/>
          <w:color w:val="0000FF"/>
          <w:sz w:val="20"/>
        </w:rPr>
        <w:t>&gt;</w:t>
      </w:r>
      <w:hyperlink r:id="rId37" w:history="1">
        <w:r w:rsidR="00051C1D" w:rsidRPr="00051C1D">
          <w:rPr>
            <w:rStyle w:val="Hyperlink"/>
            <w:sz w:val="20"/>
          </w:rPr>
          <w:t>&lt;</w:t>
        </w:r>
        <w:r w:rsidR="00051C1D" w:rsidRPr="00051C1D">
          <w:rPr>
            <w:rStyle w:val="Hyperlink"/>
            <w:color w:val="990000"/>
            <w:sz w:val="20"/>
          </w:rPr>
          <w:t>wsp:Policy</w:t>
        </w:r>
        <w:r w:rsidR="00051C1D" w:rsidRPr="00051C1D">
          <w:rPr>
            <w:rStyle w:val="Hyperlink"/>
            <w:sz w:val="20"/>
          </w:rPr>
          <w:t xml:space="preserve"> </w:t>
        </w:r>
        <w:r w:rsidR="00051C1D" w:rsidRPr="00051C1D">
          <w:rPr>
            <w:rStyle w:val="Hyperlink"/>
            <w:color w:val="990000"/>
            <w:sz w:val="20"/>
          </w:rPr>
          <w:t>wsu:Id</w:t>
        </w:r>
        <w:r w:rsidR="00051C1D" w:rsidRPr="00051C1D">
          <w:rPr>
            <w:rStyle w:val="Hyperlink"/>
            <w:sz w:val="20"/>
          </w:rPr>
          <w:t>="</w:t>
        </w:r>
        <w:r w:rsidR="00051C1D" w:rsidRPr="00051C1D">
          <w:rPr>
            <w:rStyle w:val="Hyperlink"/>
            <w:b/>
            <w:bCs/>
            <w:color w:val="000000"/>
            <w:sz w:val="20"/>
          </w:rPr>
          <w:t>NetNamedPipeBinding_IUpdateService_policy</w:t>
        </w:r>
        <w:r w:rsidR="00051C1D" w:rsidRPr="00051C1D">
          <w:rPr>
            <w:rStyle w:val="Hyperlink"/>
            <w:sz w:val="20"/>
          </w:rPr>
          <w:t>"&gt;</w:t>
        </w:r>
      </w:hyperlink>
      <w:hyperlink r:id="rId38" w:history="1">
        <w:r w:rsidR="00051C1D" w:rsidRPr="00051C1D">
          <w:rPr>
            <w:rStyle w:val="Hyperlink"/>
            <w:sz w:val="20"/>
          </w:rPr>
          <w:t>&lt;</w:t>
        </w:r>
        <w:r w:rsidR="00051C1D" w:rsidRPr="00051C1D">
          <w:rPr>
            <w:rStyle w:val="Hyperlink"/>
            <w:color w:val="990000"/>
            <w:sz w:val="20"/>
          </w:rPr>
          <w:t>wsp:ExactlyOne</w:t>
        </w:r>
        <w:r w:rsidR="00051C1D" w:rsidRPr="00051C1D">
          <w:rPr>
            <w:rStyle w:val="Hyperlink"/>
            <w:sz w:val="20"/>
          </w:rPr>
          <w:t>&gt;</w:t>
        </w:r>
      </w:hyperlink>
      <w:hyperlink r:id="rId39" w:history="1">
        <w:r w:rsidR="00051C1D" w:rsidRPr="00051C1D">
          <w:rPr>
            <w:rStyle w:val="Hyperlink"/>
            <w:sz w:val="20"/>
          </w:rPr>
          <w:t>&lt;</w:t>
        </w:r>
        <w:r w:rsidR="00051C1D" w:rsidRPr="00051C1D">
          <w:rPr>
            <w:rStyle w:val="Hyperlink"/>
            <w:color w:val="990000"/>
            <w:sz w:val="20"/>
          </w:rPr>
          <w:t>wsp:All</w:t>
        </w:r>
        <w:r w:rsidR="00051C1D" w:rsidRPr="00051C1D">
          <w:rPr>
            <w:rStyle w:val="Hyperlink"/>
            <w:sz w:val="20"/>
          </w:rPr>
          <w:t>&gt;</w:t>
        </w:r>
      </w:hyperlink>
      <w:r w:rsidR="00051C1D" w:rsidRPr="00051C1D">
        <w:t>&lt;</w:t>
      </w:r>
      <w:r w:rsidR="00051C1D" w:rsidRPr="00051C1D">
        <w:rPr>
          <w:color w:val="990000"/>
        </w:rPr>
        <w:t>msb:BinaryEncoding</w:t>
      </w:r>
      <w:r w:rsidR="00051C1D" w:rsidRPr="00051C1D">
        <w:t xml:space="preserve"> </w:t>
      </w:r>
      <w:r w:rsidR="00051C1D" w:rsidRPr="00051C1D">
        <w:rPr>
          <w:color w:val="FF0000"/>
        </w:rPr>
        <w:t>xmlns:msb</w:t>
      </w:r>
      <w:r w:rsidR="00051C1D" w:rsidRPr="00051C1D">
        <w:t>="</w:t>
      </w:r>
      <w:r w:rsidR="00051C1D" w:rsidRPr="00051C1D">
        <w:rPr>
          <w:b/>
          <w:bCs/>
          <w:color w:val="FF0000"/>
        </w:rPr>
        <w:t>http://schemas.microsoft.com/ws/06/2004/mspolicy/netbinary1</w:t>
      </w:r>
      <w:r w:rsidR="00051C1D" w:rsidRPr="00051C1D">
        <w:t>"/&gt;&lt;</w:t>
      </w:r>
      <w:r w:rsidR="00051C1D" w:rsidRPr="00051C1D">
        <w:rPr>
          <w:color w:val="990000"/>
        </w:rPr>
        <w:t>wsaw:UsingAddressing</w:t>
      </w:r>
      <w:r w:rsidR="00051C1D" w:rsidRPr="00051C1D">
        <w:t>/&gt;</w:t>
      </w:r>
      <w:r w:rsidR="00051C1D" w:rsidRPr="00051C1D">
        <w:rPr>
          <w:rStyle w:val="block"/>
          <w:color w:val="0000FF"/>
          <w:sz w:val="20"/>
        </w:rPr>
        <w:t>&lt;/</w:t>
      </w:r>
      <w:r w:rsidR="00051C1D" w:rsidRPr="00051C1D">
        <w:rPr>
          <w:rStyle w:val="block"/>
          <w:color w:val="990000"/>
          <w:sz w:val="20"/>
        </w:rPr>
        <w:t>wsp:All</w:t>
      </w:r>
      <w:r w:rsidR="00051C1D" w:rsidRPr="00051C1D">
        <w:rPr>
          <w:rStyle w:val="block"/>
          <w:color w:val="0000FF"/>
          <w:sz w:val="20"/>
        </w:rPr>
        <w:t>&gt;&lt;/</w:t>
      </w:r>
      <w:r w:rsidR="00051C1D" w:rsidRPr="00051C1D">
        <w:rPr>
          <w:rStyle w:val="block"/>
          <w:color w:val="990000"/>
          <w:sz w:val="20"/>
        </w:rPr>
        <w:t>wsp:ExactlyOne</w:t>
      </w:r>
      <w:r w:rsidR="00051C1D" w:rsidRPr="00051C1D">
        <w:rPr>
          <w:rStyle w:val="block"/>
          <w:color w:val="0000FF"/>
          <w:sz w:val="20"/>
        </w:rPr>
        <w:t>&gt;&lt;/</w:t>
      </w:r>
      <w:r w:rsidR="00051C1D" w:rsidRPr="00051C1D">
        <w:rPr>
          <w:rStyle w:val="block"/>
          <w:color w:val="990000"/>
          <w:sz w:val="20"/>
        </w:rPr>
        <w:t>wsp:Policy</w:t>
      </w:r>
      <w:r w:rsidR="00051C1D" w:rsidRPr="00051C1D">
        <w:rPr>
          <w:rStyle w:val="block"/>
          <w:color w:val="0000FF"/>
          <w:sz w:val="20"/>
        </w:rPr>
        <w:t>&gt;</w:t>
      </w:r>
      <w:hyperlink r:id="rId40" w:history="1">
        <w:r w:rsidR="00051C1D" w:rsidRPr="00051C1D">
          <w:rPr>
            <w:rStyle w:val="Hyperlink"/>
            <w:sz w:val="20"/>
          </w:rPr>
          <w:t>&lt;</w:t>
        </w:r>
        <w:r w:rsidR="00051C1D" w:rsidRPr="00051C1D">
          <w:rPr>
            <w:rStyle w:val="Hyperlink"/>
            <w:color w:val="990000"/>
            <w:sz w:val="20"/>
          </w:rPr>
          <w:t>wsdl:types</w:t>
        </w:r>
        <w:r w:rsidR="00051C1D" w:rsidRPr="00051C1D">
          <w:rPr>
            <w:rStyle w:val="Hyperlink"/>
            <w:sz w:val="20"/>
          </w:rPr>
          <w:t>&gt;</w:t>
        </w:r>
      </w:hyperlink>
      <w:hyperlink r:id="rId41" w:history="1">
        <w:r w:rsidR="00051C1D" w:rsidRPr="00051C1D">
          <w:rPr>
            <w:rStyle w:val="Hyperlink"/>
            <w:sz w:val="20"/>
          </w:rPr>
          <w:t>&lt;</w:t>
        </w:r>
        <w:r w:rsidR="00051C1D" w:rsidRPr="00051C1D">
          <w:rPr>
            <w:rStyle w:val="Hyperlink"/>
            <w:color w:val="990000"/>
            <w:sz w:val="20"/>
          </w:rPr>
          <w:t>xsd:schema</w:t>
        </w:r>
        <w:r w:rsidR="00051C1D" w:rsidRPr="00051C1D">
          <w:rPr>
            <w:rStyle w:val="Hyperlink"/>
            <w:sz w:val="20"/>
          </w:rPr>
          <w:t xml:space="preserve"> </w:t>
        </w:r>
        <w:r w:rsidR="00051C1D" w:rsidRPr="00051C1D">
          <w:rPr>
            <w:rStyle w:val="Hyperlink"/>
            <w:color w:val="990000"/>
            <w:sz w:val="20"/>
          </w:rPr>
          <w:t>targetNamespace</w:t>
        </w:r>
        <w:r w:rsidR="00051C1D" w:rsidRPr="00051C1D">
          <w:rPr>
            <w:rStyle w:val="Hyperlink"/>
            <w:sz w:val="20"/>
          </w:rPr>
          <w:t>="</w:t>
        </w:r>
        <w:r w:rsidR="00051C1D" w:rsidRPr="00051C1D">
          <w:rPr>
            <w:rStyle w:val="Hyperlink"/>
            <w:b/>
            <w:bCs/>
            <w:color w:val="000000"/>
            <w:sz w:val="20"/>
          </w:rPr>
          <w:t>http://tempuri.org/Imports</w:t>
        </w:r>
        <w:r w:rsidR="00051C1D" w:rsidRPr="00051C1D">
          <w:rPr>
            <w:rStyle w:val="Hyperlink"/>
            <w:sz w:val="20"/>
          </w:rPr>
          <w:t>"&gt;</w:t>
        </w:r>
      </w:hyperlink>
      <w:r w:rsidR="00051C1D" w:rsidRPr="00051C1D">
        <w:t>&lt;</w:t>
      </w:r>
      <w:r w:rsidR="00051C1D" w:rsidRPr="00051C1D">
        <w:rPr>
          <w:color w:val="990000"/>
        </w:rPr>
        <w:t>xsd:import</w:t>
      </w:r>
      <w:r w:rsidR="00051C1D" w:rsidRPr="00051C1D">
        <w:t xml:space="preserve"> </w:t>
      </w:r>
      <w:r w:rsidR="00051C1D" w:rsidRPr="00051C1D">
        <w:rPr>
          <w:color w:val="990000"/>
        </w:rPr>
        <w:t>namespace</w:t>
      </w:r>
      <w:r w:rsidR="00051C1D" w:rsidRPr="00051C1D">
        <w:t>="</w:t>
      </w:r>
      <w:r w:rsidR="00051C1D" w:rsidRPr="00051C1D">
        <w:rPr>
          <w:b/>
          <w:bCs/>
          <w:color w:val="000000"/>
        </w:rPr>
        <w:t>http://tempuri.org/</w:t>
      </w:r>
      <w:r w:rsidR="00051C1D" w:rsidRPr="00051C1D">
        <w:t xml:space="preserve">" </w:t>
      </w:r>
      <w:r w:rsidR="00051C1D" w:rsidRPr="00051C1D">
        <w:rPr>
          <w:color w:val="990000"/>
        </w:rPr>
        <w:t>schemaLocation</w:t>
      </w:r>
      <w:r w:rsidR="00051C1D" w:rsidRPr="00051C1D">
        <w:t>="</w:t>
      </w:r>
      <w:r w:rsidR="00051C1D" w:rsidRPr="00051C1D">
        <w:rPr>
          <w:b/>
          <w:bCs/>
          <w:color w:val="000000"/>
        </w:rPr>
        <w:t>http://majid-m6800:9070/UpdateService?xsd=xsd0</w:t>
      </w:r>
      <w:r w:rsidR="00051C1D" w:rsidRPr="00051C1D">
        <w:t>"/&gt;&lt;</w:t>
      </w:r>
      <w:r w:rsidR="00051C1D" w:rsidRPr="00051C1D">
        <w:rPr>
          <w:color w:val="990000"/>
        </w:rPr>
        <w:t>xsd:import</w:t>
      </w:r>
      <w:r w:rsidR="00051C1D" w:rsidRPr="00051C1D">
        <w:t xml:space="preserve"> </w:t>
      </w:r>
      <w:r w:rsidR="00051C1D" w:rsidRPr="00051C1D">
        <w:rPr>
          <w:color w:val="990000"/>
        </w:rPr>
        <w:t>namespace</w:t>
      </w:r>
      <w:r w:rsidR="00051C1D" w:rsidRPr="00051C1D">
        <w:t>="</w:t>
      </w:r>
      <w:r w:rsidR="00051C1D" w:rsidRPr="00051C1D">
        <w:rPr>
          <w:b/>
          <w:bCs/>
          <w:color w:val="000000"/>
        </w:rPr>
        <w:t>http://schemas.microsoft.com/2003/10/Serialization/</w:t>
      </w:r>
      <w:r w:rsidR="00051C1D" w:rsidRPr="00051C1D">
        <w:t xml:space="preserve">" </w:t>
      </w:r>
      <w:r w:rsidR="00051C1D" w:rsidRPr="00051C1D">
        <w:rPr>
          <w:color w:val="990000"/>
        </w:rPr>
        <w:t>schemaLocation</w:t>
      </w:r>
      <w:r w:rsidR="00051C1D" w:rsidRPr="00051C1D">
        <w:t>="</w:t>
      </w:r>
      <w:r w:rsidR="00051C1D" w:rsidRPr="00051C1D">
        <w:rPr>
          <w:b/>
          <w:bCs/>
          <w:color w:val="000000"/>
        </w:rPr>
        <w:t>http://majid-m6800:9070/UpdateService?xsd=xsd1</w:t>
      </w:r>
      <w:r w:rsidR="00051C1D" w:rsidRPr="00051C1D">
        <w:t>"/&gt;&lt;</w:t>
      </w:r>
      <w:r w:rsidR="00051C1D" w:rsidRPr="00051C1D">
        <w:rPr>
          <w:color w:val="990000"/>
        </w:rPr>
        <w:t>xsd:import</w:t>
      </w:r>
      <w:r w:rsidR="00051C1D" w:rsidRPr="00051C1D">
        <w:t xml:space="preserve"> </w:t>
      </w:r>
      <w:r w:rsidR="00051C1D" w:rsidRPr="00051C1D">
        <w:rPr>
          <w:color w:val="990000"/>
        </w:rPr>
        <w:t>namespace</w:t>
      </w:r>
      <w:r w:rsidR="00051C1D" w:rsidRPr="00051C1D">
        <w:t>="</w:t>
      </w:r>
      <w:r w:rsidR="00051C1D" w:rsidRPr="00051C1D">
        <w:rPr>
          <w:b/>
          <w:bCs/>
          <w:color w:val="000000"/>
        </w:rPr>
        <w:t>http://schema.unitedtote.com/ToteLink/2008/06/PubSub</w:t>
      </w:r>
      <w:r w:rsidR="00051C1D" w:rsidRPr="00051C1D">
        <w:t xml:space="preserve">" </w:t>
      </w:r>
      <w:r w:rsidR="00051C1D" w:rsidRPr="00051C1D">
        <w:rPr>
          <w:color w:val="990000"/>
        </w:rPr>
        <w:t>schemaLocation</w:t>
      </w:r>
      <w:r w:rsidR="00051C1D" w:rsidRPr="00051C1D">
        <w:t>="</w:t>
      </w:r>
      <w:r w:rsidR="00051C1D" w:rsidRPr="00051C1D">
        <w:rPr>
          <w:b/>
          <w:bCs/>
          <w:color w:val="000000"/>
        </w:rPr>
        <w:t>http://majid-m6800:9070/UpdateService?xsd=xsd2</w:t>
      </w:r>
      <w:r w:rsidR="00051C1D" w:rsidRPr="00051C1D">
        <w:t>"/&gt;</w:t>
      </w:r>
      <w:r w:rsidR="00051C1D" w:rsidRPr="00051C1D">
        <w:rPr>
          <w:rStyle w:val="block"/>
          <w:color w:val="0000FF"/>
          <w:sz w:val="20"/>
        </w:rPr>
        <w:t>&lt;/</w:t>
      </w:r>
      <w:r w:rsidR="00051C1D" w:rsidRPr="00051C1D">
        <w:rPr>
          <w:rStyle w:val="block"/>
          <w:color w:val="990000"/>
          <w:sz w:val="20"/>
        </w:rPr>
        <w:t>xsd:schema</w:t>
      </w:r>
      <w:r w:rsidR="00051C1D" w:rsidRPr="00051C1D">
        <w:rPr>
          <w:rStyle w:val="block"/>
          <w:color w:val="0000FF"/>
          <w:sz w:val="20"/>
        </w:rPr>
        <w:t>&gt;&lt;/</w:t>
      </w:r>
      <w:r w:rsidR="00051C1D" w:rsidRPr="00051C1D">
        <w:rPr>
          <w:rStyle w:val="block"/>
          <w:color w:val="990000"/>
          <w:sz w:val="20"/>
        </w:rPr>
        <w:t>wsdl:types</w:t>
      </w:r>
      <w:r w:rsidR="00051C1D" w:rsidRPr="00051C1D">
        <w:rPr>
          <w:rStyle w:val="block"/>
          <w:color w:val="0000FF"/>
          <w:sz w:val="20"/>
        </w:rPr>
        <w:t>&gt;</w:t>
      </w:r>
      <w:hyperlink r:id="rId42" w:history="1">
        <w:r w:rsidR="00051C1D" w:rsidRPr="00051C1D">
          <w:rPr>
            <w:rStyle w:val="Hyperlink"/>
            <w:sz w:val="20"/>
          </w:rPr>
          <w:t>&lt;</w:t>
        </w:r>
        <w:r w:rsidR="00051C1D" w:rsidRPr="00051C1D">
          <w:rPr>
            <w:rStyle w:val="Hyperlink"/>
            <w:color w:val="990000"/>
            <w:sz w:val="20"/>
          </w:rPr>
          <w:t>wsdl:message</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IUpdateService_StatusNotification_InputMessage</w:t>
        </w:r>
        <w:r w:rsidR="00051C1D" w:rsidRPr="00051C1D">
          <w:rPr>
            <w:rStyle w:val="Hyperlink"/>
            <w:sz w:val="20"/>
          </w:rPr>
          <w:t>"&gt;</w:t>
        </w:r>
      </w:hyperlink>
      <w:r w:rsidR="00051C1D" w:rsidRPr="00051C1D">
        <w:t>&lt;</w:t>
      </w:r>
      <w:r w:rsidR="00051C1D" w:rsidRPr="00051C1D">
        <w:rPr>
          <w:color w:val="990000"/>
        </w:rPr>
        <w:t>wsdl:part</w:t>
      </w:r>
      <w:r w:rsidR="00051C1D" w:rsidRPr="00051C1D">
        <w:t xml:space="preserve"> </w:t>
      </w:r>
      <w:r w:rsidR="00051C1D" w:rsidRPr="00051C1D">
        <w:rPr>
          <w:color w:val="990000"/>
        </w:rPr>
        <w:t>name</w:t>
      </w:r>
      <w:r w:rsidR="00051C1D" w:rsidRPr="00051C1D">
        <w:t>="</w:t>
      </w:r>
      <w:r w:rsidR="00051C1D" w:rsidRPr="00051C1D">
        <w:rPr>
          <w:b/>
          <w:bCs/>
          <w:color w:val="000000"/>
        </w:rPr>
        <w:t>parameters</w:t>
      </w:r>
      <w:r w:rsidR="00051C1D" w:rsidRPr="00051C1D">
        <w:t xml:space="preserve">" </w:t>
      </w:r>
      <w:r w:rsidR="00051C1D" w:rsidRPr="00051C1D">
        <w:rPr>
          <w:color w:val="990000"/>
        </w:rPr>
        <w:t>element</w:t>
      </w:r>
      <w:r w:rsidR="00051C1D" w:rsidRPr="00051C1D">
        <w:t>="</w:t>
      </w:r>
      <w:r w:rsidR="00051C1D" w:rsidRPr="00051C1D">
        <w:rPr>
          <w:b/>
          <w:bCs/>
          <w:color w:val="000000"/>
        </w:rPr>
        <w:t>tns:StatusNotification</w:t>
      </w:r>
      <w:r w:rsidR="00051C1D" w:rsidRPr="00051C1D">
        <w:t>"/&gt;</w:t>
      </w:r>
      <w:r w:rsidR="00051C1D" w:rsidRPr="00051C1D">
        <w:rPr>
          <w:rStyle w:val="block"/>
          <w:color w:val="0000FF"/>
          <w:sz w:val="20"/>
        </w:rPr>
        <w:t>&lt;/</w:t>
      </w:r>
      <w:r w:rsidR="00051C1D" w:rsidRPr="00051C1D">
        <w:rPr>
          <w:rStyle w:val="block"/>
          <w:color w:val="990000"/>
          <w:sz w:val="20"/>
        </w:rPr>
        <w:t>wsdl:message</w:t>
      </w:r>
      <w:r w:rsidR="00051C1D" w:rsidRPr="00051C1D">
        <w:rPr>
          <w:rStyle w:val="block"/>
          <w:color w:val="0000FF"/>
          <w:sz w:val="20"/>
        </w:rPr>
        <w:t>&gt;</w:t>
      </w:r>
      <w:hyperlink r:id="rId43" w:history="1">
        <w:r w:rsidR="00051C1D" w:rsidRPr="00051C1D">
          <w:rPr>
            <w:rStyle w:val="Hyperlink"/>
            <w:sz w:val="20"/>
          </w:rPr>
          <w:t>&lt;</w:t>
        </w:r>
        <w:r w:rsidR="00051C1D" w:rsidRPr="00051C1D">
          <w:rPr>
            <w:rStyle w:val="Hyperlink"/>
            <w:color w:val="990000"/>
            <w:sz w:val="20"/>
          </w:rPr>
          <w:t>wsdl:message</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IUpdateService_UpdateNotification_InputMessage</w:t>
        </w:r>
        <w:r w:rsidR="00051C1D" w:rsidRPr="00051C1D">
          <w:rPr>
            <w:rStyle w:val="Hyperlink"/>
            <w:sz w:val="20"/>
          </w:rPr>
          <w:t>"&gt;</w:t>
        </w:r>
      </w:hyperlink>
      <w:r w:rsidR="00051C1D" w:rsidRPr="00051C1D">
        <w:t>&lt;</w:t>
      </w:r>
      <w:r w:rsidR="00051C1D" w:rsidRPr="00051C1D">
        <w:rPr>
          <w:color w:val="990000"/>
        </w:rPr>
        <w:t>wsdl:part</w:t>
      </w:r>
      <w:r w:rsidR="00051C1D" w:rsidRPr="00051C1D">
        <w:t xml:space="preserve"> </w:t>
      </w:r>
      <w:r w:rsidR="00051C1D" w:rsidRPr="00051C1D">
        <w:rPr>
          <w:color w:val="990000"/>
        </w:rPr>
        <w:t>name</w:t>
      </w:r>
      <w:r w:rsidR="00051C1D" w:rsidRPr="00051C1D">
        <w:t>="</w:t>
      </w:r>
      <w:r w:rsidR="00051C1D" w:rsidRPr="00051C1D">
        <w:rPr>
          <w:b/>
          <w:bCs/>
          <w:color w:val="000000"/>
        </w:rPr>
        <w:t>parameters</w:t>
      </w:r>
      <w:r w:rsidR="00051C1D" w:rsidRPr="00051C1D">
        <w:t xml:space="preserve">" </w:t>
      </w:r>
      <w:r w:rsidR="00051C1D" w:rsidRPr="00051C1D">
        <w:rPr>
          <w:color w:val="990000"/>
        </w:rPr>
        <w:t>element</w:t>
      </w:r>
      <w:r w:rsidR="00051C1D" w:rsidRPr="00051C1D">
        <w:t>="</w:t>
      </w:r>
      <w:r w:rsidR="00051C1D" w:rsidRPr="00051C1D">
        <w:rPr>
          <w:b/>
          <w:bCs/>
          <w:color w:val="000000"/>
        </w:rPr>
        <w:t>tns:UpdateNotification</w:t>
      </w:r>
      <w:r w:rsidR="00051C1D" w:rsidRPr="00051C1D">
        <w:t>"/&gt;</w:t>
      </w:r>
      <w:r w:rsidR="00051C1D" w:rsidRPr="00051C1D">
        <w:rPr>
          <w:rStyle w:val="block"/>
          <w:color w:val="0000FF"/>
          <w:sz w:val="20"/>
        </w:rPr>
        <w:t>&lt;/</w:t>
      </w:r>
      <w:r w:rsidR="00051C1D" w:rsidRPr="00051C1D">
        <w:rPr>
          <w:rStyle w:val="block"/>
          <w:color w:val="990000"/>
          <w:sz w:val="20"/>
        </w:rPr>
        <w:t>wsdl:message</w:t>
      </w:r>
      <w:r w:rsidR="00051C1D" w:rsidRPr="00051C1D">
        <w:rPr>
          <w:rStyle w:val="block"/>
          <w:color w:val="0000FF"/>
          <w:sz w:val="20"/>
        </w:rPr>
        <w:t>&gt;</w:t>
      </w:r>
      <w:hyperlink r:id="rId44" w:history="1">
        <w:r w:rsidR="00051C1D" w:rsidRPr="00051C1D">
          <w:rPr>
            <w:rStyle w:val="Hyperlink"/>
            <w:sz w:val="20"/>
          </w:rPr>
          <w:t>&lt;</w:t>
        </w:r>
        <w:r w:rsidR="00051C1D" w:rsidRPr="00051C1D">
          <w:rPr>
            <w:rStyle w:val="Hyperlink"/>
            <w:color w:val="990000"/>
            <w:sz w:val="20"/>
          </w:rPr>
          <w:t>wsdl:portType</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IUpdateService</w:t>
        </w:r>
        <w:r w:rsidR="00051C1D" w:rsidRPr="00051C1D">
          <w:rPr>
            <w:rStyle w:val="Hyperlink"/>
            <w:sz w:val="20"/>
          </w:rPr>
          <w:t>"&gt;</w:t>
        </w:r>
      </w:hyperlink>
      <w:hyperlink r:id="rId45"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StatusNotification</w:t>
        </w:r>
        <w:r w:rsidR="00051C1D" w:rsidRPr="00051C1D">
          <w:rPr>
            <w:rStyle w:val="Hyperlink"/>
            <w:sz w:val="20"/>
          </w:rPr>
          <w:t>"&gt;</w:t>
        </w:r>
      </w:hyperlink>
      <w:r w:rsidR="00051C1D" w:rsidRPr="00051C1D">
        <w:t>&lt;</w:t>
      </w:r>
      <w:r w:rsidR="00051C1D" w:rsidRPr="00051C1D">
        <w:rPr>
          <w:color w:val="990000"/>
        </w:rPr>
        <w:t>wsdl:input</w:t>
      </w:r>
      <w:r w:rsidR="00051C1D" w:rsidRPr="00051C1D">
        <w:t xml:space="preserve"> </w:t>
      </w:r>
      <w:r w:rsidR="00051C1D" w:rsidRPr="00051C1D">
        <w:rPr>
          <w:color w:val="990000"/>
        </w:rPr>
        <w:t>message</w:t>
      </w:r>
      <w:r w:rsidR="00051C1D" w:rsidRPr="00051C1D">
        <w:t>="</w:t>
      </w:r>
      <w:r w:rsidR="00051C1D" w:rsidRPr="00051C1D">
        <w:rPr>
          <w:b/>
          <w:bCs/>
          <w:color w:val="000000"/>
        </w:rPr>
        <w:t>tns:IUpdateService_StatusNotification_InputMessage</w:t>
      </w:r>
      <w:r w:rsidR="00051C1D" w:rsidRPr="00051C1D">
        <w:t xml:space="preserve">" </w:t>
      </w:r>
      <w:r w:rsidR="00051C1D" w:rsidRPr="00051C1D">
        <w:rPr>
          <w:color w:val="990000"/>
        </w:rPr>
        <w:t>wsaw:Action</w:t>
      </w:r>
      <w:r w:rsidR="00051C1D" w:rsidRPr="00051C1D">
        <w:t>="</w:t>
      </w:r>
      <w:r w:rsidR="00051C1D" w:rsidRPr="00051C1D">
        <w:rPr>
          <w:b/>
          <w:bCs/>
          <w:color w:val="000000"/>
        </w:rPr>
        <w:t>http://tempuri.org/IUpdateService/StatusNotification</w:t>
      </w:r>
      <w:r w:rsidR="00051C1D" w:rsidRPr="00051C1D">
        <w:t>"/&gt;</w:t>
      </w:r>
      <w:r w:rsidR="00051C1D" w:rsidRPr="00051C1D">
        <w:rPr>
          <w:rStyle w:val="block"/>
          <w:color w:val="0000FF"/>
          <w:sz w:val="20"/>
        </w:rPr>
        <w:t>&lt;/</w:t>
      </w:r>
      <w:r w:rsidR="00051C1D" w:rsidRPr="00051C1D">
        <w:rPr>
          <w:rStyle w:val="block"/>
          <w:color w:val="990000"/>
          <w:sz w:val="20"/>
        </w:rPr>
        <w:t>wsdl:operation</w:t>
      </w:r>
      <w:r w:rsidR="00051C1D" w:rsidRPr="00051C1D">
        <w:rPr>
          <w:rStyle w:val="block"/>
          <w:color w:val="0000FF"/>
          <w:sz w:val="20"/>
        </w:rPr>
        <w:t>&gt;</w:t>
      </w:r>
      <w:hyperlink r:id="rId46"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UpdateNotification</w:t>
        </w:r>
        <w:r w:rsidR="00051C1D" w:rsidRPr="00051C1D">
          <w:rPr>
            <w:rStyle w:val="Hyperlink"/>
            <w:sz w:val="20"/>
          </w:rPr>
          <w:t>"&gt;</w:t>
        </w:r>
      </w:hyperlink>
      <w:r w:rsidR="00051C1D" w:rsidRPr="00051C1D">
        <w:t>&lt;</w:t>
      </w:r>
      <w:r w:rsidR="00051C1D" w:rsidRPr="00051C1D">
        <w:rPr>
          <w:color w:val="990000"/>
        </w:rPr>
        <w:t>wsdl:input</w:t>
      </w:r>
      <w:r w:rsidR="00051C1D" w:rsidRPr="00051C1D">
        <w:t xml:space="preserve"> </w:t>
      </w:r>
      <w:r w:rsidR="00051C1D" w:rsidRPr="00051C1D">
        <w:rPr>
          <w:color w:val="990000"/>
        </w:rPr>
        <w:t>message</w:t>
      </w:r>
      <w:r w:rsidR="00051C1D" w:rsidRPr="00051C1D">
        <w:t>="</w:t>
      </w:r>
      <w:r w:rsidR="00051C1D" w:rsidRPr="00051C1D">
        <w:rPr>
          <w:b/>
          <w:bCs/>
          <w:color w:val="000000"/>
        </w:rPr>
        <w:t>tns:IUpdateService_UpdateNotification_InputMessage</w:t>
      </w:r>
      <w:r w:rsidR="00051C1D" w:rsidRPr="00051C1D">
        <w:t xml:space="preserve">" </w:t>
      </w:r>
      <w:r w:rsidR="00051C1D" w:rsidRPr="00051C1D">
        <w:rPr>
          <w:color w:val="990000"/>
        </w:rPr>
        <w:t>wsaw:Action</w:t>
      </w:r>
      <w:r w:rsidR="00051C1D" w:rsidRPr="00051C1D">
        <w:t>="</w:t>
      </w:r>
      <w:r w:rsidR="00051C1D" w:rsidRPr="00051C1D">
        <w:rPr>
          <w:b/>
          <w:bCs/>
          <w:color w:val="000000"/>
        </w:rPr>
        <w:t>http://tempuri.org/IUpdateService/UpdateNotification</w:t>
      </w:r>
      <w:r w:rsidR="00051C1D" w:rsidRPr="00051C1D">
        <w:t>"/&gt;</w:t>
      </w:r>
      <w:r w:rsidR="00051C1D" w:rsidRPr="00051C1D">
        <w:rPr>
          <w:rStyle w:val="block"/>
          <w:color w:val="0000FF"/>
          <w:sz w:val="20"/>
        </w:rPr>
        <w:t>&lt;/</w:t>
      </w:r>
      <w:r w:rsidR="00051C1D" w:rsidRPr="00051C1D">
        <w:rPr>
          <w:rStyle w:val="block"/>
          <w:color w:val="990000"/>
          <w:sz w:val="20"/>
        </w:rPr>
        <w:t>wsdl:operation</w:t>
      </w:r>
      <w:r w:rsidR="00051C1D" w:rsidRPr="00051C1D">
        <w:rPr>
          <w:rStyle w:val="block"/>
          <w:color w:val="0000FF"/>
          <w:sz w:val="20"/>
        </w:rPr>
        <w:t>&gt;&lt;/</w:t>
      </w:r>
      <w:r w:rsidR="00051C1D" w:rsidRPr="00051C1D">
        <w:rPr>
          <w:rStyle w:val="block"/>
          <w:color w:val="990000"/>
          <w:sz w:val="20"/>
        </w:rPr>
        <w:t>wsdl:portType</w:t>
      </w:r>
      <w:r w:rsidR="00051C1D" w:rsidRPr="00051C1D">
        <w:rPr>
          <w:rStyle w:val="block"/>
          <w:color w:val="0000FF"/>
          <w:sz w:val="20"/>
        </w:rPr>
        <w:t>&gt;</w:t>
      </w:r>
      <w:hyperlink r:id="rId47" w:history="1">
        <w:r w:rsidR="00051C1D" w:rsidRPr="00051C1D">
          <w:rPr>
            <w:rStyle w:val="Hyperlink"/>
            <w:sz w:val="20"/>
          </w:rPr>
          <w:t>&lt;</w:t>
        </w:r>
        <w:r w:rsidR="00051C1D" w:rsidRPr="00051C1D">
          <w:rPr>
            <w:rStyle w:val="Hyperlink"/>
            <w:color w:val="990000"/>
            <w:sz w:val="20"/>
          </w:rPr>
          <w:t>wsdl:binding</w:t>
        </w:r>
        <w:r w:rsidR="00051C1D" w:rsidRPr="00051C1D">
          <w:rPr>
            <w:rStyle w:val="Hyperlink"/>
            <w:sz w:val="20"/>
          </w:rPr>
          <w:t xml:space="preserve"> </w:t>
        </w:r>
        <w:r w:rsidR="00051C1D" w:rsidRPr="00051C1D">
          <w:rPr>
            <w:rStyle w:val="Hyperlink"/>
            <w:color w:val="990000"/>
            <w:sz w:val="20"/>
          </w:rPr>
          <w:t>type</w:t>
        </w:r>
        <w:r w:rsidR="00051C1D" w:rsidRPr="00051C1D">
          <w:rPr>
            <w:rStyle w:val="Hyperlink"/>
            <w:sz w:val="20"/>
          </w:rPr>
          <w:t>="</w:t>
        </w:r>
        <w:r w:rsidR="00051C1D" w:rsidRPr="00051C1D">
          <w:rPr>
            <w:rStyle w:val="Hyperlink"/>
            <w:b/>
            <w:bCs/>
            <w:color w:val="000000"/>
            <w:sz w:val="20"/>
          </w:rPr>
          <w:t>tns:IUpdateService</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BasicHttpBinding_IUpdateService</w:t>
        </w:r>
        <w:r w:rsidR="00051C1D" w:rsidRPr="00051C1D">
          <w:rPr>
            <w:rStyle w:val="Hyperlink"/>
            <w:sz w:val="20"/>
          </w:rPr>
          <w:t>"&gt;</w:t>
        </w:r>
      </w:hyperlink>
      <w:r w:rsidR="00051C1D" w:rsidRPr="00051C1D">
        <w:t>&lt;</w:t>
      </w:r>
      <w:r w:rsidR="00051C1D" w:rsidRPr="00051C1D">
        <w:rPr>
          <w:color w:val="990000"/>
        </w:rPr>
        <w:t>soap:binding</w:t>
      </w:r>
      <w:r w:rsidR="00051C1D" w:rsidRPr="00051C1D">
        <w:t xml:space="preserve"> </w:t>
      </w:r>
      <w:r w:rsidR="00051C1D" w:rsidRPr="00051C1D">
        <w:rPr>
          <w:color w:val="990000"/>
        </w:rPr>
        <w:t>transport</w:t>
      </w:r>
      <w:r w:rsidR="00051C1D" w:rsidRPr="00051C1D">
        <w:t>="</w:t>
      </w:r>
      <w:r w:rsidR="00051C1D" w:rsidRPr="00051C1D">
        <w:rPr>
          <w:b/>
          <w:bCs/>
          <w:color w:val="000000"/>
        </w:rPr>
        <w:t>http://schemas.xmlsoap.org/soap/http</w:t>
      </w:r>
      <w:r w:rsidR="00051C1D" w:rsidRPr="00051C1D">
        <w:t>"/&gt;</w:t>
      </w:r>
      <w:hyperlink r:id="rId48"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StatusNotification</w:t>
        </w:r>
        <w:r w:rsidR="00051C1D" w:rsidRPr="00051C1D">
          <w:rPr>
            <w:rStyle w:val="Hyperlink"/>
            <w:sz w:val="20"/>
          </w:rPr>
          <w:t>"&gt;</w:t>
        </w:r>
      </w:hyperlink>
      <w:r w:rsidR="00051C1D" w:rsidRPr="00051C1D">
        <w:t>&lt;</w:t>
      </w:r>
      <w:r w:rsidR="00051C1D" w:rsidRPr="00051C1D">
        <w:rPr>
          <w:color w:val="990000"/>
        </w:rPr>
        <w:t>soap:operation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t>soapAction</w:t>
      </w:r>
      <w:r w:rsidR="00051C1D" w:rsidRPr="00051C1D">
        <w:t>="</w:t>
      </w:r>
      <w:r w:rsidR="00051C1D" w:rsidRPr="00051C1D">
        <w:rPr>
          <w:b/>
          <w:bCs/>
          <w:color w:val="000000"/>
        </w:rPr>
        <w:t>http://tempuri.org/IUpdateService/StatusNotification</w:t>
      </w:r>
      <w:r w:rsidR="00051C1D" w:rsidRPr="00051C1D">
        <w:t>"/&gt;</w:t>
      </w:r>
      <w:hyperlink r:id="rId49"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w:t>
      </w:r>
      <w:hyperlink r:id="rId50"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UpdateNotification</w:t>
        </w:r>
        <w:r w:rsidR="00051C1D" w:rsidRPr="00051C1D">
          <w:rPr>
            <w:rStyle w:val="Hyperlink"/>
            <w:sz w:val="20"/>
          </w:rPr>
          <w:t>"&gt;</w:t>
        </w:r>
      </w:hyperlink>
      <w:r w:rsidR="00051C1D" w:rsidRPr="00051C1D">
        <w:t>&lt;</w:t>
      </w:r>
      <w:r w:rsidR="00051C1D" w:rsidRPr="00051C1D">
        <w:rPr>
          <w:color w:val="990000"/>
        </w:rPr>
        <w:t>soap:operation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t>soapAction</w:t>
      </w:r>
      <w:r w:rsidR="00051C1D" w:rsidRPr="00051C1D">
        <w:t>="</w:t>
      </w:r>
      <w:r w:rsidR="00051C1D" w:rsidRPr="00051C1D">
        <w:rPr>
          <w:b/>
          <w:bCs/>
          <w:color w:val="000000"/>
        </w:rPr>
        <w:t>http://tempuri.org/IUpdateService/UpdateNotification</w:t>
      </w:r>
      <w:r w:rsidR="00051C1D" w:rsidRPr="00051C1D">
        <w:t>"/&gt;</w:t>
      </w:r>
      <w:hyperlink r:id="rId51"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&gt;&lt;/</w:t>
      </w:r>
      <w:r w:rsidR="00051C1D" w:rsidRPr="00051C1D">
        <w:rPr>
          <w:rStyle w:val="block"/>
          <w:color w:val="990000"/>
          <w:sz w:val="20"/>
        </w:rPr>
        <w:t>wsdl:binding</w:t>
      </w:r>
      <w:r w:rsidR="00051C1D" w:rsidRPr="00051C1D">
        <w:rPr>
          <w:rStyle w:val="block"/>
          <w:color w:val="0000FF"/>
          <w:sz w:val="20"/>
        </w:rPr>
        <w:t>&gt;</w:t>
      </w:r>
      <w:hyperlink r:id="rId52" w:history="1">
        <w:r w:rsidR="00051C1D" w:rsidRPr="00051C1D">
          <w:rPr>
            <w:rStyle w:val="Hyperlink"/>
            <w:sz w:val="20"/>
          </w:rPr>
          <w:t>&lt;</w:t>
        </w:r>
        <w:r w:rsidR="00051C1D" w:rsidRPr="00051C1D">
          <w:rPr>
            <w:rStyle w:val="Hyperlink"/>
            <w:color w:val="990000"/>
            <w:sz w:val="20"/>
          </w:rPr>
          <w:t>wsdl:binding</w:t>
        </w:r>
        <w:r w:rsidR="00051C1D" w:rsidRPr="00051C1D">
          <w:rPr>
            <w:rStyle w:val="Hyperlink"/>
            <w:sz w:val="20"/>
          </w:rPr>
          <w:t xml:space="preserve"> </w:t>
        </w:r>
        <w:r w:rsidR="00051C1D" w:rsidRPr="00051C1D">
          <w:rPr>
            <w:rStyle w:val="Hyperlink"/>
            <w:color w:val="990000"/>
            <w:sz w:val="20"/>
          </w:rPr>
          <w:t>type</w:t>
        </w:r>
        <w:r w:rsidR="00051C1D" w:rsidRPr="00051C1D">
          <w:rPr>
            <w:rStyle w:val="Hyperlink"/>
            <w:sz w:val="20"/>
          </w:rPr>
          <w:t>="</w:t>
        </w:r>
        <w:r w:rsidR="00051C1D" w:rsidRPr="00051C1D">
          <w:rPr>
            <w:rStyle w:val="Hyperlink"/>
            <w:b/>
            <w:bCs/>
            <w:color w:val="000000"/>
            <w:sz w:val="20"/>
          </w:rPr>
          <w:t>tns:IUpdateService</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BasicHttpBinding_IUpdateService1</w:t>
        </w:r>
        <w:r w:rsidR="00051C1D" w:rsidRPr="00051C1D">
          <w:rPr>
            <w:rStyle w:val="Hyperlink"/>
            <w:sz w:val="20"/>
          </w:rPr>
          <w:t>"&gt;</w:t>
        </w:r>
      </w:hyperlink>
      <w:r w:rsidR="00051C1D" w:rsidRPr="00051C1D">
        <w:t>&lt;</w:t>
      </w:r>
      <w:r w:rsidR="00051C1D" w:rsidRPr="00051C1D">
        <w:rPr>
          <w:color w:val="990000"/>
        </w:rPr>
        <w:t>wsp:PolicyReference</w:t>
      </w:r>
      <w:r w:rsidR="00051C1D" w:rsidRPr="00051C1D">
        <w:t xml:space="preserve"> </w:t>
      </w:r>
      <w:r w:rsidR="00051C1D" w:rsidRPr="00051C1D">
        <w:rPr>
          <w:color w:val="990000"/>
        </w:rPr>
        <w:t>URI</w:t>
      </w:r>
      <w:r w:rsidR="00051C1D" w:rsidRPr="00051C1D">
        <w:t>="</w:t>
      </w:r>
      <w:r w:rsidR="00051C1D" w:rsidRPr="00051C1D">
        <w:rPr>
          <w:b/>
          <w:bCs/>
          <w:color w:val="000000"/>
        </w:rPr>
        <w:t>#BasicHttpBinding_IUpdateService1_policy</w:t>
      </w:r>
      <w:r w:rsidR="00051C1D" w:rsidRPr="00051C1D">
        <w:t>"/&gt;&lt;</w:t>
      </w:r>
      <w:r w:rsidR="00051C1D" w:rsidRPr="00051C1D">
        <w:rPr>
          <w:color w:val="990000"/>
        </w:rPr>
        <w:t>soap:binding</w:t>
      </w:r>
      <w:r w:rsidR="00051C1D" w:rsidRPr="00051C1D">
        <w:t xml:space="preserve"> </w:t>
      </w:r>
      <w:r w:rsidR="00051C1D" w:rsidRPr="00051C1D">
        <w:rPr>
          <w:color w:val="990000"/>
        </w:rPr>
        <w:t>transport</w:t>
      </w:r>
      <w:r w:rsidR="00051C1D" w:rsidRPr="00051C1D">
        <w:t>="</w:t>
      </w:r>
      <w:r w:rsidR="00051C1D" w:rsidRPr="00051C1D">
        <w:rPr>
          <w:b/>
          <w:bCs/>
          <w:color w:val="000000"/>
        </w:rPr>
        <w:t>http://schemas.xmlsoap.org/soap/http</w:t>
      </w:r>
      <w:r w:rsidR="00051C1D" w:rsidRPr="00051C1D">
        <w:t>"/&gt;</w:t>
      </w:r>
      <w:hyperlink r:id="rId53"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StatusNotification</w:t>
        </w:r>
        <w:r w:rsidR="00051C1D" w:rsidRPr="00051C1D">
          <w:rPr>
            <w:rStyle w:val="Hyperlink"/>
            <w:sz w:val="20"/>
          </w:rPr>
          <w:t>"&gt;</w:t>
        </w:r>
      </w:hyperlink>
      <w:r w:rsidR="00051C1D" w:rsidRPr="00051C1D">
        <w:t>&lt;</w:t>
      </w:r>
      <w:r w:rsidR="00051C1D" w:rsidRPr="00051C1D">
        <w:rPr>
          <w:color w:val="990000"/>
        </w:rPr>
        <w:t>soap:operation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t>soapAction</w:t>
      </w:r>
      <w:r w:rsidR="00051C1D" w:rsidRPr="00051C1D">
        <w:t>="</w:t>
      </w:r>
      <w:r w:rsidR="00051C1D" w:rsidRPr="00051C1D">
        <w:rPr>
          <w:b/>
          <w:bCs/>
          <w:color w:val="000000"/>
        </w:rPr>
        <w:t>http://tempuri.org/IUpdateService/StatusNotification</w:t>
      </w:r>
      <w:r w:rsidR="00051C1D" w:rsidRPr="00051C1D">
        <w:t>"/&gt;</w:t>
      </w:r>
      <w:hyperlink r:id="rId54"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w:t>
      </w:r>
      <w:hyperlink r:id="rId55"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UpdateNotification</w:t>
        </w:r>
        <w:r w:rsidR="00051C1D" w:rsidRPr="00051C1D">
          <w:rPr>
            <w:rStyle w:val="Hyperlink"/>
            <w:sz w:val="20"/>
          </w:rPr>
          <w:t>"&gt;</w:t>
        </w:r>
      </w:hyperlink>
      <w:r w:rsidR="00051C1D" w:rsidRPr="00051C1D">
        <w:t>&lt;</w:t>
      </w:r>
      <w:r w:rsidR="00051C1D" w:rsidRPr="00051C1D">
        <w:rPr>
          <w:color w:val="990000"/>
        </w:rPr>
        <w:t>soap:operation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lastRenderedPageBreak/>
        <w:t>soapAction</w:t>
      </w:r>
      <w:r w:rsidR="00051C1D" w:rsidRPr="00051C1D">
        <w:t>="</w:t>
      </w:r>
      <w:r w:rsidR="00051C1D" w:rsidRPr="00051C1D">
        <w:rPr>
          <w:b/>
          <w:bCs/>
          <w:color w:val="000000"/>
        </w:rPr>
        <w:t>http://tempuri.org/IUpdateService/UpdateNotification</w:t>
      </w:r>
      <w:r w:rsidR="00051C1D" w:rsidRPr="00051C1D">
        <w:t>"/&gt;</w:t>
      </w:r>
      <w:hyperlink r:id="rId56"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&gt;&lt;/</w:t>
      </w:r>
      <w:r w:rsidR="00051C1D" w:rsidRPr="00051C1D">
        <w:rPr>
          <w:rStyle w:val="block"/>
          <w:color w:val="990000"/>
          <w:sz w:val="20"/>
        </w:rPr>
        <w:t>wsdl:binding</w:t>
      </w:r>
      <w:r w:rsidR="00051C1D" w:rsidRPr="00051C1D">
        <w:rPr>
          <w:rStyle w:val="block"/>
          <w:color w:val="0000FF"/>
          <w:sz w:val="20"/>
        </w:rPr>
        <w:t>&gt;</w:t>
      </w:r>
      <w:hyperlink r:id="rId57" w:history="1">
        <w:r w:rsidR="00051C1D" w:rsidRPr="00051C1D">
          <w:rPr>
            <w:rStyle w:val="Hyperlink"/>
            <w:sz w:val="20"/>
          </w:rPr>
          <w:t>&lt;</w:t>
        </w:r>
        <w:r w:rsidR="00051C1D" w:rsidRPr="00051C1D">
          <w:rPr>
            <w:rStyle w:val="Hyperlink"/>
            <w:color w:val="990000"/>
            <w:sz w:val="20"/>
          </w:rPr>
          <w:t>wsdl:binding</w:t>
        </w:r>
        <w:r w:rsidR="00051C1D" w:rsidRPr="00051C1D">
          <w:rPr>
            <w:rStyle w:val="Hyperlink"/>
            <w:sz w:val="20"/>
          </w:rPr>
          <w:t xml:space="preserve"> </w:t>
        </w:r>
        <w:r w:rsidR="00051C1D" w:rsidRPr="00051C1D">
          <w:rPr>
            <w:rStyle w:val="Hyperlink"/>
            <w:color w:val="990000"/>
            <w:sz w:val="20"/>
          </w:rPr>
          <w:t>type</w:t>
        </w:r>
        <w:r w:rsidR="00051C1D" w:rsidRPr="00051C1D">
          <w:rPr>
            <w:rStyle w:val="Hyperlink"/>
            <w:sz w:val="20"/>
          </w:rPr>
          <w:t>="</w:t>
        </w:r>
        <w:r w:rsidR="00051C1D" w:rsidRPr="00051C1D">
          <w:rPr>
            <w:rStyle w:val="Hyperlink"/>
            <w:b/>
            <w:bCs/>
            <w:color w:val="000000"/>
            <w:sz w:val="20"/>
          </w:rPr>
          <w:t>tns:IUpdateService</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NetTcpBinding_IUpdateService</w:t>
        </w:r>
        <w:r w:rsidR="00051C1D" w:rsidRPr="00051C1D">
          <w:rPr>
            <w:rStyle w:val="Hyperlink"/>
            <w:sz w:val="20"/>
          </w:rPr>
          <w:t>"&gt;</w:t>
        </w:r>
      </w:hyperlink>
      <w:r w:rsidR="00051C1D" w:rsidRPr="00051C1D">
        <w:t>&lt;</w:t>
      </w:r>
      <w:r w:rsidR="00051C1D" w:rsidRPr="00051C1D">
        <w:rPr>
          <w:color w:val="990000"/>
        </w:rPr>
        <w:t>wsp:PolicyReference</w:t>
      </w:r>
      <w:r w:rsidR="00051C1D" w:rsidRPr="00051C1D">
        <w:t xml:space="preserve"> </w:t>
      </w:r>
      <w:r w:rsidR="00051C1D" w:rsidRPr="00051C1D">
        <w:rPr>
          <w:color w:val="990000"/>
        </w:rPr>
        <w:t>URI</w:t>
      </w:r>
      <w:r w:rsidR="00051C1D" w:rsidRPr="00051C1D">
        <w:t>="</w:t>
      </w:r>
      <w:r w:rsidR="00051C1D" w:rsidRPr="00051C1D">
        <w:rPr>
          <w:b/>
          <w:bCs/>
          <w:color w:val="000000"/>
        </w:rPr>
        <w:t>#NetTcpBinding_IUpdateService_policy</w:t>
      </w:r>
      <w:r w:rsidR="00051C1D" w:rsidRPr="00051C1D">
        <w:t>"/&gt;&lt;</w:t>
      </w:r>
      <w:r w:rsidR="00051C1D" w:rsidRPr="00051C1D">
        <w:rPr>
          <w:color w:val="990000"/>
        </w:rPr>
        <w:t>soap12:binding</w:t>
      </w:r>
      <w:r w:rsidR="00051C1D" w:rsidRPr="00051C1D">
        <w:t xml:space="preserve"> </w:t>
      </w:r>
      <w:r w:rsidR="00051C1D" w:rsidRPr="00051C1D">
        <w:rPr>
          <w:color w:val="990000"/>
        </w:rPr>
        <w:t>transport</w:t>
      </w:r>
      <w:r w:rsidR="00051C1D" w:rsidRPr="00051C1D">
        <w:t>="</w:t>
      </w:r>
      <w:r w:rsidR="00051C1D" w:rsidRPr="00051C1D">
        <w:rPr>
          <w:b/>
          <w:bCs/>
          <w:color w:val="000000"/>
        </w:rPr>
        <w:t>http://schemas.microsoft.com/soap/tcp</w:t>
      </w:r>
      <w:r w:rsidR="00051C1D" w:rsidRPr="00051C1D">
        <w:t>"/&gt;</w:t>
      </w:r>
      <w:hyperlink r:id="rId58"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StatusNotification</w:t>
        </w:r>
        <w:r w:rsidR="00051C1D" w:rsidRPr="00051C1D">
          <w:rPr>
            <w:rStyle w:val="Hyperlink"/>
            <w:sz w:val="20"/>
          </w:rPr>
          <w:t>"&gt;</w:t>
        </w:r>
      </w:hyperlink>
      <w:r w:rsidR="00051C1D" w:rsidRPr="00051C1D">
        <w:t>&lt;</w:t>
      </w:r>
      <w:r w:rsidR="00051C1D" w:rsidRPr="00051C1D">
        <w:rPr>
          <w:color w:val="990000"/>
        </w:rPr>
        <w:t>soap12:operation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t>soapAction</w:t>
      </w:r>
      <w:r w:rsidR="00051C1D" w:rsidRPr="00051C1D">
        <w:t>="</w:t>
      </w:r>
      <w:r w:rsidR="00051C1D" w:rsidRPr="00051C1D">
        <w:rPr>
          <w:b/>
          <w:bCs/>
          <w:color w:val="000000"/>
        </w:rPr>
        <w:t>http://tempuri.org/IUpdateService/StatusNotification</w:t>
      </w:r>
      <w:r w:rsidR="00051C1D" w:rsidRPr="00051C1D">
        <w:t>"/&gt;</w:t>
      </w:r>
      <w:hyperlink r:id="rId59"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soap12:body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w:t>
      </w:r>
      <w:hyperlink r:id="rId60"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UpdateNotification</w:t>
        </w:r>
        <w:r w:rsidR="00051C1D" w:rsidRPr="00051C1D">
          <w:rPr>
            <w:rStyle w:val="Hyperlink"/>
            <w:sz w:val="20"/>
          </w:rPr>
          <w:t>"&gt;</w:t>
        </w:r>
      </w:hyperlink>
      <w:r w:rsidR="00051C1D" w:rsidRPr="00051C1D">
        <w:t>&lt;</w:t>
      </w:r>
      <w:r w:rsidR="00051C1D" w:rsidRPr="00051C1D">
        <w:rPr>
          <w:color w:val="990000"/>
        </w:rPr>
        <w:t>soap12:operation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t>soapAction</w:t>
      </w:r>
      <w:r w:rsidR="00051C1D" w:rsidRPr="00051C1D">
        <w:t>="</w:t>
      </w:r>
      <w:r w:rsidR="00051C1D" w:rsidRPr="00051C1D">
        <w:rPr>
          <w:b/>
          <w:bCs/>
          <w:color w:val="000000"/>
        </w:rPr>
        <w:t>http://tempuri.org/IUpdateService/UpdateNotification</w:t>
      </w:r>
      <w:r w:rsidR="00051C1D" w:rsidRPr="00051C1D">
        <w:t>"/&gt;</w:t>
      </w:r>
      <w:hyperlink r:id="rId61"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soap12:body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&gt;&lt;/</w:t>
      </w:r>
      <w:r w:rsidR="00051C1D" w:rsidRPr="00051C1D">
        <w:rPr>
          <w:rStyle w:val="block"/>
          <w:color w:val="990000"/>
          <w:sz w:val="20"/>
        </w:rPr>
        <w:t>wsdl:binding</w:t>
      </w:r>
      <w:r w:rsidR="00051C1D" w:rsidRPr="00051C1D">
        <w:rPr>
          <w:rStyle w:val="block"/>
          <w:color w:val="0000FF"/>
          <w:sz w:val="20"/>
        </w:rPr>
        <w:t>&gt;</w:t>
      </w:r>
      <w:hyperlink r:id="rId62" w:history="1">
        <w:r w:rsidR="00051C1D" w:rsidRPr="00051C1D">
          <w:rPr>
            <w:rStyle w:val="Hyperlink"/>
            <w:sz w:val="20"/>
          </w:rPr>
          <w:t>&lt;</w:t>
        </w:r>
        <w:r w:rsidR="00051C1D" w:rsidRPr="00051C1D">
          <w:rPr>
            <w:rStyle w:val="Hyperlink"/>
            <w:color w:val="990000"/>
            <w:sz w:val="20"/>
          </w:rPr>
          <w:t>wsdl:binding</w:t>
        </w:r>
        <w:r w:rsidR="00051C1D" w:rsidRPr="00051C1D">
          <w:rPr>
            <w:rStyle w:val="Hyperlink"/>
            <w:sz w:val="20"/>
          </w:rPr>
          <w:t xml:space="preserve"> </w:t>
        </w:r>
        <w:r w:rsidR="00051C1D" w:rsidRPr="00051C1D">
          <w:rPr>
            <w:rStyle w:val="Hyperlink"/>
            <w:color w:val="990000"/>
            <w:sz w:val="20"/>
          </w:rPr>
          <w:t>type</w:t>
        </w:r>
        <w:r w:rsidR="00051C1D" w:rsidRPr="00051C1D">
          <w:rPr>
            <w:rStyle w:val="Hyperlink"/>
            <w:sz w:val="20"/>
          </w:rPr>
          <w:t>="</w:t>
        </w:r>
        <w:r w:rsidR="00051C1D" w:rsidRPr="00051C1D">
          <w:rPr>
            <w:rStyle w:val="Hyperlink"/>
            <w:b/>
            <w:bCs/>
            <w:color w:val="000000"/>
            <w:sz w:val="20"/>
          </w:rPr>
          <w:t>tns:IUpdateService</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WSHttpBinding_IUpdateService</w:t>
        </w:r>
        <w:r w:rsidR="00051C1D" w:rsidRPr="00051C1D">
          <w:rPr>
            <w:rStyle w:val="Hyperlink"/>
            <w:sz w:val="20"/>
          </w:rPr>
          <w:t>"&gt;</w:t>
        </w:r>
      </w:hyperlink>
      <w:r w:rsidR="00051C1D" w:rsidRPr="00051C1D">
        <w:t>&lt;</w:t>
      </w:r>
      <w:r w:rsidR="00051C1D" w:rsidRPr="00051C1D">
        <w:rPr>
          <w:color w:val="990000"/>
        </w:rPr>
        <w:t>wsp:PolicyReference</w:t>
      </w:r>
      <w:r w:rsidR="00051C1D" w:rsidRPr="00051C1D">
        <w:t xml:space="preserve"> </w:t>
      </w:r>
      <w:r w:rsidR="00051C1D" w:rsidRPr="00051C1D">
        <w:rPr>
          <w:color w:val="990000"/>
        </w:rPr>
        <w:t>URI</w:t>
      </w:r>
      <w:r w:rsidR="00051C1D" w:rsidRPr="00051C1D">
        <w:t>="</w:t>
      </w:r>
      <w:r w:rsidR="00051C1D" w:rsidRPr="00051C1D">
        <w:rPr>
          <w:b/>
          <w:bCs/>
          <w:color w:val="000000"/>
        </w:rPr>
        <w:t>#WSHttpBinding_IUpdateService_policy</w:t>
      </w:r>
      <w:r w:rsidR="00051C1D" w:rsidRPr="00051C1D">
        <w:t>"/&gt;&lt;</w:t>
      </w:r>
      <w:r w:rsidR="00051C1D" w:rsidRPr="00051C1D">
        <w:rPr>
          <w:color w:val="990000"/>
        </w:rPr>
        <w:t>soap12:binding</w:t>
      </w:r>
      <w:r w:rsidR="00051C1D" w:rsidRPr="00051C1D">
        <w:t xml:space="preserve"> </w:t>
      </w:r>
      <w:r w:rsidR="00051C1D" w:rsidRPr="00051C1D">
        <w:rPr>
          <w:color w:val="990000"/>
        </w:rPr>
        <w:t>transport</w:t>
      </w:r>
      <w:r w:rsidR="00051C1D" w:rsidRPr="00051C1D">
        <w:t>="</w:t>
      </w:r>
      <w:r w:rsidR="00051C1D" w:rsidRPr="00051C1D">
        <w:rPr>
          <w:b/>
          <w:bCs/>
          <w:color w:val="000000"/>
        </w:rPr>
        <w:t>http://schemas.xmlsoap.org/soap/http</w:t>
      </w:r>
      <w:r w:rsidR="00051C1D" w:rsidRPr="00051C1D">
        <w:t>"/&gt;</w:t>
      </w:r>
      <w:hyperlink r:id="rId63"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StatusNotification</w:t>
        </w:r>
        <w:r w:rsidR="00051C1D" w:rsidRPr="00051C1D">
          <w:rPr>
            <w:rStyle w:val="Hyperlink"/>
            <w:sz w:val="20"/>
          </w:rPr>
          <w:t>"&gt;</w:t>
        </w:r>
      </w:hyperlink>
      <w:r w:rsidR="00051C1D" w:rsidRPr="00051C1D">
        <w:t>&lt;</w:t>
      </w:r>
      <w:r w:rsidR="00051C1D" w:rsidRPr="00051C1D">
        <w:rPr>
          <w:color w:val="990000"/>
        </w:rPr>
        <w:t>soap12:operation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t>soapAction</w:t>
      </w:r>
      <w:r w:rsidR="00051C1D" w:rsidRPr="00051C1D">
        <w:t>="</w:t>
      </w:r>
      <w:r w:rsidR="00051C1D" w:rsidRPr="00051C1D">
        <w:rPr>
          <w:b/>
          <w:bCs/>
          <w:color w:val="000000"/>
        </w:rPr>
        <w:t>http://tempuri.org/IUpdateService/StatusNotification</w:t>
      </w:r>
      <w:r w:rsidR="00051C1D" w:rsidRPr="00051C1D">
        <w:t>"/&gt;</w:t>
      </w:r>
      <w:hyperlink r:id="rId64"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soap12:body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w:t>
      </w:r>
      <w:hyperlink r:id="rId65"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UpdateNotification</w:t>
        </w:r>
        <w:r w:rsidR="00051C1D" w:rsidRPr="00051C1D">
          <w:rPr>
            <w:rStyle w:val="Hyperlink"/>
            <w:sz w:val="20"/>
          </w:rPr>
          <w:t>"&gt;</w:t>
        </w:r>
      </w:hyperlink>
      <w:r w:rsidR="00051C1D" w:rsidRPr="00051C1D">
        <w:t>&lt;</w:t>
      </w:r>
      <w:r w:rsidR="00051C1D" w:rsidRPr="00051C1D">
        <w:rPr>
          <w:color w:val="990000"/>
        </w:rPr>
        <w:t>soap12:operation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t>soapAction</w:t>
      </w:r>
      <w:r w:rsidR="00051C1D" w:rsidRPr="00051C1D">
        <w:t>="</w:t>
      </w:r>
      <w:r w:rsidR="00051C1D" w:rsidRPr="00051C1D">
        <w:rPr>
          <w:b/>
          <w:bCs/>
          <w:color w:val="000000"/>
        </w:rPr>
        <w:t>http://tempuri.org/IUpdateService/UpdateNotification</w:t>
      </w:r>
      <w:r w:rsidR="00051C1D" w:rsidRPr="00051C1D">
        <w:t>"/&gt;</w:t>
      </w:r>
      <w:hyperlink r:id="rId66"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soap12:body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&gt;&lt;/</w:t>
      </w:r>
      <w:r w:rsidR="00051C1D" w:rsidRPr="00051C1D">
        <w:rPr>
          <w:rStyle w:val="block"/>
          <w:color w:val="990000"/>
          <w:sz w:val="20"/>
        </w:rPr>
        <w:t>wsdl:binding</w:t>
      </w:r>
      <w:r w:rsidR="00051C1D" w:rsidRPr="00051C1D">
        <w:rPr>
          <w:rStyle w:val="block"/>
          <w:color w:val="0000FF"/>
          <w:sz w:val="20"/>
        </w:rPr>
        <w:t>&gt;</w:t>
      </w:r>
      <w:hyperlink r:id="rId67" w:history="1">
        <w:r w:rsidR="00051C1D" w:rsidRPr="00051C1D">
          <w:rPr>
            <w:rStyle w:val="Hyperlink"/>
            <w:sz w:val="20"/>
          </w:rPr>
          <w:t>&lt;</w:t>
        </w:r>
        <w:r w:rsidR="00051C1D" w:rsidRPr="00051C1D">
          <w:rPr>
            <w:rStyle w:val="Hyperlink"/>
            <w:color w:val="990000"/>
            <w:sz w:val="20"/>
          </w:rPr>
          <w:t>wsdl:binding</w:t>
        </w:r>
        <w:r w:rsidR="00051C1D" w:rsidRPr="00051C1D">
          <w:rPr>
            <w:rStyle w:val="Hyperlink"/>
            <w:sz w:val="20"/>
          </w:rPr>
          <w:t xml:space="preserve"> </w:t>
        </w:r>
        <w:r w:rsidR="00051C1D" w:rsidRPr="00051C1D">
          <w:rPr>
            <w:rStyle w:val="Hyperlink"/>
            <w:color w:val="990000"/>
            <w:sz w:val="20"/>
          </w:rPr>
          <w:t>type</w:t>
        </w:r>
        <w:r w:rsidR="00051C1D" w:rsidRPr="00051C1D">
          <w:rPr>
            <w:rStyle w:val="Hyperlink"/>
            <w:sz w:val="20"/>
          </w:rPr>
          <w:t>="</w:t>
        </w:r>
        <w:r w:rsidR="00051C1D" w:rsidRPr="00051C1D">
          <w:rPr>
            <w:rStyle w:val="Hyperlink"/>
            <w:b/>
            <w:bCs/>
            <w:color w:val="000000"/>
            <w:sz w:val="20"/>
          </w:rPr>
          <w:t>tns:IUpdateService</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WSHttpBinding_IUpdateService1</w:t>
        </w:r>
        <w:r w:rsidR="00051C1D" w:rsidRPr="00051C1D">
          <w:rPr>
            <w:rStyle w:val="Hyperlink"/>
            <w:sz w:val="20"/>
          </w:rPr>
          <w:t>"&gt;</w:t>
        </w:r>
      </w:hyperlink>
      <w:r w:rsidR="00051C1D" w:rsidRPr="00051C1D">
        <w:t>&lt;</w:t>
      </w:r>
      <w:r w:rsidR="00051C1D" w:rsidRPr="00051C1D">
        <w:rPr>
          <w:color w:val="990000"/>
        </w:rPr>
        <w:t>wsp:PolicyReference</w:t>
      </w:r>
      <w:r w:rsidR="00051C1D" w:rsidRPr="00051C1D">
        <w:t xml:space="preserve"> </w:t>
      </w:r>
      <w:r w:rsidR="00051C1D" w:rsidRPr="00051C1D">
        <w:rPr>
          <w:color w:val="990000"/>
        </w:rPr>
        <w:t>URI</w:t>
      </w:r>
      <w:r w:rsidR="00051C1D" w:rsidRPr="00051C1D">
        <w:t>="</w:t>
      </w:r>
      <w:r w:rsidR="00051C1D" w:rsidRPr="00051C1D">
        <w:rPr>
          <w:b/>
          <w:bCs/>
          <w:color w:val="000000"/>
        </w:rPr>
        <w:t>#WSHttpBinding_IUpdateService1_policy</w:t>
      </w:r>
      <w:r w:rsidR="00051C1D" w:rsidRPr="00051C1D">
        <w:t>"/&gt;&lt;</w:t>
      </w:r>
      <w:r w:rsidR="00051C1D" w:rsidRPr="00051C1D">
        <w:rPr>
          <w:color w:val="990000"/>
        </w:rPr>
        <w:t>soap12:binding</w:t>
      </w:r>
      <w:r w:rsidR="00051C1D" w:rsidRPr="00051C1D">
        <w:t xml:space="preserve"> </w:t>
      </w:r>
      <w:r w:rsidR="00051C1D" w:rsidRPr="00051C1D">
        <w:rPr>
          <w:color w:val="990000"/>
        </w:rPr>
        <w:t>transport</w:t>
      </w:r>
      <w:r w:rsidR="00051C1D" w:rsidRPr="00051C1D">
        <w:t>="</w:t>
      </w:r>
      <w:r w:rsidR="00051C1D" w:rsidRPr="00051C1D">
        <w:rPr>
          <w:b/>
          <w:bCs/>
          <w:color w:val="000000"/>
        </w:rPr>
        <w:t>http://schemas.xmlsoap.org/soap/http</w:t>
      </w:r>
      <w:r w:rsidR="00051C1D" w:rsidRPr="00051C1D">
        <w:t>"/&gt;</w:t>
      </w:r>
      <w:hyperlink r:id="rId68"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StatusNotification</w:t>
        </w:r>
        <w:r w:rsidR="00051C1D" w:rsidRPr="00051C1D">
          <w:rPr>
            <w:rStyle w:val="Hyperlink"/>
            <w:sz w:val="20"/>
          </w:rPr>
          <w:t>"&gt;</w:t>
        </w:r>
      </w:hyperlink>
      <w:r w:rsidR="00051C1D" w:rsidRPr="00051C1D">
        <w:t>&lt;</w:t>
      </w:r>
      <w:r w:rsidR="00051C1D" w:rsidRPr="00051C1D">
        <w:rPr>
          <w:color w:val="990000"/>
        </w:rPr>
        <w:t>soap12:operation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t>soapAction</w:t>
      </w:r>
      <w:r w:rsidR="00051C1D" w:rsidRPr="00051C1D">
        <w:t>="</w:t>
      </w:r>
      <w:r w:rsidR="00051C1D" w:rsidRPr="00051C1D">
        <w:rPr>
          <w:b/>
          <w:bCs/>
          <w:color w:val="000000"/>
        </w:rPr>
        <w:t>http://tempuri.org/IUpdateService/StatusNotification</w:t>
      </w:r>
      <w:r w:rsidR="00051C1D" w:rsidRPr="00051C1D">
        <w:t>"/&gt;</w:t>
      </w:r>
      <w:hyperlink r:id="rId69"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soap12:body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w:t>
      </w:r>
      <w:hyperlink r:id="rId70"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UpdateNotification</w:t>
        </w:r>
        <w:r w:rsidR="00051C1D" w:rsidRPr="00051C1D">
          <w:rPr>
            <w:rStyle w:val="Hyperlink"/>
            <w:sz w:val="20"/>
          </w:rPr>
          <w:t>"&gt;</w:t>
        </w:r>
      </w:hyperlink>
      <w:r w:rsidR="00051C1D" w:rsidRPr="00051C1D">
        <w:t>&lt;</w:t>
      </w:r>
      <w:r w:rsidR="00051C1D" w:rsidRPr="00051C1D">
        <w:rPr>
          <w:color w:val="990000"/>
        </w:rPr>
        <w:t>soap12:operation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t>soapAction</w:t>
      </w:r>
      <w:r w:rsidR="00051C1D" w:rsidRPr="00051C1D">
        <w:t>="</w:t>
      </w:r>
      <w:r w:rsidR="00051C1D" w:rsidRPr="00051C1D">
        <w:rPr>
          <w:b/>
          <w:bCs/>
          <w:color w:val="000000"/>
        </w:rPr>
        <w:t>http://tempuri.org/IUpdateService/UpdateNotification</w:t>
      </w:r>
      <w:r w:rsidR="00051C1D" w:rsidRPr="00051C1D">
        <w:t>"/&gt;</w:t>
      </w:r>
      <w:hyperlink r:id="rId71"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soap12:body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&gt;&lt;/</w:t>
      </w:r>
      <w:r w:rsidR="00051C1D" w:rsidRPr="00051C1D">
        <w:rPr>
          <w:rStyle w:val="block"/>
          <w:color w:val="990000"/>
          <w:sz w:val="20"/>
        </w:rPr>
        <w:t>wsdl:binding</w:t>
      </w:r>
      <w:r w:rsidR="00051C1D" w:rsidRPr="00051C1D">
        <w:rPr>
          <w:rStyle w:val="block"/>
          <w:color w:val="0000FF"/>
          <w:sz w:val="20"/>
        </w:rPr>
        <w:t>&gt;</w:t>
      </w:r>
      <w:hyperlink r:id="rId72" w:history="1">
        <w:r w:rsidR="00051C1D" w:rsidRPr="00051C1D">
          <w:rPr>
            <w:rStyle w:val="Hyperlink"/>
            <w:sz w:val="20"/>
          </w:rPr>
          <w:t>&lt;</w:t>
        </w:r>
        <w:r w:rsidR="00051C1D" w:rsidRPr="00051C1D">
          <w:rPr>
            <w:rStyle w:val="Hyperlink"/>
            <w:color w:val="990000"/>
            <w:sz w:val="20"/>
          </w:rPr>
          <w:t>wsdl:binding</w:t>
        </w:r>
        <w:r w:rsidR="00051C1D" w:rsidRPr="00051C1D">
          <w:rPr>
            <w:rStyle w:val="Hyperlink"/>
            <w:sz w:val="20"/>
          </w:rPr>
          <w:t xml:space="preserve"> </w:t>
        </w:r>
        <w:r w:rsidR="00051C1D" w:rsidRPr="00051C1D">
          <w:rPr>
            <w:rStyle w:val="Hyperlink"/>
            <w:color w:val="990000"/>
            <w:sz w:val="20"/>
          </w:rPr>
          <w:t>type</w:t>
        </w:r>
        <w:r w:rsidR="00051C1D" w:rsidRPr="00051C1D">
          <w:rPr>
            <w:rStyle w:val="Hyperlink"/>
            <w:sz w:val="20"/>
          </w:rPr>
          <w:t>="</w:t>
        </w:r>
        <w:r w:rsidR="00051C1D" w:rsidRPr="00051C1D">
          <w:rPr>
            <w:rStyle w:val="Hyperlink"/>
            <w:b/>
            <w:bCs/>
            <w:color w:val="000000"/>
            <w:sz w:val="20"/>
          </w:rPr>
          <w:t>tns:IUpdateService</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NetNamedPipeBinding_IUpdateService</w:t>
        </w:r>
        <w:r w:rsidR="00051C1D" w:rsidRPr="00051C1D">
          <w:rPr>
            <w:rStyle w:val="Hyperlink"/>
            <w:sz w:val="20"/>
          </w:rPr>
          <w:t>"&gt;</w:t>
        </w:r>
      </w:hyperlink>
      <w:r w:rsidR="00051C1D" w:rsidRPr="00051C1D">
        <w:t>&lt;</w:t>
      </w:r>
      <w:r w:rsidR="00051C1D" w:rsidRPr="00051C1D">
        <w:rPr>
          <w:color w:val="990000"/>
        </w:rPr>
        <w:t>wsp:PolicyReference</w:t>
      </w:r>
      <w:r w:rsidR="00051C1D" w:rsidRPr="00051C1D">
        <w:t xml:space="preserve"> </w:t>
      </w:r>
      <w:r w:rsidR="00051C1D" w:rsidRPr="00051C1D">
        <w:rPr>
          <w:color w:val="990000"/>
        </w:rPr>
        <w:t>URI</w:t>
      </w:r>
      <w:r w:rsidR="00051C1D" w:rsidRPr="00051C1D">
        <w:t>="</w:t>
      </w:r>
      <w:r w:rsidR="00051C1D" w:rsidRPr="00051C1D">
        <w:rPr>
          <w:b/>
          <w:bCs/>
          <w:color w:val="000000"/>
        </w:rPr>
        <w:t>#NetNamedPipeBinding_IUpdateService_policy</w:t>
      </w:r>
      <w:r w:rsidR="00051C1D" w:rsidRPr="00051C1D">
        <w:t>"/&gt;&lt;</w:t>
      </w:r>
      <w:r w:rsidR="00051C1D" w:rsidRPr="00051C1D">
        <w:rPr>
          <w:color w:val="990000"/>
        </w:rPr>
        <w:t>soap12:binding</w:t>
      </w:r>
      <w:r w:rsidR="00051C1D" w:rsidRPr="00051C1D">
        <w:t xml:space="preserve"> </w:t>
      </w:r>
      <w:r w:rsidR="00051C1D" w:rsidRPr="00051C1D">
        <w:rPr>
          <w:color w:val="990000"/>
        </w:rPr>
        <w:t>transport</w:t>
      </w:r>
      <w:r w:rsidR="00051C1D" w:rsidRPr="00051C1D">
        <w:t>="</w:t>
      </w:r>
      <w:r w:rsidR="00051C1D" w:rsidRPr="00051C1D">
        <w:rPr>
          <w:b/>
          <w:bCs/>
          <w:color w:val="000000"/>
        </w:rPr>
        <w:t>http://schemas.microsoft.com/soap/named-pipe</w:t>
      </w:r>
      <w:r w:rsidR="00051C1D" w:rsidRPr="00051C1D">
        <w:t>"/&gt;</w:t>
      </w:r>
      <w:hyperlink r:id="rId73"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StatusNotification</w:t>
        </w:r>
        <w:r w:rsidR="00051C1D" w:rsidRPr="00051C1D">
          <w:rPr>
            <w:rStyle w:val="Hyperlink"/>
            <w:sz w:val="20"/>
          </w:rPr>
          <w:t>"&gt;</w:t>
        </w:r>
      </w:hyperlink>
      <w:r w:rsidR="00051C1D" w:rsidRPr="00051C1D">
        <w:t>&lt;</w:t>
      </w:r>
      <w:r w:rsidR="00051C1D" w:rsidRPr="00051C1D">
        <w:rPr>
          <w:color w:val="990000"/>
        </w:rPr>
        <w:t>soap12:operation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t>soapAction</w:t>
      </w:r>
      <w:r w:rsidR="00051C1D" w:rsidRPr="00051C1D">
        <w:t>="</w:t>
      </w:r>
      <w:r w:rsidR="00051C1D" w:rsidRPr="00051C1D">
        <w:rPr>
          <w:b/>
          <w:bCs/>
          <w:color w:val="000000"/>
        </w:rPr>
        <w:t>http://tempuri.org/IUpdateService/StatusNotification</w:t>
      </w:r>
      <w:r w:rsidR="00051C1D" w:rsidRPr="00051C1D">
        <w:t>"/&gt;</w:t>
      </w:r>
      <w:hyperlink r:id="rId74"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soap12:body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w:t>
      </w:r>
      <w:hyperlink r:id="rId75" w:history="1">
        <w:r w:rsidR="00051C1D" w:rsidRPr="00051C1D">
          <w:rPr>
            <w:rStyle w:val="Hyperlink"/>
            <w:sz w:val="20"/>
          </w:rPr>
          <w:t>&lt;</w:t>
        </w:r>
        <w:r w:rsidR="00051C1D" w:rsidRPr="00051C1D">
          <w:rPr>
            <w:rStyle w:val="Hyperlink"/>
            <w:color w:val="990000"/>
            <w:sz w:val="20"/>
          </w:rPr>
          <w:t>wsdl:operation</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UpdateNotification</w:t>
        </w:r>
        <w:r w:rsidR="00051C1D" w:rsidRPr="00051C1D">
          <w:rPr>
            <w:rStyle w:val="Hyperlink"/>
            <w:sz w:val="20"/>
          </w:rPr>
          <w:t>"&gt;</w:t>
        </w:r>
      </w:hyperlink>
      <w:r w:rsidR="00051C1D" w:rsidRPr="00051C1D">
        <w:t>&lt;</w:t>
      </w:r>
      <w:r w:rsidR="00051C1D" w:rsidRPr="00051C1D">
        <w:rPr>
          <w:color w:val="990000"/>
        </w:rPr>
        <w:t>soap12:operation</w:t>
      </w:r>
      <w:r w:rsidR="00051C1D" w:rsidRPr="00051C1D">
        <w:t xml:space="preserve"> </w:t>
      </w:r>
      <w:r w:rsidR="00051C1D" w:rsidRPr="00051C1D">
        <w:rPr>
          <w:color w:val="990000"/>
        </w:rPr>
        <w:t>style</w:t>
      </w:r>
      <w:r w:rsidR="00051C1D" w:rsidRPr="00051C1D">
        <w:t>="</w:t>
      </w:r>
      <w:r w:rsidR="00051C1D" w:rsidRPr="00051C1D">
        <w:rPr>
          <w:b/>
          <w:bCs/>
          <w:color w:val="000000"/>
        </w:rPr>
        <w:t>document</w:t>
      </w:r>
      <w:r w:rsidR="00051C1D" w:rsidRPr="00051C1D">
        <w:t xml:space="preserve">" </w:t>
      </w:r>
      <w:r w:rsidR="00051C1D" w:rsidRPr="00051C1D">
        <w:rPr>
          <w:color w:val="990000"/>
        </w:rPr>
        <w:t>soapAction</w:t>
      </w:r>
      <w:r w:rsidR="00051C1D" w:rsidRPr="00051C1D">
        <w:t>="</w:t>
      </w:r>
      <w:r w:rsidR="00051C1D" w:rsidRPr="00051C1D">
        <w:rPr>
          <w:b/>
          <w:bCs/>
          <w:color w:val="000000"/>
        </w:rPr>
        <w:t>http://tempuri.org/IUpdateService/UpdateNotification</w:t>
      </w:r>
      <w:r w:rsidR="00051C1D" w:rsidRPr="00051C1D">
        <w:t>"/&gt;</w:t>
      </w:r>
      <w:hyperlink r:id="rId76" w:history="1">
        <w:r w:rsidR="00051C1D" w:rsidRPr="00051C1D">
          <w:rPr>
            <w:rStyle w:val="Hyperlink"/>
            <w:sz w:val="20"/>
          </w:rPr>
          <w:t>&lt;</w:t>
        </w:r>
        <w:r w:rsidR="00051C1D" w:rsidRPr="00051C1D">
          <w:rPr>
            <w:rStyle w:val="Hyperlink"/>
            <w:color w:val="990000"/>
            <w:sz w:val="20"/>
          </w:rPr>
          <w:t>wsdl:input</w:t>
        </w:r>
        <w:r w:rsidR="00051C1D" w:rsidRPr="00051C1D">
          <w:rPr>
            <w:rStyle w:val="Hyperlink"/>
            <w:sz w:val="20"/>
          </w:rPr>
          <w:t>&gt;</w:t>
        </w:r>
      </w:hyperlink>
      <w:r w:rsidR="00051C1D" w:rsidRPr="00051C1D">
        <w:t>&lt;</w:t>
      </w:r>
      <w:r w:rsidR="00051C1D" w:rsidRPr="00051C1D">
        <w:rPr>
          <w:color w:val="990000"/>
        </w:rPr>
        <w:t>soap12:body</w:t>
      </w:r>
      <w:r w:rsidR="00051C1D" w:rsidRPr="00051C1D">
        <w:t xml:space="preserve"> </w:t>
      </w:r>
      <w:r w:rsidR="00051C1D" w:rsidRPr="00051C1D">
        <w:rPr>
          <w:color w:val="990000"/>
        </w:rPr>
        <w:t>use</w:t>
      </w:r>
      <w:r w:rsidR="00051C1D" w:rsidRPr="00051C1D">
        <w:t>="</w:t>
      </w:r>
      <w:r w:rsidR="00051C1D" w:rsidRPr="00051C1D">
        <w:rPr>
          <w:b/>
          <w:bCs/>
          <w:color w:val="000000"/>
        </w:rPr>
        <w:t>literal</w:t>
      </w:r>
      <w:r w:rsidR="00051C1D" w:rsidRPr="00051C1D">
        <w:t>"/&gt;</w:t>
      </w:r>
      <w:r w:rsidR="00051C1D" w:rsidRPr="00051C1D">
        <w:rPr>
          <w:rStyle w:val="block"/>
          <w:color w:val="0000FF"/>
          <w:sz w:val="20"/>
        </w:rPr>
        <w:t>&lt;/</w:t>
      </w:r>
      <w:r w:rsidR="00051C1D" w:rsidRPr="00051C1D">
        <w:rPr>
          <w:rStyle w:val="block"/>
          <w:color w:val="990000"/>
          <w:sz w:val="20"/>
        </w:rPr>
        <w:t>wsdl:input</w:t>
      </w:r>
      <w:r w:rsidR="00051C1D" w:rsidRPr="00051C1D">
        <w:rPr>
          <w:rStyle w:val="block"/>
          <w:color w:val="0000FF"/>
          <w:sz w:val="20"/>
        </w:rPr>
        <w:t>&gt;&lt;/</w:t>
      </w:r>
      <w:r w:rsidR="00051C1D" w:rsidRPr="00051C1D">
        <w:rPr>
          <w:rStyle w:val="block"/>
          <w:color w:val="990000"/>
          <w:sz w:val="20"/>
        </w:rPr>
        <w:t>wsdl:operation</w:t>
      </w:r>
      <w:r w:rsidR="00051C1D" w:rsidRPr="00051C1D">
        <w:rPr>
          <w:rStyle w:val="block"/>
          <w:color w:val="0000FF"/>
          <w:sz w:val="20"/>
        </w:rPr>
        <w:t>&gt;&lt;/</w:t>
      </w:r>
      <w:r w:rsidR="00051C1D" w:rsidRPr="00051C1D">
        <w:rPr>
          <w:rStyle w:val="block"/>
          <w:color w:val="990000"/>
          <w:sz w:val="20"/>
        </w:rPr>
        <w:t>wsdl:binding</w:t>
      </w:r>
      <w:r w:rsidR="00051C1D" w:rsidRPr="00051C1D">
        <w:rPr>
          <w:rStyle w:val="block"/>
          <w:color w:val="0000FF"/>
          <w:sz w:val="20"/>
        </w:rPr>
        <w:t>&gt;</w:t>
      </w:r>
      <w:hyperlink r:id="rId77" w:history="1">
        <w:r w:rsidR="00051C1D" w:rsidRPr="00051C1D">
          <w:rPr>
            <w:rStyle w:val="Hyperlink"/>
            <w:sz w:val="20"/>
          </w:rPr>
          <w:t>&lt;</w:t>
        </w:r>
        <w:r w:rsidR="00051C1D" w:rsidRPr="00051C1D">
          <w:rPr>
            <w:rStyle w:val="Hyperlink"/>
            <w:color w:val="990000"/>
            <w:sz w:val="20"/>
          </w:rPr>
          <w:t>wsdl:service</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UpdateService</w:t>
        </w:r>
        <w:r w:rsidR="00051C1D" w:rsidRPr="00051C1D">
          <w:rPr>
            <w:rStyle w:val="Hyperlink"/>
            <w:sz w:val="20"/>
          </w:rPr>
          <w:t>"&gt;</w:t>
        </w:r>
      </w:hyperlink>
      <w:hyperlink r:id="rId78" w:history="1">
        <w:r w:rsidR="00051C1D" w:rsidRPr="00051C1D">
          <w:rPr>
            <w:rStyle w:val="Hyperlink"/>
            <w:sz w:val="20"/>
          </w:rPr>
          <w:t>&lt;</w:t>
        </w:r>
        <w:r w:rsidR="00051C1D" w:rsidRPr="00051C1D">
          <w:rPr>
            <w:rStyle w:val="Hyperlink"/>
            <w:color w:val="990000"/>
            <w:sz w:val="20"/>
          </w:rPr>
          <w:t>wsdl:port</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BasicHttpBinding_IUpdateService</w:t>
        </w:r>
        <w:r w:rsidR="00051C1D" w:rsidRPr="00051C1D">
          <w:rPr>
            <w:rStyle w:val="Hyperlink"/>
            <w:sz w:val="20"/>
          </w:rPr>
          <w:t xml:space="preserve">" </w:t>
        </w:r>
        <w:r w:rsidR="00051C1D" w:rsidRPr="00051C1D">
          <w:rPr>
            <w:rStyle w:val="Hyperlink"/>
            <w:color w:val="990000"/>
            <w:sz w:val="20"/>
          </w:rPr>
          <w:t>binding</w:t>
        </w:r>
        <w:r w:rsidR="00051C1D" w:rsidRPr="00051C1D">
          <w:rPr>
            <w:rStyle w:val="Hyperlink"/>
            <w:sz w:val="20"/>
          </w:rPr>
          <w:t>="</w:t>
        </w:r>
        <w:r w:rsidR="00051C1D" w:rsidRPr="00051C1D">
          <w:rPr>
            <w:rStyle w:val="Hyperlink"/>
            <w:b/>
            <w:bCs/>
            <w:color w:val="000000"/>
            <w:sz w:val="20"/>
          </w:rPr>
          <w:t>tns:BasicHttpBinding_IUpdateService</w:t>
        </w:r>
        <w:r w:rsidR="00051C1D" w:rsidRPr="00051C1D">
          <w:rPr>
            <w:rStyle w:val="Hyperlink"/>
            <w:sz w:val="20"/>
          </w:rPr>
          <w:t>"&gt;</w:t>
        </w:r>
      </w:hyperlink>
      <w:r w:rsidR="00051C1D" w:rsidRPr="00051C1D">
        <w:t>&lt;</w:t>
      </w:r>
      <w:r w:rsidR="00051C1D" w:rsidRPr="00051C1D">
        <w:rPr>
          <w:color w:val="990000"/>
        </w:rPr>
        <w:t>soap:address</w:t>
      </w:r>
      <w:r w:rsidR="00051C1D" w:rsidRPr="00051C1D">
        <w:t xml:space="preserve"> </w:t>
      </w:r>
      <w:r w:rsidR="00051C1D" w:rsidRPr="00051C1D">
        <w:rPr>
          <w:color w:val="990000"/>
        </w:rPr>
        <w:t>location</w:t>
      </w:r>
      <w:r w:rsidR="00051C1D" w:rsidRPr="00051C1D">
        <w:t>="</w:t>
      </w:r>
      <w:r w:rsidR="00051C1D" w:rsidRPr="00051C1D">
        <w:rPr>
          <w:b/>
          <w:bCs/>
          <w:color w:val="000000"/>
        </w:rPr>
        <w:t>http://majid-m6800:9070/UpdateService/BASIC</w:t>
      </w:r>
      <w:r w:rsidR="00051C1D" w:rsidRPr="00051C1D">
        <w:t>"/&gt;</w:t>
      </w:r>
      <w:r w:rsidR="00051C1D" w:rsidRPr="00051C1D">
        <w:rPr>
          <w:rStyle w:val="block"/>
          <w:color w:val="0000FF"/>
          <w:sz w:val="20"/>
        </w:rPr>
        <w:t>&lt;/</w:t>
      </w:r>
      <w:r w:rsidR="00051C1D" w:rsidRPr="00051C1D">
        <w:rPr>
          <w:rStyle w:val="block"/>
          <w:color w:val="990000"/>
          <w:sz w:val="20"/>
        </w:rPr>
        <w:t>wsdl:port</w:t>
      </w:r>
      <w:r w:rsidR="00051C1D" w:rsidRPr="00051C1D">
        <w:rPr>
          <w:rStyle w:val="block"/>
          <w:color w:val="0000FF"/>
          <w:sz w:val="20"/>
        </w:rPr>
        <w:t>&gt;</w:t>
      </w:r>
      <w:hyperlink r:id="rId79" w:history="1">
        <w:r w:rsidR="00051C1D" w:rsidRPr="00051C1D">
          <w:rPr>
            <w:rStyle w:val="Hyperlink"/>
            <w:sz w:val="20"/>
          </w:rPr>
          <w:t>&lt;</w:t>
        </w:r>
        <w:r w:rsidR="00051C1D" w:rsidRPr="00051C1D">
          <w:rPr>
            <w:rStyle w:val="Hyperlink"/>
            <w:color w:val="990000"/>
            <w:sz w:val="20"/>
          </w:rPr>
          <w:t>wsdl:port</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BasicHttpBinding_IUpdateService1</w:t>
        </w:r>
        <w:r w:rsidR="00051C1D" w:rsidRPr="00051C1D">
          <w:rPr>
            <w:rStyle w:val="Hyperlink"/>
            <w:sz w:val="20"/>
          </w:rPr>
          <w:t xml:space="preserve">" </w:t>
        </w:r>
        <w:r w:rsidR="00051C1D" w:rsidRPr="00051C1D">
          <w:rPr>
            <w:rStyle w:val="Hyperlink"/>
            <w:color w:val="990000"/>
            <w:sz w:val="20"/>
          </w:rPr>
          <w:t>binding</w:t>
        </w:r>
        <w:r w:rsidR="00051C1D" w:rsidRPr="00051C1D">
          <w:rPr>
            <w:rStyle w:val="Hyperlink"/>
            <w:sz w:val="20"/>
          </w:rPr>
          <w:t>="</w:t>
        </w:r>
        <w:r w:rsidR="00051C1D" w:rsidRPr="00051C1D">
          <w:rPr>
            <w:rStyle w:val="Hyperlink"/>
            <w:b/>
            <w:bCs/>
            <w:color w:val="000000"/>
            <w:sz w:val="20"/>
          </w:rPr>
          <w:t>tns:BasicHttpBinding_IUpdateService1</w:t>
        </w:r>
        <w:r w:rsidR="00051C1D" w:rsidRPr="00051C1D">
          <w:rPr>
            <w:rStyle w:val="Hyperlink"/>
            <w:sz w:val="20"/>
          </w:rPr>
          <w:t>"&gt;</w:t>
        </w:r>
      </w:hyperlink>
      <w:r w:rsidR="00051C1D" w:rsidRPr="00051C1D">
        <w:t>&lt;</w:t>
      </w:r>
      <w:r w:rsidR="00051C1D" w:rsidRPr="00051C1D">
        <w:rPr>
          <w:color w:val="990000"/>
        </w:rPr>
        <w:t>soap:address</w:t>
      </w:r>
      <w:r w:rsidR="00051C1D" w:rsidRPr="00051C1D">
        <w:t xml:space="preserve"> </w:t>
      </w:r>
      <w:r w:rsidR="00051C1D" w:rsidRPr="00051C1D">
        <w:rPr>
          <w:color w:val="990000"/>
        </w:rPr>
        <w:t>location</w:t>
      </w:r>
      <w:r w:rsidR="00051C1D" w:rsidRPr="00051C1D">
        <w:t>="</w:t>
      </w:r>
      <w:r w:rsidR="00051C1D" w:rsidRPr="00051C1D">
        <w:rPr>
          <w:b/>
          <w:bCs/>
          <w:color w:val="000000"/>
        </w:rPr>
        <w:t>https://majid-m6800:9072/UpdateService/BASIC</w:t>
      </w:r>
      <w:r w:rsidR="00051C1D" w:rsidRPr="00051C1D">
        <w:t>"/&gt;</w:t>
      </w:r>
      <w:r w:rsidR="00051C1D" w:rsidRPr="00051C1D">
        <w:rPr>
          <w:rStyle w:val="block"/>
          <w:color w:val="0000FF"/>
          <w:sz w:val="20"/>
        </w:rPr>
        <w:t>&lt;/</w:t>
      </w:r>
      <w:r w:rsidR="00051C1D" w:rsidRPr="00051C1D">
        <w:rPr>
          <w:rStyle w:val="block"/>
          <w:color w:val="990000"/>
          <w:sz w:val="20"/>
        </w:rPr>
        <w:t>wsdl:port</w:t>
      </w:r>
      <w:r w:rsidR="00051C1D" w:rsidRPr="00051C1D">
        <w:rPr>
          <w:rStyle w:val="block"/>
          <w:color w:val="0000FF"/>
          <w:sz w:val="20"/>
        </w:rPr>
        <w:t>&gt;</w:t>
      </w:r>
      <w:hyperlink r:id="rId80" w:history="1">
        <w:r w:rsidR="00051C1D" w:rsidRPr="00051C1D">
          <w:rPr>
            <w:rStyle w:val="Hyperlink"/>
            <w:sz w:val="20"/>
          </w:rPr>
          <w:t>&lt;</w:t>
        </w:r>
        <w:r w:rsidR="00051C1D" w:rsidRPr="00051C1D">
          <w:rPr>
            <w:rStyle w:val="Hyperlink"/>
            <w:color w:val="990000"/>
            <w:sz w:val="20"/>
          </w:rPr>
          <w:t>wsdl:port</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NetTcpBinding_IUpdateService</w:t>
        </w:r>
        <w:r w:rsidR="00051C1D" w:rsidRPr="00051C1D">
          <w:rPr>
            <w:rStyle w:val="Hyperlink"/>
            <w:sz w:val="20"/>
          </w:rPr>
          <w:t xml:space="preserve">" </w:t>
        </w:r>
        <w:r w:rsidR="00051C1D" w:rsidRPr="00051C1D">
          <w:rPr>
            <w:rStyle w:val="Hyperlink"/>
            <w:color w:val="990000"/>
            <w:sz w:val="20"/>
          </w:rPr>
          <w:lastRenderedPageBreak/>
          <w:t>binding</w:t>
        </w:r>
        <w:r w:rsidR="00051C1D" w:rsidRPr="00051C1D">
          <w:rPr>
            <w:rStyle w:val="Hyperlink"/>
            <w:sz w:val="20"/>
          </w:rPr>
          <w:t>="</w:t>
        </w:r>
        <w:r w:rsidR="00051C1D" w:rsidRPr="00051C1D">
          <w:rPr>
            <w:rStyle w:val="Hyperlink"/>
            <w:b/>
            <w:bCs/>
            <w:color w:val="000000"/>
            <w:sz w:val="20"/>
          </w:rPr>
          <w:t>tns:NetTcpBinding_IUpdateService</w:t>
        </w:r>
        <w:r w:rsidR="00051C1D" w:rsidRPr="00051C1D">
          <w:rPr>
            <w:rStyle w:val="Hyperlink"/>
            <w:sz w:val="20"/>
          </w:rPr>
          <w:t>"&gt;</w:t>
        </w:r>
      </w:hyperlink>
      <w:r w:rsidR="00051C1D" w:rsidRPr="00051C1D">
        <w:t>&lt;</w:t>
      </w:r>
      <w:r w:rsidR="00051C1D" w:rsidRPr="00051C1D">
        <w:rPr>
          <w:color w:val="990000"/>
        </w:rPr>
        <w:t>soap12:address</w:t>
      </w:r>
      <w:r w:rsidR="00051C1D" w:rsidRPr="00051C1D">
        <w:t xml:space="preserve"> </w:t>
      </w:r>
      <w:r w:rsidR="00051C1D" w:rsidRPr="00051C1D">
        <w:rPr>
          <w:color w:val="990000"/>
        </w:rPr>
        <w:t>location</w:t>
      </w:r>
      <w:r w:rsidR="00051C1D" w:rsidRPr="00051C1D">
        <w:t>="</w:t>
      </w:r>
      <w:r w:rsidR="00051C1D" w:rsidRPr="00051C1D">
        <w:rPr>
          <w:b/>
          <w:bCs/>
          <w:color w:val="000000"/>
        </w:rPr>
        <w:t>net.tcp://majid-m6800:9071/UpdateService/TCP</w:t>
      </w:r>
      <w:r w:rsidR="00051C1D" w:rsidRPr="00051C1D">
        <w:t>"/&gt;</w:t>
      </w:r>
      <w:hyperlink r:id="rId81" w:history="1">
        <w:r w:rsidR="00051C1D" w:rsidRPr="00051C1D">
          <w:rPr>
            <w:rStyle w:val="Hyperlink"/>
            <w:sz w:val="20"/>
          </w:rPr>
          <w:t>&lt;</w:t>
        </w:r>
        <w:r w:rsidR="00051C1D" w:rsidRPr="00051C1D">
          <w:rPr>
            <w:rStyle w:val="Hyperlink"/>
            <w:color w:val="990000"/>
            <w:sz w:val="20"/>
          </w:rPr>
          <w:t>wsa10:EndpointReference</w:t>
        </w:r>
        <w:r w:rsidR="00051C1D" w:rsidRPr="00051C1D">
          <w:rPr>
            <w:rStyle w:val="Hyperlink"/>
            <w:sz w:val="20"/>
          </w:rPr>
          <w:t>&gt;</w:t>
        </w:r>
      </w:hyperlink>
      <w:r w:rsidR="00051C1D" w:rsidRPr="00051C1D">
        <w:t>&lt;</w:t>
      </w:r>
      <w:r w:rsidR="00051C1D" w:rsidRPr="00051C1D">
        <w:rPr>
          <w:color w:val="990000"/>
        </w:rPr>
        <w:t>wsa10:Address</w:t>
      </w:r>
      <w:r w:rsidR="00051C1D" w:rsidRPr="00051C1D">
        <w:t>&gt;net.tcp://majid-m6800:9071/UpdateService/TCP</w:t>
      </w:r>
      <w:r w:rsidR="00051C1D" w:rsidRPr="00051C1D">
        <w:rPr>
          <w:color w:val="0000FF"/>
        </w:rPr>
        <w:t>&lt;/</w:t>
      </w:r>
      <w:r w:rsidR="00051C1D" w:rsidRPr="00051C1D">
        <w:rPr>
          <w:color w:val="990000"/>
        </w:rPr>
        <w:t>wsa10:Address</w:t>
      </w:r>
      <w:r w:rsidR="00051C1D" w:rsidRPr="00051C1D">
        <w:rPr>
          <w:color w:val="0000FF"/>
        </w:rPr>
        <w:t>&gt;</w:t>
      </w:r>
      <w:r w:rsidR="00051C1D" w:rsidRPr="00051C1D">
        <w:rPr>
          <w:rStyle w:val="block"/>
          <w:color w:val="0000FF"/>
          <w:sz w:val="20"/>
        </w:rPr>
        <w:t>&lt;/</w:t>
      </w:r>
      <w:r w:rsidR="00051C1D" w:rsidRPr="00051C1D">
        <w:rPr>
          <w:rStyle w:val="block"/>
          <w:color w:val="990000"/>
          <w:sz w:val="20"/>
        </w:rPr>
        <w:t>wsa10:EndpointReference</w:t>
      </w:r>
      <w:r w:rsidR="00051C1D" w:rsidRPr="00051C1D">
        <w:rPr>
          <w:rStyle w:val="block"/>
          <w:color w:val="0000FF"/>
          <w:sz w:val="20"/>
        </w:rPr>
        <w:t>&gt;&lt;/</w:t>
      </w:r>
      <w:r w:rsidR="00051C1D" w:rsidRPr="00051C1D">
        <w:rPr>
          <w:rStyle w:val="block"/>
          <w:color w:val="990000"/>
          <w:sz w:val="20"/>
        </w:rPr>
        <w:t>wsdl:port</w:t>
      </w:r>
      <w:r w:rsidR="00051C1D" w:rsidRPr="00051C1D">
        <w:rPr>
          <w:rStyle w:val="block"/>
          <w:color w:val="0000FF"/>
          <w:sz w:val="20"/>
        </w:rPr>
        <w:t>&gt;</w:t>
      </w:r>
      <w:hyperlink r:id="rId82" w:history="1">
        <w:r w:rsidR="00051C1D" w:rsidRPr="00051C1D">
          <w:rPr>
            <w:rStyle w:val="Hyperlink"/>
            <w:sz w:val="20"/>
          </w:rPr>
          <w:t>&lt;</w:t>
        </w:r>
        <w:r w:rsidR="00051C1D" w:rsidRPr="00051C1D">
          <w:rPr>
            <w:rStyle w:val="Hyperlink"/>
            <w:color w:val="990000"/>
            <w:sz w:val="20"/>
          </w:rPr>
          <w:t>wsdl:port</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WSHttpBinding_IUpdateService</w:t>
        </w:r>
        <w:r w:rsidR="00051C1D" w:rsidRPr="00051C1D">
          <w:rPr>
            <w:rStyle w:val="Hyperlink"/>
            <w:sz w:val="20"/>
          </w:rPr>
          <w:t xml:space="preserve">" </w:t>
        </w:r>
        <w:r w:rsidR="00051C1D" w:rsidRPr="00051C1D">
          <w:rPr>
            <w:rStyle w:val="Hyperlink"/>
            <w:color w:val="990000"/>
            <w:sz w:val="20"/>
          </w:rPr>
          <w:t>binding</w:t>
        </w:r>
        <w:r w:rsidR="00051C1D" w:rsidRPr="00051C1D">
          <w:rPr>
            <w:rStyle w:val="Hyperlink"/>
            <w:sz w:val="20"/>
          </w:rPr>
          <w:t>="</w:t>
        </w:r>
        <w:r w:rsidR="00051C1D" w:rsidRPr="00051C1D">
          <w:rPr>
            <w:rStyle w:val="Hyperlink"/>
            <w:b/>
            <w:bCs/>
            <w:color w:val="000000"/>
            <w:sz w:val="20"/>
          </w:rPr>
          <w:t>tns:WSHttpBinding_IUpdateService</w:t>
        </w:r>
        <w:r w:rsidR="00051C1D" w:rsidRPr="00051C1D">
          <w:rPr>
            <w:rStyle w:val="Hyperlink"/>
            <w:sz w:val="20"/>
          </w:rPr>
          <w:t>"&gt;</w:t>
        </w:r>
      </w:hyperlink>
      <w:r w:rsidR="00051C1D" w:rsidRPr="00051C1D">
        <w:t>&lt;</w:t>
      </w:r>
      <w:r w:rsidR="00051C1D" w:rsidRPr="00051C1D">
        <w:rPr>
          <w:color w:val="990000"/>
        </w:rPr>
        <w:t>soap12:address</w:t>
      </w:r>
      <w:r w:rsidR="00051C1D" w:rsidRPr="00051C1D">
        <w:t xml:space="preserve"> </w:t>
      </w:r>
      <w:r w:rsidR="00051C1D" w:rsidRPr="00051C1D">
        <w:rPr>
          <w:color w:val="990000"/>
        </w:rPr>
        <w:t>location</w:t>
      </w:r>
      <w:r w:rsidR="00051C1D" w:rsidRPr="00051C1D">
        <w:t>="</w:t>
      </w:r>
      <w:r w:rsidR="00051C1D" w:rsidRPr="00051C1D">
        <w:rPr>
          <w:b/>
          <w:bCs/>
          <w:color w:val="000000"/>
        </w:rPr>
        <w:t>http://majid-m6800:9070/UpdateService/WS</w:t>
      </w:r>
      <w:r w:rsidR="00051C1D" w:rsidRPr="00051C1D">
        <w:t>"/&gt;</w:t>
      </w:r>
      <w:hyperlink r:id="rId83" w:history="1">
        <w:r w:rsidR="00051C1D" w:rsidRPr="00051C1D">
          <w:rPr>
            <w:rStyle w:val="Hyperlink"/>
            <w:sz w:val="20"/>
          </w:rPr>
          <w:t>&lt;</w:t>
        </w:r>
        <w:r w:rsidR="00051C1D" w:rsidRPr="00051C1D">
          <w:rPr>
            <w:rStyle w:val="Hyperlink"/>
            <w:color w:val="990000"/>
            <w:sz w:val="20"/>
          </w:rPr>
          <w:t>wsa10:EndpointReference</w:t>
        </w:r>
        <w:r w:rsidR="00051C1D" w:rsidRPr="00051C1D">
          <w:rPr>
            <w:rStyle w:val="Hyperlink"/>
            <w:sz w:val="20"/>
          </w:rPr>
          <w:t>&gt;</w:t>
        </w:r>
      </w:hyperlink>
      <w:r w:rsidR="00051C1D" w:rsidRPr="00051C1D">
        <w:t>&lt;</w:t>
      </w:r>
      <w:r w:rsidR="00051C1D" w:rsidRPr="00051C1D">
        <w:rPr>
          <w:color w:val="990000"/>
        </w:rPr>
        <w:t>wsa10:Address</w:t>
      </w:r>
      <w:r w:rsidR="00051C1D" w:rsidRPr="00051C1D">
        <w:t>&gt;http://majid-m6800:9070/UpdateService/WS</w:t>
      </w:r>
      <w:r w:rsidR="00051C1D" w:rsidRPr="00051C1D">
        <w:rPr>
          <w:color w:val="0000FF"/>
        </w:rPr>
        <w:t>&lt;/</w:t>
      </w:r>
      <w:r w:rsidR="00051C1D" w:rsidRPr="00051C1D">
        <w:rPr>
          <w:color w:val="990000"/>
        </w:rPr>
        <w:t>wsa10:Address</w:t>
      </w:r>
      <w:r w:rsidR="00051C1D" w:rsidRPr="00051C1D">
        <w:rPr>
          <w:color w:val="0000FF"/>
        </w:rPr>
        <w:t>&gt;</w:t>
      </w:r>
      <w:r w:rsidR="00051C1D" w:rsidRPr="00051C1D">
        <w:rPr>
          <w:rStyle w:val="block"/>
          <w:color w:val="0000FF"/>
          <w:sz w:val="20"/>
        </w:rPr>
        <w:t>&lt;/</w:t>
      </w:r>
      <w:r w:rsidR="00051C1D" w:rsidRPr="00051C1D">
        <w:rPr>
          <w:rStyle w:val="block"/>
          <w:color w:val="990000"/>
          <w:sz w:val="20"/>
        </w:rPr>
        <w:t>wsa10:EndpointReference</w:t>
      </w:r>
      <w:r w:rsidR="00051C1D" w:rsidRPr="00051C1D">
        <w:rPr>
          <w:rStyle w:val="block"/>
          <w:color w:val="0000FF"/>
          <w:sz w:val="20"/>
        </w:rPr>
        <w:t>&gt;&lt;/</w:t>
      </w:r>
      <w:r w:rsidR="00051C1D" w:rsidRPr="00051C1D">
        <w:rPr>
          <w:rStyle w:val="block"/>
          <w:color w:val="990000"/>
          <w:sz w:val="20"/>
        </w:rPr>
        <w:t>wsdl:port</w:t>
      </w:r>
      <w:r w:rsidR="00051C1D" w:rsidRPr="00051C1D">
        <w:rPr>
          <w:rStyle w:val="block"/>
          <w:color w:val="0000FF"/>
          <w:sz w:val="20"/>
        </w:rPr>
        <w:t>&gt;</w:t>
      </w:r>
      <w:hyperlink r:id="rId84" w:history="1">
        <w:r w:rsidR="00051C1D" w:rsidRPr="00051C1D">
          <w:rPr>
            <w:rStyle w:val="Hyperlink"/>
            <w:sz w:val="20"/>
          </w:rPr>
          <w:t>&lt;</w:t>
        </w:r>
        <w:r w:rsidR="00051C1D" w:rsidRPr="00051C1D">
          <w:rPr>
            <w:rStyle w:val="Hyperlink"/>
            <w:color w:val="990000"/>
            <w:sz w:val="20"/>
          </w:rPr>
          <w:t>wsdl:port</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WSHttpBinding_IUpdateService1</w:t>
        </w:r>
        <w:r w:rsidR="00051C1D" w:rsidRPr="00051C1D">
          <w:rPr>
            <w:rStyle w:val="Hyperlink"/>
            <w:sz w:val="20"/>
          </w:rPr>
          <w:t xml:space="preserve">" </w:t>
        </w:r>
        <w:r w:rsidR="00051C1D" w:rsidRPr="00051C1D">
          <w:rPr>
            <w:rStyle w:val="Hyperlink"/>
            <w:color w:val="990000"/>
            <w:sz w:val="20"/>
          </w:rPr>
          <w:t>binding</w:t>
        </w:r>
        <w:r w:rsidR="00051C1D" w:rsidRPr="00051C1D">
          <w:rPr>
            <w:rStyle w:val="Hyperlink"/>
            <w:sz w:val="20"/>
          </w:rPr>
          <w:t>="</w:t>
        </w:r>
        <w:r w:rsidR="00051C1D" w:rsidRPr="00051C1D">
          <w:rPr>
            <w:rStyle w:val="Hyperlink"/>
            <w:b/>
            <w:bCs/>
            <w:color w:val="000000"/>
            <w:sz w:val="20"/>
          </w:rPr>
          <w:t>tns:WSHttpBinding_IUpdateService1</w:t>
        </w:r>
        <w:r w:rsidR="00051C1D" w:rsidRPr="00051C1D">
          <w:rPr>
            <w:rStyle w:val="Hyperlink"/>
            <w:sz w:val="20"/>
          </w:rPr>
          <w:t>"&gt;</w:t>
        </w:r>
      </w:hyperlink>
      <w:r w:rsidR="00051C1D" w:rsidRPr="00051C1D">
        <w:t>&lt;</w:t>
      </w:r>
      <w:r w:rsidR="00051C1D" w:rsidRPr="00051C1D">
        <w:rPr>
          <w:color w:val="990000"/>
        </w:rPr>
        <w:t>soap12:address</w:t>
      </w:r>
      <w:r w:rsidR="00051C1D" w:rsidRPr="00051C1D">
        <w:t xml:space="preserve"> </w:t>
      </w:r>
      <w:r w:rsidR="00051C1D" w:rsidRPr="00051C1D">
        <w:rPr>
          <w:color w:val="990000"/>
        </w:rPr>
        <w:t>location</w:t>
      </w:r>
      <w:r w:rsidR="00051C1D" w:rsidRPr="00051C1D">
        <w:t>="</w:t>
      </w:r>
      <w:r w:rsidR="00051C1D" w:rsidRPr="00051C1D">
        <w:rPr>
          <w:b/>
          <w:bCs/>
          <w:color w:val="000000"/>
        </w:rPr>
        <w:t>https://majid-m6800:9072/UpdateService/WS</w:t>
      </w:r>
      <w:r w:rsidR="00051C1D" w:rsidRPr="00051C1D">
        <w:t>"/&gt;</w:t>
      </w:r>
      <w:hyperlink r:id="rId85" w:history="1">
        <w:r w:rsidR="00051C1D" w:rsidRPr="00051C1D">
          <w:rPr>
            <w:rStyle w:val="Hyperlink"/>
            <w:sz w:val="20"/>
          </w:rPr>
          <w:t>&lt;</w:t>
        </w:r>
        <w:r w:rsidR="00051C1D" w:rsidRPr="00051C1D">
          <w:rPr>
            <w:rStyle w:val="Hyperlink"/>
            <w:color w:val="990000"/>
            <w:sz w:val="20"/>
          </w:rPr>
          <w:t>wsa10:EndpointReference</w:t>
        </w:r>
        <w:r w:rsidR="00051C1D" w:rsidRPr="00051C1D">
          <w:rPr>
            <w:rStyle w:val="Hyperlink"/>
            <w:sz w:val="20"/>
          </w:rPr>
          <w:t>&gt;</w:t>
        </w:r>
      </w:hyperlink>
      <w:r w:rsidR="00051C1D" w:rsidRPr="00051C1D">
        <w:t>&lt;</w:t>
      </w:r>
      <w:r w:rsidR="00051C1D" w:rsidRPr="00051C1D">
        <w:rPr>
          <w:color w:val="990000"/>
        </w:rPr>
        <w:t>wsa10:Address</w:t>
      </w:r>
      <w:r w:rsidR="00051C1D" w:rsidRPr="00051C1D">
        <w:t>&gt;https://majid-m6800:9072/UpdateService/WS</w:t>
      </w:r>
      <w:r w:rsidR="00051C1D" w:rsidRPr="00051C1D">
        <w:rPr>
          <w:color w:val="0000FF"/>
        </w:rPr>
        <w:t>&lt;/</w:t>
      </w:r>
      <w:r w:rsidR="00051C1D" w:rsidRPr="00051C1D">
        <w:rPr>
          <w:color w:val="990000"/>
        </w:rPr>
        <w:t>wsa10:Address</w:t>
      </w:r>
      <w:r w:rsidR="00051C1D" w:rsidRPr="00051C1D">
        <w:rPr>
          <w:color w:val="0000FF"/>
        </w:rPr>
        <w:t>&gt;</w:t>
      </w:r>
      <w:r w:rsidR="00051C1D" w:rsidRPr="00051C1D">
        <w:rPr>
          <w:rStyle w:val="block"/>
          <w:color w:val="0000FF"/>
          <w:sz w:val="20"/>
        </w:rPr>
        <w:t>&lt;/</w:t>
      </w:r>
      <w:r w:rsidR="00051C1D" w:rsidRPr="00051C1D">
        <w:rPr>
          <w:rStyle w:val="block"/>
          <w:color w:val="990000"/>
          <w:sz w:val="20"/>
        </w:rPr>
        <w:t>wsa10:EndpointReference</w:t>
      </w:r>
      <w:r w:rsidR="00051C1D" w:rsidRPr="00051C1D">
        <w:rPr>
          <w:rStyle w:val="block"/>
          <w:color w:val="0000FF"/>
          <w:sz w:val="20"/>
        </w:rPr>
        <w:t>&gt;&lt;/</w:t>
      </w:r>
      <w:r w:rsidR="00051C1D" w:rsidRPr="00051C1D">
        <w:rPr>
          <w:rStyle w:val="block"/>
          <w:color w:val="990000"/>
          <w:sz w:val="20"/>
        </w:rPr>
        <w:t>wsdl:port</w:t>
      </w:r>
      <w:r w:rsidR="00051C1D" w:rsidRPr="00051C1D">
        <w:rPr>
          <w:rStyle w:val="block"/>
          <w:color w:val="0000FF"/>
          <w:sz w:val="20"/>
        </w:rPr>
        <w:t>&gt;</w:t>
      </w:r>
      <w:hyperlink r:id="rId86" w:history="1">
        <w:r w:rsidR="00051C1D" w:rsidRPr="00051C1D">
          <w:rPr>
            <w:rStyle w:val="Hyperlink"/>
            <w:sz w:val="20"/>
          </w:rPr>
          <w:t>&lt;</w:t>
        </w:r>
        <w:r w:rsidR="00051C1D" w:rsidRPr="00051C1D">
          <w:rPr>
            <w:rStyle w:val="Hyperlink"/>
            <w:color w:val="990000"/>
            <w:sz w:val="20"/>
          </w:rPr>
          <w:t>wsdl:port</w:t>
        </w:r>
        <w:r w:rsidR="00051C1D" w:rsidRPr="00051C1D">
          <w:rPr>
            <w:rStyle w:val="Hyperlink"/>
            <w:sz w:val="20"/>
          </w:rPr>
          <w:t xml:space="preserve"> </w:t>
        </w:r>
        <w:r w:rsidR="00051C1D" w:rsidRPr="00051C1D">
          <w:rPr>
            <w:rStyle w:val="Hyperlink"/>
            <w:color w:val="990000"/>
            <w:sz w:val="20"/>
          </w:rPr>
          <w:t>name</w:t>
        </w:r>
        <w:r w:rsidR="00051C1D" w:rsidRPr="00051C1D">
          <w:rPr>
            <w:rStyle w:val="Hyperlink"/>
            <w:sz w:val="20"/>
          </w:rPr>
          <w:t>="</w:t>
        </w:r>
        <w:r w:rsidR="00051C1D" w:rsidRPr="00051C1D">
          <w:rPr>
            <w:rStyle w:val="Hyperlink"/>
            <w:b/>
            <w:bCs/>
            <w:color w:val="000000"/>
            <w:sz w:val="20"/>
          </w:rPr>
          <w:t>NetNamedPipeBinding_IUpdateService</w:t>
        </w:r>
        <w:r w:rsidR="00051C1D" w:rsidRPr="00051C1D">
          <w:rPr>
            <w:rStyle w:val="Hyperlink"/>
            <w:sz w:val="20"/>
          </w:rPr>
          <w:t xml:space="preserve">" </w:t>
        </w:r>
        <w:r w:rsidR="00051C1D" w:rsidRPr="00051C1D">
          <w:rPr>
            <w:rStyle w:val="Hyperlink"/>
            <w:color w:val="990000"/>
            <w:sz w:val="20"/>
          </w:rPr>
          <w:t>binding</w:t>
        </w:r>
        <w:r w:rsidR="00051C1D" w:rsidRPr="00051C1D">
          <w:rPr>
            <w:rStyle w:val="Hyperlink"/>
            <w:sz w:val="20"/>
          </w:rPr>
          <w:t>="</w:t>
        </w:r>
        <w:r w:rsidR="00051C1D" w:rsidRPr="00051C1D">
          <w:rPr>
            <w:rStyle w:val="Hyperlink"/>
            <w:b/>
            <w:bCs/>
            <w:color w:val="000000"/>
            <w:sz w:val="20"/>
          </w:rPr>
          <w:t>tns:NetNamedPipeBinding_IUpdateService</w:t>
        </w:r>
        <w:r w:rsidR="00051C1D" w:rsidRPr="00051C1D">
          <w:rPr>
            <w:rStyle w:val="Hyperlink"/>
            <w:sz w:val="20"/>
          </w:rPr>
          <w:t>"&gt;</w:t>
        </w:r>
      </w:hyperlink>
      <w:r w:rsidR="00051C1D" w:rsidRPr="00051C1D">
        <w:t>&lt;</w:t>
      </w:r>
      <w:r w:rsidR="00051C1D" w:rsidRPr="00051C1D">
        <w:rPr>
          <w:color w:val="990000"/>
        </w:rPr>
        <w:t>soap12:address</w:t>
      </w:r>
      <w:r w:rsidR="00051C1D" w:rsidRPr="00051C1D">
        <w:t xml:space="preserve"> </w:t>
      </w:r>
      <w:r w:rsidR="00051C1D" w:rsidRPr="00051C1D">
        <w:rPr>
          <w:color w:val="990000"/>
        </w:rPr>
        <w:t>location</w:t>
      </w:r>
      <w:r w:rsidR="00051C1D" w:rsidRPr="00051C1D">
        <w:t>="</w:t>
      </w:r>
      <w:r w:rsidR="00051C1D" w:rsidRPr="00051C1D">
        <w:rPr>
          <w:b/>
          <w:bCs/>
          <w:color w:val="000000"/>
        </w:rPr>
        <w:t>net.pipe://majid-m6800/UpdateService/NETPIPE</w:t>
      </w:r>
      <w:r w:rsidR="00051C1D" w:rsidRPr="00051C1D">
        <w:t>"/&gt;</w:t>
      </w:r>
      <w:hyperlink r:id="rId87" w:history="1">
        <w:r w:rsidR="00051C1D" w:rsidRPr="00051C1D">
          <w:rPr>
            <w:rStyle w:val="Hyperlink"/>
            <w:sz w:val="20"/>
          </w:rPr>
          <w:t>&lt;</w:t>
        </w:r>
        <w:r w:rsidR="00051C1D" w:rsidRPr="00051C1D">
          <w:rPr>
            <w:rStyle w:val="Hyperlink"/>
            <w:color w:val="990000"/>
            <w:sz w:val="20"/>
          </w:rPr>
          <w:t>wsa10:EndpointReference</w:t>
        </w:r>
        <w:r w:rsidR="00051C1D" w:rsidRPr="00051C1D">
          <w:rPr>
            <w:rStyle w:val="Hyperlink"/>
            <w:sz w:val="20"/>
          </w:rPr>
          <w:t>&gt;</w:t>
        </w:r>
      </w:hyperlink>
      <w:r w:rsidR="00051C1D" w:rsidRPr="00051C1D">
        <w:t>&lt;</w:t>
      </w:r>
      <w:r w:rsidR="00051C1D" w:rsidRPr="00051C1D">
        <w:rPr>
          <w:color w:val="990000"/>
        </w:rPr>
        <w:t>wsa10:Address</w:t>
      </w:r>
      <w:r w:rsidR="00051C1D" w:rsidRPr="00051C1D">
        <w:t>&gt;net.pipe://majid-m6800/UpdateService/NETPIPE</w:t>
      </w:r>
      <w:r w:rsidR="00051C1D" w:rsidRPr="00051C1D">
        <w:rPr>
          <w:color w:val="0000FF"/>
        </w:rPr>
        <w:t>&lt;/</w:t>
      </w:r>
      <w:r w:rsidR="00051C1D" w:rsidRPr="00051C1D">
        <w:rPr>
          <w:color w:val="990000"/>
        </w:rPr>
        <w:t>wsa10:Address</w:t>
      </w:r>
      <w:r w:rsidR="00051C1D" w:rsidRPr="00051C1D">
        <w:rPr>
          <w:color w:val="0000FF"/>
        </w:rPr>
        <w:t>&gt;</w:t>
      </w:r>
      <w:r w:rsidR="00051C1D" w:rsidRPr="00051C1D">
        <w:rPr>
          <w:rStyle w:val="block"/>
          <w:color w:val="0000FF"/>
          <w:sz w:val="20"/>
        </w:rPr>
        <w:t>&lt;/</w:t>
      </w:r>
      <w:r w:rsidR="00051C1D" w:rsidRPr="00051C1D">
        <w:rPr>
          <w:rStyle w:val="block"/>
          <w:color w:val="990000"/>
          <w:sz w:val="20"/>
        </w:rPr>
        <w:t>wsa10:EndpointReference</w:t>
      </w:r>
      <w:r w:rsidR="00051C1D" w:rsidRPr="00051C1D">
        <w:rPr>
          <w:rStyle w:val="block"/>
          <w:color w:val="0000FF"/>
          <w:sz w:val="20"/>
        </w:rPr>
        <w:t>&gt;&lt;/</w:t>
      </w:r>
      <w:r w:rsidR="00051C1D" w:rsidRPr="00051C1D">
        <w:rPr>
          <w:rStyle w:val="block"/>
          <w:color w:val="990000"/>
          <w:sz w:val="20"/>
        </w:rPr>
        <w:t>wsdl:port</w:t>
      </w:r>
      <w:r w:rsidR="00051C1D" w:rsidRPr="00051C1D">
        <w:rPr>
          <w:rStyle w:val="block"/>
          <w:color w:val="0000FF"/>
          <w:sz w:val="20"/>
        </w:rPr>
        <w:t>&gt;&lt;/</w:t>
      </w:r>
      <w:r w:rsidR="00051C1D" w:rsidRPr="00051C1D">
        <w:rPr>
          <w:rStyle w:val="block"/>
          <w:color w:val="990000"/>
          <w:sz w:val="20"/>
        </w:rPr>
        <w:t>wsdl:service</w:t>
      </w:r>
      <w:r w:rsidR="00051C1D" w:rsidRPr="00051C1D">
        <w:rPr>
          <w:rStyle w:val="block"/>
          <w:color w:val="0000FF"/>
          <w:sz w:val="20"/>
        </w:rPr>
        <w:t>&gt;&lt;/</w:t>
      </w:r>
      <w:r w:rsidR="00051C1D" w:rsidRPr="00051C1D">
        <w:rPr>
          <w:rStyle w:val="block"/>
          <w:color w:val="990000"/>
          <w:sz w:val="20"/>
        </w:rPr>
        <w:t>wsdl:definitions</w:t>
      </w:r>
      <w:r w:rsidR="00051C1D" w:rsidRPr="00051C1D">
        <w:rPr>
          <w:rStyle w:val="block"/>
          <w:color w:val="0000FF"/>
          <w:sz w:val="20"/>
        </w:rPr>
        <w:t>&gt;</w:t>
      </w:r>
    </w:p>
    <w:p w14:paraId="42BD3DED" w14:textId="77777777" w:rsidR="00051C1D" w:rsidRPr="00051C1D" w:rsidRDefault="00051C1D" w:rsidP="00051C1D">
      <w:pPr>
        <w:pStyle w:val="NoSpacing"/>
      </w:pPr>
    </w:p>
    <w:p w14:paraId="2C5C7B7A" w14:textId="408AC5D0" w:rsidR="008757E8" w:rsidRDefault="00EC3931" w:rsidP="00212F52">
      <w:pPr>
        <w:pStyle w:val="Heading1"/>
      </w:pPr>
      <w:bookmarkStart w:id="50" w:name="_Toc8905304"/>
      <w:bookmarkEnd w:id="4"/>
      <w:bookmarkEnd w:id="37"/>
      <w:r>
        <w:lastRenderedPageBreak/>
        <w:t>ToteLink™</w:t>
      </w:r>
      <w:r w:rsidR="008757E8">
        <w:t xml:space="preserve"> Services</w:t>
      </w:r>
      <w:bookmarkEnd w:id="50"/>
    </w:p>
    <w:p w14:paraId="7EA741F5" w14:textId="5251EF77" w:rsidR="00563B4C" w:rsidRPr="001F17BE" w:rsidRDefault="00DB7CAB" w:rsidP="00100F62">
      <w:pPr>
        <w:pStyle w:val="Heading2"/>
      </w:pPr>
      <w:bookmarkStart w:id="51" w:name="_Toc8905305"/>
      <w:r>
        <w:t>General</w:t>
      </w:r>
      <w:bookmarkEnd w:id="51"/>
    </w:p>
    <w:p w14:paraId="719A60DE" w14:textId="77777777" w:rsidR="00563B4C" w:rsidRDefault="00563B4C" w:rsidP="00E829A8">
      <w:pPr>
        <w:pStyle w:val="Heading3"/>
      </w:pPr>
      <w:bookmarkStart w:id="52" w:name="_Toc318796349"/>
      <w:bookmarkStart w:id="53" w:name="_Toc374025646"/>
      <w:bookmarkStart w:id="54" w:name="_Toc8905306"/>
      <w:r w:rsidRPr="001E5D44">
        <w:t>Request</w:t>
      </w:r>
      <w:r>
        <w:t xml:space="preserve"> Structure</w:t>
      </w:r>
      <w:bookmarkEnd w:id="52"/>
      <w:bookmarkEnd w:id="53"/>
      <w:bookmarkEnd w:id="54"/>
    </w:p>
    <w:p w14:paraId="4A831112" w14:textId="77777777" w:rsidR="00563B4C" w:rsidRDefault="00563B4C" w:rsidP="007024EF">
      <w:r>
        <w:t>Each request consists of a standard SOAP message body. All request and response messages have a specific sequence; all elements must appear in the order indicated in the document.</w:t>
      </w:r>
    </w:p>
    <w:p w14:paraId="2132B316" w14:textId="77777777" w:rsidR="00563B4C" w:rsidRDefault="00563B4C" w:rsidP="00E829A8">
      <w:pPr>
        <w:pStyle w:val="Heading3"/>
      </w:pPr>
      <w:bookmarkStart w:id="55" w:name="_Toc318796350"/>
      <w:bookmarkStart w:id="56" w:name="_Toc374025647"/>
      <w:bookmarkStart w:id="57" w:name="_Toc8905307"/>
      <w:r>
        <w:t>Required and Optional Values</w:t>
      </w:r>
      <w:bookmarkEnd w:id="55"/>
      <w:bookmarkEnd w:id="56"/>
      <w:bookmarkEnd w:id="57"/>
    </w:p>
    <w:p w14:paraId="310D1AC6" w14:textId="76675EAD" w:rsidR="00563B4C" w:rsidRDefault="00563B4C" w:rsidP="007024EF">
      <w:r>
        <w:t xml:space="preserve">Due to limitations within the WCF DataContractSerializer model, certain items are indicated as Nilable within the WSDL. Please note that for the purposes of </w:t>
      </w:r>
      <w:r w:rsidR="00EC3931">
        <w:t>ToteLink™</w:t>
      </w:r>
      <w:r>
        <w:t>, fields which are required (MinOccurs &gt; 0) nil values are not permitted; for optional values, nil will be equivalent to not providing any value.</w:t>
      </w:r>
    </w:p>
    <w:p w14:paraId="5EC8F837" w14:textId="21FF9B3D" w:rsidR="00563B4C" w:rsidRDefault="00563B4C" w:rsidP="007024EF">
      <w:r>
        <w:t xml:space="preserve">Note that all </w:t>
      </w:r>
      <w:r w:rsidR="00C9477A">
        <w:t>Boolean</w:t>
      </w:r>
      <w:r>
        <w:t xml:space="preserve"> values are indicated as optional; omitting the value is equivalent to false.</w:t>
      </w:r>
    </w:p>
    <w:p w14:paraId="07869889" w14:textId="77777777" w:rsidR="00563B4C" w:rsidRPr="001F17BE" w:rsidRDefault="00563B4C" w:rsidP="00100F62">
      <w:pPr>
        <w:pStyle w:val="Heading2"/>
      </w:pPr>
      <w:bookmarkStart w:id="58" w:name="_Toc318796351"/>
      <w:bookmarkStart w:id="59" w:name="_Toc374025648"/>
      <w:bookmarkStart w:id="60" w:name="_Toc8905308"/>
      <w:r w:rsidRPr="001F17BE">
        <w:t>Common Elements</w:t>
      </w:r>
      <w:bookmarkEnd w:id="58"/>
      <w:bookmarkEnd w:id="59"/>
      <w:bookmarkEnd w:id="60"/>
    </w:p>
    <w:p w14:paraId="51967FFB" w14:textId="77777777" w:rsidR="00563B4C" w:rsidRDefault="00563B4C" w:rsidP="007024EF">
      <w:r>
        <w:t>There are several common elements provided for all request and response messages. These elements control routing and processing of the request. For full details, please review the WSDL specifications accompanying the software.</w:t>
      </w:r>
    </w:p>
    <w:p w14:paraId="15B8B393" w14:textId="77777777" w:rsidR="00563B4C" w:rsidRDefault="00563B4C" w:rsidP="00E829A8">
      <w:pPr>
        <w:pStyle w:val="Heading3"/>
      </w:pPr>
      <w:bookmarkStart w:id="61" w:name="_Toc318796358"/>
      <w:bookmarkStart w:id="62" w:name="_Toc318796352"/>
      <w:bookmarkStart w:id="63" w:name="_Ref323043627"/>
      <w:bookmarkStart w:id="64" w:name="_Ref323054877"/>
      <w:bookmarkStart w:id="65" w:name="_Ref323054887"/>
      <w:bookmarkStart w:id="66" w:name="_Toc8905309"/>
      <w:r>
        <w:t>Compressed List</w:t>
      </w:r>
      <w:bookmarkEnd w:id="61"/>
      <w:bookmarkEnd w:id="66"/>
    </w:p>
    <w:p w14:paraId="69CDDDC0" w14:textId="77777777" w:rsidR="00563B4C" w:rsidRDefault="00563B4C" w:rsidP="007024EF">
      <w:pPr>
        <w:spacing w:after="0" w:line="240" w:lineRule="auto"/>
        <w:ind w:left="360"/>
        <w:rPr>
          <w:rFonts w:ascii="Calibri" w:hAnsi="Calibri"/>
        </w:rPr>
      </w:pPr>
      <w:r w:rsidRPr="000B4BE5">
        <w:rPr>
          <w:rFonts w:ascii="Calibri" w:hAnsi="Calibri"/>
        </w:rPr>
        <w:t xml:space="preserve">A </w:t>
      </w:r>
      <w:r w:rsidRPr="000B4BE5">
        <w:rPr>
          <w:rFonts w:ascii="Calibri" w:hAnsi="Calibri"/>
          <w:b/>
          <w:bCs/>
        </w:rPr>
        <w:t>compressed list</w:t>
      </w:r>
      <w:r w:rsidRPr="000B4BE5">
        <w:rPr>
          <w:rFonts w:ascii="Calibri" w:hAnsi="Calibri"/>
        </w:rPr>
        <w:t xml:space="preserve"> is a series of disjoint numeric </w:t>
      </w:r>
      <w:r w:rsidRPr="000B4BE5">
        <w:rPr>
          <w:rFonts w:ascii="Calibri" w:hAnsi="Calibri"/>
          <w:b/>
          <w:bCs/>
        </w:rPr>
        <w:t>ranges</w:t>
      </w:r>
      <w:r w:rsidRPr="000B4BE5">
        <w:rPr>
          <w:rFonts w:ascii="Calibri" w:hAnsi="Calibri"/>
        </w:rPr>
        <w:t xml:space="preserve"> separated by commas, where a </w:t>
      </w:r>
      <w:r w:rsidRPr="000B4BE5">
        <w:rPr>
          <w:rFonts w:ascii="Calibri" w:hAnsi="Calibri"/>
          <w:b/>
          <w:bCs/>
        </w:rPr>
        <w:t>range</w:t>
      </w:r>
      <w:r w:rsidRPr="000B4BE5">
        <w:rPr>
          <w:rFonts w:ascii="Calibri" w:hAnsi="Calibri"/>
        </w:rPr>
        <w:t xml:space="preserve"> is either a single number or a minimum and a maximum separated by a dash, representing all of the numbers in the </w:t>
      </w:r>
      <w:r w:rsidRPr="000B4BE5">
        <w:rPr>
          <w:rFonts w:ascii="Calibri" w:hAnsi="Calibri"/>
          <w:b/>
          <w:bCs/>
        </w:rPr>
        <w:t>range</w:t>
      </w:r>
      <w:r w:rsidRPr="000B4BE5">
        <w:rPr>
          <w:rFonts w:ascii="Calibri" w:hAnsi="Calibri"/>
        </w:rPr>
        <w:t>.</w:t>
      </w:r>
    </w:p>
    <w:p w14:paraId="19C0F64E" w14:textId="6CB67BEE" w:rsidR="00563B4C" w:rsidRDefault="00563B4C" w:rsidP="00E829A8">
      <w:pPr>
        <w:pStyle w:val="Heading3"/>
      </w:pPr>
      <w:bookmarkStart w:id="67" w:name="_Ref323212939"/>
      <w:bookmarkStart w:id="68" w:name="_Ref323212954"/>
      <w:bookmarkStart w:id="69" w:name="_Toc374025649"/>
      <w:bookmarkStart w:id="70" w:name="_Toc8905310"/>
      <w:r>
        <w:t>Requests</w:t>
      </w:r>
      <w:bookmarkEnd w:id="62"/>
      <w:bookmarkEnd w:id="63"/>
      <w:bookmarkEnd w:id="64"/>
      <w:bookmarkEnd w:id="65"/>
      <w:bookmarkEnd w:id="67"/>
      <w:bookmarkEnd w:id="68"/>
      <w:bookmarkEnd w:id="69"/>
      <w:bookmarkEnd w:id="70"/>
    </w:p>
    <w:p w14:paraId="1AB5C2DD" w14:textId="190B9C8A" w:rsidR="00563B4C" w:rsidRDefault="00563B4C" w:rsidP="007024EF">
      <w:r>
        <w:t xml:space="preserve">Each request contains a Source element as the first element of the request. The Source element contains a </w:t>
      </w:r>
      <w:r w:rsidRPr="00445AB0">
        <w:rPr>
          <w:rStyle w:val="ConsoleTextChar0"/>
        </w:rPr>
        <w:t>SystemId</w:t>
      </w:r>
      <w:r>
        <w:t xml:space="preserve"> element</w:t>
      </w:r>
      <w:r w:rsidR="00783EED">
        <w:t xml:space="preserve">, </w:t>
      </w:r>
      <w:r>
        <w:t xml:space="preserve">a </w:t>
      </w:r>
      <w:r w:rsidRPr="00445AB0">
        <w:rPr>
          <w:rStyle w:val="ConsoleTextChar0"/>
        </w:rPr>
        <w:t>SourceId</w:t>
      </w:r>
      <w:r>
        <w:t xml:space="preserve"> element</w:t>
      </w:r>
      <w:r w:rsidR="00783EED">
        <w:t xml:space="preserve">, and a </w:t>
      </w:r>
      <w:r w:rsidR="00783EED" w:rsidRPr="00783EED">
        <w:rPr>
          <w:b/>
        </w:rPr>
        <w:t>SecurityKey</w:t>
      </w:r>
      <w:r>
        <w:t>.</w:t>
      </w:r>
    </w:p>
    <w:p w14:paraId="4A01586C" w14:textId="77777777" w:rsidR="00563B4C" w:rsidRPr="00F13836" w:rsidRDefault="00563B4C" w:rsidP="00D961DE">
      <w:pPr>
        <w:pStyle w:val="Heading4"/>
      </w:pPr>
      <w:bookmarkStart w:id="71" w:name="_Ref374021200"/>
      <w:bookmarkStart w:id="72" w:name="_Toc318796353"/>
      <w:r w:rsidRPr="00F13836">
        <w:lastRenderedPageBreak/>
        <w:t>&lt;Source&gt; Element</w:t>
      </w:r>
      <w:bookmarkEnd w:id="71"/>
    </w:p>
    <w:tbl>
      <w:tblPr>
        <w:tblStyle w:val="TableGrid"/>
        <w:tblW w:w="0" w:type="auto"/>
        <w:tblLook w:val="0080" w:firstRow="0" w:lastRow="0" w:firstColumn="1" w:lastColumn="0" w:noHBand="0" w:noVBand="0"/>
      </w:tblPr>
      <w:tblGrid>
        <w:gridCol w:w="2248"/>
        <w:gridCol w:w="2248"/>
        <w:gridCol w:w="2248"/>
        <w:gridCol w:w="2248"/>
      </w:tblGrid>
      <w:tr w:rsidR="00563B4C" w14:paraId="213E77B9" w14:textId="77777777" w:rsidTr="00344B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48" w:type="dxa"/>
          </w:tcPr>
          <w:p w14:paraId="30AA13A8" w14:textId="77777777" w:rsidR="00563B4C" w:rsidRPr="001F17BE" w:rsidRDefault="00563B4C" w:rsidP="007024EF">
            <w:pPr>
              <w:pStyle w:val="TableData"/>
            </w:pPr>
            <w:r w:rsidRPr="001F17BE">
              <w:t>SystemId</w:t>
            </w:r>
          </w:p>
        </w:tc>
        <w:tc>
          <w:tcPr>
            <w:cnfStyle w:val="000010000000" w:firstRow="0" w:lastRow="0" w:firstColumn="0" w:lastColumn="0" w:oddVBand="1" w:evenVBand="0" w:oddHBand="0" w:evenHBand="0" w:firstRowFirstColumn="0" w:firstRowLastColumn="0" w:lastRowFirstColumn="0" w:lastRowLastColumn="0"/>
            <w:tcW w:w="2248" w:type="dxa"/>
          </w:tcPr>
          <w:p w14:paraId="07C0E781" w14:textId="77777777" w:rsidR="00563B4C" w:rsidRPr="001F17BE" w:rsidRDefault="00563B4C" w:rsidP="007024EF">
            <w:pPr>
              <w:pStyle w:val="TableData"/>
            </w:pPr>
            <w:r w:rsidRPr="001F17BE">
              <w:t>String</w:t>
            </w:r>
          </w:p>
        </w:tc>
        <w:tc>
          <w:tcPr>
            <w:cnfStyle w:val="000001000000" w:firstRow="0" w:lastRow="0" w:firstColumn="0" w:lastColumn="0" w:oddVBand="0" w:evenVBand="1" w:oddHBand="0" w:evenHBand="0" w:firstRowFirstColumn="0" w:firstRowLastColumn="0" w:lastRowFirstColumn="0" w:lastRowLastColumn="0"/>
            <w:tcW w:w="2248" w:type="dxa"/>
          </w:tcPr>
          <w:p w14:paraId="0E7E00AE" w14:textId="34CF7F42" w:rsidR="00563B4C" w:rsidRPr="001F17BE" w:rsidRDefault="00783EED"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48" w:type="dxa"/>
          </w:tcPr>
          <w:p w14:paraId="12ECCB43" w14:textId="2DC89822" w:rsidR="00563B4C" w:rsidRPr="001F17BE" w:rsidRDefault="00563B4C" w:rsidP="007024EF">
            <w:pPr>
              <w:pStyle w:val="TableData"/>
            </w:pPr>
            <w:r w:rsidRPr="001F17BE">
              <w:t>This is a string value that identifies the tote system against which the transaction should be executed. This value is required</w:t>
            </w:r>
            <w:r w:rsidR="00783EED">
              <w:t xml:space="preserve"> if Security key is not given</w:t>
            </w:r>
            <w:r w:rsidRPr="001F17BE">
              <w:t>, and will be validated against the customer’s access configuration.</w:t>
            </w:r>
          </w:p>
        </w:tc>
      </w:tr>
      <w:tr w:rsidR="00563B4C" w14:paraId="220C829E" w14:textId="77777777" w:rsidTr="00344B0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48" w:type="dxa"/>
          </w:tcPr>
          <w:p w14:paraId="7483B864" w14:textId="77777777" w:rsidR="00563B4C" w:rsidRPr="001F17BE" w:rsidRDefault="00563B4C" w:rsidP="007024EF">
            <w:pPr>
              <w:pStyle w:val="TableData"/>
            </w:pPr>
            <w:r w:rsidRPr="001F17BE">
              <w:t>SourceId</w:t>
            </w:r>
          </w:p>
        </w:tc>
        <w:tc>
          <w:tcPr>
            <w:cnfStyle w:val="000010000000" w:firstRow="0" w:lastRow="0" w:firstColumn="0" w:lastColumn="0" w:oddVBand="1" w:evenVBand="0" w:oddHBand="0" w:evenHBand="0" w:firstRowFirstColumn="0" w:firstRowLastColumn="0" w:lastRowFirstColumn="0" w:lastRowLastColumn="0"/>
            <w:tcW w:w="2248" w:type="dxa"/>
          </w:tcPr>
          <w:p w14:paraId="7C45B967" w14:textId="77777777" w:rsidR="00563B4C" w:rsidRPr="001F17BE" w:rsidRDefault="00563B4C" w:rsidP="007024EF">
            <w:pPr>
              <w:pStyle w:val="TableData"/>
            </w:pPr>
            <w:r w:rsidRPr="001F17BE">
              <w:t>String</w:t>
            </w:r>
          </w:p>
        </w:tc>
        <w:tc>
          <w:tcPr>
            <w:cnfStyle w:val="000001000000" w:firstRow="0" w:lastRow="0" w:firstColumn="0" w:lastColumn="0" w:oddVBand="0" w:evenVBand="1" w:oddHBand="0" w:evenHBand="0" w:firstRowFirstColumn="0" w:firstRowLastColumn="0" w:lastRowFirstColumn="0" w:lastRowLastColumn="0"/>
            <w:tcW w:w="2248" w:type="dxa"/>
          </w:tcPr>
          <w:p w14:paraId="19E6A5F9" w14:textId="3C2D37F5" w:rsidR="00563B4C" w:rsidRPr="001F17BE" w:rsidRDefault="00783EED"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48" w:type="dxa"/>
          </w:tcPr>
          <w:p w14:paraId="6B0231D4" w14:textId="038119EF" w:rsidR="00563B4C" w:rsidRDefault="00563B4C" w:rsidP="007024EF">
            <w:pPr>
              <w:pStyle w:val="TableData"/>
            </w:pPr>
            <w:r w:rsidRPr="001F17BE">
              <w:t>This is a string value that identifies the tote source against which the transaction should be executed. This value is required</w:t>
            </w:r>
            <w:r w:rsidR="00783EED">
              <w:t xml:space="preserve"> if Security Key is not given</w:t>
            </w:r>
            <w:r w:rsidRPr="001F17BE">
              <w:t>, and will be validated against the customer’s access configuration.</w:t>
            </w:r>
          </w:p>
          <w:p w14:paraId="4079F72E" w14:textId="77777777" w:rsidR="00FB461B" w:rsidRPr="001F17BE" w:rsidRDefault="00FB461B" w:rsidP="007024EF">
            <w:pPr>
              <w:pStyle w:val="TableData"/>
            </w:pPr>
          </w:p>
        </w:tc>
      </w:tr>
      <w:tr w:rsidR="00783EED" w14:paraId="3B3CD7A3" w14:textId="77777777" w:rsidTr="00344B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48" w:type="dxa"/>
          </w:tcPr>
          <w:p w14:paraId="19ABCDD7" w14:textId="282950D2" w:rsidR="00783EED" w:rsidRPr="001F17BE" w:rsidRDefault="00783EED" w:rsidP="007024EF">
            <w:pPr>
              <w:pStyle w:val="TableData"/>
            </w:pPr>
            <w:r>
              <w:t>SecurityKey</w:t>
            </w:r>
          </w:p>
        </w:tc>
        <w:tc>
          <w:tcPr>
            <w:cnfStyle w:val="000010000000" w:firstRow="0" w:lastRow="0" w:firstColumn="0" w:lastColumn="0" w:oddVBand="1" w:evenVBand="0" w:oddHBand="0" w:evenHBand="0" w:firstRowFirstColumn="0" w:firstRowLastColumn="0" w:lastRowFirstColumn="0" w:lastRowLastColumn="0"/>
            <w:tcW w:w="2248" w:type="dxa"/>
          </w:tcPr>
          <w:p w14:paraId="6F048120" w14:textId="540E6280" w:rsidR="00783EED" w:rsidRPr="001F17BE" w:rsidRDefault="00783EED"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248" w:type="dxa"/>
          </w:tcPr>
          <w:p w14:paraId="1ADAA888" w14:textId="46E5BD03" w:rsidR="00783EED" w:rsidRPr="001F17BE" w:rsidRDefault="00783EED"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48" w:type="dxa"/>
          </w:tcPr>
          <w:p w14:paraId="51801F47" w14:textId="0CE3B595" w:rsidR="00783EED" w:rsidRPr="001F17BE" w:rsidRDefault="00783EED" w:rsidP="006C70E5">
            <w:pPr>
              <w:pStyle w:val="TableData"/>
            </w:pPr>
            <w:r>
              <w:t xml:space="preserve">If this value is presented then SystemId and Source Id will </w:t>
            </w:r>
            <w:r w:rsidR="006C70E5">
              <w:t>be ignored</w:t>
            </w:r>
            <w:r>
              <w:t>. Security Key is generated by ToteLink and will be given to customer by United Tote Personal.</w:t>
            </w:r>
          </w:p>
        </w:tc>
      </w:tr>
    </w:tbl>
    <w:p w14:paraId="54FBB83F" w14:textId="77777777" w:rsidR="00563B4C" w:rsidRPr="006C24DB" w:rsidRDefault="00563B4C" w:rsidP="007024EF"/>
    <w:p w14:paraId="57D8225A" w14:textId="77777777" w:rsidR="00563B4C" w:rsidRDefault="00563B4C" w:rsidP="00E829A8">
      <w:pPr>
        <w:pStyle w:val="Heading3"/>
      </w:pPr>
      <w:bookmarkStart w:id="73" w:name="_Toc318796355"/>
      <w:bookmarkStart w:id="74" w:name="_Ref323121858"/>
      <w:bookmarkStart w:id="75" w:name="_Ref323121886"/>
      <w:bookmarkStart w:id="76" w:name="_Toc374025650"/>
      <w:bookmarkStart w:id="77" w:name="_Toc8905311"/>
      <w:bookmarkEnd w:id="72"/>
      <w:r>
        <w:t>Responses</w:t>
      </w:r>
      <w:bookmarkEnd w:id="73"/>
      <w:bookmarkEnd w:id="74"/>
      <w:bookmarkEnd w:id="75"/>
      <w:bookmarkEnd w:id="76"/>
      <w:bookmarkEnd w:id="77"/>
    </w:p>
    <w:p w14:paraId="19AAABE4" w14:textId="77777777" w:rsidR="00563B4C" w:rsidRDefault="00563B4C" w:rsidP="007024EF">
      <w:r>
        <w:t xml:space="preserve">The response will usually contain two common elements, </w:t>
      </w:r>
      <w:r w:rsidRPr="00445AB0">
        <w:rPr>
          <w:rStyle w:val="ConsoleTextChar0"/>
        </w:rPr>
        <w:t>GroupId</w:t>
      </w:r>
      <w:r>
        <w:t xml:space="preserve"> and </w:t>
      </w:r>
      <w:r w:rsidRPr="00445AB0">
        <w:rPr>
          <w:rStyle w:val="ConsoleTextChar0"/>
        </w:rPr>
        <w:t>RunId</w:t>
      </w:r>
      <w:r>
        <w:t>, in the root response element.</w:t>
      </w:r>
    </w:p>
    <w:tbl>
      <w:tblPr>
        <w:tblStyle w:val="TableGrid"/>
        <w:tblW w:w="0" w:type="auto"/>
        <w:tblLook w:val="00A0" w:firstRow="1" w:lastRow="0" w:firstColumn="1" w:lastColumn="0" w:noHBand="0" w:noVBand="0"/>
      </w:tblPr>
      <w:tblGrid>
        <w:gridCol w:w="2214"/>
        <w:gridCol w:w="2214"/>
        <w:gridCol w:w="2214"/>
        <w:gridCol w:w="2214"/>
      </w:tblGrid>
      <w:tr w:rsidR="00563B4C" w14:paraId="07AD036F" w14:textId="77777777" w:rsidTr="0034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1140C0C" w14:textId="77777777" w:rsidR="00563B4C" w:rsidRDefault="00563B4C" w:rsidP="007024EF">
            <w:pPr>
              <w:pStyle w:val="TableData"/>
            </w:pPr>
            <w:r>
              <w:t>RunId</w:t>
            </w:r>
          </w:p>
        </w:tc>
        <w:tc>
          <w:tcPr>
            <w:cnfStyle w:val="000010000000" w:firstRow="0" w:lastRow="0" w:firstColumn="0" w:lastColumn="0" w:oddVBand="1" w:evenVBand="0" w:oddHBand="0" w:evenHBand="0" w:firstRowFirstColumn="0" w:firstRowLastColumn="0" w:lastRowFirstColumn="0" w:lastRowLastColumn="0"/>
            <w:tcW w:w="2214" w:type="dxa"/>
          </w:tcPr>
          <w:p w14:paraId="291F0E6A"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214" w:type="dxa"/>
          </w:tcPr>
          <w:p w14:paraId="2778BB4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14" w:type="dxa"/>
          </w:tcPr>
          <w:p w14:paraId="5DB519D6" w14:textId="77777777" w:rsidR="00563B4C" w:rsidRDefault="00563B4C" w:rsidP="007024EF">
            <w:pPr>
              <w:pStyle w:val="TableData"/>
            </w:pPr>
            <w:r w:rsidRPr="006C24DB">
              <w:t xml:space="preserve">This is a string value that identifies the current run of the back-end system. It is guaranteed to be unique for each run on a specific system (indicated by SystemId in the Source element.) This value is currently an integer, but this may change in the future, and clients should treat </w:t>
            </w:r>
            <w:r w:rsidRPr="006C24DB">
              <w:lastRenderedPageBreak/>
              <w:t>this value as an opaque string value.</w:t>
            </w:r>
          </w:p>
        </w:tc>
      </w:tr>
      <w:tr w:rsidR="000015D5" w14:paraId="7E66D963" w14:textId="77777777" w:rsidTr="00344B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36960E4" w14:textId="77777777" w:rsidR="000015D5" w:rsidRDefault="000015D5" w:rsidP="007024EF">
            <w:pPr>
              <w:pStyle w:val="TableData"/>
            </w:pPr>
            <w:r>
              <w:lastRenderedPageBreak/>
              <w:t>GroupId</w:t>
            </w:r>
          </w:p>
        </w:tc>
        <w:tc>
          <w:tcPr>
            <w:cnfStyle w:val="000010000000" w:firstRow="0" w:lastRow="0" w:firstColumn="0" w:lastColumn="0" w:oddVBand="1" w:evenVBand="0" w:oddHBand="0" w:evenHBand="0" w:firstRowFirstColumn="0" w:firstRowLastColumn="0" w:lastRowFirstColumn="0" w:lastRowLastColumn="0"/>
            <w:tcW w:w="2214" w:type="dxa"/>
          </w:tcPr>
          <w:p w14:paraId="4CB6BAB5" w14:textId="77777777" w:rsidR="000015D5" w:rsidRDefault="000015D5"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214" w:type="dxa"/>
          </w:tcPr>
          <w:p w14:paraId="19258E38" w14:textId="77777777" w:rsidR="000015D5" w:rsidRDefault="000015D5"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14" w:type="dxa"/>
          </w:tcPr>
          <w:p w14:paraId="50CDB35D" w14:textId="77777777" w:rsidR="000015D5" w:rsidRDefault="000015D5" w:rsidP="007024EF">
            <w:pPr>
              <w:pStyle w:val="TableData"/>
            </w:pPr>
            <w:r>
              <w:t xml:space="preserve">This is a string value that identifies the Group associated with the request in the back-end system. </w:t>
            </w:r>
          </w:p>
        </w:tc>
      </w:tr>
      <w:tr w:rsidR="00563B4C" w14:paraId="6A897D62" w14:textId="77777777" w:rsidTr="0034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AAEACAA" w14:textId="77777777" w:rsidR="00563B4C" w:rsidRDefault="00563B4C" w:rsidP="007024EF">
            <w:pPr>
              <w:pStyle w:val="TableData"/>
            </w:pPr>
            <w:r>
              <w:t>Source</w:t>
            </w:r>
          </w:p>
        </w:tc>
        <w:tc>
          <w:tcPr>
            <w:cnfStyle w:val="000010000000" w:firstRow="0" w:lastRow="0" w:firstColumn="0" w:lastColumn="0" w:oddVBand="1" w:evenVBand="0" w:oddHBand="0" w:evenHBand="0" w:firstRowFirstColumn="0" w:firstRowLastColumn="0" w:lastRowFirstColumn="0" w:lastRowLastColumn="0"/>
            <w:tcW w:w="2214" w:type="dxa"/>
          </w:tcPr>
          <w:p w14:paraId="2A22DFC8" w14:textId="195E2FF6" w:rsidR="00563B4C" w:rsidRDefault="00563B4C" w:rsidP="007024EF">
            <w:pPr>
              <w:pStyle w:val="TableData"/>
            </w:pPr>
            <w:r>
              <w:fldChar w:fldCharType="begin"/>
            </w:r>
            <w:r>
              <w:instrText xml:space="preserve"> REF _Ref374021200 \h </w:instrText>
            </w:r>
            <w:r w:rsidR="001F17BE">
              <w:instrText xml:space="preserve"> \* MERGEFORMAT </w:instrText>
            </w:r>
            <w:r>
              <w:fldChar w:fldCharType="separate"/>
            </w:r>
            <w:r w:rsidR="00F35F70" w:rsidRPr="00F13836">
              <w:t>&lt;Source&gt; Element</w:t>
            </w:r>
            <w:r>
              <w:fldChar w:fldCharType="end"/>
            </w:r>
          </w:p>
        </w:tc>
        <w:tc>
          <w:tcPr>
            <w:cnfStyle w:val="000001000000" w:firstRow="0" w:lastRow="0" w:firstColumn="0" w:lastColumn="0" w:oddVBand="0" w:evenVBand="1" w:oddHBand="0" w:evenHBand="0" w:firstRowFirstColumn="0" w:firstRowLastColumn="0" w:lastRowFirstColumn="0" w:lastRowLastColumn="0"/>
            <w:tcW w:w="2214" w:type="dxa"/>
          </w:tcPr>
          <w:p w14:paraId="16EFD653" w14:textId="77777777" w:rsidR="00563B4C" w:rsidRDefault="00563B4C" w:rsidP="007024EF">
            <w:pPr>
              <w:pStyle w:val="TableData"/>
            </w:pPr>
          </w:p>
        </w:tc>
        <w:tc>
          <w:tcPr>
            <w:cnfStyle w:val="000010000000" w:firstRow="0" w:lastRow="0" w:firstColumn="0" w:lastColumn="0" w:oddVBand="1" w:evenVBand="0" w:oddHBand="0" w:evenHBand="0" w:firstRowFirstColumn="0" w:firstRowLastColumn="0" w:lastRowFirstColumn="0" w:lastRowLastColumn="0"/>
            <w:tcW w:w="2214" w:type="dxa"/>
          </w:tcPr>
          <w:p w14:paraId="09FDD964" w14:textId="77777777" w:rsidR="00563B4C" w:rsidRPr="006C24DB" w:rsidRDefault="00563B4C" w:rsidP="007024EF">
            <w:pPr>
              <w:pStyle w:val="TableData"/>
            </w:pPr>
          </w:p>
        </w:tc>
      </w:tr>
      <w:tr w:rsidR="00563B4C" w14:paraId="0EAE2FDA" w14:textId="77777777" w:rsidTr="00344B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79C1150" w14:textId="77777777" w:rsidR="00563B4C" w:rsidRDefault="00563B4C" w:rsidP="007024EF">
            <w:pPr>
              <w:pStyle w:val="TableData"/>
            </w:pPr>
            <w:r>
              <w:t>Error</w:t>
            </w:r>
          </w:p>
        </w:tc>
        <w:tc>
          <w:tcPr>
            <w:cnfStyle w:val="000010000000" w:firstRow="0" w:lastRow="0" w:firstColumn="0" w:lastColumn="0" w:oddVBand="1" w:evenVBand="0" w:oddHBand="0" w:evenHBand="0" w:firstRowFirstColumn="0" w:firstRowLastColumn="0" w:lastRowFirstColumn="0" w:lastRowLastColumn="0"/>
            <w:tcW w:w="2214" w:type="dxa"/>
          </w:tcPr>
          <w:p w14:paraId="7950F570" w14:textId="2A6DEFAB" w:rsidR="00563B4C" w:rsidRDefault="00563B4C" w:rsidP="007024EF">
            <w:pPr>
              <w:pStyle w:val="TableData"/>
            </w:pPr>
            <w:r>
              <w:fldChar w:fldCharType="begin"/>
            </w:r>
            <w:r>
              <w:instrText xml:space="preserve"> REF _Ref374021234 \h </w:instrText>
            </w:r>
            <w:r w:rsidR="001F17BE">
              <w:instrText xml:space="preserve"> \* MERGEFORMAT </w:instrText>
            </w:r>
            <w:r>
              <w:fldChar w:fldCharType="separate"/>
            </w:r>
            <w:r w:rsidR="00F35F70" w:rsidRPr="00F13836">
              <w:t>&lt;Error&gt; Element</w:t>
            </w:r>
            <w:r>
              <w:fldChar w:fldCharType="end"/>
            </w:r>
          </w:p>
        </w:tc>
        <w:tc>
          <w:tcPr>
            <w:cnfStyle w:val="000001000000" w:firstRow="0" w:lastRow="0" w:firstColumn="0" w:lastColumn="0" w:oddVBand="0" w:evenVBand="1" w:oddHBand="0" w:evenHBand="0" w:firstRowFirstColumn="0" w:firstRowLastColumn="0" w:lastRowFirstColumn="0" w:lastRowLastColumn="0"/>
            <w:tcW w:w="2214" w:type="dxa"/>
          </w:tcPr>
          <w:p w14:paraId="31E4BF8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14" w:type="dxa"/>
          </w:tcPr>
          <w:p w14:paraId="2F95536C" w14:textId="77777777" w:rsidR="00563B4C" w:rsidRPr="006C24DB" w:rsidRDefault="00563B4C" w:rsidP="007024EF">
            <w:pPr>
              <w:pStyle w:val="TableData"/>
            </w:pPr>
          </w:p>
        </w:tc>
      </w:tr>
    </w:tbl>
    <w:p w14:paraId="4B6E7AF6" w14:textId="77777777" w:rsidR="00563B4C" w:rsidRDefault="00563B4C" w:rsidP="007024EF"/>
    <w:p w14:paraId="6870151E" w14:textId="77777777" w:rsidR="00563B4C" w:rsidRPr="00F13836" w:rsidRDefault="00563B4C" w:rsidP="00D961DE">
      <w:pPr>
        <w:pStyle w:val="Heading4"/>
      </w:pPr>
      <w:bookmarkStart w:id="78" w:name="_Ref374021234"/>
      <w:r w:rsidRPr="00F13836">
        <w:t>&lt;Error&gt; Element</w:t>
      </w:r>
      <w:bookmarkEnd w:id="78"/>
    </w:p>
    <w:tbl>
      <w:tblPr>
        <w:tblStyle w:val="TableGrid"/>
        <w:tblW w:w="0" w:type="auto"/>
        <w:tblLook w:val="00A0" w:firstRow="1" w:lastRow="0" w:firstColumn="1" w:lastColumn="0" w:noHBand="0" w:noVBand="0"/>
      </w:tblPr>
      <w:tblGrid>
        <w:gridCol w:w="2214"/>
        <w:gridCol w:w="2214"/>
        <w:gridCol w:w="2214"/>
        <w:gridCol w:w="2214"/>
      </w:tblGrid>
      <w:tr w:rsidR="00563B4C" w:rsidRPr="006C24DB" w14:paraId="0263D512" w14:textId="77777777" w:rsidTr="00344B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14" w:type="dxa"/>
          </w:tcPr>
          <w:p w14:paraId="2EE7135D" w14:textId="77777777" w:rsidR="00563B4C" w:rsidRDefault="00563B4C" w:rsidP="007024EF">
            <w:pPr>
              <w:pStyle w:val="TableData"/>
            </w:pPr>
            <w:r>
              <w:t>Message</w:t>
            </w:r>
          </w:p>
        </w:tc>
        <w:tc>
          <w:tcPr>
            <w:cnfStyle w:val="000010000000" w:firstRow="0" w:lastRow="0" w:firstColumn="0" w:lastColumn="0" w:oddVBand="1" w:evenVBand="0" w:oddHBand="0" w:evenHBand="0" w:firstRowFirstColumn="0" w:firstRowLastColumn="0" w:lastRowFirstColumn="0" w:lastRowLastColumn="0"/>
            <w:tcW w:w="2214" w:type="dxa"/>
          </w:tcPr>
          <w:p w14:paraId="71DEAD1A"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214" w:type="dxa"/>
          </w:tcPr>
          <w:p w14:paraId="06A3A1E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14" w:type="dxa"/>
          </w:tcPr>
          <w:p w14:paraId="4E85E9B6" w14:textId="77777777" w:rsidR="00563B4C" w:rsidRPr="006C24DB" w:rsidRDefault="00563B4C" w:rsidP="007024EF">
            <w:pPr>
              <w:pStyle w:val="TableData"/>
            </w:pPr>
            <w:r>
              <w:t>Tote Error Message.</w:t>
            </w:r>
          </w:p>
        </w:tc>
      </w:tr>
      <w:tr w:rsidR="00563B4C" w14:paraId="78366536" w14:textId="77777777" w:rsidTr="00344B0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14" w:type="dxa"/>
          </w:tcPr>
          <w:p w14:paraId="4AF1C0DF" w14:textId="77777777" w:rsidR="00563B4C" w:rsidRDefault="00563B4C" w:rsidP="007024EF">
            <w:pPr>
              <w:pStyle w:val="TableData"/>
            </w:pPr>
            <w:r>
              <w:t>Number</w:t>
            </w:r>
          </w:p>
        </w:tc>
        <w:tc>
          <w:tcPr>
            <w:cnfStyle w:val="000010000000" w:firstRow="0" w:lastRow="0" w:firstColumn="0" w:lastColumn="0" w:oddVBand="1" w:evenVBand="0" w:oddHBand="0" w:evenHBand="0" w:firstRowFirstColumn="0" w:firstRowLastColumn="0" w:lastRowFirstColumn="0" w:lastRowLastColumn="0"/>
            <w:tcW w:w="2214" w:type="dxa"/>
          </w:tcPr>
          <w:p w14:paraId="378100BC"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214" w:type="dxa"/>
          </w:tcPr>
          <w:p w14:paraId="6B05EEF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14" w:type="dxa"/>
          </w:tcPr>
          <w:p w14:paraId="5DAE0659" w14:textId="77777777" w:rsidR="00563B4C" w:rsidRDefault="00563B4C" w:rsidP="007024EF">
            <w:pPr>
              <w:pStyle w:val="TableData"/>
            </w:pPr>
            <w:r>
              <w:t>Tote Error Number.</w:t>
            </w:r>
          </w:p>
        </w:tc>
      </w:tr>
      <w:tr w:rsidR="00563B4C" w14:paraId="5853C4AF" w14:textId="77777777" w:rsidTr="00344B0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14" w:type="dxa"/>
          </w:tcPr>
          <w:p w14:paraId="59D5C380" w14:textId="77777777" w:rsidR="00563B4C" w:rsidRDefault="00563B4C" w:rsidP="007024EF">
            <w:pPr>
              <w:pStyle w:val="TableData"/>
            </w:pPr>
            <w:r>
              <w:t>Params</w:t>
            </w:r>
          </w:p>
        </w:tc>
        <w:tc>
          <w:tcPr>
            <w:cnfStyle w:val="000010000000" w:firstRow="0" w:lastRow="0" w:firstColumn="0" w:lastColumn="0" w:oddVBand="1" w:evenVBand="0" w:oddHBand="0" w:evenHBand="0" w:firstRowFirstColumn="0" w:firstRowLastColumn="0" w:lastRowFirstColumn="0" w:lastRowLastColumn="0"/>
            <w:tcW w:w="2214" w:type="dxa"/>
          </w:tcPr>
          <w:p w14:paraId="78B9DB24" w14:textId="77777777" w:rsidR="00563B4C" w:rsidRDefault="00563B4C" w:rsidP="007024EF">
            <w:pPr>
              <w:pStyle w:val="TableData"/>
            </w:pPr>
            <w:r>
              <w:t xml:space="preserve">String[] </w:t>
            </w:r>
          </w:p>
        </w:tc>
        <w:tc>
          <w:tcPr>
            <w:cnfStyle w:val="000001000000" w:firstRow="0" w:lastRow="0" w:firstColumn="0" w:lastColumn="0" w:oddVBand="0" w:evenVBand="1" w:oddHBand="0" w:evenHBand="0" w:firstRowFirstColumn="0" w:firstRowLastColumn="0" w:lastRowFirstColumn="0" w:lastRowLastColumn="0"/>
            <w:tcW w:w="2214" w:type="dxa"/>
          </w:tcPr>
          <w:p w14:paraId="0D18E58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14" w:type="dxa"/>
          </w:tcPr>
          <w:p w14:paraId="0F29F975" w14:textId="2782B3BE" w:rsidR="00563B4C" w:rsidRDefault="00563B4C" w:rsidP="007024EF">
            <w:pPr>
              <w:pStyle w:val="TableData"/>
            </w:pPr>
            <w:r>
              <w:t>String of error parameter(s) information. Multiple parameters may be provided. They are to be interpreted in the XML order provided in the response. See table “</w:t>
            </w:r>
            <w:r>
              <w:fldChar w:fldCharType="begin"/>
            </w:r>
            <w:r>
              <w:instrText xml:space="preserve"> REF _Ref374021598 \h </w:instrText>
            </w:r>
            <w:r w:rsidR="001F17BE">
              <w:instrText xml:space="preserve"> \* MERGEFORMAT </w:instrText>
            </w:r>
            <w:r>
              <w:fldChar w:fldCharType="separate"/>
            </w:r>
            <w:r w:rsidR="00F35F70" w:rsidRPr="00F13836">
              <w:t>Error Strings and Parameters</w:t>
            </w:r>
            <w:r>
              <w:fldChar w:fldCharType="end"/>
            </w:r>
            <w:r>
              <w:t>” for possible errors and associated parameters.</w:t>
            </w:r>
          </w:p>
        </w:tc>
      </w:tr>
    </w:tbl>
    <w:p w14:paraId="20AD5CD8" w14:textId="77777777" w:rsidR="00563B4C" w:rsidRDefault="00563B4C" w:rsidP="007024EF"/>
    <w:p w14:paraId="6269E616" w14:textId="1E16B276" w:rsidR="005E4F54" w:rsidRPr="00F13836" w:rsidRDefault="005E4F54" w:rsidP="005E4F54">
      <w:pPr>
        <w:pStyle w:val="Heading5"/>
      </w:pPr>
      <w:r>
        <w:t xml:space="preserve">Customer ReferenceId </w:t>
      </w:r>
    </w:p>
    <w:p w14:paraId="01B9ADB0" w14:textId="75427F97" w:rsidR="005E4F54" w:rsidRDefault="005E4F54" w:rsidP="007024EF">
      <w:r w:rsidRPr="00B6038A">
        <w:rPr>
          <w:rFonts w:cs="Calibri Light"/>
          <w:sz w:val="20"/>
        </w:rPr>
        <w:t>This value represents a client-specified transaction identifier that is stored in the transaction record for future correlation between the tote and the client’s database.</w:t>
      </w:r>
      <w:r>
        <w:rPr>
          <w:rFonts w:cs="Calibri Light"/>
          <w:sz w:val="20"/>
        </w:rPr>
        <w:t xml:space="preserve"> The length of ReferenceId plus CustomerId which is assigned to the customer by UnitedTote should not exceed 30 characters. If Customer Id is “Customer1” then the maximum length of ReferenceId is 21 characters.</w:t>
      </w:r>
      <w:r w:rsidR="005B745D">
        <w:rPr>
          <w:rFonts w:cs="Calibri Light"/>
          <w:sz w:val="20"/>
        </w:rPr>
        <w:t xml:space="preserve"> A </w:t>
      </w:r>
      <w:r w:rsidR="0017235B">
        <w:rPr>
          <w:rFonts w:cs="Calibri Light"/>
          <w:sz w:val="20"/>
        </w:rPr>
        <w:t>t</w:t>
      </w:r>
      <w:r w:rsidR="005B745D">
        <w:rPr>
          <w:rFonts w:cs="Calibri Light"/>
          <w:sz w:val="20"/>
        </w:rPr>
        <w:t xml:space="preserve">ypical </w:t>
      </w:r>
      <w:r w:rsidR="0017235B">
        <w:rPr>
          <w:rFonts w:cs="Calibri Light"/>
          <w:sz w:val="20"/>
        </w:rPr>
        <w:t>CustomerId should be 3 characters, please confirm with your United Tote representative.</w:t>
      </w:r>
    </w:p>
    <w:p w14:paraId="35CF9A32" w14:textId="77777777" w:rsidR="00563B4C" w:rsidRPr="00F13836" w:rsidRDefault="00563B4C" w:rsidP="00635A2C">
      <w:pPr>
        <w:pStyle w:val="Heading5"/>
      </w:pPr>
      <w:bookmarkStart w:id="79" w:name="_Ref374021598"/>
      <w:r w:rsidRPr="00F13836">
        <w:t>Error Strings and Parameters</w:t>
      </w:r>
      <w:bookmarkEnd w:id="79"/>
    </w:p>
    <w:p w14:paraId="242B6AE3" w14:textId="77777777" w:rsidR="0025670D" w:rsidRDefault="00563B4C" w:rsidP="007024EF">
      <w:r>
        <w:t>The following table provides error strings containing references for the optional parameters contained in error responses. These are provided to aid error interpretation.</w:t>
      </w:r>
    </w:p>
    <w:p w14:paraId="785B2DD4" w14:textId="2919A705" w:rsidR="00563B4C" w:rsidRPr="00EE4F48" w:rsidRDefault="0025670D" w:rsidP="007024EF">
      <w:r>
        <w:t>There are two types of errors, one generated by Tote System which may be found from Tote System package under document folder as vXXX WebTote Exceptions.txt which is subject to change, and others will be generated by ToteLink as follow:</w:t>
      </w:r>
    </w:p>
    <w:tbl>
      <w:tblPr>
        <w:tblStyle w:val="ListTable4"/>
        <w:tblW w:w="8797" w:type="dxa"/>
        <w:tblInd w:w="-95" w:type="dxa"/>
        <w:tblLayout w:type="fixed"/>
        <w:tblLook w:val="04A0" w:firstRow="1" w:lastRow="0" w:firstColumn="1" w:lastColumn="0" w:noHBand="0" w:noVBand="1"/>
      </w:tblPr>
      <w:tblGrid>
        <w:gridCol w:w="900"/>
        <w:gridCol w:w="2700"/>
        <w:gridCol w:w="1299"/>
        <w:gridCol w:w="1299"/>
        <w:gridCol w:w="1299"/>
        <w:gridCol w:w="1300"/>
      </w:tblGrid>
      <w:tr w:rsidR="00563B4C" w:rsidRPr="00E345C2" w14:paraId="6722B99E" w14:textId="77777777" w:rsidTr="0025670D">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00" w:type="dxa"/>
            <w:noWrap/>
            <w:hideMark/>
          </w:tcPr>
          <w:p w14:paraId="5CFA0AA9" w14:textId="77777777" w:rsidR="00563B4C" w:rsidRPr="000A71EA" w:rsidRDefault="00563B4C" w:rsidP="007024EF">
            <w:pPr>
              <w:pStyle w:val="TableHeading"/>
              <w:rPr>
                <w:sz w:val="18"/>
                <w:szCs w:val="18"/>
              </w:rPr>
            </w:pPr>
            <w:r w:rsidRPr="000A71EA">
              <w:rPr>
                <w:sz w:val="18"/>
                <w:szCs w:val="18"/>
              </w:rPr>
              <w:t>Error</w:t>
            </w:r>
          </w:p>
        </w:tc>
        <w:tc>
          <w:tcPr>
            <w:tcW w:w="2700" w:type="dxa"/>
            <w:noWrap/>
            <w:hideMark/>
          </w:tcPr>
          <w:p w14:paraId="7F77DDEA" w14:textId="77777777" w:rsidR="00563B4C" w:rsidRPr="000A71EA" w:rsidRDefault="00563B4C" w:rsidP="007024EF">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0A71EA">
              <w:rPr>
                <w:sz w:val="18"/>
                <w:szCs w:val="18"/>
              </w:rPr>
              <w:t>Error String</w:t>
            </w:r>
          </w:p>
        </w:tc>
        <w:tc>
          <w:tcPr>
            <w:tcW w:w="1299" w:type="dxa"/>
            <w:noWrap/>
            <w:hideMark/>
          </w:tcPr>
          <w:p w14:paraId="3489691F" w14:textId="77777777" w:rsidR="00563B4C" w:rsidRPr="000A71EA" w:rsidRDefault="00563B4C" w:rsidP="007024EF">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0A71EA">
              <w:rPr>
                <w:sz w:val="18"/>
                <w:szCs w:val="18"/>
              </w:rPr>
              <w:t>Parameter 1</w:t>
            </w:r>
          </w:p>
        </w:tc>
        <w:tc>
          <w:tcPr>
            <w:tcW w:w="1299" w:type="dxa"/>
            <w:noWrap/>
            <w:hideMark/>
          </w:tcPr>
          <w:p w14:paraId="1692A1B5" w14:textId="77777777" w:rsidR="00563B4C" w:rsidRPr="000A71EA" w:rsidRDefault="00563B4C" w:rsidP="007024EF">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0A71EA">
              <w:rPr>
                <w:sz w:val="18"/>
                <w:szCs w:val="18"/>
              </w:rPr>
              <w:t>Parameter 2</w:t>
            </w:r>
          </w:p>
        </w:tc>
        <w:tc>
          <w:tcPr>
            <w:tcW w:w="1299" w:type="dxa"/>
            <w:noWrap/>
            <w:hideMark/>
          </w:tcPr>
          <w:p w14:paraId="12524F42" w14:textId="77777777" w:rsidR="00563B4C" w:rsidRPr="000A71EA" w:rsidRDefault="00563B4C" w:rsidP="007024EF">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0A71EA">
              <w:rPr>
                <w:sz w:val="18"/>
                <w:szCs w:val="18"/>
              </w:rPr>
              <w:t>Parameter 3</w:t>
            </w:r>
          </w:p>
        </w:tc>
        <w:tc>
          <w:tcPr>
            <w:tcW w:w="1300" w:type="dxa"/>
            <w:noWrap/>
            <w:hideMark/>
          </w:tcPr>
          <w:p w14:paraId="7AB75AC9" w14:textId="77777777" w:rsidR="00563B4C" w:rsidRPr="000A71EA" w:rsidRDefault="00563B4C" w:rsidP="007024EF">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0A71EA">
              <w:rPr>
                <w:sz w:val="18"/>
                <w:szCs w:val="18"/>
              </w:rPr>
              <w:t>Parameter 4</w:t>
            </w:r>
          </w:p>
        </w:tc>
      </w:tr>
      <w:tr w:rsidR="00211274" w:rsidRPr="00E345C2" w14:paraId="44B43508" w14:textId="77777777" w:rsidTr="002567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03864820" w14:textId="07EF0256" w:rsidR="00211274" w:rsidRDefault="00211274" w:rsidP="00211274">
            <w:pPr>
              <w:pStyle w:val="TableData"/>
              <w:rPr>
                <w:sz w:val="18"/>
                <w:szCs w:val="18"/>
              </w:rPr>
            </w:pPr>
          </w:p>
        </w:tc>
        <w:tc>
          <w:tcPr>
            <w:tcW w:w="2700" w:type="dxa"/>
            <w:noWrap/>
          </w:tcPr>
          <w:p w14:paraId="51899651" w14:textId="26D657B2" w:rsidR="00211274" w:rsidRPr="00325707" w:rsidRDefault="00211274" w:rsidP="007024EF">
            <w:pPr>
              <w:pStyle w:val="TableData"/>
              <w:cnfStyle w:val="000000100000" w:firstRow="0" w:lastRow="0" w:firstColumn="0" w:lastColumn="0" w:oddVBand="0" w:evenVBand="0" w:oddHBand="1" w:evenHBand="0" w:firstRowFirstColumn="0" w:firstRowLastColumn="0" w:lastRowFirstColumn="0" w:lastRowLastColumn="0"/>
              <w:rPr>
                <w:rFonts w:cs="Calibri Light"/>
                <w:sz w:val="18"/>
                <w:szCs w:val="18"/>
              </w:rPr>
            </w:pPr>
          </w:p>
        </w:tc>
        <w:tc>
          <w:tcPr>
            <w:tcW w:w="1299" w:type="dxa"/>
            <w:noWrap/>
          </w:tcPr>
          <w:p w14:paraId="26587F17" w14:textId="77777777" w:rsidR="00211274" w:rsidRPr="000A71EA" w:rsidRDefault="00211274"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2C104AC8" w14:textId="77777777" w:rsidR="00211274" w:rsidRPr="000A71EA" w:rsidRDefault="00211274"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0811A1B1" w14:textId="77777777" w:rsidR="00211274" w:rsidRPr="000A71EA" w:rsidRDefault="00211274"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300" w:type="dxa"/>
            <w:noWrap/>
          </w:tcPr>
          <w:p w14:paraId="2774BE45" w14:textId="77777777" w:rsidR="00211274" w:rsidRPr="000A71EA" w:rsidRDefault="00211274"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r>
      <w:tr w:rsidR="00563B4C" w:rsidRPr="00E345C2" w14:paraId="0FDA5BD4" w14:textId="77777777" w:rsidTr="0025670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71593F2C" w14:textId="77777777" w:rsidR="00563B4C" w:rsidRPr="000A71EA" w:rsidRDefault="00563B4C" w:rsidP="007024EF">
            <w:pPr>
              <w:pStyle w:val="TableData"/>
              <w:rPr>
                <w:sz w:val="18"/>
                <w:szCs w:val="18"/>
              </w:rPr>
            </w:pPr>
            <w:r w:rsidRPr="000A71EA">
              <w:rPr>
                <w:sz w:val="18"/>
                <w:szCs w:val="18"/>
              </w:rPr>
              <w:t>9000</w:t>
            </w:r>
          </w:p>
        </w:tc>
        <w:tc>
          <w:tcPr>
            <w:tcW w:w="2700" w:type="dxa"/>
            <w:noWrap/>
          </w:tcPr>
          <w:p w14:paraId="07D95EA5" w14:textId="77777777" w:rsidR="00563B4C" w:rsidRPr="00325707"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sz w:val="18"/>
                <w:szCs w:val="18"/>
              </w:rPr>
            </w:pPr>
            <w:r w:rsidRPr="00325707">
              <w:rPr>
                <w:rFonts w:cs="Calibri Light"/>
                <w:sz w:val="18"/>
                <w:szCs w:val="18"/>
              </w:rPr>
              <w:t>Currency not defined in ToteLink configuration.</w:t>
            </w:r>
          </w:p>
        </w:tc>
        <w:tc>
          <w:tcPr>
            <w:tcW w:w="1299" w:type="dxa"/>
            <w:noWrap/>
          </w:tcPr>
          <w:p w14:paraId="39108388"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r w:rsidRPr="000A71EA">
              <w:rPr>
                <w:sz w:val="18"/>
                <w:szCs w:val="18"/>
              </w:rPr>
              <w:t>Currency ID</w:t>
            </w:r>
          </w:p>
        </w:tc>
        <w:tc>
          <w:tcPr>
            <w:tcW w:w="1299" w:type="dxa"/>
            <w:noWrap/>
          </w:tcPr>
          <w:p w14:paraId="4992DCF6"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22339A11"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300" w:type="dxa"/>
            <w:noWrap/>
          </w:tcPr>
          <w:p w14:paraId="30AA49B4"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r>
      <w:tr w:rsidR="00563B4C" w:rsidRPr="00E345C2" w14:paraId="2B840B8E" w14:textId="77777777" w:rsidTr="002567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47019AE6" w14:textId="77777777" w:rsidR="00563B4C" w:rsidRPr="000A71EA" w:rsidRDefault="00563B4C" w:rsidP="007024EF">
            <w:pPr>
              <w:pStyle w:val="TableData"/>
              <w:rPr>
                <w:sz w:val="18"/>
                <w:szCs w:val="18"/>
              </w:rPr>
            </w:pPr>
            <w:r w:rsidRPr="000A71EA">
              <w:rPr>
                <w:sz w:val="18"/>
                <w:szCs w:val="18"/>
              </w:rPr>
              <w:lastRenderedPageBreak/>
              <w:t>9001</w:t>
            </w:r>
          </w:p>
        </w:tc>
        <w:tc>
          <w:tcPr>
            <w:tcW w:w="2700" w:type="dxa"/>
            <w:noWrap/>
          </w:tcPr>
          <w:p w14:paraId="23A03CF4" w14:textId="77777777" w:rsidR="00563B4C" w:rsidRPr="00325707"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325707">
              <w:rPr>
                <w:rFonts w:cs="Calibri Light"/>
                <w:sz w:val="18"/>
                <w:szCs w:val="18"/>
              </w:rPr>
              <w:t>Request is empty</w:t>
            </w:r>
          </w:p>
        </w:tc>
        <w:tc>
          <w:tcPr>
            <w:tcW w:w="1299" w:type="dxa"/>
            <w:noWrap/>
          </w:tcPr>
          <w:p w14:paraId="554F167C"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561E7594"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69918322"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300" w:type="dxa"/>
            <w:noWrap/>
          </w:tcPr>
          <w:p w14:paraId="0E609D6D"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r>
      <w:tr w:rsidR="00563B4C" w:rsidRPr="00E345C2" w14:paraId="3F85C1A8" w14:textId="77777777" w:rsidTr="0025670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03BC1FD4" w14:textId="77777777" w:rsidR="00563B4C" w:rsidRPr="000A71EA" w:rsidRDefault="00563B4C" w:rsidP="007024EF">
            <w:pPr>
              <w:pStyle w:val="TableData"/>
              <w:rPr>
                <w:sz w:val="18"/>
                <w:szCs w:val="18"/>
              </w:rPr>
            </w:pPr>
            <w:r w:rsidRPr="000A71EA">
              <w:rPr>
                <w:sz w:val="18"/>
                <w:szCs w:val="18"/>
              </w:rPr>
              <w:t>9002</w:t>
            </w:r>
          </w:p>
        </w:tc>
        <w:tc>
          <w:tcPr>
            <w:tcW w:w="2700" w:type="dxa"/>
            <w:noWrap/>
          </w:tcPr>
          <w:p w14:paraId="631DC84D" w14:textId="77777777" w:rsidR="00563B4C" w:rsidRPr="00325707"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sz w:val="18"/>
                <w:szCs w:val="18"/>
              </w:rPr>
            </w:pPr>
            <w:r w:rsidRPr="00325707">
              <w:rPr>
                <w:rFonts w:cs="Calibri Light"/>
                <w:sz w:val="18"/>
                <w:szCs w:val="18"/>
              </w:rPr>
              <w:t>Tote System xxx is not connected</w:t>
            </w:r>
          </w:p>
        </w:tc>
        <w:tc>
          <w:tcPr>
            <w:tcW w:w="1299" w:type="dxa"/>
            <w:noWrap/>
          </w:tcPr>
          <w:p w14:paraId="089A2C56"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1DA3841C"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250FE7BC"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300" w:type="dxa"/>
            <w:noWrap/>
          </w:tcPr>
          <w:p w14:paraId="6E39EEA9"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r>
      <w:tr w:rsidR="00563B4C" w:rsidRPr="00E345C2" w14:paraId="69C6C7E9" w14:textId="77777777" w:rsidTr="0025670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00" w:type="dxa"/>
            <w:noWrap/>
          </w:tcPr>
          <w:p w14:paraId="0963120A" w14:textId="77777777" w:rsidR="00563B4C" w:rsidRPr="000A71EA" w:rsidRDefault="00563B4C" w:rsidP="007024EF">
            <w:pPr>
              <w:pStyle w:val="TableData"/>
              <w:rPr>
                <w:sz w:val="18"/>
                <w:szCs w:val="18"/>
              </w:rPr>
            </w:pPr>
            <w:r w:rsidRPr="000A71EA">
              <w:rPr>
                <w:sz w:val="18"/>
                <w:szCs w:val="18"/>
              </w:rPr>
              <w:t>9003</w:t>
            </w:r>
          </w:p>
        </w:tc>
        <w:tc>
          <w:tcPr>
            <w:tcW w:w="2700" w:type="dxa"/>
            <w:noWrap/>
          </w:tcPr>
          <w:p w14:paraId="38B7D277" w14:textId="77777777" w:rsidR="00563B4C" w:rsidRPr="00325707"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325707">
              <w:rPr>
                <w:rFonts w:cs="Calibri Light"/>
                <w:sz w:val="18"/>
                <w:szCs w:val="18"/>
              </w:rPr>
              <w:t>Request Timed Out</w:t>
            </w:r>
          </w:p>
        </w:tc>
        <w:tc>
          <w:tcPr>
            <w:tcW w:w="1299" w:type="dxa"/>
            <w:noWrap/>
          </w:tcPr>
          <w:p w14:paraId="7F11E7FB"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6CFD96B2"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578B1716"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300" w:type="dxa"/>
            <w:noWrap/>
          </w:tcPr>
          <w:p w14:paraId="0E017A8A"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r>
      <w:tr w:rsidR="00563B4C" w:rsidRPr="00E345C2" w14:paraId="74CEEF24" w14:textId="77777777" w:rsidTr="0025670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09F0364D" w14:textId="77777777" w:rsidR="00563B4C" w:rsidRPr="000A71EA" w:rsidRDefault="00563B4C" w:rsidP="007024EF">
            <w:pPr>
              <w:pStyle w:val="TableData"/>
              <w:rPr>
                <w:sz w:val="18"/>
                <w:szCs w:val="18"/>
              </w:rPr>
            </w:pPr>
            <w:r w:rsidRPr="000A71EA">
              <w:rPr>
                <w:sz w:val="18"/>
                <w:szCs w:val="18"/>
              </w:rPr>
              <w:t>9004</w:t>
            </w:r>
          </w:p>
        </w:tc>
        <w:tc>
          <w:tcPr>
            <w:tcW w:w="2700" w:type="dxa"/>
            <w:noWrap/>
          </w:tcPr>
          <w:p w14:paraId="5F5FD6BA" w14:textId="77777777" w:rsidR="00563B4C" w:rsidRPr="00325707"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sz w:val="18"/>
                <w:szCs w:val="18"/>
              </w:rPr>
            </w:pPr>
            <w:r w:rsidRPr="00325707">
              <w:rPr>
                <w:rFonts w:cs="Calibri Light"/>
                <w:sz w:val="18"/>
                <w:szCs w:val="18"/>
              </w:rPr>
              <w:t>Tote System not available</w:t>
            </w:r>
          </w:p>
        </w:tc>
        <w:tc>
          <w:tcPr>
            <w:tcW w:w="1299" w:type="dxa"/>
            <w:noWrap/>
          </w:tcPr>
          <w:p w14:paraId="7ABD8498"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5394B20E"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0A7FA03A"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300" w:type="dxa"/>
            <w:noWrap/>
          </w:tcPr>
          <w:p w14:paraId="5D327C14"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r>
      <w:tr w:rsidR="00563B4C" w:rsidRPr="00E345C2" w14:paraId="78EF3176" w14:textId="77777777" w:rsidTr="002567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41B93D27" w14:textId="77777777" w:rsidR="00563B4C" w:rsidRPr="000A71EA" w:rsidRDefault="00563B4C" w:rsidP="007024EF">
            <w:pPr>
              <w:pStyle w:val="TableData"/>
              <w:rPr>
                <w:sz w:val="18"/>
                <w:szCs w:val="18"/>
              </w:rPr>
            </w:pPr>
            <w:r w:rsidRPr="000A71EA">
              <w:rPr>
                <w:sz w:val="18"/>
                <w:szCs w:val="18"/>
              </w:rPr>
              <w:t>9005</w:t>
            </w:r>
          </w:p>
        </w:tc>
        <w:tc>
          <w:tcPr>
            <w:tcW w:w="2700" w:type="dxa"/>
            <w:noWrap/>
          </w:tcPr>
          <w:p w14:paraId="7A6BCB6B"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r w:rsidRPr="000A71EA">
              <w:rPr>
                <w:sz w:val="18"/>
                <w:szCs w:val="18"/>
              </w:rPr>
              <w:t xml:space="preserve">WebTote Socket Exception Message </w:t>
            </w:r>
          </w:p>
        </w:tc>
        <w:tc>
          <w:tcPr>
            <w:tcW w:w="1299" w:type="dxa"/>
            <w:noWrap/>
          </w:tcPr>
          <w:p w14:paraId="1467C84D"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6C7BF255"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6A0CA834"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300" w:type="dxa"/>
            <w:noWrap/>
          </w:tcPr>
          <w:p w14:paraId="029DC084"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r>
      <w:tr w:rsidR="00563B4C" w:rsidRPr="00E345C2" w14:paraId="416464EF" w14:textId="77777777" w:rsidTr="0025670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0B496DD7" w14:textId="77777777" w:rsidR="00563B4C" w:rsidRPr="000A71EA" w:rsidRDefault="00563B4C" w:rsidP="007024EF">
            <w:pPr>
              <w:pStyle w:val="TableData"/>
              <w:rPr>
                <w:sz w:val="18"/>
                <w:szCs w:val="18"/>
              </w:rPr>
            </w:pPr>
            <w:r w:rsidRPr="000A71EA">
              <w:rPr>
                <w:sz w:val="18"/>
                <w:szCs w:val="18"/>
              </w:rPr>
              <w:t>9006</w:t>
            </w:r>
          </w:p>
        </w:tc>
        <w:tc>
          <w:tcPr>
            <w:tcW w:w="2700" w:type="dxa"/>
            <w:noWrap/>
          </w:tcPr>
          <w:p w14:paraId="1B077FCA"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r w:rsidRPr="000A71EA">
              <w:rPr>
                <w:sz w:val="18"/>
                <w:szCs w:val="18"/>
              </w:rPr>
              <w:t>WebTote Service is paused</w:t>
            </w:r>
          </w:p>
        </w:tc>
        <w:tc>
          <w:tcPr>
            <w:tcW w:w="1299" w:type="dxa"/>
            <w:noWrap/>
          </w:tcPr>
          <w:p w14:paraId="09BE2215"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5E2E2DDC"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2CA22D89"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300" w:type="dxa"/>
            <w:noWrap/>
          </w:tcPr>
          <w:p w14:paraId="64B9A7BA"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r>
      <w:tr w:rsidR="00563B4C" w:rsidRPr="00E345C2" w14:paraId="45168B7B" w14:textId="77777777" w:rsidTr="002567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438100E9" w14:textId="77777777" w:rsidR="00563B4C" w:rsidRPr="000A71EA" w:rsidRDefault="00563B4C" w:rsidP="007024EF">
            <w:pPr>
              <w:pStyle w:val="TableData"/>
              <w:rPr>
                <w:sz w:val="18"/>
                <w:szCs w:val="18"/>
              </w:rPr>
            </w:pPr>
            <w:r w:rsidRPr="000A71EA">
              <w:rPr>
                <w:sz w:val="18"/>
                <w:szCs w:val="18"/>
              </w:rPr>
              <w:t>9007</w:t>
            </w:r>
          </w:p>
        </w:tc>
        <w:tc>
          <w:tcPr>
            <w:tcW w:w="2700" w:type="dxa"/>
            <w:noWrap/>
          </w:tcPr>
          <w:p w14:paraId="470CCD8D"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r w:rsidRPr="000A71EA">
              <w:rPr>
                <w:sz w:val="18"/>
                <w:szCs w:val="18"/>
              </w:rPr>
              <w:t>BaseAmount must not be zero or negative</w:t>
            </w:r>
          </w:p>
        </w:tc>
        <w:tc>
          <w:tcPr>
            <w:tcW w:w="1299" w:type="dxa"/>
            <w:noWrap/>
          </w:tcPr>
          <w:p w14:paraId="51366B12"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2FB66B01"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0433DA90"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300" w:type="dxa"/>
            <w:noWrap/>
          </w:tcPr>
          <w:p w14:paraId="54546794"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r>
      <w:tr w:rsidR="00563B4C" w:rsidRPr="00E345C2" w14:paraId="6AF9ABAA" w14:textId="77777777" w:rsidTr="0025670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0CF1CB0C" w14:textId="77777777" w:rsidR="00563B4C" w:rsidRPr="000A71EA" w:rsidRDefault="00563B4C" w:rsidP="007024EF">
            <w:pPr>
              <w:pStyle w:val="TableData"/>
              <w:rPr>
                <w:sz w:val="18"/>
                <w:szCs w:val="18"/>
              </w:rPr>
            </w:pPr>
            <w:r w:rsidRPr="000A71EA">
              <w:rPr>
                <w:sz w:val="18"/>
                <w:szCs w:val="18"/>
              </w:rPr>
              <w:t>9008</w:t>
            </w:r>
          </w:p>
        </w:tc>
        <w:tc>
          <w:tcPr>
            <w:tcW w:w="2700" w:type="dxa"/>
            <w:noWrap/>
          </w:tcPr>
          <w:p w14:paraId="33074B46"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r w:rsidRPr="000A71EA">
              <w:rPr>
                <w:sz w:val="18"/>
                <w:szCs w:val="18"/>
              </w:rPr>
              <w:t>Must specify Legs with at least one Leg for each Wager</w:t>
            </w:r>
          </w:p>
        </w:tc>
        <w:tc>
          <w:tcPr>
            <w:tcW w:w="1299" w:type="dxa"/>
            <w:noWrap/>
          </w:tcPr>
          <w:p w14:paraId="39DF93F2"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513B8ABF"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7446A770"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300" w:type="dxa"/>
            <w:noWrap/>
          </w:tcPr>
          <w:p w14:paraId="55925CA9"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r>
      <w:tr w:rsidR="00563B4C" w:rsidRPr="00E345C2" w14:paraId="01C36E6A" w14:textId="77777777" w:rsidTr="002567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073B84A9" w14:textId="77777777" w:rsidR="00563B4C" w:rsidRPr="000A71EA" w:rsidRDefault="00563B4C" w:rsidP="007024EF">
            <w:pPr>
              <w:pStyle w:val="TableData"/>
              <w:rPr>
                <w:sz w:val="18"/>
                <w:szCs w:val="18"/>
              </w:rPr>
            </w:pPr>
            <w:r w:rsidRPr="000A71EA">
              <w:rPr>
                <w:sz w:val="18"/>
                <w:szCs w:val="18"/>
              </w:rPr>
              <w:t>9009</w:t>
            </w:r>
          </w:p>
        </w:tc>
        <w:tc>
          <w:tcPr>
            <w:tcW w:w="2700" w:type="dxa"/>
            <w:noWrap/>
          </w:tcPr>
          <w:p w14:paraId="115CEA17"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r w:rsidRPr="000A71EA">
              <w:rPr>
                <w:sz w:val="18"/>
                <w:szCs w:val="18"/>
              </w:rPr>
              <w:t>Each Leg must have at least one runner</w:t>
            </w:r>
          </w:p>
        </w:tc>
        <w:tc>
          <w:tcPr>
            <w:tcW w:w="1299" w:type="dxa"/>
            <w:noWrap/>
          </w:tcPr>
          <w:p w14:paraId="348D2BA7"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26D08175"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28032C8A"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300" w:type="dxa"/>
            <w:noWrap/>
          </w:tcPr>
          <w:p w14:paraId="1CD0651B"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r>
      <w:tr w:rsidR="00563B4C" w:rsidRPr="00E345C2" w14:paraId="4911EE01" w14:textId="77777777" w:rsidTr="0025670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416F956D" w14:textId="77777777" w:rsidR="00563B4C" w:rsidRPr="000A71EA" w:rsidRDefault="00563B4C" w:rsidP="007024EF">
            <w:pPr>
              <w:pStyle w:val="TableData"/>
              <w:rPr>
                <w:sz w:val="18"/>
                <w:szCs w:val="18"/>
              </w:rPr>
            </w:pPr>
            <w:r w:rsidRPr="000A71EA">
              <w:rPr>
                <w:sz w:val="18"/>
                <w:szCs w:val="18"/>
              </w:rPr>
              <w:t>9010</w:t>
            </w:r>
          </w:p>
        </w:tc>
        <w:tc>
          <w:tcPr>
            <w:tcW w:w="2700" w:type="dxa"/>
            <w:noWrap/>
          </w:tcPr>
          <w:p w14:paraId="70C443EC"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r w:rsidRPr="000A71EA">
              <w:rPr>
                <w:sz w:val="18"/>
                <w:szCs w:val="18"/>
              </w:rPr>
              <w:t>Total must not be zero or negative</w:t>
            </w:r>
          </w:p>
        </w:tc>
        <w:tc>
          <w:tcPr>
            <w:tcW w:w="1299" w:type="dxa"/>
            <w:noWrap/>
          </w:tcPr>
          <w:p w14:paraId="346EB6F6"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166DC985"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0CD8B81B"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300" w:type="dxa"/>
            <w:noWrap/>
          </w:tcPr>
          <w:p w14:paraId="711B8D8A" w14:textId="77777777" w:rsidR="00563B4C" w:rsidRPr="000A71EA" w:rsidRDefault="00563B4C"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r>
      <w:tr w:rsidR="00563B4C" w:rsidRPr="00E345C2" w14:paraId="6841AF7C" w14:textId="77777777" w:rsidTr="002567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4FE47467" w14:textId="77777777" w:rsidR="00563B4C" w:rsidRPr="000A71EA" w:rsidRDefault="00563B4C" w:rsidP="007024EF">
            <w:pPr>
              <w:pStyle w:val="TableData"/>
              <w:rPr>
                <w:sz w:val="18"/>
                <w:szCs w:val="18"/>
              </w:rPr>
            </w:pPr>
            <w:r w:rsidRPr="000A71EA">
              <w:rPr>
                <w:sz w:val="18"/>
                <w:szCs w:val="18"/>
              </w:rPr>
              <w:t>9011</w:t>
            </w:r>
          </w:p>
        </w:tc>
        <w:tc>
          <w:tcPr>
            <w:tcW w:w="2700" w:type="dxa"/>
            <w:noWrap/>
          </w:tcPr>
          <w:p w14:paraId="0A527DAB"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r w:rsidRPr="000A71EA">
              <w:rPr>
                <w:sz w:val="18"/>
                <w:szCs w:val="18"/>
              </w:rPr>
              <w:t>No Wagers in TicketRequest</w:t>
            </w:r>
          </w:p>
        </w:tc>
        <w:tc>
          <w:tcPr>
            <w:tcW w:w="1299" w:type="dxa"/>
            <w:noWrap/>
          </w:tcPr>
          <w:p w14:paraId="19ABD254"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6FB0A5BF"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66D38A4B"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300" w:type="dxa"/>
            <w:noWrap/>
          </w:tcPr>
          <w:p w14:paraId="5C6D4D77" w14:textId="77777777" w:rsidR="00563B4C" w:rsidRPr="000A71EA" w:rsidRDefault="00563B4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r>
      <w:tr w:rsidR="00A85812" w:rsidRPr="00E345C2" w14:paraId="1C434425" w14:textId="77777777" w:rsidTr="0025670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3AF61F69" w14:textId="77777777" w:rsidR="00A85812" w:rsidRPr="000A71EA" w:rsidRDefault="00A85812" w:rsidP="007024EF">
            <w:pPr>
              <w:pStyle w:val="TableData"/>
              <w:rPr>
                <w:sz w:val="18"/>
                <w:szCs w:val="18"/>
              </w:rPr>
            </w:pPr>
            <w:r w:rsidRPr="000A71EA">
              <w:rPr>
                <w:sz w:val="18"/>
                <w:szCs w:val="18"/>
              </w:rPr>
              <w:t>9012</w:t>
            </w:r>
          </w:p>
        </w:tc>
        <w:tc>
          <w:tcPr>
            <w:tcW w:w="2700" w:type="dxa"/>
            <w:noWrap/>
          </w:tcPr>
          <w:p w14:paraId="0F1FC030" w14:textId="77777777" w:rsidR="00A85812" w:rsidRPr="000A71EA" w:rsidRDefault="00A85812"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r w:rsidRPr="000A71EA">
              <w:rPr>
                <w:sz w:val="18"/>
                <w:szCs w:val="18"/>
              </w:rPr>
              <w:t>Tote update is broken to ToteLink</w:t>
            </w:r>
          </w:p>
        </w:tc>
        <w:tc>
          <w:tcPr>
            <w:tcW w:w="1299" w:type="dxa"/>
            <w:noWrap/>
          </w:tcPr>
          <w:p w14:paraId="501C9806" w14:textId="77777777" w:rsidR="00A85812" w:rsidRPr="000A71EA" w:rsidRDefault="00A85812"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74010CEC" w14:textId="77777777" w:rsidR="00A85812" w:rsidRPr="000A71EA" w:rsidRDefault="00A85812"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6759A567" w14:textId="77777777" w:rsidR="00A85812" w:rsidRPr="000A71EA" w:rsidRDefault="00A85812"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300" w:type="dxa"/>
            <w:noWrap/>
          </w:tcPr>
          <w:p w14:paraId="752B615E" w14:textId="77777777" w:rsidR="00A85812" w:rsidRPr="000A71EA" w:rsidRDefault="00A85812"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r>
      <w:tr w:rsidR="00A175A1" w:rsidRPr="00E345C2" w14:paraId="03C0AA67" w14:textId="77777777" w:rsidTr="002567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5B99EF9E" w14:textId="77777777" w:rsidR="00A175A1" w:rsidRPr="000A71EA" w:rsidRDefault="004826FD" w:rsidP="007024EF">
            <w:pPr>
              <w:pStyle w:val="TableData"/>
              <w:rPr>
                <w:sz w:val="18"/>
                <w:szCs w:val="18"/>
              </w:rPr>
            </w:pPr>
            <w:r w:rsidRPr="000A71EA">
              <w:rPr>
                <w:sz w:val="18"/>
                <w:szCs w:val="18"/>
              </w:rPr>
              <w:t>9013</w:t>
            </w:r>
          </w:p>
        </w:tc>
        <w:tc>
          <w:tcPr>
            <w:tcW w:w="2700" w:type="dxa"/>
            <w:noWrap/>
          </w:tcPr>
          <w:p w14:paraId="3B8A78BC" w14:textId="77777777" w:rsidR="00A175A1" w:rsidRPr="000A71EA" w:rsidRDefault="009B280C"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r w:rsidRPr="000A71EA">
              <w:rPr>
                <w:sz w:val="18"/>
                <w:szCs w:val="18"/>
              </w:rPr>
              <w:t xml:space="preserve">Exception Error </w:t>
            </w:r>
            <w:r w:rsidR="004826FD" w:rsidRPr="000A71EA">
              <w:rPr>
                <w:sz w:val="18"/>
                <w:szCs w:val="18"/>
              </w:rPr>
              <w:t xml:space="preserve">(detail will be provided in the ToteLink </w:t>
            </w:r>
            <w:r w:rsidR="003D7ACD" w:rsidRPr="000A71EA">
              <w:rPr>
                <w:sz w:val="18"/>
                <w:szCs w:val="18"/>
              </w:rPr>
              <w:t>Audit Log</w:t>
            </w:r>
            <w:r w:rsidR="004826FD" w:rsidRPr="000A71EA">
              <w:rPr>
                <w:sz w:val="18"/>
                <w:szCs w:val="18"/>
              </w:rPr>
              <w:t>.</w:t>
            </w:r>
            <w:r w:rsidR="003D7ACD" w:rsidRPr="000A71EA">
              <w:rPr>
                <w:sz w:val="18"/>
                <w:szCs w:val="18"/>
              </w:rPr>
              <w:t xml:space="preserve"> Excpetion </w:t>
            </w:r>
            <w:r w:rsidRPr="000A71EA">
              <w:rPr>
                <w:sz w:val="18"/>
                <w:szCs w:val="18"/>
              </w:rPr>
              <w:t xml:space="preserve">Message will be sent </w:t>
            </w:r>
            <w:r w:rsidR="00212FD6" w:rsidRPr="000A71EA">
              <w:rPr>
                <w:sz w:val="18"/>
                <w:szCs w:val="18"/>
              </w:rPr>
              <w:t xml:space="preserve">to client </w:t>
            </w:r>
            <w:r w:rsidRPr="000A71EA">
              <w:rPr>
                <w:sz w:val="18"/>
                <w:szCs w:val="18"/>
              </w:rPr>
              <w:t xml:space="preserve">as </w:t>
            </w:r>
            <w:r w:rsidR="00212FD6" w:rsidRPr="000A71EA">
              <w:rPr>
                <w:sz w:val="18"/>
                <w:szCs w:val="18"/>
              </w:rPr>
              <w:t>Error Message</w:t>
            </w:r>
            <w:r w:rsidR="003D7ACD" w:rsidRPr="000A71EA">
              <w:rPr>
                <w:sz w:val="18"/>
                <w:szCs w:val="18"/>
              </w:rPr>
              <w:t>.</w:t>
            </w:r>
          </w:p>
        </w:tc>
        <w:tc>
          <w:tcPr>
            <w:tcW w:w="1299" w:type="dxa"/>
            <w:noWrap/>
          </w:tcPr>
          <w:p w14:paraId="4A469332" w14:textId="77777777" w:rsidR="00A175A1" w:rsidRPr="000A71EA" w:rsidRDefault="00A175A1"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1089C945" w14:textId="77777777" w:rsidR="00A175A1" w:rsidRPr="000A71EA" w:rsidRDefault="00A175A1"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299" w:type="dxa"/>
            <w:noWrap/>
          </w:tcPr>
          <w:p w14:paraId="10FB2952" w14:textId="77777777" w:rsidR="00A175A1" w:rsidRPr="000A71EA" w:rsidRDefault="00A175A1"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c>
          <w:tcPr>
            <w:tcW w:w="1300" w:type="dxa"/>
            <w:noWrap/>
          </w:tcPr>
          <w:p w14:paraId="0E6CECAF" w14:textId="77777777" w:rsidR="00A175A1" w:rsidRPr="000A71EA" w:rsidRDefault="00A175A1" w:rsidP="007024EF">
            <w:pPr>
              <w:pStyle w:val="TableData"/>
              <w:cnfStyle w:val="000000100000" w:firstRow="0" w:lastRow="0" w:firstColumn="0" w:lastColumn="0" w:oddVBand="0" w:evenVBand="0" w:oddHBand="1" w:evenHBand="0" w:firstRowFirstColumn="0" w:firstRowLastColumn="0" w:lastRowFirstColumn="0" w:lastRowLastColumn="0"/>
              <w:rPr>
                <w:sz w:val="18"/>
                <w:szCs w:val="18"/>
              </w:rPr>
            </w:pPr>
          </w:p>
        </w:tc>
      </w:tr>
      <w:tr w:rsidR="00B97807" w:rsidRPr="00E345C2" w14:paraId="58F5B379" w14:textId="77777777" w:rsidTr="0025670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tcPr>
          <w:p w14:paraId="0940D565" w14:textId="6B9F7E5C" w:rsidR="00B97807" w:rsidRPr="000A71EA" w:rsidRDefault="00B97807" w:rsidP="007024EF">
            <w:pPr>
              <w:pStyle w:val="TableData"/>
              <w:rPr>
                <w:sz w:val="18"/>
                <w:szCs w:val="18"/>
              </w:rPr>
            </w:pPr>
            <w:r>
              <w:rPr>
                <w:sz w:val="18"/>
                <w:szCs w:val="18"/>
              </w:rPr>
              <w:t>9014</w:t>
            </w:r>
          </w:p>
        </w:tc>
        <w:tc>
          <w:tcPr>
            <w:tcW w:w="2700" w:type="dxa"/>
            <w:noWrap/>
          </w:tcPr>
          <w:p w14:paraId="17474A34" w14:textId="6AA23386" w:rsidR="00B97807" w:rsidRPr="000A71EA" w:rsidRDefault="00B97807"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r>
              <w:rPr>
                <w:rFonts w:ascii="Calibri" w:hAnsi="Calibri" w:cs="Calibri"/>
                <w:color w:val="000000"/>
              </w:rPr>
              <w:t>Unauthorized Access</w:t>
            </w:r>
          </w:p>
        </w:tc>
        <w:tc>
          <w:tcPr>
            <w:tcW w:w="1299" w:type="dxa"/>
            <w:noWrap/>
          </w:tcPr>
          <w:p w14:paraId="24F67471" w14:textId="77777777" w:rsidR="00B97807" w:rsidRPr="000A71EA" w:rsidRDefault="00B97807"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1DDDC930" w14:textId="77777777" w:rsidR="00B97807" w:rsidRPr="000A71EA" w:rsidRDefault="00B97807"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299" w:type="dxa"/>
            <w:noWrap/>
          </w:tcPr>
          <w:p w14:paraId="607C061F" w14:textId="77777777" w:rsidR="00B97807" w:rsidRPr="000A71EA" w:rsidRDefault="00B97807"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c>
          <w:tcPr>
            <w:tcW w:w="1300" w:type="dxa"/>
            <w:noWrap/>
          </w:tcPr>
          <w:p w14:paraId="1103C6FE" w14:textId="77777777" w:rsidR="00B97807" w:rsidRPr="000A71EA" w:rsidRDefault="00B97807" w:rsidP="007024EF">
            <w:pPr>
              <w:pStyle w:val="TableData"/>
              <w:cnfStyle w:val="000000010000" w:firstRow="0" w:lastRow="0" w:firstColumn="0" w:lastColumn="0" w:oddVBand="0" w:evenVBand="0" w:oddHBand="0" w:evenHBand="1" w:firstRowFirstColumn="0" w:firstRowLastColumn="0" w:lastRowFirstColumn="0" w:lastRowLastColumn="0"/>
              <w:rPr>
                <w:sz w:val="18"/>
                <w:szCs w:val="18"/>
              </w:rPr>
            </w:pPr>
          </w:p>
        </w:tc>
      </w:tr>
    </w:tbl>
    <w:p w14:paraId="260D019C" w14:textId="4200BAF0" w:rsidR="00AB59C5" w:rsidRDefault="00097C13" w:rsidP="00E829A8">
      <w:pPr>
        <w:pStyle w:val="Heading3"/>
      </w:pPr>
      <w:bookmarkStart w:id="80" w:name="_Toc374025651"/>
      <w:bookmarkStart w:id="81" w:name="_Toc8905312"/>
      <w:r>
        <w:t>Pool</w:t>
      </w:r>
      <w:r w:rsidR="001952F3">
        <w:t>s</w:t>
      </w:r>
      <w:bookmarkEnd w:id="81"/>
    </w:p>
    <w:p w14:paraId="31104E0C" w14:textId="78405218" w:rsidR="00D344D6" w:rsidRPr="00D344D6" w:rsidRDefault="00D344D6" w:rsidP="00D344D6">
      <w:r w:rsidRPr="00D344D6">
        <w:t>The following table summarizes the current supported bet types:</w:t>
      </w:r>
    </w:p>
    <w:tbl>
      <w:tblPr>
        <w:tblStyle w:val="TableGrid"/>
        <w:tblW w:w="0" w:type="auto"/>
        <w:tblLook w:val="04A0" w:firstRow="1" w:lastRow="0" w:firstColumn="1" w:lastColumn="0" w:noHBand="0" w:noVBand="1"/>
      </w:tblPr>
      <w:tblGrid>
        <w:gridCol w:w="2056"/>
        <w:gridCol w:w="7294"/>
      </w:tblGrid>
      <w:tr w:rsidR="00D344D6" w:rsidRPr="00D344D6" w14:paraId="7A508E8A" w14:textId="77777777" w:rsidTr="003174BD">
        <w:trPr>
          <w:cnfStyle w:val="000000100000" w:firstRow="0" w:lastRow="0" w:firstColumn="0" w:lastColumn="0" w:oddVBand="0" w:evenVBand="0" w:oddHBand="1" w:evenHBand="0" w:firstRowFirstColumn="0" w:firstRowLastColumn="0" w:lastRowFirstColumn="0" w:lastRowLastColumn="0"/>
          <w:trHeight w:val="350"/>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14:paraId="0B1243DE" w14:textId="77777777" w:rsidR="00D344D6" w:rsidRPr="00D344D6" w:rsidRDefault="00D344D6" w:rsidP="00D344D6">
            <w:pPr>
              <w:rPr>
                <w:i/>
              </w:rPr>
            </w:pPr>
            <w:r w:rsidRPr="00D344D6">
              <w:rPr>
                <w:i/>
              </w:rPr>
              <w:t xml:space="preserve">Bet Type </w:t>
            </w:r>
          </w:p>
        </w:tc>
        <w:tc>
          <w:tcPr>
            <w:tcW w:w="0" w:type="auto"/>
            <w:shd w:val="clear" w:color="auto" w:fill="000000" w:themeFill="text1"/>
          </w:tcPr>
          <w:p w14:paraId="56C262AE"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rPr>
                <w:b/>
                <w:i/>
              </w:rPr>
            </w:pPr>
            <w:r w:rsidRPr="00D344D6">
              <w:rPr>
                <w:b/>
                <w:i/>
              </w:rPr>
              <w:t xml:space="preserve">Description </w:t>
            </w:r>
          </w:p>
        </w:tc>
      </w:tr>
      <w:tr w:rsidR="00D344D6" w:rsidRPr="00D344D6" w14:paraId="58CE1AF2" w14:textId="77777777" w:rsidTr="003174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794275" w14:textId="77777777" w:rsidR="00D344D6" w:rsidRPr="00D344D6" w:rsidRDefault="00D344D6" w:rsidP="00D344D6">
            <w:pPr>
              <w:rPr>
                <w:i/>
              </w:rPr>
            </w:pPr>
            <w:r w:rsidRPr="00D344D6">
              <w:rPr>
                <w:i/>
                <w:iCs/>
                <w:lang w:val="en-CA"/>
              </w:rPr>
              <w:t xml:space="preserve">Win </w:t>
            </w:r>
          </w:p>
        </w:tc>
        <w:tc>
          <w:tcPr>
            <w:tcW w:w="0" w:type="auto"/>
          </w:tcPr>
          <w:p w14:paraId="69F78C4B"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pPr>
            <w:r w:rsidRPr="00D344D6">
              <w:rPr>
                <w:lang w:val="en-CA"/>
              </w:rPr>
              <w:t>Choosing a betting interest to come in first.</w:t>
            </w:r>
          </w:p>
        </w:tc>
      </w:tr>
      <w:tr w:rsidR="00D344D6" w:rsidRPr="00D344D6" w14:paraId="35D4D6FA"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EC9FDC" w14:textId="77777777" w:rsidR="00D344D6" w:rsidRPr="00D344D6" w:rsidRDefault="00D344D6" w:rsidP="00D344D6">
            <w:pPr>
              <w:rPr>
                <w:i/>
              </w:rPr>
            </w:pPr>
            <w:r w:rsidRPr="00D344D6">
              <w:rPr>
                <w:i/>
                <w:iCs/>
                <w:lang w:val="en-CA"/>
              </w:rPr>
              <w:t xml:space="preserve">Place </w:t>
            </w:r>
          </w:p>
        </w:tc>
        <w:tc>
          <w:tcPr>
            <w:tcW w:w="0" w:type="auto"/>
          </w:tcPr>
          <w:p w14:paraId="11BDB4FC"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rPr>
                <w:lang w:val="en-CA"/>
              </w:rPr>
              <w:t> Choosing a betting interest to come in first, or second.</w:t>
            </w:r>
          </w:p>
        </w:tc>
      </w:tr>
      <w:tr w:rsidR="00D344D6" w:rsidRPr="00D344D6" w14:paraId="4A4B47C5" w14:textId="77777777" w:rsidTr="003174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480DD6" w14:textId="77777777" w:rsidR="00D344D6" w:rsidRPr="00D344D6" w:rsidRDefault="00D344D6" w:rsidP="00D344D6">
            <w:pPr>
              <w:rPr>
                <w:i/>
              </w:rPr>
            </w:pPr>
            <w:r w:rsidRPr="00D344D6">
              <w:rPr>
                <w:i/>
                <w:iCs/>
                <w:lang w:val="en-CA"/>
              </w:rPr>
              <w:t xml:space="preserve">Show </w:t>
            </w:r>
          </w:p>
        </w:tc>
        <w:tc>
          <w:tcPr>
            <w:tcW w:w="0" w:type="auto"/>
          </w:tcPr>
          <w:p w14:paraId="04479C7E"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pPr>
            <w:r w:rsidRPr="00D344D6">
              <w:rPr>
                <w:lang w:val="en-CA"/>
              </w:rPr>
              <w:t> Choosing a betting interest to come in first, second or third.</w:t>
            </w:r>
          </w:p>
        </w:tc>
      </w:tr>
      <w:tr w:rsidR="00D344D6" w:rsidRPr="00D344D6" w14:paraId="7B4EC37D"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0D1AAC" w14:textId="77777777" w:rsidR="00D344D6" w:rsidRPr="00D344D6" w:rsidRDefault="00D344D6" w:rsidP="00D344D6">
            <w:pPr>
              <w:rPr>
                <w:i/>
              </w:rPr>
            </w:pPr>
            <w:r w:rsidRPr="00D344D6">
              <w:rPr>
                <w:i/>
                <w:iCs/>
                <w:lang w:val="en-CA"/>
              </w:rPr>
              <w:t xml:space="preserve">Combine Pools (WPS, WET, WP, PS, WS) </w:t>
            </w:r>
          </w:p>
        </w:tc>
        <w:tc>
          <w:tcPr>
            <w:tcW w:w="0" w:type="auto"/>
          </w:tcPr>
          <w:p w14:paraId="22C5049D"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rPr>
                <w:lang w:val="en-CA"/>
              </w:rPr>
              <w:t> A combination of wagering pools that are wagered at the same time. For example, when wagering a WPS the patron wagers a win, place and show wager at the same time. Wagering a WET allows the patron to wager a win, exacta and trifecta at the same time.</w:t>
            </w:r>
          </w:p>
        </w:tc>
      </w:tr>
      <w:tr w:rsidR="00D344D6" w:rsidRPr="00D344D6" w14:paraId="4C8374AD" w14:textId="77777777" w:rsidTr="003174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AE850E" w14:textId="77777777" w:rsidR="00D344D6" w:rsidRPr="00D344D6" w:rsidRDefault="00D344D6" w:rsidP="00D344D6">
            <w:pPr>
              <w:rPr>
                <w:i/>
              </w:rPr>
            </w:pPr>
            <w:r w:rsidRPr="00D344D6">
              <w:rPr>
                <w:i/>
                <w:iCs/>
                <w:lang w:val="en-CA"/>
              </w:rPr>
              <w:t xml:space="preserve">Exacta (Perfecta, Exactor) </w:t>
            </w:r>
          </w:p>
        </w:tc>
        <w:tc>
          <w:tcPr>
            <w:tcW w:w="0" w:type="auto"/>
          </w:tcPr>
          <w:p w14:paraId="1D331A44"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pPr>
            <w:r w:rsidRPr="00D344D6">
              <w:rPr>
                <w:lang w:val="en-CA"/>
              </w:rPr>
              <w:t> Choose the betting interests to finish first and second in exact order in one race.</w:t>
            </w:r>
          </w:p>
        </w:tc>
      </w:tr>
      <w:tr w:rsidR="00D344D6" w:rsidRPr="00D344D6" w14:paraId="5E4F5D06"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1FDFBF" w14:textId="77777777" w:rsidR="00D344D6" w:rsidRPr="00D344D6" w:rsidRDefault="00D344D6" w:rsidP="00D344D6">
            <w:pPr>
              <w:rPr>
                <w:i/>
              </w:rPr>
            </w:pPr>
            <w:r w:rsidRPr="00D344D6">
              <w:rPr>
                <w:i/>
                <w:iCs/>
                <w:lang w:val="en-CA"/>
              </w:rPr>
              <w:lastRenderedPageBreak/>
              <w:t xml:space="preserve">Quinella </w:t>
            </w:r>
          </w:p>
        </w:tc>
        <w:tc>
          <w:tcPr>
            <w:tcW w:w="0" w:type="auto"/>
          </w:tcPr>
          <w:p w14:paraId="63D7867D"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rPr>
                <w:lang w:val="en-CA"/>
              </w:rPr>
              <w:t> Choose the betting interests to finish first and second in either order in one race.</w:t>
            </w:r>
          </w:p>
        </w:tc>
      </w:tr>
      <w:tr w:rsidR="00D344D6" w:rsidRPr="00D344D6" w14:paraId="768F5199" w14:textId="77777777" w:rsidTr="003174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B09370" w14:textId="77777777" w:rsidR="00D344D6" w:rsidRPr="00D344D6" w:rsidRDefault="00D344D6" w:rsidP="00D344D6">
            <w:pPr>
              <w:rPr>
                <w:i/>
              </w:rPr>
            </w:pPr>
            <w:r w:rsidRPr="00D344D6">
              <w:rPr>
                <w:i/>
                <w:iCs/>
                <w:lang w:val="en-CA"/>
              </w:rPr>
              <w:t>Omni</w:t>
            </w:r>
          </w:p>
        </w:tc>
        <w:tc>
          <w:tcPr>
            <w:tcW w:w="0" w:type="auto"/>
          </w:tcPr>
          <w:p w14:paraId="0214E484"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pPr>
            <w:r w:rsidRPr="00D344D6">
              <w:rPr>
                <w:lang w:val="en-CA"/>
              </w:rPr>
              <w:t>Wagered like a quinella, except the patron’s two betting interest selections can come in first, second, or third in one race.</w:t>
            </w:r>
          </w:p>
        </w:tc>
      </w:tr>
      <w:tr w:rsidR="00D344D6" w:rsidRPr="00D344D6" w14:paraId="1FC94701"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3A5CE2" w14:textId="77777777" w:rsidR="00D344D6" w:rsidRPr="00D344D6" w:rsidRDefault="00D344D6" w:rsidP="00D344D6">
            <w:pPr>
              <w:rPr>
                <w:i/>
              </w:rPr>
            </w:pPr>
            <w:r w:rsidRPr="00D344D6">
              <w:rPr>
                <w:i/>
                <w:iCs/>
                <w:lang w:val="en-CA"/>
              </w:rPr>
              <w:t xml:space="preserve">Triella </w:t>
            </w:r>
          </w:p>
        </w:tc>
        <w:tc>
          <w:tcPr>
            <w:tcW w:w="0" w:type="auto"/>
          </w:tcPr>
          <w:p w14:paraId="210A3613"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rPr>
                <w:lang w:val="en-CA"/>
              </w:rPr>
              <w:t> Wagered like a quinella, except instead of choosing the winning betting interests for two positions, the patron chooses three positions. (Not supported on events with greater than 24 runners).</w:t>
            </w:r>
          </w:p>
        </w:tc>
      </w:tr>
      <w:tr w:rsidR="00D344D6" w:rsidRPr="00D344D6" w14:paraId="040984F5" w14:textId="77777777" w:rsidTr="003174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5AB83" w14:textId="77777777" w:rsidR="00D344D6" w:rsidRPr="00D344D6" w:rsidRDefault="00D344D6" w:rsidP="00D344D6">
            <w:pPr>
              <w:rPr>
                <w:i/>
              </w:rPr>
            </w:pPr>
            <w:r w:rsidRPr="00D344D6">
              <w:rPr>
                <w:i/>
                <w:iCs/>
                <w:lang w:val="en-CA"/>
              </w:rPr>
              <w:t>Exella</w:t>
            </w:r>
          </w:p>
        </w:tc>
        <w:tc>
          <w:tcPr>
            <w:tcW w:w="0" w:type="auto"/>
          </w:tcPr>
          <w:p w14:paraId="5F817244"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pPr>
            <w:r w:rsidRPr="00D344D6">
              <w:rPr>
                <w:lang w:val="en-CA"/>
              </w:rPr>
              <w:t>Choose the betting interest to finish first, and then the betting interests to finish second and third. The selections for second and third can come in either order.</w:t>
            </w:r>
          </w:p>
        </w:tc>
      </w:tr>
      <w:tr w:rsidR="00D344D6" w:rsidRPr="00D344D6" w14:paraId="3242B6B9"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3E4DD8" w14:textId="77777777" w:rsidR="00D344D6" w:rsidRPr="00D344D6" w:rsidRDefault="00D344D6" w:rsidP="00D344D6">
            <w:pPr>
              <w:rPr>
                <w:i/>
              </w:rPr>
            </w:pPr>
            <w:r w:rsidRPr="00D344D6">
              <w:rPr>
                <w:i/>
                <w:iCs/>
                <w:lang w:val="en-CA"/>
              </w:rPr>
              <w:t xml:space="preserve">Trifecta (Triactor) </w:t>
            </w:r>
          </w:p>
        </w:tc>
        <w:tc>
          <w:tcPr>
            <w:tcW w:w="0" w:type="auto"/>
          </w:tcPr>
          <w:p w14:paraId="7D3D4310"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rPr>
                <w:lang w:val="en-CA"/>
              </w:rPr>
              <w:t> Choose the betting interests to finish first, second, and third in exact order in one race.</w:t>
            </w:r>
          </w:p>
        </w:tc>
      </w:tr>
      <w:tr w:rsidR="00D344D6" w:rsidRPr="00D344D6" w14:paraId="48AE2589" w14:textId="77777777" w:rsidTr="003174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689F10" w14:textId="77777777" w:rsidR="00D344D6" w:rsidRPr="00D344D6" w:rsidRDefault="00D344D6" w:rsidP="00D344D6">
            <w:pPr>
              <w:rPr>
                <w:i/>
              </w:rPr>
            </w:pPr>
            <w:r w:rsidRPr="00D344D6">
              <w:rPr>
                <w:i/>
                <w:iCs/>
                <w:lang w:val="en-CA"/>
              </w:rPr>
              <w:t xml:space="preserve">Superfecta </w:t>
            </w:r>
          </w:p>
        </w:tc>
        <w:tc>
          <w:tcPr>
            <w:tcW w:w="0" w:type="auto"/>
          </w:tcPr>
          <w:p w14:paraId="7CAB0A11"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pPr>
            <w:r w:rsidRPr="00D344D6">
              <w:rPr>
                <w:lang w:val="en-CA"/>
              </w:rPr>
              <w:t> Choose the betting interests to finish first, second, third, and fourth in exact order in one race.</w:t>
            </w:r>
          </w:p>
        </w:tc>
      </w:tr>
      <w:tr w:rsidR="00D344D6" w:rsidRPr="00D344D6" w14:paraId="04DC5D76"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E2E03E" w14:textId="77777777" w:rsidR="00D344D6" w:rsidRPr="00D344D6" w:rsidRDefault="00D344D6" w:rsidP="00D344D6">
            <w:pPr>
              <w:rPr>
                <w:i/>
              </w:rPr>
            </w:pPr>
            <w:r w:rsidRPr="00D344D6">
              <w:rPr>
                <w:i/>
                <w:iCs/>
                <w:lang w:val="en-CA"/>
              </w:rPr>
              <w:t xml:space="preserve">Pentafecta </w:t>
            </w:r>
          </w:p>
        </w:tc>
        <w:tc>
          <w:tcPr>
            <w:tcW w:w="0" w:type="auto"/>
          </w:tcPr>
          <w:p w14:paraId="29C1A4CF"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rPr>
                <w:lang w:val="en-CA"/>
              </w:rPr>
              <w:t> Choose the betting interests to finish first, second, third, fourth and fifth in exact order in one race.</w:t>
            </w:r>
          </w:p>
        </w:tc>
      </w:tr>
      <w:tr w:rsidR="00D344D6" w:rsidRPr="00D344D6" w14:paraId="3BBF1066" w14:textId="77777777" w:rsidTr="003174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FA3D8E" w14:textId="77777777" w:rsidR="00D344D6" w:rsidRPr="00D344D6" w:rsidRDefault="00D344D6" w:rsidP="00D344D6">
            <w:pPr>
              <w:rPr>
                <w:i/>
              </w:rPr>
            </w:pPr>
            <w:r w:rsidRPr="00D344D6">
              <w:rPr>
                <w:i/>
                <w:iCs/>
                <w:lang w:val="en-CA"/>
              </w:rPr>
              <w:t xml:space="preserve">Hexafecta </w:t>
            </w:r>
          </w:p>
        </w:tc>
        <w:tc>
          <w:tcPr>
            <w:tcW w:w="0" w:type="auto"/>
          </w:tcPr>
          <w:p w14:paraId="5F182136"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pPr>
            <w:r w:rsidRPr="00D344D6">
              <w:rPr>
                <w:lang w:val="en-CA"/>
              </w:rPr>
              <w:t> Choose the betting interests to finish first, second, third, fourth, fifth and sixth in exact order in one race.</w:t>
            </w:r>
          </w:p>
        </w:tc>
      </w:tr>
      <w:tr w:rsidR="00D344D6" w:rsidRPr="00D344D6" w14:paraId="07AC37BE"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E4F598" w14:textId="77777777" w:rsidR="00D344D6" w:rsidRPr="00D344D6" w:rsidRDefault="00D344D6" w:rsidP="00D344D6">
            <w:pPr>
              <w:rPr>
                <w:i/>
                <w:iCs/>
                <w:lang w:val="en-CA"/>
              </w:rPr>
            </w:pPr>
            <w:r w:rsidRPr="00D344D6">
              <w:rPr>
                <w:i/>
                <w:iCs/>
                <w:lang w:val="en-CA"/>
              </w:rPr>
              <w:t>The Number</w:t>
            </w:r>
          </w:p>
        </w:tc>
        <w:tc>
          <w:tcPr>
            <w:tcW w:w="0" w:type="auto"/>
          </w:tcPr>
          <w:p w14:paraId="09AE8836"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rPr>
                <w:lang w:val="en-CA"/>
              </w:rPr>
            </w:pPr>
            <w:r w:rsidRPr="00D344D6">
              <w:rPr>
                <w:lang w:val="en-CA"/>
              </w:rPr>
              <w:t>The bettor selects whether the sum of the program numbers of the first 3 runners in the official order of finish is over, under, or on “The Number”.  The Number is determined by the number of programmed starters per race.</w:t>
            </w:r>
          </w:p>
        </w:tc>
      </w:tr>
      <w:tr w:rsidR="00D344D6" w:rsidRPr="00D344D6" w14:paraId="0DB867B8" w14:textId="77777777" w:rsidTr="003174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E3295F" w14:textId="77777777" w:rsidR="00D344D6" w:rsidRPr="00D344D6" w:rsidRDefault="00D344D6" w:rsidP="00D344D6">
            <w:pPr>
              <w:rPr>
                <w:i/>
              </w:rPr>
            </w:pPr>
            <w:r w:rsidRPr="00D344D6">
              <w:rPr>
                <w:i/>
                <w:iCs/>
                <w:lang w:val="en-CA"/>
              </w:rPr>
              <w:t xml:space="preserve">Double (Daily Double) </w:t>
            </w:r>
          </w:p>
        </w:tc>
        <w:tc>
          <w:tcPr>
            <w:tcW w:w="0" w:type="auto"/>
          </w:tcPr>
          <w:p w14:paraId="49B707F0"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pPr>
            <w:r w:rsidRPr="00D344D6">
              <w:rPr>
                <w:lang w:val="en-CA"/>
              </w:rPr>
              <w:t> Choose the betting interests to finish first in each of two designated races included in the daily double.</w:t>
            </w:r>
          </w:p>
        </w:tc>
      </w:tr>
      <w:tr w:rsidR="00D344D6" w:rsidRPr="00D344D6" w14:paraId="52F25F71"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FB609" w14:textId="77777777" w:rsidR="00D344D6" w:rsidRPr="00D344D6" w:rsidRDefault="00D344D6" w:rsidP="00D344D6">
            <w:pPr>
              <w:rPr>
                <w:i/>
              </w:rPr>
            </w:pPr>
            <w:r w:rsidRPr="00D344D6">
              <w:rPr>
                <w:i/>
                <w:iCs/>
                <w:lang w:val="en-CA"/>
              </w:rPr>
              <w:t xml:space="preserve">Triple (Pick 3) </w:t>
            </w:r>
          </w:p>
        </w:tc>
        <w:tc>
          <w:tcPr>
            <w:tcW w:w="0" w:type="auto"/>
          </w:tcPr>
          <w:p w14:paraId="36A78050"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rPr>
                <w:lang w:val="en-CA"/>
              </w:rPr>
              <w:t> Choose the betting interests to finish first in each of three designated races included in the triple.</w:t>
            </w:r>
          </w:p>
        </w:tc>
      </w:tr>
      <w:tr w:rsidR="00D344D6" w:rsidRPr="00D344D6" w14:paraId="352E1D3A" w14:textId="77777777" w:rsidTr="003174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45ED9" w14:textId="77777777" w:rsidR="00D344D6" w:rsidRPr="00D344D6" w:rsidRDefault="00D344D6" w:rsidP="00D344D6">
            <w:pPr>
              <w:rPr>
                <w:i/>
              </w:rPr>
            </w:pPr>
            <w:r w:rsidRPr="00D344D6">
              <w:rPr>
                <w:i/>
                <w:iCs/>
                <w:lang w:val="en-CA"/>
              </w:rPr>
              <w:lastRenderedPageBreak/>
              <w:t xml:space="preserve">Pick N (Pick 4, Pick 5, Pick 6, etc.) </w:t>
            </w:r>
          </w:p>
        </w:tc>
        <w:tc>
          <w:tcPr>
            <w:tcW w:w="0" w:type="auto"/>
          </w:tcPr>
          <w:p w14:paraId="54F77AC8"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pPr>
            <w:r w:rsidRPr="00D344D6">
              <w:rPr>
                <w:lang w:val="en-CA"/>
              </w:rPr>
              <w:t> Where “n” is a number of races, choose the betting interests to finish first in each of the designated races included in the pick-n. Maximum of 12 races supported.</w:t>
            </w:r>
          </w:p>
        </w:tc>
      </w:tr>
      <w:tr w:rsidR="00D344D6" w:rsidRPr="00D344D6" w14:paraId="3559C66A"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241A5A" w14:textId="77777777" w:rsidR="00D344D6" w:rsidRPr="00D344D6" w:rsidRDefault="00D344D6" w:rsidP="00D344D6">
            <w:pPr>
              <w:rPr>
                <w:i/>
              </w:rPr>
            </w:pPr>
            <w:r w:rsidRPr="00D344D6">
              <w:rPr>
                <w:i/>
                <w:iCs/>
                <w:lang w:val="en-CA"/>
              </w:rPr>
              <w:t xml:space="preserve">Grand Slam </w:t>
            </w:r>
          </w:p>
        </w:tc>
        <w:tc>
          <w:tcPr>
            <w:tcW w:w="0" w:type="auto"/>
          </w:tcPr>
          <w:p w14:paraId="1513D833"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rPr>
                <w:lang w:val="en-CA"/>
              </w:rPr>
              <w:t> Consisting of four races, the patron chooses the betting interests to finish first in three races and the betting interest that comes in first, second or third in the fourth race.</w:t>
            </w:r>
          </w:p>
        </w:tc>
      </w:tr>
      <w:tr w:rsidR="00D344D6" w:rsidRPr="00D344D6" w14:paraId="6219F9AA" w14:textId="77777777" w:rsidTr="003174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D9897" w14:textId="77777777" w:rsidR="00D344D6" w:rsidRPr="00D344D6" w:rsidRDefault="00D344D6" w:rsidP="00D344D6">
            <w:pPr>
              <w:rPr>
                <w:i/>
              </w:rPr>
            </w:pPr>
            <w:r w:rsidRPr="00D344D6">
              <w:rPr>
                <w:i/>
                <w:iCs/>
                <w:lang w:val="en-CA"/>
              </w:rPr>
              <w:t xml:space="preserve">Quinella Double </w:t>
            </w:r>
          </w:p>
        </w:tc>
        <w:tc>
          <w:tcPr>
            <w:tcW w:w="0" w:type="auto"/>
          </w:tcPr>
          <w:p w14:paraId="1A73A8A8"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pPr>
            <w:r w:rsidRPr="00D344D6">
              <w:rPr>
                <w:lang w:val="en-CA"/>
              </w:rPr>
              <w:t> Played as two quinella wagers, each placed on an independent race.</w:t>
            </w:r>
          </w:p>
        </w:tc>
      </w:tr>
      <w:tr w:rsidR="00D344D6" w:rsidRPr="00D344D6" w14:paraId="2CBE1493"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BD749" w14:textId="77777777" w:rsidR="00D344D6" w:rsidRPr="00D344D6" w:rsidRDefault="00D344D6" w:rsidP="00D344D6">
            <w:pPr>
              <w:rPr>
                <w:i/>
              </w:rPr>
            </w:pPr>
            <w:r w:rsidRPr="00D344D6">
              <w:rPr>
                <w:i/>
                <w:iCs/>
                <w:lang w:val="en-CA"/>
              </w:rPr>
              <w:t>Exacta Double</w:t>
            </w:r>
          </w:p>
        </w:tc>
        <w:tc>
          <w:tcPr>
            <w:tcW w:w="0" w:type="auto"/>
          </w:tcPr>
          <w:p w14:paraId="24CECDE8"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rPr>
                <w:lang w:val="en-CA"/>
              </w:rPr>
              <w:t>Played as two exacta wagers, each placed on an independent race.</w:t>
            </w:r>
          </w:p>
        </w:tc>
      </w:tr>
      <w:tr w:rsidR="00D344D6" w:rsidRPr="00D344D6" w14:paraId="58ED8A1C" w14:textId="77777777" w:rsidTr="003174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281655" w14:textId="77777777" w:rsidR="00D344D6" w:rsidRPr="00D344D6" w:rsidRDefault="00D344D6" w:rsidP="00D344D6">
            <w:pPr>
              <w:rPr>
                <w:i/>
              </w:rPr>
            </w:pPr>
            <w:r w:rsidRPr="00D344D6">
              <w:rPr>
                <w:i/>
                <w:iCs/>
                <w:lang w:val="en-CA"/>
              </w:rPr>
              <w:t>Exchange Wagering (Twin-Tri, Tri-Super, Twin-Super, Big Quinella, Big Perfecta)</w:t>
            </w:r>
          </w:p>
        </w:tc>
        <w:tc>
          <w:tcPr>
            <w:tcW w:w="0" w:type="auto"/>
          </w:tcPr>
          <w:p w14:paraId="03ED86EF"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rPr>
                <w:lang w:val="en-CA"/>
              </w:rPr>
            </w:pPr>
            <w:r w:rsidRPr="00D344D6">
              <w:rPr>
                <w:lang w:val="en-CA"/>
              </w:rPr>
              <w:t>An exchange wager is a bet wherein a percentage of the first bet (usually 50%) is placed in a pool to be applied to the second bet.  Upon winning the first leg, a bettor must take his ticket to a window and cash his winning ticket and then place, (with no additional cost) at a value equal to his original bet, the wager for the next leg in the race. The bettor must hit each half of the wager to hit the jackpot.</w:t>
            </w:r>
          </w:p>
          <w:tbl>
            <w:tblPr>
              <w:tblStyle w:val="GridTable5Dark"/>
              <w:tblW w:w="0" w:type="auto"/>
              <w:tblLook w:val="04A0" w:firstRow="1" w:lastRow="0" w:firstColumn="1" w:lastColumn="0" w:noHBand="0" w:noVBand="1"/>
            </w:tblPr>
            <w:tblGrid>
              <w:gridCol w:w="2210"/>
              <w:gridCol w:w="2210"/>
              <w:gridCol w:w="2211"/>
            </w:tblGrid>
            <w:tr w:rsidR="00D344D6" w:rsidRPr="00D344D6" w14:paraId="5B85F505" w14:textId="77777777" w:rsidTr="00317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4A5E4050" w14:textId="77777777" w:rsidR="00D344D6" w:rsidRPr="00D344D6" w:rsidRDefault="00D344D6" w:rsidP="00D344D6">
                  <w:r w:rsidRPr="00D344D6">
                    <w:t>Pool</w:t>
                  </w:r>
                </w:p>
              </w:tc>
              <w:tc>
                <w:tcPr>
                  <w:tcW w:w="2210" w:type="dxa"/>
                </w:tcPr>
                <w:p w14:paraId="1CD60D77" w14:textId="77777777" w:rsidR="00D344D6" w:rsidRPr="00D344D6" w:rsidRDefault="00D344D6" w:rsidP="00D344D6">
                  <w:pPr>
                    <w:cnfStyle w:val="100000000000" w:firstRow="1" w:lastRow="0" w:firstColumn="0" w:lastColumn="0" w:oddVBand="0" w:evenVBand="0" w:oddHBand="0" w:evenHBand="0" w:firstRowFirstColumn="0" w:firstRowLastColumn="0" w:lastRowFirstColumn="0" w:lastRowLastColumn="0"/>
                  </w:pPr>
                  <w:r w:rsidRPr="00D344D6">
                    <w:t>First Half</w:t>
                  </w:r>
                </w:p>
              </w:tc>
              <w:tc>
                <w:tcPr>
                  <w:tcW w:w="2211" w:type="dxa"/>
                </w:tcPr>
                <w:p w14:paraId="5ACF3DE2" w14:textId="77777777" w:rsidR="00D344D6" w:rsidRPr="00D344D6" w:rsidRDefault="00D344D6" w:rsidP="00D344D6">
                  <w:pPr>
                    <w:cnfStyle w:val="100000000000" w:firstRow="1" w:lastRow="0" w:firstColumn="0" w:lastColumn="0" w:oddVBand="0" w:evenVBand="0" w:oddHBand="0" w:evenHBand="0" w:firstRowFirstColumn="0" w:firstRowLastColumn="0" w:lastRowFirstColumn="0" w:lastRowLastColumn="0"/>
                  </w:pPr>
                  <w:r w:rsidRPr="00D344D6">
                    <w:t>Second Half</w:t>
                  </w:r>
                </w:p>
              </w:tc>
            </w:tr>
            <w:tr w:rsidR="00D344D6" w:rsidRPr="00D344D6" w14:paraId="55236157"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3D15AC90" w14:textId="77777777" w:rsidR="00D344D6" w:rsidRPr="00D344D6" w:rsidRDefault="00D344D6" w:rsidP="00D344D6">
                  <w:r w:rsidRPr="00D344D6">
                    <w:t>Twin-Tri</w:t>
                  </w:r>
                </w:p>
              </w:tc>
              <w:tc>
                <w:tcPr>
                  <w:tcW w:w="2210" w:type="dxa"/>
                </w:tcPr>
                <w:p w14:paraId="0389F1CC"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t>Trifecta</w:t>
                  </w:r>
                </w:p>
              </w:tc>
              <w:tc>
                <w:tcPr>
                  <w:tcW w:w="2211" w:type="dxa"/>
                </w:tcPr>
                <w:p w14:paraId="5E0DDEA6"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t>Trifecta</w:t>
                  </w:r>
                </w:p>
              </w:tc>
            </w:tr>
            <w:tr w:rsidR="00D344D6" w:rsidRPr="00D344D6" w14:paraId="571225CF" w14:textId="77777777" w:rsidTr="003174BD">
              <w:tc>
                <w:tcPr>
                  <w:cnfStyle w:val="001000000000" w:firstRow="0" w:lastRow="0" w:firstColumn="1" w:lastColumn="0" w:oddVBand="0" w:evenVBand="0" w:oddHBand="0" w:evenHBand="0" w:firstRowFirstColumn="0" w:firstRowLastColumn="0" w:lastRowFirstColumn="0" w:lastRowLastColumn="0"/>
                  <w:tcW w:w="2210" w:type="dxa"/>
                </w:tcPr>
                <w:p w14:paraId="495A3B0B" w14:textId="77777777" w:rsidR="00D344D6" w:rsidRPr="00D344D6" w:rsidRDefault="00D344D6" w:rsidP="00D344D6">
                  <w:r w:rsidRPr="00D344D6">
                    <w:t>Tri-Super</w:t>
                  </w:r>
                </w:p>
              </w:tc>
              <w:tc>
                <w:tcPr>
                  <w:tcW w:w="2210" w:type="dxa"/>
                </w:tcPr>
                <w:p w14:paraId="2597F92D" w14:textId="77777777" w:rsidR="00D344D6" w:rsidRPr="00D344D6" w:rsidRDefault="00D344D6" w:rsidP="00D344D6">
                  <w:pPr>
                    <w:cnfStyle w:val="000000000000" w:firstRow="0" w:lastRow="0" w:firstColumn="0" w:lastColumn="0" w:oddVBand="0" w:evenVBand="0" w:oddHBand="0" w:evenHBand="0" w:firstRowFirstColumn="0" w:firstRowLastColumn="0" w:lastRowFirstColumn="0" w:lastRowLastColumn="0"/>
                  </w:pPr>
                  <w:r w:rsidRPr="00D344D6">
                    <w:t>Trifecta</w:t>
                  </w:r>
                </w:p>
              </w:tc>
              <w:tc>
                <w:tcPr>
                  <w:tcW w:w="2211" w:type="dxa"/>
                </w:tcPr>
                <w:p w14:paraId="523F0791" w14:textId="77777777" w:rsidR="00D344D6" w:rsidRPr="00D344D6" w:rsidRDefault="00D344D6" w:rsidP="00D344D6">
                  <w:pPr>
                    <w:cnfStyle w:val="000000000000" w:firstRow="0" w:lastRow="0" w:firstColumn="0" w:lastColumn="0" w:oddVBand="0" w:evenVBand="0" w:oddHBand="0" w:evenHBand="0" w:firstRowFirstColumn="0" w:firstRowLastColumn="0" w:lastRowFirstColumn="0" w:lastRowLastColumn="0"/>
                  </w:pPr>
                  <w:r w:rsidRPr="00D344D6">
                    <w:t>Superfecta</w:t>
                  </w:r>
                </w:p>
              </w:tc>
            </w:tr>
            <w:tr w:rsidR="00D344D6" w:rsidRPr="00D344D6" w14:paraId="4017B054"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6E4151C2" w14:textId="77777777" w:rsidR="00D344D6" w:rsidRPr="00D344D6" w:rsidRDefault="00D344D6" w:rsidP="00D344D6">
                  <w:r w:rsidRPr="00D344D6">
                    <w:t>Twin-Super</w:t>
                  </w:r>
                </w:p>
              </w:tc>
              <w:tc>
                <w:tcPr>
                  <w:tcW w:w="2210" w:type="dxa"/>
                </w:tcPr>
                <w:p w14:paraId="5AEA7E54"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t>Superfecta</w:t>
                  </w:r>
                </w:p>
              </w:tc>
              <w:tc>
                <w:tcPr>
                  <w:tcW w:w="2211" w:type="dxa"/>
                </w:tcPr>
                <w:p w14:paraId="70FD4A48"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t>Superfecta</w:t>
                  </w:r>
                </w:p>
              </w:tc>
            </w:tr>
            <w:tr w:rsidR="00D344D6" w:rsidRPr="00D344D6" w14:paraId="32CDA05D" w14:textId="77777777" w:rsidTr="003174BD">
              <w:tc>
                <w:tcPr>
                  <w:cnfStyle w:val="001000000000" w:firstRow="0" w:lastRow="0" w:firstColumn="1" w:lastColumn="0" w:oddVBand="0" w:evenVBand="0" w:oddHBand="0" w:evenHBand="0" w:firstRowFirstColumn="0" w:firstRowLastColumn="0" w:lastRowFirstColumn="0" w:lastRowLastColumn="0"/>
                  <w:tcW w:w="2210" w:type="dxa"/>
                </w:tcPr>
                <w:p w14:paraId="67D4703D" w14:textId="77777777" w:rsidR="00D344D6" w:rsidRPr="00D344D6" w:rsidRDefault="00D344D6" w:rsidP="00D344D6">
                  <w:r w:rsidRPr="00D344D6">
                    <w:t>Big Quinella</w:t>
                  </w:r>
                </w:p>
              </w:tc>
              <w:tc>
                <w:tcPr>
                  <w:tcW w:w="2210" w:type="dxa"/>
                </w:tcPr>
                <w:p w14:paraId="5BE2B950" w14:textId="77777777" w:rsidR="00D344D6" w:rsidRPr="00D344D6" w:rsidRDefault="00D344D6" w:rsidP="00D344D6">
                  <w:pPr>
                    <w:cnfStyle w:val="000000000000" w:firstRow="0" w:lastRow="0" w:firstColumn="0" w:lastColumn="0" w:oddVBand="0" w:evenVBand="0" w:oddHBand="0" w:evenHBand="0" w:firstRowFirstColumn="0" w:firstRowLastColumn="0" w:lastRowFirstColumn="0" w:lastRowLastColumn="0"/>
                  </w:pPr>
                  <w:r w:rsidRPr="00D344D6">
                    <w:t>Quinella</w:t>
                  </w:r>
                </w:p>
              </w:tc>
              <w:tc>
                <w:tcPr>
                  <w:tcW w:w="2211" w:type="dxa"/>
                </w:tcPr>
                <w:p w14:paraId="23EC1425" w14:textId="77777777" w:rsidR="00D344D6" w:rsidRPr="00D344D6" w:rsidRDefault="00D344D6" w:rsidP="00D344D6">
                  <w:pPr>
                    <w:cnfStyle w:val="000000000000" w:firstRow="0" w:lastRow="0" w:firstColumn="0" w:lastColumn="0" w:oddVBand="0" w:evenVBand="0" w:oddHBand="0" w:evenHBand="0" w:firstRowFirstColumn="0" w:firstRowLastColumn="0" w:lastRowFirstColumn="0" w:lastRowLastColumn="0"/>
                  </w:pPr>
                  <w:r w:rsidRPr="00D344D6">
                    <w:t>Quinella</w:t>
                  </w:r>
                </w:p>
              </w:tc>
            </w:tr>
            <w:tr w:rsidR="00D344D6" w:rsidRPr="00D344D6" w14:paraId="51935D92" w14:textId="77777777" w:rsidTr="0031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158DF039" w14:textId="77777777" w:rsidR="00D344D6" w:rsidRPr="00D344D6" w:rsidRDefault="00D344D6" w:rsidP="00D344D6">
                  <w:r w:rsidRPr="00D344D6">
                    <w:t>Big Perfecta (exacta)</w:t>
                  </w:r>
                </w:p>
              </w:tc>
              <w:tc>
                <w:tcPr>
                  <w:tcW w:w="2210" w:type="dxa"/>
                </w:tcPr>
                <w:p w14:paraId="0145656C"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t>Exacta</w:t>
                  </w:r>
                </w:p>
              </w:tc>
              <w:tc>
                <w:tcPr>
                  <w:tcW w:w="2211" w:type="dxa"/>
                </w:tcPr>
                <w:p w14:paraId="5E5081E0" w14:textId="77777777" w:rsidR="00D344D6" w:rsidRPr="00D344D6" w:rsidRDefault="00D344D6" w:rsidP="00D344D6">
                  <w:pPr>
                    <w:cnfStyle w:val="000000100000" w:firstRow="0" w:lastRow="0" w:firstColumn="0" w:lastColumn="0" w:oddVBand="0" w:evenVBand="0" w:oddHBand="1" w:evenHBand="0" w:firstRowFirstColumn="0" w:firstRowLastColumn="0" w:lastRowFirstColumn="0" w:lastRowLastColumn="0"/>
                  </w:pPr>
                  <w:r w:rsidRPr="00D344D6">
                    <w:t>Exacta</w:t>
                  </w:r>
                </w:p>
              </w:tc>
            </w:tr>
          </w:tbl>
          <w:p w14:paraId="1D797E43" w14:textId="77777777" w:rsidR="00D344D6" w:rsidRPr="00D344D6" w:rsidRDefault="00D344D6" w:rsidP="00D344D6">
            <w:pPr>
              <w:cnfStyle w:val="000000010000" w:firstRow="0" w:lastRow="0" w:firstColumn="0" w:lastColumn="0" w:oddVBand="0" w:evenVBand="0" w:oddHBand="0" w:evenHBand="1" w:firstRowFirstColumn="0" w:firstRowLastColumn="0" w:lastRowFirstColumn="0" w:lastRowLastColumn="0"/>
            </w:pPr>
          </w:p>
        </w:tc>
      </w:tr>
    </w:tbl>
    <w:p w14:paraId="4962F1C8" w14:textId="77777777" w:rsidR="001952F3" w:rsidRPr="001952F3" w:rsidRDefault="001952F3" w:rsidP="001952F3"/>
    <w:p w14:paraId="7ED0D9E9" w14:textId="60D739FA" w:rsidR="00097C13" w:rsidRDefault="00097C13" w:rsidP="00097C13">
      <w:r>
        <w:t xml:space="preserve">The following is a list of static numbers assigned to </w:t>
      </w:r>
      <w:r w:rsidR="00D344D6">
        <w:t xml:space="preserve">pools for </w:t>
      </w:r>
      <w:r>
        <w:t>identi</w:t>
      </w:r>
      <w:r w:rsidR="00D344D6">
        <w:t>fication</w:t>
      </w:r>
      <w:r>
        <w:t>.</w:t>
      </w:r>
    </w:p>
    <w:tbl>
      <w:tblPr>
        <w:tblStyle w:val="GridTable4"/>
        <w:tblW w:w="0" w:type="auto"/>
        <w:tblLook w:val="04A0" w:firstRow="1" w:lastRow="0" w:firstColumn="1" w:lastColumn="0" w:noHBand="0" w:noVBand="1"/>
      </w:tblPr>
      <w:tblGrid>
        <w:gridCol w:w="2105"/>
        <w:gridCol w:w="995"/>
      </w:tblGrid>
      <w:tr w:rsidR="009335BF" w:rsidRPr="009335BF" w14:paraId="58D99CB9" w14:textId="77777777" w:rsidTr="009335B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59" w:type="dxa"/>
          </w:tcPr>
          <w:p w14:paraId="513508E4" w14:textId="3E1E5572" w:rsidR="009335BF" w:rsidRPr="00D344D6" w:rsidRDefault="009335BF">
            <w:pPr>
              <w:spacing w:after="0" w:line="240" w:lineRule="auto"/>
              <w:rPr>
                <w:rFonts w:cs="Calibri Light"/>
                <w:bCs w:val="0"/>
                <w:color w:val="auto"/>
                <w:szCs w:val="24"/>
              </w:rPr>
            </w:pPr>
            <w:r w:rsidRPr="00D344D6">
              <w:rPr>
                <w:rFonts w:cs="Calibri Light"/>
                <w:bCs w:val="0"/>
                <w:color w:val="auto"/>
                <w:szCs w:val="24"/>
              </w:rPr>
              <w:t>Pool Name</w:t>
            </w:r>
          </w:p>
        </w:tc>
        <w:tc>
          <w:tcPr>
            <w:tcW w:w="406" w:type="dxa"/>
          </w:tcPr>
          <w:p w14:paraId="7AA2F68E" w14:textId="2E80A39B" w:rsidR="009335BF" w:rsidRPr="00D344D6" w:rsidRDefault="009335BF">
            <w:pPr>
              <w:jc w:val="right"/>
              <w:cnfStyle w:val="100000000000" w:firstRow="1" w:lastRow="0" w:firstColumn="0" w:lastColumn="0" w:oddVBand="0" w:evenVBand="0" w:oddHBand="0" w:evenHBand="0" w:firstRowFirstColumn="0" w:firstRowLastColumn="0" w:lastRowFirstColumn="0" w:lastRowLastColumn="0"/>
              <w:rPr>
                <w:rFonts w:cs="Calibri Light"/>
                <w:color w:val="auto"/>
                <w:szCs w:val="24"/>
              </w:rPr>
            </w:pPr>
            <w:r w:rsidRPr="00D344D6">
              <w:rPr>
                <w:rFonts w:cs="Calibri Light"/>
                <w:color w:val="auto"/>
                <w:szCs w:val="24"/>
              </w:rPr>
              <w:t>Number</w:t>
            </w:r>
          </w:p>
        </w:tc>
      </w:tr>
      <w:tr w:rsidR="009335BF" w:rsidRPr="009335BF" w14:paraId="1DA36C89" w14:textId="77777777" w:rsidTr="009335B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4E4C98C1" w14:textId="77777777" w:rsidR="00097C13" w:rsidRPr="00D344D6" w:rsidRDefault="00097C13" w:rsidP="009335BF">
            <w:pPr>
              <w:spacing w:after="0" w:line="240" w:lineRule="auto"/>
              <w:rPr>
                <w:rFonts w:cs="Calibri Light"/>
                <w:szCs w:val="24"/>
                <w:lang w:bidi="ar-SA"/>
              </w:rPr>
            </w:pPr>
            <w:r w:rsidRPr="00D344D6">
              <w:rPr>
                <w:rFonts w:cs="Calibri Light"/>
                <w:bCs w:val="0"/>
                <w:szCs w:val="24"/>
              </w:rPr>
              <w:t>Win</w:t>
            </w:r>
          </w:p>
        </w:tc>
        <w:tc>
          <w:tcPr>
            <w:tcW w:w="0" w:type="auto"/>
            <w:hideMark/>
          </w:tcPr>
          <w:p w14:paraId="6B8D0FC8"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1</w:t>
            </w:r>
          </w:p>
        </w:tc>
      </w:tr>
      <w:tr w:rsidR="009335BF" w:rsidRPr="009335BF" w14:paraId="6AA508B8" w14:textId="77777777" w:rsidTr="009335BF">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187876F" w14:textId="77777777" w:rsidR="00097C13" w:rsidRPr="00D344D6" w:rsidRDefault="00097C13" w:rsidP="009335BF">
            <w:pPr>
              <w:rPr>
                <w:rFonts w:cs="Calibri Light"/>
                <w:szCs w:val="24"/>
              </w:rPr>
            </w:pPr>
            <w:r w:rsidRPr="00D344D6">
              <w:rPr>
                <w:rFonts w:cs="Calibri Light"/>
                <w:bCs w:val="0"/>
                <w:szCs w:val="24"/>
              </w:rPr>
              <w:t>Place</w:t>
            </w:r>
          </w:p>
        </w:tc>
        <w:tc>
          <w:tcPr>
            <w:tcW w:w="0" w:type="auto"/>
            <w:hideMark/>
          </w:tcPr>
          <w:p w14:paraId="6763619F"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2</w:t>
            </w:r>
          </w:p>
        </w:tc>
      </w:tr>
      <w:tr w:rsidR="009335BF" w:rsidRPr="009335BF" w14:paraId="05721220" w14:textId="77777777" w:rsidTr="009335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84C73A1" w14:textId="77777777" w:rsidR="00097C13" w:rsidRPr="00D344D6" w:rsidRDefault="00097C13" w:rsidP="009335BF">
            <w:pPr>
              <w:rPr>
                <w:rFonts w:cs="Calibri Light"/>
                <w:szCs w:val="24"/>
              </w:rPr>
            </w:pPr>
            <w:r w:rsidRPr="00D344D6">
              <w:rPr>
                <w:rFonts w:cs="Calibri Light"/>
                <w:bCs w:val="0"/>
                <w:szCs w:val="24"/>
              </w:rPr>
              <w:lastRenderedPageBreak/>
              <w:t>Show</w:t>
            </w:r>
          </w:p>
        </w:tc>
        <w:tc>
          <w:tcPr>
            <w:tcW w:w="0" w:type="auto"/>
            <w:hideMark/>
          </w:tcPr>
          <w:p w14:paraId="07FCB9D7"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3</w:t>
            </w:r>
          </w:p>
        </w:tc>
      </w:tr>
      <w:tr w:rsidR="009335BF" w:rsidRPr="009335BF" w14:paraId="7522CF60" w14:textId="77777777" w:rsidTr="009335BF">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42DFEC4" w14:textId="77777777" w:rsidR="00097C13" w:rsidRPr="00D344D6" w:rsidRDefault="00097C13" w:rsidP="009335BF">
            <w:pPr>
              <w:rPr>
                <w:rFonts w:cs="Calibri Light"/>
                <w:szCs w:val="24"/>
              </w:rPr>
            </w:pPr>
            <w:r w:rsidRPr="00D344D6">
              <w:rPr>
                <w:rFonts w:cs="Calibri Light"/>
                <w:bCs w:val="0"/>
                <w:szCs w:val="24"/>
              </w:rPr>
              <w:t>Exacta</w:t>
            </w:r>
          </w:p>
        </w:tc>
        <w:tc>
          <w:tcPr>
            <w:tcW w:w="0" w:type="auto"/>
            <w:hideMark/>
          </w:tcPr>
          <w:p w14:paraId="73934DF6"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4</w:t>
            </w:r>
          </w:p>
        </w:tc>
      </w:tr>
      <w:tr w:rsidR="009335BF" w:rsidRPr="009335BF" w14:paraId="3B7EB2C0" w14:textId="77777777" w:rsidTr="009335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37A7D33" w14:textId="77777777" w:rsidR="00097C13" w:rsidRPr="00D344D6" w:rsidRDefault="00097C13" w:rsidP="009335BF">
            <w:pPr>
              <w:rPr>
                <w:rFonts w:cs="Calibri Light"/>
                <w:szCs w:val="24"/>
              </w:rPr>
            </w:pPr>
            <w:r w:rsidRPr="00D344D6">
              <w:rPr>
                <w:rFonts w:cs="Calibri Light"/>
                <w:bCs w:val="0"/>
                <w:szCs w:val="24"/>
              </w:rPr>
              <w:t>Quinella</w:t>
            </w:r>
          </w:p>
        </w:tc>
        <w:tc>
          <w:tcPr>
            <w:tcW w:w="0" w:type="auto"/>
            <w:hideMark/>
          </w:tcPr>
          <w:p w14:paraId="1D21F9F3"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5</w:t>
            </w:r>
          </w:p>
        </w:tc>
      </w:tr>
      <w:tr w:rsidR="009335BF" w:rsidRPr="009335BF" w14:paraId="63A9A7F3" w14:textId="77777777" w:rsidTr="009335BF">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69C3091" w14:textId="77777777" w:rsidR="00097C13" w:rsidRPr="00D344D6" w:rsidRDefault="00097C13" w:rsidP="009335BF">
            <w:pPr>
              <w:rPr>
                <w:rFonts w:cs="Calibri Light"/>
                <w:szCs w:val="24"/>
              </w:rPr>
            </w:pPr>
            <w:r w:rsidRPr="00D344D6">
              <w:rPr>
                <w:rFonts w:cs="Calibri Light"/>
                <w:bCs w:val="0"/>
                <w:szCs w:val="24"/>
              </w:rPr>
              <w:t>Trifecta</w:t>
            </w:r>
          </w:p>
        </w:tc>
        <w:tc>
          <w:tcPr>
            <w:tcW w:w="0" w:type="auto"/>
            <w:hideMark/>
          </w:tcPr>
          <w:p w14:paraId="30FFE2B9"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6</w:t>
            </w:r>
          </w:p>
        </w:tc>
      </w:tr>
      <w:tr w:rsidR="009335BF" w:rsidRPr="009335BF" w14:paraId="284DAF20"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7E9CFFD2" w14:textId="77777777" w:rsidR="00097C13" w:rsidRPr="00D344D6" w:rsidRDefault="00097C13" w:rsidP="009335BF">
            <w:pPr>
              <w:rPr>
                <w:rFonts w:cs="Calibri Light"/>
                <w:szCs w:val="24"/>
              </w:rPr>
            </w:pPr>
            <w:r w:rsidRPr="00D344D6">
              <w:rPr>
                <w:rFonts w:cs="Calibri Light"/>
                <w:bCs w:val="0"/>
                <w:szCs w:val="24"/>
              </w:rPr>
              <w:t>Daily Double</w:t>
            </w:r>
          </w:p>
        </w:tc>
        <w:tc>
          <w:tcPr>
            <w:tcW w:w="0" w:type="auto"/>
            <w:hideMark/>
          </w:tcPr>
          <w:p w14:paraId="680F26BA"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7</w:t>
            </w:r>
          </w:p>
        </w:tc>
      </w:tr>
      <w:tr w:rsidR="009335BF" w:rsidRPr="009335BF" w14:paraId="0D03F41F"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47441446" w14:textId="77777777" w:rsidR="00097C13" w:rsidRPr="00D344D6" w:rsidRDefault="00097C13" w:rsidP="009335BF">
            <w:pPr>
              <w:rPr>
                <w:rFonts w:cs="Calibri Light"/>
                <w:szCs w:val="24"/>
              </w:rPr>
            </w:pPr>
            <w:r w:rsidRPr="00D344D6">
              <w:rPr>
                <w:rFonts w:cs="Calibri Light"/>
                <w:bCs w:val="0"/>
                <w:szCs w:val="24"/>
              </w:rPr>
              <w:t>Pick Four</w:t>
            </w:r>
          </w:p>
        </w:tc>
        <w:tc>
          <w:tcPr>
            <w:tcW w:w="0" w:type="auto"/>
            <w:hideMark/>
          </w:tcPr>
          <w:p w14:paraId="19CA9D5F"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8</w:t>
            </w:r>
          </w:p>
        </w:tc>
      </w:tr>
      <w:tr w:rsidR="009335BF" w:rsidRPr="009335BF" w14:paraId="0E47EEDA"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tcPr>
          <w:p w14:paraId="60879ADA" w14:textId="09804FBB" w:rsidR="009335BF" w:rsidRPr="00D344D6" w:rsidRDefault="009335BF" w:rsidP="009335BF">
            <w:pPr>
              <w:rPr>
                <w:rFonts w:cs="Calibri Light"/>
                <w:bCs w:val="0"/>
                <w:szCs w:val="24"/>
              </w:rPr>
            </w:pPr>
            <w:r w:rsidRPr="00D344D6">
              <w:rPr>
                <w:rFonts w:cs="Calibri Light"/>
                <w:bCs w:val="0"/>
                <w:szCs w:val="24"/>
              </w:rPr>
              <w:t>Big Quinella</w:t>
            </w:r>
          </w:p>
        </w:tc>
        <w:tc>
          <w:tcPr>
            <w:tcW w:w="0" w:type="auto"/>
          </w:tcPr>
          <w:p w14:paraId="4D4C96F4" w14:textId="1A7F606C" w:rsidR="009335BF" w:rsidRPr="00D344D6" w:rsidRDefault="009335BF"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9</w:t>
            </w:r>
          </w:p>
        </w:tc>
      </w:tr>
      <w:tr w:rsidR="009335BF" w:rsidRPr="009335BF" w14:paraId="6FED635C"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6BB8FBFC" w14:textId="38251895" w:rsidR="00097C13" w:rsidRPr="00D344D6" w:rsidRDefault="00097C13" w:rsidP="009335BF">
            <w:pPr>
              <w:rPr>
                <w:rFonts w:cs="Calibri Light"/>
                <w:szCs w:val="24"/>
              </w:rPr>
            </w:pPr>
            <w:r w:rsidRPr="00D344D6">
              <w:rPr>
                <w:rFonts w:cs="Calibri Light"/>
                <w:bCs w:val="0"/>
                <w:szCs w:val="24"/>
              </w:rPr>
              <w:t>Double Quinella</w:t>
            </w:r>
          </w:p>
        </w:tc>
        <w:tc>
          <w:tcPr>
            <w:tcW w:w="0" w:type="auto"/>
            <w:hideMark/>
          </w:tcPr>
          <w:p w14:paraId="32A7F1A0"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10</w:t>
            </w:r>
          </w:p>
        </w:tc>
      </w:tr>
      <w:tr w:rsidR="009335BF" w:rsidRPr="009335BF" w14:paraId="62B5DEA7"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0109B145" w14:textId="77777777" w:rsidR="00097C13" w:rsidRPr="00D344D6" w:rsidRDefault="00097C13" w:rsidP="009335BF">
            <w:pPr>
              <w:rPr>
                <w:rFonts w:cs="Calibri Light"/>
                <w:szCs w:val="24"/>
              </w:rPr>
            </w:pPr>
            <w:r w:rsidRPr="00D344D6">
              <w:rPr>
                <w:rFonts w:cs="Calibri Light"/>
                <w:bCs w:val="0"/>
                <w:szCs w:val="24"/>
              </w:rPr>
              <w:t>Superfecta</w:t>
            </w:r>
          </w:p>
        </w:tc>
        <w:tc>
          <w:tcPr>
            <w:tcW w:w="0" w:type="auto"/>
            <w:hideMark/>
          </w:tcPr>
          <w:p w14:paraId="6BE24675"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11</w:t>
            </w:r>
          </w:p>
        </w:tc>
      </w:tr>
      <w:tr w:rsidR="009335BF" w:rsidRPr="009335BF" w14:paraId="7352975B" w14:textId="77777777" w:rsidTr="009335BF">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62BA47A" w14:textId="77777777" w:rsidR="00097C13" w:rsidRPr="00D344D6" w:rsidRDefault="00097C13" w:rsidP="009335BF">
            <w:pPr>
              <w:rPr>
                <w:rFonts w:cs="Calibri Light"/>
                <w:szCs w:val="24"/>
              </w:rPr>
            </w:pPr>
            <w:r w:rsidRPr="00D344D6">
              <w:rPr>
                <w:rFonts w:cs="Calibri Light"/>
                <w:bCs w:val="0"/>
                <w:szCs w:val="24"/>
              </w:rPr>
              <w:t>Pick Six</w:t>
            </w:r>
          </w:p>
        </w:tc>
        <w:tc>
          <w:tcPr>
            <w:tcW w:w="0" w:type="auto"/>
            <w:hideMark/>
          </w:tcPr>
          <w:p w14:paraId="0351C72C"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12</w:t>
            </w:r>
          </w:p>
        </w:tc>
      </w:tr>
      <w:tr w:rsidR="009335BF" w:rsidRPr="009335BF" w14:paraId="52A17681"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42857CFD" w14:textId="77777777" w:rsidR="00097C13" w:rsidRPr="00D344D6" w:rsidRDefault="00097C13" w:rsidP="009335BF">
            <w:pPr>
              <w:rPr>
                <w:rFonts w:cs="Calibri Light"/>
                <w:szCs w:val="24"/>
              </w:rPr>
            </w:pPr>
            <w:r w:rsidRPr="00D344D6">
              <w:rPr>
                <w:rFonts w:cs="Calibri Light"/>
                <w:bCs w:val="0"/>
                <w:szCs w:val="24"/>
              </w:rPr>
              <w:t>Win/Place</w:t>
            </w:r>
          </w:p>
        </w:tc>
        <w:tc>
          <w:tcPr>
            <w:tcW w:w="0" w:type="auto"/>
            <w:hideMark/>
          </w:tcPr>
          <w:p w14:paraId="1618DB4B"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13</w:t>
            </w:r>
          </w:p>
        </w:tc>
      </w:tr>
      <w:tr w:rsidR="009335BF" w:rsidRPr="009335BF" w14:paraId="7AEDB945"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74C1DCA" w14:textId="77777777" w:rsidR="00097C13" w:rsidRPr="00D344D6" w:rsidRDefault="00097C13" w:rsidP="009335BF">
            <w:pPr>
              <w:rPr>
                <w:rFonts w:cs="Calibri Light"/>
                <w:szCs w:val="24"/>
              </w:rPr>
            </w:pPr>
            <w:r w:rsidRPr="00D344D6">
              <w:rPr>
                <w:rFonts w:cs="Calibri Light"/>
                <w:bCs w:val="0"/>
                <w:szCs w:val="24"/>
              </w:rPr>
              <w:t>Win/Place/Show</w:t>
            </w:r>
          </w:p>
        </w:tc>
        <w:tc>
          <w:tcPr>
            <w:tcW w:w="0" w:type="auto"/>
            <w:hideMark/>
          </w:tcPr>
          <w:p w14:paraId="5E1F8993"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14</w:t>
            </w:r>
          </w:p>
        </w:tc>
      </w:tr>
      <w:tr w:rsidR="009335BF" w:rsidRPr="009335BF" w14:paraId="11649D2F"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tcPr>
          <w:p w14:paraId="1E354136" w14:textId="52D0BED0" w:rsidR="009335BF" w:rsidRPr="00D344D6" w:rsidRDefault="009335BF" w:rsidP="009335BF">
            <w:pPr>
              <w:rPr>
                <w:rFonts w:cs="Calibri Light"/>
                <w:bCs w:val="0"/>
                <w:szCs w:val="24"/>
              </w:rPr>
            </w:pPr>
            <w:r w:rsidRPr="00D344D6">
              <w:rPr>
                <w:rFonts w:cs="Calibri Light"/>
                <w:bCs w:val="0"/>
                <w:szCs w:val="24"/>
              </w:rPr>
              <w:t>Big Perfecta</w:t>
            </w:r>
          </w:p>
        </w:tc>
        <w:tc>
          <w:tcPr>
            <w:tcW w:w="0" w:type="auto"/>
          </w:tcPr>
          <w:p w14:paraId="7C137461" w14:textId="69C38067" w:rsidR="009335BF" w:rsidRPr="00D344D6" w:rsidRDefault="009335BF"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15</w:t>
            </w:r>
          </w:p>
        </w:tc>
      </w:tr>
      <w:tr w:rsidR="009335BF" w:rsidRPr="009335BF" w14:paraId="19837E51"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0CE9895A" w14:textId="77777777" w:rsidR="00097C13" w:rsidRPr="00D344D6" w:rsidRDefault="00097C13" w:rsidP="009335BF">
            <w:pPr>
              <w:rPr>
                <w:rFonts w:cs="Calibri Light"/>
                <w:szCs w:val="24"/>
              </w:rPr>
            </w:pPr>
            <w:r w:rsidRPr="00D344D6">
              <w:rPr>
                <w:rFonts w:cs="Calibri Light"/>
                <w:bCs w:val="0"/>
                <w:szCs w:val="24"/>
              </w:rPr>
              <w:t>Twin-Trifecta</w:t>
            </w:r>
          </w:p>
        </w:tc>
        <w:tc>
          <w:tcPr>
            <w:tcW w:w="0" w:type="auto"/>
            <w:hideMark/>
          </w:tcPr>
          <w:p w14:paraId="7646E9C7"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16</w:t>
            </w:r>
          </w:p>
        </w:tc>
      </w:tr>
      <w:tr w:rsidR="009335BF" w:rsidRPr="009335BF" w14:paraId="05741F51" w14:textId="77777777" w:rsidTr="009335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91A930" w14:textId="77777777" w:rsidR="00097C13" w:rsidRPr="00D344D6" w:rsidRDefault="00097C13" w:rsidP="009335BF">
            <w:pPr>
              <w:rPr>
                <w:rFonts w:cs="Calibri Light"/>
                <w:szCs w:val="24"/>
              </w:rPr>
            </w:pPr>
            <w:r w:rsidRPr="00D344D6">
              <w:rPr>
                <w:rFonts w:cs="Calibri Light"/>
                <w:bCs w:val="0"/>
                <w:szCs w:val="24"/>
              </w:rPr>
              <w:t>Triple</w:t>
            </w:r>
          </w:p>
        </w:tc>
        <w:tc>
          <w:tcPr>
            <w:tcW w:w="0" w:type="auto"/>
            <w:hideMark/>
          </w:tcPr>
          <w:p w14:paraId="43148661"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17</w:t>
            </w:r>
          </w:p>
        </w:tc>
      </w:tr>
      <w:tr w:rsidR="009335BF" w:rsidRPr="009335BF" w14:paraId="14E8B785"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52E2255D" w14:textId="77777777" w:rsidR="00097C13" w:rsidRPr="00D344D6" w:rsidRDefault="00097C13" w:rsidP="009335BF">
            <w:pPr>
              <w:rPr>
                <w:rFonts w:cs="Calibri Light"/>
                <w:szCs w:val="24"/>
              </w:rPr>
            </w:pPr>
            <w:r w:rsidRPr="00D344D6">
              <w:rPr>
                <w:rFonts w:cs="Calibri Light"/>
                <w:bCs w:val="0"/>
                <w:szCs w:val="24"/>
              </w:rPr>
              <w:t>Pick Five</w:t>
            </w:r>
          </w:p>
        </w:tc>
        <w:tc>
          <w:tcPr>
            <w:tcW w:w="0" w:type="auto"/>
            <w:hideMark/>
          </w:tcPr>
          <w:p w14:paraId="48C050CE"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18</w:t>
            </w:r>
          </w:p>
        </w:tc>
      </w:tr>
      <w:tr w:rsidR="009335BF" w:rsidRPr="009335BF" w14:paraId="2AD3908C"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3ED52423" w14:textId="77777777" w:rsidR="00097C13" w:rsidRPr="00D344D6" w:rsidRDefault="00097C13" w:rsidP="009335BF">
            <w:pPr>
              <w:rPr>
                <w:rFonts w:cs="Calibri Light"/>
                <w:szCs w:val="24"/>
              </w:rPr>
            </w:pPr>
            <w:r w:rsidRPr="00D344D6">
              <w:rPr>
                <w:rFonts w:cs="Calibri Light"/>
                <w:bCs w:val="0"/>
                <w:szCs w:val="24"/>
              </w:rPr>
              <w:t>Pick Eight</w:t>
            </w:r>
          </w:p>
        </w:tc>
        <w:tc>
          <w:tcPr>
            <w:tcW w:w="0" w:type="auto"/>
            <w:hideMark/>
          </w:tcPr>
          <w:p w14:paraId="11D81CBF"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19</w:t>
            </w:r>
          </w:p>
        </w:tc>
      </w:tr>
      <w:tr w:rsidR="009335BF" w:rsidRPr="009335BF" w14:paraId="5DEC4DC5"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15D1770" w14:textId="77777777" w:rsidR="00097C13" w:rsidRPr="00D344D6" w:rsidRDefault="00097C13" w:rsidP="009335BF">
            <w:pPr>
              <w:rPr>
                <w:rFonts w:cs="Calibri Light"/>
                <w:szCs w:val="24"/>
              </w:rPr>
            </w:pPr>
            <w:r w:rsidRPr="00D344D6">
              <w:rPr>
                <w:rFonts w:cs="Calibri Light"/>
                <w:bCs w:val="0"/>
                <w:szCs w:val="24"/>
              </w:rPr>
              <w:t>Pick Seven</w:t>
            </w:r>
          </w:p>
        </w:tc>
        <w:tc>
          <w:tcPr>
            <w:tcW w:w="0" w:type="auto"/>
            <w:hideMark/>
          </w:tcPr>
          <w:p w14:paraId="3B58EF97"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20</w:t>
            </w:r>
          </w:p>
        </w:tc>
      </w:tr>
      <w:tr w:rsidR="009335BF" w:rsidRPr="009335BF" w14:paraId="2D802048"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4D705735" w14:textId="77777777" w:rsidR="00097C13" w:rsidRPr="00D344D6" w:rsidRDefault="00097C13" w:rsidP="009335BF">
            <w:pPr>
              <w:rPr>
                <w:rFonts w:cs="Calibri Light"/>
                <w:szCs w:val="24"/>
              </w:rPr>
            </w:pPr>
            <w:r w:rsidRPr="00D344D6">
              <w:rPr>
                <w:rFonts w:cs="Calibri Light"/>
                <w:bCs w:val="0"/>
                <w:szCs w:val="24"/>
              </w:rPr>
              <w:t>Pick Nine</w:t>
            </w:r>
          </w:p>
        </w:tc>
        <w:tc>
          <w:tcPr>
            <w:tcW w:w="0" w:type="auto"/>
            <w:hideMark/>
          </w:tcPr>
          <w:p w14:paraId="69CE6185"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21</w:t>
            </w:r>
          </w:p>
        </w:tc>
      </w:tr>
      <w:tr w:rsidR="009335BF" w:rsidRPr="009335BF" w14:paraId="7AA3BB25"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tcPr>
          <w:p w14:paraId="00872C32" w14:textId="2466EDB2" w:rsidR="009335BF" w:rsidRPr="00D344D6" w:rsidRDefault="009335BF" w:rsidP="009335BF">
            <w:pPr>
              <w:rPr>
                <w:rFonts w:cs="Calibri Light"/>
                <w:bCs w:val="0"/>
                <w:szCs w:val="24"/>
              </w:rPr>
            </w:pPr>
            <w:r w:rsidRPr="00D344D6">
              <w:rPr>
                <w:rFonts w:cs="Calibri Light"/>
                <w:bCs w:val="0"/>
                <w:szCs w:val="24"/>
              </w:rPr>
              <w:t>Twin Super</w:t>
            </w:r>
          </w:p>
        </w:tc>
        <w:tc>
          <w:tcPr>
            <w:tcW w:w="0" w:type="auto"/>
          </w:tcPr>
          <w:p w14:paraId="5CB72F70" w14:textId="367A3F77" w:rsidR="009335BF" w:rsidRPr="00D344D6" w:rsidRDefault="009335BF"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22</w:t>
            </w:r>
          </w:p>
        </w:tc>
      </w:tr>
      <w:tr w:rsidR="009335BF" w:rsidRPr="009335BF" w14:paraId="0795FEC9"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7633264" w14:textId="77777777" w:rsidR="00097C13" w:rsidRPr="00D344D6" w:rsidRDefault="00097C13" w:rsidP="009335BF">
            <w:pPr>
              <w:rPr>
                <w:rFonts w:cs="Calibri Light"/>
                <w:szCs w:val="24"/>
              </w:rPr>
            </w:pPr>
            <w:r w:rsidRPr="00D344D6">
              <w:rPr>
                <w:rFonts w:cs="Calibri Light"/>
                <w:bCs w:val="0"/>
                <w:szCs w:val="24"/>
              </w:rPr>
              <w:lastRenderedPageBreak/>
              <w:t>Tri-Super</w:t>
            </w:r>
          </w:p>
        </w:tc>
        <w:tc>
          <w:tcPr>
            <w:tcW w:w="0" w:type="auto"/>
            <w:hideMark/>
          </w:tcPr>
          <w:p w14:paraId="2390DDB4"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23</w:t>
            </w:r>
          </w:p>
        </w:tc>
      </w:tr>
      <w:tr w:rsidR="009335BF" w:rsidRPr="009335BF" w14:paraId="3AA3C111"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05C27EF" w14:textId="77777777" w:rsidR="00097C13" w:rsidRPr="00D344D6" w:rsidRDefault="00097C13" w:rsidP="009335BF">
            <w:pPr>
              <w:rPr>
                <w:rFonts w:cs="Calibri Light"/>
                <w:szCs w:val="24"/>
              </w:rPr>
            </w:pPr>
            <w:r w:rsidRPr="00D344D6">
              <w:rPr>
                <w:rFonts w:cs="Calibri Light"/>
                <w:bCs w:val="0"/>
                <w:szCs w:val="24"/>
              </w:rPr>
              <w:t>Pick Ten</w:t>
            </w:r>
          </w:p>
        </w:tc>
        <w:tc>
          <w:tcPr>
            <w:tcW w:w="0" w:type="auto"/>
            <w:hideMark/>
          </w:tcPr>
          <w:p w14:paraId="0A74B72C"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25</w:t>
            </w:r>
          </w:p>
        </w:tc>
      </w:tr>
      <w:tr w:rsidR="009335BF" w:rsidRPr="009335BF" w14:paraId="1C37BD4F"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373277DA" w14:textId="77777777" w:rsidR="00097C13" w:rsidRPr="00D344D6" w:rsidRDefault="00097C13" w:rsidP="009335BF">
            <w:pPr>
              <w:rPr>
                <w:rFonts w:cs="Calibri Light"/>
                <w:szCs w:val="24"/>
              </w:rPr>
            </w:pPr>
            <w:r w:rsidRPr="00D344D6">
              <w:rPr>
                <w:rFonts w:cs="Calibri Light"/>
                <w:bCs w:val="0"/>
                <w:szCs w:val="24"/>
              </w:rPr>
              <w:t>Pick Eleven</w:t>
            </w:r>
          </w:p>
        </w:tc>
        <w:tc>
          <w:tcPr>
            <w:tcW w:w="0" w:type="auto"/>
            <w:hideMark/>
          </w:tcPr>
          <w:p w14:paraId="262CB565"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26</w:t>
            </w:r>
          </w:p>
        </w:tc>
      </w:tr>
      <w:tr w:rsidR="009335BF" w:rsidRPr="009335BF" w14:paraId="7C893EA5"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1663C78" w14:textId="77777777" w:rsidR="00097C13" w:rsidRPr="00D344D6" w:rsidRDefault="00097C13" w:rsidP="009335BF">
            <w:pPr>
              <w:rPr>
                <w:rFonts w:cs="Calibri Light"/>
                <w:szCs w:val="24"/>
              </w:rPr>
            </w:pPr>
            <w:r w:rsidRPr="00D344D6">
              <w:rPr>
                <w:rFonts w:cs="Calibri Light"/>
                <w:bCs w:val="0"/>
                <w:szCs w:val="24"/>
              </w:rPr>
              <w:t>Pick Twelve</w:t>
            </w:r>
          </w:p>
        </w:tc>
        <w:tc>
          <w:tcPr>
            <w:tcW w:w="0" w:type="auto"/>
            <w:hideMark/>
          </w:tcPr>
          <w:p w14:paraId="6A2A86FB"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27</w:t>
            </w:r>
          </w:p>
        </w:tc>
      </w:tr>
      <w:tr w:rsidR="009335BF" w:rsidRPr="009335BF" w14:paraId="1DACCA11" w14:textId="77777777" w:rsidTr="009335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8353C9F" w14:textId="77777777" w:rsidR="00097C13" w:rsidRPr="00D344D6" w:rsidRDefault="00097C13" w:rsidP="009335BF">
            <w:pPr>
              <w:rPr>
                <w:rFonts w:cs="Calibri Light"/>
                <w:szCs w:val="24"/>
              </w:rPr>
            </w:pPr>
            <w:r w:rsidRPr="00D344D6">
              <w:rPr>
                <w:rFonts w:cs="Calibri Light"/>
                <w:bCs w:val="0"/>
                <w:szCs w:val="24"/>
              </w:rPr>
              <w:t>Triella</w:t>
            </w:r>
          </w:p>
        </w:tc>
        <w:tc>
          <w:tcPr>
            <w:tcW w:w="0" w:type="auto"/>
            <w:hideMark/>
          </w:tcPr>
          <w:p w14:paraId="6D638330"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28</w:t>
            </w:r>
          </w:p>
        </w:tc>
      </w:tr>
      <w:tr w:rsidR="009335BF" w:rsidRPr="009335BF" w14:paraId="11B00E71"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08D0AAF2" w14:textId="77777777" w:rsidR="00097C13" w:rsidRPr="00D344D6" w:rsidRDefault="00097C13" w:rsidP="009335BF">
            <w:pPr>
              <w:rPr>
                <w:rFonts w:cs="Calibri Light"/>
                <w:szCs w:val="24"/>
              </w:rPr>
            </w:pPr>
            <w:r w:rsidRPr="00D344D6">
              <w:rPr>
                <w:rFonts w:cs="Calibri Light"/>
                <w:bCs w:val="0"/>
                <w:szCs w:val="24"/>
              </w:rPr>
              <w:t>Grand Slam</w:t>
            </w:r>
          </w:p>
        </w:tc>
        <w:tc>
          <w:tcPr>
            <w:tcW w:w="0" w:type="auto"/>
            <w:hideMark/>
          </w:tcPr>
          <w:p w14:paraId="483AC54E"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29</w:t>
            </w:r>
          </w:p>
        </w:tc>
      </w:tr>
      <w:tr w:rsidR="009335BF" w:rsidRPr="009335BF" w14:paraId="1542A903"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A26B502" w14:textId="77777777" w:rsidR="00097C13" w:rsidRPr="00D344D6" w:rsidRDefault="00097C13" w:rsidP="009335BF">
            <w:pPr>
              <w:rPr>
                <w:rFonts w:cs="Calibri Light"/>
                <w:szCs w:val="24"/>
              </w:rPr>
            </w:pPr>
            <w:r w:rsidRPr="00D344D6">
              <w:rPr>
                <w:rFonts w:cs="Calibri Light"/>
                <w:bCs w:val="0"/>
                <w:szCs w:val="24"/>
              </w:rPr>
              <w:t>Extra Double</w:t>
            </w:r>
          </w:p>
        </w:tc>
        <w:tc>
          <w:tcPr>
            <w:tcW w:w="0" w:type="auto"/>
            <w:hideMark/>
          </w:tcPr>
          <w:p w14:paraId="29FACACB"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30</w:t>
            </w:r>
          </w:p>
        </w:tc>
      </w:tr>
      <w:tr w:rsidR="009335BF" w:rsidRPr="009335BF" w14:paraId="3AB3A562"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395A94B5" w14:textId="77777777" w:rsidR="00097C13" w:rsidRPr="00D344D6" w:rsidRDefault="00097C13" w:rsidP="009335BF">
            <w:pPr>
              <w:rPr>
                <w:rFonts w:cs="Calibri Light"/>
                <w:szCs w:val="24"/>
              </w:rPr>
            </w:pPr>
            <w:r w:rsidRPr="00D344D6">
              <w:rPr>
                <w:rFonts w:cs="Calibri Light"/>
                <w:bCs w:val="0"/>
                <w:szCs w:val="24"/>
              </w:rPr>
              <w:t>Pentafecta</w:t>
            </w:r>
          </w:p>
        </w:tc>
        <w:tc>
          <w:tcPr>
            <w:tcW w:w="0" w:type="auto"/>
            <w:hideMark/>
          </w:tcPr>
          <w:p w14:paraId="6307BB91"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31</w:t>
            </w:r>
          </w:p>
        </w:tc>
      </w:tr>
      <w:tr w:rsidR="009335BF" w:rsidRPr="009335BF" w14:paraId="22F788D5" w14:textId="77777777" w:rsidTr="009335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8DC762C" w14:textId="77777777" w:rsidR="00097C13" w:rsidRPr="00D344D6" w:rsidRDefault="00097C13" w:rsidP="009335BF">
            <w:pPr>
              <w:rPr>
                <w:rFonts w:cs="Calibri Light"/>
                <w:szCs w:val="24"/>
              </w:rPr>
            </w:pPr>
            <w:r w:rsidRPr="00D344D6">
              <w:rPr>
                <w:rFonts w:cs="Calibri Light"/>
                <w:bCs w:val="0"/>
                <w:szCs w:val="24"/>
              </w:rPr>
              <w:t>Omni</w:t>
            </w:r>
          </w:p>
        </w:tc>
        <w:tc>
          <w:tcPr>
            <w:tcW w:w="0" w:type="auto"/>
            <w:hideMark/>
          </w:tcPr>
          <w:p w14:paraId="5CAE3A18"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32</w:t>
            </w:r>
          </w:p>
        </w:tc>
      </w:tr>
      <w:tr w:rsidR="009335BF" w:rsidRPr="009335BF" w14:paraId="166D65F4"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0D490C41" w14:textId="77777777" w:rsidR="00097C13" w:rsidRPr="00D344D6" w:rsidRDefault="00097C13" w:rsidP="009335BF">
            <w:pPr>
              <w:rPr>
                <w:rFonts w:cs="Calibri Light"/>
                <w:szCs w:val="24"/>
              </w:rPr>
            </w:pPr>
            <w:r w:rsidRPr="00D344D6">
              <w:rPr>
                <w:rFonts w:cs="Calibri Light"/>
                <w:bCs w:val="0"/>
                <w:szCs w:val="24"/>
              </w:rPr>
              <w:t>Double Exacta</w:t>
            </w:r>
          </w:p>
        </w:tc>
        <w:tc>
          <w:tcPr>
            <w:tcW w:w="0" w:type="auto"/>
            <w:hideMark/>
          </w:tcPr>
          <w:p w14:paraId="4667C7EB"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33</w:t>
            </w:r>
          </w:p>
        </w:tc>
      </w:tr>
      <w:tr w:rsidR="009335BF" w:rsidRPr="009335BF" w14:paraId="5FC46B82"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tcPr>
          <w:p w14:paraId="6EAD9D24" w14:textId="3D050C9F" w:rsidR="009335BF" w:rsidRPr="00D344D6" w:rsidRDefault="009335BF" w:rsidP="009335BF">
            <w:pPr>
              <w:rPr>
                <w:rFonts w:cs="Calibri Light"/>
                <w:bCs w:val="0"/>
                <w:szCs w:val="24"/>
              </w:rPr>
            </w:pPr>
            <w:r w:rsidRPr="00D344D6">
              <w:rPr>
                <w:rFonts w:cs="Calibri Light"/>
                <w:bCs w:val="0"/>
                <w:szCs w:val="24"/>
              </w:rPr>
              <w:t>V75</w:t>
            </w:r>
          </w:p>
        </w:tc>
        <w:tc>
          <w:tcPr>
            <w:tcW w:w="0" w:type="auto"/>
          </w:tcPr>
          <w:p w14:paraId="15725F73" w14:textId="7F5BF199" w:rsidR="009335BF" w:rsidRPr="00D344D6" w:rsidRDefault="009335BF"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34</w:t>
            </w:r>
          </w:p>
        </w:tc>
      </w:tr>
      <w:tr w:rsidR="009335BF" w:rsidRPr="009335BF" w14:paraId="25869FF7"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tcPr>
          <w:p w14:paraId="6FF08D5E" w14:textId="043A7C30" w:rsidR="009335BF" w:rsidRPr="00D344D6" w:rsidRDefault="009335BF" w:rsidP="009335BF">
            <w:pPr>
              <w:rPr>
                <w:rFonts w:cs="Calibri Light"/>
                <w:bCs w:val="0"/>
                <w:szCs w:val="24"/>
              </w:rPr>
            </w:pPr>
            <w:r w:rsidRPr="00D344D6">
              <w:rPr>
                <w:rFonts w:cs="Calibri Light"/>
                <w:bCs w:val="0"/>
                <w:szCs w:val="24"/>
              </w:rPr>
              <w:t>V86</w:t>
            </w:r>
          </w:p>
        </w:tc>
        <w:tc>
          <w:tcPr>
            <w:tcW w:w="0" w:type="auto"/>
          </w:tcPr>
          <w:p w14:paraId="7A6C3DAA" w14:textId="6A87DDDB" w:rsidR="009335BF" w:rsidRPr="00D344D6" w:rsidRDefault="009335BF"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35</w:t>
            </w:r>
          </w:p>
        </w:tc>
      </w:tr>
      <w:tr w:rsidR="009335BF" w:rsidRPr="009335BF" w14:paraId="6B9CF316"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7DED0479" w14:textId="77777777" w:rsidR="00097C13" w:rsidRPr="00D344D6" w:rsidRDefault="00097C13" w:rsidP="009335BF">
            <w:pPr>
              <w:rPr>
                <w:rFonts w:cs="Calibri Light"/>
                <w:szCs w:val="24"/>
              </w:rPr>
            </w:pPr>
            <w:r w:rsidRPr="00D344D6">
              <w:rPr>
                <w:rFonts w:cs="Calibri Light"/>
                <w:bCs w:val="0"/>
                <w:szCs w:val="24"/>
              </w:rPr>
              <w:t>Hexafecta</w:t>
            </w:r>
          </w:p>
        </w:tc>
        <w:tc>
          <w:tcPr>
            <w:tcW w:w="0" w:type="auto"/>
            <w:hideMark/>
          </w:tcPr>
          <w:p w14:paraId="08D19710"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36</w:t>
            </w:r>
          </w:p>
        </w:tc>
      </w:tr>
      <w:tr w:rsidR="009335BF" w:rsidRPr="009335BF" w14:paraId="2B568D9E"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7F268E9F" w14:textId="77777777" w:rsidR="00097C13" w:rsidRPr="00D344D6" w:rsidRDefault="00097C13" w:rsidP="009335BF">
            <w:pPr>
              <w:rPr>
                <w:rFonts w:cs="Calibri Light"/>
                <w:szCs w:val="24"/>
              </w:rPr>
            </w:pPr>
            <w:r w:rsidRPr="00D344D6">
              <w:rPr>
                <w:rFonts w:cs="Calibri Light"/>
                <w:bCs w:val="0"/>
                <w:szCs w:val="24"/>
              </w:rPr>
              <w:t>The Number</w:t>
            </w:r>
          </w:p>
        </w:tc>
        <w:tc>
          <w:tcPr>
            <w:tcW w:w="0" w:type="auto"/>
            <w:hideMark/>
          </w:tcPr>
          <w:p w14:paraId="053A5EE1"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37</w:t>
            </w:r>
          </w:p>
        </w:tc>
      </w:tr>
      <w:tr w:rsidR="009335BF" w:rsidRPr="009335BF" w14:paraId="7656FFF0" w14:textId="77777777" w:rsidTr="009335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3283C2DC" w14:textId="77777777" w:rsidR="00097C13" w:rsidRPr="00D344D6" w:rsidRDefault="00097C13" w:rsidP="009335BF">
            <w:pPr>
              <w:rPr>
                <w:rFonts w:cs="Calibri Light"/>
                <w:szCs w:val="24"/>
              </w:rPr>
            </w:pPr>
            <w:r w:rsidRPr="00D344D6">
              <w:rPr>
                <w:rFonts w:cs="Calibri Light"/>
                <w:bCs w:val="0"/>
                <w:szCs w:val="24"/>
              </w:rPr>
              <w:t>Win/Show</w:t>
            </w:r>
          </w:p>
        </w:tc>
        <w:tc>
          <w:tcPr>
            <w:tcW w:w="0" w:type="auto"/>
            <w:hideMark/>
          </w:tcPr>
          <w:p w14:paraId="03D7514F"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38</w:t>
            </w:r>
          </w:p>
        </w:tc>
      </w:tr>
      <w:tr w:rsidR="009335BF" w:rsidRPr="009335BF" w14:paraId="6EF5BF13" w14:textId="77777777" w:rsidTr="009335BF">
        <w:trPr>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02A59BE4" w14:textId="77777777" w:rsidR="00097C13" w:rsidRPr="00D344D6" w:rsidRDefault="00097C13" w:rsidP="009335BF">
            <w:pPr>
              <w:rPr>
                <w:rFonts w:cs="Calibri Light"/>
                <w:szCs w:val="24"/>
              </w:rPr>
            </w:pPr>
            <w:r w:rsidRPr="00D344D6">
              <w:rPr>
                <w:rFonts w:cs="Calibri Light"/>
                <w:bCs w:val="0"/>
                <w:szCs w:val="24"/>
              </w:rPr>
              <w:t>Place/Show</w:t>
            </w:r>
          </w:p>
        </w:tc>
        <w:tc>
          <w:tcPr>
            <w:tcW w:w="0" w:type="auto"/>
            <w:hideMark/>
          </w:tcPr>
          <w:p w14:paraId="265A3D7E" w14:textId="77777777" w:rsidR="00097C13" w:rsidRPr="00D344D6" w:rsidRDefault="00097C13"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39</w:t>
            </w:r>
          </w:p>
        </w:tc>
      </w:tr>
      <w:tr w:rsidR="009335BF" w:rsidRPr="009335BF" w14:paraId="2F146184" w14:textId="77777777" w:rsidTr="009335BF">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64B02480" w14:textId="77777777" w:rsidR="00097C13" w:rsidRPr="00D344D6" w:rsidRDefault="00097C13" w:rsidP="009335BF">
            <w:pPr>
              <w:rPr>
                <w:rFonts w:cs="Calibri Light"/>
                <w:szCs w:val="24"/>
              </w:rPr>
            </w:pPr>
            <w:r w:rsidRPr="00D344D6">
              <w:rPr>
                <w:rFonts w:cs="Calibri Light"/>
                <w:bCs w:val="0"/>
                <w:szCs w:val="24"/>
              </w:rPr>
              <w:t>Win/Exacta/Trifecta</w:t>
            </w:r>
          </w:p>
        </w:tc>
        <w:tc>
          <w:tcPr>
            <w:tcW w:w="0" w:type="auto"/>
            <w:hideMark/>
          </w:tcPr>
          <w:p w14:paraId="54753238" w14:textId="77777777" w:rsidR="00097C13" w:rsidRPr="00D344D6" w:rsidRDefault="00097C13"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40</w:t>
            </w:r>
          </w:p>
        </w:tc>
      </w:tr>
      <w:tr w:rsidR="009335BF" w:rsidRPr="009335BF" w14:paraId="410E7A45" w14:textId="77777777" w:rsidTr="009335BF">
        <w:tc>
          <w:tcPr>
            <w:cnfStyle w:val="001000000000" w:firstRow="0" w:lastRow="0" w:firstColumn="1" w:lastColumn="0" w:oddVBand="0" w:evenVBand="0" w:oddHBand="0" w:evenHBand="0" w:firstRowFirstColumn="0" w:firstRowLastColumn="0" w:lastRowFirstColumn="0" w:lastRowLastColumn="0"/>
            <w:tcW w:w="0" w:type="auto"/>
          </w:tcPr>
          <w:p w14:paraId="6189A4C1" w14:textId="1BE730D2" w:rsidR="00097C13" w:rsidRPr="00D344D6" w:rsidRDefault="009335BF" w:rsidP="009335BF">
            <w:pPr>
              <w:rPr>
                <w:rFonts w:cs="Calibri Light"/>
                <w:szCs w:val="24"/>
              </w:rPr>
            </w:pPr>
            <w:r w:rsidRPr="00D344D6">
              <w:rPr>
                <w:rFonts w:cs="Calibri Light"/>
                <w:szCs w:val="24"/>
              </w:rPr>
              <w:t>V4</w:t>
            </w:r>
          </w:p>
        </w:tc>
        <w:tc>
          <w:tcPr>
            <w:tcW w:w="0" w:type="auto"/>
          </w:tcPr>
          <w:p w14:paraId="78827D51" w14:textId="6EB7C971" w:rsidR="00097C13" w:rsidRPr="00D344D6" w:rsidRDefault="009335BF"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41</w:t>
            </w:r>
          </w:p>
        </w:tc>
      </w:tr>
      <w:tr w:rsidR="009335BF" w:rsidRPr="009335BF" w14:paraId="228AD4DA" w14:textId="77777777" w:rsidTr="0093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758DFE" w14:textId="7AC6377F" w:rsidR="00097C13" w:rsidRPr="00D344D6" w:rsidRDefault="009335BF" w:rsidP="009335BF">
            <w:pPr>
              <w:rPr>
                <w:rFonts w:cs="Calibri Light"/>
                <w:szCs w:val="24"/>
              </w:rPr>
            </w:pPr>
            <w:r w:rsidRPr="00D344D6">
              <w:rPr>
                <w:rFonts w:cs="Calibri Light"/>
                <w:szCs w:val="24"/>
              </w:rPr>
              <w:t>V5</w:t>
            </w:r>
          </w:p>
        </w:tc>
        <w:tc>
          <w:tcPr>
            <w:tcW w:w="0" w:type="auto"/>
          </w:tcPr>
          <w:p w14:paraId="2FD53CD0" w14:textId="757050B3" w:rsidR="00097C13" w:rsidRPr="00D344D6" w:rsidRDefault="009335BF"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42</w:t>
            </w:r>
          </w:p>
        </w:tc>
      </w:tr>
      <w:tr w:rsidR="009335BF" w:rsidRPr="009335BF" w14:paraId="7A1733F0" w14:textId="77777777" w:rsidTr="009335BF">
        <w:tc>
          <w:tcPr>
            <w:cnfStyle w:val="001000000000" w:firstRow="0" w:lastRow="0" w:firstColumn="1" w:lastColumn="0" w:oddVBand="0" w:evenVBand="0" w:oddHBand="0" w:evenHBand="0" w:firstRowFirstColumn="0" w:firstRowLastColumn="0" w:lastRowFirstColumn="0" w:lastRowLastColumn="0"/>
            <w:tcW w:w="0" w:type="auto"/>
          </w:tcPr>
          <w:p w14:paraId="43146824" w14:textId="156069C7" w:rsidR="00097C13" w:rsidRPr="00D344D6" w:rsidRDefault="009335BF" w:rsidP="009335BF">
            <w:pPr>
              <w:rPr>
                <w:rFonts w:cs="Calibri Light"/>
                <w:szCs w:val="24"/>
              </w:rPr>
            </w:pPr>
            <w:r w:rsidRPr="00D344D6">
              <w:rPr>
                <w:rFonts w:cs="Calibri Light"/>
                <w:szCs w:val="24"/>
              </w:rPr>
              <w:t>V64</w:t>
            </w:r>
          </w:p>
        </w:tc>
        <w:tc>
          <w:tcPr>
            <w:tcW w:w="0" w:type="auto"/>
          </w:tcPr>
          <w:p w14:paraId="00EC08B8" w14:textId="1558C756" w:rsidR="00097C13" w:rsidRPr="00D344D6" w:rsidRDefault="009335BF"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43</w:t>
            </w:r>
          </w:p>
        </w:tc>
      </w:tr>
      <w:tr w:rsidR="009335BF" w:rsidRPr="009335BF" w14:paraId="53803E5D" w14:textId="77777777" w:rsidTr="0093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3067C3" w14:textId="1FDF4950" w:rsidR="00097C13" w:rsidRPr="00D344D6" w:rsidRDefault="009335BF" w:rsidP="009335BF">
            <w:pPr>
              <w:rPr>
                <w:rFonts w:cs="Calibri Light"/>
                <w:szCs w:val="24"/>
              </w:rPr>
            </w:pPr>
            <w:r w:rsidRPr="00D344D6">
              <w:rPr>
                <w:rFonts w:cs="Calibri Light"/>
                <w:szCs w:val="24"/>
              </w:rPr>
              <w:lastRenderedPageBreak/>
              <w:t>V65</w:t>
            </w:r>
          </w:p>
        </w:tc>
        <w:tc>
          <w:tcPr>
            <w:tcW w:w="0" w:type="auto"/>
          </w:tcPr>
          <w:p w14:paraId="470986AC" w14:textId="747CF4A5" w:rsidR="00097C13" w:rsidRPr="00D344D6" w:rsidRDefault="009335BF" w:rsidP="009335BF">
            <w:pPr>
              <w:cnfStyle w:val="000000100000" w:firstRow="0" w:lastRow="0" w:firstColumn="0" w:lastColumn="0" w:oddVBand="0" w:evenVBand="0" w:oddHBand="1" w:evenHBand="0" w:firstRowFirstColumn="0" w:firstRowLastColumn="0" w:lastRowFirstColumn="0" w:lastRowLastColumn="0"/>
              <w:rPr>
                <w:rFonts w:cs="Calibri Light"/>
                <w:szCs w:val="24"/>
              </w:rPr>
            </w:pPr>
            <w:r w:rsidRPr="00D344D6">
              <w:rPr>
                <w:rFonts w:cs="Calibri Light"/>
                <w:szCs w:val="24"/>
              </w:rPr>
              <w:t>44</w:t>
            </w:r>
          </w:p>
        </w:tc>
      </w:tr>
      <w:tr w:rsidR="009335BF" w:rsidRPr="009335BF" w14:paraId="68C9E008" w14:textId="77777777" w:rsidTr="009335BF">
        <w:tc>
          <w:tcPr>
            <w:cnfStyle w:val="001000000000" w:firstRow="0" w:lastRow="0" w:firstColumn="1" w:lastColumn="0" w:oddVBand="0" w:evenVBand="0" w:oddHBand="0" w:evenHBand="0" w:firstRowFirstColumn="0" w:firstRowLastColumn="0" w:lastRowFirstColumn="0" w:lastRowLastColumn="0"/>
            <w:tcW w:w="0" w:type="auto"/>
          </w:tcPr>
          <w:p w14:paraId="79E5535E" w14:textId="05BE6AC8" w:rsidR="00097C13" w:rsidRPr="00D344D6" w:rsidRDefault="009335BF" w:rsidP="009335BF">
            <w:pPr>
              <w:rPr>
                <w:rFonts w:cs="Calibri Light"/>
                <w:szCs w:val="24"/>
              </w:rPr>
            </w:pPr>
            <w:r w:rsidRPr="00D344D6">
              <w:rPr>
                <w:rFonts w:cs="Calibri Light"/>
                <w:szCs w:val="24"/>
              </w:rPr>
              <w:t>Exella</w:t>
            </w:r>
          </w:p>
        </w:tc>
        <w:tc>
          <w:tcPr>
            <w:tcW w:w="0" w:type="auto"/>
          </w:tcPr>
          <w:p w14:paraId="6DBC3854" w14:textId="7CB53652" w:rsidR="00097C13" w:rsidRPr="00D344D6" w:rsidRDefault="009335BF" w:rsidP="009335BF">
            <w:pPr>
              <w:cnfStyle w:val="000000000000" w:firstRow="0" w:lastRow="0" w:firstColumn="0" w:lastColumn="0" w:oddVBand="0" w:evenVBand="0" w:oddHBand="0" w:evenHBand="0" w:firstRowFirstColumn="0" w:firstRowLastColumn="0" w:lastRowFirstColumn="0" w:lastRowLastColumn="0"/>
              <w:rPr>
                <w:rFonts w:cs="Calibri Light"/>
                <w:szCs w:val="24"/>
              </w:rPr>
            </w:pPr>
            <w:r w:rsidRPr="00D344D6">
              <w:rPr>
                <w:rFonts w:cs="Calibri Light"/>
                <w:szCs w:val="24"/>
              </w:rPr>
              <w:t>45</w:t>
            </w:r>
          </w:p>
        </w:tc>
      </w:tr>
    </w:tbl>
    <w:p w14:paraId="3C2A1EF7" w14:textId="77777777" w:rsidR="00097C13" w:rsidRPr="00097C13" w:rsidRDefault="00097C13" w:rsidP="00097C13"/>
    <w:p w14:paraId="01B56161" w14:textId="0C2C9998" w:rsidR="00563B4C" w:rsidRPr="001F17BE" w:rsidRDefault="00563B4C" w:rsidP="00100F62">
      <w:pPr>
        <w:pStyle w:val="Heading2"/>
      </w:pPr>
      <w:bookmarkStart w:id="82" w:name="_Toc8905313"/>
      <w:r w:rsidRPr="001F17BE">
        <w:t>Configuration Service</w:t>
      </w:r>
      <w:bookmarkEnd w:id="80"/>
      <w:bookmarkEnd w:id="82"/>
    </w:p>
    <w:p w14:paraId="266576CB" w14:textId="77777777" w:rsidR="00563B4C" w:rsidRDefault="00563B4C" w:rsidP="007024EF">
      <w:r>
        <w:t>This section describes the basic structure and semantics of the Configuration service operation. For full details on the exact format of the messages, please refer to the WSDL and XSD specifications that accompany the software.</w:t>
      </w:r>
    </w:p>
    <w:p w14:paraId="1D8B1833" w14:textId="77777777" w:rsidR="00563B4C" w:rsidRPr="00AF7C4C" w:rsidRDefault="00563B4C" w:rsidP="007024EF">
      <w:r>
        <w:t>The configuration service permits a client application to retrieve some of the configuration details from the tote system which are relevant to client operation. This data includes items such as transaction limits and branding information.</w:t>
      </w:r>
    </w:p>
    <w:p w14:paraId="7C2C2DD2" w14:textId="77777777" w:rsidR="00563B4C" w:rsidRDefault="00563B4C" w:rsidP="00E829A8">
      <w:pPr>
        <w:pStyle w:val="Heading3"/>
      </w:pPr>
      <w:bookmarkStart w:id="83" w:name="_Toc374025652"/>
      <w:bookmarkStart w:id="84" w:name="_Toc8905314"/>
      <w:r>
        <w:t>GetConfiguration</w:t>
      </w:r>
      <w:bookmarkEnd w:id="83"/>
      <w:bookmarkEnd w:id="84"/>
    </w:p>
    <w:p w14:paraId="45E6D490" w14:textId="77777777" w:rsidR="00563B4C" w:rsidRDefault="00563B4C" w:rsidP="00D961DE">
      <w:pPr>
        <w:pStyle w:val="Heading4"/>
      </w:pPr>
      <w:r>
        <w:t>Request</w:t>
      </w:r>
    </w:p>
    <w:p w14:paraId="43757B25" w14:textId="77777777" w:rsidR="00563B4C" w:rsidRPr="00F13836" w:rsidRDefault="00563B4C" w:rsidP="00635A2C">
      <w:pPr>
        <w:pStyle w:val="Heading5"/>
      </w:pPr>
      <w:r w:rsidRPr="00F13836">
        <w:t>&lt;ConfigurationRequest&gt; Element</w:t>
      </w:r>
    </w:p>
    <w:p w14:paraId="0D020453" w14:textId="448F8D3B" w:rsidR="00563B4C" w:rsidRDefault="00563B4C" w:rsidP="007024EF">
      <w:r>
        <w:t xml:space="preserve">The ConfigurationRequest request accepts no input other than the elements common to all requests.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for common request attributes.</w:t>
      </w:r>
    </w:p>
    <w:p w14:paraId="216C9B60" w14:textId="77777777" w:rsidR="00563B4C" w:rsidRDefault="00563B4C" w:rsidP="00D961DE">
      <w:pPr>
        <w:pStyle w:val="Heading4"/>
      </w:pPr>
      <w:r>
        <w:t>Response</w:t>
      </w:r>
    </w:p>
    <w:p w14:paraId="5E9186B1" w14:textId="0CB01D67"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xml:space="preserve">” for common response attributes. </w:t>
      </w:r>
    </w:p>
    <w:p w14:paraId="7E5CA3E1" w14:textId="000CEC3A" w:rsidR="004C65BF" w:rsidRDefault="00563B4C" w:rsidP="00635A2C">
      <w:pPr>
        <w:pStyle w:val="Heading5"/>
      </w:pPr>
      <w:r w:rsidRPr="00F13836">
        <w:t>&lt;ConfigurationResponse&gt; Element</w:t>
      </w:r>
    </w:p>
    <w:tbl>
      <w:tblPr>
        <w:tblStyle w:val="TableGrid"/>
        <w:tblpPr w:leftFromText="180" w:rightFromText="180" w:vertAnchor="text" w:tblpY="1"/>
        <w:tblW w:w="0" w:type="auto"/>
        <w:tblLook w:val="00A0" w:firstRow="1" w:lastRow="0" w:firstColumn="1" w:lastColumn="0" w:noHBand="0" w:noVBand="0"/>
      </w:tblPr>
      <w:tblGrid>
        <w:gridCol w:w="2406"/>
        <w:gridCol w:w="2413"/>
        <w:gridCol w:w="1667"/>
        <w:gridCol w:w="2370"/>
      </w:tblGrid>
      <w:tr w:rsidR="00563B4C" w14:paraId="0EB02AC7"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307F097" w14:textId="77777777" w:rsidR="00563B4C" w:rsidRPr="000A71EA" w:rsidRDefault="00563B4C" w:rsidP="007024EF">
            <w:pPr>
              <w:pStyle w:val="TableData"/>
            </w:pPr>
            <w:r w:rsidRPr="000A71EA">
              <w:t>ToteVersion</w:t>
            </w:r>
          </w:p>
        </w:tc>
        <w:tc>
          <w:tcPr>
            <w:cnfStyle w:val="000010000000" w:firstRow="0" w:lastRow="0" w:firstColumn="0" w:lastColumn="0" w:oddVBand="1" w:evenVBand="0" w:oddHBand="0" w:evenHBand="0" w:firstRowFirstColumn="0" w:firstRowLastColumn="0" w:lastRowFirstColumn="0" w:lastRowLastColumn="0"/>
            <w:tcW w:w="2413" w:type="dxa"/>
          </w:tcPr>
          <w:p w14:paraId="22A5A274" w14:textId="77777777" w:rsidR="00563B4C" w:rsidRPr="000A71EA" w:rsidRDefault="00563B4C" w:rsidP="007024EF">
            <w:pPr>
              <w:pStyle w:val="TableData"/>
            </w:pPr>
            <w:r w:rsidRPr="000A71EA">
              <w:t>String[10]</w:t>
            </w:r>
          </w:p>
        </w:tc>
        <w:tc>
          <w:tcPr>
            <w:cnfStyle w:val="000001000000" w:firstRow="0" w:lastRow="0" w:firstColumn="0" w:lastColumn="0" w:oddVBand="0" w:evenVBand="1" w:oddHBand="0" w:evenHBand="0" w:firstRowFirstColumn="0" w:firstRowLastColumn="0" w:lastRowFirstColumn="0" w:lastRowLastColumn="0"/>
            <w:tcW w:w="1667" w:type="dxa"/>
          </w:tcPr>
          <w:p w14:paraId="47560E90" w14:textId="77777777" w:rsidR="00563B4C" w:rsidRPr="000A71EA" w:rsidRDefault="00563B4C" w:rsidP="007024EF">
            <w:pPr>
              <w:pStyle w:val="TableData"/>
            </w:pPr>
            <w:r w:rsidRPr="000A71EA">
              <w:t>Required</w:t>
            </w:r>
          </w:p>
        </w:tc>
        <w:tc>
          <w:tcPr>
            <w:cnfStyle w:val="000010000000" w:firstRow="0" w:lastRow="0" w:firstColumn="0" w:lastColumn="0" w:oddVBand="1" w:evenVBand="0" w:oddHBand="0" w:evenHBand="0" w:firstRowFirstColumn="0" w:firstRowLastColumn="0" w:lastRowFirstColumn="0" w:lastRowLastColumn="0"/>
            <w:tcW w:w="2370" w:type="dxa"/>
          </w:tcPr>
          <w:p w14:paraId="4B797CA9" w14:textId="77777777" w:rsidR="00563B4C" w:rsidRPr="000A71EA" w:rsidRDefault="00563B4C" w:rsidP="007024EF">
            <w:pPr>
              <w:pStyle w:val="TableData"/>
            </w:pPr>
            <w:r w:rsidRPr="000A71EA">
              <w:t>The version number of the tote back-end system (Vxxx.yy.zz)</w:t>
            </w:r>
          </w:p>
        </w:tc>
      </w:tr>
      <w:tr w:rsidR="00563B4C" w14:paraId="6E38909B"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1765BD6E" w14:textId="77777777" w:rsidR="00563B4C" w:rsidRPr="000A71EA" w:rsidRDefault="00563B4C" w:rsidP="007024EF">
            <w:pPr>
              <w:pStyle w:val="TableData"/>
            </w:pPr>
            <w:r w:rsidRPr="000A71EA">
              <w:t>Currencies</w:t>
            </w:r>
          </w:p>
        </w:tc>
        <w:tc>
          <w:tcPr>
            <w:cnfStyle w:val="000010000000" w:firstRow="0" w:lastRow="0" w:firstColumn="0" w:lastColumn="0" w:oddVBand="1" w:evenVBand="0" w:oddHBand="0" w:evenHBand="0" w:firstRowFirstColumn="0" w:firstRowLastColumn="0" w:lastRowFirstColumn="0" w:lastRowLastColumn="0"/>
            <w:tcW w:w="2413" w:type="dxa"/>
          </w:tcPr>
          <w:p w14:paraId="3520F416" w14:textId="35C71F7B" w:rsidR="00563B4C" w:rsidRPr="000A71EA" w:rsidRDefault="00563B4C" w:rsidP="007024EF">
            <w:pPr>
              <w:pStyle w:val="TableData"/>
            </w:pPr>
            <w:r w:rsidRPr="000A71EA">
              <w:t>List</w:t>
            </w:r>
            <w:r w:rsidRPr="000A71EA">
              <w:fldChar w:fldCharType="begin"/>
            </w:r>
            <w:r w:rsidRPr="000A71EA">
              <w:instrText xml:space="preserve"> REF _Ref323043267 \h </w:instrText>
            </w:r>
            <w:r w:rsidR="00097AB8" w:rsidRPr="000A71EA">
              <w:instrText xml:space="preserve"> \* MERGEFORMAT </w:instrText>
            </w:r>
            <w:r w:rsidRPr="000A71EA">
              <w:fldChar w:fldCharType="separate"/>
            </w:r>
            <w:r w:rsidR="00F35F70" w:rsidRPr="00F13836">
              <w:t>&lt;Channel&gt; Element</w:t>
            </w:r>
            <w:r w:rsidRPr="000A71EA">
              <w:fldChar w:fldCharType="end"/>
            </w:r>
          </w:p>
        </w:tc>
        <w:tc>
          <w:tcPr>
            <w:cnfStyle w:val="000001000000" w:firstRow="0" w:lastRow="0" w:firstColumn="0" w:lastColumn="0" w:oddVBand="0" w:evenVBand="1" w:oddHBand="0" w:evenHBand="0" w:firstRowFirstColumn="0" w:firstRowLastColumn="0" w:lastRowFirstColumn="0" w:lastRowLastColumn="0"/>
            <w:tcW w:w="1667" w:type="dxa"/>
          </w:tcPr>
          <w:p w14:paraId="4C40C2A3" w14:textId="77777777" w:rsidR="00563B4C" w:rsidRPr="000A71EA" w:rsidRDefault="00563B4C" w:rsidP="007024EF">
            <w:pPr>
              <w:pStyle w:val="TableData"/>
            </w:pPr>
            <w:r w:rsidRPr="000A71EA">
              <w:t>Required</w:t>
            </w:r>
          </w:p>
        </w:tc>
        <w:tc>
          <w:tcPr>
            <w:cnfStyle w:val="000010000000" w:firstRow="0" w:lastRow="0" w:firstColumn="0" w:lastColumn="0" w:oddVBand="1" w:evenVBand="0" w:oddHBand="0" w:evenHBand="0" w:firstRowFirstColumn="0" w:firstRowLastColumn="0" w:lastRowFirstColumn="0" w:lastRowLastColumn="0"/>
            <w:tcW w:w="2370" w:type="dxa"/>
          </w:tcPr>
          <w:p w14:paraId="6B77CE77" w14:textId="77777777" w:rsidR="00563B4C" w:rsidRPr="000A71EA" w:rsidRDefault="00563B4C" w:rsidP="007024EF">
            <w:pPr>
              <w:pStyle w:val="TableData"/>
            </w:pPr>
            <w:r w:rsidRPr="000A71EA">
              <w:t>List of Currencies.</w:t>
            </w:r>
          </w:p>
        </w:tc>
      </w:tr>
      <w:tr w:rsidR="00563B4C" w14:paraId="0515C5D6"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B108160" w14:textId="77777777" w:rsidR="00563B4C" w:rsidRPr="000A71EA" w:rsidRDefault="00563B4C" w:rsidP="007024EF">
            <w:pPr>
              <w:pStyle w:val="TableData"/>
            </w:pPr>
            <w:r w:rsidRPr="000A71EA">
              <w:t>Account</w:t>
            </w:r>
          </w:p>
        </w:tc>
        <w:tc>
          <w:tcPr>
            <w:cnfStyle w:val="000010000000" w:firstRow="0" w:lastRow="0" w:firstColumn="0" w:lastColumn="0" w:oddVBand="1" w:evenVBand="0" w:oddHBand="0" w:evenHBand="0" w:firstRowFirstColumn="0" w:firstRowLastColumn="0" w:lastRowFirstColumn="0" w:lastRowLastColumn="0"/>
            <w:tcW w:w="2413" w:type="dxa"/>
          </w:tcPr>
          <w:p w14:paraId="133FE51E" w14:textId="54ACB71E" w:rsidR="00563B4C" w:rsidRPr="000A71EA" w:rsidRDefault="00563B4C" w:rsidP="007024EF">
            <w:pPr>
              <w:pStyle w:val="TableData"/>
            </w:pPr>
            <w:r w:rsidRPr="000A71EA">
              <w:fldChar w:fldCharType="begin"/>
            </w:r>
            <w:r w:rsidRPr="000A71EA">
              <w:instrText xml:space="preserve"> REF _Ref374024202 \h </w:instrText>
            </w:r>
            <w:r w:rsidR="00097AB8" w:rsidRPr="000A71EA">
              <w:instrText xml:space="preserve"> \* MERGEFORMAT </w:instrText>
            </w:r>
            <w:r w:rsidRPr="000A71EA">
              <w:fldChar w:fldCharType="separate"/>
            </w:r>
            <w:r w:rsidR="00F35F70" w:rsidRPr="00F13836">
              <w:t>&lt;Account&gt; &lt;Contest&gt; Element</w:t>
            </w:r>
            <w:r w:rsidRPr="000A71EA">
              <w:fldChar w:fldCharType="end"/>
            </w:r>
          </w:p>
        </w:tc>
        <w:tc>
          <w:tcPr>
            <w:cnfStyle w:val="000001000000" w:firstRow="0" w:lastRow="0" w:firstColumn="0" w:lastColumn="0" w:oddVBand="0" w:evenVBand="1" w:oddHBand="0" w:evenHBand="0" w:firstRowFirstColumn="0" w:firstRowLastColumn="0" w:lastRowFirstColumn="0" w:lastRowLastColumn="0"/>
            <w:tcW w:w="1667" w:type="dxa"/>
          </w:tcPr>
          <w:p w14:paraId="15456DF1" w14:textId="77777777" w:rsidR="00563B4C" w:rsidRPr="000A71EA" w:rsidRDefault="00563B4C"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23977950" w14:textId="77777777" w:rsidR="00563B4C" w:rsidRPr="000A71EA" w:rsidRDefault="00563B4C" w:rsidP="007024EF">
            <w:pPr>
              <w:pStyle w:val="TableData"/>
            </w:pPr>
            <w:r w:rsidRPr="000A71EA">
              <w:t xml:space="preserve">There will be one </w:t>
            </w:r>
            <w:r w:rsidRPr="000A71EA">
              <w:rPr>
                <w:b/>
                <w:i/>
              </w:rPr>
              <w:t>Account</w:t>
            </w:r>
            <w:r w:rsidRPr="000A71EA">
              <w:t xml:space="preserve"> element for tote allocated account parameters</w:t>
            </w:r>
          </w:p>
        </w:tc>
      </w:tr>
      <w:tr w:rsidR="00563B4C" w14:paraId="69EE3270"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2F535911" w14:textId="77777777" w:rsidR="00563B4C" w:rsidRPr="000A71EA" w:rsidRDefault="00563B4C" w:rsidP="007024EF">
            <w:pPr>
              <w:pStyle w:val="TableData"/>
            </w:pPr>
            <w:r w:rsidRPr="000A71EA">
              <w:t>Demand</w:t>
            </w:r>
          </w:p>
        </w:tc>
        <w:tc>
          <w:tcPr>
            <w:cnfStyle w:val="000010000000" w:firstRow="0" w:lastRow="0" w:firstColumn="0" w:lastColumn="0" w:oddVBand="1" w:evenVBand="0" w:oddHBand="0" w:evenHBand="0" w:firstRowFirstColumn="0" w:firstRowLastColumn="0" w:lastRowFirstColumn="0" w:lastRowLastColumn="0"/>
            <w:tcW w:w="2413" w:type="dxa"/>
          </w:tcPr>
          <w:p w14:paraId="2B8CAF1A" w14:textId="36317D9C" w:rsidR="00563B4C" w:rsidRPr="000A71EA" w:rsidRDefault="00563B4C" w:rsidP="007024EF">
            <w:pPr>
              <w:pStyle w:val="TableData"/>
            </w:pPr>
            <w:r w:rsidRPr="000A71EA">
              <w:fldChar w:fldCharType="begin"/>
            </w:r>
            <w:r w:rsidRPr="000A71EA">
              <w:instrText xml:space="preserve"> REF _Ref374024226 \h </w:instrText>
            </w:r>
            <w:r w:rsidR="00097AB8" w:rsidRPr="000A71EA">
              <w:instrText xml:space="preserve"> \* MERGEFORMAT </w:instrText>
            </w:r>
            <w:r w:rsidRPr="000A71EA">
              <w:fldChar w:fldCharType="separate"/>
            </w:r>
            <w:r w:rsidR="00F35F70" w:rsidRPr="00F13836">
              <w:t>&lt;Demand&gt; Element</w:t>
            </w:r>
            <w:r w:rsidRPr="000A71EA">
              <w:fldChar w:fldCharType="end"/>
            </w:r>
          </w:p>
        </w:tc>
        <w:tc>
          <w:tcPr>
            <w:cnfStyle w:val="000001000000" w:firstRow="0" w:lastRow="0" w:firstColumn="0" w:lastColumn="0" w:oddVBand="0" w:evenVBand="1" w:oddHBand="0" w:evenHBand="0" w:firstRowFirstColumn="0" w:firstRowLastColumn="0" w:lastRowFirstColumn="0" w:lastRowLastColumn="0"/>
            <w:tcW w:w="1667" w:type="dxa"/>
          </w:tcPr>
          <w:p w14:paraId="4F264EB0" w14:textId="77777777" w:rsidR="00563B4C" w:rsidRPr="000A71EA" w:rsidRDefault="00563B4C"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0BA59267" w14:textId="77777777" w:rsidR="00563B4C" w:rsidRPr="000A71EA" w:rsidRDefault="00563B4C" w:rsidP="007024EF">
            <w:pPr>
              <w:pStyle w:val="TableData"/>
            </w:pPr>
            <w:r w:rsidRPr="000A71EA">
              <w:t>There will be one Demand element for tote allocated Demand account parameters</w:t>
            </w:r>
          </w:p>
        </w:tc>
      </w:tr>
      <w:tr w:rsidR="00563B4C" w14:paraId="5C4F71F9"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7211D54A" w14:textId="77777777" w:rsidR="00563B4C" w:rsidRPr="000A71EA" w:rsidRDefault="00563B4C" w:rsidP="007024EF">
            <w:pPr>
              <w:pStyle w:val="TableData"/>
            </w:pPr>
            <w:r w:rsidRPr="000A71EA">
              <w:lastRenderedPageBreak/>
              <w:t>Contest</w:t>
            </w:r>
          </w:p>
        </w:tc>
        <w:tc>
          <w:tcPr>
            <w:cnfStyle w:val="000010000000" w:firstRow="0" w:lastRow="0" w:firstColumn="0" w:lastColumn="0" w:oddVBand="1" w:evenVBand="0" w:oddHBand="0" w:evenHBand="0" w:firstRowFirstColumn="0" w:firstRowLastColumn="0" w:lastRowFirstColumn="0" w:lastRowLastColumn="0"/>
            <w:tcW w:w="2413" w:type="dxa"/>
          </w:tcPr>
          <w:p w14:paraId="31307996" w14:textId="646D6E77" w:rsidR="00563B4C" w:rsidRPr="000A71EA" w:rsidRDefault="00563B4C" w:rsidP="007024EF">
            <w:pPr>
              <w:pStyle w:val="TableData"/>
            </w:pPr>
            <w:r w:rsidRPr="000A71EA">
              <w:fldChar w:fldCharType="begin"/>
            </w:r>
            <w:r w:rsidRPr="000A71EA">
              <w:instrText xml:space="preserve"> REF _Ref374024202 \h </w:instrText>
            </w:r>
            <w:r w:rsidR="00097AB8" w:rsidRPr="000A71EA">
              <w:instrText xml:space="preserve"> \* MERGEFORMAT </w:instrText>
            </w:r>
            <w:r w:rsidRPr="000A71EA">
              <w:fldChar w:fldCharType="separate"/>
            </w:r>
            <w:r w:rsidR="00F35F70" w:rsidRPr="00F13836">
              <w:t>&lt;Account&gt; &lt;Contest&gt; Element</w:t>
            </w:r>
            <w:r w:rsidRPr="000A71EA">
              <w:fldChar w:fldCharType="end"/>
            </w:r>
          </w:p>
        </w:tc>
        <w:tc>
          <w:tcPr>
            <w:cnfStyle w:val="000001000000" w:firstRow="0" w:lastRow="0" w:firstColumn="0" w:lastColumn="0" w:oddVBand="0" w:evenVBand="1" w:oddHBand="0" w:evenHBand="0" w:firstRowFirstColumn="0" w:firstRowLastColumn="0" w:lastRowFirstColumn="0" w:lastRowLastColumn="0"/>
            <w:tcW w:w="1667" w:type="dxa"/>
          </w:tcPr>
          <w:p w14:paraId="2BB53327" w14:textId="77777777" w:rsidR="00563B4C" w:rsidRPr="000A71EA" w:rsidRDefault="00563B4C"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617839D4" w14:textId="77777777" w:rsidR="00563B4C" w:rsidRPr="000A71EA" w:rsidRDefault="00563B4C" w:rsidP="007024EF">
            <w:pPr>
              <w:pStyle w:val="TableData"/>
            </w:pPr>
            <w:r w:rsidRPr="000A71EA">
              <w:t>There will be one Contest element for Contest account parameters.</w:t>
            </w:r>
          </w:p>
        </w:tc>
      </w:tr>
      <w:tr w:rsidR="00563B4C" w14:paraId="4D16E508"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6ED4563D" w14:textId="77777777" w:rsidR="00563B4C" w:rsidRPr="000A71EA" w:rsidRDefault="00563B4C" w:rsidP="007024EF">
            <w:pPr>
              <w:pStyle w:val="TableData"/>
            </w:pPr>
            <w:r w:rsidRPr="000A71EA">
              <w:t>Location</w:t>
            </w:r>
          </w:p>
        </w:tc>
        <w:tc>
          <w:tcPr>
            <w:cnfStyle w:val="000010000000" w:firstRow="0" w:lastRow="0" w:firstColumn="0" w:lastColumn="0" w:oddVBand="1" w:evenVBand="0" w:oddHBand="0" w:evenHBand="0" w:firstRowFirstColumn="0" w:firstRowLastColumn="0" w:lastRowFirstColumn="0" w:lastRowLastColumn="0"/>
            <w:tcW w:w="2413" w:type="dxa"/>
          </w:tcPr>
          <w:p w14:paraId="62FD5ADE" w14:textId="77777777" w:rsidR="00563B4C" w:rsidRPr="000A71EA" w:rsidRDefault="00563B4C" w:rsidP="007024EF">
            <w:pPr>
              <w:pStyle w:val="TableData"/>
            </w:pPr>
            <w:r w:rsidRPr="000A71EA">
              <w:t>String[22]</w:t>
            </w:r>
          </w:p>
        </w:tc>
        <w:tc>
          <w:tcPr>
            <w:cnfStyle w:val="000001000000" w:firstRow="0" w:lastRow="0" w:firstColumn="0" w:lastColumn="0" w:oddVBand="0" w:evenVBand="1" w:oddHBand="0" w:evenHBand="0" w:firstRowFirstColumn="0" w:firstRowLastColumn="0" w:lastRowFirstColumn="0" w:lastRowLastColumn="0"/>
            <w:tcW w:w="1667" w:type="dxa"/>
          </w:tcPr>
          <w:p w14:paraId="2C93E877" w14:textId="77777777" w:rsidR="00563B4C" w:rsidRPr="000A71EA" w:rsidRDefault="00563B4C"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4149F3B3" w14:textId="77777777" w:rsidR="00563B4C" w:rsidRPr="000A71EA" w:rsidRDefault="00563B4C" w:rsidP="007024EF">
            <w:pPr>
              <w:pStyle w:val="TableData"/>
            </w:pPr>
            <w:r w:rsidRPr="000A71EA">
              <w:t>Location, as specified in the tote.</w:t>
            </w:r>
          </w:p>
        </w:tc>
      </w:tr>
      <w:tr w:rsidR="00563B4C" w14:paraId="39F17A5A"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25D36EE" w14:textId="77777777" w:rsidR="00563B4C" w:rsidRPr="000A71EA" w:rsidRDefault="00563B4C" w:rsidP="007024EF">
            <w:pPr>
              <w:pStyle w:val="TableData"/>
            </w:pPr>
            <w:r w:rsidRPr="000A71EA">
              <w:t>TimeZoneIndex</w:t>
            </w:r>
          </w:p>
        </w:tc>
        <w:tc>
          <w:tcPr>
            <w:cnfStyle w:val="000010000000" w:firstRow="0" w:lastRow="0" w:firstColumn="0" w:lastColumn="0" w:oddVBand="1" w:evenVBand="0" w:oddHBand="0" w:evenHBand="0" w:firstRowFirstColumn="0" w:firstRowLastColumn="0" w:lastRowFirstColumn="0" w:lastRowLastColumn="0"/>
            <w:tcW w:w="2413" w:type="dxa"/>
          </w:tcPr>
          <w:p w14:paraId="4D1105D4" w14:textId="77777777" w:rsidR="00563B4C" w:rsidRPr="000A71EA" w:rsidRDefault="00563B4C" w:rsidP="007024EF">
            <w:pPr>
              <w:pStyle w:val="TableData"/>
            </w:pPr>
            <w:r w:rsidRPr="000A71EA">
              <w:t>String</w:t>
            </w:r>
          </w:p>
        </w:tc>
        <w:tc>
          <w:tcPr>
            <w:cnfStyle w:val="000001000000" w:firstRow="0" w:lastRow="0" w:firstColumn="0" w:lastColumn="0" w:oddVBand="0" w:evenVBand="1" w:oddHBand="0" w:evenHBand="0" w:firstRowFirstColumn="0" w:firstRowLastColumn="0" w:lastRowFirstColumn="0" w:lastRowLastColumn="0"/>
            <w:tcW w:w="1667" w:type="dxa"/>
          </w:tcPr>
          <w:p w14:paraId="211966CB" w14:textId="77777777" w:rsidR="00563B4C" w:rsidRPr="000A71EA" w:rsidRDefault="00563B4C"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66893CE1" w14:textId="77777777" w:rsidR="00563B4C" w:rsidRPr="000A71EA" w:rsidRDefault="00563B4C" w:rsidP="007024EF">
            <w:pPr>
              <w:pStyle w:val="TableData"/>
            </w:pPr>
            <w:r w:rsidRPr="000A71EA">
              <w:t>Windows time zone index</w:t>
            </w:r>
          </w:p>
        </w:tc>
      </w:tr>
      <w:tr w:rsidR="002402A0" w14:paraId="78CB0CFB"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7FEF96C6" w14:textId="77777777" w:rsidR="002402A0" w:rsidRPr="000A71EA" w:rsidRDefault="002402A0" w:rsidP="007024EF">
            <w:pPr>
              <w:rPr>
                <w:sz w:val="20"/>
              </w:rPr>
            </w:pPr>
            <w:r w:rsidRPr="000A71EA">
              <w:rPr>
                <w:sz w:val="20"/>
              </w:rPr>
              <w:t>CustomerLogo</w:t>
            </w:r>
          </w:p>
        </w:tc>
        <w:tc>
          <w:tcPr>
            <w:cnfStyle w:val="000010000000" w:firstRow="0" w:lastRow="0" w:firstColumn="0" w:lastColumn="0" w:oddVBand="1" w:evenVBand="0" w:oddHBand="0" w:evenHBand="0" w:firstRowFirstColumn="0" w:firstRowLastColumn="0" w:lastRowFirstColumn="0" w:lastRowLastColumn="0"/>
            <w:tcW w:w="2413" w:type="dxa"/>
          </w:tcPr>
          <w:p w14:paraId="25782018" w14:textId="77777777" w:rsidR="002402A0" w:rsidRPr="000A71EA" w:rsidRDefault="002402A0" w:rsidP="007024EF">
            <w:pPr>
              <w:rPr>
                <w:sz w:val="20"/>
              </w:rPr>
            </w:pPr>
            <w:r w:rsidRPr="000A71EA">
              <w:rPr>
                <w:sz w:val="20"/>
              </w:rPr>
              <w:t>String[4]</w:t>
            </w:r>
          </w:p>
        </w:tc>
        <w:tc>
          <w:tcPr>
            <w:cnfStyle w:val="000001000000" w:firstRow="0" w:lastRow="0" w:firstColumn="0" w:lastColumn="0" w:oddVBand="0" w:evenVBand="1" w:oddHBand="0" w:evenHBand="0" w:firstRowFirstColumn="0" w:firstRowLastColumn="0" w:lastRowFirstColumn="0" w:lastRowLastColumn="0"/>
            <w:tcW w:w="1667" w:type="dxa"/>
          </w:tcPr>
          <w:p w14:paraId="0C73FD6E" w14:textId="77777777" w:rsidR="002402A0" w:rsidRPr="000A71EA" w:rsidRDefault="002402A0"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58CE2E17" w14:textId="77777777" w:rsidR="002402A0" w:rsidRPr="000A71EA" w:rsidRDefault="002402A0" w:rsidP="007024EF">
            <w:pPr>
              <w:rPr>
                <w:sz w:val="20"/>
              </w:rPr>
            </w:pPr>
            <w:r w:rsidRPr="000A71EA">
              <w:rPr>
                <w:sz w:val="20"/>
              </w:rPr>
              <w:t>Optional Logo Name. Standardized TRA Event Code used for loading Logos.</w:t>
            </w:r>
          </w:p>
        </w:tc>
      </w:tr>
      <w:tr w:rsidR="002402A0" w14:paraId="3703F83A"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20BDF737" w14:textId="77777777" w:rsidR="002402A0" w:rsidRPr="000A71EA" w:rsidRDefault="002402A0" w:rsidP="007024EF">
            <w:pPr>
              <w:rPr>
                <w:sz w:val="20"/>
              </w:rPr>
            </w:pPr>
            <w:r w:rsidRPr="000A71EA">
              <w:rPr>
                <w:sz w:val="20"/>
              </w:rPr>
              <w:t>Advertisement</w:t>
            </w:r>
          </w:p>
        </w:tc>
        <w:tc>
          <w:tcPr>
            <w:cnfStyle w:val="000010000000" w:firstRow="0" w:lastRow="0" w:firstColumn="0" w:lastColumn="0" w:oddVBand="1" w:evenVBand="0" w:oddHBand="0" w:evenHBand="0" w:firstRowFirstColumn="0" w:firstRowLastColumn="0" w:lastRowFirstColumn="0" w:lastRowLastColumn="0"/>
            <w:tcW w:w="2413" w:type="dxa"/>
          </w:tcPr>
          <w:p w14:paraId="32C1C08A" w14:textId="1D09B9B1" w:rsidR="002402A0" w:rsidRPr="000A71EA" w:rsidRDefault="00D34A6C" w:rsidP="00E645BF">
            <w:pPr>
              <w:rPr>
                <w:sz w:val="20"/>
              </w:rPr>
            </w:pPr>
            <w:r w:rsidRPr="000A71EA">
              <w:rPr>
                <w:sz w:val="20"/>
              </w:rPr>
              <w:fldChar w:fldCharType="begin"/>
            </w:r>
            <w:r w:rsidRPr="000A71EA">
              <w:rPr>
                <w:sz w:val="20"/>
              </w:rPr>
              <w:instrText xml:space="preserve"> REF _Ref520723632 \h </w:instrText>
            </w:r>
            <w:r w:rsidR="000A71EA" w:rsidRPr="000A71EA">
              <w:rPr>
                <w:sz w:val="20"/>
              </w:rPr>
              <w:instrText xml:space="preserve"> \* MERGEFORMAT </w:instrText>
            </w:r>
            <w:r w:rsidRPr="000A71EA">
              <w:rPr>
                <w:sz w:val="20"/>
              </w:rPr>
            </w:r>
            <w:r w:rsidRPr="000A71EA">
              <w:rPr>
                <w:sz w:val="20"/>
              </w:rPr>
              <w:fldChar w:fldCharType="separate"/>
            </w:r>
            <w:r w:rsidR="00F35F70" w:rsidRPr="00F35F70">
              <w:rPr>
                <w:sz w:val="20"/>
              </w:rPr>
              <w:t>&lt;Advertisement&gt; Element</w:t>
            </w:r>
            <w:r w:rsidRPr="000A71EA">
              <w:rPr>
                <w:sz w:val="20"/>
              </w:rPr>
              <w:fldChar w:fldCharType="end"/>
            </w:r>
          </w:p>
        </w:tc>
        <w:tc>
          <w:tcPr>
            <w:cnfStyle w:val="000001000000" w:firstRow="0" w:lastRow="0" w:firstColumn="0" w:lastColumn="0" w:oddVBand="0" w:evenVBand="1" w:oddHBand="0" w:evenHBand="0" w:firstRowFirstColumn="0" w:firstRowLastColumn="0" w:lastRowFirstColumn="0" w:lastRowLastColumn="0"/>
            <w:tcW w:w="1667" w:type="dxa"/>
          </w:tcPr>
          <w:p w14:paraId="4E043384" w14:textId="77777777" w:rsidR="002402A0" w:rsidRPr="000A71EA" w:rsidRDefault="00B0683A"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12393070" w14:textId="77777777" w:rsidR="002402A0" w:rsidRPr="000A71EA" w:rsidRDefault="00B0683A" w:rsidP="007024EF">
            <w:pPr>
              <w:rPr>
                <w:sz w:val="20"/>
              </w:rPr>
            </w:pPr>
            <w:r w:rsidRPr="000A71EA">
              <w:rPr>
                <w:sz w:val="20"/>
              </w:rPr>
              <w:t>Optional Contains Advertising and graphics information configured for this device in the backroom.</w:t>
            </w:r>
          </w:p>
        </w:tc>
      </w:tr>
      <w:tr w:rsidR="002402A0" w14:paraId="644883D3"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2E56A41C" w14:textId="77777777" w:rsidR="002402A0" w:rsidRPr="000A71EA" w:rsidRDefault="002402A0" w:rsidP="007024EF">
            <w:pPr>
              <w:rPr>
                <w:sz w:val="20"/>
              </w:rPr>
            </w:pPr>
            <w:r w:rsidRPr="000A71EA">
              <w:rPr>
                <w:sz w:val="20"/>
              </w:rPr>
              <w:t>Assistance</w:t>
            </w:r>
          </w:p>
        </w:tc>
        <w:tc>
          <w:tcPr>
            <w:cnfStyle w:val="000010000000" w:firstRow="0" w:lastRow="0" w:firstColumn="0" w:lastColumn="0" w:oddVBand="1" w:evenVBand="0" w:oddHBand="0" w:evenHBand="0" w:firstRowFirstColumn="0" w:firstRowLastColumn="0" w:lastRowFirstColumn="0" w:lastRowLastColumn="0"/>
            <w:tcW w:w="2413" w:type="dxa"/>
          </w:tcPr>
          <w:p w14:paraId="4CE2943F" w14:textId="77777777" w:rsidR="002402A0" w:rsidRPr="000A71EA" w:rsidRDefault="002402A0" w:rsidP="007024EF">
            <w:pPr>
              <w:rPr>
                <w:sz w:val="20"/>
              </w:rPr>
            </w:pPr>
            <w:r w:rsidRPr="000A71EA">
              <w:rPr>
                <w:sz w:val="20"/>
              </w:rPr>
              <w:t>Boolean</w:t>
            </w:r>
          </w:p>
        </w:tc>
        <w:tc>
          <w:tcPr>
            <w:cnfStyle w:val="000001000000" w:firstRow="0" w:lastRow="0" w:firstColumn="0" w:lastColumn="0" w:oddVBand="0" w:evenVBand="1" w:oddHBand="0" w:evenHBand="0" w:firstRowFirstColumn="0" w:firstRowLastColumn="0" w:lastRowFirstColumn="0" w:lastRowLastColumn="0"/>
            <w:tcW w:w="1667" w:type="dxa"/>
          </w:tcPr>
          <w:p w14:paraId="2B5E1911" w14:textId="77777777" w:rsidR="002402A0" w:rsidRPr="000A71EA" w:rsidRDefault="002402A0"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53F47565" w14:textId="77777777" w:rsidR="002402A0" w:rsidRPr="000A71EA" w:rsidRDefault="002402A0" w:rsidP="007024EF">
            <w:pPr>
              <w:rPr>
                <w:sz w:val="20"/>
              </w:rPr>
            </w:pPr>
            <w:r w:rsidRPr="000A71EA">
              <w:rPr>
                <w:sz w:val="20"/>
              </w:rPr>
              <w:t>Optional Boolean attribute set if the “assistance” key is to be displayed.</w:t>
            </w:r>
          </w:p>
        </w:tc>
      </w:tr>
      <w:tr w:rsidR="002402A0" w14:paraId="0CA6000E"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CF61137" w14:textId="77777777" w:rsidR="002402A0" w:rsidRPr="000A71EA" w:rsidRDefault="002402A0" w:rsidP="007024EF">
            <w:pPr>
              <w:rPr>
                <w:sz w:val="20"/>
              </w:rPr>
            </w:pPr>
            <w:r w:rsidRPr="000A71EA">
              <w:rPr>
                <w:sz w:val="20"/>
              </w:rPr>
              <w:t>Cancels</w:t>
            </w:r>
          </w:p>
        </w:tc>
        <w:tc>
          <w:tcPr>
            <w:cnfStyle w:val="000010000000" w:firstRow="0" w:lastRow="0" w:firstColumn="0" w:lastColumn="0" w:oddVBand="1" w:evenVBand="0" w:oddHBand="0" w:evenHBand="0" w:firstRowFirstColumn="0" w:firstRowLastColumn="0" w:lastRowFirstColumn="0" w:lastRowLastColumn="0"/>
            <w:tcW w:w="2413" w:type="dxa"/>
          </w:tcPr>
          <w:p w14:paraId="16FF4379" w14:textId="77777777" w:rsidR="002402A0" w:rsidRPr="000A71EA" w:rsidRDefault="002402A0" w:rsidP="007024EF">
            <w:pPr>
              <w:rPr>
                <w:sz w:val="20"/>
              </w:rPr>
            </w:pPr>
            <w:r w:rsidRPr="000A71EA">
              <w:rPr>
                <w:sz w:val="20"/>
              </w:rPr>
              <w:t>Boolean</w:t>
            </w:r>
          </w:p>
        </w:tc>
        <w:tc>
          <w:tcPr>
            <w:cnfStyle w:val="000001000000" w:firstRow="0" w:lastRow="0" w:firstColumn="0" w:lastColumn="0" w:oddVBand="0" w:evenVBand="1" w:oddHBand="0" w:evenHBand="0" w:firstRowFirstColumn="0" w:firstRowLastColumn="0" w:lastRowFirstColumn="0" w:lastRowLastColumn="0"/>
            <w:tcW w:w="1667" w:type="dxa"/>
          </w:tcPr>
          <w:p w14:paraId="59CC404A" w14:textId="77777777" w:rsidR="002402A0" w:rsidRPr="000A71EA" w:rsidRDefault="002402A0"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0BCB2DBA" w14:textId="77777777" w:rsidR="002402A0" w:rsidRPr="000A71EA" w:rsidRDefault="002402A0" w:rsidP="007024EF">
            <w:pPr>
              <w:rPr>
                <w:sz w:val="20"/>
              </w:rPr>
            </w:pPr>
            <w:r w:rsidRPr="000A71EA">
              <w:rPr>
                <w:sz w:val="20"/>
              </w:rPr>
              <w:t>Optional Boolean attribute to indicate if cancellations are permitted. If Cancels is not specified, then no cancels are permitted.</w:t>
            </w:r>
          </w:p>
        </w:tc>
      </w:tr>
      <w:tr w:rsidR="002402A0" w14:paraId="6B201422"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5CD780" w14:textId="77777777" w:rsidR="002402A0" w:rsidRPr="000A71EA" w:rsidRDefault="002402A0" w:rsidP="007024EF">
            <w:pPr>
              <w:rPr>
                <w:sz w:val="20"/>
              </w:rPr>
            </w:pPr>
            <w:r w:rsidRPr="000A71EA">
              <w:rPr>
                <w:sz w:val="20"/>
              </w:rPr>
              <w:t>AccountTimeout</w:t>
            </w:r>
          </w:p>
        </w:tc>
        <w:tc>
          <w:tcPr>
            <w:cnfStyle w:val="000010000000" w:firstRow="0" w:lastRow="0" w:firstColumn="0" w:lastColumn="0" w:oddVBand="1" w:evenVBand="0" w:oddHBand="0" w:evenHBand="0" w:firstRowFirstColumn="0" w:firstRowLastColumn="0" w:lastRowFirstColumn="0" w:lastRowLastColumn="0"/>
            <w:tcW w:w="2413" w:type="dxa"/>
          </w:tcPr>
          <w:p w14:paraId="1FC42F1B" w14:textId="77777777" w:rsidR="002402A0" w:rsidRPr="000A71EA" w:rsidRDefault="002402A0" w:rsidP="007024EF">
            <w:pPr>
              <w:rPr>
                <w:sz w:val="20"/>
              </w:rPr>
            </w:pPr>
            <w:r w:rsidRPr="000A71EA">
              <w:rPr>
                <w:sz w:val="20"/>
              </w:rPr>
              <w:t>Integer</w:t>
            </w:r>
          </w:p>
        </w:tc>
        <w:tc>
          <w:tcPr>
            <w:cnfStyle w:val="000001000000" w:firstRow="0" w:lastRow="0" w:firstColumn="0" w:lastColumn="0" w:oddVBand="0" w:evenVBand="1" w:oddHBand="0" w:evenHBand="0" w:firstRowFirstColumn="0" w:firstRowLastColumn="0" w:lastRowFirstColumn="0" w:lastRowLastColumn="0"/>
            <w:tcW w:w="1667" w:type="dxa"/>
          </w:tcPr>
          <w:p w14:paraId="444FDDF9" w14:textId="77777777" w:rsidR="002402A0" w:rsidRPr="000A71EA" w:rsidRDefault="002402A0"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47037804" w14:textId="77777777" w:rsidR="002402A0" w:rsidRPr="000A71EA" w:rsidRDefault="002402A0" w:rsidP="007024EF">
            <w:pPr>
              <w:rPr>
                <w:sz w:val="20"/>
              </w:rPr>
            </w:pPr>
            <w:r w:rsidRPr="000A71EA">
              <w:rPr>
                <w:sz w:val="20"/>
              </w:rPr>
              <w:t>Optional Patron timeout in seconds for account – only present if timeouts are being used.  If there is no patron activity for this period of time an EndPatron request should be forced</w:t>
            </w:r>
          </w:p>
        </w:tc>
      </w:tr>
      <w:tr w:rsidR="002402A0" w14:paraId="296E5466"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8B13EA8" w14:textId="77777777" w:rsidR="002402A0" w:rsidRPr="000A71EA" w:rsidRDefault="002402A0" w:rsidP="007024EF">
            <w:pPr>
              <w:rPr>
                <w:sz w:val="20"/>
              </w:rPr>
            </w:pPr>
            <w:r w:rsidRPr="000A71EA">
              <w:rPr>
                <w:sz w:val="20"/>
              </w:rPr>
              <w:t>Limits</w:t>
            </w:r>
          </w:p>
        </w:tc>
        <w:tc>
          <w:tcPr>
            <w:cnfStyle w:val="000010000000" w:firstRow="0" w:lastRow="0" w:firstColumn="0" w:lastColumn="0" w:oddVBand="1" w:evenVBand="0" w:oddHBand="0" w:evenHBand="0" w:firstRowFirstColumn="0" w:firstRowLastColumn="0" w:lastRowFirstColumn="0" w:lastRowLastColumn="0"/>
            <w:tcW w:w="2413" w:type="dxa"/>
          </w:tcPr>
          <w:p w14:paraId="52BD98DC" w14:textId="17DF42D1" w:rsidR="002402A0" w:rsidRPr="00491782" w:rsidRDefault="00491782" w:rsidP="007024EF">
            <w:pPr>
              <w:rPr>
                <w:sz w:val="20"/>
              </w:rPr>
            </w:pPr>
            <w:r w:rsidRPr="00491782">
              <w:rPr>
                <w:sz w:val="20"/>
              </w:rPr>
              <w:fldChar w:fldCharType="begin"/>
            </w:r>
            <w:r w:rsidRPr="00491782">
              <w:rPr>
                <w:sz w:val="20"/>
              </w:rPr>
              <w:instrText xml:space="preserve"> REF _Ref323043282 \h  \* MERGEFORMAT </w:instrText>
            </w:r>
            <w:r w:rsidRPr="00491782">
              <w:rPr>
                <w:sz w:val="20"/>
              </w:rPr>
            </w:r>
            <w:r w:rsidRPr="00491782">
              <w:rPr>
                <w:sz w:val="20"/>
              </w:rPr>
              <w:fldChar w:fldCharType="separate"/>
            </w:r>
            <w:r w:rsidR="00F35F70" w:rsidRPr="00F35F70">
              <w:rPr>
                <w:sz w:val="20"/>
              </w:rPr>
              <w:t>&lt;Limits&gt; Element</w:t>
            </w:r>
            <w:r w:rsidRPr="00491782">
              <w:rPr>
                <w:sz w:val="20"/>
              </w:rPr>
              <w:fldChar w:fldCharType="end"/>
            </w:r>
          </w:p>
        </w:tc>
        <w:tc>
          <w:tcPr>
            <w:cnfStyle w:val="000001000000" w:firstRow="0" w:lastRow="0" w:firstColumn="0" w:lastColumn="0" w:oddVBand="0" w:evenVBand="1" w:oddHBand="0" w:evenHBand="0" w:firstRowFirstColumn="0" w:firstRowLastColumn="0" w:lastRowFirstColumn="0" w:lastRowLastColumn="0"/>
            <w:tcW w:w="1667" w:type="dxa"/>
          </w:tcPr>
          <w:p w14:paraId="4E9E03FE" w14:textId="77777777" w:rsidR="002402A0" w:rsidRPr="000A71EA" w:rsidRDefault="00606B4A" w:rsidP="007024EF">
            <w:pPr>
              <w:rPr>
                <w:sz w:val="20"/>
              </w:rPr>
            </w:pPr>
            <w:r w:rsidRPr="000A71EA">
              <w:rPr>
                <w:sz w:val="20"/>
              </w:rPr>
              <w:t>Required</w:t>
            </w:r>
          </w:p>
        </w:tc>
        <w:tc>
          <w:tcPr>
            <w:cnfStyle w:val="000010000000" w:firstRow="0" w:lastRow="0" w:firstColumn="0" w:lastColumn="0" w:oddVBand="1" w:evenVBand="0" w:oddHBand="0" w:evenHBand="0" w:firstRowFirstColumn="0" w:firstRowLastColumn="0" w:lastRowFirstColumn="0" w:lastRowLastColumn="0"/>
            <w:tcW w:w="2370" w:type="dxa"/>
          </w:tcPr>
          <w:p w14:paraId="1F0BF979" w14:textId="77777777" w:rsidR="002402A0" w:rsidRPr="000A71EA" w:rsidRDefault="00606B4A" w:rsidP="007024EF">
            <w:pPr>
              <w:rPr>
                <w:sz w:val="20"/>
              </w:rPr>
            </w:pPr>
            <w:r w:rsidRPr="000A71EA">
              <w:rPr>
                <w:sz w:val="20"/>
              </w:rPr>
              <w:t>Required Contains transaction limit data.</w:t>
            </w:r>
          </w:p>
        </w:tc>
      </w:tr>
      <w:tr w:rsidR="000259C9" w14:paraId="1AB32453"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8A8A4CD" w14:textId="77777777" w:rsidR="000259C9" w:rsidRPr="000A71EA" w:rsidRDefault="000259C9" w:rsidP="007024EF">
            <w:pPr>
              <w:rPr>
                <w:sz w:val="20"/>
              </w:rPr>
            </w:pPr>
            <w:r w:rsidRPr="000A71EA">
              <w:rPr>
                <w:sz w:val="20"/>
              </w:rPr>
              <w:t>Redact</w:t>
            </w:r>
          </w:p>
        </w:tc>
        <w:tc>
          <w:tcPr>
            <w:cnfStyle w:val="000010000000" w:firstRow="0" w:lastRow="0" w:firstColumn="0" w:lastColumn="0" w:oddVBand="1" w:evenVBand="0" w:oddHBand="0" w:evenHBand="0" w:firstRowFirstColumn="0" w:firstRowLastColumn="0" w:lastRowFirstColumn="0" w:lastRowLastColumn="0"/>
            <w:tcW w:w="2413" w:type="dxa"/>
          </w:tcPr>
          <w:p w14:paraId="48C6F47C" w14:textId="77777777" w:rsidR="000259C9" w:rsidRPr="000A71EA" w:rsidRDefault="000259C9" w:rsidP="007024EF">
            <w:pPr>
              <w:rPr>
                <w:sz w:val="20"/>
              </w:rPr>
            </w:pPr>
            <w:r w:rsidRPr="000A71EA">
              <w:rPr>
                <w:sz w:val="20"/>
              </w:rPr>
              <w:t>Integer</w:t>
            </w:r>
          </w:p>
        </w:tc>
        <w:tc>
          <w:tcPr>
            <w:cnfStyle w:val="000001000000" w:firstRow="0" w:lastRow="0" w:firstColumn="0" w:lastColumn="0" w:oddVBand="0" w:evenVBand="1" w:oddHBand="0" w:evenHBand="0" w:firstRowFirstColumn="0" w:firstRowLastColumn="0" w:lastRowFirstColumn="0" w:lastRowLastColumn="0"/>
            <w:tcW w:w="1667" w:type="dxa"/>
          </w:tcPr>
          <w:p w14:paraId="139E12BD" w14:textId="77777777" w:rsidR="000259C9" w:rsidRPr="000A71EA" w:rsidRDefault="000259C9"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3241A066" w14:textId="77777777" w:rsidR="000259C9" w:rsidRPr="000A71EA" w:rsidRDefault="000259C9" w:rsidP="007024EF">
            <w:pPr>
              <w:rPr>
                <w:sz w:val="20"/>
              </w:rPr>
            </w:pPr>
            <w:r w:rsidRPr="000A71EA">
              <w:rPr>
                <w:sz w:val="20"/>
              </w:rPr>
              <w:t>Optional number representing the number of clear digits for sensitive information. If Redact not specified, then no redacting is necessary.</w:t>
            </w:r>
          </w:p>
        </w:tc>
      </w:tr>
      <w:tr w:rsidR="000259C9" w14:paraId="741C6D2E"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658551A0" w14:textId="77777777" w:rsidR="000259C9" w:rsidRPr="000A71EA" w:rsidRDefault="000259C9" w:rsidP="007024EF">
            <w:pPr>
              <w:rPr>
                <w:sz w:val="20"/>
              </w:rPr>
            </w:pPr>
            <w:r w:rsidRPr="000A71EA">
              <w:rPr>
                <w:sz w:val="20"/>
              </w:rPr>
              <w:t>ToteLinkVersion</w:t>
            </w:r>
          </w:p>
        </w:tc>
        <w:tc>
          <w:tcPr>
            <w:cnfStyle w:val="000010000000" w:firstRow="0" w:lastRow="0" w:firstColumn="0" w:lastColumn="0" w:oddVBand="1" w:evenVBand="0" w:oddHBand="0" w:evenHBand="0" w:firstRowFirstColumn="0" w:firstRowLastColumn="0" w:lastRowFirstColumn="0" w:lastRowLastColumn="0"/>
            <w:tcW w:w="2413" w:type="dxa"/>
          </w:tcPr>
          <w:p w14:paraId="46996049" w14:textId="77777777" w:rsidR="000259C9" w:rsidRPr="000A71EA" w:rsidRDefault="000259C9" w:rsidP="007024EF">
            <w:pPr>
              <w:rPr>
                <w:sz w:val="20"/>
              </w:rPr>
            </w:pPr>
            <w:r w:rsidRPr="000A71EA">
              <w:rPr>
                <w:sz w:val="20"/>
              </w:rPr>
              <w:t>String</w:t>
            </w:r>
          </w:p>
        </w:tc>
        <w:tc>
          <w:tcPr>
            <w:cnfStyle w:val="000001000000" w:firstRow="0" w:lastRow="0" w:firstColumn="0" w:lastColumn="0" w:oddVBand="0" w:evenVBand="1" w:oddHBand="0" w:evenHBand="0" w:firstRowFirstColumn="0" w:firstRowLastColumn="0" w:lastRowFirstColumn="0" w:lastRowLastColumn="0"/>
            <w:tcW w:w="1667" w:type="dxa"/>
          </w:tcPr>
          <w:p w14:paraId="050F9F59" w14:textId="77777777" w:rsidR="000259C9" w:rsidRPr="000A71EA" w:rsidRDefault="000259C9" w:rsidP="007024EF">
            <w:pPr>
              <w:rPr>
                <w:sz w:val="20"/>
              </w:rPr>
            </w:pPr>
            <w:r w:rsidRPr="000A71EA">
              <w:rPr>
                <w:sz w:val="20"/>
              </w:rPr>
              <w:t>Required</w:t>
            </w:r>
          </w:p>
        </w:tc>
        <w:tc>
          <w:tcPr>
            <w:cnfStyle w:val="000010000000" w:firstRow="0" w:lastRow="0" w:firstColumn="0" w:lastColumn="0" w:oddVBand="1" w:evenVBand="0" w:oddHBand="0" w:evenHBand="0" w:firstRowFirstColumn="0" w:firstRowLastColumn="0" w:lastRowFirstColumn="0" w:lastRowLastColumn="0"/>
            <w:tcW w:w="2370" w:type="dxa"/>
          </w:tcPr>
          <w:p w14:paraId="4360D01B" w14:textId="29F54B2B" w:rsidR="000259C9" w:rsidRPr="000A71EA" w:rsidRDefault="00EC3931" w:rsidP="007024EF">
            <w:pPr>
              <w:rPr>
                <w:sz w:val="20"/>
              </w:rPr>
            </w:pPr>
            <w:r>
              <w:rPr>
                <w:sz w:val="20"/>
              </w:rPr>
              <w:t>ToteLink™</w:t>
            </w:r>
            <w:r w:rsidR="000259C9" w:rsidRPr="000A71EA">
              <w:rPr>
                <w:sz w:val="20"/>
              </w:rPr>
              <w:t xml:space="preserve"> Version</w:t>
            </w:r>
          </w:p>
        </w:tc>
      </w:tr>
      <w:tr w:rsidR="000259C9" w14:paraId="6ECF5BAB"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1956198" w14:textId="77777777" w:rsidR="000259C9" w:rsidRPr="000A71EA" w:rsidRDefault="000259C9" w:rsidP="007024EF">
            <w:pPr>
              <w:rPr>
                <w:sz w:val="20"/>
              </w:rPr>
            </w:pPr>
            <w:r w:rsidRPr="000A71EA">
              <w:rPr>
                <w:sz w:val="20"/>
              </w:rPr>
              <w:lastRenderedPageBreak/>
              <w:t>DefaultEvent</w:t>
            </w:r>
          </w:p>
        </w:tc>
        <w:tc>
          <w:tcPr>
            <w:cnfStyle w:val="000010000000" w:firstRow="0" w:lastRow="0" w:firstColumn="0" w:lastColumn="0" w:oddVBand="1" w:evenVBand="0" w:oddHBand="0" w:evenHBand="0" w:firstRowFirstColumn="0" w:firstRowLastColumn="0" w:lastRowFirstColumn="0" w:lastRowLastColumn="0"/>
            <w:tcW w:w="2413" w:type="dxa"/>
          </w:tcPr>
          <w:p w14:paraId="5ACDBCA3" w14:textId="77777777" w:rsidR="000259C9" w:rsidRPr="000A71EA" w:rsidRDefault="000259C9" w:rsidP="007024EF">
            <w:pPr>
              <w:rPr>
                <w:sz w:val="20"/>
              </w:rPr>
            </w:pPr>
            <w:r w:rsidRPr="000A71EA">
              <w:rPr>
                <w:sz w:val="20"/>
              </w:rPr>
              <w:t>String[5]</w:t>
            </w:r>
          </w:p>
        </w:tc>
        <w:tc>
          <w:tcPr>
            <w:cnfStyle w:val="000001000000" w:firstRow="0" w:lastRow="0" w:firstColumn="0" w:lastColumn="0" w:oddVBand="0" w:evenVBand="1" w:oddHBand="0" w:evenHBand="0" w:firstRowFirstColumn="0" w:firstRowLastColumn="0" w:lastRowFirstColumn="0" w:lastRowLastColumn="0"/>
            <w:tcW w:w="1667" w:type="dxa"/>
          </w:tcPr>
          <w:p w14:paraId="21CAB0CE" w14:textId="77777777" w:rsidR="000259C9" w:rsidRPr="000A71EA" w:rsidRDefault="000259C9"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77ED89E0" w14:textId="77777777" w:rsidR="000259C9" w:rsidRPr="000A71EA" w:rsidRDefault="000259C9" w:rsidP="007024EF">
            <w:pPr>
              <w:rPr>
                <w:sz w:val="20"/>
              </w:rPr>
            </w:pPr>
            <w:r w:rsidRPr="000A71EA">
              <w:rPr>
                <w:sz w:val="20"/>
              </w:rPr>
              <w:t>Default event for source</w:t>
            </w:r>
          </w:p>
        </w:tc>
      </w:tr>
      <w:tr w:rsidR="000B0C7D" w14:paraId="6892B93A"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23FCB4B8" w14:textId="77777777" w:rsidR="000B0C7D" w:rsidRPr="000A71EA" w:rsidRDefault="000B0C7D" w:rsidP="007024EF">
            <w:pPr>
              <w:rPr>
                <w:sz w:val="20"/>
              </w:rPr>
            </w:pPr>
            <w:r w:rsidRPr="000A71EA">
              <w:rPr>
                <w:sz w:val="20"/>
              </w:rPr>
              <w:t>TicketLogo</w:t>
            </w:r>
          </w:p>
        </w:tc>
        <w:tc>
          <w:tcPr>
            <w:cnfStyle w:val="000010000000" w:firstRow="0" w:lastRow="0" w:firstColumn="0" w:lastColumn="0" w:oddVBand="1" w:evenVBand="0" w:oddHBand="0" w:evenHBand="0" w:firstRowFirstColumn="0" w:firstRowLastColumn="0" w:lastRowFirstColumn="0" w:lastRowLastColumn="0"/>
            <w:tcW w:w="2413" w:type="dxa"/>
          </w:tcPr>
          <w:p w14:paraId="30ADCB97" w14:textId="77777777" w:rsidR="000B0C7D" w:rsidRPr="000A71EA" w:rsidRDefault="000B0C7D" w:rsidP="007024EF">
            <w:pPr>
              <w:rPr>
                <w:sz w:val="20"/>
              </w:rPr>
            </w:pPr>
            <w:r w:rsidRPr="000A71EA">
              <w:rPr>
                <w:sz w:val="20"/>
              </w:rPr>
              <w:t>String[60]</w:t>
            </w:r>
          </w:p>
        </w:tc>
        <w:tc>
          <w:tcPr>
            <w:cnfStyle w:val="000001000000" w:firstRow="0" w:lastRow="0" w:firstColumn="0" w:lastColumn="0" w:oddVBand="0" w:evenVBand="1" w:oddHBand="0" w:evenHBand="0" w:firstRowFirstColumn="0" w:firstRowLastColumn="0" w:lastRowFirstColumn="0" w:lastRowLastColumn="0"/>
            <w:tcW w:w="1667" w:type="dxa"/>
          </w:tcPr>
          <w:p w14:paraId="1668240B" w14:textId="77777777" w:rsidR="000B0C7D" w:rsidRPr="000A71EA" w:rsidRDefault="000B0C7D"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343B78B6" w14:textId="77777777" w:rsidR="000B0C7D" w:rsidRPr="000A71EA" w:rsidRDefault="000B0C7D" w:rsidP="007024EF">
            <w:pPr>
              <w:rPr>
                <w:sz w:val="20"/>
              </w:rPr>
            </w:pPr>
            <w:r w:rsidRPr="000A71EA">
              <w:rPr>
                <w:sz w:val="20"/>
              </w:rPr>
              <w:t>Optional string designated a local logo file used for printing tickets.</w:t>
            </w:r>
          </w:p>
        </w:tc>
      </w:tr>
      <w:tr w:rsidR="000B0C7D" w14:paraId="7898A03A"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FD8E17A" w14:textId="77777777" w:rsidR="000B0C7D" w:rsidRPr="000A71EA" w:rsidRDefault="000B0C7D" w:rsidP="007024EF">
            <w:pPr>
              <w:pStyle w:val="TableData"/>
            </w:pPr>
            <w:r w:rsidRPr="000A71EA">
              <w:t>Terminal</w:t>
            </w:r>
          </w:p>
        </w:tc>
        <w:tc>
          <w:tcPr>
            <w:cnfStyle w:val="000010000000" w:firstRow="0" w:lastRow="0" w:firstColumn="0" w:lastColumn="0" w:oddVBand="1" w:evenVBand="0" w:oddHBand="0" w:evenHBand="0" w:firstRowFirstColumn="0" w:firstRowLastColumn="0" w:lastRowFirstColumn="0" w:lastRowLastColumn="0"/>
            <w:tcW w:w="2413" w:type="dxa"/>
          </w:tcPr>
          <w:p w14:paraId="1E4EE561" w14:textId="77777777" w:rsidR="000B0C7D" w:rsidRPr="000A71EA" w:rsidRDefault="000B0C7D" w:rsidP="007024EF">
            <w:pPr>
              <w:pStyle w:val="TableData"/>
            </w:pPr>
            <w:r w:rsidRPr="000A71EA">
              <w:t>String[6]</w:t>
            </w:r>
          </w:p>
        </w:tc>
        <w:tc>
          <w:tcPr>
            <w:cnfStyle w:val="000001000000" w:firstRow="0" w:lastRow="0" w:firstColumn="0" w:lastColumn="0" w:oddVBand="0" w:evenVBand="1" w:oddHBand="0" w:evenHBand="0" w:firstRowFirstColumn="0" w:firstRowLastColumn="0" w:lastRowFirstColumn="0" w:lastRowLastColumn="0"/>
            <w:tcW w:w="1667" w:type="dxa"/>
          </w:tcPr>
          <w:p w14:paraId="53C28ED5" w14:textId="77777777" w:rsidR="000B0C7D" w:rsidRPr="000A71EA" w:rsidRDefault="000B0C7D" w:rsidP="007024EF">
            <w:pPr>
              <w:pStyle w:val="TableData"/>
            </w:pPr>
            <w:r w:rsidRPr="000A71EA">
              <w:t>Required</w:t>
            </w:r>
          </w:p>
        </w:tc>
        <w:tc>
          <w:tcPr>
            <w:cnfStyle w:val="000010000000" w:firstRow="0" w:lastRow="0" w:firstColumn="0" w:lastColumn="0" w:oddVBand="1" w:evenVBand="0" w:oddHBand="0" w:evenHBand="0" w:firstRowFirstColumn="0" w:firstRowLastColumn="0" w:lastRowFirstColumn="0" w:lastRowLastColumn="0"/>
            <w:tcW w:w="2370" w:type="dxa"/>
          </w:tcPr>
          <w:p w14:paraId="69EE5DFD" w14:textId="77777777" w:rsidR="000B0C7D" w:rsidRPr="000A71EA" w:rsidRDefault="000B0C7D" w:rsidP="007024EF">
            <w:pPr>
              <w:pStyle w:val="TableData"/>
            </w:pPr>
            <w:r w:rsidRPr="000A71EA">
              <w:t>Terminal Name.</w:t>
            </w:r>
          </w:p>
        </w:tc>
      </w:tr>
      <w:tr w:rsidR="000B0C7D" w14:paraId="13299DE5"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1247D1CD" w14:textId="77777777" w:rsidR="000B0C7D" w:rsidRPr="000A71EA" w:rsidRDefault="000B0C7D" w:rsidP="007024EF">
            <w:pPr>
              <w:pStyle w:val="TableData"/>
            </w:pPr>
            <w:r w:rsidRPr="000A71EA">
              <w:t>Mode</w:t>
            </w:r>
          </w:p>
        </w:tc>
        <w:tc>
          <w:tcPr>
            <w:cnfStyle w:val="000010000000" w:firstRow="0" w:lastRow="0" w:firstColumn="0" w:lastColumn="0" w:oddVBand="1" w:evenVBand="0" w:oddHBand="0" w:evenHBand="0" w:firstRowFirstColumn="0" w:firstRowLastColumn="0" w:lastRowFirstColumn="0" w:lastRowLastColumn="0"/>
            <w:tcW w:w="2413" w:type="dxa"/>
          </w:tcPr>
          <w:p w14:paraId="68485B58" w14:textId="77777777" w:rsidR="000B0C7D" w:rsidRPr="000A71EA" w:rsidRDefault="000B0C7D" w:rsidP="007024EF">
            <w:pPr>
              <w:pStyle w:val="TableData"/>
            </w:pPr>
            <w:r w:rsidRPr="000A71EA">
              <w:t>Enum[“Cash”,</w:t>
            </w:r>
          </w:p>
          <w:p w14:paraId="3AE52FD0" w14:textId="77777777" w:rsidR="000B0C7D" w:rsidRPr="000A71EA" w:rsidRDefault="000B0C7D" w:rsidP="007024EF">
            <w:pPr>
              <w:pStyle w:val="TableData"/>
            </w:pPr>
            <w:r w:rsidRPr="000A71EA">
              <w:t>”Account”]</w:t>
            </w:r>
          </w:p>
        </w:tc>
        <w:tc>
          <w:tcPr>
            <w:cnfStyle w:val="000001000000" w:firstRow="0" w:lastRow="0" w:firstColumn="0" w:lastColumn="0" w:oddVBand="0" w:evenVBand="1" w:oddHBand="0" w:evenHBand="0" w:firstRowFirstColumn="0" w:firstRowLastColumn="0" w:lastRowFirstColumn="0" w:lastRowLastColumn="0"/>
            <w:tcW w:w="1667" w:type="dxa"/>
          </w:tcPr>
          <w:p w14:paraId="0568072C" w14:textId="77777777" w:rsidR="000B0C7D" w:rsidRPr="000A71EA" w:rsidRDefault="000B0C7D"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02E7D6D7" w14:textId="77777777" w:rsidR="000B0C7D" w:rsidRPr="000A71EA" w:rsidRDefault="000B0C7D" w:rsidP="007024EF">
            <w:pPr>
              <w:pStyle w:val="TableData"/>
            </w:pPr>
            <w:r w:rsidRPr="000A71EA">
              <w:t>The default operating mode of the terminal. If Mixed is not set, this is only mode permitted, Cash or Account.</w:t>
            </w:r>
          </w:p>
        </w:tc>
      </w:tr>
      <w:tr w:rsidR="000B0C7D" w14:paraId="21F0C8CB"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E9B1EFA" w14:textId="77777777" w:rsidR="000B0C7D" w:rsidRPr="000A71EA" w:rsidRDefault="000B0C7D" w:rsidP="007024EF">
            <w:pPr>
              <w:pStyle w:val="TableData"/>
            </w:pPr>
            <w:r w:rsidRPr="000A71EA">
              <w:t>Mixed</w:t>
            </w:r>
          </w:p>
        </w:tc>
        <w:tc>
          <w:tcPr>
            <w:cnfStyle w:val="000010000000" w:firstRow="0" w:lastRow="0" w:firstColumn="0" w:lastColumn="0" w:oddVBand="1" w:evenVBand="0" w:oddHBand="0" w:evenHBand="0" w:firstRowFirstColumn="0" w:firstRowLastColumn="0" w:lastRowFirstColumn="0" w:lastRowLastColumn="0"/>
            <w:tcW w:w="2413" w:type="dxa"/>
          </w:tcPr>
          <w:p w14:paraId="600043EC" w14:textId="77777777" w:rsidR="000B0C7D" w:rsidRPr="000A71EA" w:rsidRDefault="000B0C7D" w:rsidP="007024EF">
            <w:pPr>
              <w:pStyle w:val="TableData"/>
            </w:pPr>
            <w:r w:rsidRPr="000A71EA">
              <w:t>Boolean</w:t>
            </w:r>
          </w:p>
        </w:tc>
        <w:tc>
          <w:tcPr>
            <w:cnfStyle w:val="000001000000" w:firstRow="0" w:lastRow="0" w:firstColumn="0" w:lastColumn="0" w:oddVBand="0" w:evenVBand="1" w:oddHBand="0" w:evenHBand="0" w:firstRowFirstColumn="0" w:firstRowLastColumn="0" w:lastRowFirstColumn="0" w:lastRowLastColumn="0"/>
            <w:tcW w:w="1667" w:type="dxa"/>
          </w:tcPr>
          <w:p w14:paraId="053A8C2E" w14:textId="77777777" w:rsidR="000B0C7D" w:rsidRPr="000A71EA" w:rsidRDefault="000B0C7D"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32207337" w14:textId="77777777" w:rsidR="000B0C7D" w:rsidRPr="000A71EA" w:rsidRDefault="000B0C7D" w:rsidP="007024EF">
            <w:pPr>
              <w:pStyle w:val="TableData"/>
            </w:pPr>
            <w:r w:rsidRPr="000A71EA">
              <w:t>If it is set, both cash and account wagering is permitted.</w:t>
            </w:r>
          </w:p>
        </w:tc>
      </w:tr>
      <w:tr w:rsidR="000B0C7D" w14:paraId="4C479EED"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2D53D5FC" w14:textId="77777777" w:rsidR="000B0C7D" w:rsidRPr="000A71EA" w:rsidRDefault="000B0C7D" w:rsidP="007024EF">
            <w:pPr>
              <w:rPr>
                <w:sz w:val="20"/>
              </w:rPr>
            </w:pPr>
            <w:r w:rsidRPr="000A71EA">
              <w:rPr>
                <w:sz w:val="20"/>
              </w:rPr>
              <w:t>FunBets</w:t>
            </w:r>
          </w:p>
        </w:tc>
        <w:tc>
          <w:tcPr>
            <w:cnfStyle w:val="000010000000" w:firstRow="0" w:lastRow="0" w:firstColumn="0" w:lastColumn="0" w:oddVBand="1" w:evenVBand="0" w:oddHBand="0" w:evenHBand="0" w:firstRowFirstColumn="0" w:firstRowLastColumn="0" w:lastRowFirstColumn="0" w:lastRowLastColumn="0"/>
            <w:tcW w:w="2413" w:type="dxa"/>
          </w:tcPr>
          <w:p w14:paraId="0444EDE8" w14:textId="77777777" w:rsidR="000B0C7D" w:rsidRPr="000A71EA" w:rsidRDefault="000B0C7D" w:rsidP="007024EF">
            <w:pPr>
              <w:rPr>
                <w:sz w:val="20"/>
              </w:rPr>
            </w:pPr>
            <w:r w:rsidRPr="000A71EA">
              <w:rPr>
                <w:sz w:val="20"/>
              </w:rPr>
              <w:t>Boolean</w:t>
            </w:r>
          </w:p>
        </w:tc>
        <w:tc>
          <w:tcPr>
            <w:cnfStyle w:val="000001000000" w:firstRow="0" w:lastRow="0" w:firstColumn="0" w:lastColumn="0" w:oddVBand="0" w:evenVBand="1" w:oddHBand="0" w:evenHBand="0" w:firstRowFirstColumn="0" w:firstRowLastColumn="0" w:lastRowFirstColumn="0" w:lastRowLastColumn="0"/>
            <w:tcW w:w="1667" w:type="dxa"/>
          </w:tcPr>
          <w:p w14:paraId="63678A16" w14:textId="77777777" w:rsidR="000B0C7D" w:rsidRPr="000A71EA" w:rsidRDefault="000B0C7D"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16295FA9" w14:textId="77777777" w:rsidR="000B0C7D" w:rsidRPr="000A71EA" w:rsidRDefault="000B0C7D" w:rsidP="007024EF">
            <w:pPr>
              <w:rPr>
                <w:sz w:val="20"/>
              </w:rPr>
            </w:pPr>
            <w:r w:rsidRPr="000A71EA">
              <w:rPr>
                <w:sz w:val="20"/>
              </w:rPr>
              <w:t>Optional Boolean attribute set if Fun Bets are to be displayed</w:t>
            </w:r>
          </w:p>
        </w:tc>
      </w:tr>
      <w:tr w:rsidR="000B0C7D" w14:paraId="2E34A119"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72A8BD57" w14:textId="77777777" w:rsidR="000B0C7D" w:rsidRPr="000A71EA" w:rsidRDefault="000B0C7D" w:rsidP="007024EF">
            <w:pPr>
              <w:rPr>
                <w:sz w:val="20"/>
              </w:rPr>
            </w:pPr>
            <w:r w:rsidRPr="000A71EA">
              <w:rPr>
                <w:sz w:val="20"/>
              </w:rPr>
              <w:t>ManualLogOn</w:t>
            </w:r>
          </w:p>
        </w:tc>
        <w:tc>
          <w:tcPr>
            <w:cnfStyle w:val="000010000000" w:firstRow="0" w:lastRow="0" w:firstColumn="0" w:lastColumn="0" w:oddVBand="1" w:evenVBand="0" w:oddHBand="0" w:evenHBand="0" w:firstRowFirstColumn="0" w:firstRowLastColumn="0" w:lastRowFirstColumn="0" w:lastRowLastColumn="0"/>
            <w:tcW w:w="2413" w:type="dxa"/>
          </w:tcPr>
          <w:p w14:paraId="4E74AB3D" w14:textId="77777777" w:rsidR="000B0C7D" w:rsidRPr="000A71EA" w:rsidRDefault="000B0C7D" w:rsidP="007024EF">
            <w:pPr>
              <w:rPr>
                <w:sz w:val="20"/>
              </w:rPr>
            </w:pPr>
            <w:r w:rsidRPr="000A71EA">
              <w:rPr>
                <w:sz w:val="20"/>
              </w:rPr>
              <w:t>Boolean</w:t>
            </w:r>
          </w:p>
        </w:tc>
        <w:tc>
          <w:tcPr>
            <w:cnfStyle w:val="000001000000" w:firstRow="0" w:lastRow="0" w:firstColumn="0" w:lastColumn="0" w:oddVBand="0" w:evenVBand="1" w:oddHBand="0" w:evenHBand="0" w:firstRowFirstColumn="0" w:firstRowLastColumn="0" w:lastRowFirstColumn="0" w:lastRowLastColumn="0"/>
            <w:tcW w:w="1667" w:type="dxa"/>
          </w:tcPr>
          <w:p w14:paraId="6CDA2E15" w14:textId="77777777" w:rsidR="000B0C7D" w:rsidRPr="000A71EA" w:rsidRDefault="000B0C7D"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0926BD30" w14:textId="77777777" w:rsidR="000B0C7D" w:rsidRPr="000A71EA" w:rsidRDefault="000B0C7D" w:rsidP="007024EF">
            <w:pPr>
              <w:rPr>
                <w:sz w:val="20"/>
              </w:rPr>
            </w:pPr>
            <w:r w:rsidRPr="000A71EA">
              <w:rPr>
                <w:sz w:val="20"/>
              </w:rPr>
              <w:t>If it is set, Manual logon for accounts is permitted.</w:t>
            </w:r>
          </w:p>
        </w:tc>
      </w:tr>
      <w:tr w:rsidR="000B0C7D" w14:paraId="018A16B1"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414FA93" w14:textId="77777777" w:rsidR="000B0C7D" w:rsidRPr="000A71EA" w:rsidRDefault="000B0C7D" w:rsidP="007024EF">
            <w:pPr>
              <w:pStyle w:val="TableData"/>
            </w:pPr>
            <w:r w:rsidRPr="000A71EA">
              <w:t>Parlay</w:t>
            </w:r>
          </w:p>
        </w:tc>
        <w:tc>
          <w:tcPr>
            <w:cnfStyle w:val="000010000000" w:firstRow="0" w:lastRow="0" w:firstColumn="0" w:lastColumn="0" w:oddVBand="1" w:evenVBand="0" w:oddHBand="0" w:evenHBand="0" w:firstRowFirstColumn="0" w:firstRowLastColumn="0" w:lastRowFirstColumn="0" w:lastRowLastColumn="0"/>
            <w:tcW w:w="2413" w:type="dxa"/>
          </w:tcPr>
          <w:p w14:paraId="23DD9F9D" w14:textId="77777777" w:rsidR="000B0C7D" w:rsidRPr="000A71EA" w:rsidRDefault="000B0C7D" w:rsidP="007024EF">
            <w:pPr>
              <w:pStyle w:val="TableData"/>
            </w:pPr>
            <w:r w:rsidRPr="000A71EA">
              <w:t>Boolean</w:t>
            </w:r>
          </w:p>
        </w:tc>
        <w:tc>
          <w:tcPr>
            <w:cnfStyle w:val="000001000000" w:firstRow="0" w:lastRow="0" w:firstColumn="0" w:lastColumn="0" w:oddVBand="0" w:evenVBand="1" w:oddHBand="0" w:evenHBand="0" w:firstRowFirstColumn="0" w:firstRowLastColumn="0" w:lastRowFirstColumn="0" w:lastRowLastColumn="0"/>
            <w:tcW w:w="1667" w:type="dxa"/>
          </w:tcPr>
          <w:p w14:paraId="08410515" w14:textId="77777777" w:rsidR="000B0C7D" w:rsidRPr="000A71EA" w:rsidRDefault="000B0C7D"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416CAF33" w14:textId="77777777" w:rsidR="000B0C7D" w:rsidRPr="000A71EA" w:rsidRDefault="000B0C7D" w:rsidP="007024EF">
            <w:pPr>
              <w:pStyle w:val="TableData"/>
            </w:pPr>
            <w:r w:rsidRPr="000A71EA">
              <w:t>If it is set, Parlay wagering is permitted.</w:t>
            </w:r>
          </w:p>
        </w:tc>
      </w:tr>
      <w:tr w:rsidR="000B0C7D" w14:paraId="0E698D8A"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29952BA4" w14:textId="77777777" w:rsidR="000B0C7D" w:rsidRPr="000A71EA" w:rsidRDefault="000B0C7D" w:rsidP="007024EF">
            <w:pPr>
              <w:pStyle w:val="TableData"/>
            </w:pPr>
            <w:r w:rsidRPr="000A71EA">
              <w:t>Video</w:t>
            </w:r>
          </w:p>
        </w:tc>
        <w:tc>
          <w:tcPr>
            <w:cnfStyle w:val="000010000000" w:firstRow="0" w:lastRow="0" w:firstColumn="0" w:lastColumn="0" w:oddVBand="1" w:evenVBand="0" w:oddHBand="0" w:evenHBand="0" w:firstRowFirstColumn="0" w:firstRowLastColumn="0" w:lastRowFirstColumn="0" w:lastRowLastColumn="0"/>
            <w:tcW w:w="2413" w:type="dxa"/>
          </w:tcPr>
          <w:p w14:paraId="5AB7F3EA" w14:textId="77777777" w:rsidR="000B0C7D" w:rsidRPr="000A71EA" w:rsidRDefault="000B0C7D" w:rsidP="007024EF">
            <w:pPr>
              <w:pStyle w:val="TableData"/>
            </w:pPr>
            <w:r w:rsidRPr="000A71EA">
              <w:t>Boolean</w:t>
            </w:r>
          </w:p>
        </w:tc>
        <w:tc>
          <w:tcPr>
            <w:cnfStyle w:val="000001000000" w:firstRow="0" w:lastRow="0" w:firstColumn="0" w:lastColumn="0" w:oddVBand="0" w:evenVBand="1" w:oddHBand="0" w:evenHBand="0" w:firstRowFirstColumn="0" w:firstRowLastColumn="0" w:lastRowFirstColumn="0" w:lastRowLastColumn="0"/>
            <w:tcW w:w="1667" w:type="dxa"/>
          </w:tcPr>
          <w:p w14:paraId="5E154C55" w14:textId="77777777" w:rsidR="000B0C7D" w:rsidRPr="000A71EA" w:rsidRDefault="000B0C7D" w:rsidP="007024EF">
            <w:pPr>
              <w:pStyle w:val="TableData"/>
            </w:pPr>
            <w:r w:rsidRPr="000A71EA">
              <w:t xml:space="preserve">Optional </w:t>
            </w:r>
          </w:p>
        </w:tc>
        <w:tc>
          <w:tcPr>
            <w:cnfStyle w:val="000010000000" w:firstRow="0" w:lastRow="0" w:firstColumn="0" w:lastColumn="0" w:oddVBand="1" w:evenVBand="0" w:oddHBand="0" w:evenHBand="0" w:firstRowFirstColumn="0" w:firstRowLastColumn="0" w:lastRowFirstColumn="0" w:lastRowLastColumn="0"/>
            <w:tcW w:w="2370" w:type="dxa"/>
          </w:tcPr>
          <w:p w14:paraId="721E45D2" w14:textId="77777777" w:rsidR="000B0C7D" w:rsidRPr="000A71EA" w:rsidRDefault="00D271AA" w:rsidP="007024EF">
            <w:pPr>
              <w:pStyle w:val="TableData"/>
            </w:pPr>
            <w:r w:rsidRPr="000A71EA">
              <w:t>No supported any more.</w:t>
            </w:r>
          </w:p>
        </w:tc>
      </w:tr>
      <w:tr w:rsidR="000B0C7D" w14:paraId="77523357"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267B18A" w14:textId="77777777" w:rsidR="000B0C7D" w:rsidRPr="000A71EA" w:rsidRDefault="000B0C7D" w:rsidP="007024EF">
            <w:pPr>
              <w:pStyle w:val="TableData"/>
            </w:pPr>
            <w:r w:rsidRPr="000A71EA">
              <w:t>FundedTimeout</w:t>
            </w:r>
          </w:p>
        </w:tc>
        <w:tc>
          <w:tcPr>
            <w:cnfStyle w:val="000010000000" w:firstRow="0" w:lastRow="0" w:firstColumn="0" w:lastColumn="0" w:oddVBand="1" w:evenVBand="0" w:oddHBand="0" w:evenHBand="0" w:firstRowFirstColumn="0" w:firstRowLastColumn="0" w:lastRowFirstColumn="0" w:lastRowLastColumn="0"/>
            <w:tcW w:w="2413" w:type="dxa"/>
          </w:tcPr>
          <w:p w14:paraId="5F12BCC5" w14:textId="77777777" w:rsidR="000B0C7D" w:rsidRPr="000A71EA" w:rsidRDefault="000B0C7D" w:rsidP="007024EF">
            <w:pPr>
              <w:pStyle w:val="TableData"/>
            </w:pPr>
            <w:r w:rsidRPr="000A71EA">
              <w:t>Integer</w:t>
            </w:r>
          </w:p>
        </w:tc>
        <w:tc>
          <w:tcPr>
            <w:cnfStyle w:val="000001000000" w:firstRow="0" w:lastRow="0" w:firstColumn="0" w:lastColumn="0" w:oddVBand="0" w:evenVBand="1" w:oddHBand="0" w:evenHBand="0" w:firstRowFirstColumn="0" w:firstRowLastColumn="0" w:lastRowFirstColumn="0" w:lastRowLastColumn="0"/>
            <w:tcW w:w="1667" w:type="dxa"/>
          </w:tcPr>
          <w:p w14:paraId="6CE0AFE7" w14:textId="77777777" w:rsidR="000B0C7D" w:rsidRPr="000A71EA" w:rsidRDefault="000B0C7D"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02C915B3" w14:textId="77777777" w:rsidR="000B0C7D" w:rsidRPr="000A71EA" w:rsidRDefault="000B0C7D" w:rsidP="007024EF">
            <w:pPr>
              <w:pStyle w:val="TableData"/>
            </w:pPr>
            <w:r w:rsidRPr="000A71EA">
              <w:t>Patron timeout in seconds for cash- Only present if timeouts are being used . If there is no patron activity for this period of time and EndPatron request should be forced.</w:t>
            </w:r>
            <w:bookmarkStart w:id="85" w:name="_Ref323042829"/>
            <w:r w:rsidRPr="000A71EA">
              <w:rPr>
                <w:rStyle w:val="FootnoteReference"/>
              </w:rPr>
              <w:footnoteReference w:id="1"/>
            </w:r>
            <w:bookmarkEnd w:id="85"/>
          </w:p>
        </w:tc>
      </w:tr>
      <w:tr w:rsidR="000B0C7D" w14:paraId="6B090D19"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27887D1B" w14:textId="77777777" w:rsidR="000B0C7D" w:rsidRPr="000A71EA" w:rsidRDefault="000B0C7D" w:rsidP="007024EF">
            <w:pPr>
              <w:pStyle w:val="TableData"/>
            </w:pPr>
            <w:r w:rsidRPr="000A71EA">
              <w:t>UnfundedTimeout</w:t>
            </w:r>
          </w:p>
        </w:tc>
        <w:tc>
          <w:tcPr>
            <w:cnfStyle w:val="000010000000" w:firstRow="0" w:lastRow="0" w:firstColumn="0" w:lastColumn="0" w:oddVBand="1" w:evenVBand="0" w:oddHBand="0" w:evenHBand="0" w:firstRowFirstColumn="0" w:firstRowLastColumn="0" w:lastRowFirstColumn="0" w:lastRowLastColumn="0"/>
            <w:tcW w:w="2413" w:type="dxa"/>
          </w:tcPr>
          <w:p w14:paraId="3A343FF6" w14:textId="77777777" w:rsidR="000B0C7D" w:rsidRPr="000A71EA" w:rsidRDefault="000B0C7D" w:rsidP="007024EF">
            <w:pPr>
              <w:pStyle w:val="TableData"/>
            </w:pPr>
            <w:r w:rsidRPr="000A71EA">
              <w:t>Integer</w:t>
            </w:r>
          </w:p>
        </w:tc>
        <w:tc>
          <w:tcPr>
            <w:cnfStyle w:val="000001000000" w:firstRow="0" w:lastRow="0" w:firstColumn="0" w:lastColumn="0" w:oddVBand="0" w:evenVBand="1" w:oddHBand="0" w:evenHBand="0" w:firstRowFirstColumn="0" w:firstRowLastColumn="0" w:lastRowFirstColumn="0" w:lastRowLastColumn="0"/>
            <w:tcW w:w="1667" w:type="dxa"/>
          </w:tcPr>
          <w:p w14:paraId="0186A154" w14:textId="77777777" w:rsidR="000B0C7D" w:rsidRPr="000A71EA" w:rsidRDefault="000B0C7D"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24E7C8A4" w14:textId="55AE63A1" w:rsidR="000B0C7D" w:rsidRPr="000A71EA" w:rsidRDefault="000B0C7D" w:rsidP="007024EF">
            <w:pPr>
              <w:pStyle w:val="TableData"/>
            </w:pPr>
            <w:r w:rsidRPr="000A71EA">
              <w:t>Timeout for non-patron activity – only present if timeouts are being used.</w:t>
            </w:r>
            <w:r w:rsidRPr="000A71EA">
              <w:rPr>
                <w:rStyle w:val="FootnoteReference"/>
              </w:rPr>
              <w:t xml:space="preserve"> </w:t>
            </w:r>
            <w:r w:rsidRPr="000A71EA">
              <w:rPr>
                <w:vertAlign w:val="superscript"/>
              </w:rPr>
              <w:fldChar w:fldCharType="begin"/>
            </w:r>
            <w:r w:rsidRPr="000A71EA">
              <w:rPr>
                <w:rStyle w:val="FootnoteReference"/>
              </w:rPr>
              <w:instrText xml:space="preserve"> NOTEREF _Ref323042829 \h </w:instrText>
            </w:r>
            <w:r w:rsidRPr="000A71EA">
              <w:rPr>
                <w:vertAlign w:val="superscript"/>
              </w:rPr>
              <w:instrText xml:space="preserve"> \* MERGEFORMAT </w:instrText>
            </w:r>
            <w:r w:rsidRPr="000A71EA">
              <w:rPr>
                <w:vertAlign w:val="superscript"/>
              </w:rPr>
            </w:r>
            <w:r w:rsidRPr="000A71EA">
              <w:rPr>
                <w:vertAlign w:val="superscript"/>
              </w:rPr>
              <w:fldChar w:fldCharType="separate"/>
            </w:r>
            <w:r w:rsidR="00F35F70">
              <w:rPr>
                <w:rStyle w:val="FootnoteReference"/>
              </w:rPr>
              <w:t>1</w:t>
            </w:r>
            <w:r w:rsidRPr="000A71EA">
              <w:rPr>
                <w:vertAlign w:val="superscript"/>
              </w:rPr>
              <w:fldChar w:fldCharType="end"/>
            </w:r>
          </w:p>
        </w:tc>
      </w:tr>
      <w:tr w:rsidR="000B0C7D" w14:paraId="3445F5E5"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5487566" w14:textId="77777777" w:rsidR="000B0C7D" w:rsidRPr="000A71EA" w:rsidRDefault="000B0C7D" w:rsidP="007024EF">
            <w:pPr>
              <w:pStyle w:val="TableData"/>
            </w:pPr>
            <w:r w:rsidRPr="000A71EA">
              <w:t>CashReceipts</w:t>
            </w:r>
          </w:p>
        </w:tc>
        <w:tc>
          <w:tcPr>
            <w:cnfStyle w:val="000010000000" w:firstRow="0" w:lastRow="0" w:firstColumn="0" w:lastColumn="0" w:oddVBand="1" w:evenVBand="0" w:oddHBand="0" w:evenHBand="0" w:firstRowFirstColumn="0" w:firstRowLastColumn="0" w:lastRowFirstColumn="0" w:lastRowLastColumn="0"/>
            <w:tcW w:w="2413" w:type="dxa"/>
          </w:tcPr>
          <w:p w14:paraId="57CCAF48" w14:textId="77777777" w:rsidR="000B0C7D" w:rsidRPr="000A71EA" w:rsidRDefault="000B0C7D" w:rsidP="007024EF">
            <w:pPr>
              <w:pStyle w:val="TableData"/>
            </w:pPr>
            <w:r w:rsidRPr="000A71EA">
              <w:t>Integer</w:t>
            </w:r>
          </w:p>
        </w:tc>
        <w:tc>
          <w:tcPr>
            <w:cnfStyle w:val="000001000000" w:firstRow="0" w:lastRow="0" w:firstColumn="0" w:lastColumn="0" w:oddVBand="0" w:evenVBand="1" w:oddHBand="0" w:evenHBand="0" w:firstRowFirstColumn="0" w:firstRowLastColumn="0" w:lastRowFirstColumn="0" w:lastRowLastColumn="0"/>
            <w:tcW w:w="1667" w:type="dxa"/>
          </w:tcPr>
          <w:p w14:paraId="626D4634" w14:textId="77777777" w:rsidR="000B0C7D" w:rsidRPr="000A71EA" w:rsidRDefault="000B0C7D"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152B2C0F" w14:textId="77777777" w:rsidR="000B0C7D" w:rsidRPr="000A71EA" w:rsidRDefault="000B0C7D" w:rsidP="007024EF">
            <w:pPr>
              <w:pStyle w:val="TableData"/>
            </w:pPr>
            <w:r w:rsidRPr="000A71EA">
              <w:t xml:space="preserve">Optional number of receipts to print for account cash transactions, e.g. deposit or withdraw.  If no </w:t>
            </w:r>
            <w:r w:rsidRPr="000A71EA">
              <w:rPr>
                <w:i/>
              </w:rPr>
              <w:t>CashReceipts</w:t>
            </w:r>
            <w:r w:rsidRPr="000A71EA">
              <w:t xml:space="preserve"> is specified, then no cash receipts are printed.</w:t>
            </w:r>
          </w:p>
        </w:tc>
      </w:tr>
      <w:tr w:rsidR="000B0C7D" w14:paraId="595C345D"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7AF71FBD" w14:textId="77777777" w:rsidR="000B0C7D" w:rsidRPr="000A71EA" w:rsidRDefault="000B0C7D" w:rsidP="007024EF">
            <w:pPr>
              <w:pStyle w:val="TableData"/>
            </w:pPr>
            <w:r w:rsidRPr="000A71EA">
              <w:t>TransactionReceipts</w:t>
            </w:r>
          </w:p>
        </w:tc>
        <w:tc>
          <w:tcPr>
            <w:cnfStyle w:val="000010000000" w:firstRow="0" w:lastRow="0" w:firstColumn="0" w:lastColumn="0" w:oddVBand="1" w:evenVBand="0" w:oddHBand="0" w:evenHBand="0" w:firstRowFirstColumn="0" w:firstRowLastColumn="0" w:lastRowFirstColumn="0" w:lastRowLastColumn="0"/>
            <w:tcW w:w="2413" w:type="dxa"/>
          </w:tcPr>
          <w:p w14:paraId="758995C9" w14:textId="77777777" w:rsidR="000B0C7D" w:rsidRPr="000A71EA" w:rsidRDefault="000B0C7D" w:rsidP="007024EF">
            <w:pPr>
              <w:pStyle w:val="TableData"/>
            </w:pPr>
            <w:r w:rsidRPr="000A71EA">
              <w:t>Integer</w:t>
            </w:r>
          </w:p>
        </w:tc>
        <w:tc>
          <w:tcPr>
            <w:cnfStyle w:val="000001000000" w:firstRow="0" w:lastRow="0" w:firstColumn="0" w:lastColumn="0" w:oddVBand="0" w:evenVBand="1" w:oddHBand="0" w:evenHBand="0" w:firstRowFirstColumn="0" w:firstRowLastColumn="0" w:lastRowFirstColumn="0" w:lastRowLastColumn="0"/>
            <w:tcW w:w="1667" w:type="dxa"/>
          </w:tcPr>
          <w:p w14:paraId="3A44313D" w14:textId="77777777" w:rsidR="000B0C7D" w:rsidRPr="000A71EA" w:rsidRDefault="000B0C7D"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6521B651" w14:textId="77777777" w:rsidR="000B0C7D" w:rsidRPr="000A71EA" w:rsidRDefault="000B0C7D" w:rsidP="007024EF">
            <w:pPr>
              <w:pStyle w:val="TableData"/>
            </w:pPr>
            <w:r w:rsidRPr="000A71EA">
              <w:t xml:space="preserve">Optional number of receipts to print for terminal transactions, e.g. return or draw. If no </w:t>
            </w:r>
            <w:r w:rsidRPr="000A71EA">
              <w:rPr>
                <w:i/>
              </w:rPr>
              <w:t>TransactionReceipts</w:t>
            </w:r>
            <w:r w:rsidRPr="000A71EA">
              <w:t xml:space="preserve"> is specified, then no </w:t>
            </w:r>
            <w:r w:rsidRPr="000A71EA">
              <w:lastRenderedPageBreak/>
              <w:t>transaction receipts are printed.</w:t>
            </w:r>
          </w:p>
        </w:tc>
      </w:tr>
      <w:tr w:rsidR="000B0C7D" w14:paraId="45B3907C"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151C60D" w14:textId="77777777" w:rsidR="000B0C7D" w:rsidRPr="000A71EA" w:rsidRDefault="000B0C7D" w:rsidP="007024EF">
            <w:pPr>
              <w:pStyle w:val="TableData"/>
            </w:pPr>
            <w:r w:rsidRPr="000A71EA">
              <w:lastRenderedPageBreak/>
              <w:t>Channels</w:t>
            </w:r>
          </w:p>
        </w:tc>
        <w:tc>
          <w:tcPr>
            <w:cnfStyle w:val="000010000000" w:firstRow="0" w:lastRow="0" w:firstColumn="0" w:lastColumn="0" w:oddVBand="1" w:evenVBand="0" w:oddHBand="0" w:evenHBand="0" w:firstRowFirstColumn="0" w:firstRowLastColumn="0" w:lastRowFirstColumn="0" w:lastRowLastColumn="0"/>
            <w:tcW w:w="2413" w:type="dxa"/>
          </w:tcPr>
          <w:p w14:paraId="7927BAA2" w14:textId="3013F515" w:rsidR="000B0C7D" w:rsidRPr="000A71EA" w:rsidRDefault="007A57E4" w:rsidP="007024EF">
            <w:pPr>
              <w:pStyle w:val="TableData"/>
            </w:pPr>
            <w:r w:rsidRPr="000A71EA">
              <w:t xml:space="preserve">List </w:t>
            </w:r>
            <w:r w:rsidRPr="000A71EA">
              <w:fldChar w:fldCharType="begin"/>
            </w:r>
            <w:r w:rsidRPr="000A71EA">
              <w:instrText xml:space="preserve"> REF _Ref323043267 \h </w:instrText>
            </w:r>
            <w:r w:rsidR="000A71EA" w:rsidRPr="000A71EA">
              <w:instrText xml:space="preserve"> \* MERGEFORMAT </w:instrText>
            </w:r>
            <w:r w:rsidRPr="000A71EA">
              <w:fldChar w:fldCharType="separate"/>
            </w:r>
            <w:r w:rsidR="00F35F70" w:rsidRPr="00F13836">
              <w:t>&lt;Channel&gt; Element</w:t>
            </w:r>
            <w:r w:rsidRPr="000A71EA">
              <w:fldChar w:fldCharType="end"/>
            </w:r>
          </w:p>
        </w:tc>
        <w:tc>
          <w:tcPr>
            <w:cnfStyle w:val="000001000000" w:firstRow="0" w:lastRow="0" w:firstColumn="0" w:lastColumn="0" w:oddVBand="0" w:evenVBand="1" w:oddHBand="0" w:evenHBand="0" w:firstRowFirstColumn="0" w:firstRowLastColumn="0" w:lastRowFirstColumn="0" w:lastRowLastColumn="0"/>
            <w:tcW w:w="1667" w:type="dxa"/>
          </w:tcPr>
          <w:p w14:paraId="042FD7DC" w14:textId="77777777" w:rsidR="000B0C7D" w:rsidRPr="000A71EA" w:rsidRDefault="000B0C7D"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3A78C1E7" w14:textId="77777777" w:rsidR="000B0C7D" w:rsidRPr="000A71EA" w:rsidRDefault="000B0C7D" w:rsidP="007024EF">
            <w:pPr>
              <w:pStyle w:val="TableData"/>
            </w:pPr>
            <w:r w:rsidRPr="000A71EA">
              <w:t>Only present if source is configured for video and a guide is defined.</w:t>
            </w:r>
          </w:p>
        </w:tc>
      </w:tr>
      <w:tr w:rsidR="000B0C7D" w14:paraId="04F23F18"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14BACF86" w14:textId="77777777" w:rsidR="000B0C7D" w:rsidRPr="000A71EA" w:rsidRDefault="000B0C7D" w:rsidP="007024EF">
            <w:pPr>
              <w:pStyle w:val="TableData"/>
            </w:pPr>
            <w:r w:rsidRPr="000A71EA">
              <w:t>Languages</w:t>
            </w:r>
          </w:p>
        </w:tc>
        <w:tc>
          <w:tcPr>
            <w:cnfStyle w:val="000010000000" w:firstRow="0" w:lastRow="0" w:firstColumn="0" w:lastColumn="0" w:oddVBand="1" w:evenVBand="0" w:oddHBand="0" w:evenHBand="0" w:firstRowFirstColumn="0" w:firstRowLastColumn="0" w:lastRowFirstColumn="0" w:lastRowLastColumn="0"/>
            <w:tcW w:w="2413" w:type="dxa"/>
          </w:tcPr>
          <w:p w14:paraId="5DB7FF6D" w14:textId="27485A39" w:rsidR="000B0C7D" w:rsidRPr="000A71EA" w:rsidRDefault="007A57E4" w:rsidP="007024EF">
            <w:pPr>
              <w:pStyle w:val="TableData"/>
            </w:pPr>
            <w:r w:rsidRPr="000A71EA">
              <w:t xml:space="preserve">List </w:t>
            </w:r>
            <w:r w:rsidRPr="000A71EA">
              <w:fldChar w:fldCharType="begin"/>
            </w:r>
            <w:r w:rsidRPr="000A71EA">
              <w:instrText xml:space="preserve"> REF _Ref520723737 \h </w:instrText>
            </w:r>
            <w:r w:rsidR="000A71EA" w:rsidRPr="000A71EA">
              <w:instrText xml:space="preserve"> \* MERGEFORMAT </w:instrText>
            </w:r>
            <w:r w:rsidRPr="000A71EA">
              <w:fldChar w:fldCharType="separate"/>
            </w:r>
            <w:r w:rsidR="00F35F70" w:rsidRPr="00F13836">
              <w:t>&lt;Language&gt; Element</w:t>
            </w:r>
            <w:r w:rsidRPr="000A71EA">
              <w:fldChar w:fldCharType="end"/>
            </w:r>
          </w:p>
        </w:tc>
        <w:tc>
          <w:tcPr>
            <w:cnfStyle w:val="000001000000" w:firstRow="0" w:lastRow="0" w:firstColumn="0" w:lastColumn="0" w:oddVBand="0" w:evenVBand="1" w:oddHBand="0" w:evenHBand="0" w:firstRowFirstColumn="0" w:firstRowLastColumn="0" w:lastRowFirstColumn="0" w:lastRowLastColumn="0"/>
            <w:tcW w:w="1667" w:type="dxa"/>
          </w:tcPr>
          <w:p w14:paraId="76CED7D4" w14:textId="77777777" w:rsidR="000B0C7D" w:rsidRPr="000A71EA" w:rsidRDefault="000B0C7D"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783ADB0B" w14:textId="77777777" w:rsidR="000B0C7D" w:rsidRPr="000A71EA" w:rsidRDefault="000B0C7D" w:rsidP="007024EF">
            <w:pPr>
              <w:pStyle w:val="TableData"/>
            </w:pPr>
            <w:r w:rsidRPr="000A71EA">
              <w:t xml:space="preserve">There will be one </w:t>
            </w:r>
            <w:r w:rsidRPr="000A71EA">
              <w:rPr>
                <w:i/>
              </w:rPr>
              <w:t>Language</w:t>
            </w:r>
            <w:r w:rsidRPr="000A71EA">
              <w:t xml:space="preserve"> element for each language supported by source.</w:t>
            </w:r>
          </w:p>
        </w:tc>
      </w:tr>
      <w:tr w:rsidR="000B0C7D" w14:paraId="73E33197"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C6B2634" w14:textId="77777777" w:rsidR="000B0C7D" w:rsidRPr="000A71EA" w:rsidRDefault="000B0C7D" w:rsidP="007024EF">
            <w:pPr>
              <w:rPr>
                <w:sz w:val="20"/>
              </w:rPr>
            </w:pPr>
            <w:r w:rsidRPr="000A71EA">
              <w:rPr>
                <w:sz w:val="20"/>
              </w:rPr>
              <w:t>BAM</w:t>
            </w:r>
          </w:p>
        </w:tc>
        <w:tc>
          <w:tcPr>
            <w:cnfStyle w:val="000010000000" w:firstRow="0" w:lastRow="0" w:firstColumn="0" w:lastColumn="0" w:oddVBand="1" w:evenVBand="0" w:oddHBand="0" w:evenHBand="0" w:firstRowFirstColumn="0" w:firstRowLastColumn="0" w:lastRowFirstColumn="0" w:lastRowLastColumn="0"/>
            <w:tcW w:w="2413" w:type="dxa"/>
          </w:tcPr>
          <w:p w14:paraId="15A5725C" w14:textId="77777777" w:rsidR="000B0C7D" w:rsidRPr="000A71EA" w:rsidRDefault="000B0C7D" w:rsidP="007024EF">
            <w:pPr>
              <w:rPr>
                <w:sz w:val="20"/>
              </w:rPr>
            </w:pPr>
            <w:r w:rsidRPr="000A71EA">
              <w:rPr>
                <w:sz w:val="20"/>
              </w:rPr>
              <w:t>String</w:t>
            </w:r>
          </w:p>
        </w:tc>
        <w:tc>
          <w:tcPr>
            <w:cnfStyle w:val="000001000000" w:firstRow="0" w:lastRow="0" w:firstColumn="0" w:lastColumn="0" w:oddVBand="0" w:evenVBand="1" w:oddHBand="0" w:evenHBand="0" w:firstRowFirstColumn="0" w:firstRowLastColumn="0" w:lastRowFirstColumn="0" w:lastRowLastColumn="0"/>
            <w:tcW w:w="1667" w:type="dxa"/>
          </w:tcPr>
          <w:p w14:paraId="0720E241" w14:textId="77777777" w:rsidR="000B0C7D" w:rsidRPr="000A71EA" w:rsidRDefault="000B0C7D"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13949F3F" w14:textId="77777777" w:rsidR="000B0C7D" w:rsidRPr="000A71EA" w:rsidRDefault="000B0C7D" w:rsidP="007024EF">
            <w:pPr>
              <w:rPr>
                <w:sz w:val="20"/>
              </w:rPr>
            </w:pPr>
            <w:r w:rsidRPr="000A71EA">
              <w:rPr>
                <w:sz w:val="20"/>
              </w:rPr>
              <w:t>Optional attribute indicating BAM availability. If the BAM attribute is not specified, then the terminal is not configured for BAM usage. Value is:</w:t>
            </w:r>
          </w:p>
          <w:p w14:paraId="47AE003D" w14:textId="77777777" w:rsidR="00606B4A" w:rsidRPr="000A71EA" w:rsidRDefault="00606B4A" w:rsidP="007024EF">
            <w:pPr>
              <w:rPr>
                <w:sz w:val="20"/>
              </w:rPr>
            </w:pPr>
            <w:r w:rsidRPr="000A71EA">
              <w:rPr>
                <w:sz w:val="20"/>
              </w:rPr>
              <w:t>Enabled</w:t>
            </w:r>
          </w:p>
          <w:p w14:paraId="794C0185" w14:textId="77777777" w:rsidR="00606B4A" w:rsidRPr="000A71EA" w:rsidRDefault="00606B4A" w:rsidP="007024EF">
            <w:pPr>
              <w:rPr>
                <w:sz w:val="20"/>
              </w:rPr>
            </w:pPr>
            <w:r w:rsidRPr="000A71EA">
              <w:rPr>
                <w:sz w:val="20"/>
              </w:rPr>
              <w:t>Disabled</w:t>
            </w:r>
          </w:p>
        </w:tc>
      </w:tr>
      <w:tr w:rsidR="00EC1E44" w14:paraId="2455067C"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14EE9502" w14:textId="77777777" w:rsidR="00EC1E44" w:rsidRPr="000A71EA" w:rsidRDefault="00EC1E44" w:rsidP="007024EF">
            <w:pPr>
              <w:pStyle w:val="TableData"/>
            </w:pPr>
            <w:r w:rsidRPr="000A71EA">
              <w:t>PatronOffset</w:t>
            </w:r>
          </w:p>
        </w:tc>
        <w:tc>
          <w:tcPr>
            <w:cnfStyle w:val="000010000000" w:firstRow="0" w:lastRow="0" w:firstColumn="0" w:lastColumn="0" w:oddVBand="1" w:evenVBand="0" w:oddHBand="0" w:evenHBand="0" w:firstRowFirstColumn="0" w:firstRowLastColumn="0" w:lastRowFirstColumn="0" w:lastRowLastColumn="0"/>
            <w:tcW w:w="2413" w:type="dxa"/>
          </w:tcPr>
          <w:p w14:paraId="1FD72301" w14:textId="77777777" w:rsidR="00EC1E44" w:rsidRPr="000A71EA" w:rsidRDefault="00EC1E44" w:rsidP="007024EF">
            <w:pPr>
              <w:pStyle w:val="TableData"/>
            </w:pPr>
            <w:r w:rsidRPr="000A71EA">
              <w:t>Integer</w:t>
            </w:r>
          </w:p>
        </w:tc>
        <w:tc>
          <w:tcPr>
            <w:cnfStyle w:val="000001000000" w:firstRow="0" w:lastRow="0" w:firstColumn="0" w:lastColumn="0" w:oddVBand="0" w:evenVBand="1" w:oddHBand="0" w:evenHBand="0" w:firstRowFirstColumn="0" w:firstRowLastColumn="0" w:lastRowFirstColumn="0" w:lastRowLastColumn="0"/>
            <w:tcW w:w="1667" w:type="dxa"/>
          </w:tcPr>
          <w:p w14:paraId="1B669676" w14:textId="77777777" w:rsidR="00EC1E44" w:rsidRPr="000A71EA" w:rsidRDefault="00EC1E44"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49A6F014" w14:textId="77777777" w:rsidR="00EC1E44" w:rsidRPr="000A71EA" w:rsidRDefault="00EC1E44" w:rsidP="007024EF">
            <w:pPr>
              <w:pStyle w:val="TableData"/>
            </w:pPr>
            <w:r w:rsidRPr="000A71EA">
              <w:t>Optional number indicating the number of characters offset on card swipe for patron beginning of patron number.</w:t>
            </w:r>
          </w:p>
        </w:tc>
      </w:tr>
      <w:tr w:rsidR="00EC1E44" w14:paraId="74B0E50E"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6CE68701" w14:textId="77777777" w:rsidR="00EC1E44" w:rsidRPr="000A71EA" w:rsidRDefault="00EC1E44" w:rsidP="007024EF">
            <w:pPr>
              <w:pStyle w:val="TableData"/>
            </w:pPr>
            <w:r w:rsidRPr="000A71EA">
              <w:t>PatronSize</w:t>
            </w:r>
          </w:p>
        </w:tc>
        <w:tc>
          <w:tcPr>
            <w:cnfStyle w:val="000010000000" w:firstRow="0" w:lastRow="0" w:firstColumn="0" w:lastColumn="0" w:oddVBand="1" w:evenVBand="0" w:oddHBand="0" w:evenHBand="0" w:firstRowFirstColumn="0" w:firstRowLastColumn="0" w:lastRowFirstColumn="0" w:lastRowLastColumn="0"/>
            <w:tcW w:w="2413" w:type="dxa"/>
          </w:tcPr>
          <w:p w14:paraId="62D627E6" w14:textId="77777777" w:rsidR="00EC1E44" w:rsidRPr="000A71EA" w:rsidRDefault="00EC1E44" w:rsidP="007024EF">
            <w:pPr>
              <w:pStyle w:val="TableData"/>
            </w:pPr>
            <w:r w:rsidRPr="000A71EA">
              <w:t>Integer</w:t>
            </w:r>
          </w:p>
        </w:tc>
        <w:tc>
          <w:tcPr>
            <w:cnfStyle w:val="000001000000" w:firstRow="0" w:lastRow="0" w:firstColumn="0" w:lastColumn="0" w:oddVBand="0" w:evenVBand="1" w:oddHBand="0" w:evenHBand="0" w:firstRowFirstColumn="0" w:firstRowLastColumn="0" w:lastRowFirstColumn="0" w:lastRowLastColumn="0"/>
            <w:tcW w:w="1667" w:type="dxa"/>
          </w:tcPr>
          <w:p w14:paraId="4CC58A2E" w14:textId="77777777" w:rsidR="00EC1E44" w:rsidRPr="000A71EA" w:rsidRDefault="00EC1E44"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5152E891" w14:textId="77777777" w:rsidR="00EC1E44" w:rsidRPr="000A71EA" w:rsidRDefault="00EC1E44" w:rsidP="007024EF">
            <w:pPr>
              <w:pStyle w:val="TableData"/>
            </w:pPr>
            <w:r w:rsidRPr="000A71EA">
              <w:t>Optional number indicating the number of digits used in the patron number.</w:t>
            </w:r>
          </w:p>
        </w:tc>
      </w:tr>
      <w:tr w:rsidR="00EC1E44" w14:paraId="6A4AD68A"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15036E2" w14:textId="77777777" w:rsidR="00EC1E44" w:rsidRPr="000A71EA" w:rsidRDefault="00EC1E44" w:rsidP="007024EF">
            <w:pPr>
              <w:pStyle w:val="TableData"/>
            </w:pPr>
            <w:r w:rsidRPr="000A71EA">
              <w:t>AccountOffset</w:t>
            </w:r>
          </w:p>
        </w:tc>
        <w:tc>
          <w:tcPr>
            <w:cnfStyle w:val="000010000000" w:firstRow="0" w:lastRow="0" w:firstColumn="0" w:lastColumn="0" w:oddVBand="1" w:evenVBand="0" w:oddHBand="0" w:evenHBand="0" w:firstRowFirstColumn="0" w:firstRowLastColumn="0" w:lastRowFirstColumn="0" w:lastRowLastColumn="0"/>
            <w:tcW w:w="2413" w:type="dxa"/>
          </w:tcPr>
          <w:p w14:paraId="3D564C0D" w14:textId="77777777" w:rsidR="00EC1E44" w:rsidRPr="000A71EA" w:rsidRDefault="00EC1E44" w:rsidP="007024EF">
            <w:pPr>
              <w:pStyle w:val="TableData"/>
            </w:pPr>
            <w:r w:rsidRPr="000A71EA">
              <w:t>Integer</w:t>
            </w:r>
          </w:p>
        </w:tc>
        <w:tc>
          <w:tcPr>
            <w:cnfStyle w:val="000001000000" w:firstRow="0" w:lastRow="0" w:firstColumn="0" w:lastColumn="0" w:oddVBand="0" w:evenVBand="1" w:oddHBand="0" w:evenHBand="0" w:firstRowFirstColumn="0" w:firstRowLastColumn="0" w:lastRowFirstColumn="0" w:lastRowLastColumn="0"/>
            <w:tcW w:w="1667" w:type="dxa"/>
          </w:tcPr>
          <w:p w14:paraId="32B0614B" w14:textId="77777777" w:rsidR="00EC1E44" w:rsidRPr="000A71EA" w:rsidRDefault="00EC1E44"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33915A88" w14:textId="77777777" w:rsidR="00EC1E44" w:rsidRPr="000A71EA" w:rsidRDefault="00EC1E44" w:rsidP="007024EF">
            <w:pPr>
              <w:pStyle w:val="TableData"/>
            </w:pPr>
            <w:r w:rsidRPr="000A71EA">
              <w:t>Optional number indicating the number of characters offset on card swipe for beginning of account number.</w:t>
            </w:r>
          </w:p>
        </w:tc>
      </w:tr>
      <w:tr w:rsidR="00EC1E44" w14:paraId="59BCABAD"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41562BE" w14:textId="77777777" w:rsidR="00EC1E44" w:rsidRPr="000A71EA" w:rsidRDefault="00EC1E44" w:rsidP="007024EF">
            <w:pPr>
              <w:pStyle w:val="TableData"/>
            </w:pPr>
            <w:r w:rsidRPr="000A71EA">
              <w:t>AccountSize</w:t>
            </w:r>
          </w:p>
        </w:tc>
        <w:tc>
          <w:tcPr>
            <w:cnfStyle w:val="000010000000" w:firstRow="0" w:lastRow="0" w:firstColumn="0" w:lastColumn="0" w:oddVBand="1" w:evenVBand="0" w:oddHBand="0" w:evenHBand="0" w:firstRowFirstColumn="0" w:firstRowLastColumn="0" w:lastRowFirstColumn="0" w:lastRowLastColumn="0"/>
            <w:tcW w:w="2413" w:type="dxa"/>
          </w:tcPr>
          <w:p w14:paraId="537A0178" w14:textId="77777777" w:rsidR="00EC1E44" w:rsidRPr="000A71EA" w:rsidRDefault="00EC1E44" w:rsidP="007024EF">
            <w:pPr>
              <w:pStyle w:val="TableData"/>
            </w:pPr>
            <w:r w:rsidRPr="000A71EA">
              <w:t>Integer</w:t>
            </w:r>
          </w:p>
        </w:tc>
        <w:tc>
          <w:tcPr>
            <w:cnfStyle w:val="000001000000" w:firstRow="0" w:lastRow="0" w:firstColumn="0" w:lastColumn="0" w:oddVBand="0" w:evenVBand="1" w:oddHBand="0" w:evenHBand="0" w:firstRowFirstColumn="0" w:firstRowLastColumn="0" w:lastRowFirstColumn="0" w:lastRowLastColumn="0"/>
            <w:tcW w:w="1667" w:type="dxa"/>
          </w:tcPr>
          <w:p w14:paraId="0A972865" w14:textId="77777777" w:rsidR="00EC1E44" w:rsidRPr="000A71EA" w:rsidRDefault="00EC1E44"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63F56F53" w14:textId="77777777" w:rsidR="00EC1E44" w:rsidRPr="000A71EA" w:rsidRDefault="00EC1E44" w:rsidP="007024EF">
            <w:pPr>
              <w:pStyle w:val="TableData"/>
            </w:pPr>
            <w:r w:rsidRPr="000A71EA">
              <w:t>Optional number indicating the number of digits used in the account number.</w:t>
            </w:r>
          </w:p>
        </w:tc>
      </w:tr>
      <w:tr w:rsidR="00EC1E44" w14:paraId="15330DD2"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612F499" w14:textId="77777777" w:rsidR="00EC1E44" w:rsidRPr="000A71EA" w:rsidRDefault="00EC1E44" w:rsidP="007024EF">
            <w:pPr>
              <w:pStyle w:val="TableData"/>
            </w:pPr>
            <w:r w:rsidRPr="000A71EA">
              <w:t>Fractional</w:t>
            </w:r>
          </w:p>
        </w:tc>
        <w:tc>
          <w:tcPr>
            <w:cnfStyle w:val="000010000000" w:firstRow="0" w:lastRow="0" w:firstColumn="0" w:lastColumn="0" w:oddVBand="1" w:evenVBand="0" w:oddHBand="0" w:evenHBand="0" w:firstRowFirstColumn="0" w:firstRowLastColumn="0" w:lastRowFirstColumn="0" w:lastRowLastColumn="0"/>
            <w:tcW w:w="2413" w:type="dxa"/>
          </w:tcPr>
          <w:p w14:paraId="103E68E0" w14:textId="77777777" w:rsidR="00EC1E44" w:rsidRPr="000A71EA" w:rsidRDefault="00EC1E44" w:rsidP="007024EF">
            <w:pPr>
              <w:pStyle w:val="TableData"/>
            </w:pPr>
            <w:r w:rsidRPr="000A71EA">
              <w:t>Boolean</w:t>
            </w:r>
          </w:p>
        </w:tc>
        <w:tc>
          <w:tcPr>
            <w:cnfStyle w:val="000001000000" w:firstRow="0" w:lastRow="0" w:firstColumn="0" w:lastColumn="0" w:oddVBand="0" w:evenVBand="1" w:oddHBand="0" w:evenHBand="0" w:firstRowFirstColumn="0" w:firstRowLastColumn="0" w:lastRowFirstColumn="0" w:lastRowLastColumn="0"/>
            <w:tcW w:w="1667" w:type="dxa"/>
          </w:tcPr>
          <w:p w14:paraId="454A244E" w14:textId="77777777" w:rsidR="00EC1E44" w:rsidRPr="000A71EA" w:rsidRDefault="00EC1E44"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485F9063" w14:textId="77777777" w:rsidR="00EC1E44" w:rsidRPr="000A71EA" w:rsidRDefault="00EC1E44" w:rsidP="007024EF">
            <w:pPr>
              <w:pStyle w:val="TableData"/>
            </w:pPr>
            <w:r w:rsidRPr="000A71EA">
              <w:t>Optional Boolean attribute indicating fractional wagering is permitted.</w:t>
            </w:r>
          </w:p>
        </w:tc>
      </w:tr>
      <w:tr w:rsidR="00EC1E44" w14:paraId="0024EE60"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62A5DB52" w14:textId="77777777" w:rsidR="00EC1E44" w:rsidRPr="000A71EA" w:rsidRDefault="00EC1E44" w:rsidP="007024EF">
            <w:pPr>
              <w:pStyle w:val="TableData"/>
            </w:pPr>
            <w:r w:rsidRPr="000A71EA">
              <w:t>AccountCard</w:t>
            </w:r>
          </w:p>
        </w:tc>
        <w:tc>
          <w:tcPr>
            <w:cnfStyle w:val="000010000000" w:firstRow="0" w:lastRow="0" w:firstColumn="0" w:lastColumn="0" w:oddVBand="1" w:evenVBand="0" w:oddHBand="0" w:evenHBand="0" w:firstRowFirstColumn="0" w:firstRowLastColumn="0" w:lastRowFirstColumn="0" w:lastRowLastColumn="0"/>
            <w:tcW w:w="2413" w:type="dxa"/>
          </w:tcPr>
          <w:p w14:paraId="0FDBD52C" w14:textId="77777777" w:rsidR="00EC1E44" w:rsidRPr="000A71EA" w:rsidRDefault="00EC1E44" w:rsidP="007024EF">
            <w:pPr>
              <w:pStyle w:val="TableData"/>
            </w:pPr>
            <w:r w:rsidRPr="000A71EA">
              <w:t>Boolean</w:t>
            </w:r>
          </w:p>
        </w:tc>
        <w:tc>
          <w:tcPr>
            <w:cnfStyle w:val="000001000000" w:firstRow="0" w:lastRow="0" w:firstColumn="0" w:lastColumn="0" w:oddVBand="0" w:evenVBand="1" w:oddHBand="0" w:evenHBand="0" w:firstRowFirstColumn="0" w:firstRowLastColumn="0" w:lastRowFirstColumn="0" w:lastRowLastColumn="0"/>
            <w:tcW w:w="1667" w:type="dxa"/>
          </w:tcPr>
          <w:p w14:paraId="7F8DC08A" w14:textId="77777777" w:rsidR="00EC1E44" w:rsidRPr="000A71EA" w:rsidRDefault="00EC1E44"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7C2059E0" w14:textId="77777777" w:rsidR="00EC1E44" w:rsidRPr="000A71EA" w:rsidRDefault="00EC1E44" w:rsidP="007024EF">
            <w:pPr>
              <w:pStyle w:val="TableData"/>
            </w:pPr>
            <w:r w:rsidRPr="000A71EA">
              <w:t>Optional Boolean attribute indicating a card swipe is considered an account card when in account mode, otherwise the card is a player card</w:t>
            </w:r>
          </w:p>
        </w:tc>
      </w:tr>
      <w:tr w:rsidR="00EC1E44" w14:paraId="0A6D8CAC"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23D98011" w14:textId="77777777" w:rsidR="00EC1E44" w:rsidRPr="000A71EA" w:rsidRDefault="00EC1E44" w:rsidP="007024EF">
            <w:pPr>
              <w:rPr>
                <w:sz w:val="20"/>
              </w:rPr>
            </w:pPr>
            <w:r w:rsidRPr="000A71EA">
              <w:rPr>
                <w:sz w:val="20"/>
              </w:rPr>
              <w:t>Inquiry</w:t>
            </w:r>
          </w:p>
        </w:tc>
        <w:tc>
          <w:tcPr>
            <w:cnfStyle w:val="000010000000" w:firstRow="0" w:lastRow="0" w:firstColumn="0" w:lastColumn="0" w:oddVBand="1" w:evenVBand="0" w:oddHBand="0" w:evenHBand="0" w:firstRowFirstColumn="0" w:firstRowLastColumn="0" w:lastRowFirstColumn="0" w:lastRowLastColumn="0"/>
            <w:tcW w:w="2413" w:type="dxa"/>
          </w:tcPr>
          <w:p w14:paraId="6A12BF93" w14:textId="77777777" w:rsidR="00EC1E44" w:rsidRPr="000A71EA" w:rsidRDefault="00EC1E44" w:rsidP="007024EF">
            <w:pPr>
              <w:rPr>
                <w:sz w:val="20"/>
              </w:rPr>
            </w:pPr>
            <w:r w:rsidRPr="000A71EA">
              <w:rPr>
                <w:sz w:val="20"/>
              </w:rPr>
              <w:t>Boolean</w:t>
            </w:r>
          </w:p>
        </w:tc>
        <w:tc>
          <w:tcPr>
            <w:cnfStyle w:val="000001000000" w:firstRow="0" w:lastRow="0" w:firstColumn="0" w:lastColumn="0" w:oddVBand="0" w:evenVBand="1" w:oddHBand="0" w:evenHBand="0" w:firstRowFirstColumn="0" w:firstRowLastColumn="0" w:lastRowFirstColumn="0" w:lastRowLastColumn="0"/>
            <w:tcW w:w="1667" w:type="dxa"/>
          </w:tcPr>
          <w:p w14:paraId="6C4C69DA" w14:textId="77777777" w:rsidR="00EC1E44" w:rsidRPr="000A71EA" w:rsidRDefault="00EC1E44"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4A85CF46" w14:textId="77777777" w:rsidR="00EC1E44" w:rsidRPr="000A71EA" w:rsidRDefault="00EC1E44" w:rsidP="007024EF">
            <w:pPr>
              <w:rPr>
                <w:sz w:val="20"/>
              </w:rPr>
            </w:pPr>
            <w:r w:rsidRPr="000A71EA">
              <w:rPr>
                <w:sz w:val="20"/>
              </w:rPr>
              <w:t xml:space="preserve">Optional Boolean attribute indicating account </w:t>
            </w:r>
            <w:r w:rsidRPr="000A71EA">
              <w:rPr>
                <w:sz w:val="20"/>
              </w:rPr>
              <w:lastRenderedPageBreak/>
              <w:t>transaction inquiries are permitted.</w:t>
            </w:r>
          </w:p>
        </w:tc>
      </w:tr>
      <w:tr w:rsidR="00EC1E44" w14:paraId="02FDFFE5"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27BA469A" w14:textId="77777777" w:rsidR="00EC1E44" w:rsidRPr="000A71EA" w:rsidRDefault="00EC1E44" w:rsidP="007024EF">
            <w:pPr>
              <w:pStyle w:val="TableData"/>
            </w:pPr>
            <w:r w:rsidRPr="000A71EA">
              <w:lastRenderedPageBreak/>
              <w:t>ScrambleKeyPad</w:t>
            </w:r>
          </w:p>
        </w:tc>
        <w:tc>
          <w:tcPr>
            <w:cnfStyle w:val="000010000000" w:firstRow="0" w:lastRow="0" w:firstColumn="0" w:lastColumn="0" w:oddVBand="1" w:evenVBand="0" w:oddHBand="0" w:evenHBand="0" w:firstRowFirstColumn="0" w:firstRowLastColumn="0" w:lastRowFirstColumn="0" w:lastRowLastColumn="0"/>
            <w:tcW w:w="2413" w:type="dxa"/>
          </w:tcPr>
          <w:p w14:paraId="30334A8D" w14:textId="77777777" w:rsidR="00EC1E44" w:rsidRPr="000A71EA" w:rsidRDefault="00EC1E44" w:rsidP="007024EF">
            <w:pPr>
              <w:pStyle w:val="TableData"/>
            </w:pPr>
            <w:r w:rsidRPr="000A71EA">
              <w:t>Boolean</w:t>
            </w:r>
          </w:p>
        </w:tc>
        <w:tc>
          <w:tcPr>
            <w:cnfStyle w:val="000001000000" w:firstRow="0" w:lastRow="0" w:firstColumn="0" w:lastColumn="0" w:oddVBand="0" w:evenVBand="1" w:oddHBand="0" w:evenHBand="0" w:firstRowFirstColumn="0" w:firstRowLastColumn="0" w:lastRowFirstColumn="0" w:lastRowLastColumn="0"/>
            <w:tcW w:w="1667" w:type="dxa"/>
          </w:tcPr>
          <w:p w14:paraId="3ABFDD70" w14:textId="77777777" w:rsidR="00EC1E44" w:rsidRPr="000A71EA" w:rsidRDefault="00EC1E44"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6D9EDFD6" w14:textId="77777777" w:rsidR="00EC1E44" w:rsidRPr="000A71EA" w:rsidRDefault="00EC1E44" w:rsidP="007024EF">
            <w:pPr>
              <w:pStyle w:val="TableData"/>
            </w:pPr>
            <w:r w:rsidRPr="000A71EA">
              <w:t>Optional Boolean attribute indicating numeric key pad is to be scrambled on each use</w:t>
            </w:r>
          </w:p>
        </w:tc>
      </w:tr>
      <w:tr w:rsidR="00EC1E44" w14:paraId="3BE64B82"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654E9E13" w14:textId="77777777" w:rsidR="00EC1E44" w:rsidRPr="000A71EA" w:rsidRDefault="00EC1E44" w:rsidP="007024EF">
            <w:pPr>
              <w:pStyle w:val="TableData"/>
            </w:pPr>
            <w:r w:rsidRPr="000A71EA">
              <w:t>SwipeRequired</w:t>
            </w:r>
          </w:p>
        </w:tc>
        <w:tc>
          <w:tcPr>
            <w:cnfStyle w:val="000010000000" w:firstRow="0" w:lastRow="0" w:firstColumn="0" w:lastColumn="0" w:oddVBand="1" w:evenVBand="0" w:oddHBand="0" w:evenHBand="0" w:firstRowFirstColumn="0" w:firstRowLastColumn="0" w:lastRowFirstColumn="0" w:lastRowLastColumn="0"/>
            <w:tcW w:w="2413" w:type="dxa"/>
          </w:tcPr>
          <w:p w14:paraId="14132D5A" w14:textId="77777777" w:rsidR="00EC1E44" w:rsidRPr="000A71EA" w:rsidRDefault="00EC1E44" w:rsidP="007024EF">
            <w:pPr>
              <w:pStyle w:val="TableData"/>
            </w:pPr>
            <w:r w:rsidRPr="000A71EA">
              <w:t>Boolean</w:t>
            </w:r>
          </w:p>
        </w:tc>
        <w:tc>
          <w:tcPr>
            <w:cnfStyle w:val="000001000000" w:firstRow="0" w:lastRow="0" w:firstColumn="0" w:lastColumn="0" w:oddVBand="0" w:evenVBand="1" w:oddHBand="0" w:evenHBand="0" w:firstRowFirstColumn="0" w:firstRowLastColumn="0" w:lastRowFirstColumn="0" w:lastRowLastColumn="0"/>
            <w:tcW w:w="1667" w:type="dxa"/>
          </w:tcPr>
          <w:p w14:paraId="3EBF9622" w14:textId="77777777" w:rsidR="00EC1E44" w:rsidRPr="000A71EA" w:rsidRDefault="00EC1E44"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56EF7848" w14:textId="77777777" w:rsidR="00EC1E44" w:rsidRPr="000A71EA" w:rsidRDefault="00EC1E44" w:rsidP="007024EF">
            <w:pPr>
              <w:pStyle w:val="TableData"/>
            </w:pPr>
            <w:r w:rsidRPr="000A71EA">
              <w:t>Optional Boolean attribute indicating an account card swipe is required for account cash transactions</w:t>
            </w:r>
          </w:p>
        </w:tc>
      </w:tr>
      <w:tr w:rsidR="00EC1E44" w14:paraId="7692DDDC"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CEB7C8B" w14:textId="77777777" w:rsidR="00EC1E44" w:rsidRPr="000A71EA" w:rsidRDefault="00EC1E44" w:rsidP="007024EF">
            <w:pPr>
              <w:rPr>
                <w:sz w:val="20"/>
              </w:rPr>
            </w:pPr>
            <w:r w:rsidRPr="000A71EA">
              <w:rPr>
                <w:sz w:val="20"/>
              </w:rPr>
              <w:t>Quick</w:t>
            </w:r>
          </w:p>
        </w:tc>
        <w:tc>
          <w:tcPr>
            <w:cnfStyle w:val="000010000000" w:firstRow="0" w:lastRow="0" w:firstColumn="0" w:lastColumn="0" w:oddVBand="1" w:evenVBand="0" w:oddHBand="0" w:evenHBand="0" w:firstRowFirstColumn="0" w:firstRowLastColumn="0" w:lastRowFirstColumn="0" w:lastRowLastColumn="0"/>
            <w:tcW w:w="2413" w:type="dxa"/>
          </w:tcPr>
          <w:p w14:paraId="41158A75" w14:textId="77777777" w:rsidR="00EC1E44" w:rsidRPr="000A71EA" w:rsidRDefault="00EC1E44" w:rsidP="007024EF">
            <w:pPr>
              <w:rPr>
                <w:sz w:val="20"/>
              </w:rPr>
            </w:pPr>
            <w:r w:rsidRPr="000A71EA">
              <w:rPr>
                <w:sz w:val="20"/>
              </w:rPr>
              <w:t>Boolean</w:t>
            </w:r>
          </w:p>
        </w:tc>
        <w:tc>
          <w:tcPr>
            <w:cnfStyle w:val="000001000000" w:firstRow="0" w:lastRow="0" w:firstColumn="0" w:lastColumn="0" w:oddVBand="0" w:evenVBand="1" w:oddHBand="0" w:evenHBand="0" w:firstRowFirstColumn="0" w:firstRowLastColumn="0" w:lastRowFirstColumn="0" w:lastRowLastColumn="0"/>
            <w:tcW w:w="1667" w:type="dxa"/>
          </w:tcPr>
          <w:p w14:paraId="726D798D" w14:textId="77777777" w:rsidR="00EC1E44" w:rsidRPr="000A71EA" w:rsidRDefault="00EC1E44"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6CDD0843" w14:textId="77777777" w:rsidR="00EC1E44" w:rsidRPr="000A71EA" w:rsidRDefault="00EC1E44" w:rsidP="007024EF">
            <w:pPr>
              <w:rPr>
                <w:sz w:val="20"/>
              </w:rPr>
            </w:pPr>
            <w:r w:rsidRPr="000A71EA">
              <w:rPr>
                <w:sz w:val="20"/>
              </w:rPr>
              <w:t>If it is set quick is enabled.</w:t>
            </w:r>
          </w:p>
        </w:tc>
      </w:tr>
      <w:tr w:rsidR="00EC1E44" w14:paraId="1CF202FA"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7B5633EF" w14:textId="77777777" w:rsidR="00EC1E44" w:rsidRPr="000A71EA" w:rsidRDefault="00EC1E44" w:rsidP="007024EF">
            <w:pPr>
              <w:rPr>
                <w:sz w:val="20"/>
              </w:rPr>
            </w:pPr>
            <w:r w:rsidRPr="000A71EA">
              <w:rPr>
                <w:sz w:val="20"/>
              </w:rPr>
              <w:t>CurrentTime</w:t>
            </w:r>
          </w:p>
        </w:tc>
        <w:tc>
          <w:tcPr>
            <w:cnfStyle w:val="000010000000" w:firstRow="0" w:lastRow="0" w:firstColumn="0" w:lastColumn="0" w:oddVBand="1" w:evenVBand="0" w:oddHBand="0" w:evenHBand="0" w:firstRowFirstColumn="0" w:firstRowLastColumn="0" w:lastRowFirstColumn="0" w:lastRowLastColumn="0"/>
            <w:tcW w:w="2413" w:type="dxa"/>
          </w:tcPr>
          <w:p w14:paraId="35135122" w14:textId="77777777" w:rsidR="00EC1E44" w:rsidRPr="000A71EA" w:rsidRDefault="00EC1E44" w:rsidP="007024EF">
            <w:pPr>
              <w:rPr>
                <w:sz w:val="20"/>
              </w:rPr>
            </w:pPr>
            <w:r w:rsidRPr="000A71EA">
              <w:rPr>
                <w:sz w:val="20"/>
              </w:rPr>
              <w:t>DateTime</w:t>
            </w:r>
          </w:p>
        </w:tc>
        <w:tc>
          <w:tcPr>
            <w:cnfStyle w:val="000001000000" w:firstRow="0" w:lastRow="0" w:firstColumn="0" w:lastColumn="0" w:oddVBand="0" w:evenVBand="1" w:oddHBand="0" w:evenHBand="0" w:firstRowFirstColumn="0" w:firstRowLastColumn="0" w:lastRowFirstColumn="0" w:lastRowLastColumn="0"/>
            <w:tcW w:w="1667" w:type="dxa"/>
          </w:tcPr>
          <w:p w14:paraId="411C6230" w14:textId="77777777" w:rsidR="00EC1E44" w:rsidRPr="000A71EA" w:rsidRDefault="00EC1E44" w:rsidP="007024EF">
            <w:pPr>
              <w:rPr>
                <w:sz w:val="20"/>
              </w:rPr>
            </w:pPr>
            <w:r w:rsidRPr="000A71EA">
              <w:rPr>
                <w:sz w:val="20"/>
              </w:rPr>
              <w:t>Required</w:t>
            </w:r>
          </w:p>
        </w:tc>
        <w:tc>
          <w:tcPr>
            <w:cnfStyle w:val="000010000000" w:firstRow="0" w:lastRow="0" w:firstColumn="0" w:lastColumn="0" w:oddVBand="1" w:evenVBand="0" w:oddHBand="0" w:evenHBand="0" w:firstRowFirstColumn="0" w:firstRowLastColumn="0" w:lastRowFirstColumn="0" w:lastRowLastColumn="0"/>
            <w:tcW w:w="2370" w:type="dxa"/>
          </w:tcPr>
          <w:p w14:paraId="78EFA74C" w14:textId="77777777" w:rsidR="00EC1E44" w:rsidRPr="000A71EA" w:rsidRDefault="00EC1E44" w:rsidP="007024EF">
            <w:pPr>
              <w:rPr>
                <w:sz w:val="20"/>
              </w:rPr>
            </w:pPr>
            <w:r w:rsidRPr="000A71EA">
              <w:rPr>
                <w:sz w:val="20"/>
              </w:rPr>
              <w:t>Current Time</w:t>
            </w:r>
          </w:p>
        </w:tc>
      </w:tr>
      <w:tr w:rsidR="00EC1E44" w14:paraId="486E9603"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B68E7BF" w14:textId="77777777" w:rsidR="00EC1E44" w:rsidRPr="000A71EA" w:rsidRDefault="00EC1E44" w:rsidP="007024EF">
            <w:pPr>
              <w:pStyle w:val="TableData"/>
            </w:pPr>
            <w:r w:rsidRPr="000A71EA">
              <w:t>DateFormat</w:t>
            </w:r>
          </w:p>
        </w:tc>
        <w:tc>
          <w:tcPr>
            <w:cnfStyle w:val="000010000000" w:firstRow="0" w:lastRow="0" w:firstColumn="0" w:lastColumn="0" w:oddVBand="1" w:evenVBand="0" w:oddHBand="0" w:evenHBand="0" w:firstRowFirstColumn="0" w:firstRowLastColumn="0" w:lastRowFirstColumn="0" w:lastRowLastColumn="0"/>
            <w:tcW w:w="2413" w:type="dxa"/>
          </w:tcPr>
          <w:p w14:paraId="528F4355" w14:textId="77777777" w:rsidR="00EC1E44" w:rsidRPr="000A71EA" w:rsidRDefault="00EC1E44" w:rsidP="007024EF">
            <w:pPr>
              <w:pStyle w:val="TableData"/>
            </w:pPr>
            <w:r w:rsidRPr="000A71EA">
              <w:t>Integer</w:t>
            </w:r>
          </w:p>
        </w:tc>
        <w:tc>
          <w:tcPr>
            <w:cnfStyle w:val="000001000000" w:firstRow="0" w:lastRow="0" w:firstColumn="0" w:lastColumn="0" w:oddVBand="0" w:evenVBand="1" w:oddHBand="0" w:evenHBand="0" w:firstRowFirstColumn="0" w:firstRowLastColumn="0" w:lastRowFirstColumn="0" w:lastRowLastColumn="0"/>
            <w:tcW w:w="1667" w:type="dxa"/>
          </w:tcPr>
          <w:p w14:paraId="5D16EF84" w14:textId="77777777" w:rsidR="00EC1E44" w:rsidRPr="000A71EA" w:rsidRDefault="00EC1E44" w:rsidP="007024EF">
            <w:pPr>
              <w:pStyle w:val="TableData"/>
            </w:pPr>
            <w:r w:rsidRPr="000A71EA">
              <w:t>Required</w:t>
            </w:r>
          </w:p>
        </w:tc>
        <w:tc>
          <w:tcPr>
            <w:cnfStyle w:val="000010000000" w:firstRow="0" w:lastRow="0" w:firstColumn="0" w:lastColumn="0" w:oddVBand="1" w:evenVBand="0" w:oddHBand="0" w:evenHBand="0" w:firstRowFirstColumn="0" w:firstRowLastColumn="0" w:lastRowFirstColumn="0" w:lastRowLastColumn="0"/>
            <w:tcW w:w="2370" w:type="dxa"/>
          </w:tcPr>
          <w:p w14:paraId="53EF7A69" w14:textId="77777777" w:rsidR="00EC1E44" w:rsidRPr="000A71EA" w:rsidRDefault="00EC1E44" w:rsidP="007024EF">
            <w:pPr>
              <w:pStyle w:val="TableData"/>
            </w:pPr>
            <w:r w:rsidRPr="000A71EA">
              <w:t>Number value for formatting the date.</w:t>
            </w:r>
          </w:p>
          <w:p w14:paraId="2537F7B8" w14:textId="77777777" w:rsidR="00EC1E44" w:rsidRPr="000A71EA" w:rsidRDefault="00EC1E44" w:rsidP="007024EF">
            <w:pPr>
              <w:pStyle w:val="TableData"/>
            </w:pPr>
            <w:r w:rsidRPr="000A71EA">
              <w:t>0.</w:t>
            </w:r>
            <w:r w:rsidRPr="000A71EA">
              <w:tab/>
              <w:t xml:space="preserve">"dd-mmm-yy",    </w:t>
            </w:r>
          </w:p>
          <w:p w14:paraId="6F27250F" w14:textId="77777777" w:rsidR="00EC1E44" w:rsidRPr="000A71EA" w:rsidRDefault="00EC1E44" w:rsidP="007024EF">
            <w:pPr>
              <w:pStyle w:val="TableData"/>
            </w:pPr>
            <w:r w:rsidRPr="000A71EA">
              <w:t>1.</w:t>
            </w:r>
            <w:r w:rsidRPr="000A71EA">
              <w:tab/>
              <w:t>"dd-mmm-yyyy"</w:t>
            </w:r>
          </w:p>
          <w:p w14:paraId="4BC59AC6" w14:textId="77777777" w:rsidR="00EC1E44" w:rsidRPr="000A71EA" w:rsidRDefault="00EC1E44" w:rsidP="007024EF">
            <w:pPr>
              <w:pStyle w:val="TableData"/>
            </w:pPr>
            <w:r w:rsidRPr="000A71EA">
              <w:t>2.</w:t>
            </w:r>
            <w:r w:rsidRPr="000A71EA">
              <w:tab/>
              <w:t>"mmm-dd-yy"</w:t>
            </w:r>
          </w:p>
          <w:p w14:paraId="76CF6E2D" w14:textId="77777777" w:rsidR="00EC1E44" w:rsidRPr="000A71EA" w:rsidRDefault="00EC1E44" w:rsidP="007024EF">
            <w:pPr>
              <w:pStyle w:val="TableData"/>
            </w:pPr>
            <w:r w:rsidRPr="000A71EA">
              <w:t>3.</w:t>
            </w:r>
            <w:r w:rsidRPr="000A71EA">
              <w:tab/>
              <w:t>"mmm-dd-yyyy"</w:t>
            </w:r>
          </w:p>
          <w:p w14:paraId="0EC2A2CC" w14:textId="77777777" w:rsidR="00EC1E44" w:rsidRPr="000A71EA" w:rsidRDefault="00EC1E44" w:rsidP="007024EF">
            <w:pPr>
              <w:pStyle w:val="TableData"/>
            </w:pPr>
            <w:r w:rsidRPr="000A71EA">
              <w:t>4.</w:t>
            </w:r>
            <w:r w:rsidRPr="000A71EA">
              <w:tab/>
              <w:t>"mm/dd/yy"</w:t>
            </w:r>
          </w:p>
          <w:p w14:paraId="5BEC15B1" w14:textId="77777777" w:rsidR="00EC1E44" w:rsidRPr="000A71EA" w:rsidRDefault="00EC1E44" w:rsidP="007024EF">
            <w:pPr>
              <w:pStyle w:val="TableData"/>
            </w:pPr>
            <w:r w:rsidRPr="000A71EA">
              <w:t>5.</w:t>
            </w:r>
            <w:r w:rsidRPr="000A71EA">
              <w:tab/>
              <w:t>"mm/dd/yyyy"</w:t>
            </w:r>
          </w:p>
          <w:p w14:paraId="0B09203D" w14:textId="77777777" w:rsidR="00EC1E44" w:rsidRPr="000A71EA" w:rsidRDefault="00EC1E44" w:rsidP="007024EF">
            <w:pPr>
              <w:pStyle w:val="TableData"/>
            </w:pPr>
            <w:r w:rsidRPr="000A71EA">
              <w:t>6.</w:t>
            </w:r>
            <w:r w:rsidRPr="000A71EA">
              <w:tab/>
              <w:t>"dd/mm/yy"</w:t>
            </w:r>
          </w:p>
          <w:p w14:paraId="78267E14" w14:textId="77777777" w:rsidR="00EC1E44" w:rsidRPr="000A71EA" w:rsidRDefault="00EC1E44" w:rsidP="007024EF">
            <w:pPr>
              <w:pStyle w:val="TableData"/>
            </w:pPr>
            <w:r w:rsidRPr="000A71EA">
              <w:t>7.</w:t>
            </w:r>
            <w:r w:rsidRPr="000A71EA">
              <w:tab/>
              <w:t>"dd/mm/yyyy"</w:t>
            </w:r>
          </w:p>
          <w:p w14:paraId="77BFAEC3" w14:textId="77777777" w:rsidR="00EC1E44" w:rsidRPr="000A71EA" w:rsidRDefault="00EC1E44" w:rsidP="007024EF">
            <w:pPr>
              <w:pStyle w:val="TableData"/>
            </w:pPr>
            <w:r w:rsidRPr="000A71EA">
              <w:t>8.</w:t>
            </w:r>
            <w:r w:rsidRPr="000A71EA">
              <w:tab/>
              <w:t>"yy-mm-dd"</w:t>
            </w:r>
          </w:p>
          <w:p w14:paraId="0FA06574" w14:textId="77777777" w:rsidR="00EC1E44" w:rsidRPr="000A71EA" w:rsidRDefault="00EC1E44" w:rsidP="007024EF">
            <w:pPr>
              <w:pStyle w:val="TableData"/>
            </w:pPr>
            <w:r w:rsidRPr="000A71EA">
              <w:t>9.</w:t>
            </w:r>
            <w:r w:rsidRPr="000A71EA">
              <w:tab/>
              <w:t>"yyyy-mm-dd"</w:t>
            </w:r>
          </w:p>
          <w:p w14:paraId="1760DB4D" w14:textId="77777777" w:rsidR="00EC1E44" w:rsidRPr="000A71EA" w:rsidRDefault="00EC1E44" w:rsidP="007024EF">
            <w:pPr>
              <w:pStyle w:val="TableData"/>
            </w:pPr>
            <w:r w:rsidRPr="000A71EA">
              <w:t>10.</w:t>
            </w:r>
            <w:r w:rsidRPr="000A71EA">
              <w:tab/>
              <w:t>"mm-dd-yy"</w:t>
            </w:r>
          </w:p>
          <w:p w14:paraId="79C9C960" w14:textId="77777777" w:rsidR="00EC1E44" w:rsidRPr="000A71EA" w:rsidRDefault="00EC1E44" w:rsidP="007024EF">
            <w:pPr>
              <w:pStyle w:val="TableData"/>
            </w:pPr>
            <w:r w:rsidRPr="000A71EA">
              <w:t>11.</w:t>
            </w:r>
            <w:r w:rsidRPr="000A71EA">
              <w:tab/>
              <w:t>"mm-dd-yyyy"</w:t>
            </w:r>
          </w:p>
          <w:p w14:paraId="4D3F4EC0" w14:textId="77777777" w:rsidR="00EC1E44" w:rsidRPr="000A71EA" w:rsidRDefault="00EC1E44" w:rsidP="007024EF">
            <w:pPr>
              <w:pStyle w:val="TableData"/>
            </w:pPr>
            <w:r w:rsidRPr="000A71EA">
              <w:t>12.</w:t>
            </w:r>
            <w:r w:rsidRPr="000A71EA">
              <w:tab/>
              <w:t>"dd-mm-yy"</w:t>
            </w:r>
          </w:p>
          <w:p w14:paraId="10BD04BA" w14:textId="77777777" w:rsidR="00EC1E44" w:rsidRPr="000A71EA" w:rsidRDefault="00EC1E44" w:rsidP="007024EF">
            <w:pPr>
              <w:pStyle w:val="TableData"/>
            </w:pPr>
            <w:r w:rsidRPr="000A71EA">
              <w:t>13.</w:t>
            </w:r>
            <w:r w:rsidRPr="000A71EA">
              <w:tab/>
              <w:t>"dd-mm-yyyy"</w:t>
            </w:r>
          </w:p>
          <w:p w14:paraId="3E6B1967" w14:textId="77777777" w:rsidR="00EC1E44" w:rsidRPr="000A71EA" w:rsidRDefault="00EC1E44" w:rsidP="007024EF">
            <w:pPr>
              <w:pStyle w:val="TableData"/>
            </w:pPr>
            <w:r w:rsidRPr="000A71EA">
              <w:t>14.</w:t>
            </w:r>
            <w:r w:rsidRPr="000A71EA">
              <w:tab/>
              <w:t>"yy-mm-dd"</w:t>
            </w:r>
          </w:p>
          <w:p w14:paraId="2DBA6959" w14:textId="77777777" w:rsidR="00EC1E44" w:rsidRPr="000A71EA" w:rsidRDefault="00EC1E44" w:rsidP="007024EF">
            <w:pPr>
              <w:pStyle w:val="TableData"/>
            </w:pPr>
            <w:r w:rsidRPr="000A71EA">
              <w:t>15.</w:t>
            </w:r>
            <w:r w:rsidRPr="000A71EA">
              <w:tab/>
              <w:t>"yyyy-mm-dd”</w:t>
            </w:r>
          </w:p>
          <w:p w14:paraId="63684882" w14:textId="77777777" w:rsidR="00EC1E44" w:rsidRPr="000A71EA" w:rsidRDefault="00EC1E44" w:rsidP="007024EF">
            <w:pPr>
              <w:pStyle w:val="TableData"/>
            </w:pPr>
            <w:r w:rsidRPr="000A71EA">
              <w:t>16.</w:t>
            </w:r>
            <w:r w:rsidRPr="000A71EA">
              <w:tab/>
              <w:t>"yymmdd"</w:t>
            </w:r>
          </w:p>
          <w:p w14:paraId="32B28083" w14:textId="77777777" w:rsidR="00EC1E44" w:rsidRPr="000A71EA" w:rsidRDefault="00EC1E44" w:rsidP="007024EF">
            <w:pPr>
              <w:pStyle w:val="TableData"/>
            </w:pPr>
            <w:r w:rsidRPr="000A71EA">
              <w:t>17.</w:t>
            </w:r>
            <w:r w:rsidRPr="000A71EA">
              <w:tab/>
              <w:t>"yyyymmdd"</w:t>
            </w:r>
          </w:p>
          <w:p w14:paraId="04F900E7" w14:textId="77777777" w:rsidR="00EC1E44" w:rsidRPr="000A71EA" w:rsidRDefault="00EC1E44" w:rsidP="007024EF">
            <w:pPr>
              <w:pStyle w:val="TableData"/>
            </w:pPr>
            <w:r w:rsidRPr="000A71EA">
              <w:t>18.</w:t>
            </w:r>
            <w:r w:rsidRPr="000A71EA">
              <w:tab/>
              <w:t>”mmddyy”</w:t>
            </w:r>
          </w:p>
          <w:p w14:paraId="5FA45331" w14:textId="77777777" w:rsidR="00EC1E44" w:rsidRPr="000A71EA" w:rsidRDefault="00EC1E44" w:rsidP="007024EF">
            <w:pPr>
              <w:pStyle w:val="TableData"/>
            </w:pPr>
            <w:r w:rsidRPr="000A71EA">
              <w:t>19.</w:t>
            </w:r>
            <w:r w:rsidRPr="000A71EA">
              <w:tab/>
              <w:t>“mmddyyyy”</w:t>
            </w:r>
          </w:p>
          <w:p w14:paraId="3E185E43" w14:textId="77777777" w:rsidR="00EC1E44" w:rsidRPr="000A71EA" w:rsidRDefault="00EC1E44" w:rsidP="007024EF">
            <w:pPr>
              <w:pStyle w:val="TableData"/>
            </w:pPr>
            <w:r w:rsidRPr="000A71EA">
              <w:t>20.</w:t>
            </w:r>
            <w:r w:rsidRPr="000A71EA">
              <w:tab/>
              <w:t>“ddmmyy”</w:t>
            </w:r>
          </w:p>
          <w:p w14:paraId="47E4F38D" w14:textId="77777777" w:rsidR="00EC1E44" w:rsidRPr="000A71EA" w:rsidRDefault="00EC1E44" w:rsidP="007024EF">
            <w:pPr>
              <w:pStyle w:val="TableData"/>
            </w:pPr>
            <w:r w:rsidRPr="000A71EA">
              <w:t>21.</w:t>
            </w:r>
            <w:r w:rsidRPr="000A71EA">
              <w:tab/>
              <w:t>“ddmmyyy”</w:t>
            </w:r>
          </w:p>
          <w:p w14:paraId="35603F71" w14:textId="77777777" w:rsidR="00EC1E44" w:rsidRPr="000A71EA" w:rsidRDefault="00EC1E44" w:rsidP="007024EF">
            <w:pPr>
              <w:pStyle w:val="TableData"/>
            </w:pPr>
          </w:p>
        </w:tc>
      </w:tr>
      <w:tr w:rsidR="00EC1E44" w14:paraId="73FFB1B5"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57DC143" w14:textId="77777777" w:rsidR="00EC1E44" w:rsidRPr="000A71EA" w:rsidRDefault="00EC1E44" w:rsidP="007024EF">
            <w:pPr>
              <w:pStyle w:val="TableData"/>
            </w:pPr>
            <w:r w:rsidRPr="000A71EA">
              <w:t>DatePicture</w:t>
            </w:r>
          </w:p>
        </w:tc>
        <w:tc>
          <w:tcPr>
            <w:cnfStyle w:val="000010000000" w:firstRow="0" w:lastRow="0" w:firstColumn="0" w:lastColumn="0" w:oddVBand="1" w:evenVBand="0" w:oddHBand="0" w:evenHBand="0" w:firstRowFirstColumn="0" w:firstRowLastColumn="0" w:lastRowFirstColumn="0" w:lastRowLastColumn="0"/>
            <w:tcW w:w="2413" w:type="dxa"/>
          </w:tcPr>
          <w:p w14:paraId="546C0ED1" w14:textId="77777777" w:rsidR="00EC1E44" w:rsidRPr="000A71EA" w:rsidRDefault="00EC1E44" w:rsidP="007024EF">
            <w:pPr>
              <w:pStyle w:val="TableData"/>
            </w:pPr>
            <w:r w:rsidRPr="000A71EA">
              <w:t>String</w:t>
            </w:r>
          </w:p>
        </w:tc>
        <w:tc>
          <w:tcPr>
            <w:cnfStyle w:val="000001000000" w:firstRow="0" w:lastRow="0" w:firstColumn="0" w:lastColumn="0" w:oddVBand="0" w:evenVBand="1" w:oddHBand="0" w:evenHBand="0" w:firstRowFirstColumn="0" w:firstRowLastColumn="0" w:lastRowFirstColumn="0" w:lastRowLastColumn="0"/>
            <w:tcW w:w="1667" w:type="dxa"/>
          </w:tcPr>
          <w:p w14:paraId="50813BD8" w14:textId="77777777" w:rsidR="00EC1E44" w:rsidRPr="000A71EA" w:rsidRDefault="00EC1E44" w:rsidP="007024EF">
            <w:pPr>
              <w:pStyle w:val="TableData"/>
            </w:pPr>
            <w:r w:rsidRPr="000A71EA">
              <w:t>Required</w:t>
            </w:r>
          </w:p>
        </w:tc>
        <w:tc>
          <w:tcPr>
            <w:cnfStyle w:val="000010000000" w:firstRow="0" w:lastRow="0" w:firstColumn="0" w:lastColumn="0" w:oddVBand="1" w:evenVBand="0" w:oddHBand="0" w:evenHBand="0" w:firstRowFirstColumn="0" w:firstRowLastColumn="0" w:lastRowFirstColumn="0" w:lastRowLastColumn="0"/>
            <w:tcW w:w="2370" w:type="dxa"/>
          </w:tcPr>
          <w:p w14:paraId="08E1B818" w14:textId="77777777" w:rsidR="00EC1E44" w:rsidRPr="000A71EA" w:rsidRDefault="00EC1E44" w:rsidP="007024EF">
            <w:pPr>
              <w:pStyle w:val="TableData"/>
            </w:pPr>
            <w:r w:rsidRPr="000A71EA">
              <w:t>String representing the picture of the date format.</w:t>
            </w:r>
          </w:p>
          <w:p w14:paraId="56603667" w14:textId="77777777" w:rsidR="00EC1E44" w:rsidRPr="000A71EA" w:rsidRDefault="00EC1E44" w:rsidP="007024EF">
            <w:pPr>
              <w:pStyle w:val="TableData"/>
            </w:pPr>
            <w:r w:rsidRPr="000A71EA">
              <w:t>dd=Numeric day</w:t>
            </w:r>
          </w:p>
          <w:p w14:paraId="4413E469" w14:textId="77777777" w:rsidR="00EC1E44" w:rsidRPr="000A71EA" w:rsidRDefault="00EC1E44" w:rsidP="007024EF">
            <w:pPr>
              <w:pStyle w:val="TableData"/>
            </w:pPr>
            <w:r w:rsidRPr="000A71EA">
              <w:t>mm=Numeric month</w:t>
            </w:r>
          </w:p>
          <w:p w14:paraId="4A2E6590" w14:textId="77777777" w:rsidR="00EC1E44" w:rsidRPr="000A71EA" w:rsidRDefault="00EC1E44" w:rsidP="007024EF">
            <w:pPr>
              <w:pStyle w:val="TableData"/>
            </w:pPr>
            <w:r w:rsidRPr="000A71EA">
              <w:t>yy=Numeric year (last two digits)</w:t>
            </w:r>
          </w:p>
          <w:p w14:paraId="70FB21D9" w14:textId="77777777" w:rsidR="00EC1E44" w:rsidRPr="000A71EA" w:rsidRDefault="00EC1E44" w:rsidP="007024EF">
            <w:pPr>
              <w:pStyle w:val="TableData"/>
            </w:pPr>
            <w:r w:rsidRPr="000A71EA">
              <w:t>yyyy=Numeric year</w:t>
            </w:r>
          </w:p>
          <w:p w14:paraId="6D4E682F" w14:textId="77777777" w:rsidR="00EC1E44" w:rsidRPr="000A71EA" w:rsidRDefault="00EC1E44" w:rsidP="007024EF">
            <w:pPr>
              <w:pStyle w:val="TableData"/>
            </w:pPr>
            <w:r w:rsidRPr="000A71EA">
              <w:t>Any character not represented here must be translated as represented without change.</w:t>
            </w:r>
          </w:p>
        </w:tc>
      </w:tr>
      <w:tr w:rsidR="00EC1E44" w14:paraId="1894C339"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351567B" w14:textId="77777777" w:rsidR="00EC1E44" w:rsidRPr="000A71EA" w:rsidRDefault="00EC1E44" w:rsidP="007024EF">
            <w:pPr>
              <w:rPr>
                <w:sz w:val="20"/>
              </w:rPr>
            </w:pPr>
            <w:r w:rsidRPr="000A71EA">
              <w:rPr>
                <w:sz w:val="20"/>
              </w:rPr>
              <w:lastRenderedPageBreak/>
              <w:t>BrandTime</w:t>
            </w:r>
          </w:p>
        </w:tc>
        <w:tc>
          <w:tcPr>
            <w:cnfStyle w:val="000010000000" w:firstRow="0" w:lastRow="0" w:firstColumn="0" w:lastColumn="0" w:oddVBand="1" w:evenVBand="0" w:oddHBand="0" w:evenHBand="0" w:firstRowFirstColumn="0" w:firstRowLastColumn="0" w:lastRowFirstColumn="0" w:lastRowLastColumn="0"/>
            <w:tcW w:w="2413" w:type="dxa"/>
          </w:tcPr>
          <w:p w14:paraId="526F6B8C" w14:textId="77777777" w:rsidR="00EC1E44" w:rsidRPr="000A71EA" w:rsidRDefault="00EC1E44" w:rsidP="007024EF">
            <w:pPr>
              <w:rPr>
                <w:sz w:val="20"/>
              </w:rPr>
            </w:pPr>
            <w:r w:rsidRPr="000A71EA">
              <w:rPr>
                <w:sz w:val="20"/>
              </w:rPr>
              <w:t>Boolean</w:t>
            </w:r>
          </w:p>
        </w:tc>
        <w:tc>
          <w:tcPr>
            <w:cnfStyle w:val="000001000000" w:firstRow="0" w:lastRow="0" w:firstColumn="0" w:lastColumn="0" w:oddVBand="0" w:evenVBand="1" w:oddHBand="0" w:evenHBand="0" w:firstRowFirstColumn="0" w:firstRowLastColumn="0" w:lastRowFirstColumn="0" w:lastRowLastColumn="0"/>
            <w:tcW w:w="1667" w:type="dxa"/>
          </w:tcPr>
          <w:p w14:paraId="177DC2E9" w14:textId="77777777" w:rsidR="00EC1E44" w:rsidRPr="000A71EA" w:rsidRDefault="00EC1E44" w:rsidP="007024EF">
            <w:pPr>
              <w:rPr>
                <w:sz w:val="20"/>
              </w:rPr>
            </w:pPr>
            <w:r w:rsidRPr="000A71EA">
              <w:rPr>
                <w:sz w:val="20"/>
              </w:rPr>
              <w:t>Optional</w:t>
            </w:r>
          </w:p>
        </w:tc>
        <w:tc>
          <w:tcPr>
            <w:cnfStyle w:val="000010000000" w:firstRow="0" w:lastRow="0" w:firstColumn="0" w:lastColumn="0" w:oddVBand="1" w:evenVBand="0" w:oddHBand="0" w:evenHBand="0" w:firstRowFirstColumn="0" w:firstRowLastColumn="0" w:lastRowFirstColumn="0" w:lastRowLastColumn="0"/>
            <w:tcW w:w="2370" w:type="dxa"/>
          </w:tcPr>
          <w:p w14:paraId="4EAB3172" w14:textId="77777777" w:rsidR="00EC1E44" w:rsidRPr="000A71EA" w:rsidRDefault="00EC1E44" w:rsidP="007024EF">
            <w:pPr>
              <w:rPr>
                <w:sz w:val="20"/>
              </w:rPr>
            </w:pPr>
            <w:r w:rsidRPr="000A71EA">
              <w:rPr>
                <w:sz w:val="20"/>
              </w:rPr>
              <w:t>Optional Boolean attribute indicating time takes precedence over date when both date and time won’t fit when branding a ticket.</w:t>
            </w:r>
          </w:p>
        </w:tc>
      </w:tr>
      <w:tr w:rsidR="00EC1E44" w14:paraId="1BA2477B"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1E122F43" w14:textId="77777777" w:rsidR="00EC1E44" w:rsidRPr="000A71EA" w:rsidRDefault="00EC1E44" w:rsidP="007024EF">
            <w:pPr>
              <w:pStyle w:val="TableData"/>
            </w:pPr>
            <w:r w:rsidRPr="000A71EA">
              <w:t>LongTicket</w:t>
            </w:r>
          </w:p>
        </w:tc>
        <w:tc>
          <w:tcPr>
            <w:cnfStyle w:val="000010000000" w:firstRow="0" w:lastRow="0" w:firstColumn="0" w:lastColumn="0" w:oddVBand="1" w:evenVBand="0" w:oddHBand="0" w:evenHBand="0" w:firstRowFirstColumn="0" w:firstRowLastColumn="0" w:lastRowFirstColumn="0" w:lastRowLastColumn="0"/>
            <w:tcW w:w="2413" w:type="dxa"/>
          </w:tcPr>
          <w:p w14:paraId="3AABD0BE" w14:textId="77777777" w:rsidR="00EC1E44" w:rsidRPr="000A71EA" w:rsidRDefault="00EC1E44" w:rsidP="007024EF">
            <w:pPr>
              <w:pStyle w:val="TableData"/>
            </w:pPr>
            <w:r w:rsidRPr="000A71EA">
              <w:t>Boolean</w:t>
            </w:r>
          </w:p>
        </w:tc>
        <w:tc>
          <w:tcPr>
            <w:cnfStyle w:val="000001000000" w:firstRow="0" w:lastRow="0" w:firstColumn="0" w:lastColumn="0" w:oddVBand="0" w:evenVBand="1" w:oddHBand="0" w:evenHBand="0" w:firstRowFirstColumn="0" w:firstRowLastColumn="0" w:lastRowFirstColumn="0" w:lastRowLastColumn="0"/>
            <w:tcW w:w="1667" w:type="dxa"/>
          </w:tcPr>
          <w:p w14:paraId="6C73D3B9" w14:textId="77777777" w:rsidR="00EC1E44" w:rsidRPr="000A71EA" w:rsidRDefault="00EC1E44"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328E6415" w14:textId="77777777" w:rsidR="00EC1E44" w:rsidRPr="000A71EA" w:rsidRDefault="00EC1E44" w:rsidP="007024EF">
            <w:pPr>
              <w:pStyle w:val="TableData"/>
            </w:pPr>
            <w:r w:rsidRPr="000A71EA">
              <w:t>Optional Boolean attribute indicating that tickets with bar codes should be printed with a minimum length of 3.25 inches.</w:t>
            </w:r>
          </w:p>
        </w:tc>
      </w:tr>
      <w:tr w:rsidR="00EC1E44" w14:paraId="1B958A12"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B9D08F5" w14:textId="77777777" w:rsidR="00EC1E44" w:rsidRPr="000A71EA" w:rsidRDefault="00EC1E44" w:rsidP="007024EF">
            <w:pPr>
              <w:pStyle w:val="TableData"/>
            </w:pPr>
            <w:r w:rsidRPr="000A71EA">
              <w:t>CDM</w:t>
            </w:r>
          </w:p>
        </w:tc>
        <w:tc>
          <w:tcPr>
            <w:cnfStyle w:val="000010000000" w:firstRow="0" w:lastRow="0" w:firstColumn="0" w:lastColumn="0" w:oddVBand="1" w:evenVBand="0" w:oddHBand="0" w:evenHBand="0" w:firstRowFirstColumn="0" w:firstRowLastColumn="0" w:lastRowFirstColumn="0" w:lastRowLastColumn="0"/>
            <w:tcW w:w="2413" w:type="dxa"/>
          </w:tcPr>
          <w:p w14:paraId="126D7F97" w14:textId="77777777" w:rsidR="00EC1E44" w:rsidRPr="000A71EA" w:rsidRDefault="00EC1E44" w:rsidP="007024EF">
            <w:pPr>
              <w:pStyle w:val="TableData"/>
            </w:pPr>
            <w:r w:rsidRPr="000A71EA">
              <w:t>String</w:t>
            </w:r>
          </w:p>
        </w:tc>
        <w:tc>
          <w:tcPr>
            <w:cnfStyle w:val="000001000000" w:firstRow="0" w:lastRow="0" w:firstColumn="0" w:lastColumn="0" w:oddVBand="0" w:evenVBand="1" w:oddHBand="0" w:evenHBand="0" w:firstRowFirstColumn="0" w:firstRowLastColumn="0" w:lastRowFirstColumn="0" w:lastRowLastColumn="0"/>
            <w:tcW w:w="1667" w:type="dxa"/>
          </w:tcPr>
          <w:p w14:paraId="0DC47C81" w14:textId="77777777" w:rsidR="00EC1E44" w:rsidRPr="000A71EA" w:rsidRDefault="00EC1E44" w:rsidP="007024EF">
            <w:pPr>
              <w:pStyle w:val="TableData"/>
            </w:pPr>
            <w:r w:rsidRPr="000A71EA">
              <w:t>Optional</w:t>
            </w:r>
          </w:p>
        </w:tc>
        <w:tc>
          <w:tcPr>
            <w:cnfStyle w:val="000010000000" w:firstRow="0" w:lastRow="0" w:firstColumn="0" w:lastColumn="0" w:oddVBand="1" w:evenVBand="0" w:oddHBand="0" w:evenHBand="0" w:firstRowFirstColumn="0" w:firstRowLastColumn="0" w:lastRowFirstColumn="0" w:lastRowLastColumn="0"/>
            <w:tcW w:w="2370" w:type="dxa"/>
          </w:tcPr>
          <w:p w14:paraId="726A32DF" w14:textId="77777777" w:rsidR="0003092B" w:rsidRDefault="0003092B" w:rsidP="0003092B">
            <w:pPr>
              <w:pStyle w:val="TableData"/>
            </w:pPr>
            <w:r>
              <w:t>Optional attribute indicating CDM availability. If the CDM attribute is not specified, then the terminal is not configured for CDM usage. Value is:</w:t>
            </w:r>
          </w:p>
          <w:p w14:paraId="6F2E8481" w14:textId="77777777" w:rsidR="0003092B" w:rsidRDefault="0003092B" w:rsidP="0003092B">
            <w:pPr>
              <w:pStyle w:val="TableData"/>
            </w:pPr>
            <w:r>
              <w:t>Enabled</w:t>
            </w:r>
          </w:p>
          <w:p w14:paraId="45E920A1" w14:textId="5D441283" w:rsidR="00EC1E44" w:rsidRPr="000A71EA" w:rsidRDefault="0003092B" w:rsidP="0003092B">
            <w:pPr>
              <w:pStyle w:val="TableData"/>
            </w:pPr>
            <w:r>
              <w:t>Disabled</w:t>
            </w:r>
            <w:r w:rsidRPr="000A71EA">
              <w:t xml:space="preserve"> </w:t>
            </w:r>
            <w:r w:rsidR="00EC1E44" w:rsidRPr="000A71EA">
              <w:t>.</w:t>
            </w:r>
          </w:p>
        </w:tc>
      </w:tr>
      <w:tr w:rsidR="0003092B" w14:paraId="060E4007" w14:textId="77777777" w:rsidTr="000A7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290D04F9" w14:textId="6BBB0A0F" w:rsidR="0003092B" w:rsidRPr="000A71EA" w:rsidRDefault="0003092B" w:rsidP="007024EF">
            <w:pPr>
              <w:pStyle w:val="TableData"/>
            </w:pPr>
            <w:r>
              <w:t>Passwords</w:t>
            </w:r>
          </w:p>
        </w:tc>
        <w:tc>
          <w:tcPr>
            <w:cnfStyle w:val="000010000000" w:firstRow="0" w:lastRow="0" w:firstColumn="0" w:lastColumn="0" w:oddVBand="1" w:evenVBand="0" w:oddHBand="0" w:evenHBand="0" w:firstRowFirstColumn="0" w:firstRowLastColumn="0" w:lastRowFirstColumn="0" w:lastRowLastColumn="0"/>
            <w:tcW w:w="2413" w:type="dxa"/>
          </w:tcPr>
          <w:p w14:paraId="73849740" w14:textId="4E804357" w:rsidR="0003092B" w:rsidRPr="000A71EA" w:rsidRDefault="0003092B" w:rsidP="007024EF">
            <w:pPr>
              <w:pStyle w:val="TableData"/>
            </w:pPr>
            <w:r>
              <w:t xml:space="preserve">List </w:t>
            </w:r>
            <w:r w:rsidR="003E0204">
              <w:fldChar w:fldCharType="begin"/>
            </w:r>
            <w:r w:rsidR="003E0204">
              <w:instrText xml:space="preserve"> REF _Ref536703211 \h </w:instrText>
            </w:r>
            <w:r w:rsidR="003E0204">
              <w:fldChar w:fldCharType="separate"/>
            </w:r>
            <w:r w:rsidR="00F35F70" w:rsidRPr="00F13836">
              <w:t>&lt;</w:t>
            </w:r>
            <w:r w:rsidR="00F35F70">
              <w:t>Password</w:t>
            </w:r>
            <w:r w:rsidR="00F35F70" w:rsidRPr="00F13836">
              <w:t>&gt; Element</w:t>
            </w:r>
            <w:r w:rsidR="003E0204">
              <w:fldChar w:fldCharType="end"/>
            </w:r>
          </w:p>
        </w:tc>
        <w:tc>
          <w:tcPr>
            <w:cnfStyle w:val="000001000000" w:firstRow="0" w:lastRow="0" w:firstColumn="0" w:lastColumn="0" w:oddVBand="0" w:evenVBand="1" w:oddHBand="0" w:evenHBand="0" w:firstRowFirstColumn="0" w:firstRowLastColumn="0" w:lastRowFirstColumn="0" w:lastRowLastColumn="0"/>
            <w:tcW w:w="1667" w:type="dxa"/>
          </w:tcPr>
          <w:p w14:paraId="40AB6770" w14:textId="5041AF26" w:rsidR="0003092B" w:rsidRPr="000A71EA" w:rsidRDefault="0003092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0" w:type="dxa"/>
          </w:tcPr>
          <w:p w14:paraId="0AAC10D4" w14:textId="02E91EE0" w:rsidR="0003092B" w:rsidRDefault="0003092B" w:rsidP="0003092B">
            <w:pPr>
              <w:pStyle w:val="TableData"/>
            </w:pPr>
            <w:r>
              <w:t>List of Password for each group.</w:t>
            </w:r>
          </w:p>
        </w:tc>
      </w:tr>
      <w:tr w:rsidR="00DB5F49" w14:paraId="2FD667CB" w14:textId="77777777" w:rsidTr="000A7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2DBC4422" w14:textId="5CF823D9" w:rsidR="00DB5F49" w:rsidRDefault="00DB5F49" w:rsidP="007024EF">
            <w:pPr>
              <w:pStyle w:val="TableData"/>
            </w:pPr>
            <w:r>
              <w:t>Charity</w:t>
            </w:r>
          </w:p>
        </w:tc>
        <w:tc>
          <w:tcPr>
            <w:cnfStyle w:val="000010000000" w:firstRow="0" w:lastRow="0" w:firstColumn="0" w:lastColumn="0" w:oddVBand="1" w:evenVBand="0" w:oddHBand="0" w:evenHBand="0" w:firstRowFirstColumn="0" w:firstRowLastColumn="0" w:lastRowFirstColumn="0" w:lastRowLastColumn="0"/>
            <w:tcW w:w="2413" w:type="dxa"/>
          </w:tcPr>
          <w:p w14:paraId="2A8E9C4D" w14:textId="55DE4B16" w:rsidR="00DB5F49" w:rsidRDefault="003E0204" w:rsidP="007024EF">
            <w:pPr>
              <w:pStyle w:val="TableData"/>
            </w:pPr>
            <w:r>
              <w:t xml:space="preserve">List </w:t>
            </w:r>
            <w:r>
              <w:fldChar w:fldCharType="begin"/>
            </w:r>
            <w:r>
              <w:instrText xml:space="preserve"> REF _Ref536703244 \h </w:instrText>
            </w:r>
            <w:r>
              <w:fldChar w:fldCharType="separate"/>
            </w:r>
            <w:r w:rsidR="00F35F70" w:rsidRPr="00F13836">
              <w:t>&lt;</w:t>
            </w:r>
            <w:r w:rsidR="00F35F70">
              <w:t>Charity</w:t>
            </w:r>
            <w:r w:rsidR="00F35F70" w:rsidRPr="00F13836">
              <w:t>&gt; Element</w:t>
            </w:r>
            <w:r>
              <w:fldChar w:fldCharType="end"/>
            </w:r>
          </w:p>
        </w:tc>
        <w:tc>
          <w:tcPr>
            <w:cnfStyle w:val="000001000000" w:firstRow="0" w:lastRow="0" w:firstColumn="0" w:lastColumn="0" w:oddVBand="0" w:evenVBand="1" w:oddHBand="0" w:evenHBand="0" w:firstRowFirstColumn="0" w:firstRowLastColumn="0" w:lastRowFirstColumn="0" w:lastRowLastColumn="0"/>
            <w:tcW w:w="1667" w:type="dxa"/>
          </w:tcPr>
          <w:p w14:paraId="3C0F088B" w14:textId="03DE7D8F" w:rsidR="00DB5F49" w:rsidRDefault="00DB5F49"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0" w:type="dxa"/>
          </w:tcPr>
          <w:p w14:paraId="27C79CC8" w14:textId="09B4813A" w:rsidR="00DB5F49" w:rsidRDefault="006E3A0B" w:rsidP="0003092B">
            <w:pPr>
              <w:pStyle w:val="TableData"/>
            </w:pPr>
            <w:r>
              <w:t xml:space="preserve">List of </w:t>
            </w:r>
            <w:r w:rsidR="00DB5F49">
              <w:t>Charit</w:t>
            </w:r>
            <w:r>
              <w:t>ies available</w:t>
            </w:r>
          </w:p>
        </w:tc>
      </w:tr>
    </w:tbl>
    <w:p w14:paraId="52DE9640" w14:textId="7E816ACB" w:rsidR="00563B4C" w:rsidRPr="00F13836" w:rsidRDefault="00563B4C" w:rsidP="00635A2C">
      <w:pPr>
        <w:pStyle w:val="Heading5"/>
      </w:pPr>
      <w:bookmarkStart w:id="86" w:name="_&lt;Currency&gt;_Element"/>
      <w:bookmarkStart w:id="87" w:name="_Ref323043267"/>
      <w:bookmarkEnd w:id="86"/>
      <w:r w:rsidRPr="00F13836">
        <w:t>&lt;Channel&gt; Element</w:t>
      </w:r>
      <w:bookmarkEnd w:id="87"/>
    </w:p>
    <w:tbl>
      <w:tblPr>
        <w:tblStyle w:val="TableGrid"/>
        <w:tblW w:w="0" w:type="auto"/>
        <w:tblLook w:val="00A0" w:firstRow="1" w:lastRow="0" w:firstColumn="1" w:lastColumn="0" w:noHBand="0" w:noVBand="0"/>
      </w:tblPr>
      <w:tblGrid>
        <w:gridCol w:w="2374"/>
        <w:gridCol w:w="2270"/>
        <w:gridCol w:w="1926"/>
        <w:gridCol w:w="2286"/>
      </w:tblGrid>
      <w:tr w:rsidR="00563B4C" w14:paraId="33E078E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4036FA8E" w14:textId="77777777" w:rsidR="00563B4C" w:rsidRDefault="00563B4C" w:rsidP="007024EF">
            <w:pPr>
              <w:pStyle w:val="TableData"/>
            </w:pPr>
            <w:r>
              <w:t>Number</w:t>
            </w:r>
          </w:p>
        </w:tc>
        <w:tc>
          <w:tcPr>
            <w:cnfStyle w:val="000010000000" w:firstRow="0" w:lastRow="0" w:firstColumn="0" w:lastColumn="0" w:oddVBand="1" w:evenVBand="0" w:oddHBand="0" w:evenHBand="0" w:firstRowFirstColumn="0" w:firstRowLastColumn="0" w:lastRowFirstColumn="0" w:lastRowLastColumn="0"/>
            <w:tcW w:w="2270" w:type="dxa"/>
          </w:tcPr>
          <w:p w14:paraId="1836E33E" w14:textId="77777777" w:rsidR="00563B4C" w:rsidRDefault="00097AB8" w:rsidP="007024EF">
            <w:pPr>
              <w:pStyle w:val="TableData"/>
            </w:pPr>
            <w:r>
              <w:t>S</w:t>
            </w:r>
            <w:r w:rsidR="00563B4C">
              <w:t>tring</w:t>
            </w:r>
          </w:p>
        </w:tc>
        <w:tc>
          <w:tcPr>
            <w:cnfStyle w:val="000001000000" w:firstRow="0" w:lastRow="0" w:firstColumn="0" w:lastColumn="0" w:oddVBand="0" w:evenVBand="1" w:oddHBand="0" w:evenHBand="0" w:firstRowFirstColumn="0" w:firstRowLastColumn="0" w:lastRowFirstColumn="0" w:lastRowLastColumn="0"/>
            <w:tcW w:w="1926" w:type="dxa"/>
          </w:tcPr>
          <w:p w14:paraId="0CB88A35"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86" w:type="dxa"/>
          </w:tcPr>
          <w:p w14:paraId="1E9ACE13" w14:textId="77777777" w:rsidR="00563B4C" w:rsidRDefault="00563B4C" w:rsidP="007024EF">
            <w:pPr>
              <w:pStyle w:val="TableData"/>
            </w:pPr>
            <w:r>
              <w:t>Channel Number (Major number for digital channels)</w:t>
            </w:r>
          </w:p>
        </w:tc>
      </w:tr>
      <w:tr w:rsidR="00563B4C" w14:paraId="4B80EFA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458C2DFC" w14:textId="77777777" w:rsidR="00563B4C" w:rsidRDefault="00563B4C" w:rsidP="007024EF">
            <w:pPr>
              <w:pStyle w:val="TableData"/>
            </w:pPr>
            <w:r>
              <w:t>Minor</w:t>
            </w:r>
          </w:p>
        </w:tc>
        <w:tc>
          <w:tcPr>
            <w:cnfStyle w:val="000010000000" w:firstRow="0" w:lastRow="0" w:firstColumn="0" w:lastColumn="0" w:oddVBand="1" w:evenVBand="0" w:oddHBand="0" w:evenHBand="0" w:firstRowFirstColumn="0" w:firstRowLastColumn="0" w:lastRowFirstColumn="0" w:lastRowLastColumn="0"/>
            <w:tcW w:w="2270" w:type="dxa"/>
          </w:tcPr>
          <w:p w14:paraId="2DCCE920" w14:textId="77777777" w:rsidR="00563B4C" w:rsidRDefault="00097AB8" w:rsidP="007024EF">
            <w:pPr>
              <w:pStyle w:val="TableData"/>
            </w:pPr>
            <w:r>
              <w:t>S</w:t>
            </w:r>
            <w:r w:rsidR="00563B4C">
              <w:t>tring</w:t>
            </w:r>
          </w:p>
        </w:tc>
        <w:tc>
          <w:tcPr>
            <w:cnfStyle w:val="000001000000" w:firstRow="0" w:lastRow="0" w:firstColumn="0" w:lastColumn="0" w:oddVBand="0" w:evenVBand="1" w:oddHBand="0" w:evenHBand="0" w:firstRowFirstColumn="0" w:firstRowLastColumn="0" w:lastRowFirstColumn="0" w:lastRowLastColumn="0"/>
            <w:tcW w:w="1926" w:type="dxa"/>
          </w:tcPr>
          <w:p w14:paraId="29183C8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21D6E0F6" w14:textId="77777777" w:rsidR="00563B4C" w:rsidRDefault="00563B4C" w:rsidP="007024EF">
            <w:pPr>
              <w:pStyle w:val="TableData"/>
            </w:pPr>
            <w:r>
              <w:t>Optional minor number for digital channels. Only specified for digital channels.</w:t>
            </w:r>
          </w:p>
        </w:tc>
      </w:tr>
      <w:tr w:rsidR="00563B4C" w14:paraId="79055E8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2C766236" w14:textId="77777777" w:rsidR="00563B4C" w:rsidRDefault="00563B4C" w:rsidP="007024EF">
            <w:pPr>
              <w:pStyle w:val="TableData"/>
            </w:pPr>
            <w:r>
              <w:t>Digital</w:t>
            </w:r>
          </w:p>
        </w:tc>
        <w:tc>
          <w:tcPr>
            <w:cnfStyle w:val="000010000000" w:firstRow="0" w:lastRow="0" w:firstColumn="0" w:lastColumn="0" w:oddVBand="1" w:evenVBand="0" w:oddHBand="0" w:evenHBand="0" w:firstRowFirstColumn="0" w:firstRowLastColumn="0" w:lastRowFirstColumn="0" w:lastRowLastColumn="0"/>
            <w:tcW w:w="2270" w:type="dxa"/>
          </w:tcPr>
          <w:p w14:paraId="54A28037"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26" w:type="dxa"/>
          </w:tcPr>
          <w:p w14:paraId="791DAC9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02726124" w14:textId="77777777" w:rsidR="00563B4C" w:rsidRDefault="00563B4C" w:rsidP="007024EF">
            <w:pPr>
              <w:pStyle w:val="TableData"/>
            </w:pPr>
            <w:r>
              <w:t>Optional Boolean attribute to indicate the channel Number and Minor are digital.</w:t>
            </w:r>
          </w:p>
        </w:tc>
      </w:tr>
      <w:tr w:rsidR="00563B4C" w14:paraId="6E644CB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5E08EABD" w14:textId="77777777" w:rsidR="00563B4C" w:rsidRDefault="00563B4C" w:rsidP="007024EF">
            <w:pPr>
              <w:pStyle w:val="TableData"/>
            </w:pPr>
            <w:r>
              <w:t>Analog</w:t>
            </w:r>
          </w:p>
        </w:tc>
        <w:tc>
          <w:tcPr>
            <w:cnfStyle w:val="000010000000" w:firstRow="0" w:lastRow="0" w:firstColumn="0" w:lastColumn="0" w:oddVBand="1" w:evenVBand="0" w:oddHBand="0" w:evenHBand="0" w:firstRowFirstColumn="0" w:firstRowLastColumn="0" w:lastRowFirstColumn="0" w:lastRowLastColumn="0"/>
            <w:tcW w:w="2270" w:type="dxa"/>
          </w:tcPr>
          <w:p w14:paraId="17224954"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26" w:type="dxa"/>
          </w:tcPr>
          <w:p w14:paraId="1963C7E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23F7A43C" w14:textId="77777777" w:rsidR="00563B4C" w:rsidRDefault="00563B4C" w:rsidP="007024EF">
            <w:pPr>
              <w:pStyle w:val="TableData"/>
            </w:pPr>
            <w:r>
              <w:t>Optional Boolean attribute to indicate the channel Number is analog.</w:t>
            </w:r>
          </w:p>
        </w:tc>
      </w:tr>
      <w:tr w:rsidR="00563B4C" w14:paraId="117BAED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18DEF34D" w14:textId="77777777" w:rsidR="00563B4C" w:rsidRDefault="00563B4C" w:rsidP="007024EF">
            <w:pPr>
              <w:pStyle w:val="TableData"/>
            </w:pPr>
            <w:r>
              <w:t>Cable</w:t>
            </w:r>
          </w:p>
        </w:tc>
        <w:tc>
          <w:tcPr>
            <w:cnfStyle w:val="000010000000" w:firstRow="0" w:lastRow="0" w:firstColumn="0" w:lastColumn="0" w:oddVBand="1" w:evenVBand="0" w:oddHBand="0" w:evenHBand="0" w:firstRowFirstColumn="0" w:firstRowLastColumn="0" w:lastRowFirstColumn="0" w:lastRowLastColumn="0"/>
            <w:tcW w:w="2270" w:type="dxa"/>
          </w:tcPr>
          <w:p w14:paraId="3C289216"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26" w:type="dxa"/>
          </w:tcPr>
          <w:p w14:paraId="7B7929E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7249BA44" w14:textId="77777777" w:rsidR="00563B4C" w:rsidRDefault="00563B4C" w:rsidP="007024EF">
            <w:pPr>
              <w:pStyle w:val="TableData"/>
            </w:pPr>
            <w:r>
              <w:t>Optional Boolean attribute to indicate the source of the digital is from cable.</w:t>
            </w:r>
          </w:p>
        </w:tc>
      </w:tr>
      <w:tr w:rsidR="00563B4C" w14:paraId="0D57721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50EEB2B0" w14:textId="77777777" w:rsidR="00563B4C" w:rsidRDefault="00563B4C" w:rsidP="007024EF">
            <w:pPr>
              <w:pStyle w:val="TableData"/>
            </w:pPr>
            <w:r>
              <w:t>Broadcast</w:t>
            </w:r>
          </w:p>
        </w:tc>
        <w:tc>
          <w:tcPr>
            <w:cnfStyle w:val="000010000000" w:firstRow="0" w:lastRow="0" w:firstColumn="0" w:lastColumn="0" w:oddVBand="1" w:evenVBand="0" w:oddHBand="0" w:evenHBand="0" w:firstRowFirstColumn="0" w:firstRowLastColumn="0" w:lastRowFirstColumn="0" w:lastRowLastColumn="0"/>
            <w:tcW w:w="2270" w:type="dxa"/>
          </w:tcPr>
          <w:p w14:paraId="7049E233"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26" w:type="dxa"/>
          </w:tcPr>
          <w:p w14:paraId="5D77BDA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55B49F7D" w14:textId="77777777" w:rsidR="00563B4C" w:rsidRDefault="00563B4C" w:rsidP="007024EF">
            <w:pPr>
              <w:pStyle w:val="TableData"/>
            </w:pPr>
            <w:r>
              <w:t>Optional Boolean attribute to indicate the source of the signal is from broadcast.</w:t>
            </w:r>
          </w:p>
        </w:tc>
      </w:tr>
      <w:tr w:rsidR="00563B4C" w14:paraId="05E4B52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EC1144D" w14:textId="77777777" w:rsidR="00563B4C" w:rsidRDefault="00563B4C" w:rsidP="007024EF">
            <w:pPr>
              <w:pStyle w:val="TableData"/>
            </w:pPr>
            <w:r>
              <w:t>Id</w:t>
            </w:r>
          </w:p>
        </w:tc>
        <w:tc>
          <w:tcPr>
            <w:cnfStyle w:val="000010000000" w:firstRow="0" w:lastRow="0" w:firstColumn="0" w:lastColumn="0" w:oddVBand="1" w:evenVBand="0" w:oddHBand="0" w:evenHBand="0" w:firstRowFirstColumn="0" w:firstRowLastColumn="0" w:lastRowFirstColumn="0" w:lastRowLastColumn="0"/>
            <w:tcW w:w="2270" w:type="dxa"/>
          </w:tcPr>
          <w:p w14:paraId="0034CB68" w14:textId="77777777" w:rsidR="00563B4C" w:rsidRDefault="00563B4C" w:rsidP="007024EF">
            <w:pPr>
              <w:pStyle w:val="TableData"/>
            </w:pPr>
            <w:r>
              <w:t>String[4]</w:t>
            </w:r>
          </w:p>
        </w:tc>
        <w:tc>
          <w:tcPr>
            <w:cnfStyle w:val="000001000000" w:firstRow="0" w:lastRow="0" w:firstColumn="0" w:lastColumn="0" w:oddVBand="0" w:evenVBand="1" w:oddHBand="0" w:evenHBand="0" w:firstRowFirstColumn="0" w:firstRowLastColumn="0" w:lastRowFirstColumn="0" w:lastRowLastColumn="0"/>
            <w:tcW w:w="1926" w:type="dxa"/>
          </w:tcPr>
          <w:p w14:paraId="046C0AF5"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86" w:type="dxa"/>
          </w:tcPr>
          <w:p w14:paraId="3FED18FF" w14:textId="77777777" w:rsidR="00563B4C" w:rsidRDefault="00563B4C" w:rsidP="007024EF">
            <w:pPr>
              <w:pStyle w:val="TableData"/>
            </w:pPr>
            <w:r>
              <w:t>Channel identifier.</w:t>
            </w:r>
          </w:p>
        </w:tc>
      </w:tr>
      <w:tr w:rsidR="00563B4C" w14:paraId="7092E9C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3205996B" w14:textId="77777777" w:rsidR="00563B4C" w:rsidRDefault="00563B4C" w:rsidP="007024EF">
            <w:pPr>
              <w:pStyle w:val="TableData"/>
            </w:pPr>
            <w:r>
              <w:lastRenderedPageBreak/>
              <w:t>Description</w:t>
            </w:r>
          </w:p>
        </w:tc>
        <w:tc>
          <w:tcPr>
            <w:cnfStyle w:val="000010000000" w:firstRow="0" w:lastRow="0" w:firstColumn="0" w:lastColumn="0" w:oddVBand="1" w:evenVBand="0" w:oddHBand="0" w:evenHBand="0" w:firstRowFirstColumn="0" w:firstRowLastColumn="0" w:lastRowFirstColumn="0" w:lastRowLastColumn="0"/>
            <w:tcW w:w="2270" w:type="dxa"/>
          </w:tcPr>
          <w:p w14:paraId="1BDB5CF7" w14:textId="77777777" w:rsidR="00563B4C" w:rsidRDefault="00563B4C" w:rsidP="007024EF">
            <w:pPr>
              <w:pStyle w:val="TableData"/>
            </w:pPr>
            <w:r>
              <w:t>String[40]</w:t>
            </w:r>
          </w:p>
        </w:tc>
        <w:tc>
          <w:tcPr>
            <w:cnfStyle w:val="000001000000" w:firstRow="0" w:lastRow="0" w:firstColumn="0" w:lastColumn="0" w:oddVBand="0" w:evenVBand="1" w:oddHBand="0" w:evenHBand="0" w:firstRowFirstColumn="0" w:firstRowLastColumn="0" w:lastRowFirstColumn="0" w:lastRowLastColumn="0"/>
            <w:tcW w:w="1926" w:type="dxa"/>
          </w:tcPr>
          <w:p w14:paraId="498A20F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531F3DCE" w14:textId="77777777" w:rsidR="00563B4C" w:rsidRDefault="00563B4C" w:rsidP="007024EF">
            <w:pPr>
              <w:pStyle w:val="TableData"/>
            </w:pPr>
            <w:r>
              <w:t>Channel description.</w:t>
            </w:r>
          </w:p>
        </w:tc>
      </w:tr>
    </w:tbl>
    <w:p w14:paraId="4F1EED8D" w14:textId="77777777" w:rsidR="00563B4C" w:rsidRPr="00F13836" w:rsidRDefault="00563B4C" w:rsidP="00635A2C">
      <w:pPr>
        <w:pStyle w:val="Heading5"/>
      </w:pPr>
      <w:bookmarkStart w:id="88" w:name="_&lt;Advertisement&gt;_Element"/>
      <w:bookmarkStart w:id="89" w:name="_Ref323043249"/>
      <w:bookmarkEnd w:id="88"/>
      <w:r w:rsidRPr="00F13836">
        <w:t>&lt;Currency&gt; Element</w:t>
      </w:r>
    </w:p>
    <w:tbl>
      <w:tblPr>
        <w:tblStyle w:val="TableGrid"/>
        <w:tblW w:w="0" w:type="auto"/>
        <w:tblLook w:val="00A0" w:firstRow="1" w:lastRow="0" w:firstColumn="1" w:lastColumn="0" w:noHBand="0" w:noVBand="0"/>
      </w:tblPr>
      <w:tblGrid>
        <w:gridCol w:w="2374"/>
        <w:gridCol w:w="2270"/>
        <w:gridCol w:w="1926"/>
        <w:gridCol w:w="2286"/>
      </w:tblGrid>
      <w:tr w:rsidR="00563B4C" w14:paraId="72F8355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708C230B"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270" w:type="dxa"/>
          </w:tcPr>
          <w:p w14:paraId="4B29619E"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926" w:type="dxa"/>
          </w:tcPr>
          <w:p w14:paraId="0D92D7B9"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86" w:type="dxa"/>
          </w:tcPr>
          <w:p w14:paraId="556A8835" w14:textId="77777777" w:rsidR="00563B4C" w:rsidRDefault="00563B4C" w:rsidP="007024EF">
            <w:pPr>
              <w:pStyle w:val="TableData"/>
            </w:pPr>
            <w:r>
              <w:t>ISO Currency Code</w:t>
            </w:r>
          </w:p>
        </w:tc>
      </w:tr>
      <w:tr w:rsidR="00563B4C" w14:paraId="60F4B96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37232D83" w14:textId="77777777" w:rsidR="00563B4C" w:rsidRDefault="00563B4C" w:rsidP="007024EF">
            <w:pPr>
              <w:pStyle w:val="TableData"/>
            </w:pPr>
            <w:r>
              <w:t>Symbol</w:t>
            </w:r>
          </w:p>
        </w:tc>
        <w:tc>
          <w:tcPr>
            <w:cnfStyle w:val="000010000000" w:firstRow="0" w:lastRow="0" w:firstColumn="0" w:lastColumn="0" w:oddVBand="1" w:evenVBand="0" w:oddHBand="0" w:evenHBand="0" w:firstRowFirstColumn="0" w:firstRowLastColumn="0" w:lastRowFirstColumn="0" w:lastRowLastColumn="0"/>
            <w:tcW w:w="2270" w:type="dxa"/>
          </w:tcPr>
          <w:p w14:paraId="5B95CB70" w14:textId="77777777" w:rsidR="00563B4C" w:rsidRDefault="00563B4C" w:rsidP="007024EF">
            <w:pPr>
              <w:pStyle w:val="TableData"/>
            </w:pPr>
            <w:r>
              <w:t>String[1]</w:t>
            </w:r>
          </w:p>
        </w:tc>
        <w:tc>
          <w:tcPr>
            <w:cnfStyle w:val="000001000000" w:firstRow="0" w:lastRow="0" w:firstColumn="0" w:lastColumn="0" w:oddVBand="0" w:evenVBand="1" w:oddHBand="0" w:evenHBand="0" w:firstRowFirstColumn="0" w:firstRowLastColumn="0" w:lastRowFirstColumn="0" w:lastRowLastColumn="0"/>
            <w:tcW w:w="1926" w:type="dxa"/>
          </w:tcPr>
          <w:p w14:paraId="1CAA612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4F5DEA5C" w14:textId="77777777" w:rsidR="00563B4C" w:rsidRDefault="00563B4C" w:rsidP="007024EF">
            <w:pPr>
              <w:pStyle w:val="TableData"/>
            </w:pPr>
            <w:r>
              <w:t>Currency Symbol</w:t>
            </w:r>
          </w:p>
        </w:tc>
      </w:tr>
      <w:tr w:rsidR="00563B4C" w14:paraId="333475D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277A0A3A" w14:textId="77777777" w:rsidR="00563B4C" w:rsidRDefault="00563B4C" w:rsidP="007024EF">
            <w:pPr>
              <w:pStyle w:val="TableData"/>
            </w:pPr>
            <w:r>
              <w:t>WagerScale</w:t>
            </w:r>
          </w:p>
        </w:tc>
        <w:tc>
          <w:tcPr>
            <w:cnfStyle w:val="000010000000" w:firstRow="0" w:lastRow="0" w:firstColumn="0" w:lastColumn="0" w:oddVBand="1" w:evenVBand="0" w:oddHBand="0" w:evenHBand="0" w:firstRowFirstColumn="0" w:firstRowLastColumn="0" w:lastRowFirstColumn="0" w:lastRowLastColumn="0"/>
            <w:tcW w:w="2270" w:type="dxa"/>
          </w:tcPr>
          <w:p w14:paraId="0FE70A12"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26" w:type="dxa"/>
          </w:tcPr>
          <w:p w14:paraId="2D7A147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3F6F7DA8" w14:textId="77777777" w:rsidR="00563B4C" w:rsidRDefault="00563B4C" w:rsidP="007024EF">
            <w:pPr>
              <w:pStyle w:val="TableData"/>
            </w:pPr>
            <w:r>
              <w:t>Default Scale (number of digits) used for base wagers.</w:t>
            </w:r>
          </w:p>
        </w:tc>
      </w:tr>
      <w:tr w:rsidR="00563B4C" w14:paraId="7DDC9CD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7E9A8556" w14:textId="77777777" w:rsidR="00563B4C" w:rsidRDefault="00563B4C" w:rsidP="007024EF">
            <w:pPr>
              <w:pStyle w:val="TableData"/>
            </w:pPr>
            <w:r>
              <w:t>Decimals</w:t>
            </w:r>
          </w:p>
        </w:tc>
        <w:tc>
          <w:tcPr>
            <w:cnfStyle w:val="000010000000" w:firstRow="0" w:lastRow="0" w:firstColumn="0" w:lastColumn="0" w:oddVBand="1" w:evenVBand="0" w:oddHBand="0" w:evenHBand="0" w:firstRowFirstColumn="0" w:firstRowLastColumn="0" w:lastRowFirstColumn="0" w:lastRowLastColumn="0"/>
            <w:tcW w:w="2270" w:type="dxa"/>
          </w:tcPr>
          <w:p w14:paraId="08FA1D38"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26" w:type="dxa"/>
          </w:tcPr>
          <w:p w14:paraId="7E3FB34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6CCC8A25" w14:textId="77777777" w:rsidR="00563B4C" w:rsidRDefault="00563B4C" w:rsidP="007024EF">
            <w:pPr>
              <w:pStyle w:val="TableData"/>
            </w:pPr>
            <w:r>
              <w:t>Number decimals (implied) in currency (USD would be 2).</w:t>
            </w:r>
          </w:p>
        </w:tc>
      </w:tr>
      <w:tr w:rsidR="00563B4C" w14:paraId="0DC67F4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137A81A9" w14:textId="77777777" w:rsidR="00563B4C" w:rsidRDefault="00563B4C" w:rsidP="007024EF">
            <w:pPr>
              <w:pStyle w:val="TableData"/>
            </w:pPr>
            <w:r>
              <w:t>Period</w:t>
            </w:r>
          </w:p>
        </w:tc>
        <w:tc>
          <w:tcPr>
            <w:cnfStyle w:val="000010000000" w:firstRow="0" w:lastRow="0" w:firstColumn="0" w:lastColumn="0" w:oddVBand="1" w:evenVBand="0" w:oddHBand="0" w:evenHBand="0" w:firstRowFirstColumn="0" w:firstRowLastColumn="0" w:lastRowFirstColumn="0" w:lastRowLastColumn="0"/>
            <w:tcW w:w="2270" w:type="dxa"/>
          </w:tcPr>
          <w:p w14:paraId="5DCCECDC" w14:textId="77777777" w:rsidR="00563B4C" w:rsidRDefault="00563B4C" w:rsidP="007024EF">
            <w:pPr>
              <w:pStyle w:val="TableData"/>
            </w:pPr>
            <w:r>
              <w:t>String[1]</w:t>
            </w:r>
          </w:p>
        </w:tc>
        <w:tc>
          <w:tcPr>
            <w:cnfStyle w:val="000001000000" w:firstRow="0" w:lastRow="0" w:firstColumn="0" w:lastColumn="0" w:oddVBand="0" w:evenVBand="1" w:oddHBand="0" w:evenHBand="0" w:firstRowFirstColumn="0" w:firstRowLastColumn="0" w:lastRowFirstColumn="0" w:lastRowLastColumn="0"/>
            <w:tcW w:w="1926" w:type="dxa"/>
          </w:tcPr>
          <w:p w14:paraId="19A7A42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4F51BCD8" w14:textId="77777777" w:rsidR="00563B4C" w:rsidRDefault="00563B4C" w:rsidP="007024EF">
            <w:pPr>
              <w:pStyle w:val="TableData"/>
            </w:pPr>
            <w:r>
              <w:t xml:space="preserve">Character used for fractional separator (USD would </w:t>
            </w:r>
            <w:r w:rsidR="00014BAA">
              <w:t>be ‘</w:t>
            </w:r>
            <w:r>
              <w:t>.’)</w:t>
            </w:r>
          </w:p>
        </w:tc>
      </w:tr>
      <w:tr w:rsidR="00563B4C" w14:paraId="713CF36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130E050A" w14:textId="77777777" w:rsidR="00563B4C" w:rsidRDefault="00563B4C" w:rsidP="007024EF">
            <w:pPr>
              <w:pStyle w:val="TableData"/>
            </w:pPr>
            <w:r>
              <w:t>Comma</w:t>
            </w:r>
          </w:p>
        </w:tc>
        <w:tc>
          <w:tcPr>
            <w:cnfStyle w:val="000010000000" w:firstRow="0" w:lastRow="0" w:firstColumn="0" w:lastColumn="0" w:oddVBand="1" w:evenVBand="0" w:oddHBand="0" w:evenHBand="0" w:firstRowFirstColumn="0" w:firstRowLastColumn="0" w:lastRowFirstColumn="0" w:lastRowLastColumn="0"/>
            <w:tcW w:w="2270" w:type="dxa"/>
          </w:tcPr>
          <w:p w14:paraId="1BE40B3B" w14:textId="77777777" w:rsidR="00563B4C" w:rsidRDefault="00563B4C" w:rsidP="007024EF">
            <w:pPr>
              <w:pStyle w:val="TableData"/>
            </w:pPr>
            <w:r>
              <w:t>String[1]</w:t>
            </w:r>
          </w:p>
        </w:tc>
        <w:tc>
          <w:tcPr>
            <w:cnfStyle w:val="000001000000" w:firstRow="0" w:lastRow="0" w:firstColumn="0" w:lastColumn="0" w:oddVBand="0" w:evenVBand="1" w:oddHBand="0" w:evenHBand="0" w:firstRowFirstColumn="0" w:firstRowLastColumn="0" w:lastRowFirstColumn="0" w:lastRowLastColumn="0"/>
            <w:tcW w:w="1926" w:type="dxa"/>
          </w:tcPr>
          <w:p w14:paraId="168F8B9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1BE9BE79" w14:textId="77777777" w:rsidR="00563B4C" w:rsidRDefault="00563B4C" w:rsidP="007024EF">
            <w:pPr>
              <w:pStyle w:val="TableData"/>
            </w:pPr>
            <w:r>
              <w:t>Character used for number separator (USD would be ‘,’).</w:t>
            </w:r>
          </w:p>
        </w:tc>
      </w:tr>
      <w:tr w:rsidR="00563B4C" w14:paraId="3EB6E13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4A52D99D" w14:textId="77777777" w:rsidR="00563B4C" w:rsidRDefault="00563B4C" w:rsidP="007024EF">
            <w:pPr>
              <w:pStyle w:val="TableData"/>
            </w:pPr>
            <w:r>
              <w:t>UnitValue</w:t>
            </w:r>
          </w:p>
        </w:tc>
        <w:tc>
          <w:tcPr>
            <w:cnfStyle w:val="000010000000" w:firstRow="0" w:lastRow="0" w:firstColumn="0" w:lastColumn="0" w:oddVBand="1" w:evenVBand="0" w:oddHBand="0" w:evenHBand="0" w:firstRowFirstColumn="0" w:firstRowLastColumn="0" w:lastRowFirstColumn="0" w:lastRowLastColumn="0"/>
            <w:tcW w:w="2270" w:type="dxa"/>
          </w:tcPr>
          <w:p w14:paraId="67732730"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26" w:type="dxa"/>
          </w:tcPr>
          <w:p w14:paraId="47B33D6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4247272E" w14:textId="77777777" w:rsidR="00563B4C" w:rsidRDefault="00563B4C" w:rsidP="007024EF">
            <w:pPr>
              <w:pStyle w:val="TableData"/>
            </w:pPr>
            <w:r>
              <w:t>Value for the lowest whole unit (USD would be 100).</w:t>
            </w:r>
          </w:p>
        </w:tc>
      </w:tr>
      <w:tr w:rsidR="00563B4C" w14:paraId="66B4B5E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08EB8641" w14:textId="77777777" w:rsidR="00563B4C" w:rsidRDefault="00563B4C" w:rsidP="007024EF">
            <w:pPr>
              <w:pStyle w:val="TableData"/>
            </w:pPr>
            <w:r>
              <w:t>Format</w:t>
            </w:r>
          </w:p>
        </w:tc>
        <w:tc>
          <w:tcPr>
            <w:cnfStyle w:val="000010000000" w:firstRow="0" w:lastRow="0" w:firstColumn="0" w:lastColumn="0" w:oddVBand="1" w:evenVBand="0" w:oddHBand="0" w:evenHBand="0" w:firstRowFirstColumn="0" w:firstRowLastColumn="0" w:lastRowFirstColumn="0" w:lastRowLastColumn="0"/>
            <w:tcW w:w="2270" w:type="dxa"/>
          </w:tcPr>
          <w:p w14:paraId="4E8A1BB7"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26" w:type="dxa"/>
          </w:tcPr>
          <w:p w14:paraId="23562CD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6" w:type="dxa"/>
          </w:tcPr>
          <w:p w14:paraId="3C0353DA" w14:textId="77777777" w:rsidR="00563B4C" w:rsidRDefault="00563B4C" w:rsidP="007024EF">
            <w:pPr>
              <w:pStyle w:val="TableData"/>
            </w:pPr>
            <w:r>
              <w:t>Pictorial format of Currency (e.g $,$$$.cc).</w:t>
            </w:r>
          </w:p>
        </w:tc>
      </w:tr>
    </w:tbl>
    <w:p w14:paraId="3DB415DF" w14:textId="77777777" w:rsidR="00563B4C" w:rsidRPr="0047607F" w:rsidRDefault="00563B4C" w:rsidP="00635A2C">
      <w:pPr>
        <w:pStyle w:val="Heading5"/>
      </w:pPr>
      <w:bookmarkStart w:id="90" w:name="_Ref520723632"/>
      <w:r w:rsidRPr="0047607F">
        <w:t>&lt;Advertisement&gt; Element</w:t>
      </w:r>
      <w:bookmarkEnd w:id="89"/>
      <w:bookmarkEnd w:id="90"/>
    </w:p>
    <w:tbl>
      <w:tblPr>
        <w:tblStyle w:val="TableGrid"/>
        <w:tblW w:w="0" w:type="auto"/>
        <w:tblLook w:val="00A0" w:firstRow="1" w:lastRow="0" w:firstColumn="1" w:lastColumn="0" w:noHBand="0" w:noVBand="0"/>
      </w:tblPr>
      <w:tblGrid>
        <w:gridCol w:w="2324"/>
        <w:gridCol w:w="2139"/>
        <w:gridCol w:w="1903"/>
        <w:gridCol w:w="2490"/>
      </w:tblGrid>
      <w:tr w:rsidR="00563B4C" w14:paraId="029F39AB"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0B7DE82" w14:textId="77777777" w:rsidR="00563B4C" w:rsidRDefault="00563B4C" w:rsidP="007024EF">
            <w:pPr>
              <w:pStyle w:val="TableData"/>
            </w:pPr>
            <w:r>
              <w:t>Picture</w:t>
            </w:r>
          </w:p>
        </w:tc>
        <w:tc>
          <w:tcPr>
            <w:cnfStyle w:val="000010000000" w:firstRow="0" w:lastRow="0" w:firstColumn="0" w:lastColumn="0" w:oddVBand="1" w:evenVBand="0" w:oddHBand="0" w:evenHBand="0" w:firstRowFirstColumn="0" w:firstRowLastColumn="0" w:lastRowFirstColumn="0" w:lastRowLastColumn="0"/>
            <w:tcW w:w="2139" w:type="dxa"/>
          </w:tcPr>
          <w:p w14:paraId="68DFFA8A" w14:textId="77777777" w:rsidR="00563B4C" w:rsidRDefault="00563B4C" w:rsidP="007024EF">
            <w:pPr>
              <w:pStyle w:val="TableData"/>
            </w:pPr>
            <w:r>
              <w:t>String[30]</w:t>
            </w:r>
            <w:r>
              <w:tab/>
            </w:r>
          </w:p>
        </w:tc>
        <w:tc>
          <w:tcPr>
            <w:cnfStyle w:val="000001000000" w:firstRow="0" w:lastRow="0" w:firstColumn="0" w:lastColumn="0" w:oddVBand="0" w:evenVBand="1" w:oddHBand="0" w:evenHBand="0" w:firstRowFirstColumn="0" w:firstRowLastColumn="0" w:lastRowFirstColumn="0" w:lastRowLastColumn="0"/>
            <w:tcW w:w="1903" w:type="dxa"/>
          </w:tcPr>
          <w:p w14:paraId="739B6DC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2CCE54FD" w14:textId="77777777" w:rsidR="00563B4C" w:rsidRDefault="00563B4C" w:rsidP="007024EF">
            <w:pPr>
              <w:pStyle w:val="TableData"/>
            </w:pPr>
            <w:r>
              <w:t>Contains the name of a graphic to be displayed in the user interface. The client is responsible for locating and loading the actual image.</w:t>
            </w:r>
          </w:p>
        </w:tc>
      </w:tr>
      <w:tr w:rsidR="00563B4C" w14:paraId="5B5A3BC7"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3173FABC" w14:textId="77777777" w:rsidR="00563B4C" w:rsidRDefault="00563B4C" w:rsidP="007024EF">
            <w:pPr>
              <w:pStyle w:val="TableData"/>
            </w:pPr>
            <w:r>
              <w:t>Message</w:t>
            </w:r>
          </w:p>
        </w:tc>
        <w:tc>
          <w:tcPr>
            <w:cnfStyle w:val="000010000000" w:firstRow="0" w:lastRow="0" w:firstColumn="0" w:lastColumn="0" w:oddVBand="1" w:evenVBand="0" w:oddHBand="0" w:evenHBand="0" w:firstRowFirstColumn="0" w:firstRowLastColumn="0" w:lastRowFirstColumn="0" w:lastRowLastColumn="0"/>
            <w:tcW w:w="2139" w:type="dxa"/>
          </w:tcPr>
          <w:p w14:paraId="4966DF2E" w14:textId="77777777" w:rsidR="00563B4C" w:rsidRDefault="00563B4C" w:rsidP="007024EF">
            <w:pPr>
              <w:pStyle w:val="TableData"/>
            </w:pPr>
            <w:r>
              <w:t>String[50]</w:t>
            </w:r>
          </w:p>
        </w:tc>
        <w:tc>
          <w:tcPr>
            <w:cnfStyle w:val="000001000000" w:firstRow="0" w:lastRow="0" w:firstColumn="0" w:lastColumn="0" w:oddVBand="0" w:evenVBand="1" w:oddHBand="0" w:evenHBand="0" w:firstRowFirstColumn="0" w:firstRowLastColumn="0" w:lastRowFirstColumn="0" w:lastRowLastColumn="0"/>
            <w:tcW w:w="1903" w:type="dxa"/>
          </w:tcPr>
          <w:p w14:paraId="0A8CD33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790715F" w14:textId="77777777" w:rsidR="00563B4C" w:rsidRDefault="00563B4C" w:rsidP="007024EF">
            <w:pPr>
              <w:pStyle w:val="TableData"/>
            </w:pPr>
            <w:r>
              <w:t>An advertising or announcement message to be displayed prominently in the user interface.</w:t>
            </w:r>
          </w:p>
        </w:tc>
      </w:tr>
      <w:tr w:rsidR="00563B4C" w14:paraId="3529FAD3"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FB41B35" w14:textId="77777777" w:rsidR="00563B4C" w:rsidRDefault="00563B4C" w:rsidP="007024EF">
            <w:pPr>
              <w:pStyle w:val="TableData"/>
            </w:pPr>
            <w:r>
              <w:t>Disclaimer</w:t>
            </w:r>
          </w:p>
        </w:tc>
        <w:tc>
          <w:tcPr>
            <w:cnfStyle w:val="000010000000" w:firstRow="0" w:lastRow="0" w:firstColumn="0" w:lastColumn="0" w:oddVBand="1" w:evenVBand="0" w:oddHBand="0" w:evenHBand="0" w:firstRowFirstColumn="0" w:firstRowLastColumn="0" w:lastRowFirstColumn="0" w:lastRowLastColumn="0"/>
            <w:tcW w:w="2139" w:type="dxa"/>
          </w:tcPr>
          <w:p w14:paraId="2B8498E5" w14:textId="77777777" w:rsidR="00563B4C" w:rsidRDefault="00563B4C" w:rsidP="007024EF">
            <w:pPr>
              <w:pStyle w:val="TableData"/>
            </w:pPr>
            <w:r>
              <w:t>String[50]</w:t>
            </w:r>
          </w:p>
        </w:tc>
        <w:tc>
          <w:tcPr>
            <w:cnfStyle w:val="000001000000" w:firstRow="0" w:lastRow="0" w:firstColumn="0" w:lastColumn="0" w:oddVBand="0" w:evenVBand="1" w:oddHBand="0" w:evenHBand="0" w:firstRowFirstColumn="0" w:firstRowLastColumn="0" w:lastRowFirstColumn="0" w:lastRowLastColumn="0"/>
            <w:tcW w:w="1903" w:type="dxa"/>
          </w:tcPr>
          <w:p w14:paraId="18EA5E7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7236A377" w14:textId="77777777" w:rsidR="00563B4C" w:rsidRDefault="00563B4C" w:rsidP="007024EF">
            <w:pPr>
              <w:pStyle w:val="TableData"/>
            </w:pPr>
            <w:r>
              <w:t>An announcement or disclaimer message to be displayed less prominently in the user interface.</w:t>
            </w:r>
          </w:p>
        </w:tc>
      </w:tr>
      <w:tr w:rsidR="00563B4C" w14:paraId="22FD90C1"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6884E64" w14:textId="77777777" w:rsidR="00563B4C" w:rsidRDefault="00563B4C" w:rsidP="007024EF">
            <w:pPr>
              <w:pStyle w:val="TableData"/>
            </w:pPr>
            <w:r>
              <w:t>Text</w:t>
            </w:r>
          </w:p>
        </w:tc>
        <w:tc>
          <w:tcPr>
            <w:cnfStyle w:val="000010000000" w:firstRow="0" w:lastRow="0" w:firstColumn="0" w:lastColumn="0" w:oddVBand="1" w:evenVBand="0" w:oddHBand="0" w:evenHBand="0" w:firstRowFirstColumn="0" w:firstRowLastColumn="0" w:lastRowFirstColumn="0" w:lastRowLastColumn="0"/>
            <w:tcW w:w="2139" w:type="dxa"/>
          </w:tcPr>
          <w:p w14:paraId="56340EB8" w14:textId="77777777" w:rsidR="00563B4C" w:rsidRDefault="00563B4C" w:rsidP="007024EF">
            <w:pPr>
              <w:pStyle w:val="TableData"/>
            </w:pPr>
            <w:r>
              <w:t>String[36]</w:t>
            </w:r>
          </w:p>
        </w:tc>
        <w:tc>
          <w:tcPr>
            <w:cnfStyle w:val="000001000000" w:firstRow="0" w:lastRow="0" w:firstColumn="0" w:lastColumn="0" w:oddVBand="0" w:evenVBand="1" w:oddHBand="0" w:evenHBand="0" w:firstRowFirstColumn="0" w:firstRowLastColumn="0" w:lastRowFirstColumn="0" w:lastRowLastColumn="0"/>
            <w:tcW w:w="1903" w:type="dxa"/>
          </w:tcPr>
          <w:p w14:paraId="2625921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A636A9C" w14:textId="77777777" w:rsidR="00563B4C" w:rsidRDefault="00563B4C" w:rsidP="007024EF">
            <w:pPr>
              <w:pStyle w:val="TableData"/>
            </w:pPr>
            <w:r>
              <w:t>Optional Advertisement text.</w:t>
            </w:r>
          </w:p>
        </w:tc>
      </w:tr>
    </w:tbl>
    <w:p w14:paraId="74A70AC9" w14:textId="77777777" w:rsidR="00563B4C" w:rsidRPr="00F13836" w:rsidRDefault="00563B4C" w:rsidP="00635A2C">
      <w:pPr>
        <w:pStyle w:val="Heading5"/>
      </w:pPr>
      <w:bookmarkStart w:id="91" w:name="_Ref323043282"/>
      <w:r w:rsidRPr="00F13836">
        <w:t>&lt;Limits&gt; Element</w:t>
      </w:r>
      <w:bookmarkEnd w:id="91"/>
    </w:p>
    <w:tbl>
      <w:tblPr>
        <w:tblStyle w:val="TableGrid"/>
        <w:tblW w:w="0" w:type="auto"/>
        <w:tblLook w:val="00A0" w:firstRow="1" w:lastRow="0" w:firstColumn="1" w:lastColumn="0" w:noHBand="0" w:noVBand="0"/>
      </w:tblPr>
      <w:tblGrid>
        <w:gridCol w:w="2510"/>
        <w:gridCol w:w="2185"/>
        <w:gridCol w:w="1853"/>
        <w:gridCol w:w="2308"/>
      </w:tblGrid>
      <w:tr w:rsidR="00563B4C" w14:paraId="4FC9D70A"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0" w:type="dxa"/>
          </w:tcPr>
          <w:p w14:paraId="4755B695" w14:textId="77777777" w:rsidR="00563B4C" w:rsidRDefault="00563B4C" w:rsidP="007024EF">
            <w:pPr>
              <w:pStyle w:val="TableData"/>
            </w:pPr>
            <w:r>
              <w:t>MaxWagerTotal</w:t>
            </w:r>
          </w:p>
        </w:tc>
        <w:tc>
          <w:tcPr>
            <w:cnfStyle w:val="000010000000" w:firstRow="0" w:lastRow="0" w:firstColumn="0" w:lastColumn="0" w:oddVBand="1" w:evenVBand="0" w:oddHBand="0" w:evenHBand="0" w:firstRowFirstColumn="0" w:firstRowLastColumn="0" w:lastRowFirstColumn="0" w:lastRowLastColumn="0"/>
            <w:tcW w:w="2185" w:type="dxa"/>
          </w:tcPr>
          <w:p w14:paraId="3E4A4BD2"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853" w:type="dxa"/>
          </w:tcPr>
          <w:p w14:paraId="434B7B06"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8" w:type="dxa"/>
          </w:tcPr>
          <w:p w14:paraId="41BB76D0" w14:textId="77777777" w:rsidR="00563B4C" w:rsidRDefault="00563B4C" w:rsidP="007024EF">
            <w:pPr>
              <w:pStyle w:val="TableData"/>
            </w:pPr>
            <w:r>
              <w:t>Maximum wager total for a single wager line on this device.</w:t>
            </w:r>
          </w:p>
        </w:tc>
      </w:tr>
      <w:tr w:rsidR="00563B4C" w14:paraId="0B5BFFCD"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0" w:type="dxa"/>
          </w:tcPr>
          <w:p w14:paraId="0D4B6D6F" w14:textId="77777777" w:rsidR="00563B4C" w:rsidRDefault="00563B4C" w:rsidP="007024EF">
            <w:pPr>
              <w:pStyle w:val="TableData"/>
            </w:pPr>
            <w:r>
              <w:t>MaxTicketTotal</w:t>
            </w:r>
          </w:p>
        </w:tc>
        <w:tc>
          <w:tcPr>
            <w:cnfStyle w:val="000010000000" w:firstRow="0" w:lastRow="0" w:firstColumn="0" w:lastColumn="0" w:oddVBand="1" w:evenVBand="0" w:oddHBand="0" w:evenHBand="0" w:firstRowFirstColumn="0" w:firstRowLastColumn="0" w:lastRowFirstColumn="0" w:lastRowLastColumn="0"/>
            <w:tcW w:w="2185" w:type="dxa"/>
          </w:tcPr>
          <w:p w14:paraId="21B1E3CA"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853" w:type="dxa"/>
          </w:tcPr>
          <w:p w14:paraId="407C7328"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8" w:type="dxa"/>
          </w:tcPr>
          <w:p w14:paraId="015A96E8" w14:textId="77777777" w:rsidR="00563B4C" w:rsidRDefault="00563B4C" w:rsidP="007024EF">
            <w:pPr>
              <w:pStyle w:val="TableData"/>
            </w:pPr>
            <w:r>
              <w:t>Maximum combined total for a single ticket.</w:t>
            </w:r>
          </w:p>
        </w:tc>
      </w:tr>
      <w:tr w:rsidR="00563B4C" w14:paraId="0CC14325"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0" w:type="dxa"/>
          </w:tcPr>
          <w:p w14:paraId="637113D1" w14:textId="77777777" w:rsidR="00563B4C" w:rsidRDefault="00563B4C" w:rsidP="007024EF">
            <w:pPr>
              <w:pStyle w:val="TableData"/>
            </w:pPr>
            <w:r>
              <w:t>MaxDeposit</w:t>
            </w:r>
          </w:p>
        </w:tc>
        <w:tc>
          <w:tcPr>
            <w:cnfStyle w:val="000010000000" w:firstRow="0" w:lastRow="0" w:firstColumn="0" w:lastColumn="0" w:oddVBand="1" w:evenVBand="0" w:oddHBand="0" w:evenHBand="0" w:firstRowFirstColumn="0" w:firstRowLastColumn="0" w:lastRowFirstColumn="0" w:lastRowLastColumn="0"/>
            <w:tcW w:w="2185" w:type="dxa"/>
          </w:tcPr>
          <w:p w14:paraId="0412350C"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853" w:type="dxa"/>
          </w:tcPr>
          <w:p w14:paraId="4989CFBF"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8" w:type="dxa"/>
          </w:tcPr>
          <w:p w14:paraId="46F3A9AE" w14:textId="77777777" w:rsidR="00563B4C" w:rsidRDefault="00563B4C" w:rsidP="007024EF">
            <w:pPr>
              <w:pStyle w:val="TableData"/>
            </w:pPr>
            <w:r>
              <w:t>Maximum amount that can be deposited to an account via this device.</w:t>
            </w:r>
          </w:p>
        </w:tc>
      </w:tr>
      <w:tr w:rsidR="00563B4C" w14:paraId="4B7B4870"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0" w:type="dxa"/>
          </w:tcPr>
          <w:p w14:paraId="6D398821" w14:textId="77777777" w:rsidR="00563B4C" w:rsidRDefault="00563B4C" w:rsidP="007024EF">
            <w:pPr>
              <w:pStyle w:val="TableData"/>
            </w:pPr>
            <w:r>
              <w:lastRenderedPageBreak/>
              <w:t>MaxWithdrawal</w:t>
            </w:r>
          </w:p>
        </w:tc>
        <w:tc>
          <w:tcPr>
            <w:cnfStyle w:val="000010000000" w:firstRow="0" w:lastRow="0" w:firstColumn="0" w:lastColumn="0" w:oddVBand="1" w:evenVBand="0" w:oddHBand="0" w:evenHBand="0" w:firstRowFirstColumn="0" w:firstRowLastColumn="0" w:lastRowFirstColumn="0" w:lastRowLastColumn="0"/>
            <w:tcW w:w="2185" w:type="dxa"/>
          </w:tcPr>
          <w:p w14:paraId="532841D7"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853" w:type="dxa"/>
          </w:tcPr>
          <w:p w14:paraId="4A72A5A7"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8" w:type="dxa"/>
          </w:tcPr>
          <w:p w14:paraId="2B49DBA0" w14:textId="77777777" w:rsidR="00563B4C" w:rsidRDefault="00563B4C" w:rsidP="007024EF">
            <w:pPr>
              <w:pStyle w:val="TableData"/>
            </w:pPr>
            <w:r>
              <w:t xml:space="preserve">Maximum amount that can be withdrawn from an account via this device. </w:t>
            </w:r>
          </w:p>
        </w:tc>
      </w:tr>
      <w:tr w:rsidR="00563B4C" w14:paraId="38BD72CB"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0" w:type="dxa"/>
          </w:tcPr>
          <w:p w14:paraId="5396DD2F" w14:textId="77777777" w:rsidR="00563B4C" w:rsidRDefault="00563B4C" w:rsidP="007024EF">
            <w:pPr>
              <w:pStyle w:val="TableData"/>
            </w:pPr>
            <w:r>
              <w:t>MaxVoucher</w:t>
            </w:r>
          </w:p>
        </w:tc>
        <w:tc>
          <w:tcPr>
            <w:cnfStyle w:val="000010000000" w:firstRow="0" w:lastRow="0" w:firstColumn="0" w:lastColumn="0" w:oddVBand="1" w:evenVBand="0" w:oddHBand="0" w:evenHBand="0" w:firstRowFirstColumn="0" w:firstRowLastColumn="0" w:lastRowFirstColumn="0" w:lastRowLastColumn="0"/>
            <w:tcW w:w="2185" w:type="dxa"/>
          </w:tcPr>
          <w:p w14:paraId="5DB02E83"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853" w:type="dxa"/>
          </w:tcPr>
          <w:p w14:paraId="4AF53AA5"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8" w:type="dxa"/>
          </w:tcPr>
          <w:p w14:paraId="3CD7AABA" w14:textId="77777777" w:rsidR="00563B4C" w:rsidRDefault="00563B4C" w:rsidP="007024EF">
            <w:pPr>
              <w:pStyle w:val="TableData"/>
            </w:pPr>
            <w:r>
              <w:t>The maximum amount that a voucher may be issued.  Zero indicates no limit to the voucher amount.</w:t>
            </w:r>
          </w:p>
        </w:tc>
      </w:tr>
    </w:tbl>
    <w:p w14:paraId="56E9ABB0" w14:textId="77777777" w:rsidR="00563B4C" w:rsidRPr="00F13836" w:rsidRDefault="00563B4C" w:rsidP="00635A2C">
      <w:pPr>
        <w:pStyle w:val="Heading5"/>
      </w:pPr>
      <w:bookmarkStart w:id="92" w:name="_Ref520723737"/>
      <w:bookmarkStart w:id="93" w:name="_Ref323043303"/>
      <w:r w:rsidRPr="00F13836">
        <w:t>&lt;Language&gt; Element</w:t>
      </w:r>
      <w:bookmarkEnd w:id="92"/>
    </w:p>
    <w:tbl>
      <w:tblPr>
        <w:tblStyle w:val="TableGrid"/>
        <w:tblW w:w="0" w:type="auto"/>
        <w:tblLook w:val="00A0" w:firstRow="1" w:lastRow="0" w:firstColumn="1" w:lastColumn="0" w:noHBand="0" w:noVBand="0"/>
      </w:tblPr>
      <w:tblGrid>
        <w:gridCol w:w="2324"/>
        <w:gridCol w:w="2139"/>
        <w:gridCol w:w="1903"/>
        <w:gridCol w:w="2490"/>
      </w:tblGrid>
      <w:tr w:rsidR="00563B4C" w:rsidRPr="00097AB8" w14:paraId="29D413BD"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5D6C65E3" w14:textId="77777777" w:rsidR="00563B4C" w:rsidRPr="00097AB8" w:rsidRDefault="00563B4C" w:rsidP="007024EF">
            <w:pPr>
              <w:pStyle w:val="TableData"/>
            </w:pPr>
            <w:r w:rsidRPr="00097AB8">
              <w:t>Id</w:t>
            </w:r>
          </w:p>
        </w:tc>
        <w:tc>
          <w:tcPr>
            <w:cnfStyle w:val="000010000000" w:firstRow="0" w:lastRow="0" w:firstColumn="0" w:lastColumn="0" w:oddVBand="1" w:evenVBand="0" w:oddHBand="0" w:evenHBand="0" w:firstRowFirstColumn="0" w:firstRowLastColumn="0" w:lastRowFirstColumn="0" w:lastRowLastColumn="0"/>
            <w:tcW w:w="2139" w:type="dxa"/>
          </w:tcPr>
          <w:p w14:paraId="228DA556" w14:textId="77777777" w:rsidR="00563B4C" w:rsidRPr="00097AB8" w:rsidRDefault="00563B4C" w:rsidP="007024EF">
            <w:pPr>
              <w:pStyle w:val="TableData"/>
            </w:pPr>
            <w:r w:rsidRPr="00097AB8">
              <w:t>String[3]</w:t>
            </w:r>
          </w:p>
        </w:tc>
        <w:tc>
          <w:tcPr>
            <w:cnfStyle w:val="000001000000" w:firstRow="0" w:lastRow="0" w:firstColumn="0" w:lastColumn="0" w:oddVBand="0" w:evenVBand="1" w:oddHBand="0" w:evenHBand="0" w:firstRowFirstColumn="0" w:firstRowLastColumn="0" w:lastRowFirstColumn="0" w:lastRowLastColumn="0"/>
            <w:tcW w:w="1903" w:type="dxa"/>
          </w:tcPr>
          <w:p w14:paraId="2F0C8EFD" w14:textId="77777777" w:rsidR="00563B4C" w:rsidRPr="00097AB8" w:rsidRDefault="00563B4C" w:rsidP="007024EF">
            <w:pPr>
              <w:pStyle w:val="TableData"/>
            </w:pPr>
            <w:r w:rsidRPr="00097AB8">
              <w:t>Required</w:t>
            </w:r>
          </w:p>
        </w:tc>
        <w:tc>
          <w:tcPr>
            <w:cnfStyle w:val="000010000000" w:firstRow="0" w:lastRow="0" w:firstColumn="0" w:lastColumn="0" w:oddVBand="1" w:evenVBand="0" w:oddHBand="0" w:evenHBand="0" w:firstRowFirstColumn="0" w:firstRowLastColumn="0" w:lastRowFirstColumn="0" w:lastRowLastColumn="0"/>
            <w:tcW w:w="2490" w:type="dxa"/>
          </w:tcPr>
          <w:p w14:paraId="0FD642F9" w14:textId="77777777" w:rsidR="00563B4C" w:rsidRPr="00097AB8" w:rsidRDefault="00563B4C" w:rsidP="007024EF">
            <w:pPr>
              <w:pStyle w:val="TableData"/>
            </w:pPr>
            <w:r w:rsidRPr="00097AB8">
              <w:t>ISO Language code identifying the supported language.</w:t>
            </w:r>
          </w:p>
        </w:tc>
      </w:tr>
      <w:tr w:rsidR="00563B4C" w:rsidRPr="00097AB8" w14:paraId="58C99D0A"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80605DD" w14:textId="77777777" w:rsidR="00563B4C" w:rsidRPr="00097AB8" w:rsidRDefault="00563B4C" w:rsidP="007024EF">
            <w:pPr>
              <w:pStyle w:val="TableData"/>
            </w:pPr>
            <w:r w:rsidRPr="00097AB8">
              <w:t>Default</w:t>
            </w:r>
          </w:p>
        </w:tc>
        <w:tc>
          <w:tcPr>
            <w:cnfStyle w:val="000010000000" w:firstRow="0" w:lastRow="0" w:firstColumn="0" w:lastColumn="0" w:oddVBand="1" w:evenVBand="0" w:oddHBand="0" w:evenHBand="0" w:firstRowFirstColumn="0" w:firstRowLastColumn="0" w:lastRowFirstColumn="0" w:lastRowLastColumn="0"/>
            <w:tcW w:w="2139" w:type="dxa"/>
          </w:tcPr>
          <w:p w14:paraId="2A1BBEB6" w14:textId="77777777" w:rsidR="00563B4C" w:rsidRPr="00097AB8" w:rsidRDefault="00563B4C" w:rsidP="007024EF">
            <w:pPr>
              <w:pStyle w:val="TableData"/>
            </w:pPr>
            <w:r w:rsidRPr="00097AB8">
              <w:t>Boolean</w:t>
            </w:r>
          </w:p>
        </w:tc>
        <w:tc>
          <w:tcPr>
            <w:cnfStyle w:val="000001000000" w:firstRow="0" w:lastRow="0" w:firstColumn="0" w:lastColumn="0" w:oddVBand="0" w:evenVBand="1" w:oddHBand="0" w:evenHBand="0" w:firstRowFirstColumn="0" w:firstRowLastColumn="0" w:lastRowFirstColumn="0" w:lastRowLastColumn="0"/>
            <w:tcW w:w="1903" w:type="dxa"/>
          </w:tcPr>
          <w:p w14:paraId="05701447" w14:textId="77777777" w:rsidR="00563B4C" w:rsidRPr="00097AB8" w:rsidRDefault="00563B4C" w:rsidP="007024EF">
            <w:pPr>
              <w:pStyle w:val="TableData"/>
            </w:pPr>
            <w:r w:rsidRPr="00097AB8">
              <w:t>Optional</w:t>
            </w:r>
          </w:p>
        </w:tc>
        <w:tc>
          <w:tcPr>
            <w:cnfStyle w:val="000010000000" w:firstRow="0" w:lastRow="0" w:firstColumn="0" w:lastColumn="0" w:oddVBand="1" w:evenVBand="0" w:oddHBand="0" w:evenHBand="0" w:firstRowFirstColumn="0" w:firstRowLastColumn="0" w:lastRowFirstColumn="0" w:lastRowLastColumn="0"/>
            <w:tcW w:w="2490" w:type="dxa"/>
          </w:tcPr>
          <w:p w14:paraId="37C69833" w14:textId="77777777" w:rsidR="00563B4C" w:rsidRPr="00097AB8" w:rsidRDefault="00563B4C" w:rsidP="007024EF">
            <w:pPr>
              <w:pStyle w:val="TableData"/>
            </w:pPr>
            <w:r w:rsidRPr="00097AB8">
              <w:t>If it is set, then this is source’s default language.</w:t>
            </w:r>
          </w:p>
        </w:tc>
      </w:tr>
    </w:tbl>
    <w:p w14:paraId="499A7188" w14:textId="485A8EAE" w:rsidR="00563B4C" w:rsidRPr="00F13836" w:rsidRDefault="00563B4C" w:rsidP="00635A2C">
      <w:pPr>
        <w:pStyle w:val="Heading5"/>
      </w:pPr>
      <w:bookmarkStart w:id="94" w:name="_Ref374024202"/>
      <w:r w:rsidRPr="00F13836">
        <w:t>&lt;Account&gt; &lt;Contest&gt; Element</w:t>
      </w:r>
      <w:bookmarkEnd w:id="94"/>
    </w:p>
    <w:tbl>
      <w:tblPr>
        <w:tblStyle w:val="TableGrid"/>
        <w:tblW w:w="0" w:type="auto"/>
        <w:tblLook w:val="00A0" w:firstRow="1" w:lastRow="0" w:firstColumn="1" w:lastColumn="0" w:noHBand="0" w:noVBand="0"/>
      </w:tblPr>
      <w:tblGrid>
        <w:gridCol w:w="2324"/>
        <w:gridCol w:w="2139"/>
        <w:gridCol w:w="1903"/>
        <w:gridCol w:w="2490"/>
      </w:tblGrid>
      <w:tr w:rsidR="00563B4C" w:rsidRPr="00A96702" w14:paraId="61228338"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50253A2" w14:textId="77777777" w:rsidR="00563B4C" w:rsidRPr="00A96702"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39" w:type="dxa"/>
          </w:tcPr>
          <w:p w14:paraId="054F56E8" w14:textId="73AA0116" w:rsidR="00563B4C" w:rsidRPr="00A96702" w:rsidRDefault="00563B4C" w:rsidP="007024EF">
            <w:pPr>
              <w:pStyle w:val="TableData"/>
            </w:pPr>
            <w:r>
              <w:fldChar w:fldCharType="begin"/>
            </w:r>
            <w:r>
              <w:instrText xml:space="preserve"> REF _Ref374024441 \h </w:instrText>
            </w:r>
            <w:r w:rsidR="00097AB8">
              <w:instrText xml:space="preserve"> \* MERGEFORMAT </w:instrText>
            </w:r>
            <w:r>
              <w:fldChar w:fldCharType="separate"/>
            </w:r>
            <w:r w:rsidR="00F35F70" w:rsidRPr="00F13836">
              <w:t>&lt;Required&gt; Element</w:t>
            </w:r>
            <w:r>
              <w:fldChar w:fldCharType="end"/>
            </w:r>
          </w:p>
        </w:tc>
        <w:tc>
          <w:tcPr>
            <w:cnfStyle w:val="000001000000" w:firstRow="0" w:lastRow="0" w:firstColumn="0" w:lastColumn="0" w:oddVBand="0" w:evenVBand="1" w:oddHBand="0" w:evenHBand="0" w:firstRowFirstColumn="0" w:firstRowLastColumn="0" w:lastRowFirstColumn="0" w:lastRowLastColumn="0"/>
            <w:tcW w:w="1903" w:type="dxa"/>
          </w:tcPr>
          <w:p w14:paraId="4FC5A8B8" w14:textId="77777777" w:rsidR="00563B4C" w:rsidRPr="00A96702" w:rsidRDefault="00563B4C" w:rsidP="007024EF">
            <w:pPr>
              <w:pStyle w:val="TableData"/>
            </w:pPr>
            <w:r w:rsidRPr="00A96702">
              <w:t>Optional</w:t>
            </w:r>
          </w:p>
        </w:tc>
        <w:tc>
          <w:tcPr>
            <w:cnfStyle w:val="000010000000" w:firstRow="0" w:lastRow="0" w:firstColumn="0" w:lastColumn="0" w:oddVBand="1" w:evenVBand="0" w:oddHBand="0" w:evenHBand="0" w:firstRowFirstColumn="0" w:firstRowLastColumn="0" w:lastRowFirstColumn="0" w:lastRowLastColumn="0"/>
            <w:tcW w:w="2490" w:type="dxa"/>
          </w:tcPr>
          <w:p w14:paraId="6CE67BA6" w14:textId="77777777" w:rsidR="00563B4C" w:rsidRPr="00A96702" w:rsidRDefault="00563B4C" w:rsidP="007024EF">
            <w:pPr>
              <w:pStyle w:val="TableData"/>
            </w:pPr>
            <w:r>
              <w:t xml:space="preserve">Optional element indicating required account fields for account creation, if any and account creation is permitted indicated by </w:t>
            </w:r>
            <w:r>
              <w:rPr>
                <w:b/>
              </w:rPr>
              <w:t>Create</w:t>
            </w:r>
            <w:r>
              <w:t xml:space="preserve"> attribute.</w:t>
            </w:r>
          </w:p>
        </w:tc>
      </w:tr>
      <w:tr w:rsidR="00563B4C" w:rsidRPr="00A96702" w14:paraId="5D384311"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0410D530" w14:textId="77777777" w:rsidR="00563B4C" w:rsidRDefault="00563B4C" w:rsidP="007024EF">
            <w:pPr>
              <w:pStyle w:val="TableData"/>
            </w:pPr>
            <w:r>
              <w:t>Edit</w:t>
            </w:r>
          </w:p>
        </w:tc>
        <w:tc>
          <w:tcPr>
            <w:cnfStyle w:val="000010000000" w:firstRow="0" w:lastRow="0" w:firstColumn="0" w:lastColumn="0" w:oddVBand="1" w:evenVBand="0" w:oddHBand="0" w:evenHBand="0" w:firstRowFirstColumn="0" w:firstRowLastColumn="0" w:lastRowFirstColumn="0" w:lastRowLastColumn="0"/>
            <w:tcW w:w="2139" w:type="dxa"/>
          </w:tcPr>
          <w:p w14:paraId="14CF3DC0" w14:textId="322CA870" w:rsidR="00563B4C" w:rsidRDefault="00563B4C" w:rsidP="007024EF">
            <w:pPr>
              <w:pStyle w:val="TableData"/>
            </w:pPr>
            <w:r>
              <w:fldChar w:fldCharType="begin"/>
            </w:r>
            <w:r>
              <w:instrText xml:space="preserve"> REF _Ref374024441 \h </w:instrText>
            </w:r>
            <w:r w:rsidR="00097AB8">
              <w:instrText xml:space="preserve"> \* MERGEFORMAT </w:instrText>
            </w:r>
            <w:r>
              <w:fldChar w:fldCharType="separate"/>
            </w:r>
            <w:r w:rsidR="00F35F70" w:rsidRPr="00F13836">
              <w:t>&lt;Required&gt; Element</w:t>
            </w:r>
            <w:r>
              <w:fldChar w:fldCharType="end"/>
            </w:r>
          </w:p>
        </w:tc>
        <w:tc>
          <w:tcPr>
            <w:cnfStyle w:val="000001000000" w:firstRow="0" w:lastRow="0" w:firstColumn="0" w:lastColumn="0" w:oddVBand="0" w:evenVBand="1" w:oddHBand="0" w:evenHBand="0" w:firstRowFirstColumn="0" w:firstRowLastColumn="0" w:lastRowFirstColumn="0" w:lastRowLastColumn="0"/>
            <w:tcW w:w="1903" w:type="dxa"/>
          </w:tcPr>
          <w:p w14:paraId="6D80A1C6" w14:textId="77777777" w:rsidR="00563B4C" w:rsidRPr="00A96702"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7ACB1D84" w14:textId="77777777" w:rsidR="00563B4C" w:rsidRDefault="00563B4C" w:rsidP="007024EF">
            <w:pPr>
              <w:pStyle w:val="TableData"/>
            </w:pPr>
            <w:r>
              <w:t>Optional element indicating account fields allowed to be changed, if any.</w:t>
            </w:r>
          </w:p>
        </w:tc>
      </w:tr>
      <w:tr w:rsidR="00563B4C" w:rsidRPr="00A96702" w14:paraId="32D30BF1"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5271D597" w14:textId="77777777" w:rsidR="00563B4C" w:rsidRDefault="00563B4C" w:rsidP="007024EF">
            <w:pPr>
              <w:pStyle w:val="TableData"/>
            </w:pPr>
            <w:r>
              <w:t>View</w:t>
            </w:r>
          </w:p>
        </w:tc>
        <w:tc>
          <w:tcPr>
            <w:cnfStyle w:val="000010000000" w:firstRow="0" w:lastRow="0" w:firstColumn="0" w:lastColumn="0" w:oddVBand="1" w:evenVBand="0" w:oddHBand="0" w:evenHBand="0" w:firstRowFirstColumn="0" w:firstRowLastColumn="0" w:lastRowFirstColumn="0" w:lastRowLastColumn="0"/>
            <w:tcW w:w="2139" w:type="dxa"/>
          </w:tcPr>
          <w:p w14:paraId="741BE9B4" w14:textId="2BBD8FC2" w:rsidR="00563B4C" w:rsidRDefault="00563B4C" w:rsidP="007024EF">
            <w:pPr>
              <w:pStyle w:val="TableData"/>
            </w:pPr>
            <w:r>
              <w:fldChar w:fldCharType="begin"/>
            </w:r>
            <w:r>
              <w:instrText xml:space="preserve"> REF _Ref374024441 \h </w:instrText>
            </w:r>
            <w:r w:rsidR="00097AB8">
              <w:instrText xml:space="preserve"> \* MERGEFORMAT </w:instrText>
            </w:r>
            <w:r>
              <w:fldChar w:fldCharType="separate"/>
            </w:r>
            <w:r w:rsidR="00F35F70" w:rsidRPr="00F13836">
              <w:t>&lt;Required&gt; Element</w:t>
            </w:r>
            <w:r>
              <w:fldChar w:fldCharType="end"/>
            </w:r>
          </w:p>
        </w:tc>
        <w:tc>
          <w:tcPr>
            <w:cnfStyle w:val="000001000000" w:firstRow="0" w:lastRow="0" w:firstColumn="0" w:lastColumn="0" w:oddVBand="0" w:evenVBand="1" w:oddHBand="0" w:evenHBand="0" w:firstRowFirstColumn="0" w:firstRowLastColumn="0" w:lastRowFirstColumn="0" w:lastRowLastColumn="0"/>
            <w:tcW w:w="1903" w:type="dxa"/>
          </w:tcPr>
          <w:p w14:paraId="6DE19526" w14:textId="77777777" w:rsidR="00563B4C" w:rsidRPr="00A96702"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223CF44" w14:textId="77777777" w:rsidR="00563B4C" w:rsidRDefault="00563B4C" w:rsidP="007024EF">
            <w:pPr>
              <w:pStyle w:val="TableData"/>
            </w:pPr>
            <w:r>
              <w:t>Optional element indicating account fields allowed to be viewed, if any.</w:t>
            </w:r>
          </w:p>
        </w:tc>
      </w:tr>
      <w:tr w:rsidR="002A1F25" w:rsidRPr="00A96702" w14:paraId="67AB2CDF"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657DE4C8" w14:textId="77777777" w:rsidR="002A1F25" w:rsidRPr="00A96702" w:rsidRDefault="002A1F25" w:rsidP="007024EF">
            <w:pPr>
              <w:pStyle w:val="TableData"/>
            </w:pPr>
            <w:r>
              <w:t>Age</w:t>
            </w:r>
          </w:p>
        </w:tc>
        <w:tc>
          <w:tcPr>
            <w:cnfStyle w:val="000010000000" w:firstRow="0" w:lastRow="0" w:firstColumn="0" w:lastColumn="0" w:oddVBand="1" w:evenVBand="0" w:oddHBand="0" w:evenHBand="0" w:firstRowFirstColumn="0" w:firstRowLastColumn="0" w:lastRowFirstColumn="0" w:lastRowLastColumn="0"/>
            <w:tcW w:w="2139" w:type="dxa"/>
          </w:tcPr>
          <w:p w14:paraId="29BEC165" w14:textId="77777777" w:rsidR="002A1F25" w:rsidRPr="00A96702" w:rsidRDefault="002A1F25"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160E1962" w14:textId="77777777" w:rsidR="002A1F25" w:rsidRPr="00A96702" w:rsidRDefault="002A1F25"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35F08856" w14:textId="77777777" w:rsidR="002A1F25" w:rsidRPr="00A96702" w:rsidRDefault="002A1F25" w:rsidP="007024EF">
            <w:pPr>
              <w:pStyle w:val="TableData"/>
            </w:pPr>
            <w:r>
              <w:t>Optional minimum age permitted for account creation.</w:t>
            </w:r>
          </w:p>
        </w:tc>
      </w:tr>
      <w:tr w:rsidR="002A1F25" w:rsidRPr="00A96702" w14:paraId="78D9E3CA"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CE55ADA" w14:textId="77777777" w:rsidR="002A1F25" w:rsidRPr="00A96702" w:rsidRDefault="002A1F25" w:rsidP="007024EF">
            <w:pPr>
              <w:pStyle w:val="TableData"/>
            </w:pPr>
            <w:r>
              <w:t>Create</w:t>
            </w:r>
          </w:p>
        </w:tc>
        <w:tc>
          <w:tcPr>
            <w:cnfStyle w:val="000010000000" w:firstRow="0" w:lastRow="0" w:firstColumn="0" w:lastColumn="0" w:oddVBand="1" w:evenVBand="0" w:oddHBand="0" w:evenHBand="0" w:firstRowFirstColumn="0" w:firstRowLastColumn="0" w:lastRowFirstColumn="0" w:lastRowLastColumn="0"/>
            <w:tcW w:w="2139" w:type="dxa"/>
          </w:tcPr>
          <w:p w14:paraId="75DB2FFD" w14:textId="77777777" w:rsidR="002A1F25" w:rsidRPr="00A96702" w:rsidRDefault="002A1F25"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3" w:type="dxa"/>
          </w:tcPr>
          <w:p w14:paraId="74CCF218" w14:textId="77777777" w:rsidR="002A1F25" w:rsidRPr="00A96702" w:rsidRDefault="002A1F25"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75708637" w14:textId="77777777" w:rsidR="002A1F25" w:rsidRPr="00A96702" w:rsidRDefault="002A1F25" w:rsidP="007024EF">
            <w:pPr>
              <w:pStyle w:val="TableData"/>
            </w:pPr>
            <w:r>
              <w:t>Optional Boolean attribute indicating that tote allocated accounts may be created</w:t>
            </w:r>
          </w:p>
        </w:tc>
      </w:tr>
    </w:tbl>
    <w:p w14:paraId="5A04A74E" w14:textId="77777777" w:rsidR="00563B4C" w:rsidRPr="00F13836" w:rsidRDefault="00563B4C" w:rsidP="00635A2C">
      <w:pPr>
        <w:pStyle w:val="Heading5"/>
      </w:pPr>
      <w:bookmarkStart w:id="95" w:name="_Ref374024226"/>
      <w:r w:rsidRPr="00F13836">
        <w:t>&lt;Demand&gt; Element</w:t>
      </w:r>
      <w:bookmarkEnd w:id="93"/>
      <w:bookmarkEnd w:id="95"/>
    </w:p>
    <w:tbl>
      <w:tblPr>
        <w:tblStyle w:val="TableGrid"/>
        <w:tblW w:w="0" w:type="auto"/>
        <w:tblLook w:val="00A0" w:firstRow="1" w:lastRow="0" w:firstColumn="1" w:lastColumn="0" w:noHBand="0" w:noVBand="0"/>
      </w:tblPr>
      <w:tblGrid>
        <w:gridCol w:w="2324"/>
        <w:gridCol w:w="2139"/>
        <w:gridCol w:w="1903"/>
        <w:gridCol w:w="2490"/>
      </w:tblGrid>
      <w:tr w:rsidR="00563B4C" w:rsidRPr="00A96702" w14:paraId="03EC2599"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7F933CF7" w14:textId="77777777" w:rsidR="00563B4C" w:rsidRPr="00A96702"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39" w:type="dxa"/>
          </w:tcPr>
          <w:p w14:paraId="4E96C392" w14:textId="75F8082A" w:rsidR="00563B4C" w:rsidRPr="00A96702" w:rsidRDefault="00563B4C" w:rsidP="007024EF">
            <w:pPr>
              <w:pStyle w:val="TableData"/>
            </w:pPr>
            <w:r>
              <w:fldChar w:fldCharType="begin"/>
            </w:r>
            <w:r>
              <w:instrText xml:space="preserve"> REF _Ref374024441 \h </w:instrText>
            </w:r>
            <w:r w:rsidR="00097AB8">
              <w:instrText xml:space="preserve"> \* MERGEFORMAT </w:instrText>
            </w:r>
            <w:r>
              <w:fldChar w:fldCharType="separate"/>
            </w:r>
            <w:r w:rsidR="00F35F70" w:rsidRPr="00F13836">
              <w:t>&lt;Required&gt; Element</w:t>
            </w:r>
            <w:r>
              <w:fldChar w:fldCharType="end"/>
            </w:r>
          </w:p>
        </w:tc>
        <w:tc>
          <w:tcPr>
            <w:cnfStyle w:val="000001000000" w:firstRow="0" w:lastRow="0" w:firstColumn="0" w:lastColumn="0" w:oddVBand="0" w:evenVBand="1" w:oddHBand="0" w:evenHBand="0" w:firstRowFirstColumn="0" w:firstRowLastColumn="0" w:lastRowFirstColumn="0" w:lastRowLastColumn="0"/>
            <w:tcW w:w="1903" w:type="dxa"/>
          </w:tcPr>
          <w:p w14:paraId="08D98AFD" w14:textId="77777777" w:rsidR="00563B4C" w:rsidRPr="00A96702" w:rsidRDefault="00563B4C" w:rsidP="007024EF">
            <w:pPr>
              <w:pStyle w:val="TableData"/>
            </w:pPr>
            <w:r w:rsidRPr="00A96702">
              <w:t>Optional</w:t>
            </w:r>
          </w:p>
        </w:tc>
        <w:tc>
          <w:tcPr>
            <w:cnfStyle w:val="000010000000" w:firstRow="0" w:lastRow="0" w:firstColumn="0" w:lastColumn="0" w:oddVBand="1" w:evenVBand="0" w:oddHBand="0" w:evenHBand="0" w:firstRowFirstColumn="0" w:firstRowLastColumn="0" w:lastRowFirstColumn="0" w:lastRowLastColumn="0"/>
            <w:tcW w:w="2490" w:type="dxa"/>
          </w:tcPr>
          <w:p w14:paraId="1CB5C250" w14:textId="77777777" w:rsidR="00563B4C" w:rsidRPr="00A96702" w:rsidRDefault="00563B4C" w:rsidP="007024EF">
            <w:pPr>
              <w:pStyle w:val="TableData"/>
            </w:pPr>
            <w:r>
              <w:t xml:space="preserve">Optional element indicating required account fields for account creation, if any and account creation is permitted indicated by </w:t>
            </w:r>
            <w:r>
              <w:rPr>
                <w:b/>
              </w:rPr>
              <w:t>Create</w:t>
            </w:r>
            <w:r>
              <w:t xml:space="preserve"> attribute.</w:t>
            </w:r>
          </w:p>
        </w:tc>
      </w:tr>
      <w:tr w:rsidR="006A6975" w:rsidRPr="00A96702" w14:paraId="71023389"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03464D2B" w14:textId="29A0CFAA" w:rsidR="006A6975" w:rsidRDefault="006A6975" w:rsidP="006A6975">
            <w:pPr>
              <w:pStyle w:val="TableData"/>
            </w:pPr>
            <w:r>
              <w:t>Edit</w:t>
            </w:r>
          </w:p>
        </w:tc>
        <w:tc>
          <w:tcPr>
            <w:cnfStyle w:val="000010000000" w:firstRow="0" w:lastRow="0" w:firstColumn="0" w:lastColumn="0" w:oddVBand="1" w:evenVBand="0" w:oddHBand="0" w:evenHBand="0" w:firstRowFirstColumn="0" w:firstRowLastColumn="0" w:lastRowFirstColumn="0" w:lastRowLastColumn="0"/>
            <w:tcW w:w="2139" w:type="dxa"/>
          </w:tcPr>
          <w:p w14:paraId="3B0B0DB0" w14:textId="7D8BC059" w:rsidR="006A6975" w:rsidRDefault="006A6975" w:rsidP="006A6975">
            <w:pPr>
              <w:pStyle w:val="TableData"/>
            </w:pPr>
            <w:r>
              <w:fldChar w:fldCharType="begin"/>
            </w:r>
            <w:r>
              <w:instrText xml:space="preserve"> REF _Ref374024441 \h  \* MERGEFORMAT </w:instrText>
            </w:r>
            <w:r>
              <w:fldChar w:fldCharType="separate"/>
            </w:r>
            <w:r w:rsidR="00F35F70" w:rsidRPr="00F13836">
              <w:t>&lt;Required&gt; Element</w:t>
            </w:r>
            <w:r>
              <w:fldChar w:fldCharType="end"/>
            </w:r>
          </w:p>
        </w:tc>
        <w:tc>
          <w:tcPr>
            <w:cnfStyle w:val="000001000000" w:firstRow="0" w:lastRow="0" w:firstColumn="0" w:lastColumn="0" w:oddVBand="0" w:evenVBand="1" w:oddHBand="0" w:evenHBand="0" w:firstRowFirstColumn="0" w:firstRowLastColumn="0" w:lastRowFirstColumn="0" w:lastRowLastColumn="0"/>
            <w:tcW w:w="1903" w:type="dxa"/>
          </w:tcPr>
          <w:p w14:paraId="3218FE94" w14:textId="7D6F7BAE" w:rsidR="006A6975" w:rsidRDefault="006A6975" w:rsidP="006A6975">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3EB32A2" w14:textId="38E8B141" w:rsidR="006A6975" w:rsidRDefault="006A6975" w:rsidP="006A6975">
            <w:pPr>
              <w:pStyle w:val="TableData"/>
            </w:pPr>
            <w:r>
              <w:t>Optional element indicating account fields allowed to be changed, if any.</w:t>
            </w:r>
          </w:p>
        </w:tc>
      </w:tr>
      <w:tr w:rsidR="006A6975" w:rsidRPr="00A96702" w14:paraId="6EC70EDE"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7C8001EE" w14:textId="51E4EBF2" w:rsidR="006A6975" w:rsidRDefault="006A6975" w:rsidP="006A6975">
            <w:pPr>
              <w:pStyle w:val="TableData"/>
            </w:pPr>
            <w:r>
              <w:t>View</w:t>
            </w:r>
          </w:p>
        </w:tc>
        <w:tc>
          <w:tcPr>
            <w:cnfStyle w:val="000010000000" w:firstRow="0" w:lastRow="0" w:firstColumn="0" w:lastColumn="0" w:oddVBand="1" w:evenVBand="0" w:oddHBand="0" w:evenHBand="0" w:firstRowFirstColumn="0" w:firstRowLastColumn="0" w:lastRowFirstColumn="0" w:lastRowLastColumn="0"/>
            <w:tcW w:w="2139" w:type="dxa"/>
          </w:tcPr>
          <w:p w14:paraId="55D70EB5" w14:textId="552BE5BE" w:rsidR="006A6975" w:rsidRDefault="006A6975" w:rsidP="006A6975">
            <w:pPr>
              <w:pStyle w:val="TableData"/>
            </w:pPr>
            <w:r>
              <w:fldChar w:fldCharType="begin"/>
            </w:r>
            <w:r>
              <w:instrText xml:space="preserve"> REF _Ref374024441 \h  \* MERGEFORMAT </w:instrText>
            </w:r>
            <w:r>
              <w:fldChar w:fldCharType="separate"/>
            </w:r>
            <w:r w:rsidR="00F35F70" w:rsidRPr="00F13836">
              <w:t>&lt;Required&gt; Element</w:t>
            </w:r>
            <w:r>
              <w:fldChar w:fldCharType="end"/>
            </w:r>
          </w:p>
        </w:tc>
        <w:tc>
          <w:tcPr>
            <w:cnfStyle w:val="000001000000" w:firstRow="0" w:lastRow="0" w:firstColumn="0" w:lastColumn="0" w:oddVBand="0" w:evenVBand="1" w:oddHBand="0" w:evenHBand="0" w:firstRowFirstColumn="0" w:firstRowLastColumn="0" w:lastRowFirstColumn="0" w:lastRowLastColumn="0"/>
            <w:tcW w:w="1903" w:type="dxa"/>
          </w:tcPr>
          <w:p w14:paraId="365C0A59" w14:textId="6942ED04" w:rsidR="006A6975" w:rsidRDefault="006A6975" w:rsidP="006A6975">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405D4F3" w14:textId="478BA624" w:rsidR="006A6975" w:rsidRDefault="006A6975" w:rsidP="006A6975">
            <w:pPr>
              <w:pStyle w:val="TableData"/>
            </w:pPr>
            <w:r>
              <w:t>Optional element indicating account fields allowed to be viewed, if any.</w:t>
            </w:r>
          </w:p>
        </w:tc>
      </w:tr>
      <w:tr w:rsidR="002A1F25" w:rsidRPr="00A96702" w14:paraId="37AB6EF0"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156B0A58" w14:textId="77777777" w:rsidR="002A1F25" w:rsidRPr="00A96702" w:rsidRDefault="002A1F25" w:rsidP="007024EF">
            <w:pPr>
              <w:pStyle w:val="TableData"/>
            </w:pPr>
            <w:r>
              <w:lastRenderedPageBreak/>
              <w:t>Age</w:t>
            </w:r>
          </w:p>
        </w:tc>
        <w:tc>
          <w:tcPr>
            <w:cnfStyle w:val="000010000000" w:firstRow="0" w:lastRow="0" w:firstColumn="0" w:lastColumn="0" w:oddVBand="1" w:evenVBand="0" w:oddHBand="0" w:evenHBand="0" w:firstRowFirstColumn="0" w:firstRowLastColumn="0" w:lastRowFirstColumn="0" w:lastRowLastColumn="0"/>
            <w:tcW w:w="2139" w:type="dxa"/>
          </w:tcPr>
          <w:p w14:paraId="46788871" w14:textId="77777777" w:rsidR="002A1F25" w:rsidRPr="00A96702" w:rsidRDefault="002A1F25"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191732EA" w14:textId="77777777" w:rsidR="002A1F25" w:rsidRPr="00A96702" w:rsidRDefault="002A1F25"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2A090903" w14:textId="77777777" w:rsidR="002A1F25" w:rsidRPr="00A96702" w:rsidRDefault="002A1F25" w:rsidP="007024EF">
            <w:pPr>
              <w:pStyle w:val="TableData"/>
            </w:pPr>
            <w:r>
              <w:t>Optional minimum age permitted for account creation.</w:t>
            </w:r>
          </w:p>
        </w:tc>
      </w:tr>
      <w:tr w:rsidR="002A1F25" w:rsidRPr="00A96702" w14:paraId="7194C908"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6CBC587" w14:textId="77777777" w:rsidR="002A1F25" w:rsidRPr="00A96702" w:rsidRDefault="002A1F25" w:rsidP="007024EF">
            <w:pPr>
              <w:pStyle w:val="TableData"/>
            </w:pPr>
            <w:r>
              <w:t>Create</w:t>
            </w:r>
          </w:p>
        </w:tc>
        <w:tc>
          <w:tcPr>
            <w:cnfStyle w:val="000010000000" w:firstRow="0" w:lastRow="0" w:firstColumn="0" w:lastColumn="0" w:oddVBand="1" w:evenVBand="0" w:oddHBand="0" w:evenHBand="0" w:firstRowFirstColumn="0" w:firstRowLastColumn="0" w:lastRowFirstColumn="0" w:lastRowLastColumn="0"/>
            <w:tcW w:w="2139" w:type="dxa"/>
          </w:tcPr>
          <w:p w14:paraId="1265ABCE" w14:textId="77777777" w:rsidR="002A1F25" w:rsidRPr="00A96702" w:rsidRDefault="002A1F25"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3" w:type="dxa"/>
          </w:tcPr>
          <w:p w14:paraId="617CB68E" w14:textId="77777777" w:rsidR="002A1F25" w:rsidRPr="00A96702" w:rsidRDefault="002A1F25"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87452AF" w14:textId="77777777" w:rsidR="002A1F25" w:rsidRPr="00A96702" w:rsidRDefault="002A1F25" w:rsidP="007024EF">
            <w:pPr>
              <w:pStyle w:val="TableData"/>
            </w:pPr>
            <w:r>
              <w:t>Optional Boolean attribute indicating that tote allocated accounts may be created</w:t>
            </w:r>
          </w:p>
        </w:tc>
      </w:tr>
    </w:tbl>
    <w:p w14:paraId="73F1205A" w14:textId="77777777" w:rsidR="00563B4C" w:rsidRPr="00F13836" w:rsidRDefault="00563B4C" w:rsidP="00635A2C">
      <w:pPr>
        <w:pStyle w:val="Heading5"/>
      </w:pPr>
      <w:bookmarkStart w:id="96" w:name="_Ref374024441"/>
      <w:r w:rsidRPr="00F13836">
        <w:t>&lt;Required&gt; Element</w:t>
      </w:r>
      <w:bookmarkEnd w:id="96"/>
    </w:p>
    <w:tbl>
      <w:tblPr>
        <w:tblStyle w:val="TableGrid"/>
        <w:tblW w:w="0" w:type="auto"/>
        <w:tblInd w:w="113" w:type="dxa"/>
        <w:tblLook w:val="00A0" w:firstRow="1" w:lastRow="0" w:firstColumn="1" w:lastColumn="0" w:noHBand="0" w:noVBand="0"/>
      </w:tblPr>
      <w:tblGrid>
        <w:gridCol w:w="2324"/>
        <w:gridCol w:w="2139"/>
        <w:gridCol w:w="1903"/>
        <w:gridCol w:w="2490"/>
      </w:tblGrid>
      <w:tr w:rsidR="00563B4C" w:rsidRPr="00C116F9" w14:paraId="01D69C88" w14:textId="77777777" w:rsidTr="000309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047324FE" w14:textId="77777777" w:rsidR="00563B4C" w:rsidRPr="00C116F9" w:rsidRDefault="00563B4C" w:rsidP="007024EF">
            <w:pPr>
              <w:pStyle w:val="TableData"/>
            </w:pPr>
            <w:r>
              <w:t>LastName</w:t>
            </w:r>
          </w:p>
        </w:tc>
        <w:tc>
          <w:tcPr>
            <w:cnfStyle w:val="000010000000" w:firstRow="0" w:lastRow="0" w:firstColumn="0" w:lastColumn="0" w:oddVBand="1" w:evenVBand="0" w:oddHBand="0" w:evenHBand="0" w:firstRowFirstColumn="0" w:firstRowLastColumn="0" w:lastRowFirstColumn="0" w:lastRowLastColumn="0"/>
            <w:tcW w:w="2139" w:type="dxa"/>
          </w:tcPr>
          <w:p w14:paraId="505EE755" w14:textId="77777777" w:rsidR="00563B4C" w:rsidRPr="00C116F9"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3" w:type="dxa"/>
          </w:tcPr>
          <w:p w14:paraId="63DD9785" w14:textId="77777777" w:rsidR="00563B4C" w:rsidRPr="00C116F9"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470ABBE2" w14:textId="77777777" w:rsidR="00563B4C" w:rsidRPr="00C116F9" w:rsidRDefault="00563B4C" w:rsidP="007024EF">
            <w:pPr>
              <w:pStyle w:val="TableData"/>
            </w:pPr>
            <w:r>
              <w:t>Optional Boolean attribute indicating account field for last name.</w:t>
            </w:r>
          </w:p>
        </w:tc>
      </w:tr>
      <w:tr w:rsidR="00563B4C" w:rsidRPr="00C116F9" w14:paraId="4B66268E" w14:textId="77777777" w:rsidTr="0003092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13FAF33" w14:textId="77777777" w:rsidR="00563B4C" w:rsidRPr="00C116F9" w:rsidRDefault="00563B4C" w:rsidP="007024EF">
            <w:pPr>
              <w:pStyle w:val="TableData"/>
            </w:pPr>
            <w:r>
              <w:t>FirstName</w:t>
            </w:r>
          </w:p>
        </w:tc>
        <w:tc>
          <w:tcPr>
            <w:cnfStyle w:val="000010000000" w:firstRow="0" w:lastRow="0" w:firstColumn="0" w:lastColumn="0" w:oddVBand="1" w:evenVBand="0" w:oddHBand="0" w:evenHBand="0" w:firstRowFirstColumn="0" w:firstRowLastColumn="0" w:lastRowFirstColumn="0" w:lastRowLastColumn="0"/>
            <w:tcW w:w="2139" w:type="dxa"/>
          </w:tcPr>
          <w:p w14:paraId="23310E4C" w14:textId="77777777" w:rsidR="00563B4C" w:rsidRPr="00C116F9"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3" w:type="dxa"/>
          </w:tcPr>
          <w:p w14:paraId="2BFE5121" w14:textId="77777777" w:rsidR="00563B4C" w:rsidRPr="00C116F9"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67B1875" w14:textId="77777777" w:rsidR="00563B4C" w:rsidRPr="00C116F9" w:rsidRDefault="00563B4C" w:rsidP="007024EF">
            <w:pPr>
              <w:pStyle w:val="TableData"/>
            </w:pPr>
            <w:r>
              <w:t xml:space="preserve">Optional Boolean attribute indicating account field for </w:t>
            </w:r>
            <w:r w:rsidR="00014BAA">
              <w:t>first name</w:t>
            </w:r>
            <w:r>
              <w:t>.</w:t>
            </w:r>
          </w:p>
        </w:tc>
      </w:tr>
      <w:tr w:rsidR="00563B4C" w:rsidRPr="00C116F9" w14:paraId="7F279DB7" w14:textId="77777777" w:rsidTr="000309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8E1FE90" w14:textId="77777777" w:rsidR="00563B4C" w:rsidRPr="00D71120" w:rsidRDefault="00563B4C" w:rsidP="007024EF">
            <w:pPr>
              <w:pStyle w:val="TableData"/>
            </w:pPr>
            <w:r>
              <w:t>Password</w:t>
            </w:r>
          </w:p>
        </w:tc>
        <w:tc>
          <w:tcPr>
            <w:cnfStyle w:val="000010000000" w:firstRow="0" w:lastRow="0" w:firstColumn="0" w:lastColumn="0" w:oddVBand="1" w:evenVBand="0" w:oddHBand="0" w:evenHBand="0" w:firstRowFirstColumn="0" w:firstRowLastColumn="0" w:lastRowFirstColumn="0" w:lastRowLastColumn="0"/>
            <w:tcW w:w="2139" w:type="dxa"/>
          </w:tcPr>
          <w:p w14:paraId="00EFA026" w14:textId="77777777" w:rsidR="00563B4C" w:rsidRPr="00D71120" w:rsidRDefault="00563B4C" w:rsidP="007024EF">
            <w:pPr>
              <w:pStyle w:val="TableData"/>
            </w:pPr>
            <w:r w:rsidRPr="00D71120">
              <w:t>Boolean</w:t>
            </w:r>
          </w:p>
        </w:tc>
        <w:tc>
          <w:tcPr>
            <w:cnfStyle w:val="000001000000" w:firstRow="0" w:lastRow="0" w:firstColumn="0" w:lastColumn="0" w:oddVBand="0" w:evenVBand="1" w:oddHBand="0" w:evenHBand="0" w:firstRowFirstColumn="0" w:firstRowLastColumn="0" w:lastRowFirstColumn="0" w:lastRowLastColumn="0"/>
            <w:tcW w:w="1903" w:type="dxa"/>
          </w:tcPr>
          <w:p w14:paraId="03DF9060" w14:textId="77777777" w:rsidR="00563B4C" w:rsidRPr="00D71120"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32B259B1" w14:textId="4BF07DAA" w:rsidR="00563B4C" w:rsidRPr="00D71120" w:rsidRDefault="00F5674A" w:rsidP="007024EF">
            <w:pPr>
              <w:pStyle w:val="TableData"/>
            </w:pPr>
            <w:r>
              <w:t>Not implemented in this version.</w:t>
            </w:r>
          </w:p>
        </w:tc>
      </w:tr>
      <w:tr w:rsidR="00563B4C" w:rsidRPr="00C116F9" w14:paraId="7BAA069B" w14:textId="77777777" w:rsidTr="0003092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DDA8229" w14:textId="77777777" w:rsidR="00563B4C" w:rsidRPr="00D71120" w:rsidRDefault="00563B4C" w:rsidP="007024EF">
            <w:pPr>
              <w:pStyle w:val="TableData"/>
            </w:pPr>
            <w:r>
              <w:t>Address</w:t>
            </w:r>
          </w:p>
        </w:tc>
        <w:tc>
          <w:tcPr>
            <w:cnfStyle w:val="000010000000" w:firstRow="0" w:lastRow="0" w:firstColumn="0" w:lastColumn="0" w:oddVBand="1" w:evenVBand="0" w:oddHBand="0" w:evenHBand="0" w:firstRowFirstColumn="0" w:firstRowLastColumn="0" w:lastRowFirstColumn="0" w:lastRowLastColumn="0"/>
            <w:tcW w:w="2139" w:type="dxa"/>
          </w:tcPr>
          <w:p w14:paraId="32C026C0" w14:textId="77777777" w:rsidR="00563B4C" w:rsidRPr="00D71120" w:rsidRDefault="00563B4C" w:rsidP="007024EF">
            <w:pPr>
              <w:pStyle w:val="TableData"/>
            </w:pPr>
            <w:r w:rsidRPr="00D71120">
              <w:t>Boolean</w:t>
            </w:r>
          </w:p>
        </w:tc>
        <w:tc>
          <w:tcPr>
            <w:cnfStyle w:val="000001000000" w:firstRow="0" w:lastRow="0" w:firstColumn="0" w:lastColumn="0" w:oddVBand="0" w:evenVBand="1" w:oddHBand="0" w:evenHBand="0" w:firstRowFirstColumn="0" w:firstRowLastColumn="0" w:lastRowFirstColumn="0" w:lastRowLastColumn="0"/>
            <w:tcW w:w="1903" w:type="dxa"/>
          </w:tcPr>
          <w:p w14:paraId="109B7503" w14:textId="77777777" w:rsidR="00563B4C" w:rsidRPr="00D71120" w:rsidRDefault="00563B4C" w:rsidP="007024EF">
            <w:pPr>
              <w:pStyle w:val="TableData"/>
            </w:pPr>
            <w:r w:rsidRPr="00D71120">
              <w:t>Optional</w:t>
            </w:r>
          </w:p>
        </w:tc>
        <w:tc>
          <w:tcPr>
            <w:cnfStyle w:val="000010000000" w:firstRow="0" w:lastRow="0" w:firstColumn="0" w:lastColumn="0" w:oddVBand="1" w:evenVBand="0" w:oddHBand="0" w:evenHBand="0" w:firstRowFirstColumn="0" w:firstRowLastColumn="0" w:lastRowFirstColumn="0" w:lastRowLastColumn="0"/>
            <w:tcW w:w="2490" w:type="dxa"/>
          </w:tcPr>
          <w:p w14:paraId="36E49EBA" w14:textId="77777777" w:rsidR="00563B4C" w:rsidRDefault="00563B4C" w:rsidP="007024EF">
            <w:pPr>
              <w:pStyle w:val="TableData"/>
            </w:pPr>
            <w:r w:rsidRPr="00D71120">
              <w:t xml:space="preserve">Optional Boolean attribute indicating account field for </w:t>
            </w:r>
            <w:r>
              <w:t>street address.</w:t>
            </w:r>
          </w:p>
        </w:tc>
      </w:tr>
      <w:tr w:rsidR="00563B4C" w:rsidRPr="00C116F9" w14:paraId="3263B320" w14:textId="77777777" w:rsidTr="000309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4CC5BA0" w14:textId="77777777" w:rsidR="00563B4C" w:rsidRPr="00437857" w:rsidRDefault="00563B4C" w:rsidP="007024EF">
            <w:pPr>
              <w:pStyle w:val="TableData"/>
            </w:pPr>
            <w:r>
              <w:t>City</w:t>
            </w:r>
          </w:p>
        </w:tc>
        <w:tc>
          <w:tcPr>
            <w:cnfStyle w:val="000010000000" w:firstRow="0" w:lastRow="0" w:firstColumn="0" w:lastColumn="0" w:oddVBand="1" w:evenVBand="0" w:oddHBand="0" w:evenHBand="0" w:firstRowFirstColumn="0" w:firstRowLastColumn="0" w:lastRowFirstColumn="0" w:lastRowLastColumn="0"/>
            <w:tcW w:w="2139" w:type="dxa"/>
          </w:tcPr>
          <w:p w14:paraId="6EE3D194"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34EC0D68" w14:textId="77777777" w:rsidR="00563B4C" w:rsidRPr="00437857"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ECB2552" w14:textId="77777777" w:rsidR="00563B4C" w:rsidRPr="00437857" w:rsidRDefault="00563B4C" w:rsidP="007024EF">
            <w:pPr>
              <w:pStyle w:val="TableData"/>
            </w:pPr>
            <w:r w:rsidRPr="00437857">
              <w:t xml:space="preserve">Optional Boolean attribute indicating account field for </w:t>
            </w:r>
            <w:r>
              <w:t>city.</w:t>
            </w:r>
          </w:p>
        </w:tc>
      </w:tr>
      <w:tr w:rsidR="00563B4C" w:rsidRPr="00C116F9" w14:paraId="25B528FB" w14:textId="77777777" w:rsidTr="0003092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35DBA187" w14:textId="77777777" w:rsidR="00563B4C" w:rsidRPr="00437857" w:rsidRDefault="00563B4C" w:rsidP="007024EF">
            <w:pPr>
              <w:pStyle w:val="TableData"/>
            </w:pPr>
            <w:r>
              <w:t>State</w:t>
            </w:r>
          </w:p>
        </w:tc>
        <w:tc>
          <w:tcPr>
            <w:cnfStyle w:val="000010000000" w:firstRow="0" w:lastRow="0" w:firstColumn="0" w:lastColumn="0" w:oddVBand="1" w:evenVBand="0" w:oddHBand="0" w:evenHBand="0" w:firstRowFirstColumn="0" w:firstRowLastColumn="0" w:lastRowFirstColumn="0" w:lastRowLastColumn="0"/>
            <w:tcW w:w="2139" w:type="dxa"/>
          </w:tcPr>
          <w:p w14:paraId="45D075C9"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69436D45" w14:textId="77777777" w:rsidR="00563B4C" w:rsidRPr="00437857" w:rsidRDefault="00563B4C" w:rsidP="007024EF">
            <w:pPr>
              <w:pStyle w:val="TableData"/>
            </w:pPr>
            <w:r w:rsidRPr="00437857">
              <w:t>Optional</w:t>
            </w:r>
          </w:p>
        </w:tc>
        <w:tc>
          <w:tcPr>
            <w:cnfStyle w:val="000010000000" w:firstRow="0" w:lastRow="0" w:firstColumn="0" w:lastColumn="0" w:oddVBand="1" w:evenVBand="0" w:oddHBand="0" w:evenHBand="0" w:firstRowFirstColumn="0" w:firstRowLastColumn="0" w:lastRowFirstColumn="0" w:lastRowLastColumn="0"/>
            <w:tcW w:w="2490" w:type="dxa"/>
          </w:tcPr>
          <w:p w14:paraId="5AC3D452" w14:textId="77777777" w:rsidR="00563B4C" w:rsidRDefault="00563B4C" w:rsidP="007024EF">
            <w:pPr>
              <w:pStyle w:val="TableData"/>
            </w:pPr>
            <w:r w:rsidRPr="00437857">
              <w:t xml:space="preserve">Optional Boolean attribute indicating account field for </w:t>
            </w:r>
            <w:r>
              <w:t>state.</w:t>
            </w:r>
          </w:p>
        </w:tc>
      </w:tr>
      <w:tr w:rsidR="00563B4C" w:rsidRPr="00C116F9" w14:paraId="36CA955F" w14:textId="77777777" w:rsidTr="000309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31F1DAD5" w14:textId="77777777" w:rsidR="00563B4C" w:rsidRPr="00437857" w:rsidRDefault="00563B4C" w:rsidP="007024EF">
            <w:pPr>
              <w:pStyle w:val="TableData"/>
            </w:pPr>
            <w:r>
              <w:t>Zip</w:t>
            </w:r>
          </w:p>
        </w:tc>
        <w:tc>
          <w:tcPr>
            <w:cnfStyle w:val="000010000000" w:firstRow="0" w:lastRow="0" w:firstColumn="0" w:lastColumn="0" w:oddVBand="1" w:evenVBand="0" w:oddHBand="0" w:evenHBand="0" w:firstRowFirstColumn="0" w:firstRowLastColumn="0" w:lastRowFirstColumn="0" w:lastRowLastColumn="0"/>
            <w:tcW w:w="2139" w:type="dxa"/>
          </w:tcPr>
          <w:p w14:paraId="2664F951"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0ABD6D66" w14:textId="77777777" w:rsidR="00563B4C" w:rsidRPr="00437857"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201A94C9" w14:textId="77777777" w:rsidR="00563B4C" w:rsidRPr="00437857" w:rsidRDefault="00563B4C" w:rsidP="007024EF">
            <w:pPr>
              <w:pStyle w:val="TableData"/>
            </w:pPr>
            <w:r w:rsidRPr="00437857">
              <w:t xml:space="preserve">Optional Boolean attribute indicating account field for </w:t>
            </w:r>
            <w:r>
              <w:t>Zip code.</w:t>
            </w:r>
          </w:p>
        </w:tc>
      </w:tr>
      <w:tr w:rsidR="00563B4C" w:rsidRPr="00C116F9" w14:paraId="28C2A0FC" w14:textId="77777777" w:rsidTr="0003092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14D139C0" w14:textId="77777777" w:rsidR="00563B4C" w:rsidRPr="00437857" w:rsidRDefault="00563B4C" w:rsidP="007024EF">
            <w:pPr>
              <w:pStyle w:val="TableData"/>
            </w:pPr>
            <w:r>
              <w:t>County</w:t>
            </w:r>
          </w:p>
        </w:tc>
        <w:tc>
          <w:tcPr>
            <w:cnfStyle w:val="000010000000" w:firstRow="0" w:lastRow="0" w:firstColumn="0" w:lastColumn="0" w:oddVBand="1" w:evenVBand="0" w:oddHBand="0" w:evenHBand="0" w:firstRowFirstColumn="0" w:firstRowLastColumn="0" w:lastRowFirstColumn="0" w:lastRowLastColumn="0"/>
            <w:tcW w:w="2139" w:type="dxa"/>
          </w:tcPr>
          <w:p w14:paraId="39A1453B"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7AE9B109" w14:textId="77777777" w:rsidR="00563B4C" w:rsidRPr="00437857" w:rsidRDefault="00563B4C" w:rsidP="007024EF">
            <w:pPr>
              <w:pStyle w:val="TableData"/>
            </w:pPr>
            <w:r w:rsidRPr="00437857">
              <w:t>Optional</w:t>
            </w:r>
          </w:p>
        </w:tc>
        <w:tc>
          <w:tcPr>
            <w:cnfStyle w:val="000010000000" w:firstRow="0" w:lastRow="0" w:firstColumn="0" w:lastColumn="0" w:oddVBand="1" w:evenVBand="0" w:oddHBand="0" w:evenHBand="0" w:firstRowFirstColumn="0" w:firstRowLastColumn="0" w:lastRowFirstColumn="0" w:lastRowLastColumn="0"/>
            <w:tcW w:w="2490" w:type="dxa"/>
          </w:tcPr>
          <w:p w14:paraId="7239A6D8" w14:textId="77777777" w:rsidR="00563B4C" w:rsidRDefault="00563B4C" w:rsidP="007024EF">
            <w:pPr>
              <w:pStyle w:val="TableData"/>
            </w:pPr>
            <w:r w:rsidRPr="00437857">
              <w:t xml:space="preserve">Optional Boolean attribute indicating account field for </w:t>
            </w:r>
            <w:r>
              <w:t>County.</w:t>
            </w:r>
          </w:p>
        </w:tc>
      </w:tr>
      <w:tr w:rsidR="00563B4C" w:rsidRPr="00C116F9" w14:paraId="019C3235" w14:textId="77777777" w:rsidTr="000309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DA6A868" w14:textId="77777777" w:rsidR="00563B4C" w:rsidRPr="00437857" w:rsidRDefault="00563B4C" w:rsidP="007024EF">
            <w:pPr>
              <w:pStyle w:val="TableData"/>
            </w:pPr>
            <w:r>
              <w:t>Telephone</w:t>
            </w:r>
          </w:p>
        </w:tc>
        <w:tc>
          <w:tcPr>
            <w:cnfStyle w:val="000010000000" w:firstRow="0" w:lastRow="0" w:firstColumn="0" w:lastColumn="0" w:oddVBand="1" w:evenVBand="0" w:oddHBand="0" w:evenHBand="0" w:firstRowFirstColumn="0" w:firstRowLastColumn="0" w:lastRowFirstColumn="0" w:lastRowLastColumn="0"/>
            <w:tcW w:w="2139" w:type="dxa"/>
          </w:tcPr>
          <w:p w14:paraId="0D9774DA"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066A8539" w14:textId="77777777" w:rsidR="00563B4C" w:rsidRPr="00437857"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3F858DC2" w14:textId="77777777" w:rsidR="00563B4C" w:rsidRPr="00437857" w:rsidRDefault="00563B4C" w:rsidP="007024EF">
            <w:pPr>
              <w:pStyle w:val="TableData"/>
            </w:pPr>
            <w:r w:rsidRPr="00437857">
              <w:t xml:space="preserve">Optional Boolean attribute indicating account field for </w:t>
            </w:r>
            <w:r>
              <w:t>Telephone</w:t>
            </w:r>
            <w:r w:rsidRPr="00437857">
              <w:t>.</w:t>
            </w:r>
          </w:p>
        </w:tc>
      </w:tr>
      <w:tr w:rsidR="00563B4C" w:rsidRPr="00C116F9" w14:paraId="012A3A2D" w14:textId="77777777" w:rsidTr="0003092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603ECFDA" w14:textId="77777777" w:rsidR="00563B4C" w:rsidRPr="00437857" w:rsidRDefault="00563B4C" w:rsidP="007024EF">
            <w:pPr>
              <w:pStyle w:val="TableData"/>
            </w:pPr>
            <w:r>
              <w:t>Area</w:t>
            </w:r>
          </w:p>
        </w:tc>
        <w:tc>
          <w:tcPr>
            <w:cnfStyle w:val="000010000000" w:firstRow="0" w:lastRow="0" w:firstColumn="0" w:lastColumn="0" w:oddVBand="1" w:evenVBand="0" w:oddHBand="0" w:evenHBand="0" w:firstRowFirstColumn="0" w:firstRowLastColumn="0" w:lastRowFirstColumn="0" w:lastRowLastColumn="0"/>
            <w:tcW w:w="2139" w:type="dxa"/>
          </w:tcPr>
          <w:p w14:paraId="64B8CBAA"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206A2C86" w14:textId="77777777" w:rsidR="00563B4C" w:rsidRPr="00437857" w:rsidRDefault="00563B4C" w:rsidP="007024EF">
            <w:pPr>
              <w:pStyle w:val="TableData"/>
            </w:pPr>
            <w:r w:rsidRPr="00437857">
              <w:t>Optional</w:t>
            </w:r>
          </w:p>
        </w:tc>
        <w:tc>
          <w:tcPr>
            <w:cnfStyle w:val="000010000000" w:firstRow="0" w:lastRow="0" w:firstColumn="0" w:lastColumn="0" w:oddVBand="1" w:evenVBand="0" w:oddHBand="0" w:evenHBand="0" w:firstRowFirstColumn="0" w:firstRowLastColumn="0" w:lastRowFirstColumn="0" w:lastRowLastColumn="0"/>
            <w:tcW w:w="2490" w:type="dxa"/>
          </w:tcPr>
          <w:p w14:paraId="243ADC82" w14:textId="77777777" w:rsidR="00563B4C" w:rsidRDefault="00563B4C" w:rsidP="007024EF">
            <w:pPr>
              <w:pStyle w:val="TableData"/>
            </w:pPr>
            <w:r w:rsidRPr="00437857">
              <w:t xml:space="preserve">Optional Boolean attribute indicating account field for </w:t>
            </w:r>
            <w:r>
              <w:t>Area.</w:t>
            </w:r>
          </w:p>
        </w:tc>
      </w:tr>
      <w:tr w:rsidR="00563B4C" w:rsidRPr="00C116F9" w14:paraId="6725EB9F" w14:textId="77777777" w:rsidTr="000309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C0686BF" w14:textId="77777777" w:rsidR="00563B4C" w:rsidRPr="00437857" w:rsidRDefault="00563B4C" w:rsidP="007024EF">
            <w:pPr>
              <w:pStyle w:val="TableData"/>
            </w:pPr>
            <w:r>
              <w:t>Email</w:t>
            </w:r>
          </w:p>
        </w:tc>
        <w:tc>
          <w:tcPr>
            <w:cnfStyle w:val="000010000000" w:firstRow="0" w:lastRow="0" w:firstColumn="0" w:lastColumn="0" w:oddVBand="1" w:evenVBand="0" w:oddHBand="0" w:evenHBand="0" w:firstRowFirstColumn="0" w:firstRowLastColumn="0" w:lastRowFirstColumn="0" w:lastRowLastColumn="0"/>
            <w:tcW w:w="2139" w:type="dxa"/>
          </w:tcPr>
          <w:p w14:paraId="316C2248"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1C6C01BF" w14:textId="77777777" w:rsidR="00563B4C" w:rsidRPr="00437857"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768BAAD7" w14:textId="77777777" w:rsidR="00563B4C" w:rsidRPr="00437857" w:rsidRDefault="00563B4C" w:rsidP="007024EF">
            <w:pPr>
              <w:pStyle w:val="TableData"/>
            </w:pPr>
            <w:r w:rsidRPr="00437857">
              <w:t>Optional Boolean attribute indicating account field for</w:t>
            </w:r>
            <w:r>
              <w:t xml:space="preserve"> email.</w:t>
            </w:r>
            <w:r w:rsidRPr="00437857">
              <w:t xml:space="preserve"> </w:t>
            </w:r>
          </w:p>
        </w:tc>
      </w:tr>
      <w:tr w:rsidR="00563B4C" w:rsidRPr="00C116F9" w14:paraId="085E51DA" w14:textId="77777777" w:rsidTr="0003092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34CD13CB" w14:textId="77777777" w:rsidR="00563B4C" w:rsidRPr="00437857" w:rsidRDefault="00563B4C" w:rsidP="007024EF">
            <w:pPr>
              <w:pStyle w:val="TableData"/>
            </w:pPr>
            <w:r>
              <w:t>Id</w:t>
            </w:r>
          </w:p>
        </w:tc>
        <w:tc>
          <w:tcPr>
            <w:cnfStyle w:val="000010000000" w:firstRow="0" w:lastRow="0" w:firstColumn="0" w:lastColumn="0" w:oddVBand="1" w:evenVBand="0" w:oddHBand="0" w:evenHBand="0" w:firstRowFirstColumn="0" w:firstRowLastColumn="0" w:lastRowFirstColumn="0" w:lastRowLastColumn="0"/>
            <w:tcW w:w="2139" w:type="dxa"/>
          </w:tcPr>
          <w:p w14:paraId="3A7D3534"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706ED94A" w14:textId="77777777" w:rsidR="00563B4C" w:rsidRPr="00437857" w:rsidRDefault="00563B4C" w:rsidP="007024EF">
            <w:pPr>
              <w:pStyle w:val="TableData"/>
            </w:pPr>
            <w:r w:rsidRPr="00437857">
              <w:t>Optional</w:t>
            </w:r>
          </w:p>
        </w:tc>
        <w:tc>
          <w:tcPr>
            <w:cnfStyle w:val="000010000000" w:firstRow="0" w:lastRow="0" w:firstColumn="0" w:lastColumn="0" w:oddVBand="1" w:evenVBand="0" w:oddHBand="0" w:evenHBand="0" w:firstRowFirstColumn="0" w:firstRowLastColumn="0" w:lastRowFirstColumn="0" w:lastRowLastColumn="0"/>
            <w:tcW w:w="2490" w:type="dxa"/>
          </w:tcPr>
          <w:p w14:paraId="6792DE12" w14:textId="77777777" w:rsidR="00563B4C" w:rsidRDefault="00563B4C" w:rsidP="007024EF">
            <w:pPr>
              <w:pStyle w:val="TableData"/>
            </w:pPr>
            <w:r w:rsidRPr="00437857">
              <w:t xml:space="preserve">Optional Boolean attribute indicating account field for </w:t>
            </w:r>
            <w:r>
              <w:t>second Id.</w:t>
            </w:r>
          </w:p>
        </w:tc>
      </w:tr>
      <w:tr w:rsidR="00563B4C" w:rsidRPr="00C116F9" w14:paraId="70439982" w14:textId="77777777" w:rsidTr="000309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576CE98" w14:textId="77777777" w:rsidR="00563B4C" w:rsidRPr="00437857" w:rsidRDefault="00563B4C" w:rsidP="007024EF">
            <w:pPr>
              <w:pStyle w:val="TableData"/>
            </w:pPr>
            <w:r>
              <w:t>Expiration</w:t>
            </w:r>
          </w:p>
        </w:tc>
        <w:tc>
          <w:tcPr>
            <w:cnfStyle w:val="000010000000" w:firstRow="0" w:lastRow="0" w:firstColumn="0" w:lastColumn="0" w:oddVBand="1" w:evenVBand="0" w:oddHBand="0" w:evenHBand="0" w:firstRowFirstColumn="0" w:firstRowLastColumn="0" w:lastRowFirstColumn="0" w:lastRowLastColumn="0"/>
            <w:tcW w:w="2139" w:type="dxa"/>
          </w:tcPr>
          <w:p w14:paraId="59E0721C"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128694A9" w14:textId="77777777" w:rsidR="00563B4C" w:rsidRPr="00437857"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001CDDE" w14:textId="77777777" w:rsidR="00563B4C" w:rsidRPr="00437857" w:rsidRDefault="00563B4C" w:rsidP="007024EF">
            <w:pPr>
              <w:pStyle w:val="TableData"/>
            </w:pPr>
            <w:r w:rsidRPr="00437857">
              <w:t xml:space="preserve">Optional Boolean attribute indicating account field for </w:t>
            </w:r>
            <w:r>
              <w:t>second id expiration.</w:t>
            </w:r>
          </w:p>
        </w:tc>
      </w:tr>
      <w:tr w:rsidR="00563B4C" w:rsidRPr="00C116F9" w14:paraId="3783A82B" w14:textId="77777777" w:rsidTr="0003092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6C650496" w14:textId="77777777" w:rsidR="00563B4C" w:rsidRPr="00437857" w:rsidRDefault="00563B4C" w:rsidP="007024EF">
            <w:pPr>
              <w:pStyle w:val="TableData"/>
            </w:pPr>
            <w:r>
              <w:t>TaxId</w:t>
            </w:r>
          </w:p>
        </w:tc>
        <w:tc>
          <w:tcPr>
            <w:cnfStyle w:val="000010000000" w:firstRow="0" w:lastRow="0" w:firstColumn="0" w:lastColumn="0" w:oddVBand="1" w:evenVBand="0" w:oddHBand="0" w:evenHBand="0" w:firstRowFirstColumn="0" w:firstRowLastColumn="0" w:lastRowFirstColumn="0" w:lastRowLastColumn="0"/>
            <w:tcW w:w="2139" w:type="dxa"/>
          </w:tcPr>
          <w:p w14:paraId="7A6DF223"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66EF2E76" w14:textId="77777777" w:rsidR="00563B4C" w:rsidRPr="00437857" w:rsidRDefault="00563B4C" w:rsidP="007024EF">
            <w:pPr>
              <w:pStyle w:val="TableData"/>
            </w:pPr>
            <w:r w:rsidRPr="00437857">
              <w:t>Optional</w:t>
            </w:r>
          </w:p>
        </w:tc>
        <w:tc>
          <w:tcPr>
            <w:cnfStyle w:val="000010000000" w:firstRow="0" w:lastRow="0" w:firstColumn="0" w:lastColumn="0" w:oddVBand="1" w:evenVBand="0" w:oddHBand="0" w:evenHBand="0" w:firstRowFirstColumn="0" w:firstRowLastColumn="0" w:lastRowFirstColumn="0" w:lastRowLastColumn="0"/>
            <w:tcW w:w="2490" w:type="dxa"/>
          </w:tcPr>
          <w:p w14:paraId="00D6478D" w14:textId="77777777" w:rsidR="00563B4C" w:rsidRDefault="00563B4C" w:rsidP="007024EF">
            <w:pPr>
              <w:pStyle w:val="TableData"/>
            </w:pPr>
            <w:r w:rsidRPr="00437857">
              <w:t xml:space="preserve">Optional Boolean attribute indicating account field for </w:t>
            </w:r>
            <w:r>
              <w:t>Tax Id.</w:t>
            </w:r>
          </w:p>
        </w:tc>
      </w:tr>
      <w:tr w:rsidR="00563B4C" w:rsidRPr="00C116F9" w14:paraId="57ED78E9" w14:textId="77777777" w:rsidTr="000309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50D73916" w14:textId="77777777" w:rsidR="00563B4C" w:rsidRPr="00437857" w:rsidRDefault="00563B4C" w:rsidP="007024EF">
            <w:pPr>
              <w:pStyle w:val="TableData"/>
            </w:pPr>
            <w:r>
              <w:lastRenderedPageBreak/>
              <w:t>DateOfBirth</w:t>
            </w:r>
          </w:p>
        </w:tc>
        <w:tc>
          <w:tcPr>
            <w:cnfStyle w:val="000010000000" w:firstRow="0" w:lastRow="0" w:firstColumn="0" w:lastColumn="0" w:oddVBand="1" w:evenVBand="0" w:oddHBand="0" w:evenHBand="0" w:firstRowFirstColumn="0" w:firstRowLastColumn="0" w:lastRowFirstColumn="0" w:lastRowLastColumn="0"/>
            <w:tcW w:w="2139" w:type="dxa"/>
          </w:tcPr>
          <w:p w14:paraId="6BB5E086"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3B736539" w14:textId="77777777" w:rsidR="00563B4C" w:rsidRPr="00437857"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4FF0EF4" w14:textId="77777777" w:rsidR="00563B4C" w:rsidRPr="00437857" w:rsidRDefault="00563B4C" w:rsidP="007024EF">
            <w:pPr>
              <w:pStyle w:val="TableData"/>
            </w:pPr>
            <w:r w:rsidRPr="00437857">
              <w:t xml:space="preserve">Optional Boolean attribute indicating account field for </w:t>
            </w:r>
            <w:r>
              <w:t>date of birth.</w:t>
            </w:r>
          </w:p>
        </w:tc>
      </w:tr>
      <w:tr w:rsidR="00563B4C" w:rsidRPr="00C116F9" w14:paraId="2CDAB546" w14:textId="77777777" w:rsidTr="0003092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C446D6B" w14:textId="77777777" w:rsidR="00563B4C" w:rsidRPr="00437857" w:rsidRDefault="00563B4C" w:rsidP="007024EF">
            <w:pPr>
              <w:pStyle w:val="TableData"/>
            </w:pPr>
            <w:r>
              <w:t>Phrase</w:t>
            </w:r>
          </w:p>
        </w:tc>
        <w:tc>
          <w:tcPr>
            <w:cnfStyle w:val="000010000000" w:firstRow="0" w:lastRow="0" w:firstColumn="0" w:lastColumn="0" w:oddVBand="1" w:evenVBand="0" w:oddHBand="0" w:evenHBand="0" w:firstRowFirstColumn="0" w:firstRowLastColumn="0" w:lastRowFirstColumn="0" w:lastRowLastColumn="0"/>
            <w:tcW w:w="2139" w:type="dxa"/>
          </w:tcPr>
          <w:p w14:paraId="7826757D" w14:textId="77777777" w:rsidR="00563B4C" w:rsidRPr="00437857" w:rsidRDefault="00563B4C" w:rsidP="007024EF">
            <w:pPr>
              <w:pStyle w:val="TableData"/>
            </w:pPr>
            <w:r w:rsidRPr="00437857">
              <w:t>Boolean</w:t>
            </w:r>
          </w:p>
        </w:tc>
        <w:tc>
          <w:tcPr>
            <w:cnfStyle w:val="000001000000" w:firstRow="0" w:lastRow="0" w:firstColumn="0" w:lastColumn="0" w:oddVBand="0" w:evenVBand="1" w:oddHBand="0" w:evenHBand="0" w:firstRowFirstColumn="0" w:firstRowLastColumn="0" w:lastRowFirstColumn="0" w:lastRowLastColumn="0"/>
            <w:tcW w:w="1903" w:type="dxa"/>
          </w:tcPr>
          <w:p w14:paraId="76763185" w14:textId="77777777" w:rsidR="00563B4C" w:rsidRPr="00437857" w:rsidRDefault="00563B4C" w:rsidP="007024EF">
            <w:pPr>
              <w:pStyle w:val="TableData"/>
            </w:pPr>
            <w:r w:rsidRPr="00437857">
              <w:t>Optional</w:t>
            </w:r>
          </w:p>
        </w:tc>
        <w:tc>
          <w:tcPr>
            <w:cnfStyle w:val="000010000000" w:firstRow="0" w:lastRow="0" w:firstColumn="0" w:lastColumn="0" w:oddVBand="1" w:evenVBand="0" w:oddHBand="0" w:evenHBand="0" w:firstRowFirstColumn="0" w:firstRowLastColumn="0" w:lastRowFirstColumn="0" w:lastRowLastColumn="0"/>
            <w:tcW w:w="2490" w:type="dxa"/>
          </w:tcPr>
          <w:p w14:paraId="2F56B7EC" w14:textId="77777777" w:rsidR="00563B4C" w:rsidRDefault="00563B4C" w:rsidP="007024EF">
            <w:pPr>
              <w:pStyle w:val="TableData"/>
            </w:pPr>
            <w:r w:rsidRPr="00437857">
              <w:t xml:space="preserve">Optional Boolean attribute indicating account field for </w:t>
            </w:r>
            <w:r>
              <w:t>security phrase.</w:t>
            </w:r>
          </w:p>
        </w:tc>
      </w:tr>
      <w:tr w:rsidR="00563B4C" w:rsidRPr="00C116F9" w14:paraId="6042A3BA" w14:textId="77777777" w:rsidTr="000309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5D68FE6B" w14:textId="77777777" w:rsidR="00563B4C" w:rsidRDefault="00563B4C" w:rsidP="007024EF">
            <w:pPr>
              <w:pStyle w:val="TableData"/>
            </w:pPr>
            <w:r>
              <w:t>Patron</w:t>
            </w:r>
          </w:p>
        </w:tc>
        <w:tc>
          <w:tcPr>
            <w:cnfStyle w:val="000010000000" w:firstRow="0" w:lastRow="0" w:firstColumn="0" w:lastColumn="0" w:oddVBand="1" w:evenVBand="0" w:oddHBand="0" w:evenHBand="0" w:firstRowFirstColumn="0" w:firstRowLastColumn="0" w:lastRowFirstColumn="0" w:lastRowLastColumn="0"/>
            <w:tcW w:w="2139" w:type="dxa"/>
          </w:tcPr>
          <w:p w14:paraId="1FF52D5C" w14:textId="77777777" w:rsidR="00563B4C" w:rsidRPr="00437857"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3" w:type="dxa"/>
          </w:tcPr>
          <w:p w14:paraId="1BD9D7C6" w14:textId="77777777" w:rsidR="00563B4C" w:rsidRPr="00437857"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F3786FF" w14:textId="77777777" w:rsidR="00563B4C" w:rsidRPr="00437857" w:rsidRDefault="00563B4C" w:rsidP="007024EF">
            <w:pPr>
              <w:pStyle w:val="TableData"/>
            </w:pPr>
            <w:r>
              <w:t>Optional Boolean attribute indicating account field for patron number.</w:t>
            </w:r>
          </w:p>
        </w:tc>
      </w:tr>
      <w:tr w:rsidR="005634E9" w:rsidRPr="00C116F9" w14:paraId="2E83DB8F" w14:textId="77777777" w:rsidTr="0003092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7045D777" w14:textId="138AD644" w:rsidR="005634E9" w:rsidRDefault="005634E9" w:rsidP="007024EF">
            <w:pPr>
              <w:pStyle w:val="TableData"/>
            </w:pPr>
            <w:r>
              <w:t>Validation</w:t>
            </w:r>
          </w:p>
        </w:tc>
        <w:tc>
          <w:tcPr>
            <w:cnfStyle w:val="000010000000" w:firstRow="0" w:lastRow="0" w:firstColumn="0" w:lastColumn="0" w:oddVBand="1" w:evenVBand="0" w:oddHBand="0" w:evenHBand="0" w:firstRowFirstColumn="0" w:firstRowLastColumn="0" w:lastRowFirstColumn="0" w:lastRowLastColumn="0"/>
            <w:tcW w:w="2139" w:type="dxa"/>
          </w:tcPr>
          <w:p w14:paraId="4267EB43" w14:textId="504AB5F6" w:rsidR="005634E9" w:rsidRDefault="005634E9"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3" w:type="dxa"/>
          </w:tcPr>
          <w:p w14:paraId="27B94D12" w14:textId="5D336E3D" w:rsidR="005634E9" w:rsidRDefault="005634E9"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ACE7C51" w14:textId="57C1D741" w:rsidR="005634E9" w:rsidRDefault="005634E9" w:rsidP="007024EF">
            <w:pPr>
              <w:pStyle w:val="TableData"/>
            </w:pPr>
            <w:r w:rsidRPr="005634E9">
              <w:t>Optional Boolean attribute indicating account field for validation</w:t>
            </w:r>
            <w:r>
              <w:t>.</w:t>
            </w:r>
          </w:p>
        </w:tc>
      </w:tr>
    </w:tbl>
    <w:p w14:paraId="5767E8EA" w14:textId="48C184AA" w:rsidR="0003092B" w:rsidRPr="00F13836" w:rsidRDefault="0003092B" w:rsidP="0003092B">
      <w:pPr>
        <w:pStyle w:val="Heading5"/>
      </w:pPr>
      <w:bookmarkStart w:id="97" w:name="_Ref536703211"/>
      <w:bookmarkStart w:id="98" w:name="_Toc374025653"/>
      <w:r w:rsidRPr="00F13836">
        <w:t>&lt;</w:t>
      </w:r>
      <w:r>
        <w:t>Password</w:t>
      </w:r>
      <w:r w:rsidRPr="00F13836">
        <w:t>&gt; Element</w:t>
      </w:r>
      <w:bookmarkEnd w:id="97"/>
    </w:p>
    <w:tbl>
      <w:tblPr>
        <w:tblStyle w:val="TableGrid"/>
        <w:tblW w:w="0" w:type="auto"/>
        <w:tblLook w:val="00A0" w:firstRow="1" w:lastRow="0" w:firstColumn="1" w:lastColumn="0" w:noHBand="0" w:noVBand="0"/>
      </w:tblPr>
      <w:tblGrid>
        <w:gridCol w:w="2324"/>
        <w:gridCol w:w="2139"/>
        <w:gridCol w:w="1903"/>
        <w:gridCol w:w="2490"/>
      </w:tblGrid>
      <w:tr w:rsidR="0003092B" w:rsidRPr="00A96702" w14:paraId="16513D86"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85F370B" w14:textId="62A3C692" w:rsidR="0003092B" w:rsidRPr="00A96702" w:rsidRDefault="0003092B" w:rsidP="004B61C9">
            <w:pPr>
              <w:pStyle w:val="TableData"/>
            </w:pPr>
            <w:r>
              <w:t>Group</w:t>
            </w:r>
          </w:p>
        </w:tc>
        <w:tc>
          <w:tcPr>
            <w:cnfStyle w:val="000010000000" w:firstRow="0" w:lastRow="0" w:firstColumn="0" w:lastColumn="0" w:oddVBand="1" w:evenVBand="0" w:oddHBand="0" w:evenHBand="0" w:firstRowFirstColumn="0" w:firstRowLastColumn="0" w:lastRowFirstColumn="0" w:lastRowLastColumn="0"/>
            <w:tcW w:w="2139" w:type="dxa"/>
          </w:tcPr>
          <w:p w14:paraId="07CF7944" w14:textId="390C1949" w:rsidR="0003092B" w:rsidRPr="00A96702" w:rsidRDefault="0003092B" w:rsidP="004B61C9">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903" w:type="dxa"/>
          </w:tcPr>
          <w:p w14:paraId="3D6BD821" w14:textId="2CED9524" w:rsidR="0003092B" w:rsidRPr="00A96702" w:rsidRDefault="00AB1215" w:rsidP="004B61C9">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90" w:type="dxa"/>
          </w:tcPr>
          <w:p w14:paraId="6D4F4D31" w14:textId="71E9F6B3" w:rsidR="0003092B" w:rsidRPr="00A96702" w:rsidRDefault="0003092B" w:rsidP="004B61C9">
            <w:pPr>
              <w:pStyle w:val="TableData"/>
            </w:pPr>
            <w:r>
              <w:t>Group Id</w:t>
            </w:r>
          </w:p>
        </w:tc>
      </w:tr>
      <w:tr w:rsidR="0003092B" w:rsidRPr="00A96702" w14:paraId="0C9392A1"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5B206BC" w14:textId="13979F91" w:rsidR="0003092B" w:rsidRDefault="0003092B" w:rsidP="004B61C9">
            <w:pPr>
              <w:pStyle w:val="TableData"/>
            </w:pPr>
            <w:r>
              <w:t>Minimum</w:t>
            </w:r>
          </w:p>
        </w:tc>
        <w:tc>
          <w:tcPr>
            <w:cnfStyle w:val="000010000000" w:firstRow="0" w:lastRow="0" w:firstColumn="0" w:lastColumn="0" w:oddVBand="1" w:evenVBand="0" w:oddHBand="0" w:evenHBand="0" w:firstRowFirstColumn="0" w:firstRowLastColumn="0" w:lastRowFirstColumn="0" w:lastRowLastColumn="0"/>
            <w:tcW w:w="2139" w:type="dxa"/>
          </w:tcPr>
          <w:p w14:paraId="59B937F5" w14:textId="097972C3" w:rsidR="0003092B" w:rsidRDefault="0003092B" w:rsidP="004B61C9">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31A48DCB" w14:textId="77777777" w:rsidR="0003092B" w:rsidRPr="00A96702" w:rsidRDefault="0003092B"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10E06BC8" w14:textId="59FA11EF" w:rsidR="0003092B" w:rsidRDefault="0003092B" w:rsidP="004B61C9">
            <w:pPr>
              <w:pStyle w:val="TableData"/>
            </w:pPr>
            <w:r>
              <w:t>Minimum length of Password</w:t>
            </w:r>
          </w:p>
        </w:tc>
      </w:tr>
      <w:tr w:rsidR="0003092B" w:rsidRPr="00A96702" w14:paraId="572EDE20"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146CDC18" w14:textId="5736798C" w:rsidR="0003092B" w:rsidRDefault="0003092B" w:rsidP="004B61C9">
            <w:pPr>
              <w:pStyle w:val="TableData"/>
            </w:pPr>
            <w:r>
              <w:t>Maximum</w:t>
            </w:r>
          </w:p>
        </w:tc>
        <w:tc>
          <w:tcPr>
            <w:cnfStyle w:val="000010000000" w:firstRow="0" w:lastRow="0" w:firstColumn="0" w:lastColumn="0" w:oddVBand="1" w:evenVBand="0" w:oddHBand="0" w:evenHBand="0" w:firstRowFirstColumn="0" w:firstRowLastColumn="0" w:lastRowFirstColumn="0" w:lastRowLastColumn="0"/>
            <w:tcW w:w="2139" w:type="dxa"/>
          </w:tcPr>
          <w:p w14:paraId="2F4441A3" w14:textId="72EFB61D" w:rsidR="0003092B" w:rsidRDefault="0003092B" w:rsidP="004B61C9">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6896D78A" w14:textId="77777777" w:rsidR="0003092B" w:rsidRPr="00A96702" w:rsidRDefault="0003092B"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7DD7B45A" w14:textId="0114F0B6" w:rsidR="0003092B" w:rsidRDefault="0003092B" w:rsidP="004B61C9">
            <w:pPr>
              <w:pStyle w:val="TableData"/>
            </w:pPr>
            <w:r>
              <w:t>Maximum length of password</w:t>
            </w:r>
          </w:p>
        </w:tc>
      </w:tr>
      <w:tr w:rsidR="0003092B" w:rsidRPr="00A96702" w14:paraId="59B91522"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3C0C4E29" w14:textId="441D5677" w:rsidR="0003092B" w:rsidRPr="00A96702" w:rsidRDefault="0003092B" w:rsidP="004B61C9">
            <w:pPr>
              <w:pStyle w:val="TableData"/>
            </w:pPr>
            <w:r>
              <w:t>Lowercase</w:t>
            </w:r>
          </w:p>
        </w:tc>
        <w:tc>
          <w:tcPr>
            <w:cnfStyle w:val="000010000000" w:firstRow="0" w:lastRow="0" w:firstColumn="0" w:lastColumn="0" w:oddVBand="1" w:evenVBand="0" w:oddHBand="0" w:evenHBand="0" w:firstRowFirstColumn="0" w:firstRowLastColumn="0" w:lastRowFirstColumn="0" w:lastRowLastColumn="0"/>
            <w:tcW w:w="2139" w:type="dxa"/>
          </w:tcPr>
          <w:p w14:paraId="3F1F613F" w14:textId="77777777" w:rsidR="0003092B" w:rsidRPr="00A96702" w:rsidRDefault="0003092B" w:rsidP="004B61C9">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31E28C5F" w14:textId="77777777" w:rsidR="0003092B" w:rsidRPr="00A96702" w:rsidRDefault="0003092B"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B2FF439" w14:textId="4EF9813B" w:rsidR="0003092B" w:rsidRPr="00A96702" w:rsidRDefault="0003092B" w:rsidP="004B61C9">
            <w:pPr>
              <w:pStyle w:val="TableData"/>
            </w:pPr>
            <w:r>
              <w:t>Minimum number of lowercase characters (a-z).</w:t>
            </w:r>
          </w:p>
        </w:tc>
      </w:tr>
      <w:tr w:rsidR="0003092B" w:rsidRPr="00A96702" w14:paraId="2E3396F9"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C6C9ECE" w14:textId="1D84BA92" w:rsidR="0003092B" w:rsidRPr="00A96702" w:rsidRDefault="0003092B" w:rsidP="004B61C9">
            <w:pPr>
              <w:pStyle w:val="TableData"/>
            </w:pPr>
            <w:r>
              <w:t>Uppercase</w:t>
            </w:r>
          </w:p>
        </w:tc>
        <w:tc>
          <w:tcPr>
            <w:cnfStyle w:val="000010000000" w:firstRow="0" w:lastRow="0" w:firstColumn="0" w:lastColumn="0" w:oddVBand="1" w:evenVBand="0" w:oddHBand="0" w:evenHBand="0" w:firstRowFirstColumn="0" w:firstRowLastColumn="0" w:lastRowFirstColumn="0" w:lastRowLastColumn="0"/>
            <w:tcW w:w="2139" w:type="dxa"/>
          </w:tcPr>
          <w:p w14:paraId="5E151C6D" w14:textId="0DE7B150" w:rsidR="0003092B" w:rsidRPr="00A96702" w:rsidRDefault="0003092B" w:rsidP="004B61C9">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6AF06866" w14:textId="77777777" w:rsidR="0003092B" w:rsidRPr="00A96702" w:rsidRDefault="0003092B"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23E1F2FD" w14:textId="7C2A3370" w:rsidR="0003092B" w:rsidRPr="00A96702" w:rsidRDefault="0003092B" w:rsidP="004B61C9">
            <w:pPr>
              <w:pStyle w:val="TableData"/>
            </w:pPr>
            <w:r>
              <w:t>Minimum number of uppercase characters (A-Z).</w:t>
            </w:r>
          </w:p>
        </w:tc>
      </w:tr>
      <w:tr w:rsidR="0003092B" w:rsidRPr="00A96702" w14:paraId="3638517F"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70540519" w14:textId="07CD8A7D" w:rsidR="0003092B" w:rsidRDefault="0003092B" w:rsidP="004B61C9">
            <w:pPr>
              <w:pStyle w:val="TableData"/>
            </w:pPr>
            <w:r>
              <w:t>Digit</w:t>
            </w:r>
          </w:p>
        </w:tc>
        <w:tc>
          <w:tcPr>
            <w:cnfStyle w:val="000010000000" w:firstRow="0" w:lastRow="0" w:firstColumn="0" w:lastColumn="0" w:oddVBand="1" w:evenVBand="0" w:oddHBand="0" w:evenHBand="0" w:firstRowFirstColumn="0" w:firstRowLastColumn="0" w:lastRowFirstColumn="0" w:lastRowLastColumn="0"/>
            <w:tcW w:w="2139" w:type="dxa"/>
          </w:tcPr>
          <w:p w14:paraId="62547F80" w14:textId="73469202" w:rsidR="0003092B" w:rsidRDefault="0003092B" w:rsidP="004B61C9">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5EAC2F3C" w14:textId="755C4432" w:rsidR="0003092B" w:rsidRDefault="0003092B"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E9CF38E" w14:textId="6FB11A89" w:rsidR="0003092B" w:rsidRDefault="0003092B" w:rsidP="004B61C9">
            <w:pPr>
              <w:pStyle w:val="TableData"/>
            </w:pPr>
            <w:r>
              <w:t>Minimum number of digits (0-9).</w:t>
            </w:r>
          </w:p>
        </w:tc>
      </w:tr>
      <w:tr w:rsidR="0003092B" w:rsidRPr="00A96702" w14:paraId="191EB48C"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99B56D8" w14:textId="7853FB05" w:rsidR="0003092B" w:rsidRDefault="0003092B" w:rsidP="004B61C9">
            <w:pPr>
              <w:pStyle w:val="TableData"/>
            </w:pPr>
            <w:r>
              <w:t>Blank</w:t>
            </w:r>
          </w:p>
        </w:tc>
        <w:tc>
          <w:tcPr>
            <w:cnfStyle w:val="000010000000" w:firstRow="0" w:lastRow="0" w:firstColumn="0" w:lastColumn="0" w:oddVBand="1" w:evenVBand="0" w:oddHBand="0" w:evenHBand="0" w:firstRowFirstColumn="0" w:firstRowLastColumn="0" w:lastRowFirstColumn="0" w:lastRowLastColumn="0"/>
            <w:tcW w:w="2139" w:type="dxa"/>
          </w:tcPr>
          <w:p w14:paraId="475F70EA" w14:textId="48D1D565" w:rsidR="0003092B" w:rsidRDefault="0003092B" w:rsidP="004B61C9">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337B8FAF" w14:textId="34F450CB" w:rsidR="0003092B" w:rsidRDefault="0003092B"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2643FBC6" w14:textId="1BCC5211" w:rsidR="0003092B" w:rsidRDefault="0003092B" w:rsidP="004B61C9">
            <w:pPr>
              <w:pStyle w:val="TableData"/>
            </w:pPr>
            <w:r>
              <w:t>Minimum number of embedded blank characters (not leading or trailing).</w:t>
            </w:r>
          </w:p>
        </w:tc>
      </w:tr>
      <w:tr w:rsidR="0003092B" w:rsidRPr="00A96702" w14:paraId="353D32AB"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A011BA0" w14:textId="0875133F" w:rsidR="0003092B" w:rsidRDefault="0003092B" w:rsidP="004B61C9">
            <w:pPr>
              <w:pStyle w:val="TableData"/>
            </w:pPr>
            <w:r>
              <w:t>Special</w:t>
            </w:r>
          </w:p>
        </w:tc>
        <w:tc>
          <w:tcPr>
            <w:cnfStyle w:val="000010000000" w:firstRow="0" w:lastRow="0" w:firstColumn="0" w:lastColumn="0" w:oddVBand="1" w:evenVBand="0" w:oddHBand="0" w:evenHBand="0" w:firstRowFirstColumn="0" w:firstRowLastColumn="0" w:lastRowFirstColumn="0" w:lastRowLastColumn="0"/>
            <w:tcW w:w="2139" w:type="dxa"/>
          </w:tcPr>
          <w:p w14:paraId="278DAEE1" w14:textId="6BDA92BD" w:rsidR="0003092B" w:rsidRDefault="005634E9" w:rsidP="004B61C9">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017ABAD8" w14:textId="3B3C44D0" w:rsidR="0003092B" w:rsidRDefault="005634E9"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C5EA06C" w14:textId="1228A5A0" w:rsidR="0003092B" w:rsidRDefault="005634E9" w:rsidP="004B61C9">
            <w:pPr>
              <w:pStyle w:val="TableData"/>
            </w:pPr>
            <w:r>
              <w:t>Minimum number of allowed special characters.</w:t>
            </w:r>
          </w:p>
        </w:tc>
      </w:tr>
      <w:tr w:rsidR="005634E9" w:rsidRPr="00A96702" w14:paraId="331831F7"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16C43E10" w14:textId="42418D9C" w:rsidR="005634E9" w:rsidRDefault="005634E9" w:rsidP="004B61C9">
            <w:pPr>
              <w:pStyle w:val="TableData"/>
            </w:pPr>
            <w:r>
              <w:t>Allowed</w:t>
            </w:r>
          </w:p>
        </w:tc>
        <w:tc>
          <w:tcPr>
            <w:cnfStyle w:val="000010000000" w:firstRow="0" w:lastRow="0" w:firstColumn="0" w:lastColumn="0" w:oddVBand="1" w:evenVBand="0" w:oddHBand="0" w:evenHBand="0" w:firstRowFirstColumn="0" w:firstRowLastColumn="0" w:lastRowFirstColumn="0" w:lastRowLastColumn="0"/>
            <w:tcW w:w="2139" w:type="dxa"/>
          </w:tcPr>
          <w:p w14:paraId="018DAA88" w14:textId="22551A26" w:rsidR="005634E9" w:rsidRDefault="005634E9" w:rsidP="004B61C9">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03" w:type="dxa"/>
          </w:tcPr>
          <w:p w14:paraId="32D3D828" w14:textId="35D8F0E8" w:rsidR="005634E9" w:rsidRDefault="005634E9"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4184B94" w14:textId="7CD9C0AC" w:rsidR="005634E9" w:rsidRDefault="005634E9" w:rsidP="004B61C9">
            <w:pPr>
              <w:pStyle w:val="TableData"/>
            </w:pPr>
            <w:r>
              <w:t>String of special characters allowed.</w:t>
            </w:r>
          </w:p>
        </w:tc>
      </w:tr>
    </w:tbl>
    <w:p w14:paraId="21FB68DC" w14:textId="3EDFC422" w:rsidR="00DB5F49" w:rsidRPr="00F13836" w:rsidRDefault="00DB5F49" w:rsidP="00DB5F49">
      <w:pPr>
        <w:pStyle w:val="Heading5"/>
      </w:pPr>
      <w:bookmarkStart w:id="99" w:name="_Ref536703244"/>
      <w:r w:rsidRPr="00F13836">
        <w:t>&lt;</w:t>
      </w:r>
      <w:r>
        <w:t>Charity</w:t>
      </w:r>
      <w:r w:rsidRPr="00F13836">
        <w:t>&gt; Element</w:t>
      </w:r>
      <w:bookmarkEnd w:id="99"/>
    </w:p>
    <w:tbl>
      <w:tblPr>
        <w:tblStyle w:val="TableGrid"/>
        <w:tblW w:w="0" w:type="auto"/>
        <w:tblLook w:val="00A0" w:firstRow="1" w:lastRow="0" w:firstColumn="1" w:lastColumn="0" w:noHBand="0" w:noVBand="0"/>
      </w:tblPr>
      <w:tblGrid>
        <w:gridCol w:w="2324"/>
        <w:gridCol w:w="2139"/>
        <w:gridCol w:w="1903"/>
        <w:gridCol w:w="2490"/>
      </w:tblGrid>
      <w:tr w:rsidR="00DB5F49" w:rsidRPr="00A96702" w14:paraId="5BEA1579"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4F27858" w14:textId="71D50E84" w:rsidR="00DB5F49" w:rsidRPr="00A96702" w:rsidRDefault="00DD1FD1" w:rsidP="004B61C9">
            <w:pPr>
              <w:pStyle w:val="TableData"/>
            </w:pPr>
            <w:r>
              <w:t>CharityNumber</w:t>
            </w:r>
          </w:p>
        </w:tc>
        <w:tc>
          <w:tcPr>
            <w:cnfStyle w:val="000010000000" w:firstRow="0" w:lastRow="0" w:firstColumn="0" w:lastColumn="0" w:oddVBand="1" w:evenVBand="0" w:oddHBand="0" w:evenHBand="0" w:firstRowFirstColumn="0" w:firstRowLastColumn="0" w:lastRowFirstColumn="0" w:lastRowLastColumn="0"/>
            <w:tcW w:w="2139" w:type="dxa"/>
          </w:tcPr>
          <w:p w14:paraId="24FF9931" w14:textId="70652FB0" w:rsidR="00DB5F49" w:rsidRPr="00A96702" w:rsidRDefault="00DD1FD1" w:rsidP="004B61C9">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7CA4C2BD" w14:textId="1FAC3927" w:rsidR="00DB5F49" w:rsidRPr="00A96702" w:rsidRDefault="00DD1FD1" w:rsidP="004B61C9">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90" w:type="dxa"/>
          </w:tcPr>
          <w:p w14:paraId="57CFD9F9" w14:textId="21CB1E15" w:rsidR="00DB5F49" w:rsidRPr="00A96702" w:rsidRDefault="00DD1FD1" w:rsidP="004B61C9">
            <w:pPr>
              <w:pStyle w:val="TableData"/>
            </w:pPr>
            <w:r>
              <w:t>Charity Number</w:t>
            </w:r>
          </w:p>
        </w:tc>
      </w:tr>
      <w:tr w:rsidR="00DB5F49" w:rsidRPr="00A96702" w14:paraId="545E7AAB"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3E46B200" w14:textId="4DC86352" w:rsidR="00DB5F49" w:rsidRDefault="00F14642" w:rsidP="004B61C9">
            <w:pPr>
              <w:pStyle w:val="TableData"/>
            </w:pPr>
            <w:r>
              <w:t>Id</w:t>
            </w:r>
          </w:p>
        </w:tc>
        <w:tc>
          <w:tcPr>
            <w:cnfStyle w:val="000010000000" w:firstRow="0" w:lastRow="0" w:firstColumn="0" w:lastColumn="0" w:oddVBand="1" w:evenVBand="0" w:oddHBand="0" w:evenHBand="0" w:firstRowFirstColumn="0" w:firstRowLastColumn="0" w:lastRowFirstColumn="0" w:lastRowLastColumn="0"/>
            <w:tcW w:w="2139" w:type="dxa"/>
          </w:tcPr>
          <w:p w14:paraId="39278B2F" w14:textId="706EA606" w:rsidR="00DB5F49" w:rsidRDefault="00F14642" w:rsidP="004B61C9">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903" w:type="dxa"/>
          </w:tcPr>
          <w:p w14:paraId="3D13541B" w14:textId="48C08E59" w:rsidR="00DB5F49" w:rsidRPr="00A96702" w:rsidRDefault="00DD1FD1" w:rsidP="004B61C9">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90" w:type="dxa"/>
          </w:tcPr>
          <w:p w14:paraId="298E54F8" w14:textId="710C351B" w:rsidR="00DB5F49" w:rsidRDefault="00F14642" w:rsidP="004B61C9">
            <w:pPr>
              <w:pStyle w:val="TableData"/>
            </w:pPr>
            <w:r>
              <w:t>Charity Id</w:t>
            </w:r>
          </w:p>
        </w:tc>
      </w:tr>
      <w:tr w:rsidR="00DB5F49" w:rsidRPr="00A96702" w14:paraId="69710ED3"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794E463" w14:textId="47392F38" w:rsidR="00DB5F49" w:rsidRDefault="00F14642" w:rsidP="004B61C9">
            <w:pPr>
              <w:pStyle w:val="TableData"/>
            </w:pPr>
            <w:r>
              <w:t>Name</w:t>
            </w:r>
          </w:p>
        </w:tc>
        <w:tc>
          <w:tcPr>
            <w:cnfStyle w:val="000010000000" w:firstRow="0" w:lastRow="0" w:firstColumn="0" w:lastColumn="0" w:oddVBand="1" w:evenVBand="0" w:oddHBand="0" w:evenHBand="0" w:firstRowFirstColumn="0" w:firstRowLastColumn="0" w:lastRowFirstColumn="0" w:lastRowLastColumn="0"/>
            <w:tcW w:w="2139" w:type="dxa"/>
          </w:tcPr>
          <w:p w14:paraId="360A83E1" w14:textId="506CA928" w:rsidR="00DB5F49" w:rsidRDefault="00F14642" w:rsidP="004B61C9">
            <w:pPr>
              <w:pStyle w:val="TableData"/>
            </w:pPr>
            <w:r>
              <w:t>String(32)</w:t>
            </w:r>
          </w:p>
        </w:tc>
        <w:tc>
          <w:tcPr>
            <w:cnfStyle w:val="000001000000" w:firstRow="0" w:lastRow="0" w:firstColumn="0" w:lastColumn="0" w:oddVBand="0" w:evenVBand="1" w:oddHBand="0" w:evenHBand="0" w:firstRowFirstColumn="0" w:firstRowLastColumn="0" w:lastRowFirstColumn="0" w:lastRowLastColumn="0"/>
            <w:tcW w:w="1903" w:type="dxa"/>
          </w:tcPr>
          <w:p w14:paraId="4C722761" w14:textId="7DAD3E82" w:rsidR="00DB5F49" w:rsidRPr="00A96702" w:rsidRDefault="00DD1FD1"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25D8982" w14:textId="5DB0DE16" w:rsidR="00DB5F49" w:rsidRDefault="00F14642" w:rsidP="004B61C9">
            <w:pPr>
              <w:pStyle w:val="TableData"/>
            </w:pPr>
            <w:r>
              <w:t>Charity Name</w:t>
            </w:r>
          </w:p>
        </w:tc>
      </w:tr>
      <w:tr w:rsidR="00DB5F49" w:rsidRPr="00A96702" w14:paraId="26D85EC7"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3152A33F" w14:textId="24090817" w:rsidR="00DB5F49" w:rsidRPr="00A96702" w:rsidRDefault="00F14642" w:rsidP="004B61C9">
            <w:pPr>
              <w:pStyle w:val="TableData"/>
            </w:pPr>
            <w:r>
              <w:t>Tax</w:t>
            </w:r>
          </w:p>
        </w:tc>
        <w:tc>
          <w:tcPr>
            <w:cnfStyle w:val="000010000000" w:firstRow="0" w:lastRow="0" w:firstColumn="0" w:lastColumn="0" w:oddVBand="1" w:evenVBand="0" w:oddHBand="0" w:evenHBand="0" w:firstRowFirstColumn="0" w:firstRowLastColumn="0" w:lastRowFirstColumn="0" w:lastRowLastColumn="0"/>
            <w:tcW w:w="2139" w:type="dxa"/>
          </w:tcPr>
          <w:p w14:paraId="4A4D859F" w14:textId="45E31AE4" w:rsidR="00DB5F49" w:rsidRPr="00A96702" w:rsidRDefault="00F14642" w:rsidP="004B61C9">
            <w:pPr>
              <w:pStyle w:val="TableData"/>
            </w:pPr>
            <w:r>
              <w:t>String(30)</w:t>
            </w:r>
          </w:p>
        </w:tc>
        <w:tc>
          <w:tcPr>
            <w:cnfStyle w:val="000001000000" w:firstRow="0" w:lastRow="0" w:firstColumn="0" w:lastColumn="0" w:oddVBand="0" w:evenVBand="1" w:oddHBand="0" w:evenHBand="0" w:firstRowFirstColumn="0" w:firstRowLastColumn="0" w:lastRowFirstColumn="0" w:lastRowLastColumn="0"/>
            <w:tcW w:w="1903" w:type="dxa"/>
          </w:tcPr>
          <w:p w14:paraId="1B0C0785" w14:textId="77777777" w:rsidR="00DB5F49" w:rsidRPr="00A96702" w:rsidRDefault="00DB5F49"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37893C3A" w14:textId="67CCB357" w:rsidR="00DB5F49" w:rsidRPr="00A96702" w:rsidRDefault="00F14642" w:rsidP="004B61C9">
            <w:pPr>
              <w:pStyle w:val="TableData"/>
            </w:pPr>
            <w:r>
              <w:t>Charity Tax Information.</w:t>
            </w:r>
          </w:p>
        </w:tc>
      </w:tr>
      <w:tr w:rsidR="00DB5F49" w:rsidRPr="00A96702" w14:paraId="20C6F7E4"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55B8CCBC" w14:textId="7A22118C" w:rsidR="00DB5F49" w:rsidRPr="00A96702" w:rsidRDefault="00F14642" w:rsidP="004B61C9">
            <w:pPr>
              <w:pStyle w:val="TableData"/>
            </w:pPr>
            <w:r>
              <w:t>Image</w:t>
            </w:r>
          </w:p>
        </w:tc>
        <w:tc>
          <w:tcPr>
            <w:cnfStyle w:val="000010000000" w:firstRow="0" w:lastRow="0" w:firstColumn="0" w:lastColumn="0" w:oddVBand="1" w:evenVBand="0" w:oddHBand="0" w:evenHBand="0" w:firstRowFirstColumn="0" w:firstRowLastColumn="0" w:lastRowFirstColumn="0" w:lastRowLastColumn="0"/>
            <w:tcW w:w="2139" w:type="dxa"/>
          </w:tcPr>
          <w:p w14:paraId="2D933D56" w14:textId="38B9E4CE" w:rsidR="00DB5F49" w:rsidRPr="00A96702" w:rsidRDefault="00F14642" w:rsidP="004B61C9">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03" w:type="dxa"/>
          </w:tcPr>
          <w:p w14:paraId="04A4DB72" w14:textId="77777777" w:rsidR="00DB5F49" w:rsidRPr="00A96702" w:rsidRDefault="00DB5F49"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438357AA" w14:textId="5B3EB368" w:rsidR="00DB5F49" w:rsidRPr="00A96702" w:rsidRDefault="00F14642" w:rsidP="004B61C9">
            <w:pPr>
              <w:pStyle w:val="TableData"/>
            </w:pPr>
            <w:r>
              <w:t>Image URL.</w:t>
            </w:r>
          </w:p>
        </w:tc>
      </w:tr>
      <w:tr w:rsidR="00DB5F49" w:rsidRPr="00A96702" w14:paraId="63459D0C"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0C20A539" w14:textId="28CA5E22" w:rsidR="00DB5F49" w:rsidRDefault="00F14642" w:rsidP="004B61C9">
            <w:pPr>
              <w:pStyle w:val="TableData"/>
            </w:pPr>
            <w:r>
              <w:t>Line1</w:t>
            </w:r>
          </w:p>
        </w:tc>
        <w:tc>
          <w:tcPr>
            <w:cnfStyle w:val="000010000000" w:firstRow="0" w:lastRow="0" w:firstColumn="0" w:lastColumn="0" w:oddVBand="1" w:evenVBand="0" w:oddHBand="0" w:evenHBand="0" w:firstRowFirstColumn="0" w:firstRowLastColumn="0" w:lastRowFirstColumn="0" w:lastRowLastColumn="0"/>
            <w:tcW w:w="2139" w:type="dxa"/>
          </w:tcPr>
          <w:p w14:paraId="5B6F2272" w14:textId="286A9D05" w:rsidR="00DB5F49" w:rsidRDefault="00F14642" w:rsidP="004B61C9">
            <w:pPr>
              <w:pStyle w:val="TableData"/>
            </w:pPr>
            <w:r>
              <w:t>String(36)</w:t>
            </w:r>
          </w:p>
        </w:tc>
        <w:tc>
          <w:tcPr>
            <w:cnfStyle w:val="000001000000" w:firstRow="0" w:lastRow="0" w:firstColumn="0" w:lastColumn="0" w:oddVBand="0" w:evenVBand="1" w:oddHBand="0" w:evenHBand="0" w:firstRowFirstColumn="0" w:firstRowLastColumn="0" w:lastRowFirstColumn="0" w:lastRowLastColumn="0"/>
            <w:tcW w:w="1903" w:type="dxa"/>
          </w:tcPr>
          <w:p w14:paraId="518945BB" w14:textId="77777777" w:rsidR="00DB5F49" w:rsidRDefault="00DB5F49"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1A44FA5E" w14:textId="17E0FE00" w:rsidR="00DB5F49" w:rsidRDefault="00F14642" w:rsidP="00F14642">
            <w:pPr>
              <w:pStyle w:val="TableData"/>
            </w:pPr>
            <w:r>
              <w:t>Line 1 of receipt text</w:t>
            </w:r>
          </w:p>
        </w:tc>
      </w:tr>
      <w:tr w:rsidR="00F14642" w:rsidRPr="00A96702" w14:paraId="2B26BB81"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00A6B858" w14:textId="2CB3DF5C" w:rsidR="00F14642" w:rsidRDefault="00F14642" w:rsidP="00F14642">
            <w:pPr>
              <w:pStyle w:val="TableData"/>
            </w:pPr>
            <w:r w:rsidRPr="00A26AAD">
              <w:t>Line</w:t>
            </w:r>
            <w:r>
              <w:t>2</w:t>
            </w:r>
          </w:p>
        </w:tc>
        <w:tc>
          <w:tcPr>
            <w:cnfStyle w:val="000010000000" w:firstRow="0" w:lastRow="0" w:firstColumn="0" w:lastColumn="0" w:oddVBand="1" w:evenVBand="0" w:oddHBand="0" w:evenHBand="0" w:firstRowFirstColumn="0" w:firstRowLastColumn="0" w:lastRowFirstColumn="0" w:lastRowLastColumn="0"/>
            <w:tcW w:w="2139" w:type="dxa"/>
          </w:tcPr>
          <w:p w14:paraId="16FAB96D" w14:textId="644EE5DE" w:rsidR="00F14642" w:rsidRDefault="00F14642" w:rsidP="00F14642">
            <w:pPr>
              <w:pStyle w:val="TableData"/>
            </w:pPr>
            <w:r w:rsidRPr="00A26AAD">
              <w:t>String(36)</w:t>
            </w:r>
          </w:p>
        </w:tc>
        <w:tc>
          <w:tcPr>
            <w:cnfStyle w:val="000001000000" w:firstRow="0" w:lastRow="0" w:firstColumn="0" w:lastColumn="0" w:oddVBand="0" w:evenVBand="1" w:oddHBand="0" w:evenHBand="0" w:firstRowFirstColumn="0" w:firstRowLastColumn="0" w:lastRowFirstColumn="0" w:lastRowLastColumn="0"/>
            <w:tcW w:w="1903" w:type="dxa"/>
          </w:tcPr>
          <w:p w14:paraId="2BA83995" w14:textId="30F52D76" w:rsidR="00F14642" w:rsidRDefault="00F14642" w:rsidP="00F14642">
            <w:pPr>
              <w:pStyle w:val="TableData"/>
            </w:pPr>
            <w:r w:rsidRPr="00A26AAD">
              <w:t>Optional</w:t>
            </w:r>
          </w:p>
        </w:tc>
        <w:tc>
          <w:tcPr>
            <w:cnfStyle w:val="000010000000" w:firstRow="0" w:lastRow="0" w:firstColumn="0" w:lastColumn="0" w:oddVBand="1" w:evenVBand="0" w:oddHBand="0" w:evenHBand="0" w:firstRowFirstColumn="0" w:firstRowLastColumn="0" w:lastRowFirstColumn="0" w:lastRowLastColumn="0"/>
            <w:tcW w:w="2490" w:type="dxa"/>
          </w:tcPr>
          <w:p w14:paraId="6FB5C3D5" w14:textId="2CFB93B6" w:rsidR="00F14642" w:rsidRDefault="00F14642" w:rsidP="00F14642">
            <w:pPr>
              <w:pStyle w:val="TableData"/>
            </w:pPr>
            <w:r w:rsidRPr="00A26AAD">
              <w:t xml:space="preserve">Line </w:t>
            </w:r>
            <w:r>
              <w:t>2</w:t>
            </w:r>
            <w:r w:rsidRPr="00A26AAD">
              <w:t xml:space="preserve"> of receipt text</w:t>
            </w:r>
          </w:p>
        </w:tc>
      </w:tr>
      <w:tr w:rsidR="00F14642" w:rsidRPr="00A96702" w14:paraId="2D9B1558"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07F3FC23" w14:textId="27AE53B4" w:rsidR="00F14642" w:rsidRDefault="00F14642" w:rsidP="00F14642">
            <w:pPr>
              <w:pStyle w:val="TableData"/>
            </w:pPr>
            <w:r w:rsidRPr="00490E89">
              <w:t>Line</w:t>
            </w:r>
            <w:r>
              <w:t>3</w:t>
            </w:r>
          </w:p>
        </w:tc>
        <w:tc>
          <w:tcPr>
            <w:cnfStyle w:val="000010000000" w:firstRow="0" w:lastRow="0" w:firstColumn="0" w:lastColumn="0" w:oddVBand="1" w:evenVBand="0" w:oddHBand="0" w:evenHBand="0" w:firstRowFirstColumn="0" w:firstRowLastColumn="0" w:lastRowFirstColumn="0" w:lastRowLastColumn="0"/>
            <w:tcW w:w="2139" w:type="dxa"/>
          </w:tcPr>
          <w:p w14:paraId="361C8E00" w14:textId="1C3B868D" w:rsidR="00F14642" w:rsidRDefault="00F14642" w:rsidP="00F14642">
            <w:pPr>
              <w:pStyle w:val="TableData"/>
            </w:pPr>
            <w:r w:rsidRPr="00490E89">
              <w:t>String(36)</w:t>
            </w:r>
          </w:p>
        </w:tc>
        <w:tc>
          <w:tcPr>
            <w:cnfStyle w:val="000001000000" w:firstRow="0" w:lastRow="0" w:firstColumn="0" w:lastColumn="0" w:oddVBand="0" w:evenVBand="1" w:oddHBand="0" w:evenHBand="0" w:firstRowFirstColumn="0" w:firstRowLastColumn="0" w:lastRowFirstColumn="0" w:lastRowLastColumn="0"/>
            <w:tcW w:w="1903" w:type="dxa"/>
          </w:tcPr>
          <w:p w14:paraId="00807430" w14:textId="1542DFCB" w:rsidR="00F14642" w:rsidRDefault="00F14642" w:rsidP="00F14642">
            <w:pPr>
              <w:pStyle w:val="TableData"/>
            </w:pPr>
            <w:r w:rsidRPr="00490E89">
              <w:t>Optional</w:t>
            </w:r>
          </w:p>
        </w:tc>
        <w:tc>
          <w:tcPr>
            <w:cnfStyle w:val="000010000000" w:firstRow="0" w:lastRow="0" w:firstColumn="0" w:lastColumn="0" w:oddVBand="1" w:evenVBand="0" w:oddHBand="0" w:evenHBand="0" w:firstRowFirstColumn="0" w:firstRowLastColumn="0" w:lastRowFirstColumn="0" w:lastRowLastColumn="0"/>
            <w:tcW w:w="2490" w:type="dxa"/>
          </w:tcPr>
          <w:p w14:paraId="5AF61546" w14:textId="273F7B0D" w:rsidR="00F14642" w:rsidRDefault="00F14642" w:rsidP="00F14642">
            <w:pPr>
              <w:pStyle w:val="TableData"/>
            </w:pPr>
            <w:r w:rsidRPr="00490E89">
              <w:t xml:space="preserve">Line </w:t>
            </w:r>
            <w:r>
              <w:t>3</w:t>
            </w:r>
            <w:r w:rsidRPr="00490E89">
              <w:t xml:space="preserve"> of receipt text</w:t>
            </w:r>
          </w:p>
        </w:tc>
      </w:tr>
      <w:tr w:rsidR="00DB5F49" w:rsidRPr="00A96702" w14:paraId="592A980A"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318E9A06" w14:textId="12B0D4AC" w:rsidR="00DB5F49" w:rsidRDefault="00F14642" w:rsidP="004B61C9">
            <w:pPr>
              <w:pStyle w:val="TableData"/>
            </w:pPr>
            <w:r>
              <w:t>Collector</w:t>
            </w:r>
          </w:p>
        </w:tc>
        <w:tc>
          <w:tcPr>
            <w:cnfStyle w:val="000010000000" w:firstRow="0" w:lastRow="0" w:firstColumn="0" w:lastColumn="0" w:oddVBand="1" w:evenVBand="0" w:oddHBand="0" w:evenHBand="0" w:firstRowFirstColumn="0" w:firstRowLastColumn="0" w:lastRowFirstColumn="0" w:lastRowLastColumn="0"/>
            <w:tcW w:w="2139" w:type="dxa"/>
          </w:tcPr>
          <w:p w14:paraId="46B7B5D7" w14:textId="153F63BD" w:rsidR="00DB5F49" w:rsidRDefault="00F14642" w:rsidP="004B61C9">
            <w:pPr>
              <w:pStyle w:val="TableData"/>
            </w:pPr>
            <w:r>
              <w:t>String(30)</w:t>
            </w:r>
          </w:p>
        </w:tc>
        <w:tc>
          <w:tcPr>
            <w:cnfStyle w:val="000001000000" w:firstRow="0" w:lastRow="0" w:firstColumn="0" w:lastColumn="0" w:oddVBand="0" w:evenVBand="1" w:oddHBand="0" w:evenHBand="0" w:firstRowFirstColumn="0" w:firstRowLastColumn="0" w:lastRowFirstColumn="0" w:lastRowLastColumn="0"/>
            <w:tcW w:w="1903" w:type="dxa"/>
          </w:tcPr>
          <w:p w14:paraId="10C7D4E5" w14:textId="77777777" w:rsidR="00DB5F49" w:rsidRDefault="00DB5F49"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D3F1C39" w14:textId="686E113D" w:rsidR="00DB5F49" w:rsidRDefault="00F14642" w:rsidP="004B61C9">
            <w:pPr>
              <w:pStyle w:val="TableData"/>
            </w:pPr>
            <w:r>
              <w:t>Collecting agent name.</w:t>
            </w:r>
          </w:p>
        </w:tc>
      </w:tr>
      <w:tr w:rsidR="00F14642" w:rsidRPr="00A96702" w14:paraId="67073E94"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53DB7A65" w14:textId="69628EF4" w:rsidR="00F14642" w:rsidRDefault="00F14642" w:rsidP="004B61C9">
            <w:pPr>
              <w:pStyle w:val="TableData"/>
            </w:pPr>
            <w:r>
              <w:t>KeepChange</w:t>
            </w:r>
          </w:p>
        </w:tc>
        <w:tc>
          <w:tcPr>
            <w:cnfStyle w:val="000010000000" w:firstRow="0" w:lastRow="0" w:firstColumn="0" w:lastColumn="0" w:oddVBand="1" w:evenVBand="0" w:oddHBand="0" w:evenHBand="0" w:firstRowFirstColumn="0" w:firstRowLastColumn="0" w:lastRowFirstColumn="0" w:lastRowLastColumn="0"/>
            <w:tcW w:w="2139" w:type="dxa"/>
          </w:tcPr>
          <w:p w14:paraId="25F34C6F" w14:textId="05130C06" w:rsidR="00F14642" w:rsidRDefault="00F14642" w:rsidP="004B61C9">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3" w:type="dxa"/>
          </w:tcPr>
          <w:p w14:paraId="01C80CB4" w14:textId="46C0EC70" w:rsidR="00F14642" w:rsidRDefault="00F14642"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729C08B7" w14:textId="6F991595" w:rsidR="00F14642" w:rsidRDefault="00F14642" w:rsidP="004B61C9">
            <w:pPr>
              <w:pStyle w:val="TableData"/>
            </w:pPr>
            <w:r>
              <w:t>“Keep the change” is allowed.</w:t>
            </w:r>
          </w:p>
        </w:tc>
      </w:tr>
      <w:tr w:rsidR="00F14642" w:rsidRPr="00A96702" w14:paraId="2AF3E345"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1BF8AC7A" w14:textId="5EDDF721" w:rsidR="00F14642" w:rsidRDefault="00F14642" w:rsidP="004B61C9">
            <w:pPr>
              <w:pStyle w:val="TableData"/>
            </w:pPr>
            <w:r>
              <w:t>CustomAmount</w:t>
            </w:r>
          </w:p>
        </w:tc>
        <w:tc>
          <w:tcPr>
            <w:cnfStyle w:val="000010000000" w:firstRow="0" w:lastRow="0" w:firstColumn="0" w:lastColumn="0" w:oddVBand="1" w:evenVBand="0" w:oddHBand="0" w:evenHBand="0" w:firstRowFirstColumn="0" w:firstRowLastColumn="0" w:lastRowFirstColumn="0" w:lastRowLastColumn="0"/>
            <w:tcW w:w="2139" w:type="dxa"/>
          </w:tcPr>
          <w:p w14:paraId="2DFD8FB3" w14:textId="045E8C87" w:rsidR="00F14642" w:rsidRDefault="00F14642" w:rsidP="004B61C9">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3" w:type="dxa"/>
          </w:tcPr>
          <w:p w14:paraId="737E9586" w14:textId="4A565429" w:rsidR="00F14642" w:rsidRDefault="00F14642"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A3B2B2A" w14:textId="6CE77EAF" w:rsidR="00F14642" w:rsidRDefault="00F14642" w:rsidP="004B61C9">
            <w:pPr>
              <w:pStyle w:val="TableData"/>
            </w:pPr>
            <w:r>
              <w:t>Custom amount may be entered.</w:t>
            </w:r>
          </w:p>
        </w:tc>
      </w:tr>
      <w:tr w:rsidR="00CD3C03" w:rsidRPr="00A96702" w14:paraId="4BAA6DF1"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07FF94E0" w14:textId="70677FF4" w:rsidR="00CD3C03" w:rsidRDefault="00CD3C03" w:rsidP="00CD3C03">
            <w:pPr>
              <w:pStyle w:val="TableData"/>
            </w:pPr>
            <w:r>
              <w:t>Suggest</w:t>
            </w:r>
            <w:r w:rsidR="002C458B">
              <w:t>ed</w:t>
            </w:r>
            <w:r>
              <w:t>s</w:t>
            </w:r>
          </w:p>
        </w:tc>
        <w:tc>
          <w:tcPr>
            <w:cnfStyle w:val="000010000000" w:firstRow="0" w:lastRow="0" w:firstColumn="0" w:lastColumn="0" w:oddVBand="1" w:evenVBand="0" w:oddHBand="0" w:evenHBand="0" w:firstRowFirstColumn="0" w:firstRowLastColumn="0" w:lastRowFirstColumn="0" w:lastRowLastColumn="0"/>
            <w:tcW w:w="2139" w:type="dxa"/>
          </w:tcPr>
          <w:p w14:paraId="72FF1CEE" w14:textId="6FFFFBC8" w:rsidR="00CD3C03" w:rsidRDefault="00CD3C03" w:rsidP="004B61C9">
            <w:pPr>
              <w:pStyle w:val="TableData"/>
            </w:pPr>
            <w:r>
              <w:t xml:space="preserve">List </w:t>
            </w:r>
            <w:r w:rsidR="00A15B0E">
              <w:fldChar w:fldCharType="begin"/>
            </w:r>
            <w:r w:rsidR="00A15B0E">
              <w:instrText xml:space="preserve"> REF _Ref536703151 \h </w:instrText>
            </w:r>
            <w:r w:rsidR="00A15B0E">
              <w:fldChar w:fldCharType="separate"/>
            </w:r>
            <w:r w:rsidR="00F35F70" w:rsidRPr="00F13836">
              <w:t>&lt;</w:t>
            </w:r>
            <w:r w:rsidR="00F35F70">
              <w:t>Suggested</w:t>
            </w:r>
            <w:r w:rsidR="00F35F70" w:rsidRPr="00F13836">
              <w:t>&gt; Element</w:t>
            </w:r>
            <w:r w:rsidR="00A15B0E">
              <w:fldChar w:fldCharType="end"/>
            </w:r>
          </w:p>
        </w:tc>
        <w:tc>
          <w:tcPr>
            <w:cnfStyle w:val="000001000000" w:firstRow="0" w:lastRow="0" w:firstColumn="0" w:lastColumn="0" w:oddVBand="0" w:evenVBand="1" w:oddHBand="0" w:evenHBand="0" w:firstRowFirstColumn="0" w:firstRowLastColumn="0" w:lastRowFirstColumn="0" w:lastRowLastColumn="0"/>
            <w:tcW w:w="1903" w:type="dxa"/>
          </w:tcPr>
          <w:p w14:paraId="4005C235" w14:textId="0CF7CCBB" w:rsidR="00CD3C03" w:rsidRDefault="00CD3C03"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37F84CE3" w14:textId="1975E299" w:rsidR="00CD3C03" w:rsidRDefault="00CD3C03" w:rsidP="004B61C9">
            <w:pPr>
              <w:pStyle w:val="TableData"/>
            </w:pPr>
            <w:r>
              <w:t>One suggested element for each currency.</w:t>
            </w:r>
          </w:p>
        </w:tc>
      </w:tr>
    </w:tbl>
    <w:p w14:paraId="52178F99" w14:textId="78CCBA7D" w:rsidR="00DB5F49" w:rsidRPr="00F13836" w:rsidRDefault="00DB5F49" w:rsidP="00DB5F49">
      <w:pPr>
        <w:pStyle w:val="Heading5"/>
      </w:pPr>
      <w:bookmarkStart w:id="100" w:name="_Ref536703151"/>
      <w:r w:rsidRPr="00F13836">
        <w:lastRenderedPageBreak/>
        <w:t>&lt;</w:t>
      </w:r>
      <w:r>
        <w:t>Sugge</w:t>
      </w:r>
      <w:r w:rsidR="00CD3C03">
        <w:t>s</w:t>
      </w:r>
      <w:r>
        <w:t>ted</w:t>
      </w:r>
      <w:r w:rsidRPr="00F13836">
        <w:t>&gt; Element</w:t>
      </w:r>
      <w:bookmarkEnd w:id="100"/>
    </w:p>
    <w:tbl>
      <w:tblPr>
        <w:tblStyle w:val="TableGrid"/>
        <w:tblW w:w="0" w:type="auto"/>
        <w:tblLook w:val="00A0" w:firstRow="1" w:lastRow="0" w:firstColumn="1" w:lastColumn="0" w:noHBand="0" w:noVBand="0"/>
      </w:tblPr>
      <w:tblGrid>
        <w:gridCol w:w="2324"/>
        <w:gridCol w:w="2139"/>
        <w:gridCol w:w="1903"/>
        <w:gridCol w:w="2490"/>
      </w:tblGrid>
      <w:tr w:rsidR="00DB5F49" w:rsidRPr="00A96702" w14:paraId="3343F55D"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6CECC3DC" w14:textId="3688A863" w:rsidR="00DB5F49" w:rsidRPr="00A96702" w:rsidRDefault="00F14642" w:rsidP="004B61C9">
            <w:pPr>
              <w:pStyle w:val="TableData"/>
            </w:pPr>
            <w:r>
              <w:t>Currency</w:t>
            </w:r>
          </w:p>
        </w:tc>
        <w:tc>
          <w:tcPr>
            <w:cnfStyle w:val="000010000000" w:firstRow="0" w:lastRow="0" w:firstColumn="0" w:lastColumn="0" w:oddVBand="1" w:evenVBand="0" w:oddHBand="0" w:evenHBand="0" w:firstRowFirstColumn="0" w:firstRowLastColumn="0" w:lastRowFirstColumn="0" w:lastRowLastColumn="0"/>
            <w:tcW w:w="2139" w:type="dxa"/>
          </w:tcPr>
          <w:p w14:paraId="5222C29C" w14:textId="77777777" w:rsidR="00DB5F49" w:rsidRPr="00A96702" w:rsidRDefault="00DB5F49" w:rsidP="004B61C9">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903" w:type="dxa"/>
          </w:tcPr>
          <w:p w14:paraId="1A90C5E6" w14:textId="4D63803B" w:rsidR="00DB5F49" w:rsidRPr="00A96702" w:rsidRDefault="00DD1FD1" w:rsidP="004B61C9">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90" w:type="dxa"/>
          </w:tcPr>
          <w:p w14:paraId="3F04B942" w14:textId="1E824042" w:rsidR="00DB5F49" w:rsidRPr="00A96702" w:rsidRDefault="00F14642" w:rsidP="004B61C9">
            <w:pPr>
              <w:pStyle w:val="TableData"/>
            </w:pPr>
            <w:r>
              <w:t>Currency Id</w:t>
            </w:r>
          </w:p>
        </w:tc>
      </w:tr>
      <w:tr w:rsidR="00DB5F49" w:rsidRPr="00A96702" w14:paraId="72381F4F"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5128C933" w14:textId="2DF30444" w:rsidR="00DB5F49" w:rsidRDefault="00F14642" w:rsidP="004B61C9">
            <w:pPr>
              <w:pStyle w:val="TableData"/>
            </w:pPr>
            <w:r>
              <w:t>Balance</w:t>
            </w:r>
          </w:p>
        </w:tc>
        <w:tc>
          <w:tcPr>
            <w:cnfStyle w:val="000010000000" w:firstRow="0" w:lastRow="0" w:firstColumn="0" w:lastColumn="0" w:oddVBand="1" w:evenVBand="0" w:oddHBand="0" w:evenHBand="0" w:firstRowFirstColumn="0" w:firstRowLastColumn="0" w:lastRowFirstColumn="0" w:lastRowLastColumn="0"/>
            <w:tcW w:w="2139" w:type="dxa"/>
          </w:tcPr>
          <w:p w14:paraId="24BB9042" w14:textId="077B979E" w:rsidR="00DB5F49" w:rsidRDefault="00F14642" w:rsidP="004B61C9">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3" w:type="dxa"/>
          </w:tcPr>
          <w:p w14:paraId="4A99E893" w14:textId="06F290F7" w:rsidR="00DB5F49" w:rsidRPr="00A96702" w:rsidRDefault="00DD1FD1"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D7C3CE0" w14:textId="2696E1A0" w:rsidR="00DB5F49" w:rsidRDefault="00F14642" w:rsidP="004B61C9">
            <w:pPr>
              <w:pStyle w:val="TableData"/>
            </w:pPr>
            <w:r>
              <w:t>Suggested minimum patron balance for donation prompt.</w:t>
            </w:r>
          </w:p>
        </w:tc>
      </w:tr>
      <w:tr w:rsidR="00F14642" w:rsidRPr="00A96702" w14:paraId="3B03C7B6"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0583F47B" w14:textId="1B116111" w:rsidR="00F14642" w:rsidRDefault="00F14642" w:rsidP="004B61C9">
            <w:pPr>
              <w:pStyle w:val="TableData"/>
            </w:pPr>
            <w:r>
              <w:t>Minimum</w:t>
            </w:r>
          </w:p>
        </w:tc>
        <w:tc>
          <w:tcPr>
            <w:cnfStyle w:val="000010000000" w:firstRow="0" w:lastRow="0" w:firstColumn="0" w:lastColumn="0" w:oddVBand="1" w:evenVBand="0" w:oddHBand="0" w:evenHBand="0" w:firstRowFirstColumn="0" w:firstRowLastColumn="0" w:lastRowFirstColumn="0" w:lastRowLastColumn="0"/>
            <w:tcW w:w="2139" w:type="dxa"/>
          </w:tcPr>
          <w:p w14:paraId="3246D3F3" w14:textId="04C59BC0" w:rsidR="00F14642" w:rsidRDefault="00F14642" w:rsidP="004B61C9">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3" w:type="dxa"/>
          </w:tcPr>
          <w:p w14:paraId="623DCCC5" w14:textId="47923CAD" w:rsidR="00F14642" w:rsidRDefault="00DD1FD1"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77E583F2" w14:textId="69A95F9E" w:rsidR="00F14642" w:rsidRDefault="00F14642" w:rsidP="004B61C9">
            <w:pPr>
              <w:pStyle w:val="TableData"/>
            </w:pPr>
            <w:r>
              <w:t>Minimum amount for custom entry.</w:t>
            </w:r>
          </w:p>
        </w:tc>
      </w:tr>
      <w:tr w:rsidR="00DB5F49" w:rsidRPr="00A96702" w14:paraId="1C7AD204"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6E1613E8" w14:textId="77777777" w:rsidR="00DB5F49" w:rsidRDefault="00DB5F49" w:rsidP="004B61C9">
            <w:pPr>
              <w:pStyle w:val="TableData"/>
            </w:pPr>
            <w:r>
              <w:t>Maximum</w:t>
            </w:r>
          </w:p>
        </w:tc>
        <w:tc>
          <w:tcPr>
            <w:cnfStyle w:val="000010000000" w:firstRow="0" w:lastRow="0" w:firstColumn="0" w:lastColumn="0" w:oddVBand="1" w:evenVBand="0" w:oddHBand="0" w:evenHBand="0" w:firstRowFirstColumn="0" w:firstRowLastColumn="0" w:lastRowFirstColumn="0" w:lastRowLastColumn="0"/>
            <w:tcW w:w="2139" w:type="dxa"/>
          </w:tcPr>
          <w:p w14:paraId="60068F02" w14:textId="49D3662C" w:rsidR="00DB5F49" w:rsidRDefault="00F14642" w:rsidP="004B61C9">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3" w:type="dxa"/>
          </w:tcPr>
          <w:p w14:paraId="76A936EF" w14:textId="64CB7EEB" w:rsidR="00DB5F49" w:rsidRPr="00A96702" w:rsidRDefault="00DD1FD1" w:rsidP="004B61C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4AD6EA7" w14:textId="1D1297A1" w:rsidR="00DB5F49" w:rsidRDefault="00F14642" w:rsidP="004B61C9">
            <w:pPr>
              <w:pStyle w:val="TableData"/>
            </w:pPr>
            <w:r>
              <w:t>Maximum amount for custom entry.</w:t>
            </w:r>
          </w:p>
        </w:tc>
      </w:tr>
      <w:tr w:rsidR="00DD1FD1" w:rsidRPr="00A96702" w14:paraId="4700550B"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ED792A9" w14:textId="2AF99F3A" w:rsidR="00DD1FD1" w:rsidRPr="00A96702" w:rsidRDefault="00DD1FD1" w:rsidP="00DD1FD1">
            <w:pPr>
              <w:pStyle w:val="TableData"/>
            </w:pPr>
            <w:r>
              <w:t>Suggested1</w:t>
            </w:r>
          </w:p>
        </w:tc>
        <w:tc>
          <w:tcPr>
            <w:cnfStyle w:val="000010000000" w:firstRow="0" w:lastRow="0" w:firstColumn="0" w:lastColumn="0" w:oddVBand="1" w:evenVBand="0" w:oddHBand="0" w:evenHBand="0" w:firstRowFirstColumn="0" w:firstRowLastColumn="0" w:lastRowFirstColumn="0" w:lastRowLastColumn="0"/>
            <w:tcW w:w="2139" w:type="dxa"/>
          </w:tcPr>
          <w:p w14:paraId="1F222182" w14:textId="530390F4" w:rsidR="00DD1FD1" w:rsidRPr="00A96702" w:rsidRDefault="00DD1FD1" w:rsidP="00DD1FD1">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3" w:type="dxa"/>
          </w:tcPr>
          <w:p w14:paraId="7B6C2FF8" w14:textId="5F2C7F8C" w:rsidR="00DD1FD1" w:rsidRPr="00A96702" w:rsidRDefault="00DD1FD1" w:rsidP="00DD1FD1">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07942B2" w14:textId="1474499F" w:rsidR="00DD1FD1" w:rsidRPr="00A96702" w:rsidRDefault="00DD1FD1" w:rsidP="00DD1FD1">
            <w:pPr>
              <w:pStyle w:val="TableData"/>
            </w:pPr>
            <w:r>
              <w:t>Suggested donation amount.</w:t>
            </w:r>
          </w:p>
        </w:tc>
      </w:tr>
      <w:tr w:rsidR="00DD1FD1" w:rsidRPr="00A96702" w14:paraId="5D58EC80"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72CB718B" w14:textId="60D6FD15" w:rsidR="00DD1FD1" w:rsidRPr="00A96702" w:rsidRDefault="00DD1FD1" w:rsidP="00DD1FD1">
            <w:pPr>
              <w:pStyle w:val="TableData"/>
            </w:pPr>
            <w:r>
              <w:t>Suggested2</w:t>
            </w:r>
          </w:p>
        </w:tc>
        <w:tc>
          <w:tcPr>
            <w:cnfStyle w:val="000010000000" w:firstRow="0" w:lastRow="0" w:firstColumn="0" w:lastColumn="0" w:oddVBand="1" w:evenVBand="0" w:oddHBand="0" w:evenHBand="0" w:firstRowFirstColumn="0" w:firstRowLastColumn="0" w:lastRowFirstColumn="0" w:lastRowLastColumn="0"/>
            <w:tcW w:w="2139" w:type="dxa"/>
          </w:tcPr>
          <w:p w14:paraId="01CFD20B" w14:textId="69EF0AE2" w:rsidR="00DD1FD1" w:rsidRPr="00A96702" w:rsidRDefault="00DD1FD1" w:rsidP="00DD1FD1">
            <w:pPr>
              <w:pStyle w:val="TableData"/>
            </w:pPr>
            <w:r w:rsidRPr="00A90388">
              <w:t>Decimal</w:t>
            </w:r>
          </w:p>
        </w:tc>
        <w:tc>
          <w:tcPr>
            <w:cnfStyle w:val="000001000000" w:firstRow="0" w:lastRow="0" w:firstColumn="0" w:lastColumn="0" w:oddVBand="0" w:evenVBand="1" w:oddHBand="0" w:evenHBand="0" w:firstRowFirstColumn="0" w:firstRowLastColumn="0" w:lastRowFirstColumn="0" w:lastRowLastColumn="0"/>
            <w:tcW w:w="1903" w:type="dxa"/>
          </w:tcPr>
          <w:p w14:paraId="1CB99CE1" w14:textId="3C745664" w:rsidR="00DD1FD1" w:rsidRPr="00A96702" w:rsidRDefault="00DD1FD1" w:rsidP="00DD1FD1">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17C43604" w14:textId="65374B3B" w:rsidR="00DD1FD1" w:rsidRPr="00A96702" w:rsidRDefault="00DD1FD1" w:rsidP="00DD1FD1">
            <w:pPr>
              <w:pStyle w:val="TableData"/>
            </w:pPr>
            <w:r w:rsidRPr="00A90388">
              <w:t>Suggested donation amount.</w:t>
            </w:r>
          </w:p>
        </w:tc>
      </w:tr>
      <w:tr w:rsidR="00DD1FD1" w:rsidRPr="00A96702" w14:paraId="215BB861" w14:textId="77777777" w:rsidTr="004B61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3775DB6B" w14:textId="597CDA4B" w:rsidR="00DD1FD1" w:rsidRDefault="00DD1FD1" w:rsidP="00DD1FD1">
            <w:pPr>
              <w:pStyle w:val="TableData"/>
            </w:pPr>
            <w:r>
              <w:t>Suggested3</w:t>
            </w:r>
          </w:p>
        </w:tc>
        <w:tc>
          <w:tcPr>
            <w:cnfStyle w:val="000010000000" w:firstRow="0" w:lastRow="0" w:firstColumn="0" w:lastColumn="0" w:oddVBand="1" w:evenVBand="0" w:oddHBand="0" w:evenHBand="0" w:firstRowFirstColumn="0" w:firstRowLastColumn="0" w:lastRowFirstColumn="0" w:lastRowLastColumn="0"/>
            <w:tcW w:w="2139" w:type="dxa"/>
          </w:tcPr>
          <w:p w14:paraId="3F6F6772" w14:textId="6EAA529F" w:rsidR="00DD1FD1" w:rsidRDefault="00DD1FD1" w:rsidP="00DD1FD1">
            <w:pPr>
              <w:pStyle w:val="TableData"/>
            </w:pPr>
            <w:r w:rsidRPr="00F670B8">
              <w:t>Decimal</w:t>
            </w:r>
          </w:p>
        </w:tc>
        <w:tc>
          <w:tcPr>
            <w:cnfStyle w:val="000001000000" w:firstRow="0" w:lastRow="0" w:firstColumn="0" w:lastColumn="0" w:oddVBand="0" w:evenVBand="1" w:oddHBand="0" w:evenHBand="0" w:firstRowFirstColumn="0" w:firstRowLastColumn="0" w:lastRowFirstColumn="0" w:lastRowLastColumn="0"/>
            <w:tcW w:w="1903" w:type="dxa"/>
          </w:tcPr>
          <w:p w14:paraId="2FE05682" w14:textId="253B6DA0" w:rsidR="00DD1FD1" w:rsidRDefault="00DD1FD1" w:rsidP="00DD1FD1">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4C6387C0" w14:textId="0A8C6E98" w:rsidR="00DD1FD1" w:rsidRDefault="00DD1FD1" w:rsidP="00DD1FD1">
            <w:pPr>
              <w:pStyle w:val="TableData"/>
            </w:pPr>
            <w:r w:rsidRPr="00F670B8">
              <w:t>Suggested donation amount.</w:t>
            </w:r>
          </w:p>
        </w:tc>
      </w:tr>
      <w:tr w:rsidR="00DD1FD1" w:rsidRPr="00A96702" w14:paraId="63A1DD95" w14:textId="77777777" w:rsidTr="004B61C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56BD1CBB" w14:textId="1C396268" w:rsidR="00DD1FD1" w:rsidRDefault="00DD1FD1" w:rsidP="00DD1FD1">
            <w:pPr>
              <w:pStyle w:val="TableData"/>
            </w:pPr>
            <w:r>
              <w:t>Suggested4</w:t>
            </w:r>
          </w:p>
        </w:tc>
        <w:tc>
          <w:tcPr>
            <w:cnfStyle w:val="000010000000" w:firstRow="0" w:lastRow="0" w:firstColumn="0" w:lastColumn="0" w:oddVBand="1" w:evenVBand="0" w:oddHBand="0" w:evenHBand="0" w:firstRowFirstColumn="0" w:firstRowLastColumn="0" w:lastRowFirstColumn="0" w:lastRowLastColumn="0"/>
            <w:tcW w:w="2139" w:type="dxa"/>
          </w:tcPr>
          <w:p w14:paraId="30041451" w14:textId="76446C36" w:rsidR="00DD1FD1" w:rsidRDefault="00DD1FD1" w:rsidP="00DD1FD1">
            <w:pPr>
              <w:pStyle w:val="TableData"/>
            </w:pPr>
            <w:r w:rsidRPr="009335B0">
              <w:t>Decimal</w:t>
            </w:r>
          </w:p>
        </w:tc>
        <w:tc>
          <w:tcPr>
            <w:cnfStyle w:val="000001000000" w:firstRow="0" w:lastRow="0" w:firstColumn="0" w:lastColumn="0" w:oddVBand="0" w:evenVBand="1" w:oddHBand="0" w:evenHBand="0" w:firstRowFirstColumn="0" w:firstRowLastColumn="0" w:lastRowFirstColumn="0" w:lastRowLastColumn="0"/>
            <w:tcW w:w="1903" w:type="dxa"/>
          </w:tcPr>
          <w:p w14:paraId="278C2DDC" w14:textId="11CB2914" w:rsidR="00DD1FD1" w:rsidRDefault="00DD1FD1" w:rsidP="00DD1FD1">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47C820DF" w14:textId="7CC7593F" w:rsidR="00DD1FD1" w:rsidRDefault="00DD1FD1" w:rsidP="00DD1FD1">
            <w:pPr>
              <w:pStyle w:val="TableData"/>
            </w:pPr>
            <w:r w:rsidRPr="009335B0">
              <w:t>Suggested donation amount.</w:t>
            </w:r>
          </w:p>
        </w:tc>
      </w:tr>
    </w:tbl>
    <w:p w14:paraId="778FEE29" w14:textId="77777777" w:rsidR="00563B4C" w:rsidRPr="001F17BE" w:rsidRDefault="00563B4C" w:rsidP="00100F62">
      <w:pPr>
        <w:pStyle w:val="Heading2"/>
      </w:pPr>
      <w:bookmarkStart w:id="101" w:name="_Toc8905315"/>
      <w:r w:rsidRPr="001F17BE">
        <w:t>Program Service</w:t>
      </w:r>
      <w:bookmarkEnd w:id="98"/>
      <w:bookmarkEnd w:id="101"/>
    </w:p>
    <w:p w14:paraId="67B081B2" w14:textId="77777777" w:rsidR="00563B4C" w:rsidRDefault="00563B4C" w:rsidP="007024EF">
      <w:r>
        <w:t>The Program Service permits retrieval of event card and program data for use in an interactive wagering system. This information includes events, races, pools and runner information. Optionally, Equibase-provided program data can be included.</w:t>
      </w:r>
    </w:p>
    <w:p w14:paraId="796C6B98" w14:textId="77777777" w:rsidR="00563B4C" w:rsidRDefault="00563B4C" w:rsidP="00E829A8">
      <w:pPr>
        <w:pStyle w:val="Heading3"/>
      </w:pPr>
      <w:bookmarkStart w:id="102" w:name="_Ref323056875"/>
      <w:bookmarkStart w:id="103" w:name="_Toc374025654"/>
      <w:bookmarkStart w:id="104" w:name="_Toc8905316"/>
      <w:r>
        <w:t>GetEvents</w:t>
      </w:r>
      <w:bookmarkEnd w:id="102"/>
      <w:bookmarkEnd w:id="103"/>
      <w:bookmarkEnd w:id="104"/>
    </w:p>
    <w:p w14:paraId="4F688F91" w14:textId="77777777" w:rsidR="00563B4C" w:rsidRDefault="00563B4C" w:rsidP="007024EF">
      <w:r>
        <w:t xml:space="preserve">The GetEvents request retrieves a summary of each available event, based on the identification information provided in the message headers. In case of given valid Tournament Id and Contest Id only contest events will be returned. </w:t>
      </w:r>
    </w:p>
    <w:p w14:paraId="704E372E" w14:textId="77777777" w:rsidR="002447F6" w:rsidRDefault="002447F6" w:rsidP="002447F6">
      <w:r>
        <w:rPr>
          <w:noProof/>
          <w:lang w:bidi="ar-SA"/>
        </w:rPr>
        <mc:AlternateContent>
          <mc:Choice Requires="wps">
            <w:drawing>
              <wp:anchor distT="45720" distB="45720" distL="182880" distR="182880" simplePos="0" relativeHeight="251708416" behindDoc="1" locked="0" layoutInCell="1" allowOverlap="0" wp14:anchorId="03A7E5C3" wp14:editId="5B261BAA">
                <wp:simplePos x="0" y="0"/>
                <wp:positionH relativeFrom="margin">
                  <wp:posOffset>0</wp:posOffset>
                </wp:positionH>
                <wp:positionV relativeFrom="paragraph">
                  <wp:posOffset>426085</wp:posOffset>
                </wp:positionV>
                <wp:extent cx="5867400" cy="895350"/>
                <wp:effectExtent l="38100" t="38100" r="38100" b="38100"/>
                <wp:wrapSquare wrapText="bothSides"/>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00A4884B" w14:textId="05C635A5"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_Ref522713505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4.5</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_Ref522713523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Efficiently Manage Event Data</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A7E5C3" id="_x0000_s1027" style="position:absolute;margin-left:0;margin-top:33.55pt;width:462pt;height:70.5pt;z-index:-25160806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" o:allowoverlap="f" fillcolor="#17365d [2415]" strokecolor="#8db3e2 [1311]" strokeweight="6pt">
                <v:stroke linestyle="thinThin"/>
                <v:textbox inset="14.4pt,14.4pt,14.4pt,14.4pt">
                  <w:txbxContent>
                    <w:p w14:paraId="00A4884B" w14:textId="05C635A5"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_Ref522713505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4.5</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_Ref522713523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Efficiently Manage Event Data</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2FF90E40" w14:textId="77777777" w:rsidR="002447F6" w:rsidRDefault="002447F6" w:rsidP="007024EF"/>
    <w:p w14:paraId="7958967F" w14:textId="77777777" w:rsidR="00563B4C" w:rsidRDefault="00563B4C" w:rsidP="00D961DE">
      <w:pPr>
        <w:pStyle w:val="Heading4"/>
      </w:pPr>
      <w:r>
        <w:lastRenderedPageBreak/>
        <w:t>Request</w:t>
      </w:r>
    </w:p>
    <w:p w14:paraId="56928AC2" w14:textId="42C2186F" w:rsidR="00563B4C" w:rsidRDefault="00563B4C" w:rsidP="007024EF">
      <w:r>
        <w:t xml:space="preserve">In addition to the common request attributes, this request contains optional Tournament and Contest IDs that will result in only contest events being returned.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4EE221CC" w14:textId="77777777" w:rsidR="00563B4C" w:rsidRPr="00F13836" w:rsidRDefault="00563B4C" w:rsidP="00635A2C">
      <w:pPr>
        <w:pStyle w:val="Heading5"/>
      </w:pPr>
      <w:r w:rsidRPr="00F13836">
        <w:t>&lt;EventsRequest&gt; Element</w:t>
      </w:r>
    </w:p>
    <w:tbl>
      <w:tblPr>
        <w:tblStyle w:val="TableGrid"/>
        <w:tblW w:w="0" w:type="auto"/>
        <w:tblLook w:val="04A0" w:firstRow="1" w:lastRow="0" w:firstColumn="1" w:lastColumn="0" w:noHBand="0" w:noVBand="1"/>
      </w:tblPr>
      <w:tblGrid>
        <w:gridCol w:w="2214"/>
        <w:gridCol w:w="2214"/>
        <w:gridCol w:w="2214"/>
        <w:gridCol w:w="2214"/>
      </w:tblGrid>
      <w:tr w:rsidR="00563B4C" w14:paraId="3B10A5B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4376979" w14:textId="77777777" w:rsidR="00563B4C" w:rsidRDefault="00563B4C" w:rsidP="007024EF">
            <w:pPr>
              <w:pStyle w:val="TableData"/>
            </w:pPr>
            <w:r>
              <w:t>TournamentId</w:t>
            </w:r>
          </w:p>
        </w:tc>
        <w:tc>
          <w:tcPr>
            <w:tcW w:w="2214" w:type="dxa"/>
          </w:tcPr>
          <w:p w14:paraId="6CD6230B"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String[3]</w:t>
            </w:r>
          </w:p>
        </w:tc>
        <w:tc>
          <w:tcPr>
            <w:tcW w:w="2214" w:type="dxa"/>
          </w:tcPr>
          <w:p w14:paraId="6E0B3FE6"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409F51C4"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If it is given then contest id must be presented.</w:t>
            </w:r>
          </w:p>
        </w:tc>
      </w:tr>
      <w:tr w:rsidR="00563B4C" w14:paraId="4A96B59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8B34630" w14:textId="77777777" w:rsidR="00563B4C" w:rsidRDefault="00563B4C" w:rsidP="007024EF">
            <w:pPr>
              <w:pStyle w:val="TableData"/>
            </w:pPr>
            <w:r>
              <w:t>ContestId</w:t>
            </w:r>
          </w:p>
        </w:tc>
        <w:tc>
          <w:tcPr>
            <w:tcW w:w="2214" w:type="dxa"/>
          </w:tcPr>
          <w:p w14:paraId="609862F2"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String[3]</w:t>
            </w:r>
          </w:p>
        </w:tc>
        <w:tc>
          <w:tcPr>
            <w:tcW w:w="2214" w:type="dxa"/>
          </w:tcPr>
          <w:p w14:paraId="5118D101"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214" w:type="dxa"/>
          </w:tcPr>
          <w:p w14:paraId="4016ED34"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If it is given then Tournament id must be presented.</w:t>
            </w:r>
          </w:p>
        </w:tc>
      </w:tr>
      <w:tr w:rsidR="00563B4C" w14:paraId="3AD1523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2C02EB4" w14:textId="77777777" w:rsidR="00563B4C" w:rsidRDefault="00563B4C" w:rsidP="007024EF">
            <w:pPr>
              <w:pStyle w:val="TableData"/>
            </w:pPr>
            <w:r>
              <w:t>Races</w:t>
            </w:r>
          </w:p>
        </w:tc>
        <w:tc>
          <w:tcPr>
            <w:tcW w:w="2214" w:type="dxa"/>
          </w:tcPr>
          <w:p w14:paraId="71CC7D9D"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w:t>
            </w:r>
          </w:p>
        </w:tc>
        <w:tc>
          <w:tcPr>
            <w:tcW w:w="2214" w:type="dxa"/>
          </w:tcPr>
          <w:p w14:paraId="4CFBE22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761FBE38"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 attribute set to request all available races for events.</w:t>
            </w:r>
          </w:p>
        </w:tc>
      </w:tr>
    </w:tbl>
    <w:p w14:paraId="0B4B18B7" w14:textId="77777777" w:rsidR="00563B4C" w:rsidRDefault="00563B4C" w:rsidP="00D961DE">
      <w:pPr>
        <w:pStyle w:val="Heading4"/>
      </w:pPr>
      <w:bookmarkStart w:id="105" w:name="_Ref323056882"/>
      <w:r>
        <w:t>Response</w:t>
      </w:r>
      <w:bookmarkEnd w:id="105"/>
    </w:p>
    <w:p w14:paraId="5AFFE212" w14:textId="4C1D81C7" w:rsidR="00563B4C" w:rsidRDefault="00563B4C" w:rsidP="007024EF">
      <w:bookmarkStart w:id="106" w:name="_Ref323057882"/>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xml:space="preserve">” for common response attributes. </w:t>
      </w:r>
    </w:p>
    <w:p w14:paraId="2590B238" w14:textId="77777777" w:rsidR="00563B4C" w:rsidRPr="00F13836" w:rsidRDefault="00563B4C" w:rsidP="00635A2C">
      <w:pPr>
        <w:pStyle w:val="Heading5"/>
      </w:pPr>
      <w:bookmarkStart w:id="107" w:name="_Ref323129046"/>
      <w:r w:rsidRPr="00F13836">
        <w:t>&lt;EventsResponse&gt; Element</w:t>
      </w:r>
      <w:bookmarkEnd w:id="106"/>
      <w:bookmarkEnd w:id="107"/>
    </w:p>
    <w:tbl>
      <w:tblPr>
        <w:tblStyle w:val="TableGrid"/>
        <w:tblW w:w="9018" w:type="dxa"/>
        <w:tblLook w:val="04A0" w:firstRow="1" w:lastRow="0" w:firstColumn="1" w:lastColumn="0" w:noHBand="0" w:noVBand="1"/>
      </w:tblPr>
      <w:tblGrid>
        <w:gridCol w:w="2214"/>
        <w:gridCol w:w="2214"/>
        <w:gridCol w:w="2214"/>
        <w:gridCol w:w="2376"/>
      </w:tblGrid>
      <w:tr w:rsidR="00563B4C" w14:paraId="4480840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B11D47A" w14:textId="77777777" w:rsidR="00563B4C" w:rsidRDefault="00563B4C" w:rsidP="007024EF">
            <w:pPr>
              <w:pStyle w:val="TableData"/>
            </w:pPr>
            <w:r>
              <w:t>TournamentId</w:t>
            </w:r>
          </w:p>
        </w:tc>
        <w:tc>
          <w:tcPr>
            <w:tcW w:w="2214" w:type="dxa"/>
          </w:tcPr>
          <w:p w14:paraId="361126C2"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String[3]</w:t>
            </w:r>
          </w:p>
        </w:tc>
        <w:tc>
          <w:tcPr>
            <w:tcW w:w="2214" w:type="dxa"/>
          </w:tcPr>
          <w:p w14:paraId="4B08C388"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376" w:type="dxa"/>
          </w:tcPr>
          <w:p w14:paraId="2A421731"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Tournament Id of the events</w:t>
            </w:r>
          </w:p>
        </w:tc>
      </w:tr>
      <w:tr w:rsidR="00563B4C" w14:paraId="652E8A9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155B020" w14:textId="77777777" w:rsidR="00563B4C" w:rsidRDefault="00563B4C" w:rsidP="007024EF">
            <w:pPr>
              <w:pStyle w:val="TableData"/>
            </w:pPr>
            <w:r>
              <w:t>ContestId</w:t>
            </w:r>
          </w:p>
        </w:tc>
        <w:tc>
          <w:tcPr>
            <w:tcW w:w="2214" w:type="dxa"/>
          </w:tcPr>
          <w:p w14:paraId="1F527C37"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String[3]</w:t>
            </w:r>
          </w:p>
        </w:tc>
        <w:tc>
          <w:tcPr>
            <w:tcW w:w="2214" w:type="dxa"/>
          </w:tcPr>
          <w:p w14:paraId="3A74137C"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376" w:type="dxa"/>
          </w:tcPr>
          <w:p w14:paraId="121C5D28"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Contest Id of the events</w:t>
            </w:r>
          </w:p>
        </w:tc>
      </w:tr>
      <w:tr w:rsidR="00563B4C" w14:paraId="1C2BC16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587B280" w14:textId="77777777" w:rsidR="00563B4C" w:rsidRDefault="00563B4C" w:rsidP="007024EF">
            <w:pPr>
              <w:pStyle w:val="TableData"/>
            </w:pPr>
            <w:r>
              <w:t>Events</w:t>
            </w:r>
          </w:p>
        </w:tc>
        <w:tc>
          <w:tcPr>
            <w:tcW w:w="2214" w:type="dxa"/>
          </w:tcPr>
          <w:p w14:paraId="01D7A4B5" w14:textId="06DD8113"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List</w:t>
            </w:r>
            <w:r>
              <w:fldChar w:fldCharType="begin"/>
            </w:r>
            <w:r>
              <w:instrText xml:space="preserve"> REF _Ref323055262 \h </w:instrText>
            </w:r>
            <w:r w:rsidR="00097AB8">
              <w:instrText xml:space="preserve"> \* MERGEFORMAT </w:instrText>
            </w:r>
            <w:r>
              <w:fldChar w:fldCharType="separate"/>
            </w:r>
            <w:r w:rsidR="00F35F70" w:rsidRPr="00F13836">
              <w:t>&lt;Event&gt; Element</w:t>
            </w:r>
            <w:r>
              <w:fldChar w:fldCharType="end"/>
            </w:r>
          </w:p>
        </w:tc>
        <w:tc>
          <w:tcPr>
            <w:tcW w:w="2214" w:type="dxa"/>
          </w:tcPr>
          <w:p w14:paraId="48D65CD0"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376" w:type="dxa"/>
          </w:tcPr>
          <w:p w14:paraId="62B38615"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List of event</w:t>
            </w:r>
          </w:p>
        </w:tc>
      </w:tr>
    </w:tbl>
    <w:p w14:paraId="55A743DD" w14:textId="77777777" w:rsidR="00563B4C" w:rsidRPr="00F13836" w:rsidRDefault="00563B4C" w:rsidP="00635A2C">
      <w:pPr>
        <w:pStyle w:val="Heading5"/>
      </w:pPr>
      <w:bookmarkStart w:id="108" w:name="_Ref323055262"/>
      <w:r w:rsidRPr="00F13836">
        <w:t>&lt;Event&gt; Element</w:t>
      </w:r>
      <w:bookmarkEnd w:id="108"/>
    </w:p>
    <w:tbl>
      <w:tblPr>
        <w:tblStyle w:val="TableGrid"/>
        <w:tblW w:w="9018" w:type="dxa"/>
        <w:tblLook w:val="00A0" w:firstRow="1" w:lastRow="0" w:firstColumn="1" w:lastColumn="0" w:noHBand="0" w:noVBand="0"/>
      </w:tblPr>
      <w:tblGrid>
        <w:gridCol w:w="2044"/>
        <w:gridCol w:w="3392"/>
        <w:gridCol w:w="1203"/>
        <w:gridCol w:w="2379"/>
      </w:tblGrid>
      <w:tr w:rsidR="00563B4C" w:rsidRPr="00077A2E" w14:paraId="0BF0220E"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0CE35F03" w14:textId="77777777" w:rsidR="00563B4C" w:rsidRPr="00077A2E" w:rsidRDefault="00563B4C" w:rsidP="007024EF">
            <w:pPr>
              <w:pStyle w:val="TableData"/>
              <w:rPr>
                <w:rFonts w:cs="Calibri Light"/>
              </w:rPr>
            </w:pPr>
            <w:r w:rsidRPr="00077A2E">
              <w:rPr>
                <w:rFonts w:cs="Calibri Light"/>
              </w:rPr>
              <w:t>Races</w:t>
            </w:r>
          </w:p>
        </w:tc>
        <w:tc>
          <w:tcPr>
            <w:cnfStyle w:val="000010000000" w:firstRow="0" w:lastRow="0" w:firstColumn="0" w:lastColumn="0" w:oddVBand="1" w:evenVBand="0" w:oddHBand="0" w:evenHBand="0" w:firstRowFirstColumn="0" w:firstRowLastColumn="0" w:lastRowFirstColumn="0" w:lastRowLastColumn="0"/>
            <w:tcW w:w="3392" w:type="dxa"/>
          </w:tcPr>
          <w:p w14:paraId="09C0B4E2" w14:textId="28A26AA5" w:rsidR="00563B4C" w:rsidRPr="00077A2E" w:rsidRDefault="00563B4C" w:rsidP="007024EF">
            <w:pPr>
              <w:pStyle w:val="TableData"/>
              <w:rPr>
                <w:rFonts w:cs="Calibri Light"/>
              </w:rPr>
            </w:pPr>
            <w:r w:rsidRPr="00077A2E">
              <w:rPr>
                <w:rFonts w:cs="Calibri Light"/>
              </w:rPr>
              <w:t>List</w:t>
            </w:r>
            <w:r w:rsidRPr="00077A2E">
              <w:rPr>
                <w:rFonts w:cs="Calibri Light"/>
              </w:rPr>
              <w:fldChar w:fldCharType="begin"/>
            </w:r>
            <w:r w:rsidRPr="00077A2E">
              <w:rPr>
                <w:rFonts w:cs="Calibri Light"/>
              </w:rPr>
              <w:instrText xml:space="preserve"> REF _Ref323058366 \h </w:instrText>
            </w:r>
            <w:r w:rsidR="00097AB8" w:rsidRPr="00077A2E">
              <w:rPr>
                <w:rFonts w:cs="Calibri Light"/>
              </w:rPr>
              <w:instrText xml:space="preserve"> \* MERGEFORMAT </w:instrText>
            </w:r>
            <w:r w:rsidRPr="00077A2E">
              <w:rPr>
                <w:rFonts w:cs="Calibri Light"/>
              </w:rPr>
            </w:r>
            <w:r w:rsidRPr="00077A2E">
              <w:rPr>
                <w:rFonts w:cs="Calibri Light"/>
              </w:rPr>
              <w:fldChar w:fldCharType="separate"/>
            </w:r>
            <w:r w:rsidR="00F35F70" w:rsidRPr="00F35F70">
              <w:rPr>
                <w:rFonts w:cs="Calibri Light"/>
              </w:rPr>
              <w:t>&lt;Race&gt; Element</w:t>
            </w:r>
            <w:r w:rsidRPr="00077A2E">
              <w:rPr>
                <w:rFonts w:cs="Calibri Light"/>
              </w:rPr>
              <w:fldChar w:fldCharType="end"/>
            </w:r>
            <w:r w:rsidRPr="00077A2E">
              <w:rPr>
                <w:rFonts w:cs="Calibri Light"/>
              </w:rPr>
              <w:t xml:space="preserve"> </w:t>
            </w:r>
          </w:p>
        </w:tc>
        <w:tc>
          <w:tcPr>
            <w:cnfStyle w:val="000001000000" w:firstRow="0" w:lastRow="0" w:firstColumn="0" w:lastColumn="0" w:oddVBand="0" w:evenVBand="1" w:oddHBand="0" w:evenHBand="0" w:firstRowFirstColumn="0" w:firstRowLastColumn="0" w:lastRowFirstColumn="0" w:lastRowLastColumn="0"/>
            <w:tcW w:w="1203" w:type="dxa"/>
          </w:tcPr>
          <w:p w14:paraId="40E7FDD2" w14:textId="77777777" w:rsidR="00563B4C" w:rsidRPr="00077A2E" w:rsidRDefault="00563B4C" w:rsidP="007024EF">
            <w:pPr>
              <w:pStyle w:val="TableData"/>
              <w:rPr>
                <w:rFonts w:cs="Calibri Light"/>
              </w:rPr>
            </w:pPr>
            <w:r w:rsidRPr="00077A2E">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1F013237" w14:textId="77777777" w:rsidR="00563B4C" w:rsidRPr="00077A2E" w:rsidRDefault="00563B4C" w:rsidP="007024EF">
            <w:pPr>
              <w:pStyle w:val="TableData"/>
              <w:rPr>
                <w:rFonts w:cs="Calibri Light"/>
              </w:rPr>
            </w:pPr>
            <w:r w:rsidRPr="00077A2E">
              <w:rPr>
                <w:rFonts w:cs="Calibri Light"/>
              </w:rPr>
              <w:t xml:space="preserve">List of Race elements describing each race in the event. </w:t>
            </w:r>
          </w:p>
        </w:tc>
      </w:tr>
      <w:tr w:rsidR="00563B4C" w:rsidRPr="00077A2E" w14:paraId="007C4C18"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16571DCC" w14:textId="77777777" w:rsidR="00563B4C" w:rsidRPr="00077A2E" w:rsidRDefault="00563B4C" w:rsidP="007024EF">
            <w:pPr>
              <w:pStyle w:val="TableData"/>
              <w:rPr>
                <w:rFonts w:cs="Calibri Light"/>
              </w:rPr>
            </w:pPr>
            <w:r w:rsidRPr="00077A2E">
              <w:rPr>
                <w:rFonts w:cs="Calibri Light"/>
              </w:rPr>
              <w:t>EventId</w:t>
            </w:r>
          </w:p>
        </w:tc>
        <w:tc>
          <w:tcPr>
            <w:cnfStyle w:val="000010000000" w:firstRow="0" w:lastRow="0" w:firstColumn="0" w:lastColumn="0" w:oddVBand="1" w:evenVBand="0" w:oddHBand="0" w:evenHBand="0" w:firstRowFirstColumn="0" w:firstRowLastColumn="0" w:lastRowFirstColumn="0" w:lastRowLastColumn="0"/>
            <w:tcW w:w="3392" w:type="dxa"/>
          </w:tcPr>
          <w:p w14:paraId="271EE31E" w14:textId="77777777" w:rsidR="00563B4C" w:rsidRPr="00077A2E" w:rsidRDefault="00563B4C" w:rsidP="007024EF">
            <w:pPr>
              <w:pStyle w:val="TableData"/>
              <w:rPr>
                <w:rFonts w:cs="Calibri Light"/>
              </w:rPr>
            </w:pPr>
            <w:r w:rsidRPr="00077A2E">
              <w:rPr>
                <w:rFonts w:cs="Calibri Light"/>
              </w:rPr>
              <w:t>String[3]</w:t>
            </w:r>
          </w:p>
        </w:tc>
        <w:tc>
          <w:tcPr>
            <w:cnfStyle w:val="000001000000" w:firstRow="0" w:lastRow="0" w:firstColumn="0" w:lastColumn="0" w:oddVBand="0" w:evenVBand="1" w:oddHBand="0" w:evenHBand="0" w:firstRowFirstColumn="0" w:firstRowLastColumn="0" w:lastRowFirstColumn="0" w:lastRowLastColumn="0"/>
            <w:tcW w:w="1203" w:type="dxa"/>
          </w:tcPr>
          <w:p w14:paraId="66FBBEBA" w14:textId="77777777" w:rsidR="00563B4C" w:rsidRPr="00077A2E" w:rsidRDefault="00563B4C" w:rsidP="007024EF">
            <w:pPr>
              <w:pStyle w:val="TableData"/>
              <w:rPr>
                <w:rFonts w:cs="Calibri Light"/>
              </w:rPr>
            </w:pPr>
            <w:r w:rsidRPr="00077A2E">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79" w:type="dxa"/>
          </w:tcPr>
          <w:p w14:paraId="62D0D4B0" w14:textId="77777777" w:rsidR="00563B4C" w:rsidRPr="00077A2E" w:rsidRDefault="00563B4C" w:rsidP="007024EF">
            <w:pPr>
              <w:pStyle w:val="TableData"/>
              <w:rPr>
                <w:rFonts w:cs="Calibri Light"/>
                <w:vertAlign w:val="superscript"/>
              </w:rPr>
            </w:pPr>
            <w:r w:rsidRPr="00077A2E">
              <w:rPr>
                <w:rFonts w:cs="Calibri Light"/>
              </w:rPr>
              <w:t>ITSP Event ID for the event.</w:t>
            </w:r>
            <w:r w:rsidRPr="00077A2E">
              <w:rPr>
                <w:rStyle w:val="FootnoteReference"/>
                <w:rFonts w:cs="Calibri Light"/>
              </w:rPr>
              <w:footnoteReference w:id="2"/>
            </w:r>
          </w:p>
        </w:tc>
      </w:tr>
      <w:tr w:rsidR="00563B4C" w:rsidRPr="00077A2E" w14:paraId="7E627EA2"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3B7FD444" w14:textId="77777777" w:rsidR="00563B4C" w:rsidRPr="00077A2E" w:rsidRDefault="00563B4C" w:rsidP="007024EF">
            <w:pPr>
              <w:pStyle w:val="TableData"/>
              <w:rPr>
                <w:rFonts w:cs="Calibri Light"/>
              </w:rPr>
            </w:pPr>
            <w:r w:rsidRPr="00077A2E">
              <w:rPr>
                <w:rFonts w:cs="Calibri Light"/>
              </w:rPr>
              <w:t>RunId</w:t>
            </w:r>
          </w:p>
        </w:tc>
        <w:tc>
          <w:tcPr>
            <w:cnfStyle w:val="000010000000" w:firstRow="0" w:lastRow="0" w:firstColumn="0" w:lastColumn="0" w:oddVBand="1" w:evenVBand="0" w:oddHBand="0" w:evenHBand="0" w:firstRowFirstColumn="0" w:firstRowLastColumn="0" w:lastRowFirstColumn="0" w:lastRowLastColumn="0"/>
            <w:tcW w:w="3392" w:type="dxa"/>
          </w:tcPr>
          <w:p w14:paraId="31FEFA3D" w14:textId="77777777" w:rsidR="00563B4C" w:rsidRPr="00077A2E" w:rsidRDefault="00563B4C" w:rsidP="007024EF">
            <w:pPr>
              <w:pStyle w:val="TableData"/>
              <w:rPr>
                <w:rFonts w:cs="Calibri Light"/>
              </w:rPr>
            </w:pPr>
            <w:r w:rsidRPr="00077A2E">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203" w:type="dxa"/>
          </w:tcPr>
          <w:p w14:paraId="1DD2CAAF" w14:textId="77777777" w:rsidR="00563B4C" w:rsidRPr="00077A2E" w:rsidRDefault="00563B4C" w:rsidP="007024EF">
            <w:pPr>
              <w:pStyle w:val="TableData"/>
              <w:rPr>
                <w:rFonts w:cs="Calibri Light"/>
              </w:rPr>
            </w:pPr>
            <w:r w:rsidRPr="00077A2E">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79" w:type="dxa"/>
          </w:tcPr>
          <w:p w14:paraId="3AB64ADB" w14:textId="77777777" w:rsidR="00563B4C" w:rsidRPr="00077A2E" w:rsidRDefault="00563B4C" w:rsidP="007024EF">
            <w:pPr>
              <w:pStyle w:val="TableData"/>
              <w:rPr>
                <w:rFonts w:cs="Calibri Light"/>
              </w:rPr>
            </w:pPr>
            <w:r w:rsidRPr="00077A2E">
              <w:rPr>
                <w:rFonts w:cs="Calibri Light"/>
              </w:rPr>
              <w:t>Run during which the event was created.</w:t>
            </w:r>
            <w:r w:rsidRPr="00077A2E">
              <w:rPr>
                <w:rStyle w:val="FootnoteReference"/>
                <w:rFonts w:cs="Calibri Light"/>
              </w:rPr>
              <w:footnoteReference w:id="3"/>
            </w:r>
          </w:p>
        </w:tc>
      </w:tr>
      <w:tr w:rsidR="00563B4C" w:rsidRPr="00077A2E" w14:paraId="0C5E9812"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23A10D35" w14:textId="77777777" w:rsidR="00563B4C" w:rsidRPr="00077A2E" w:rsidRDefault="00563B4C" w:rsidP="007024EF">
            <w:pPr>
              <w:pStyle w:val="TableData"/>
              <w:rPr>
                <w:rFonts w:cs="Calibri Light"/>
              </w:rPr>
            </w:pPr>
            <w:r w:rsidRPr="00077A2E">
              <w:rPr>
                <w:rFonts w:cs="Calibri Light"/>
              </w:rPr>
              <w:t>EventName</w:t>
            </w:r>
          </w:p>
        </w:tc>
        <w:tc>
          <w:tcPr>
            <w:cnfStyle w:val="000010000000" w:firstRow="0" w:lastRow="0" w:firstColumn="0" w:lastColumn="0" w:oddVBand="1" w:evenVBand="0" w:oddHBand="0" w:evenHBand="0" w:firstRowFirstColumn="0" w:firstRowLastColumn="0" w:lastRowFirstColumn="0" w:lastRowLastColumn="0"/>
            <w:tcW w:w="3392" w:type="dxa"/>
          </w:tcPr>
          <w:p w14:paraId="74846392" w14:textId="77777777" w:rsidR="00563B4C" w:rsidRPr="00077A2E" w:rsidRDefault="00563B4C" w:rsidP="007024EF">
            <w:pPr>
              <w:pStyle w:val="TableData"/>
              <w:rPr>
                <w:rFonts w:cs="Calibri Light"/>
              </w:rPr>
            </w:pPr>
            <w:r w:rsidRPr="00077A2E">
              <w:rPr>
                <w:rFonts w:cs="Calibri Light"/>
              </w:rPr>
              <w:t>String[16]</w:t>
            </w:r>
          </w:p>
        </w:tc>
        <w:tc>
          <w:tcPr>
            <w:cnfStyle w:val="000001000000" w:firstRow="0" w:lastRow="0" w:firstColumn="0" w:lastColumn="0" w:oddVBand="0" w:evenVBand="1" w:oddHBand="0" w:evenHBand="0" w:firstRowFirstColumn="0" w:firstRowLastColumn="0" w:lastRowFirstColumn="0" w:lastRowLastColumn="0"/>
            <w:tcW w:w="1203" w:type="dxa"/>
          </w:tcPr>
          <w:p w14:paraId="15ECD685" w14:textId="77777777" w:rsidR="00563B4C" w:rsidRPr="00077A2E" w:rsidRDefault="00563B4C" w:rsidP="007024EF">
            <w:pPr>
              <w:pStyle w:val="TableData"/>
              <w:rPr>
                <w:rFonts w:cs="Calibri Light"/>
              </w:rPr>
            </w:pPr>
            <w:r w:rsidRPr="00077A2E">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79" w:type="dxa"/>
          </w:tcPr>
          <w:p w14:paraId="39EE772C" w14:textId="77777777" w:rsidR="00563B4C" w:rsidRPr="00077A2E" w:rsidRDefault="00563B4C" w:rsidP="007024EF">
            <w:pPr>
              <w:pStyle w:val="TableData"/>
              <w:rPr>
                <w:rFonts w:cs="Calibri Light"/>
              </w:rPr>
            </w:pPr>
            <w:r w:rsidRPr="00077A2E">
              <w:rPr>
                <w:rFonts w:cs="Calibri Light"/>
              </w:rPr>
              <w:t>Name of the event</w:t>
            </w:r>
          </w:p>
        </w:tc>
      </w:tr>
      <w:tr w:rsidR="00563B4C" w:rsidRPr="00077A2E" w14:paraId="0BB08344"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23FCB026" w14:textId="77777777" w:rsidR="00563B4C" w:rsidRPr="00077A2E" w:rsidRDefault="00563B4C" w:rsidP="007024EF">
            <w:pPr>
              <w:pStyle w:val="TableData"/>
              <w:rPr>
                <w:rFonts w:cs="Calibri Light"/>
              </w:rPr>
            </w:pPr>
            <w:r w:rsidRPr="00077A2E">
              <w:rPr>
                <w:rFonts w:cs="Calibri Light"/>
              </w:rPr>
              <w:t>TrackId</w:t>
            </w:r>
          </w:p>
        </w:tc>
        <w:tc>
          <w:tcPr>
            <w:cnfStyle w:val="000010000000" w:firstRow="0" w:lastRow="0" w:firstColumn="0" w:lastColumn="0" w:oddVBand="1" w:evenVBand="0" w:oddHBand="0" w:evenHBand="0" w:firstRowFirstColumn="0" w:firstRowLastColumn="0" w:lastRowFirstColumn="0" w:lastRowLastColumn="0"/>
            <w:tcW w:w="3392" w:type="dxa"/>
          </w:tcPr>
          <w:p w14:paraId="2FFE71D4" w14:textId="77777777" w:rsidR="00563B4C" w:rsidRPr="00077A2E" w:rsidRDefault="00563B4C" w:rsidP="007024EF">
            <w:pPr>
              <w:pStyle w:val="TableData"/>
              <w:rPr>
                <w:rFonts w:cs="Calibri Light"/>
              </w:rPr>
            </w:pPr>
            <w:r w:rsidRPr="00077A2E">
              <w:rPr>
                <w:rFonts w:cs="Calibri Light"/>
              </w:rPr>
              <w:t>String[</w:t>
            </w:r>
            <w:r w:rsidR="003A45A8" w:rsidRPr="00077A2E">
              <w:rPr>
                <w:rFonts w:cs="Calibri Light"/>
              </w:rPr>
              <w:t>3</w:t>
            </w:r>
            <w:r w:rsidRPr="00077A2E">
              <w:rPr>
                <w:rFonts w:cs="Calibri Light"/>
              </w:rPr>
              <w:t>]</w:t>
            </w:r>
          </w:p>
        </w:tc>
        <w:tc>
          <w:tcPr>
            <w:cnfStyle w:val="000001000000" w:firstRow="0" w:lastRow="0" w:firstColumn="0" w:lastColumn="0" w:oddVBand="0" w:evenVBand="1" w:oddHBand="0" w:evenHBand="0" w:firstRowFirstColumn="0" w:firstRowLastColumn="0" w:lastRowFirstColumn="0" w:lastRowLastColumn="0"/>
            <w:tcW w:w="1203" w:type="dxa"/>
          </w:tcPr>
          <w:p w14:paraId="4F61AB8E" w14:textId="77777777" w:rsidR="00563B4C" w:rsidRPr="00077A2E" w:rsidRDefault="00563B4C" w:rsidP="007024EF">
            <w:pPr>
              <w:pStyle w:val="TableData"/>
              <w:rPr>
                <w:rFonts w:cs="Calibri Light"/>
              </w:rPr>
            </w:pPr>
            <w:r w:rsidRPr="00077A2E">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70FF42BF" w14:textId="77777777" w:rsidR="00563B4C" w:rsidRPr="00077A2E" w:rsidRDefault="00644C0E" w:rsidP="007024EF">
            <w:pPr>
              <w:pStyle w:val="TableData"/>
              <w:rPr>
                <w:rFonts w:cs="Calibri Light"/>
              </w:rPr>
            </w:pPr>
            <w:r w:rsidRPr="00077A2E">
              <w:rPr>
                <w:rFonts w:cs="Calibri Light"/>
              </w:rPr>
              <w:t>Track Id used to identify track</w:t>
            </w:r>
          </w:p>
        </w:tc>
      </w:tr>
      <w:tr w:rsidR="00563B4C" w:rsidRPr="00077A2E" w14:paraId="5BDDFF0C"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0DA86E25" w14:textId="77777777" w:rsidR="00563B4C" w:rsidRPr="00077A2E" w:rsidRDefault="00563B4C" w:rsidP="007024EF">
            <w:pPr>
              <w:pStyle w:val="TableData"/>
              <w:rPr>
                <w:rFonts w:cs="Calibri Light"/>
              </w:rPr>
            </w:pPr>
            <w:r w:rsidRPr="00077A2E">
              <w:rPr>
                <w:rFonts w:cs="Calibri Light"/>
              </w:rPr>
              <w:t>TrackName</w:t>
            </w:r>
          </w:p>
        </w:tc>
        <w:tc>
          <w:tcPr>
            <w:cnfStyle w:val="000010000000" w:firstRow="0" w:lastRow="0" w:firstColumn="0" w:lastColumn="0" w:oddVBand="1" w:evenVBand="0" w:oddHBand="0" w:evenHBand="0" w:firstRowFirstColumn="0" w:firstRowLastColumn="0" w:lastRowFirstColumn="0" w:lastRowLastColumn="0"/>
            <w:tcW w:w="3392" w:type="dxa"/>
          </w:tcPr>
          <w:p w14:paraId="11963BE3" w14:textId="77777777" w:rsidR="00563B4C" w:rsidRPr="00077A2E" w:rsidRDefault="00563B4C" w:rsidP="007024EF">
            <w:pPr>
              <w:pStyle w:val="TableData"/>
              <w:rPr>
                <w:rFonts w:cs="Calibri Light"/>
              </w:rPr>
            </w:pPr>
            <w:r w:rsidRPr="00077A2E">
              <w:rPr>
                <w:rFonts w:cs="Calibri Light"/>
              </w:rPr>
              <w:t>String[40]</w:t>
            </w:r>
          </w:p>
        </w:tc>
        <w:tc>
          <w:tcPr>
            <w:cnfStyle w:val="000001000000" w:firstRow="0" w:lastRow="0" w:firstColumn="0" w:lastColumn="0" w:oddVBand="0" w:evenVBand="1" w:oddHBand="0" w:evenHBand="0" w:firstRowFirstColumn="0" w:firstRowLastColumn="0" w:lastRowFirstColumn="0" w:lastRowLastColumn="0"/>
            <w:tcW w:w="1203" w:type="dxa"/>
          </w:tcPr>
          <w:p w14:paraId="4B844104" w14:textId="77777777" w:rsidR="00563B4C" w:rsidRPr="00077A2E" w:rsidRDefault="00563B4C" w:rsidP="007024EF">
            <w:pPr>
              <w:pStyle w:val="TableData"/>
              <w:rPr>
                <w:rFonts w:cs="Calibri Light"/>
              </w:rPr>
            </w:pPr>
            <w:r w:rsidRPr="00077A2E">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2BBF1038" w14:textId="77777777" w:rsidR="00563B4C" w:rsidRPr="00077A2E" w:rsidRDefault="00563B4C" w:rsidP="007024EF">
            <w:pPr>
              <w:pStyle w:val="TableData"/>
              <w:rPr>
                <w:rFonts w:cs="Calibri Light"/>
              </w:rPr>
            </w:pPr>
            <w:r w:rsidRPr="00077A2E">
              <w:rPr>
                <w:rFonts w:cs="Calibri Light"/>
              </w:rPr>
              <w:t>Name of the track at which the event takes place.</w:t>
            </w:r>
          </w:p>
        </w:tc>
      </w:tr>
      <w:tr w:rsidR="00563B4C" w:rsidRPr="00077A2E" w14:paraId="5CE1394E"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6E8E4CDE" w14:textId="77777777" w:rsidR="00563B4C" w:rsidRPr="00077A2E" w:rsidRDefault="00563B4C" w:rsidP="007024EF">
            <w:pPr>
              <w:pStyle w:val="TableData"/>
              <w:rPr>
                <w:rFonts w:cs="Calibri Light"/>
              </w:rPr>
            </w:pPr>
            <w:r w:rsidRPr="00077A2E">
              <w:rPr>
                <w:rFonts w:cs="Calibri Light"/>
              </w:rPr>
              <w:t>TrackCondition</w:t>
            </w:r>
          </w:p>
        </w:tc>
        <w:tc>
          <w:tcPr>
            <w:cnfStyle w:val="000010000000" w:firstRow="0" w:lastRow="0" w:firstColumn="0" w:lastColumn="0" w:oddVBand="1" w:evenVBand="0" w:oddHBand="0" w:evenHBand="0" w:firstRowFirstColumn="0" w:firstRowLastColumn="0" w:lastRowFirstColumn="0" w:lastRowLastColumn="0"/>
            <w:tcW w:w="3392" w:type="dxa"/>
          </w:tcPr>
          <w:p w14:paraId="6427D4DC" w14:textId="77777777" w:rsidR="00563B4C" w:rsidRPr="00077A2E" w:rsidRDefault="00563B4C" w:rsidP="007024EF">
            <w:pPr>
              <w:pStyle w:val="TableData"/>
              <w:rPr>
                <w:rFonts w:cs="Calibri Light"/>
              </w:rPr>
            </w:pPr>
            <w:r w:rsidRPr="00077A2E">
              <w:rPr>
                <w:rFonts w:cs="Calibri Light"/>
              </w:rPr>
              <w:t>String[8]</w:t>
            </w:r>
          </w:p>
        </w:tc>
        <w:tc>
          <w:tcPr>
            <w:cnfStyle w:val="000001000000" w:firstRow="0" w:lastRow="0" w:firstColumn="0" w:lastColumn="0" w:oddVBand="0" w:evenVBand="1" w:oddHBand="0" w:evenHBand="0" w:firstRowFirstColumn="0" w:firstRowLastColumn="0" w:lastRowFirstColumn="0" w:lastRowLastColumn="0"/>
            <w:tcW w:w="1203" w:type="dxa"/>
          </w:tcPr>
          <w:p w14:paraId="671DF1A2" w14:textId="77777777" w:rsidR="00563B4C" w:rsidRPr="00077A2E" w:rsidRDefault="00563B4C" w:rsidP="007024EF">
            <w:pPr>
              <w:pStyle w:val="TableData"/>
              <w:rPr>
                <w:rFonts w:cs="Calibri Light"/>
              </w:rPr>
            </w:pPr>
            <w:r w:rsidRPr="00077A2E">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02CBBB68" w14:textId="77777777" w:rsidR="00563B4C" w:rsidRPr="00077A2E" w:rsidRDefault="00563B4C" w:rsidP="007024EF">
            <w:pPr>
              <w:pStyle w:val="TableData"/>
              <w:rPr>
                <w:rFonts w:cs="Calibri Light"/>
              </w:rPr>
            </w:pPr>
            <w:r w:rsidRPr="00077A2E">
              <w:rPr>
                <w:rFonts w:cs="Calibri Light"/>
              </w:rPr>
              <w:t>Track Condition</w:t>
            </w:r>
          </w:p>
        </w:tc>
      </w:tr>
      <w:tr w:rsidR="00563B4C" w:rsidRPr="00077A2E" w14:paraId="2825590C"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47604BD7" w14:textId="77777777" w:rsidR="00563B4C" w:rsidRPr="00077A2E" w:rsidRDefault="00563B4C" w:rsidP="007024EF">
            <w:pPr>
              <w:pStyle w:val="TableData"/>
              <w:rPr>
                <w:rFonts w:cs="Calibri Light"/>
              </w:rPr>
            </w:pPr>
            <w:r w:rsidRPr="00077A2E">
              <w:rPr>
                <w:rFonts w:cs="Calibri Light"/>
              </w:rPr>
              <w:t>TurfTrack</w:t>
            </w:r>
          </w:p>
        </w:tc>
        <w:tc>
          <w:tcPr>
            <w:cnfStyle w:val="000010000000" w:firstRow="0" w:lastRow="0" w:firstColumn="0" w:lastColumn="0" w:oddVBand="1" w:evenVBand="0" w:oddHBand="0" w:evenHBand="0" w:firstRowFirstColumn="0" w:firstRowLastColumn="0" w:lastRowFirstColumn="0" w:lastRowLastColumn="0"/>
            <w:tcW w:w="3392" w:type="dxa"/>
          </w:tcPr>
          <w:p w14:paraId="544A542A" w14:textId="77777777" w:rsidR="00563B4C" w:rsidRPr="00077A2E" w:rsidRDefault="00563B4C" w:rsidP="007024EF">
            <w:pPr>
              <w:pStyle w:val="TableData"/>
              <w:rPr>
                <w:rFonts w:cs="Calibri Light"/>
              </w:rPr>
            </w:pPr>
            <w:r w:rsidRPr="00077A2E">
              <w:rPr>
                <w:rFonts w:cs="Calibri Light"/>
              </w:rPr>
              <w:t>String[8]</w:t>
            </w:r>
          </w:p>
        </w:tc>
        <w:tc>
          <w:tcPr>
            <w:cnfStyle w:val="000001000000" w:firstRow="0" w:lastRow="0" w:firstColumn="0" w:lastColumn="0" w:oddVBand="0" w:evenVBand="1" w:oddHBand="0" w:evenHBand="0" w:firstRowFirstColumn="0" w:firstRowLastColumn="0" w:lastRowFirstColumn="0" w:lastRowLastColumn="0"/>
            <w:tcW w:w="1203" w:type="dxa"/>
          </w:tcPr>
          <w:p w14:paraId="428BC006" w14:textId="77777777" w:rsidR="00563B4C" w:rsidRPr="00077A2E" w:rsidRDefault="00563B4C" w:rsidP="007024EF">
            <w:pPr>
              <w:pStyle w:val="TableData"/>
              <w:rPr>
                <w:rFonts w:cs="Calibri Light"/>
              </w:rPr>
            </w:pPr>
            <w:r w:rsidRPr="00077A2E">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06528E2F" w14:textId="77777777" w:rsidR="00563B4C" w:rsidRPr="00077A2E" w:rsidRDefault="00563B4C" w:rsidP="007024EF">
            <w:pPr>
              <w:pStyle w:val="TableData"/>
              <w:rPr>
                <w:rFonts w:cs="Calibri Light"/>
              </w:rPr>
            </w:pPr>
            <w:r w:rsidRPr="00077A2E">
              <w:rPr>
                <w:rFonts w:cs="Calibri Light"/>
              </w:rPr>
              <w:t>Condition of Turf Track</w:t>
            </w:r>
          </w:p>
        </w:tc>
      </w:tr>
      <w:tr w:rsidR="00563B4C" w:rsidRPr="00077A2E" w14:paraId="2ED075ED"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3BD5EF23" w14:textId="77777777" w:rsidR="00563B4C" w:rsidRPr="00077A2E" w:rsidRDefault="00563B4C" w:rsidP="007024EF">
            <w:pPr>
              <w:pStyle w:val="TableData"/>
              <w:rPr>
                <w:rFonts w:cs="Calibri Light"/>
              </w:rPr>
            </w:pPr>
            <w:r w:rsidRPr="00077A2E">
              <w:rPr>
                <w:rFonts w:cs="Calibri Light"/>
              </w:rPr>
              <w:lastRenderedPageBreak/>
              <w:t>EventTime</w:t>
            </w:r>
          </w:p>
        </w:tc>
        <w:tc>
          <w:tcPr>
            <w:cnfStyle w:val="000010000000" w:firstRow="0" w:lastRow="0" w:firstColumn="0" w:lastColumn="0" w:oddVBand="1" w:evenVBand="0" w:oddHBand="0" w:evenHBand="0" w:firstRowFirstColumn="0" w:firstRowLastColumn="0" w:lastRowFirstColumn="0" w:lastRowLastColumn="0"/>
            <w:tcW w:w="3392" w:type="dxa"/>
          </w:tcPr>
          <w:p w14:paraId="1943DA06" w14:textId="77777777" w:rsidR="00563B4C" w:rsidRPr="00077A2E" w:rsidRDefault="00563B4C" w:rsidP="007024EF">
            <w:pPr>
              <w:pStyle w:val="TableData"/>
              <w:rPr>
                <w:rFonts w:cs="Calibri Light"/>
              </w:rPr>
            </w:pPr>
            <w:r w:rsidRPr="00077A2E">
              <w:rPr>
                <w:rFonts w:cs="Calibri Light"/>
              </w:rPr>
              <w:t>DateTime</w:t>
            </w:r>
          </w:p>
        </w:tc>
        <w:tc>
          <w:tcPr>
            <w:cnfStyle w:val="000001000000" w:firstRow="0" w:lastRow="0" w:firstColumn="0" w:lastColumn="0" w:oddVBand="0" w:evenVBand="1" w:oddHBand="0" w:evenHBand="0" w:firstRowFirstColumn="0" w:firstRowLastColumn="0" w:lastRowFirstColumn="0" w:lastRowLastColumn="0"/>
            <w:tcW w:w="1203" w:type="dxa"/>
          </w:tcPr>
          <w:p w14:paraId="5B0FD685" w14:textId="77777777" w:rsidR="00563B4C" w:rsidRPr="00077A2E" w:rsidRDefault="00563B4C" w:rsidP="007024EF">
            <w:pPr>
              <w:pStyle w:val="TableData"/>
              <w:rPr>
                <w:rFonts w:cs="Calibri Light"/>
              </w:rPr>
            </w:pPr>
            <w:r w:rsidRPr="00077A2E">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79" w:type="dxa"/>
          </w:tcPr>
          <w:p w14:paraId="09A58AF4" w14:textId="77777777" w:rsidR="00563B4C" w:rsidRPr="00077A2E" w:rsidRDefault="00563B4C" w:rsidP="007024EF">
            <w:pPr>
              <w:pStyle w:val="TableData"/>
              <w:rPr>
                <w:rFonts w:cs="Calibri Light"/>
              </w:rPr>
            </w:pPr>
            <w:r w:rsidRPr="00077A2E">
              <w:rPr>
                <w:rFonts w:cs="Calibri Light"/>
              </w:rPr>
              <w:t>Scheduled date and time for the event to start. Typically this is the scheduled post time of the first race.</w:t>
            </w:r>
          </w:p>
        </w:tc>
      </w:tr>
      <w:tr w:rsidR="00563B4C" w:rsidRPr="00077A2E" w14:paraId="71F5AC09"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0E48E349" w14:textId="77777777" w:rsidR="00563B4C" w:rsidRPr="00077A2E" w:rsidRDefault="00563B4C" w:rsidP="007024EF">
            <w:pPr>
              <w:pStyle w:val="TableData"/>
              <w:rPr>
                <w:rFonts w:cs="Calibri Light"/>
              </w:rPr>
            </w:pPr>
            <w:r w:rsidRPr="00077A2E">
              <w:rPr>
                <w:rFonts w:cs="Calibri Light"/>
              </w:rPr>
              <w:t>EventInfo</w:t>
            </w:r>
          </w:p>
        </w:tc>
        <w:tc>
          <w:tcPr>
            <w:cnfStyle w:val="000010000000" w:firstRow="0" w:lastRow="0" w:firstColumn="0" w:lastColumn="0" w:oddVBand="1" w:evenVBand="0" w:oddHBand="0" w:evenHBand="0" w:firstRowFirstColumn="0" w:firstRowLastColumn="0" w:lastRowFirstColumn="0" w:lastRowLastColumn="0"/>
            <w:tcW w:w="3392" w:type="dxa"/>
          </w:tcPr>
          <w:p w14:paraId="1D44275C" w14:textId="77777777" w:rsidR="00563B4C" w:rsidRPr="00077A2E" w:rsidRDefault="00563B4C" w:rsidP="007024EF">
            <w:pPr>
              <w:pStyle w:val="TableData"/>
              <w:rPr>
                <w:rFonts w:cs="Calibri Light"/>
              </w:rPr>
            </w:pPr>
            <w:r w:rsidRPr="00077A2E">
              <w:rPr>
                <w:rFonts w:cs="Calibri Light"/>
              </w:rPr>
              <w:t>String[11]</w:t>
            </w:r>
          </w:p>
        </w:tc>
        <w:tc>
          <w:tcPr>
            <w:cnfStyle w:val="000001000000" w:firstRow="0" w:lastRow="0" w:firstColumn="0" w:lastColumn="0" w:oddVBand="0" w:evenVBand="1" w:oddHBand="0" w:evenHBand="0" w:firstRowFirstColumn="0" w:firstRowLastColumn="0" w:lastRowFirstColumn="0" w:lastRowLastColumn="0"/>
            <w:tcW w:w="1203" w:type="dxa"/>
          </w:tcPr>
          <w:p w14:paraId="5AA6C4F8" w14:textId="77777777" w:rsidR="00563B4C" w:rsidRPr="00077A2E" w:rsidRDefault="00563B4C" w:rsidP="007024EF">
            <w:pPr>
              <w:pStyle w:val="TableData"/>
              <w:rPr>
                <w:rFonts w:cs="Calibri Light"/>
              </w:rPr>
            </w:pPr>
            <w:r w:rsidRPr="00077A2E">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4ADF420C" w14:textId="77777777" w:rsidR="00563B4C" w:rsidRPr="00077A2E" w:rsidRDefault="00563B4C" w:rsidP="007024EF">
            <w:pPr>
              <w:pStyle w:val="TableData"/>
              <w:rPr>
                <w:rFonts w:cs="Calibri Light"/>
              </w:rPr>
            </w:pPr>
            <w:r w:rsidRPr="00077A2E">
              <w:rPr>
                <w:rFonts w:cs="Calibri Light"/>
              </w:rPr>
              <w:t xml:space="preserve">Ticket information string user defined content. </w:t>
            </w:r>
          </w:p>
        </w:tc>
      </w:tr>
      <w:tr w:rsidR="00563B4C" w:rsidRPr="00077A2E" w14:paraId="32746D7B"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78D5C1C3" w14:textId="77777777" w:rsidR="00563B4C" w:rsidRPr="00077A2E" w:rsidRDefault="00563B4C" w:rsidP="007024EF">
            <w:pPr>
              <w:pStyle w:val="TableData"/>
              <w:rPr>
                <w:rFonts w:cs="Calibri Light"/>
              </w:rPr>
            </w:pPr>
            <w:r w:rsidRPr="00077A2E">
              <w:rPr>
                <w:rFonts w:cs="Calibri Light"/>
              </w:rPr>
              <w:t>EventType</w:t>
            </w:r>
          </w:p>
        </w:tc>
        <w:tc>
          <w:tcPr>
            <w:cnfStyle w:val="000010000000" w:firstRow="0" w:lastRow="0" w:firstColumn="0" w:lastColumn="0" w:oddVBand="1" w:evenVBand="0" w:oddHBand="0" w:evenHBand="0" w:firstRowFirstColumn="0" w:firstRowLastColumn="0" w:lastRowFirstColumn="0" w:lastRowLastColumn="0"/>
            <w:tcW w:w="3392" w:type="dxa"/>
          </w:tcPr>
          <w:p w14:paraId="3B7756A4" w14:textId="77777777" w:rsidR="00563B4C" w:rsidRPr="00077A2E" w:rsidRDefault="00563B4C" w:rsidP="007024EF">
            <w:pPr>
              <w:pStyle w:val="TableData"/>
              <w:rPr>
                <w:rFonts w:cs="Calibri Light"/>
              </w:rPr>
            </w:pPr>
            <w:r w:rsidRPr="00077A2E">
              <w:rPr>
                <w:rFonts w:cs="Calibri Light"/>
              </w:rPr>
              <w:t>Enum[“Current”, “Future”]</w:t>
            </w:r>
          </w:p>
        </w:tc>
        <w:tc>
          <w:tcPr>
            <w:cnfStyle w:val="000001000000" w:firstRow="0" w:lastRow="0" w:firstColumn="0" w:lastColumn="0" w:oddVBand="0" w:evenVBand="1" w:oddHBand="0" w:evenHBand="0" w:firstRowFirstColumn="0" w:firstRowLastColumn="0" w:lastRowFirstColumn="0" w:lastRowLastColumn="0"/>
            <w:tcW w:w="1203" w:type="dxa"/>
          </w:tcPr>
          <w:p w14:paraId="6C43B4B5" w14:textId="77777777" w:rsidR="00563B4C" w:rsidRPr="00077A2E" w:rsidRDefault="00563B4C" w:rsidP="007024EF">
            <w:pPr>
              <w:pStyle w:val="TableData"/>
              <w:rPr>
                <w:rFonts w:cs="Calibri Light"/>
              </w:rPr>
            </w:pPr>
            <w:r w:rsidRPr="00077A2E">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79" w:type="dxa"/>
          </w:tcPr>
          <w:p w14:paraId="7C786981" w14:textId="77777777" w:rsidR="00563B4C" w:rsidRPr="00077A2E" w:rsidRDefault="00563B4C" w:rsidP="007024EF">
            <w:pPr>
              <w:pStyle w:val="TableData"/>
              <w:rPr>
                <w:rFonts w:cs="Calibri Light"/>
              </w:rPr>
            </w:pPr>
            <w:r w:rsidRPr="00077A2E">
              <w:rPr>
                <w:rFonts w:cs="Calibri Light"/>
              </w:rPr>
              <w:t>Indicates whether the event is Current or Future.</w:t>
            </w:r>
            <w:r w:rsidRPr="00077A2E">
              <w:rPr>
                <w:rStyle w:val="FootnoteReference"/>
                <w:rFonts w:cs="Calibri Light"/>
              </w:rPr>
              <w:footnoteReference w:id="4"/>
            </w:r>
          </w:p>
        </w:tc>
      </w:tr>
      <w:tr w:rsidR="00563B4C" w:rsidRPr="00077A2E" w14:paraId="68EB41C6"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3798C5A6" w14:textId="77777777" w:rsidR="00563B4C" w:rsidRPr="00077A2E" w:rsidRDefault="00563B4C" w:rsidP="007024EF">
            <w:pPr>
              <w:pStyle w:val="TableData"/>
              <w:rPr>
                <w:rFonts w:cs="Calibri Light"/>
              </w:rPr>
            </w:pPr>
            <w:r w:rsidRPr="00077A2E">
              <w:rPr>
                <w:rFonts w:cs="Calibri Light"/>
              </w:rPr>
              <w:t>TrackType</w:t>
            </w:r>
          </w:p>
        </w:tc>
        <w:tc>
          <w:tcPr>
            <w:cnfStyle w:val="000010000000" w:firstRow="0" w:lastRow="0" w:firstColumn="0" w:lastColumn="0" w:oddVBand="1" w:evenVBand="0" w:oddHBand="0" w:evenHBand="0" w:firstRowFirstColumn="0" w:firstRowLastColumn="0" w:lastRowFirstColumn="0" w:lastRowLastColumn="0"/>
            <w:tcW w:w="3392" w:type="dxa"/>
          </w:tcPr>
          <w:p w14:paraId="7AE35375" w14:textId="77777777" w:rsidR="00563B4C" w:rsidRPr="00077A2E" w:rsidRDefault="00563B4C" w:rsidP="007024EF">
            <w:pPr>
              <w:pStyle w:val="TableData"/>
              <w:rPr>
                <w:rFonts w:cs="Calibri Light"/>
              </w:rPr>
            </w:pPr>
            <w:r w:rsidRPr="00077A2E">
              <w:rPr>
                <w:rFonts w:cs="Calibri Light"/>
              </w:rPr>
              <w:t>Enum[“JaiAlai”, “Thoroughbred”, “Greyhound”, “Quarterhorse”, “Harness”, “Arabian”,”Mixed”,“Cycle”, “Boat”, “Vehicle”, “Sports”, “Other”, “Unknown”]</w:t>
            </w:r>
          </w:p>
        </w:tc>
        <w:tc>
          <w:tcPr>
            <w:cnfStyle w:val="000001000000" w:firstRow="0" w:lastRow="0" w:firstColumn="0" w:lastColumn="0" w:oddVBand="0" w:evenVBand="1" w:oddHBand="0" w:evenHBand="0" w:firstRowFirstColumn="0" w:firstRowLastColumn="0" w:lastRowFirstColumn="0" w:lastRowLastColumn="0"/>
            <w:tcW w:w="1203" w:type="dxa"/>
          </w:tcPr>
          <w:p w14:paraId="7E05ADC1" w14:textId="77777777" w:rsidR="00563B4C" w:rsidRPr="00077A2E" w:rsidRDefault="00563B4C" w:rsidP="007024EF">
            <w:pPr>
              <w:pStyle w:val="TableData"/>
              <w:rPr>
                <w:rFonts w:cs="Calibri Light"/>
              </w:rPr>
            </w:pPr>
            <w:r w:rsidRPr="00077A2E">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79" w:type="dxa"/>
          </w:tcPr>
          <w:p w14:paraId="3AE7C7DD" w14:textId="77777777" w:rsidR="00563B4C" w:rsidRPr="00077A2E" w:rsidRDefault="00563B4C" w:rsidP="007024EF">
            <w:pPr>
              <w:pStyle w:val="TableData"/>
              <w:rPr>
                <w:rFonts w:cs="Calibri Light"/>
              </w:rPr>
            </w:pPr>
            <w:r w:rsidRPr="00077A2E">
              <w:rPr>
                <w:rFonts w:cs="Calibri Light"/>
              </w:rPr>
              <w:t>Indicates the type of track at which the event takes place.</w:t>
            </w:r>
          </w:p>
        </w:tc>
      </w:tr>
      <w:tr w:rsidR="00563B4C" w:rsidRPr="00077A2E" w14:paraId="6D03E550"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244736A0" w14:textId="77777777" w:rsidR="00563B4C" w:rsidRPr="00077A2E" w:rsidRDefault="00563B4C" w:rsidP="007024EF">
            <w:pPr>
              <w:pStyle w:val="TableData"/>
              <w:rPr>
                <w:rFonts w:cs="Calibri Light"/>
              </w:rPr>
            </w:pPr>
            <w:r w:rsidRPr="00077A2E">
              <w:rPr>
                <w:rFonts w:cs="Calibri Light"/>
              </w:rPr>
              <w:t>EventClass</w:t>
            </w:r>
          </w:p>
        </w:tc>
        <w:tc>
          <w:tcPr>
            <w:cnfStyle w:val="000010000000" w:firstRow="0" w:lastRow="0" w:firstColumn="0" w:lastColumn="0" w:oddVBand="1" w:evenVBand="0" w:oddHBand="0" w:evenHBand="0" w:firstRowFirstColumn="0" w:firstRowLastColumn="0" w:lastRowFirstColumn="0" w:lastRowLastColumn="0"/>
            <w:tcW w:w="3392" w:type="dxa"/>
          </w:tcPr>
          <w:p w14:paraId="5B076EF7" w14:textId="77777777" w:rsidR="00563B4C" w:rsidRPr="00077A2E" w:rsidRDefault="00563B4C" w:rsidP="007024EF">
            <w:pPr>
              <w:pStyle w:val="TableData"/>
              <w:rPr>
                <w:rFonts w:cs="Calibri Light"/>
              </w:rPr>
            </w:pPr>
            <w:r w:rsidRPr="00077A2E">
              <w:rPr>
                <w:rFonts w:cs="Calibri Light"/>
              </w:rPr>
              <w:t>String[1]</w:t>
            </w:r>
          </w:p>
        </w:tc>
        <w:tc>
          <w:tcPr>
            <w:cnfStyle w:val="000001000000" w:firstRow="0" w:lastRow="0" w:firstColumn="0" w:lastColumn="0" w:oddVBand="0" w:evenVBand="1" w:oddHBand="0" w:evenHBand="0" w:firstRowFirstColumn="0" w:firstRowLastColumn="0" w:lastRowFirstColumn="0" w:lastRowLastColumn="0"/>
            <w:tcW w:w="1203" w:type="dxa"/>
          </w:tcPr>
          <w:p w14:paraId="4738E793" w14:textId="77777777" w:rsidR="00563B4C" w:rsidRPr="00077A2E" w:rsidRDefault="00563B4C" w:rsidP="007024EF">
            <w:pPr>
              <w:pStyle w:val="TableData"/>
              <w:rPr>
                <w:rFonts w:cs="Calibri Light"/>
              </w:rPr>
            </w:pPr>
            <w:r w:rsidRPr="00077A2E">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6D18D72E" w14:textId="77777777" w:rsidR="00563B4C" w:rsidRPr="00077A2E" w:rsidRDefault="00563B4C" w:rsidP="007024EF">
            <w:pPr>
              <w:pStyle w:val="TableData"/>
              <w:rPr>
                <w:rFonts w:cs="Calibri Light"/>
              </w:rPr>
            </w:pPr>
            <w:r w:rsidRPr="00077A2E">
              <w:rPr>
                <w:rFonts w:cs="Calibri Light"/>
              </w:rPr>
              <w:t>Optional event display class. If specified, allows grouping of events by class if desired.</w:t>
            </w:r>
          </w:p>
        </w:tc>
      </w:tr>
      <w:tr w:rsidR="00563B4C" w:rsidRPr="00077A2E" w14:paraId="328F00CC"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49811397" w14:textId="77777777" w:rsidR="00563B4C" w:rsidRPr="00077A2E" w:rsidRDefault="00563B4C" w:rsidP="007024EF">
            <w:pPr>
              <w:pStyle w:val="TableData"/>
              <w:rPr>
                <w:rFonts w:cs="Calibri Light"/>
              </w:rPr>
            </w:pPr>
            <w:r w:rsidRPr="00077A2E">
              <w:rPr>
                <w:rFonts w:cs="Calibri Light"/>
              </w:rPr>
              <w:t>CurrencyId</w:t>
            </w:r>
          </w:p>
        </w:tc>
        <w:tc>
          <w:tcPr>
            <w:cnfStyle w:val="000010000000" w:firstRow="0" w:lastRow="0" w:firstColumn="0" w:lastColumn="0" w:oddVBand="1" w:evenVBand="0" w:oddHBand="0" w:evenHBand="0" w:firstRowFirstColumn="0" w:firstRowLastColumn="0" w:lastRowFirstColumn="0" w:lastRowLastColumn="0"/>
            <w:tcW w:w="3392" w:type="dxa"/>
          </w:tcPr>
          <w:p w14:paraId="77D9667D" w14:textId="77777777" w:rsidR="00563B4C" w:rsidRPr="00077A2E" w:rsidRDefault="00563B4C" w:rsidP="007024EF">
            <w:pPr>
              <w:pStyle w:val="TableData"/>
              <w:rPr>
                <w:rFonts w:cs="Calibri Light"/>
              </w:rPr>
            </w:pPr>
            <w:r w:rsidRPr="00077A2E">
              <w:rPr>
                <w:rFonts w:cs="Calibri Light"/>
              </w:rPr>
              <w:t>String[3]</w:t>
            </w:r>
          </w:p>
        </w:tc>
        <w:tc>
          <w:tcPr>
            <w:cnfStyle w:val="000001000000" w:firstRow="0" w:lastRow="0" w:firstColumn="0" w:lastColumn="0" w:oddVBand="0" w:evenVBand="1" w:oddHBand="0" w:evenHBand="0" w:firstRowFirstColumn="0" w:firstRowLastColumn="0" w:lastRowFirstColumn="0" w:lastRowLastColumn="0"/>
            <w:tcW w:w="1203" w:type="dxa"/>
          </w:tcPr>
          <w:p w14:paraId="6A3DB30F" w14:textId="77777777" w:rsidR="00563B4C" w:rsidRPr="00077A2E" w:rsidRDefault="00563B4C" w:rsidP="007024EF">
            <w:pPr>
              <w:pStyle w:val="TableData"/>
              <w:rPr>
                <w:rFonts w:cs="Calibri Light"/>
              </w:rPr>
            </w:pPr>
            <w:r w:rsidRPr="00077A2E">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79" w:type="dxa"/>
          </w:tcPr>
          <w:p w14:paraId="5C0B24C8" w14:textId="77777777" w:rsidR="00563B4C" w:rsidRPr="00077A2E" w:rsidRDefault="00563B4C" w:rsidP="007024EF">
            <w:pPr>
              <w:pStyle w:val="TableData"/>
              <w:rPr>
                <w:rFonts w:cs="Calibri Light"/>
              </w:rPr>
            </w:pPr>
            <w:r w:rsidRPr="00077A2E">
              <w:rPr>
                <w:rFonts w:cs="Calibri Light"/>
              </w:rPr>
              <w:t>Currency Id associated for the event.</w:t>
            </w:r>
          </w:p>
        </w:tc>
      </w:tr>
      <w:tr w:rsidR="00563B4C" w:rsidRPr="00077A2E" w14:paraId="4A7458E4"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331E5A6B" w14:textId="77777777" w:rsidR="00563B4C" w:rsidRPr="00077A2E" w:rsidRDefault="00563B4C" w:rsidP="007024EF">
            <w:pPr>
              <w:pStyle w:val="TableData"/>
              <w:rPr>
                <w:rFonts w:cs="Calibri Light"/>
              </w:rPr>
            </w:pPr>
            <w:r w:rsidRPr="00077A2E">
              <w:rPr>
                <w:rFonts w:cs="Calibri Light"/>
              </w:rPr>
              <w:t>Parlay</w:t>
            </w:r>
          </w:p>
        </w:tc>
        <w:tc>
          <w:tcPr>
            <w:cnfStyle w:val="000010000000" w:firstRow="0" w:lastRow="0" w:firstColumn="0" w:lastColumn="0" w:oddVBand="1" w:evenVBand="0" w:oddHBand="0" w:evenHBand="0" w:firstRowFirstColumn="0" w:firstRowLastColumn="0" w:lastRowFirstColumn="0" w:lastRowLastColumn="0"/>
            <w:tcW w:w="3392" w:type="dxa"/>
          </w:tcPr>
          <w:p w14:paraId="2E7F7936" w14:textId="77777777" w:rsidR="00563B4C" w:rsidRPr="00077A2E" w:rsidRDefault="00563B4C" w:rsidP="007024EF">
            <w:pPr>
              <w:pStyle w:val="TableData"/>
              <w:rPr>
                <w:rFonts w:cs="Calibri Light"/>
              </w:rPr>
            </w:pPr>
            <w:r w:rsidRPr="00077A2E">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203" w:type="dxa"/>
          </w:tcPr>
          <w:p w14:paraId="6B59EB40" w14:textId="77777777" w:rsidR="00563B4C" w:rsidRPr="00077A2E" w:rsidRDefault="00563B4C" w:rsidP="007024EF">
            <w:pPr>
              <w:pStyle w:val="TableData"/>
              <w:rPr>
                <w:rFonts w:cs="Calibri Light"/>
              </w:rPr>
            </w:pPr>
            <w:r w:rsidRPr="00077A2E">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73A2DFE5" w14:textId="77777777" w:rsidR="00563B4C" w:rsidRPr="00077A2E" w:rsidRDefault="00563B4C" w:rsidP="007024EF">
            <w:pPr>
              <w:pStyle w:val="TableData"/>
              <w:rPr>
                <w:rFonts w:cs="Calibri Light"/>
              </w:rPr>
            </w:pPr>
            <w:r w:rsidRPr="00077A2E">
              <w:rPr>
                <w:rFonts w:cs="Calibri Light"/>
              </w:rPr>
              <w:t>Indicates whether parlay wagering is permitted for this event.</w:t>
            </w:r>
          </w:p>
        </w:tc>
      </w:tr>
      <w:tr w:rsidR="00563B4C" w:rsidRPr="00077A2E" w14:paraId="15D67BEB"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6C82F0AD" w14:textId="77777777" w:rsidR="00563B4C" w:rsidRPr="00077A2E" w:rsidRDefault="00563B4C" w:rsidP="007024EF">
            <w:pPr>
              <w:pStyle w:val="TableData"/>
              <w:rPr>
                <w:rFonts w:cs="Calibri Light"/>
              </w:rPr>
            </w:pPr>
            <w:r w:rsidRPr="00077A2E">
              <w:rPr>
                <w:rFonts w:cs="Calibri Light"/>
              </w:rPr>
              <w:t>Channel</w:t>
            </w:r>
          </w:p>
        </w:tc>
        <w:tc>
          <w:tcPr>
            <w:cnfStyle w:val="000010000000" w:firstRow="0" w:lastRow="0" w:firstColumn="0" w:lastColumn="0" w:oddVBand="1" w:evenVBand="0" w:oddHBand="0" w:evenHBand="0" w:firstRowFirstColumn="0" w:firstRowLastColumn="0" w:lastRowFirstColumn="0" w:lastRowLastColumn="0"/>
            <w:tcW w:w="3392" w:type="dxa"/>
          </w:tcPr>
          <w:p w14:paraId="7658127B" w14:textId="77777777" w:rsidR="00563B4C" w:rsidRPr="00077A2E" w:rsidRDefault="00563B4C" w:rsidP="007024EF">
            <w:pPr>
              <w:pStyle w:val="TableData"/>
              <w:rPr>
                <w:rFonts w:cs="Calibri Light"/>
              </w:rPr>
            </w:pPr>
            <w:r w:rsidRPr="00077A2E">
              <w:rPr>
                <w:rFonts w:cs="Calibri Light"/>
              </w:rPr>
              <w:t>String[4]</w:t>
            </w:r>
          </w:p>
        </w:tc>
        <w:tc>
          <w:tcPr>
            <w:cnfStyle w:val="000001000000" w:firstRow="0" w:lastRow="0" w:firstColumn="0" w:lastColumn="0" w:oddVBand="0" w:evenVBand="1" w:oddHBand="0" w:evenHBand="0" w:firstRowFirstColumn="0" w:firstRowLastColumn="0" w:lastRowFirstColumn="0" w:lastRowLastColumn="0"/>
            <w:tcW w:w="1203" w:type="dxa"/>
          </w:tcPr>
          <w:p w14:paraId="2BC9FFC8" w14:textId="77777777" w:rsidR="00563B4C" w:rsidRPr="00077A2E" w:rsidRDefault="00563B4C" w:rsidP="007024EF">
            <w:pPr>
              <w:pStyle w:val="TableData"/>
              <w:rPr>
                <w:rFonts w:cs="Calibri Light"/>
              </w:rPr>
            </w:pPr>
            <w:r w:rsidRPr="00077A2E">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7F66624F" w14:textId="77777777" w:rsidR="00563B4C" w:rsidRPr="00077A2E" w:rsidRDefault="00563B4C" w:rsidP="007024EF">
            <w:pPr>
              <w:pStyle w:val="TableData"/>
              <w:rPr>
                <w:rFonts w:cs="Calibri Light"/>
              </w:rPr>
            </w:pPr>
            <w:r w:rsidRPr="00077A2E">
              <w:rPr>
                <w:rFonts w:cs="Calibri Light"/>
              </w:rPr>
              <w:t>The TV channel Id on which the event video can be found.</w:t>
            </w:r>
            <w:r w:rsidRPr="00077A2E">
              <w:rPr>
                <w:rStyle w:val="FootnoteReference"/>
                <w:rFonts w:cs="Calibri Light"/>
              </w:rPr>
              <w:footnoteReference w:id="5"/>
            </w:r>
            <w:r w:rsidRPr="00077A2E">
              <w:rPr>
                <w:rFonts w:cs="Calibri Light"/>
              </w:rPr>
              <w:t xml:space="preserve"> Channel information is provided by the Channels in the ConfigurationResponse</w:t>
            </w:r>
          </w:p>
        </w:tc>
      </w:tr>
      <w:tr w:rsidR="00563B4C" w:rsidRPr="00077A2E" w14:paraId="13C838D9"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605CACBA" w14:textId="77777777" w:rsidR="00563B4C" w:rsidRPr="00077A2E" w:rsidRDefault="00563B4C" w:rsidP="007024EF">
            <w:pPr>
              <w:pStyle w:val="TableData"/>
              <w:rPr>
                <w:rFonts w:cs="Calibri Light"/>
              </w:rPr>
            </w:pPr>
            <w:r w:rsidRPr="00077A2E">
              <w:rPr>
                <w:rFonts w:cs="Calibri Light"/>
              </w:rPr>
              <w:t>EventStatus</w:t>
            </w:r>
          </w:p>
        </w:tc>
        <w:tc>
          <w:tcPr>
            <w:cnfStyle w:val="000010000000" w:firstRow="0" w:lastRow="0" w:firstColumn="0" w:lastColumn="0" w:oddVBand="1" w:evenVBand="0" w:oddHBand="0" w:evenHBand="0" w:firstRowFirstColumn="0" w:firstRowLastColumn="0" w:lastRowFirstColumn="0" w:lastRowLastColumn="0"/>
            <w:tcW w:w="3392" w:type="dxa"/>
          </w:tcPr>
          <w:p w14:paraId="5E5B4AEA" w14:textId="77777777" w:rsidR="00563B4C" w:rsidRPr="00077A2E" w:rsidRDefault="00563B4C" w:rsidP="007024EF">
            <w:pPr>
              <w:pStyle w:val="TableData"/>
              <w:rPr>
                <w:rFonts w:cs="Calibri Light"/>
              </w:rPr>
            </w:pPr>
            <w:r w:rsidRPr="00077A2E">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203" w:type="dxa"/>
          </w:tcPr>
          <w:p w14:paraId="6F55C9B3" w14:textId="77777777" w:rsidR="00563B4C" w:rsidRPr="00077A2E" w:rsidRDefault="00563B4C" w:rsidP="007024EF">
            <w:pPr>
              <w:pStyle w:val="TableData"/>
              <w:rPr>
                <w:rFonts w:cs="Calibri Light"/>
              </w:rPr>
            </w:pPr>
            <w:r w:rsidRPr="00077A2E">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4927B7EF" w14:textId="77777777" w:rsidR="00563B4C" w:rsidRPr="00077A2E" w:rsidRDefault="00563B4C" w:rsidP="007024EF">
            <w:pPr>
              <w:pStyle w:val="TableData"/>
              <w:rPr>
                <w:rFonts w:cs="Calibri Light"/>
              </w:rPr>
            </w:pPr>
            <w:r w:rsidRPr="00077A2E">
              <w:rPr>
                <w:rFonts w:cs="Calibri Light"/>
              </w:rPr>
              <w:t>Closed, Open, Finished</w:t>
            </w:r>
          </w:p>
        </w:tc>
      </w:tr>
      <w:tr w:rsidR="00563B4C" w:rsidRPr="00077A2E" w14:paraId="56910BBB"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03399B54" w14:textId="77777777" w:rsidR="00563B4C" w:rsidRPr="00077A2E" w:rsidRDefault="00563B4C" w:rsidP="007024EF">
            <w:pPr>
              <w:pStyle w:val="TableData"/>
              <w:rPr>
                <w:rFonts w:cs="Calibri Light"/>
              </w:rPr>
            </w:pPr>
            <w:r w:rsidRPr="00077A2E">
              <w:rPr>
                <w:rFonts w:cs="Calibri Light"/>
              </w:rPr>
              <w:t>RaceList</w:t>
            </w:r>
          </w:p>
        </w:tc>
        <w:tc>
          <w:tcPr>
            <w:cnfStyle w:val="000010000000" w:firstRow="0" w:lastRow="0" w:firstColumn="0" w:lastColumn="0" w:oddVBand="1" w:evenVBand="0" w:oddHBand="0" w:evenHBand="0" w:firstRowFirstColumn="0" w:firstRowLastColumn="0" w:lastRowFirstColumn="0" w:lastRowLastColumn="0"/>
            <w:tcW w:w="3392" w:type="dxa"/>
          </w:tcPr>
          <w:p w14:paraId="5408855C" w14:textId="77777777" w:rsidR="00563B4C" w:rsidRPr="00077A2E" w:rsidRDefault="00563B4C" w:rsidP="007024EF">
            <w:pPr>
              <w:pStyle w:val="TableData"/>
              <w:rPr>
                <w:rFonts w:cs="Calibri Light"/>
              </w:rPr>
            </w:pPr>
            <w:r w:rsidRPr="00077A2E">
              <w:rPr>
                <w:rFonts w:cs="Calibri Light"/>
              </w:rPr>
              <w:t>CompressedList</w:t>
            </w:r>
          </w:p>
        </w:tc>
        <w:tc>
          <w:tcPr>
            <w:cnfStyle w:val="000001000000" w:firstRow="0" w:lastRow="0" w:firstColumn="0" w:lastColumn="0" w:oddVBand="0" w:evenVBand="1" w:oddHBand="0" w:evenHBand="0" w:firstRowFirstColumn="0" w:firstRowLastColumn="0" w:lastRowFirstColumn="0" w:lastRowLastColumn="0"/>
            <w:tcW w:w="1203" w:type="dxa"/>
          </w:tcPr>
          <w:p w14:paraId="65F0FBD4" w14:textId="77777777" w:rsidR="00563B4C" w:rsidRPr="00077A2E" w:rsidRDefault="00563B4C" w:rsidP="007024EF">
            <w:pPr>
              <w:pStyle w:val="TableData"/>
              <w:rPr>
                <w:rFonts w:cs="Calibri Light"/>
              </w:rPr>
            </w:pPr>
            <w:r w:rsidRPr="00077A2E">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79" w:type="dxa"/>
          </w:tcPr>
          <w:p w14:paraId="68F9E9F3" w14:textId="77777777" w:rsidR="00563B4C" w:rsidRPr="00077A2E" w:rsidRDefault="00563B4C" w:rsidP="007024EF">
            <w:pPr>
              <w:pStyle w:val="TableData"/>
              <w:rPr>
                <w:rFonts w:cs="Calibri Light"/>
              </w:rPr>
            </w:pPr>
            <w:r w:rsidRPr="00077A2E">
              <w:rPr>
                <w:rFonts w:cs="Calibri Light"/>
              </w:rPr>
              <w:t>A compressed list of available races.</w:t>
            </w:r>
          </w:p>
        </w:tc>
      </w:tr>
      <w:tr w:rsidR="002A1F25" w:rsidRPr="00077A2E" w14:paraId="25A68C8E"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157BF9D3" w14:textId="77777777" w:rsidR="002A1F25" w:rsidRPr="00077A2E" w:rsidRDefault="002A1F25" w:rsidP="007024EF">
            <w:pPr>
              <w:rPr>
                <w:rFonts w:cs="Calibri Light"/>
                <w:sz w:val="20"/>
              </w:rPr>
            </w:pPr>
            <w:r w:rsidRPr="00077A2E">
              <w:rPr>
                <w:rFonts w:cs="Calibri Light"/>
                <w:sz w:val="20"/>
              </w:rPr>
              <w:t>BreakTo</w:t>
            </w:r>
          </w:p>
        </w:tc>
        <w:tc>
          <w:tcPr>
            <w:cnfStyle w:val="000010000000" w:firstRow="0" w:lastRow="0" w:firstColumn="0" w:lastColumn="0" w:oddVBand="1" w:evenVBand="0" w:oddHBand="0" w:evenHBand="0" w:firstRowFirstColumn="0" w:firstRowLastColumn="0" w:lastRowFirstColumn="0" w:lastRowLastColumn="0"/>
            <w:tcW w:w="3392" w:type="dxa"/>
          </w:tcPr>
          <w:p w14:paraId="502BD4EA" w14:textId="77777777" w:rsidR="002A1F25" w:rsidRPr="00077A2E" w:rsidRDefault="002A1F25" w:rsidP="007024EF">
            <w:pPr>
              <w:rPr>
                <w:rFonts w:cs="Calibri Light"/>
                <w:sz w:val="20"/>
              </w:rPr>
            </w:pPr>
            <w:r w:rsidRPr="00077A2E">
              <w:rPr>
                <w:rFonts w:cs="Calibri Light"/>
                <w:sz w:val="20"/>
              </w:rPr>
              <w:t>decimal</w:t>
            </w:r>
          </w:p>
        </w:tc>
        <w:tc>
          <w:tcPr>
            <w:cnfStyle w:val="000001000000" w:firstRow="0" w:lastRow="0" w:firstColumn="0" w:lastColumn="0" w:oddVBand="0" w:evenVBand="1" w:oddHBand="0" w:evenHBand="0" w:firstRowFirstColumn="0" w:firstRowLastColumn="0" w:lastRowFirstColumn="0" w:lastRowLastColumn="0"/>
            <w:tcW w:w="1203" w:type="dxa"/>
          </w:tcPr>
          <w:p w14:paraId="3C93F6DD" w14:textId="77777777" w:rsidR="002A1F25" w:rsidRPr="00077A2E" w:rsidRDefault="002A1F25" w:rsidP="007024EF">
            <w:pPr>
              <w:rPr>
                <w:rFonts w:cs="Calibri Light"/>
                <w:sz w:val="20"/>
              </w:rPr>
            </w:pPr>
            <w:r w:rsidRPr="00077A2E">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13725EAB" w14:textId="77777777" w:rsidR="002A1F25" w:rsidRPr="00077A2E" w:rsidRDefault="002A1F25" w:rsidP="007024EF">
            <w:pPr>
              <w:rPr>
                <w:rFonts w:cs="Calibri Light"/>
                <w:sz w:val="20"/>
              </w:rPr>
            </w:pPr>
            <w:r w:rsidRPr="00077A2E">
              <w:rPr>
                <w:rFonts w:cs="Calibri Light"/>
                <w:sz w:val="20"/>
              </w:rPr>
              <w:t>Optional break to amount for all fractional wager amounts.  All fractional wager amounts must be multiples of this value</w:t>
            </w:r>
          </w:p>
        </w:tc>
      </w:tr>
      <w:tr w:rsidR="003A45A8" w:rsidRPr="00077A2E" w14:paraId="07928EF0"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44" w:type="dxa"/>
          </w:tcPr>
          <w:p w14:paraId="016AF38A" w14:textId="77777777" w:rsidR="003A45A8" w:rsidRPr="00077A2E" w:rsidRDefault="003A45A8" w:rsidP="007024EF">
            <w:pPr>
              <w:pStyle w:val="TableData"/>
              <w:rPr>
                <w:rFonts w:cs="Calibri Light"/>
              </w:rPr>
            </w:pPr>
            <w:r w:rsidRPr="00077A2E">
              <w:rPr>
                <w:rFonts w:cs="Calibri Light"/>
              </w:rPr>
              <w:t>EventNumber</w:t>
            </w:r>
          </w:p>
        </w:tc>
        <w:tc>
          <w:tcPr>
            <w:cnfStyle w:val="000010000000" w:firstRow="0" w:lastRow="0" w:firstColumn="0" w:lastColumn="0" w:oddVBand="1" w:evenVBand="0" w:oddHBand="0" w:evenHBand="0" w:firstRowFirstColumn="0" w:firstRowLastColumn="0" w:lastRowFirstColumn="0" w:lastRowLastColumn="0"/>
            <w:tcW w:w="3392" w:type="dxa"/>
          </w:tcPr>
          <w:p w14:paraId="7F0DA156" w14:textId="77777777" w:rsidR="003A45A8" w:rsidRPr="00077A2E" w:rsidRDefault="003A45A8" w:rsidP="007024EF">
            <w:pPr>
              <w:pStyle w:val="TableData"/>
              <w:rPr>
                <w:rFonts w:cs="Calibri Light"/>
              </w:rPr>
            </w:pPr>
            <w:r w:rsidRPr="00077A2E">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203" w:type="dxa"/>
          </w:tcPr>
          <w:p w14:paraId="48F366E4" w14:textId="77777777" w:rsidR="003A45A8" w:rsidRPr="00077A2E" w:rsidRDefault="003A45A8" w:rsidP="007024EF">
            <w:pPr>
              <w:pStyle w:val="TableData"/>
              <w:rPr>
                <w:rFonts w:cs="Calibri Light"/>
              </w:rPr>
            </w:pPr>
            <w:r w:rsidRPr="00077A2E">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9" w:type="dxa"/>
          </w:tcPr>
          <w:p w14:paraId="3CBF0794" w14:textId="77777777" w:rsidR="003A45A8" w:rsidRPr="00077A2E" w:rsidRDefault="003A45A8" w:rsidP="007024EF">
            <w:pPr>
              <w:pStyle w:val="TableData"/>
              <w:rPr>
                <w:rFonts w:cs="Calibri Light"/>
              </w:rPr>
            </w:pPr>
            <w:r w:rsidRPr="00077A2E">
              <w:rPr>
                <w:rFonts w:cs="Calibri Light"/>
              </w:rPr>
              <w:t>Group event number</w:t>
            </w:r>
          </w:p>
        </w:tc>
      </w:tr>
    </w:tbl>
    <w:p w14:paraId="1C823C52" w14:textId="77777777" w:rsidR="00563B4C" w:rsidRDefault="00563B4C" w:rsidP="00E829A8">
      <w:pPr>
        <w:pStyle w:val="Heading3"/>
      </w:pPr>
      <w:bookmarkStart w:id="109" w:name="_Ref323058349"/>
      <w:bookmarkStart w:id="110" w:name="_Toc374025655"/>
      <w:bookmarkStart w:id="111" w:name="_Toc8905317"/>
      <w:r>
        <w:t>GetEventDetail</w:t>
      </w:r>
      <w:bookmarkEnd w:id="109"/>
      <w:bookmarkEnd w:id="110"/>
      <w:bookmarkEnd w:id="111"/>
    </w:p>
    <w:p w14:paraId="4B50D2EE" w14:textId="77777777" w:rsidR="00563B4C" w:rsidRDefault="00563B4C" w:rsidP="007024EF">
      <w:r w:rsidRPr="002533DC">
        <w:t>GetEventDetail retrieves full details for a specific event</w:t>
      </w:r>
      <w:r>
        <w:t>.</w:t>
      </w:r>
    </w:p>
    <w:p w14:paraId="67A2C5E1" w14:textId="77777777" w:rsidR="002447F6" w:rsidRDefault="002447F6" w:rsidP="002447F6">
      <w:r>
        <w:rPr>
          <w:noProof/>
          <w:lang w:bidi="ar-SA"/>
        </w:rPr>
        <w:lastRenderedPageBreak/>
        <mc:AlternateContent>
          <mc:Choice Requires="wps">
            <w:drawing>
              <wp:anchor distT="45720" distB="45720" distL="182880" distR="182880" simplePos="0" relativeHeight="251710464" behindDoc="1" locked="0" layoutInCell="1" allowOverlap="0" wp14:anchorId="6A8E3FF2" wp14:editId="6E3826BD">
                <wp:simplePos x="0" y="0"/>
                <wp:positionH relativeFrom="margin">
                  <wp:posOffset>0</wp:posOffset>
                </wp:positionH>
                <wp:positionV relativeFrom="paragraph">
                  <wp:posOffset>426085</wp:posOffset>
                </wp:positionV>
                <wp:extent cx="5867400" cy="895350"/>
                <wp:effectExtent l="38100" t="38100" r="38100" b="38100"/>
                <wp:wrapSquare wrapText="bothSides"/>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04100631" w14:textId="7942C1D0"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_Ref522713505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4.5</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_Ref522713523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Efficiently Manage Event Data</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8E3FF2" id="_x0000_s1028" style="position:absolute;margin-left:0;margin-top:33.55pt;width:462pt;height:70.5pt;z-index:-25160601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" o:allowoverlap="f" fillcolor="#17365d [2415]" strokecolor="#8db3e2 [1311]" strokeweight="6pt">
                <v:stroke linestyle="thinThin"/>
                <v:textbox inset="14.4pt,14.4pt,14.4pt,14.4pt">
                  <w:txbxContent>
                    <w:p w14:paraId="04100631" w14:textId="7942C1D0"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_Ref522713505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4.5</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_Ref522713523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Efficiently Manage Event Data</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415F6770" w14:textId="77777777" w:rsidR="002447F6" w:rsidRDefault="002447F6" w:rsidP="007024EF"/>
    <w:p w14:paraId="76B8D6B0" w14:textId="77777777" w:rsidR="00563B4C" w:rsidRDefault="00563B4C" w:rsidP="00D961DE">
      <w:pPr>
        <w:pStyle w:val="Heading4"/>
      </w:pPr>
      <w:r>
        <w:t>Request</w:t>
      </w:r>
    </w:p>
    <w:p w14:paraId="2C112329" w14:textId="06160E30" w:rsidR="00563B4C" w:rsidRDefault="00563B4C" w:rsidP="007024EF">
      <w:bookmarkStart w:id="112" w:name="_Ref323058324"/>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287EB43D" w14:textId="77777777" w:rsidR="00563B4C" w:rsidRPr="00F13836" w:rsidRDefault="00563B4C" w:rsidP="00635A2C">
      <w:pPr>
        <w:pStyle w:val="Heading5"/>
      </w:pPr>
      <w:r w:rsidRPr="00F13836">
        <w:t>&lt;EventsRequest&gt; Element</w:t>
      </w:r>
      <w:bookmarkEnd w:id="112"/>
    </w:p>
    <w:tbl>
      <w:tblPr>
        <w:tblStyle w:val="TableGrid"/>
        <w:tblW w:w="0" w:type="auto"/>
        <w:tblLook w:val="04A0" w:firstRow="1" w:lastRow="0" w:firstColumn="1" w:lastColumn="0" w:noHBand="0" w:noVBand="1"/>
      </w:tblPr>
      <w:tblGrid>
        <w:gridCol w:w="2214"/>
        <w:gridCol w:w="2214"/>
        <w:gridCol w:w="2214"/>
        <w:gridCol w:w="2214"/>
      </w:tblGrid>
      <w:tr w:rsidR="00563B4C" w14:paraId="01EB0A0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FD5418F" w14:textId="77777777" w:rsidR="00563B4C" w:rsidRDefault="00563B4C" w:rsidP="007024EF">
            <w:pPr>
              <w:pStyle w:val="TableData"/>
            </w:pPr>
            <w:r>
              <w:t>EventId</w:t>
            </w:r>
          </w:p>
        </w:tc>
        <w:tc>
          <w:tcPr>
            <w:tcW w:w="2214" w:type="dxa"/>
          </w:tcPr>
          <w:p w14:paraId="5340C3AB"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String[3]</w:t>
            </w:r>
          </w:p>
        </w:tc>
        <w:tc>
          <w:tcPr>
            <w:tcW w:w="2214" w:type="dxa"/>
          </w:tcPr>
          <w:p w14:paraId="769F643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Required</w:t>
            </w:r>
          </w:p>
        </w:tc>
        <w:tc>
          <w:tcPr>
            <w:tcW w:w="2214" w:type="dxa"/>
          </w:tcPr>
          <w:p w14:paraId="5BD47DCD"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ITSP Event ID for the Event.</w:t>
            </w:r>
          </w:p>
        </w:tc>
      </w:tr>
      <w:tr w:rsidR="00563B4C" w14:paraId="0191942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0EB6463" w14:textId="77777777" w:rsidR="00563B4C" w:rsidRPr="003B4B93" w:rsidRDefault="00563B4C" w:rsidP="007024EF">
            <w:pPr>
              <w:pStyle w:val="TableData"/>
            </w:pPr>
            <w:r w:rsidRPr="003B4B93">
              <w:t>TournamentId</w:t>
            </w:r>
          </w:p>
        </w:tc>
        <w:tc>
          <w:tcPr>
            <w:tcW w:w="2214" w:type="dxa"/>
          </w:tcPr>
          <w:p w14:paraId="51770142" w14:textId="77777777" w:rsidR="00563B4C" w:rsidRPr="00B10C13" w:rsidRDefault="00563B4C" w:rsidP="007024EF">
            <w:pPr>
              <w:pStyle w:val="TableData"/>
              <w:cnfStyle w:val="000000010000" w:firstRow="0" w:lastRow="0" w:firstColumn="0" w:lastColumn="0" w:oddVBand="0" w:evenVBand="0" w:oddHBand="0" w:evenHBand="1" w:firstRowFirstColumn="0" w:firstRowLastColumn="0" w:lastRowFirstColumn="0" w:lastRowLastColumn="0"/>
              <w:rPr>
                <w:vertAlign w:val="superscript"/>
              </w:rPr>
            </w:pPr>
            <w:r w:rsidRPr="003B4B93">
              <w:t>String[3]</w:t>
            </w:r>
            <w:bookmarkStart w:id="113" w:name="_Ref323056714"/>
            <w:r>
              <w:rPr>
                <w:rStyle w:val="FootnoteReference"/>
              </w:rPr>
              <w:footnoteReference w:id="6"/>
            </w:r>
            <w:bookmarkEnd w:id="113"/>
          </w:p>
        </w:tc>
        <w:tc>
          <w:tcPr>
            <w:tcW w:w="2214" w:type="dxa"/>
          </w:tcPr>
          <w:p w14:paraId="5D7822E8" w14:textId="77777777" w:rsidR="00563B4C" w:rsidRPr="003B4B93"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3B4B93">
              <w:t>Optional</w:t>
            </w:r>
          </w:p>
        </w:tc>
        <w:tc>
          <w:tcPr>
            <w:tcW w:w="2214" w:type="dxa"/>
          </w:tcPr>
          <w:p w14:paraId="64E007A1" w14:textId="77777777" w:rsidR="00563B4C" w:rsidRPr="003B4B93"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3B4B93">
              <w:t>If it is given then contest id must be presented.</w:t>
            </w:r>
          </w:p>
        </w:tc>
      </w:tr>
      <w:tr w:rsidR="00563B4C" w14:paraId="09431CA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8EDDF95" w14:textId="77777777" w:rsidR="00563B4C" w:rsidRPr="003B4B93" w:rsidRDefault="00563B4C" w:rsidP="007024EF">
            <w:pPr>
              <w:pStyle w:val="TableData"/>
            </w:pPr>
            <w:r w:rsidRPr="003B4B93">
              <w:t>ContestId</w:t>
            </w:r>
          </w:p>
        </w:tc>
        <w:tc>
          <w:tcPr>
            <w:tcW w:w="2214" w:type="dxa"/>
          </w:tcPr>
          <w:p w14:paraId="68A7262D" w14:textId="07BC887D" w:rsidR="00563B4C" w:rsidRPr="003B4B93"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3B4B93">
              <w:t>String[3]</w:t>
            </w:r>
            <w:r w:rsidRPr="00685A04">
              <w:rPr>
                <w:vertAlign w:val="superscript"/>
              </w:rPr>
              <w:fldChar w:fldCharType="begin"/>
            </w:r>
            <w:r w:rsidRPr="00685A04">
              <w:rPr>
                <w:vertAlign w:val="superscript"/>
              </w:rPr>
              <w:instrText xml:space="preserve"> NOTEREF _Ref323056714 \h </w:instrText>
            </w:r>
            <w:r>
              <w:rPr>
                <w:vertAlign w:val="superscript"/>
              </w:rPr>
              <w:instrText xml:space="preserve"> \* MERGEFORMAT </w:instrText>
            </w:r>
            <w:r w:rsidRPr="00685A04">
              <w:rPr>
                <w:vertAlign w:val="superscript"/>
              </w:rPr>
            </w:r>
            <w:r w:rsidRPr="00685A04">
              <w:rPr>
                <w:vertAlign w:val="superscript"/>
              </w:rPr>
              <w:fldChar w:fldCharType="separate"/>
            </w:r>
            <w:r w:rsidR="00F35F70">
              <w:rPr>
                <w:vertAlign w:val="superscript"/>
              </w:rPr>
              <w:t>6</w:t>
            </w:r>
            <w:r w:rsidRPr="00685A04">
              <w:rPr>
                <w:vertAlign w:val="superscript"/>
              </w:rPr>
              <w:fldChar w:fldCharType="end"/>
            </w:r>
          </w:p>
        </w:tc>
        <w:tc>
          <w:tcPr>
            <w:tcW w:w="2214" w:type="dxa"/>
          </w:tcPr>
          <w:p w14:paraId="6F7089DA" w14:textId="77777777" w:rsidR="00563B4C" w:rsidRPr="003B4B93"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3B4B93">
              <w:t>Optional</w:t>
            </w:r>
          </w:p>
        </w:tc>
        <w:tc>
          <w:tcPr>
            <w:tcW w:w="2214" w:type="dxa"/>
          </w:tcPr>
          <w:p w14:paraId="4B65538D"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3B4B93">
              <w:t>If it is given then Tournament id must be presented.</w:t>
            </w:r>
          </w:p>
        </w:tc>
      </w:tr>
      <w:tr w:rsidR="00563B4C" w14:paraId="05E9D67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EAF9ACB" w14:textId="77777777" w:rsidR="00563B4C" w:rsidRDefault="00563B4C" w:rsidP="007024EF">
            <w:pPr>
              <w:pStyle w:val="TableData"/>
            </w:pPr>
            <w:r>
              <w:t>Program</w:t>
            </w:r>
          </w:p>
        </w:tc>
        <w:tc>
          <w:tcPr>
            <w:tcW w:w="2214" w:type="dxa"/>
          </w:tcPr>
          <w:p w14:paraId="61D2534F"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Boolean</w:t>
            </w:r>
          </w:p>
        </w:tc>
        <w:tc>
          <w:tcPr>
            <w:tcW w:w="2214" w:type="dxa"/>
          </w:tcPr>
          <w:p w14:paraId="5CD2D763"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214" w:type="dxa"/>
          </w:tcPr>
          <w:p w14:paraId="1F9DDB11"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Whether or not to include program information for requested races and/or runners.</w:t>
            </w:r>
          </w:p>
        </w:tc>
      </w:tr>
      <w:tr w:rsidR="00563B4C" w14:paraId="3EE681C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6D4A0E3" w14:textId="77777777" w:rsidR="00563B4C" w:rsidRDefault="00563B4C" w:rsidP="007024EF">
            <w:pPr>
              <w:pStyle w:val="TableData"/>
            </w:pPr>
            <w:r>
              <w:t>Races</w:t>
            </w:r>
          </w:p>
        </w:tc>
        <w:tc>
          <w:tcPr>
            <w:tcW w:w="2214" w:type="dxa"/>
          </w:tcPr>
          <w:p w14:paraId="562D1D9F"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w:t>
            </w:r>
          </w:p>
        </w:tc>
        <w:tc>
          <w:tcPr>
            <w:tcW w:w="2214" w:type="dxa"/>
          </w:tcPr>
          <w:p w14:paraId="1BD6520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0815944A"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 attribute set to request all available races for event.</w:t>
            </w:r>
          </w:p>
        </w:tc>
      </w:tr>
      <w:tr w:rsidR="00563B4C" w14:paraId="04C567E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C0D46D2" w14:textId="77777777" w:rsidR="00563B4C" w:rsidRDefault="00563B4C" w:rsidP="007024EF">
            <w:pPr>
              <w:pStyle w:val="TableData"/>
            </w:pPr>
            <w:r>
              <w:t>Pools</w:t>
            </w:r>
          </w:p>
        </w:tc>
        <w:tc>
          <w:tcPr>
            <w:tcW w:w="2214" w:type="dxa"/>
          </w:tcPr>
          <w:p w14:paraId="1462C17B"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Boolean</w:t>
            </w:r>
          </w:p>
        </w:tc>
        <w:tc>
          <w:tcPr>
            <w:tcW w:w="2214" w:type="dxa"/>
          </w:tcPr>
          <w:p w14:paraId="2BA54155"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214" w:type="dxa"/>
          </w:tcPr>
          <w:p w14:paraId="7DC835D0"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 Boolean attribute set to request pool details for all requested races.</w:t>
            </w:r>
          </w:p>
        </w:tc>
      </w:tr>
      <w:tr w:rsidR="00563B4C" w14:paraId="2084484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42F956F" w14:textId="77777777" w:rsidR="00563B4C" w:rsidRDefault="00563B4C" w:rsidP="007024EF">
            <w:pPr>
              <w:pStyle w:val="TableData"/>
            </w:pPr>
            <w:r>
              <w:t>Runners</w:t>
            </w:r>
          </w:p>
        </w:tc>
        <w:tc>
          <w:tcPr>
            <w:tcW w:w="2214" w:type="dxa"/>
          </w:tcPr>
          <w:p w14:paraId="5084839D"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w:t>
            </w:r>
          </w:p>
        </w:tc>
        <w:tc>
          <w:tcPr>
            <w:tcW w:w="2214" w:type="dxa"/>
          </w:tcPr>
          <w:p w14:paraId="06B9F209"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2686E823"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 attribute set to request runner details for all requested races.</w:t>
            </w:r>
          </w:p>
        </w:tc>
      </w:tr>
    </w:tbl>
    <w:p w14:paraId="0DD5A32A" w14:textId="77777777" w:rsidR="00563B4C" w:rsidRDefault="00563B4C" w:rsidP="00D961DE">
      <w:pPr>
        <w:pStyle w:val="Heading4"/>
      </w:pPr>
      <w:r>
        <w:t>Response</w:t>
      </w:r>
    </w:p>
    <w:p w14:paraId="57E12DCA" w14:textId="685CF692" w:rsidR="00563B4C" w:rsidRDefault="00563B4C" w:rsidP="007024EF">
      <w:r w:rsidRPr="00685A04">
        <w:t>The response is essentially identical to the</w:t>
      </w:r>
      <w:r>
        <w:t xml:space="preserve"> </w:t>
      </w:r>
      <w:r w:rsidRPr="006B1008">
        <w:rPr>
          <w:i/>
        </w:rPr>
        <w:fldChar w:fldCharType="begin"/>
      </w:r>
      <w:r w:rsidRPr="006B1008">
        <w:rPr>
          <w:i/>
        </w:rPr>
        <w:instrText xml:space="preserve"> REF _Ref323056875 \h </w:instrText>
      </w:r>
      <w:r>
        <w:rPr>
          <w:i/>
        </w:rPr>
        <w:instrText xml:space="preserve"> \* MERGEFORMAT </w:instrText>
      </w:r>
      <w:r w:rsidRPr="006B1008">
        <w:rPr>
          <w:i/>
        </w:rPr>
      </w:r>
      <w:r w:rsidRPr="006B1008">
        <w:rPr>
          <w:i/>
        </w:rPr>
        <w:fldChar w:fldCharType="separate"/>
      </w:r>
      <w:r w:rsidR="00F35F70" w:rsidRPr="00F35F70">
        <w:rPr>
          <w:i/>
        </w:rPr>
        <w:t>GetEvents</w:t>
      </w:r>
      <w:r w:rsidRPr="006B1008">
        <w:rPr>
          <w:i/>
        </w:rPr>
        <w:fldChar w:fldCharType="end"/>
      </w:r>
      <w:r w:rsidRPr="006B1008">
        <w:rPr>
          <w:i/>
        </w:rPr>
        <w:t xml:space="preserve"> </w:t>
      </w:r>
      <w:r w:rsidRPr="006B1008">
        <w:rPr>
          <w:i/>
        </w:rPr>
        <w:fldChar w:fldCharType="begin"/>
      </w:r>
      <w:r w:rsidRPr="006B1008">
        <w:rPr>
          <w:i/>
        </w:rPr>
        <w:instrText xml:space="preserve"> REF _Ref323056882 \h </w:instrText>
      </w:r>
      <w:r>
        <w:rPr>
          <w:i/>
        </w:rPr>
        <w:instrText xml:space="preserve"> \* MERGEFORMAT </w:instrText>
      </w:r>
      <w:r w:rsidRPr="006B1008">
        <w:rPr>
          <w:i/>
        </w:rPr>
      </w:r>
      <w:r w:rsidRPr="006B1008">
        <w:rPr>
          <w:i/>
        </w:rPr>
        <w:fldChar w:fldCharType="separate"/>
      </w:r>
      <w:r w:rsidR="00F35F70" w:rsidRPr="00F35F70">
        <w:rPr>
          <w:i/>
        </w:rPr>
        <w:t>Response</w:t>
      </w:r>
      <w:r w:rsidRPr="006B1008">
        <w:rPr>
          <w:i/>
        </w:rPr>
        <w:fldChar w:fldCharType="end"/>
      </w:r>
      <w:r w:rsidRPr="00685A04">
        <w:t>, except that it contains only a single event with the detail of races(s), pool(s), and Runner(s), if requested</w:t>
      </w:r>
      <w:r>
        <w:t>.</w:t>
      </w:r>
    </w:p>
    <w:p w14:paraId="74A68CAD" w14:textId="1A653824" w:rsidR="00563B4C" w:rsidRDefault="00563B4C" w:rsidP="007024EF">
      <w:r>
        <w:t xml:space="preserve">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xml:space="preserve">” for common response attributes. </w:t>
      </w:r>
    </w:p>
    <w:p w14:paraId="346FB113" w14:textId="77777777" w:rsidR="00563B4C" w:rsidRPr="00F13836" w:rsidRDefault="00563B4C" w:rsidP="00635A2C">
      <w:pPr>
        <w:pStyle w:val="Heading5"/>
      </w:pPr>
      <w:bookmarkStart w:id="114" w:name="_Ref323057108"/>
      <w:r w:rsidRPr="00F13836">
        <w:lastRenderedPageBreak/>
        <w:t>&lt;EventsResponse&gt; Element</w:t>
      </w:r>
    </w:p>
    <w:p w14:paraId="3BE8F2DB" w14:textId="17A8D279" w:rsidR="00563B4C" w:rsidRDefault="00563B4C" w:rsidP="007024EF">
      <w:r>
        <w:t xml:space="preserve">See section </w:t>
      </w:r>
      <w:r>
        <w:fldChar w:fldCharType="begin"/>
      </w:r>
      <w:r>
        <w:instrText xml:space="preserve"> REF _Ref323056875 \r \h </w:instrText>
      </w:r>
      <w:r>
        <w:fldChar w:fldCharType="separate"/>
      </w:r>
      <w:r w:rsidR="00F35F70">
        <w:t>6.4.1</w:t>
      </w:r>
      <w:r>
        <w:fldChar w:fldCharType="end"/>
      </w:r>
      <w:r>
        <w:t xml:space="preserve">, </w:t>
      </w:r>
      <w:r>
        <w:fldChar w:fldCharType="begin"/>
      </w:r>
      <w:r>
        <w:instrText xml:space="preserve"> REF _Ref323129046 \h </w:instrText>
      </w:r>
      <w:r>
        <w:fldChar w:fldCharType="separate"/>
      </w:r>
      <w:r w:rsidR="00F35F70" w:rsidRPr="00F13836">
        <w:t>&lt;EventsResponse&gt; Element</w:t>
      </w:r>
      <w:r>
        <w:fldChar w:fldCharType="end"/>
      </w:r>
      <w:r>
        <w:t xml:space="preserve"> </w:t>
      </w:r>
    </w:p>
    <w:p w14:paraId="72B983F0" w14:textId="77777777" w:rsidR="00563B4C" w:rsidRPr="00F13836" w:rsidRDefault="00563B4C" w:rsidP="00635A2C">
      <w:pPr>
        <w:pStyle w:val="Heading5"/>
      </w:pPr>
      <w:bookmarkStart w:id="115" w:name="_Ref323058366"/>
      <w:r w:rsidRPr="00F13836">
        <w:t>&lt;Race&gt; Element</w:t>
      </w:r>
      <w:bookmarkEnd w:id="114"/>
      <w:bookmarkEnd w:id="115"/>
    </w:p>
    <w:tbl>
      <w:tblPr>
        <w:tblStyle w:val="TableGrid"/>
        <w:tblW w:w="0" w:type="auto"/>
        <w:tblLook w:val="00A0" w:firstRow="1" w:lastRow="0" w:firstColumn="1" w:lastColumn="0" w:noHBand="0" w:noVBand="0"/>
      </w:tblPr>
      <w:tblGrid>
        <w:gridCol w:w="2504"/>
        <w:gridCol w:w="2881"/>
        <w:gridCol w:w="1561"/>
        <w:gridCol w:w="2121"/>
      </w:tblGrid>
      <w:tr w:rsidR="00AD7370" w:rsidRPr="00635A2C" w14:paraId="6C6F978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520779DC" w14:textId="77777777" w:rsidR="00AD7370" w:rsidRPr="00635A2C" w:rsidRDefault="00AD7370" w:rsidP="007024EF">
            <w:pPr>
              <w:rPr>
                <w:rFonts w:cs="Calibri Light"/>
                <w:sz w:val="20"/>
              </w:rPr>
            </w:pPr>
            <w:r w:rsidRPr="00635A2C">
              <w:rPr>
                <w:rFonts w:cs="Calibri Light"/>
                <w:sz w:val="20"/>
              </w:rPr>
              <w:t>Pools</w:t>
            </w:r>
          </w:p>
        </w:tc>
        <w:tc>
          <w:tcPr>
            <w:cnfStyle w:val="000010000000" w:firstRow="0" w:lastRow="0" w:firstColumn="0" w:lastColumn="0" w:oddVBand="1" w:evenVBand="0" w:oddHBand="0" w:evenHBand="0" w:firstRowFirstColumn="0" w:firstRowLastColumn="0" w:lastRowFirstColumn="0" w:lastRowLastColumn="0"/>
            <w:tcW w:w="2881" w:type="dxa"/>
          </w:tcPr>
          <w:p w14:paraId="03DAC784" w14:textId="77777777" w:rsidR="00AD7370" w:rsidRPr="00635A2C" w:rsidRDefault="00AD7370" w:rsidP="007024EF">
            <w:pPr>
              <w:rPr>
                <w:rFonts w:cs="Calibri Light"/>
                <w:sz w:val="20"/>
              </w:rPr>
            </w:pPr>
            <w:r w:rsidRPr="00635A2C">
              <w:rPr>
                <w:rFonts w:cs="Calibri Light"/>
                <w:sz w:val="20"/>
              </w:rPr>
              <w:t>List&lt;Pool&gt; Element</w:t>
            </w:r>
          </w:p>
        </w:tc>
        <w:tc>
          <w:tcPr>
            <w:cnfStyle w:val="000001000000" w:firstRow="0" w:lastRow="0" w:firstColumn="0" w:lastColumn="0" w:oddVBand="0" w:evenVBand="1" w:oddHBand="0" w:evenHBand="0" w:firstRowFirstColumn="0" w:firstRowLastColumn="0" w:lastRowFirstColumn="0" w:lastRowLastColumn="0"/>
            <w:tcW w:w="1561" w:type="dxa"/>
          </w:tcPr>
          <w:p w14:paraId="7B24B737" w14:textId="77777777" w:rsidR="00AD7370" w:rsidRPr="00635A2C" w:rsidRDefault="00D50683" w:rsidP="007024EF">
            <w:pPr>
              <w:rPr>
                <w:rFonts w:cs="Calibri Light"/>
                <w:sz w:val="20"/>
              </w:rPr>
            </w:pPr>
            <w:r w:rsidRPr="00635A2C">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4A95B5E3" w14:textId="77777777" w:rsidR="00AD7370" w:rsidRPr="00635A2C" w:rsidRDefault="00D50683" w:rsidP="007024EF">
            <w:pPr>
              <w:rPr>
                <w:rFonts w:cs="Calibri Light"/>
                <w:sz w:val="20"/>
              </w:rPr>
            </w:pPr>
            <w:r w:rsidRPr="00635A2C">
              <w:rPr>
                <w:rFonts w:cs="Calibri Light"/>
                <w:sz w:val="20"/>
              </w:rPr>
              <w:t>Optional List of pools available for wagering in this Race. Multi-Race pools are listed in the first race of the pool.</w:t>
            </w:r>
          </w:p>
        </w:tc>
      </w:tr>
      <w:tr w:rsidR="00AD7370" w:rsidRPr="00635A2C" w14:paraId="6BC6EA1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10145276" w14:textId="77777777" w:rsidR="00AD7370" w:rsidRPr="00635A2C" w:rsidRDefault="00AD7370" w:rsidP="007024EF">
            <w:pPr>
              <w:rPr>
                <w:rFonts w:cs="Calibri Light"/>
                <w:sz w:val="20"/>
              </w:rPr>
            </w:pPr>
            <w:r w:rsidRPr="00635A2C">
              <w:rPr>
                <w:rFonts w:cs="Calibri Light"/>
                <w:sz w:val="20"/>
              </w:rPr>
              <w:t>Runners</w:t>
            </w:r>
          </w:p>
        </w:tc>
        <w:tc>
          <w:tcPr>
            <w:cnfStyle w:val="000010000000" w:firstRow="0" w:lastRow="0" w:firstColumn="0" w:lastColumn="0" w:oddVBand="1" w:evenVBand="0" w:oddHBand="0" w:evenHBand="0" w:firstRowFirstColumn="0" w:firstRowLastColumn="0" w:lastRowFirstColumn="0" w:lastRowLastColumn="0"/>
            <w:tcW w:w="2881" w:type="dxa"/>
          </w:tcPr>
          <w:p w14:paraId="76AC32A2" w14:textId="77777777" w:rsidR="00AD7370" w:rsidRPr="00635A2C" w:rsidRDefault="00AD7370" w:rsidP="007024EF">
            <w:pPr>
              <w:rPr>
                <w:rFonts w:cs="Calibri Light"/>
                <w:sz w:val="20"/>
              </w:rPr>
            </w:pPr>
            <w:r w:rsidRPr="00635A2C">
              <w:rPr>
                <w:rFonts w:cs="Calibri Light"/>
                <w:sz w:val="20"/>
              </w:rPr>
              <w:t>List&lt;Runner&gt; Element</w:t>
            </w:r>
          </w:p>
        </w:tc>
        <w:tc>
          <w:tcPr>
            <w:cnfStyle w:val="000001000000" w:firstRow="0" w:lastRow="0" w:firstColumn="0" w:lastColumn="0" w:oddVBand="0" w:evenVBand="1" w:oddHBand="0" w:evenHBand="0" w:firstRowFirstColumn="0" w:firstRowLastColumn="0" w:lastRowFirstColumn="0" w:lastRowLastColumn="0"/>
            <w:tcW w:w="1561" w:type="dxa"/>
          </w:tcPr>
          <w:p w14:paraId="471F72C7" w14:textId="77777777" w:rsidR="00AD7370" w:rsidRPr="00635A2C" w:rsidRDefault="00D50683" w:rsidP="007024EF">
            <w:pPr>
              <w:rPr>
                <w:rFonts w:cs="Calibri Light"/>
                <w:sz w:val="20"/>
              </w:rPr>
            </w:pPr>
            <w:r w:rsidRPr="00635A2C">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1C8314F0" w14:textId="77777777" w:rsidR="00AD7370" w:rsidRPr="00635A2C" w:rsidRDefault="00D50683" w:rsidP="007024EF">
            <w:pPr>
              <w:rPr>
                <w:rFonts w:cs="Calibri Light"/>
                <w:sz w:val="20"/>
              </w:rPr>
            </w:pPr>
            <w:r w:rsidRPr="00635A2C">
              <w:rPr>
                <w:rFonts w:cs="Calibri Light"/>
                <w:sz w:val="20"/>
              </w:rPr>
              <w:t>Optional List of runners in this race.</w:t>
            </w:r>
          </w:p>
        </w:tc>
      </w:tr>
      <w:tr w:rsidR="00AD7370" w:rsidRPr="00635A2C" w14:paraId="60461F4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490F6951" w14:textId="77777777" w:rsidR="00AD7370" w:rsidRPr="00635A2C" w:rsidRDefault="00AD7370" w:rsidP="007024EF">
            <w:pPr>
              <w:rPr>
                <w:rFonts w:cs="Calibri Light"/>
                <w:sz w:val="20"/>
              </w:rPr>
            </w:pPr>
            <w:r w:rsidRPr="00635A2C">
              <w:rPr>
                <w:rFonts w:cs="Calibri Light"/>
                <w:sz w:val="20"/>
              </w:rPr>
              <w:t>RaceChanges</w:t>
            </w:r>
          </w:p>
        </w:tc>
        <w:tc>
          <w:tcPr>
            <w:cnfStyle w:val="000010000000" w:firstRow="0" w:lastRow="0" w:firstColumn="0" w:lastColumn="0" w:oddVBand="1" w:evenVBand="0" w:oddHBand="0" w:evenHBand="0" w:firstRowFirstColumn="0" w:firstRowLastColumn="0" w:lastRowFirstColumn="0" w:lastRowLastColumn="0"/>
            <w:tcW w:w="2881" w:type="dxa"/>
          </w:tcPr>
          <w:p w14:paraId="6F483718" w14:textId="77777777" w:rsidR="00AD7370" w:rsidRPr="00635A2C" w:rsidRDefault="00AD7370" w:rsidP="007024EF">
            <w:pPr>
              <w:rPr>
                <w:rFonts w:cs="Calibri Light"/>
                <w:sz w:val="20"/>
              </w:rPr>
            </w:pPr>
            <w:r w:rsidRPr="00635A2C">
              <w:rPr>
                <w:rFonts w:cs="Calibri Light"/>
                <w:sz w:val="20"/>
              </w:rPr>
              <w:t>List&lt;RaceChange&gt; Element</w:t>
            </w:r>
          </w:p>
        </w:tc>
        <w:tc>
          <w:tcPr>
            <w:cnfStyle w:val="000001000000" w:firstRow="0" w:lastRow="0" w:firstColumn="0" w:lastColumn="0" w:oddVBand="0" w:evenVBand="1" w:oddHBand="0" w:evenHBand="0" w:firstRowFirstColumn="0" w:firstRowLastColumn="0" w:lastRowFirstColumn="0" w:lastRowLastColumn="0"/>
            <w:tcW w:w="1561" w:type="dxa"/>
          </w:tcPr>
          <w:p w14:paraId="4076786C" w14:textId="77777777" w:rsidR="00AD7370" w:rsidRPr="00635A2C" w:rsidRDefault="00D50683" w:rsidP="007024EF">
            <w:pPr>
              <w:rPr>
                <w:rFonts w:cs="Calibri Light"/>
                <w:sz w:val="20"/>
              </w:rPr>
            </w:pPr>
            <w:r w:rsidRPr="00635A2C">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1BF6A5DF" w14:textId="77777777" w:rsidR="00AD7370" w:rsidRPr="00635A2C" w:rsidRDefault="00D50683" w:rsidP="007024EF">
            <w:pPr>
              <w:rPr>
                <w:rFonts w:cs="Calibri Light"/>
                <w:sz w:val="20"/>
              </w:rPr>
            </w:pPr>
            <w:r w:rsidRPr="00635A2C">
              <w:rPr>
                <w:rFonts w:cs="Calibri Light"/>
                <w:sz w:val="20"/>
              </w:rPr>
              <w:t>Optional List of late changes to this race’s program.</w:t>
            </w:r>
          </w:p>
        </w:tc>
      </w:tr>
      <w:tr w:rsidR="00563B4C" w:rsidRPr="00635A2C" w14:paraId="61D73CF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7D2B84CA" w14:textId="77777777" w:rsidR="00563B4C" w:rsidRPr="00635A2C" w:rsidRDefault="00563B4C" w:rsidP="007024EF">
            <w:pPr>
              <w:pStyle w:val="TableData"/>
              <w:rPr>
                <w:rFonts w:cs="Calibri Light"/>
              </w:rPr>
            </w:pPr>
            <w:r w:rsidRPr="00635A2C">
              <w:rPr>
                <w:rFonts w:cs="Calibri Light"/>
              </w:rPr>
              <w:t>RaceId</w:t>
            </w:r>
          </w:p>
        </w:tc>
        <w:tc>
          <w:tcPr>
            <w:cnfStyle w:val="000010000000" w:firstRow="0" w:lastRow="0" w:firstColumn="0" w:lastColumn="0" w:oddVBand="1" w:evenVBand="0" w:oddHBand="0" w:evenHBand="0" w:firstRowFirstColumn="0" w:firstRowLastColumn="0" w:lastRowFirstColumn="0" w:lastRowLastColumn="0"/>
            <w:tcW w:w="2881" w:type="dxa"/>
          </w:tcPr>
          <w:p w14:paraId="099245F4" w14:textId="77777777" w:rsidR="00563B4C" w:rsidRPr="00635A2C" w:rsidRDefault="00563B4C" w:rsidP="007024EF">
            <w:pPr>
              <w:pStyle w:val="TableData"/>
              <w:rPr>
                <w:rFonts w:cs="Calibri Light"/>
              </w:rPr>
            </w:pPr>
            <w:r w:rsidRPr="00635A2C">
              <w:rPr>
                <w:rFonts w:cs="Calibri Light"/>
              </w:rPr>
              <w:t>Integer</w:t>
            </w:r>
          </w:p>
        </w:tc>
        <w:tc>
          <w:tcPr>
            <w:cnfStyle w:val="000001000000" w:firstRow="0" w:lastRow="0" w:firstColumn="0" w:lastColumn="0" w:oddVBand="0" w:evenVBand="1" w:oddHBand="0" w:evenHBand="0" w:firstRowFirstColumn="0" w:firstRowLastColumn="0" w:lastRowFirstColumn="0" w:lastRowLastColumn="0"/>
            <w:tcW w:w="1561" w:type="dxa"/>
          </w:tcPr>
          <w:p w14:paraId="4B924BD3" w14:textId="77777777" w:rsidR="00563B4C" w:rsidRPr="00635A2C" w:rsidRDefault="00563B4C" w:rsidP="007024EF">
            <w:pPr>
              <w:pStyle w:val="TableData"/>
              <w:rPr>
                <w:rFonts w:cs="Calibri Light"/>
              </w:rPr>
            </w:pPr>
            <w:r w:rsidRPr="00635A2C">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121" w:type="dxa"/>
          </w:tcPr>
          <w:p w14:paraId="4673C19B" w14:textId="77777777" w:rsidR="00563B4C" w:rsidRPr="00635A2C" w:rsidRDefault="00563B4C" w:rsidP="007024EF">
            <w:pPr>
              <w:pStyle w:val="TableData"/>
              <w:rPr>
                <w:rFonts w:cs="Calibri Light"/>
              </w:rPr>
            </w:pPr>
            <w:r w:rsidRPr="00635A2C">
              <w:rPr>
                <w:rFonts w:cs="Calibri Light"/>
              </w:rPr>
              <w:t xml:space="preserve">Race number </w:t>
            </w:r>
          </w:p>
        </w:tc>
      </w:tr>
      <w:tr w:rsidR="00563B4C" w:rsidRPr="00635A2C" w14:paraId="36A3682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194B7C0C" w14:textId="77777777" w:rsidR="00563B4C" w:rsidRPr="00635A2C" w:rsidRDefault="00563B4C" w:rsidP="007024EF">
            <w:pPr>
              <w:pStyle w:val="TableData"/>
              <w:rPr>
                <w:rFonts w:cs="Calibri Light"/>
              </w:rPr>
            </w:pPr>
            <w:r w:rsidRPr="00635A2C">
              <w:rPr>
                <w:rFonts w:cs="Calibri Light"/>
              </w:rPr>
              <w:t>RaceStatus</w:t>
            </w:r>
          </w:p>
        </w:tc>
        <w:tc>
          <w:tcPr>
            <w:cnfStyle w:val="000010000000" w:firstRow="0" w:lastRow="0" w:firstColumn="0" w:lastColumn="0" w:oddVBand="1" w:evenVBand="0" w:oddHBand="0" w:evenHBand="0" w:firstRowFirstColumn="0" w:firstRowLastColumn="0" w:lastRowFirstColumn="0" w:lastRowLastColumn="0"/>
            <w:tcW w:w="2881" w:type="dxa"/>
          </w:tcPr>
          <w:p w14:paraId="7FE28C6E" w14:textId="77777777" w:rsidR="00563B4C" w:rsidRPr="00635A2C" w:rsidRDefault="00563B4C" w:rsidP="007024EF">
            <w:pPr>
              <w:pStyle w:val="TableData"/>
              <w:rPr>
                <w:rFonts w:cs="Calibri Light"/>
              </w:rPr>
            </w:pPr>
            <w:r w:rsidRPr="00635A2C">
              <w:rPr>
                <w:rFonts w:cs="Calibri Light"/>
              </w:rPr>
              <w:t>Enum[“Open”, “Closed”, “Post”, “Final”, “Canceled”]</w:t>
            </w:r>
          </w:p>
        </w:tc>
        <w:tc>
          <w:tcPr>
            <w:cnfStyle w:val="000001000000" w:firstRow="0" w:lastRow="0" w:firstColumn="0" w:lastColumn="0" w:oddVBand="0" w:evenVBand="1" w:oddHBand="0" w:evenHBand="0" w:firstRowFirstColumn="0" w:firstRowLastColumn="0" w:lastRowFirstColumn="0" w:lastRowLastColumn="0"/>
            <w:tcW w:w="1561" w:type="dxa"/>
          </w:tcPr>
          <w:p w14:paraId="31326161" w14:textId="77777777" w:rsidR="00563B4C" w:rsidRPr="00635A2C" w:rsidRDefault="00563B4C" w:rsidP="007024EF">
            <w:pPr>
              <w:pStyle w:val="TableData"/>
              <w:rPr>
                <w:rFonts w:cs="Calibri Light"/>
              </w:rPr>
            </w:pPr>
            <w:r w:rsidRPr="00635A2C">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121" w:type="dxa"/>
          </w:tcPr>
          <w:p w14:paraId="74CEA52B" w14:textId="77777777" w:rsidR="00563B4C" w:rsidRPr="00635A2C" w:rsidRDefault="00563B4C" w:rsidP="007024EF">
            <w:pPr>
              <w:pStyle w:val="TableData"/>
              <w:rPr>
                <w:rFonts w:cs="Calibri Light"/>
              </w:rPr>
            </w:pPr>
            <w:r w:rsidRPr="00635A2C">
              <w:rPr>
                <w:rFonts w:cs="Calibri Light"/>
              </w:rPr>
              <w:t>The status of the race. The race must be open in order to place a wager on any pool starting in that race.</w:t>
            </w:r>
          </w:p>
        </w:tc>
      </w:tr>
      <w:tr w:rsidR="00563B4C" w:rsidRPr="00635A2C" w14:paraId="4F39A37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35DF214B" w14:textId="77777777" w:rsidR="00563B4C" w:rsidRPr="00635A2C" w:rsidRDefault="00563B4C" w:rsidP="007024EF">
            <w:pPr>
              <w:pStyle w:val="TableData"/>
              <w:rPr>
                <w:rFonts w:cs="Calibri Light"/>
              </w:rPr>
            </w:pPr>
            <w:r w:rsidRPr="00635A2C">
              <w:rPr>
                <w:rFonts w:cs="Calibri Light"/>
              </w:rPr>
              <w:t>TrackType</w:t>
            </w:r>
          </w:p>
        </w:tc>
        <w:tc>
          <w:tcPr>
            <w:cnfStyle w:val="000010000000" w:firstRow="0" w:lastRow="0" w:firstColumn="0" w:lastColumn="0" w:oddVBand="1" w:evenVBand="0" w:oddHBand="0" w:evenHBand="0" w:firstRowFirstColumn="0" w:firstRowLastColumn="0" w:lastRowFirstColumn="0" w:lastRowLastColumn="0"/>
            <w:tcW w:w="2881" w:type="dxa"/>
          </w:tcPr>
          <w:p w14:paraId="4C0D0985" w14:textId="77777777" w:rsidR="00563B4C" w:rsidRPr="00635A2C" w:rsidRDefault="00563B4C" w:rsidP="007024EF">
            <w:pPr>
              <w:pStyle w:val="TableData"/>
              <w:rPr>
                <w:rFonts w:cs="Calibri Light"/>
              </w:rPr>
            </w:pPr>
            <w:r w:rsidRPr="00635A2C">
              <w:rPr>
                <w:rFonts w:cs="Calibri Light"/>
              </w:rPr>
              <w:t>Enum[“JaiAlai”, “Thoroughbred”, “Greyhound”, “Quarterhorse”, “Harness”, “Arabian”,”Mixed”,“Cycle”, “Boat”, “Vehicle”, “Sports”, “Other”, “Unknown”]</w:t>
            </w:r>
          </w:p>
        </w:tc>
        <w:tc>
          <w:tcPr>
            <w:cnfStyle w:val="000001000000" w:firstRow="0" w:lastRow="0" w:firstColumn="0" w:lastColumn="0" w:oddVBand="0" w:evenVBand="1" w:oddHBand="0" w:evenHBand="0" w:firstRowFirstColumn="0" w:firstRowLastColumn="0" w:lastRowFirstColumn="0" w:lastRowLastColumn="0"/>
            <w:tcW w:w="1561" w:type="dxa"/>
          </w:tcPr>
          <w:p w14:paraId="2B3313E7" w14:textId="77777777" w:rsidR="00563B4C" w:rsidRPr="00635A2C" w:rsidRDefault="00563B4C" w:rsidP="007024EF">
            <w:pPr>
              <w:pStyle w:val="TableData"/>
              <w:rPr>
                <w:rFonts w:cs="Calibri Light"/>
              </w:rPr>
            </w:pPr>
            <w:r w:rsidRPr="00635A2C">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121" w:type="dxa"/>
          </w:tcPr>
          <w:p w14:paraId="618F3D90" w14:textId="77777777" w:rsidR="00563B4C" w:rsidRPr="00635A2C" w:rsidRDefault="00563B4C" w:rsidP="007024EF">
            <w:pPr>
              <w:pStyle w:val="TableData"/>
              <w:rPr>
                <w:rFonts w:cs="Calibri Light"/>
              </w:rPr>
            </w:pPr>
            <w:r w:rsidRPr="00635A2C">
              <w:rPr>
                <w:rFonts w:cs="Calibri Light"/>
              </w:rPr>
              <w:t>Indicates the type of race.</w:t>
            </w:r>
          </w:p>
        </w:tc>
      </w:tr>
      <w:tr w:rsidR="00563B4C" w:rsidRPr="00635A2C" w14:paraId="73F8CEA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713FEFA1" w14:textId="77777777" w:rsidR="00563B4C" w:rsidRPr="00635A2C" w:rsidRDefault="00563B4C" w:rsidP="007024EF">
            <w:pPr>
              <w:pStyle w:val="TableData"/>
              <w:rPr>
                <w:rFonts w:cs="Calibri Light"/>
              </w:rPr>
            </w:pPr>
            <w:r w:rsidRPr="00635A2C">
              <w:rPr>
                <w:rFonts w:cs="Calibri Light"/>
              </w:rPr>
              <w:t>Current</w:t>
            </w:r>
          </w:p>
        </w:tc>
        <w:tc>
          <w:tcPr>
            <w:cnfStyle w:val="000010000000" w:firstRow="0" w:lastRow="0" w:firstColumn="0" w:lastColumn="0" w:oddVBand="1" w:evenVBand="0" w:oddHBand="0" w:evenHBand="0" w:firstRowFirstColumn="0" w:firstRowLastColumn="0" w:lastRowFirstColumn="0" w:lastRowLastColumn="0"/>
            <w:tcW w:w="2881" w:type="dxa"/>
          </w:tcPr>
          <w:p w14:paraId="3CD8DB90" w14:textId="77777777" w:rsidR="00563B4C" w:rsidRPr="00635A2C" w:rsidRDefault="00563B4C"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561" w:type="dxa"/>
          </w:tcPr>
          <w:p w14:paraId="666C08B0"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59963EEC" w14:textId="77777777" w:rsidR="00563B4C" w:rsidRPr="00635A2C" w:rsidRDefault="00563B4C" w:rsidP="007024EF">
            <w:pPr>
              <w:pStyle w:val="TableData"/>
              <w:rPr>
                <w:rFonts w:cs="Calibri Light"/>
              </w:rPr>
            </w:pPr>
            <w:r w:rsidRPr="00635A2C">
              <w:rPr>
                <w:rFonts w:cs="Calibri Light"/>
              </w:rPr>
              <w:t>Indicates the race is the current race.</w:t>
            </w:r>
          </w:p>
        </w:tc>
      </w:tr>
      <w:tr w:rsidR="00563B4C" w:rsidRPr="00635A2C" w14:paraId="1471A12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2B1CE497" w14:textId="77777777" w:rsidR="00563B4C" w:rsidRPr="00635A2C" w:rsidRDefault="00563B4C" w:rsidP="007024EF">
            <w:pPr>
              <w:pStyle w:val="TableData"/>
              <w:rPr>
                <w:rFonts w:cs="Calibri Light"/>
              </w:rPr>
            </w:pPr>
            <w:r w:rsidRPr="00635A2C">
              <w:rPr>
                <w:rFonts w:cs="Calibri Light"/>
              </w:rPr>
              <w:t>PostTime</w:t>
            </w:r>
          </w:p>
        </w:tc>
        <w:tc>
          <w:tcPr>
            <w:cnfStyle w:val="000010000000" w:firstRow="0" w:lastRow="0" w:firstColumn="0" w:lastColumn="0" w:oddVBand="1" w:evenVBand="0" w:oddHBand="0" w:evenHBand="0" w:firstRowFirstColumn="0" w:firstRowLastColumn="0" w:lastRowFirstColumn="0" w:lastRowLastColumn="0"/>
            <w:tcW w:w="2881" w:type="dxa"/>
          </w:tcPr>
          <w:p w14:paraId="0E7A3B84" w14:textId="77777777" w:rsidR="00563B4C" w:rsidRPr="00635A2C" w:rsidRDefault="00563B4C" w:rsidP="007024EF">
            <w:pPr>
              <w:pStyle w:val="TableData"/>
              <w:rPr>
                <w:rFonts w:cs="Calibri Light"/>
              </w:rPr>
            </w:pPr>
            <w:r w:rsidRPr="00635A2C">
              <w:rPr>
                <w:rFonts w:cs="Calibri Light"/>
              </w:rPr>
              <w:t>DateTime</w:t>
            </w:r>
          </w:p>
        </w:tc>
        <w:tc>
          <w:tcPr>
            <w:cnfStyle w:val="000001000000" w:firstRow="0" w:lastRow="0" w:firstColumn="0" w:lastColumn="0" w:oddVBand="0" w:evenVBand="1" w:oddHBand="0" w:evenHBand="0" w:firstRowFirstColumn="0" w:firstRowLastColumn="0" w:lastRowFirstColumn="0" w:lastRowLastColumn="0"/>
            <w:tcW w:w="1561" w:type="dxa"/>
          </w:tcPr>
          <w:p w14:paraId="0249F573"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6A59DC9F" w14:textId="77777777" w:rsidR="00563B4C" w:rsidRPr="00635A2C" w:rsidRDefault="00563B4C" w:rsidP="007024EF">
            <w:pPr>
              <w:pStyle w:val="TableData"/>
              <w:rPr>
                <w:rFonts w:cs="Calibri Light"/>
              </w:rPr>
            </w:pPr>
            <w:r w:rsidRPr="00635A2C">
              <w:rPr>
                <w:rFonts w:cs="Calibri Light"/>
              </w:rPr>
              <w:t>Date and time of scheduled or actual (depending on race status) post time.</w:t>
            </w:r>
          </w:p>
        </w:tc>
      </w:tr>
      <w:tr w:rsidR="00563B4C" w:rsidRPr="00635A2C" w14:paraId="3B3AEC6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6640E48E" w14:textId="77777777" w:rsidR="00563B4C" w:rsidRPr="00635A2C" w:rsidRDefault="00563B4C" w:rsidP="007024EF">
            <w:pPr>
              <w:pStyle w:val="TableData"/>
              <w:rPr>
                <w:rFonts w:cs="Calibri Light"/>
              </w:rPr>
            </w:pPr>
            <w:r w:rsidRPr="00635A2C">
              <w:rPr>
                <w:rFonts w:cs="Calibri Light"/>
              </w:rPr>
              <w:t>NumberOfRunners</w:t>
            </w:r>
          </w:p>
        </w:tc>
        <w:tc>
          <w:tcPr>
            <w:cnfStyle w:val="000010000000" w:firstRow="0" w:lastRow="0" w:firstColumn="0" w:lastColumn="0" w:oddVBand="1" w:evenVBand="0" w:oddHBand="0" w:evenHBand="0" w:firstRowFirstColumn="0" w:firstRowLastColumn="0" w:lastRowFirstColumn="0" w:lastRowLastColumn="0"/>
            <w:tcW w:w="2881" w:type="dxa"/>
          </w:tcPr>
          <w:p w14:paraId="628D180A" w14:textId="77777777" w:rsidR="00563B4C" w:rsidRPr="00635A2C" w:rsidRDefault="00563B4C" w:rsidP="007024EF">
            <w:pPr>
              <w:pStyle w:val="TableData"/>
              <w:rPr>
                <w:rFonts w:cs="Calibri Light"/>
              </w:rPr>
            </w:pPr>
            <w:r w:rsidRPr="00635A2C">
              <w:rPr>
                <w:rFonts w:cs="Calibri Light"/>
              </w:rPr>
              <w:t>Integer</w:t>
            </w:r>
          </w:p>
        </w:tc>
        <w:tc>
          <w:tcPr>
            <w:cnfStyle w:val="000001000000" w:firstRow="0" w:lastRow="0" w:firstColumn="0" w:lastColumn="0" w:oddVBand="0" w:evenVBand="1" w:oddHBand="0" w:evenHBand="0" w:firstRowFirstColumn="0" w:firstRowLastColumn="0" w:lastRowFirstColumn="0" w:lastRowLastColumn="0"/>
            <w:tcW w:w="1561" w:type="dxa"/>
          </w:tcPr>
          <w:p w14:paraId="59E02C85" w14:textId="77777777" w:rsidR="00563B4C" w:rsidRPr="00635A2C" w:rsidRDefault="00563B4C" w:rsidP="007024EF">
            <w:pPr>
              <w:pStyle w:val="TableData"/>
              <w:rPr>
                <w:rFonts w:cs="Calibri Light"/>
              </w:rPr>
            </w:pPr>
            <w:r w:rsidRPr="00635A2C">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121" w:type="dxa"/>
          </w:tcPr>
          <w:p w14:paraId="0818D1F2" w14:textId="77777777" w:rsidR="00563B4C" w:rsidRPr="00635A2C" w:rsidRDefault="00563B4C" w:rsidP="007024EF">
            <w:pPr>
              <w:pStyle w:val="TableData"/>
              <w:rPr>
                <w:rFonts w:cs="Calibri Light"/>
              </w:rPr>
            </w:pPr>
            <w:r w:rsidRPr="00635A2C">
              <w:rPr>
                <w:rFonts w:cs="Calibri Light"/>
              </w:rPr>
              <w:t>Number of runners in the race</w:t>
            </w:r>
          </w:p>
        </w:tc>
      </w:tr>
      <w:tr w:rsidR="00563B4C" w:rsidRPr="00635A2C" w14:paraId="5550CC9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5E8C3429" w14:textId="77777777" w:rsidR="00563B4C" w:rsidRPr="00635A2C" w:rsidRDefault="00563B4C" w:rsidP="007024EF">
            <w:pPr>
              <w:pStyle w:val="TableData"/>
              <w:rPr>
                <w:rFonts w:cs="Calibri Light"/>
              </w:rPr>
            </w:pPr>
            <w:r w:rsidRPr="00635A2C">
              <w:rPr>
                <w:rFonts w:cs="Calibri Light"/>
              </w:rPr>
              <w:t>Finish</w:t>
            </w:r>
          </w:p>
        </w:tc>
        <w:tc>
          <w:tcPr>
            <w:cnfStyle w:val="000010000000" w:firstRow="0" w:lastRow="0" w:firstColumn="0" w:lastColumn="0" w:oddVBand="1" w:evenVBand="0" w:oddHBand="0" w:evenHBand="0" w:firstRowFirstColumn="0" w:firstRowLastColumn="0" w:lastRowFirstColumn="0" w:lastRowLastColumn="0"/>
            <w:tcW w:w="2881" w:type="dxa"/>
          </w:tcPr>
          <w:p w14:paraId="43B9F5B1" w14:textId="77777777" w:rsidR="00563B4C" w:rsidRPr="00635A2C" w:rsidRDefault="00563B4C" w:rsidP="007024EF">
            <w:pPr>
              <w:pStyle w:val="TableData"/>
              <w:rPr>
                <w:rFonts w:cs="Calibri Light"/>
              </w:rPr>
            </w:pPr>
            <w:r w:rsidRPr="00635A2C">
              <w:rPr>
                <w:rFonts w:cs="Calibri Light"/>
              </w:rPr>
              <w:t>String[20]</w:t>
            </w:r>
          </w:p>
        </w:tc>
        <w:tc>
          <w:tcPr>
            <w:cnfStyle w:val="000001000000" w:firstRow="0" w:lastRow="0" w:firstColumn="0" w:lastColumn="0" w:oddVBand="0" w:evenVBand="1" w:oddHBand="0" w:evenHBand="0" w:firstRowFirstColumn="0" w:firstRowLastColumn="0" w:lastRowFirstColumn="0" w:lastRowLastColumn="0"/>
            <w:tcW w:w="1561" w:type="dxa"/>
          </w:tcPr>
          <w:p w14:paraId="50135740"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110704D3" w14:textId="77777777" w:rsidR="00563B4C" w:rsidRPr="00635A2C" w:rsidRDefault="00563B4C" w:rsidP="007024EF">
            <w:pPr>
              <w:pStyle w:val="TableData"/>
              <w:rPr>
                <w:rFonts w:cs="Calibri Light"/>
              </w:rPr>
            </w:pPr>
            <w:r w:rsidRPr="00635A2C">
              <w:rPr>
                <w:rFonts w:cs="Calibri Light"/>
              </w:rPr>
              <w:t>For races which are Official, indicates the order of finish.</w:t>
            </w:r>
          </w:p>
        </w:tc>
      </w:tr>
      <w:tr w:rsidR="00563B4C" w:rsidRPr="00635A2C" w14:paraId="0871D74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17C4E68A" w14:textId="77777777" w:rsidR="00563B4C" w:rsidRPr="00635A2C" w:rsidRDefault="00563B4C" w:rsidP="007024EF">
            <w:pPr>
              <w:pStyle w:val="TableData"/>
              <w:rPr>
                <w:rFonts w:cs="Calibri Light"/>
              </w:rPr>
            </w:pPr>
            <w:r w:rsidRPr="00635A2C">
              <w:rPr>
                <w:rFonts w:cs="Calibri Light"/>
              </w:rPr>
              <w:t>Program</w:t>
            </w:r>
          </w:p>
        </w:tc>
        <w:tc>
          <w:tcPr>
            <w:cnfStyle w:val="000010000000" w:firstRow="0" w:lastRow="0" w:firstColumn="0" w:lastColumn="0" w:oddVBand="1" w:evenVBand="0" w:oddHBand="0" w:evenHBand="0" w:firstRowFirstColumn="0" w:firstRowLastColumn="0" w:lastRowFirstColumn="0" w:lastRowLastColumn="0"/>
            <w:tcW w:w="2881" w:type="dxa"/>
          </w:tcPr>
          <w:p w14:paraId="77CD0C61" w14:textId="77777777" w:rsidR="00563B4C" w:rsidRPr="00635A2C" w:rsidRDefault="00563B4C"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561" w:type="dxa"/>
          </w:tcPr>
          <w:p w14:paraId="1060D3B0"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6DA5B085" w14:textId="77777777" w:rsidR="00563B4C" w:rsidRPr="00635A2C" w:rsidRDefault="00563B4C" w:rsidP="007024EF">
            <w:pPr>
              <w:pStyle w:val="TableData"/>
              <w:rPr>
                <w:rFonts w:cs="Calibri Light"/>
              </w:rPr>
            </w:pPr>
            <w:r w:rsidRPr="00635A2C">
              <w:rPr>
                <w:rFonts w:cs="Calibri Light"/>
              </w:rPr>
              <w:t>Program information is available in this race.</w:t>
            </w:r>
          </w:p>
        </w:tc>
      </w:tr>
      <w:tr w:rsidR="00563B4C" w:rsidRPr="00635A2C" w14:paraId="7018F6F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125B92B0" w14:textId="77777777" w:rsidR="00563B4C" w:rsidRPr="00635A2C" w:rsidRDefault="00563B4C" w:rsidP="007024EF">
            <w:pPr>
              <w:pStyle w:val="TableData"/>
              <w:rPr>
                <w:rFonts w:cs="Calibri Light"/>
              </w:rPr>
            </w:pPr>
            <w:r w:rsidRPr="00635A2C">
              <w:rPr>
                <w:rFonts w:cs="Calibri Light"/>
              </w:rPr>
              <w:t>Odds</w:t>
            </w:r>
          </w:p>
        </w:tc>
        <w:tc>
          <w:tcPr>
            <w:cnfStyle w:val="000010000000" w:firstRow="0" w:lastRow="0" w:firstColumn="0" w:lastColumn="0" w:oddVBand="1" w:evenVBand="0" w:oddHBand="0" w:evenHBand="0" w:firstRowFirstColumn="0" w:firstRowLastColumn="0" w:lastRowFirstColumn="0" w:lastRowLastColumn="0"/>
            <w:tcW w:w="2881" w:type="dxa"/>
          </w:tcPr>
          <w:p w14:paraId="5E1714A5" w14:textId="77777777" w:rsidR="00563B4C" w:rsidRPr="00635A2C" w:rsidRDefault="00563B4C"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561" w:type="dxa"/>
          </w:tcPr>
          <w:p w14:paraId="367FEC50"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649981E4" w14:textId="77777777" w:rsidR="00563B4C" w:rsidRPr="00635A2C" w:rsidRDefault="00563B4C" w:rsidP="007024EF">
            <w:pPr>
              <w:pStyle w:val="TableData"/>
              <w:rPr>
                <w:rFonts w:cs="Calibri Light"/>
              </w:rPr>
            </w:pPr>
            <w:r w:rsidRPr="00635A2C">
              <w:rPr>
                <w:rFonts w:cs="Calibri Light"/>
              </w:rPr>
              <w:t xml:space="preserve">Odds are available for this race. </w:t>
            </w:r>
          </w:p>
        </w:tc>
      </w:tr>
      <w:tr w:rsidR="00563B4C" w:rsidRPr="00635A2C" w14:paraId="0F634E2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08C68A11" w14:textId="77777777" w:rsidR="00563B4C" w:rsidRPr="00635A2C" w:rsidRDefault="00563B4C" w:rsidP="007024EF">
            <w:pPr>
              <w:pStyle w:val="TableData"/>
              <w:rPr>
                <w:rFonts w:cs="Calibri Light"/>
              </w:rPr>
            </w:pPr>
            <w:r w:rsidRPr="00635A2C">
              <w:rPr>
                <w:rFonts w:cs="Calibri Light"/>
              </w:rPr>
              <w:t>Conditions</w:t>
            </w:r>
          </w:p>
        </w:tc>
        <w:tc>
          <w:tcPr>
            <w:cnfStyle w:val="000010000000" w:firstRow="0" w:lastRow="0" w:firstColumn="0" w:lastColumn="0" w:oddVBand="1" w:evenVBand="0" w:oddHBand="0" w:evenHBand="0" w:firstRowFirstColumn="0" w:firstRowLastColumn="0" w:lastRowFirstColumn="0" w:lastRowLastColumn="0"/>
            <w:tcW w:w="2881" w:type="dxa"/>
          </w:tcPr>
          <w:p w14:paraId="43AB743C" w14:textId="77777777" w:rsidR="00563B4C" w:rsidRPr="00635A2C" w:rsidRDefault="00563B4C" w:rsidP="007024EF">
            <w:pPr>
              <w:pStyle w:val="TableData"/>
              <w:rPr>
                <w:rFonts w:cs="Calibri Light"/>
              </w:rPr>
            </w:pPr>
            <w:r w:rsidRPr="00635A2C">
              <w:rPr>
                <w:rFonts w:cs="Calibri Light"/>
              </w:rPr>
              <w:t>String[50]</w:t>
            </w:r>
          </w:p>
        </w:tc>
        <w:tc>
          <w:tcPr>
            <w:cnfStyle w:val="000001000000" w:firstRow="0" w:lastRow="0" w:firstColumn="0" w:lastColumn="0" w:oddVBand="0" w:evenVBand="1" w:oddHBand="0" w:evenHBand="0" w:firstRowFirstColumn="0" w:firstRowLastColumn="0" w:lastRowFirstColumn="0" w:lastRowLastColumn="0"/>
            <w:tcW w:w="1561" w:type="dxa"/>
          </w:tcPr>
          <w:p w14:paraId="2396F545"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714C18E0" w14:textId="77777777" w:rsidR="00563B4C" w:rsidRPr="00635A2C" w:rsidRDefault="00563B4C" w:rsidP="007024EF">
            <w:pPr>
              <w:pStyle w:val="TableData"/>
              <w:rPr>
                <w:rFonts w:cs="Calibri Light"/>
              </w:rPr>
            </w:pPr>
            <w:r w:rsidRPr="00635A2C">
              <w:rPr>
                <w:rFonts w:cs="Calibri Light"/>
              </w:rPr>
              <w:t>Condition information from the program.</w:t>
            </w:r>
          </w:p>
        </w:tc>
      </w:tr>
      <w:tr w:rsidR="00563B4C" w:rsidRPr="00635A2C" w14:paraId="39D2881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6FB9DC8C" w14:textId="77777777" w:rsidR="00563B4C" w:rsidRPr="00635A2C" w:rsidRDefault="00563B4C" w:rsidP="007024EF">
            <w:pPr>
              <w:pStyle w:val="TableData"/>
              <w:rPr>
                <w:rFonts w:cs="Calibri Light"/>
              </w:rPr>
            </w:pPr>
            <w:r w:rsidRPr="00635A2C">
              <w:rPr>
                <w:rFonts w:cs="Calibri Light"/>
              </w:rPr>
              <w:t>RaceType</w:t>
            </w:r>
          </w:p>
        </w:tc>
        <w:tc>
          <w:tcPr>
            <w:cnfStyle w:val="000010000000" w:firstRow="0" w:lastRow="0" w:firstColumn="0" w:lastColumn="0" w:oddVBand="1" w:evenVBand="0" w:oddHBand="0" w:evenHBand="0" w:firstRowFirstColumn="0" w:firstRowLastColumn="0" w:lastRowFirstColumn="0" w:lastRowLastColumn="0"/>
            <w:tcW w:w="2881" w:type="dxa"/>
          </w:tcPr>
          <w:p w14:paraId="484ED168" w14:textId="77777777" w:rsidR="00563B4C" w:rsidRPr="00635A2C" w:rsidRDefault="00563B4C" w:rsidP="007024EF">
            <w:pPr>
              <w:pStyle w:val="TableData"/>
              <w:rPr>
                <w:rFonts w:cs="Calibri Light"/>
              </w:rPr>
            </w:pPr>
            <w:r w:rsidRPr="00635A2C">
              <w:rPr>
                <w:rFonts w:cs="Calibri Light"/>
              </w:rPr>
              <w:t>String[30]</w:t>
            </w:r>
          </w:p>
        </w:tc>
        <w:tc>
          <w:tcPr>
            <w:cnfStyle w:val="000001000000" w:firstRow="0" w:lastRow="0" w:firstColumn="0" w:lastColumn="0" w:oddVBand="0" w:evenVBand="1" w:oddHBand="0" w:evenHBand="0" w:firstRowFirstColumn="0" w:firstRowLastColumn="0" w:lastRowFirstColumn="0" w:lastRowLastColumn="0"/>
            <w:tcW w:w="1561" w:type="dxa"/>
          </w:tcPr>
          <w:p w14:paraId="12C46803"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13D6FDC7" w14:textId="77777777" w:rsidR="00563B4C" w:rsidRPr="00635A2C" w:rsidRDefault="00563B4C" w:rsidP="007024EF">
            <w:pPr>
              <w:pStyle w:val="TableData"/>
              <w:rPr>
                <w:rFonts w:cs="Calibri Light"/>
              </w:rPr>
            </w:pPr>
            <w:r w:rsidRPr="00635A2C">
              <w:rPr>
                <w:rFonts w:cs="Calibri Light"/>
              </w:rPr>
              <w:t>Race type information from the program.</w:t>
            </w:r>
          </w:p>
        </w:tc>
      </w:tr>
      <w:tr w:rsidR="00563B4C" w:rsidRPr="00635A2C" w14:paraId="546F83C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5CBBE186" w14:textId="77777777" w:rsidR="00563B4C" w:rsidRPr="00635A2C" w:rsidRDefault="00563B4C" w:rsidP="007024EF">
            <w:pPr>
              <w:pStyle w:val="TableData"/>
              <w:rPr>
                <w:rFonts w:cs="Calibri Light"/>
              </w:rPr>
            </w:pPr>
            <w:r w:rsidRPr="00635A2C">
              <w:rPr>
                <w:rFonts w:cs="Calibri Light"/>
              </w:rPr>
              <w:lastRenderedPageBreak/>
              <w:t>Surface</w:t>
            </w:r>
          </w:p>
        </w:tc>
        <w:tc>
          <w:tcPr>
            <w:cnfStyle w:val="000010000000" w:firstRow="0" w:lastRow="0" w:firstColumn="0" w:lastColumn="0" w:oddVBand="1" w:evenVBand="0" w:oddHBand="0" w:evenHBand="0" w:firstRowFirstColumn="0" w:firstRowLastColumn="0" w:lastRowFirstColumn="0" w:lastRowLastColumn="0"/>
            <w:tcW w:w="2881" w:type="dxa"/>
          </w:tcPr>
          <w:p w14:paraId="2EC7C598" w14:textId="77777777" w:rsidR="00563B4C" w:rsidRPr="00635A2C" w:rsidRDefault="00563B4C" w:rsidP="007024EF">
            <w:pPr>
              <w:pStyle w:val="TableData"/>
              <w:rPr>
                <w:rFonts w:cs="Calibri Light"/>
              </w:rPr>
            </w:pPr>
            <w:r w:rsidRPr="00635A2C">
              <w:rPr>
                <w:rFonts w:cs="Calibri Light"/>
              </w:rPr>
              <w:t>String[</w:t>
            </w:r>
            <w:r w:rsidR="006C13E5" w:rsidRPr="00635A2C">
              <w:rPr>
                <w:rFonts w:cs="Calibri Light"/>
              </w:rPr>
              <w:t>2</w:t>
            </w:r>
            <w:r w:rsidRPr="00635A2C">
              <w:rPr>
                <w:rFonts w:cs="Calibri Light"/>
              </w:rPr>
              <w:t>0]</w:t>
            </w:r>
          </w:p>
        </w:tc>
        <w:tc>
          <w:tcPr>
            <w:cnfStyle w:val="000001000000" w:firstRow="0" w:lastRow="0" w:firstColumn="0" w:lastColumn="0" w:oddVBand="0" w:evenVBand="1" w:oddHBand="0" w:evenHBand="0" w:firstRowFirstColumn="0" w:firstRowLastColumn="0" w:lastRowFirstColumn="0" w:lastRowLastColumn="0"/>
            <w:tcW w:w="1561" w:type="dxa"/>
          </w:tcPr>
          <w:p w14:paraId="40F431FC"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732E5B3F" w14:textId="77777777" w:rsidR="00563B4C" w:rsidRPr="00635A2C" w:rsidRDefault="00563B4C" w:rsidP="007024EF">
            <w:pPr>
              <w:pStyle w:val="TableData"/>
              <w:rPr>
                <w:rFonts w:cs="Calibri Light"/>
              </w:rPr>
            </w:pPr>
            <w:r w:rsidRPr="00635A2C">
              <w:rPr>
                <w:rFonts w:cs="Calibri Light"/>
              </w:rPr>
              <w:t>Surface information from the program.</w:t>
            </w:r>
          </w:p>
        </w:tc>
      </w:tr>
      <w:tr w:rsidR="00563B4C" w:rsidRPr="00635A2C" w14:paraId="2CDB3CB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551E9DB0" w14:textId="77777777" w:rsidR="00563B4C" w:rsidRPr="00635A2C" w:rsidRDefault="00563B4C" w:rsidP="007024EF">
            <w:pPr>
              <w:pStyle w:val="TableData"/>
              <w:rPr>
                <w:rFonts w:cs="Calibri Light"/>
              </w:rPr>
            </w:pPr>
            <w:r w:rsidRPr="00635A2C">
              <w:rPr>
                <w:rFonts w:cs="Calibri Light"/>
              </w:rPr>
              <w:t>Distance</w:t>
            </w:r>
          </w:p>
        </w:tc>
        <w:tc>
          <w:tcPr>
            <w:cnfStyle w:val="000010000000" w:firstRow="0" w:lastRow="0" w:firstColumn="0" w:lastColumn="0" w:oddVBand="1" w:evenVBand="0" w:oddHBand="0" w:evenHBand="0" w:firstRowFirstColumn="0" w:firstRowLastColumn="0" w:lastRowFirstColumn="0" w:lastRowLastColumn="0"/>
            <w:tcW w:w="2881" w:type="dxa"/>
          </w:tcPr>
          <w:p w14:paraId="12945E94" w14:textId="77777777" w:rsidR="00563B4C" w:rsidRPr="00635A2C" w:rsidRDefault="00563B4C" w:rsidP="007024EF">
            <w:pPr>
              <w:pStyle w:val="TableData"/>
              <w:rPr>
                <w:rFonts w:cs="Calibri Light"/>
              </w:rPr>
            </w:pPr>
            <w:r w:rsidRPr="00635A2C">
              <w:rPr>
                <w:rFonts w:cs="Calibri Light"/>
              </w:rPr>
              <w:t>String[20]</w:t>
            </w:r>
          </w:p>
        </w:tc>
        <w:tc>
          <w:tcPr>
            <w:cnfStyle w:val="000001000000" w:firstRow="0" w:lastRow="0" w:firstColumn="0" w:lastColumn="0" w:oddVBand="0" w:evenVBand="1" w:oddHBand="0" w:evenHBand="0" w:firstRowFirstColumn="0" w:firstRowLastColumn="0" w:lastRowFirstColumn="0" w:lastRowLastColumn="0"/>
            <w:tcW w:w="1561" w:type="dxa"/>
          </w:tcPr>
          <w:p w14:paraId="60FD0DFC"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670E5B8E" w14:textId="77777777" w:rsidR="00563B4C" w:rsidRPr="00635A2C" w:rsidRDefault="00563B4C" w:rsidP="007024EF">
            <w:pPr>
              <w:pStyle w:val="TableData"/>
              <w:rPr>
                <w:rFonts w:cs="Calibri Light"/>
              </w:rPr>
            </w:pPr>
            <w:r w:rsidRPr="00635A2C">
              <w:rPr>
                <w:rFonts w:cs="Calibri Light"/>
              </w:rPr>
              <w:t>Race distance</w:t>
            </w:r>
          </w:p>
        </w:tc>
      </w:tr>
      <w:tr w:rsidR="00563B4C" w:rsidRPr="00635A2C" w14:paraId="42B71C7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71B5020F" w14:textId="77777777" w:rsidR="00563B4C" w:rsidRPr="00635A2C" w:rsidRDefault="00563B4C" w:rsidP="007024EF">
            <w:pPr>
              <w:pStyle w:val="TableData"/>
              <w:rPr>
                <w:rFonts w:cs="Calibri Light"/>
              </w:rPr>
            </w:pPr>
            <w:r w:rsidRPr="00635A2C">
              <w:rPr>
                <w:rFonts w:cs="Calibri Light"/>
              </w:rPr>
              <w:t>Purse</w:t>
            </w:r>
          </w:p>
        </w:tc>
        <w:tc>
          <w:tcPr>
            <w:cnfStyle w:val="000010000000" w:firstRow="0" w:lastRow="0" w:firstColumn="0" w:lastColumn="0" w:oddVBand="1" w:evenVBand="0" w:oddHBand="0" w:evenHBand="0" w:firstRowFirstColumn="0" w:firstRowLastColumn="0" w:lastRowFirstColumn="0" w:lastRowLastColumn="0"/>
            <w:tcW w:w="2881" w:type="dxa"/>
          </w:tcPr>
          <w:p w14:paraId="481CE186" w14:textId="77777777" w:rsidR="00563B4C" w:rsidRPr="00635A2C" w:rsidRDefault="00563B4C" w:rsidP="007024EF">
            <w:pPr>
              <w:pStyle w:val="TableData"/>
              <w:rPr>
                <w:rFonts w:cs="Calibri Light"/>
              </w:rPr>
            </w:pPr>
            <w:r w:rsidRPr="00635A2C">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561" w:type="dxa"/>
          </w:tcPr>
          <w:p w14:paraId="1704B70F"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2AEF8B13" w14:textId="77777777" w:rsidR="00563B4C" w:rsidRPr="00635A2C" w:rsidRDefault="00563B4C" w:rsidP="007024EF">
            <w:pPr>
              <w:pStyle w:val="TableData"/>
              <w:rPr>
                <w:rFonts w:cs="Calibri Light"/>
              </w:rPr>
            </w:pPr>
            <w:r w:rsidRPr="00635A2C">
              <w:rPr>
                <w:rFonts w:cs="Calibri Light"/>
              </w:rPr>
              <w:t>Purse amount from the program. (Note: this is a string pass-thru, and will not be adjusted for formatting or currency)</w:t>
            </w:r>
          </w:p>
        </w:tc>
      </w:tr>
      <w:tr w:rsidR="00563B4C" w:rsidRPr="00635A2C" w14:paraId="652E507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05CBBC6D" w14:textId="77777777" w:rsidR="00563B4C" w:rsidRPr="00635A2C" w:rsidRDefault="00563B4C" w:rsidP="007024EF">
            <w:pPr>
              <w:pStyle w:val="TableData"/>
              <w:rPr>
                <w:rFonts w:cs="Calibri Light"/>
              </w:rPr>
            </w:pPr>
            <w:r w:rsidRPr="00635A2C">
              <w:rPr>
                <w:rFonts w:cs="Calibri Light"/>
              </w:rPr>
              <w:t>Sex</w:t>
            </w:r>
          </w:p>
        </w:tc>
        <w:tc>
          <w:tcPr>
            <w:cnfStyle w:val="000010000000" w:firstRow="0" w:lastRow="0" w:firstColumn="0" w:lastColumn="0" w:oddVBand="1" w:evenVBand="0" w:oddHBand="0" w:evenHBand="0" w:firstRowFirstColumn="0" w:firstRowLastColumn="0" w:lastRowFirstColumn="0" w:lastRowLastColumn="0"/>
            <w:tcW w:w="2881" w:type="dxa"/>
          </w:tcPr>
          <w:p w14:paraId="7408681A" w14:textId="77777777" w:rsidR="00563B4C" w:rsidRPr="00635A2C" w:rsidRDefault="00563B4C" w:rsidP="007024EF">
            <w:pPr>
              <w:pStyle w:val="TableData"/>
              <w:rPr>
                <w:rFonts w:cs="Calibri Light"/>
              </w:rPr>
            </w:pPr>
            <w:r w:rsidRPr="00635A2C">
              <w:rPr>
                <w:rFonts w:cs="Calibri Light"/>
              </w:rPr>
              <w:t>String[30]</w:t>
            </w:r>
          </w:p>
        </w:tc>
        <w:tc>
          <w:tcPr>
            <w:cnfStyle w:val="000001000000" w:firstRow="0" w:lastRow="0" w:firstColumn="0" w:lastColumn="0" w:oddVBand="0" w:evenVBand="1" w:oddHBand="0" w:evenHBand="0" w:firstRowFirstColumn="0" w:firstRowLastColumn="0" w:lastRowFirstColumn="0" w:lastRowLastColumn="0"/>
            <w:tcW w:w="1561" w:type="dxa"/>
          </w:tcPr>
          <w:p w14:paraId="018EAABB"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59387005" w14:textId="77777777" w:rsidR="00563B4C" w:rsidRPr="00635A2C" w:rsidRDefault="00563B4C" w:rsidP="007024EF">
            <w:pPr>
              <w:pStyle w:val="TableData"/>
              <w:rPr>
                <w:rFonts w:cs="Calibri Light"/>
              </w:rPr>
            </w:pPr>
            <w:r w:rsidRPr="00635A2C">
              <w:rPr>
                <w:rFonts w:cs="Calibri Light"/>
              </w:rPr>
              <w:t>Sex restrictions from the race program.</w:t>
            </w:r>
          </w:p>
        </w:tc>
      </w:tr>
      <w:tr w:rsidR="00563B4C" w:rsidRPr="00635A2C" w14:paraId="71F8057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3CD22366" w14:textId="77777777" w:rsidR="00563B4C" w:rsidRPr="00635A2C" w:rsidRDefault="00563B4C" w:rsidP="007024EF">
            <w:pPr>
              <w:pStyle w:val="TableData"/>
              <w:rPr>
                <w:rFonts w:cs="Calibri Light"/>
              </w:rPr>
            </w:pPr>
            <w:r w:rsidRPr="00635A2C">
              <w:rPr>
                <w:rFonts w:cs="Calibri Light"/>
              </w:rPr>
              <w:t>Age</w:t>
            </w:r>
          </w:p>
        </w:tc>
        <w:tc>
          <w:tcPr>
            <w:cnfStyle w:val="000010000000" w:firstRow="0" w:lastRow="0" w:firstColumn="0" w:lastColumn="0" w:oddVBand="1" w:evenVBand="0" w:oddHBand="0" w:evenHBand="0" w:firstRowFirstColumn="0" w:firstRowLastColumn="0" w:lastRowFirstColumn="0" w:lastRowLastColumn="0"/>
            <w:tcW w:w="2881" w:type="dxa"/>
          </w:tcPr>
          <w:p w14:paraId="64A4DA0B" w14:textId="77777777" w:rsidR="00563B4C" w:rsidRPr="00635A2C" w:rsidRDefault="00563B4C" w:rsidP="007024EF">
            <w:pPr>
              <w:pStyle w:val="TableData"/>
              <w:rPr>
                <w:rFonts w:cs="Calibri Light"/>
              </w:rPr>
            </w:pPr>
            <w:r w:rsidRPr="00635A2C">
              <w:rPr>
                <w:rFonts w:cs="Calibri Light"/>
              </w:rPr>
              <w:t>String[40]</w:t>
            </w:r>
          </w:p>
        </w:tc>
        <w:tc>
          <w:tcPr>
            <w:cnfStyle w:val="000001000000" w:firstRow="0" w:lastRow="0" w:firstColumn="0" w:lastColumn="0" w:oddVBand="0" w:evenVBand="1" w:oddHBand="0" w:evenHBand="0" w:firstRowFirstColumn="0" w:firstRowLastColumn="0" w:lastRowFirstColumn="0" w:lastRowLastColumn="0"/>
            <w:tcW w:w="1561" w:type="dxa"/>
          </w:tcPr>
          <w:p w14:paraId="234DB79B"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77898674" w14:textId="77777777" w:rsidR="00563B4C" w:rsidRPr="00635A2C" w:rsidRDefault="00563B4C" w:rsidP="007024EF">
            <w:pPr>
              <w:pStyle w:val="TableData"/>
              <w:rPr>
                <w:rFonts w:cs="Calibri Light"/>
              </w:rPr>
            </w:pPr>
            <w:r w:rsidRPr="00635A2C">
              <w:rPr>
                <w:rFonts w:cs="Calibri Light"/>
              </w:rPr>
              <w:t>Age restrictions from the race program</w:t>
            </w:r>
          </w:p>
        </w:tc>
      </w:tr>
      <w:tr w:rsidR="00563B4C" w:rsidRPr="00635A2C" w14:paraId="0E75D00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52F7048B" w14:textId="77777777" w:rsidR="00563B4C" w:rsidRPr="00635A2C" w:rsidRDefault="00563B4C" w:rsidP="007024EF">
            <w:pPr>
              <w:pStyle w:val="TableData"/>
              <w:rPr>
                <w:rFonts w:cs="Calibri Light"/>
              </w:rPr>
            </w:pPr>
            <w:r w:rsidRPr="00635A2C">
              <w:rPr>
                <w:rFonts w:cs="Calibri Light"/>
              </w:rPr>
              <w:t>Claim</w:t>
            </w:r>
          </w:p>
        </w:tc>
        <w:tc>
          <w:tcPr>
            <w:cnfStyle w:val="000010000000" w:firstRow="0" w:lastRow="0" w:firstColumn="0" w:lastColumn="0" w:oddVBand="1" w:evenVBand="0" w:oddHBand="0" w:evenHBand="0" w:firstRowFirstColumn="0" w:firstRowLastColumn="0" w:lastRowFirstColumn="0" w:lastRowLastColumn="0"/>
            <w:tcW w:w="2881" w:type="dxa"/>
          </w:tcPr>
          <w:p w14:paraId="69761FA3" w14:textId="77777777" w:rsidR="00563B4C" w:rsidRPr="00635A2C" w:rsidRDefault="00563B4C" w:rsidP="007024EF">
            <w:pPr>
              <w:pStyle w:val="TableData"/>
              <w:rPr>
                <w:rFonts w:cs="Calibri Light"/>
              </w:rPr>
            </w:pPr>
            <w:r w:rsidRPr="00635A2C">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561" w:type="dxa"/>
          </w:tcPr>
          <w:p w14:paraId="73A89391"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21" w:type="dxa"/>
          </w:tcPr>
          <w:p w14:paraId="25321C56" w14:textId="77777777" w:rsidR="00563B4C" w:rsidRPr="00635A2C" w:rsidRDefault="00563B4C" w:rsidP="007024EF">
            <w:pPr>
              <w:pStyle w:val="TableData"/>
              <w:rPr>
                <w:rFonts w:cs="Calibri Light"/>
              </w:rPr>
            </w:pPr>
            <w:r w:rsidRPr="00635A2C">
              <w:rPr>
                <w:rFonts w:cs="Calibri Light"/>
              </w:rPr>
              <w:t>Base claiming price from the program (Note: This is a string and will not be adjusted for format/currency)</w:t>
            </w:r>
          </w:p>
        </w:tc>
      </w:tr>
      <w:tr w:rsidR="00454720" w:rsidRPr="00635A2C" w14:paraId="238ADEB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58BB877F" w14:textId="77777777" w:rsidR="00454720" w:rsidRPr="00635A2C" w:rsidRDefault="00454720" w:rsidP="007024EF">
            <w:pPr>
              <w:pStyle w:val="TableData"/>
              <w:rPr>
                <w:rFonts w:cs="Calibri Light"/>
              </w:rPr>
            </w:pPr>
            <w:r w:rsidRPr="00635A2C">
              <w:rPr>
                <w:rFonts w:cs="Calibri Light"/>
              </w:rPr>
              <w:t>Live</w:t>
            </w:r>
          </w:p>
        </w:tc>
        <w:tc>
          <w:tcPr>
            <w:cnfStyle w:val="000010000000" w:firstRow="0" w:lastRow="0" w:firstColumn="0" w:lastColumn="0" w:oddVBand="1" w:evenVBand="0" w:oddHBand="0" w:evenHBand="0" w:firstRowFirstColumn="0" w:firstRowLastColumn="0" w:lastRowFirstColumn="0" w:lastRowLastColumn="0"/>
            <w:tcW w:w="2881" w:type="dxa"/>
          </w:tcPr>
          <w:p w14:paraId="2D49E7E2" w14:textId="77777777" w:rsidR="00454720" w:rsidRPr="00635A2C" w:rsidRDefault="00454720" w:rsidP="007024EF">
            <w:pPr>
              <w:pStyle w:val="TableData"/>
              <w:rPr>
                <w:rFonts w:cs="Calibri Light"/>
              </w:rPr>
            </w:pPr>
            <w:r w:rsidRPr="00635A2C">
              <w:rPr>
                <w:rFonts w:cs="Calibri Light"/>
              </w:rPr>
              <w:t>CompressedList</w:t>
            </w:r>
          </w:p>
        </w:tc>
        <w:tc>
          <w:tcPr>
            <w:cnfStyle w:val="000001000000" w:firstRow="0" w:lastRow="0" w:firstColumn="0" w:lastColumn="0" w:oddVBand="0" w:evenVBand="1" w:oddHBand="0" w:evenHBand="0" w:firstRowFirstColumn="0" w:firstRowLastColumn="0" w:lastRowFirstColumn="0" w:lastRowLastColumn="0"/>
            <w:tcW w:w="1561" w:type="dxa"/>
          </w:tcPr>
          <w:p w14:paraId="07518D4A" w14:textId="77777777" w:rsidR="00454720" w:rsidRPr="00635A2C" w:rsidRDefault="00454720" w:rsidP="007024EF">
            <w:pPr>
              <w:pStyle w:val="TableData"/>
              <w:rPr>
                <w:rFonts w:cs="Calibri Light"/>
              </w:rPr>
            </w:pPr>
            <w:r w:rsidRPr="00635A2C">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121" w:type="dxa"/>
          </w:tcPr>
          <w:p w14:paraId="5EA60E99" w14:textId="77777777" w:rsidR="00454720" w:rsidRPr="00635A2C" w:rsidRDefault="00454720" w:rsidP="007024EF">
            <w:pPr>
              <w:pStyle w:val="TableData"/>
              <w:rPr>
                <w:rFonts w:cs="Calibri Light"/>
              </w:rPr>
            </w:pPr>
            <w:r w:rsidRPr="00635A2C">
              <w:rPr>
                <w:rFonts w:cs="Calibri Light"/>
              </w:rPr>
              <w:t>Compressed List of Live runners in the race.</w:t>
            </w:r>
          </w:p>
        </w:tc>
      </w:tr>
      <w:tr w:rsidR="00454720" w:rsidRPr="00635A2C" w14:paraId="79B8B36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218E27B6" w14:textId="77777777" w:rsidR="00454720" w:rsidRPr="00635A2C" w:rsidRDefault="00454720" w:rsidP="007024EF">
            <w:pPr>
              <w:pStyle w:val="TableData"/>
              <w:rPr>
                <w:rFonts w:cs="Calibri Light"/>
              </w:rPr>
            </w:pPr>
            <w:r w:rsidRPr="00635A2C">
              <w:rPr>
                <w:rFonts w:cs="Calibri Light"/>
              </w:rPr>
              <w:t>PoolList</w:t>
            </w:r>
          </w:p>
        </w:tc>
        <w:tc>
          <w:tcPr>
            <w:cnfStyle w:val="000010000000" w:firstRow="0" w:lastRow="0" w:firstColumn="0" w:lastColumn="0" w:oddVBand="1" w:evenVBand="0" w:oddHBand="0" w:evenHBand="0" w:firstRowFirstColumn="0" w:firstRowLastColumn="0" w:lastRowFirstColumn="0" w:lastRowLastColumn="0"/>
            <w:tcW w:w="2881" w:type="dxa"/>
          </w:tcPr>
          <w:p w14:paraId="65962ACF" w14:textId="77777777" w:rsidR="00454720" w:rsidRPr="00635A2C" w:rsidRDefault="00454720" w:rsidP="007024EF">
            <w:pPr>
              <w:pStyle w:val="TableData"/>
              <w:rPr>
                <w:rFonts w:cs="Calibri Light"/>
              </w:rPr>
            </w:pPr>
            <w:r w:rsidRPr="00635A2C">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561" w:type="dxa"/>
          </w:tcPr>
          <w:p w14:paraId="4CF54228" w14:textId="77777777" w:rsidR="00454720" w:rsidRPr="00635A2C" w:rsidRDefault="00454720" w:rsidP="007024EF">
            <w:pPr>
              <w:pStyle w:val="TableData"/>
              <w:rPr>
                <w:rFonts w:cs="Calibri Light"/>
              </w:rPr>
            </w:pPr>
            <w:r w:rsidRPr="00635A2C">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121" w:type="dxa"/>
          </w:tcPr>
          <w:p w14:paraId="77F7D524" w14:textId="77777777" w:rsidR="00454720" w:rsidRPr="00635A2C" w:rsidRDefault="00454720" w:rsidP="007024EF">
            <w:pPr>
              <w:pStyle w:val="TableData"/>
              <w:rPr>
                <w:rFonts w:cs="Calibri Light"/>
              </w:rPr>
            </w:pPr>
            <w:r w:rsidRPr="00635A2C">
              <w:rPr>
                <w:rFonts w:cs="Calibri Light"/>
              </w:rPr>
              <w:t>Comma separate list of all available pools in the race, including combine pools.</w:t>
            </w:r>
          </w:p>
        </w:tc>
      </w:tr>
    </w:tbl>
    <w:p w14:paraId="3DC72A7E" w14:textId="77777777" w:rsidR="00563B4C" w:rsidRPr="00F13836" w:rsidRDefault="00563B4C" w:rsidP="00635A2C">
      <w:pPr>
        <w:pStyle w:val="Heading5"/>
      </w:pPr>
      <w:bookmarkStart w:id="116" w:name="_Ref323057309"/>
      <w:r w:rsidRPr="00F13836">
        <w:t>&lt;RaceChange&gt; Element</w:t>
      </w:r>
      <w:bookmarkEnd w:id="116"/>
    </w:p>
    <w:tbl>
      <w:tblPr>
        <w:tblStyle w:val="TableGrid"/>
        <w:tblW w:w="0" w:type="auto"/>
        <w:tblLook w:val="00A0" w:firstRow="1" w:lastRow="0" w:firstColumn="1" w:lastColumn="0" w:noHBand="0" w:noVBand="0"/>
      </w:tblPr>
      <w:tblGrid>
        <w:gridCol w:w="2228"/>
        <w:gridCol w:w="2843"/>
        <w:gridCol w:w="1606"/>
        <w:gridCol w:w="2179"/>
      </w:tblGrid>
      <w:tr w:rsidR="00563B4C" w14:paraId="39FAD8A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1CB606E8" w14:textId="77777777" w:rsidR="00563B4C" w:rsidRDefault="00563B4C" w:rsidP="007024EF">
            <w:pPr>
              <w:pStyle w:val="TableData"/>
            </w:pPr>
            <w:r>
              <w:t>RaceType</w:t>
            </w:r>
          </w:p>
        </w:tc>
        <w:tc>
          <w:tcPr>
            <w:cnfStyle w:val="000010000000" w:firstRow="0" w:lastRow="0" w:firstColumn="0" w:lastColumn="0" w:oddVBand="1" w:evenVBand="0" w:oddHBand="0" w:evenHBand="0" w:firstRowFirstColumn="0" w:firstRowLastColumn="0" w:lastRowFirstColumn="0" w:lastRowLastColumn="0"/>
            <w:tcW w:w="2843" w:type="dxa"/>
          </w:tcPr>
          <w:p w14:paraId="0E33B1AD"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7033E09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113BB0D0" w14:textId="77777777" w:rsidR="00563B4C" w:rsidRDefault="00563B4C" w:rsidP="007024EF">
            <w:pPr>
              <w:pStyle w:val="TableData"/>
            </w:pPr>
            <w:r>
              <w:t>Type of race changed.</w:t>
            </w:r>
          </w:p>
        </w:tc>
      </w:tr>
      <w:tr w:rsidR="00563B4C" w14:paraId="30866D4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675573C0" w14:textId="77777777" w:rsidR="00563B4C" w:rsidRDefault="00563B4C" w:rsidP="007024EF">
            <w:pPr>
              <w:pStyle w:val="TableData"/>
            </w:pPr>
            <w:r>
              <w:t>Distance</w:t>
            </w:r>
          </w:p>
        </w:tc>
        <w:tc>
          <w:tcPr>
            <w:cnfStyle w:val="000010000000" w:firstRow="0" w:lastRow="0" w:firstColumn="0" w:lastColumn="0" w:oddVBand="1" w:evenVBand="0" w:oddHBand="0" w:evenHBand="0" w:firstRowFirstColumn="0" w:firstRowLastColumn="0" w:lastRowFirstColumn="0" w:lastRowLastColumn="0"/>
            <w:tcW w:w="2843" w:type="dxa"/>
          </w:tcPr>
          <w:p w14:paraId="54466FBB"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2D3930C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06100B19" w14:textId="77777777" w:rsidR="00563B4C" w:rsidRDefault="00563B4C" w:rsidP="007024EF">
            <w:pPr>
              <w:pStyle w:val="TableData"/>
            </w:pPr>
            <w:r>
              <w:t>Distance of race changed</w:t>
            </w:r>
          </w:p>
        </w:tc>
      </w:tr>
      <w:tr w:rsidR="00563B4C" w14:paraId="64A534B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301B73FE" w14:textId="77777777" w:rsidR="00563B4C" w:rsidRDefault="00563B4C" w:rsidP="007024EF">
            <w:pPr>
              <w:pStyle w:val="TableData"/>
            </w:pPr>
            <w:r>
              <w:t>Sex</w:t>
            </w:r>
          </w:p>
        </w:tc>
        <w:tc>
          <w:tcPr>
            <w:cnfStyle w:val="000010000000" w:firstRow="0" w:lastRow="0" w:firstColumn="0" w:lastColumn="0" w:oddVBand="1" w:evenVBand="0" w:oddHBand="0" w:evenHBand="0" w:firstRowFirstColumn="0" w:firstRowLastColumn="0" w:lastRowFirstColumn="0" w:lastRowLastColumn="0"/>
            <w:tcW w:w="2843" w:type="dxa"/>
          </w:tcPr>
          <w:p w14:paraId="283DB563"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62644FD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3D579969" w14:textId="77777777" w:rsidR="00563B4C" w:rsidRDefault="00563B4C" w:rsidP="007024EF">
            <w:pPr>
              <w:pStyle w:val="TableData"/>
            </w:pPr>
            <w:r>
              <w:t>Sex requirements of the race changed</w:t>
            </w:r>
          </w:p>
        </w:tc>
      </w:tr>
      <w:tr w:rsidR="00563B4C" w14:paraId="4D0BCA2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30E48668" w14:textId="77777777" w:rsidR="00563B4C" w:rsidRPr="00227DAB" w:rsidRDefault="00563B4C" w:rsidP="007024EF">
            <w:pPr>
              <w:pStyle w:val="TableData"/>
            </w:pPr>
            <w:r>
              <w:t>Age</w:t>
            </w:r>
          </w:p>
        </w:tc>
        <w:tc>
          <w:tcPr>
            <w:cnfStyle w:val="000010000000" w:firstRow="0" w:lastRow="0" w:firstColumn="0" w:lastColumn="0" w:oddVBand="1" w:evenVBand="0" w:oddHBand="0" w:evenHBand="0" w:firstRowFirstColumn="0" w:firstRowLastColumn="0" w:lastRowFirstColumn="0" w:lastRowLastColumn="0"/>
            <w:tcW w:w="2843" w:type="dxa"/>
          </w:tcPr>
          <w:p w14:paraId="4A051E85" w14:textId="77777777" w:rsidR="00563B4C" w:rsidRPr="00227DAB" w:rsidRDefault="00563B4C" w:rsidP="007024EF">
            <w:pPr>
              <w:pStyle w:val="TableData"/>
            </w:pPr>
            <w:r w:rsidRPr="00227DAB">
              <w:t>Boolean</w:t>
            </w:r>
          </w:p>
        </w:tc>
        <w:tc>
          <w:tcPr>
            <w:cnfStyle w:val="000001000000" w:firstRow="0" w:lastRow="0" w:firstColumn="0" w:lastColumn="0" w:oddVBand="0" w:evenVBand="1" w:oddHBand="0" w:evenHBand="0" w:firstRowFirstColumn="0" w:firstRowLastColumn="0" w:lastRowFirstColumn="0" w:lastRowLastColumn="0"/>
            <w:tcW w:w="1606" w:type="dxa"/>
          </w:tcPr>
          <w:p w14:paraId="4170ACE2" w14:textId="77777777" w:rsidR="00563B4C" w:rsidRPr="00227DAB" w:rsidRDefault="00563B4C" w:rsidP="007024EF">
            <w:pPr>
              <w:pStyle w:val="TableData"/>
            </w:pPr>
            <w:r w:rsidRPr="00227DAB">
              <w:t>Optional</w:t>
            </w:r>
          </w:p>
        </w:tc>
        <w:tc>
          <w:tcPr>
            <w:cnfStyle w:val="000010000000" w:firstRow="0" w:lastRow="0" w:firstColumn="0" w:lastColumn="0" w:oddVBand="1" w:evenVBand="0" w:oddHBand="0" w:evenHBand="0" w:firstRowFirstColumn="0" w:firstRowLastColumn="0" w:lastRowFirstColumn="0" w:lastRowLastColumn="0"/>
            <w:tcW w:w="2179" w:type="dxa"/>
          </w:tcPr>
          <w:p w14:paraId="1AA52867" w14:textId="77777777" w:rsidR="00563B4C" w:rsidRDefault="00563B4C" w:rsidP="007024EF">
            <w:pPr>
              <w:pStyle w:val="TableData"/>
            </w:pPr>
            <w:r>
              <w:t xml:space="preserve">Age </w:t>
            </w:r>
            <w:r w:rsidRPr="00227DAB">
              <w:t xml:space="preserve"> requirements of the race changed</w:t>
            </w:r>
          </w:p>
        </w:tc>
      </w:tr>
      <w:tr w:rsidR="00563B4C" w14:paraId="7DE252F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58568EEF" w14:textId="77777777" w:rsidR="00563B4C" w:rsidRDefault="00563B4C" w:rsidP="007024EF">
            <w:pPr>
              <w:pStyle w:val="TableData"/>
            </w:pPr>
            <w:r>
              <w:t>Purse</w:t>
            </w:r>
          </w:p>
        </w:tc>
        <w:tc>
          <w:tcPr>
            <w:cnfStyle w:val="000010000000" w:firstRow="0" w:lastRow="0" w:firstColumn="0" w:lastColumn="0" w:oddVBand="1" w:evenVBand="0" w:oddHBand="0" w:evenHBand="0" w:firstRowFirstColumn="0" w:firstRowLastColumn="0" w:lastRowFirstColumn="0" w:lastRowLastColumn="0"/>
            <w:tcW w:w="2843" w:type="dxa"/>
          </w:tcPr>
          <w:p w14:paraId="0BB64816"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6AF81EA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4BBBC787" w14:textId="77777777" w:rsidR="00563B4C" w:rsidRDefault="00563B4C" w:rsidP="007024EF">
            <w:pPr>
              <w:pStyle w:val="TableData"/>
            </w:pPr>
            <w:r>
              <w:t>Race Purse changed</w:t>
            </w:r>
          </w:p>
        </w:tc>
      </w:tr>
      <w:tr w:rsidR="00563B4C" w14:paraId="041EC7A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6E96C904" w14:textId="77777777" w:rsidR="00563B4C" w:rsidRDefault="00563B4C" w:rsidP="007024EF">
            <w:pPr>
              <w:pStyle w:val="TableData"/>
            </w:pPr>
            <w:r>
              <w:t>Claim</w:t>
            </w:r>
          </w:p>
        </w:tc>
        <w:tc>
          <w:tcPr>
            <w:cnfStyle w:val="000010000000" w:firstRow="0" w:lastRow="0" w:firstColumn="0" w:lastColumn="0" w:oddVBand="1" w:evenVBand="0" w:oddHBand="0" w:evenHBand="0" w:firstRowFirstColumn="0" w:firstRowLastColumn="0" w:lastRowFirstColumn="0" w:lastRowLastColumn="0"/>
            <w:tcW w:w="2843" w:type="dxa"/>
          </w:tcPr>
          <w:p w14:paraId="29AA8A47"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0E8787F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00778465" w14:textId="77777777" w:rsidR="00563B4C" w:rsidRDefault="00563B4C" w:rsidP="007024EF">
            <w:pPr>
              <w:pStyle w:val="TableData"/>
            </w:pPr>
            <w:r>
              <w:t>Claiming amount changed</w:t>
            </w:r>
          </w:p>
        </w:tc>
      </w:tr>
      <w:tr w:rsidR="00563B4C" w14:paraId="3E587E5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2BDCE9B1" w14:textId="77777777" w:rsidR="00563B4C" w:rsidRDefault="00563B4C" w:rsidP="007024EF">
            <w:pPr>
              <w:pStyle w:val="TableData"/>
            </w:pPr>
            <w:r>
              <w:t>Breed</w:t>
            </w:r>
          </w:p>
        </w:tc>
        <w:tc>
          <w:tcPr>
            <w:cnfStyle w:val="000010000000" w:firstRow="0" w:lastRow="0" w:firstColumn="0" w:lastColumn="0" w:oddVBand="1" w:evenVBand="0" w:oddHBand="0" w:evenHBand="0" w:firstRowFirstColumn="0" w:firstRowLastColumn="0" w:lastRowFirstColumn="0" w:lastRowLastColumn="0"/>
            <w:tcW w:w="2843" w:type="dxa"/>
          </w:tcPr>
          <w:p w14:paraId="54FE02D9"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2FC02DB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7AA59BD7" w14:textId="77777777" w:rsidR="00563B4C" w:rsidRDefault="00563B4C" w:rsidP="007024EF">
            <w:pPr>
              <w:pStyle w:val="TableData"/>
            </w:pPr>
            <w:r>
              <w:t>Breed of race changed</w:t>
            </w:r>
          </w:p>
        </w:tc>
      </w:tr>
      <w:tr w:rsidR="00563B4C" w14:paraId="3615979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63F2C2F7" w14:textId="77777777" w:rsidR="00563B4C" w:rsidRDefault="00563B4C" w:rsidP="007024EF">
            <w:pPr>
              <w:pStyle w:val="TableData"/>
            </w:pPr>
            <w:r>
              <w:t>Surface</w:t>
            </w:r>
          </w:p>
        </w:tc>
        <w:tc>
          <w:tcPr>
            <w:cnfStyle w:val="000010000000" w:firstRow="0" w:lastRow="0" w:firstColumn="0" w:lastColumn="0" w:oddVBand="1" w:evenVBand="0" w:oddHBand="0" w:evenHBand="0" w:firstRowFirstColumn="0" w:firstRowLastColumn="0" w:lastRowFirstColumn="0" w:lastRowLastColumn="0"/>
            <w:tcW w:w="2843" w:type="dxa"/>
          </w:tcPr>
          <w:p w14:paraId="732E59E4"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543B69B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0652EB32" w14:textId="77777777" w:rsidR="00563B4C" w:rsidRDefault="00563B4C" w:rsidP="007024EF">
            <w:pPr>
              <w:pStyle w:val="TableData"/>
            </w:pPr>
            <w:r>
              <w:t>Surface of race changed</w:t>
            </w:r>
          </w:p>
        </w:tc>
      </w:tr>
    </w:tbl>
    <w:p w14:paraId="75660938" w14:textId="77777777" w:rsidR="00563B4C" w:rsidRPr="00F13836" w:rsidRDefault="00563B4C" w:rsidP="00635A2C">
      <w:pPr>
        <w:pStyle w:val="Heading5"/>
      </w:pPr>
      <w:bookmarkStart w:id="117" w:name="_Ref323057285"/>
      <w:r w:rsidRPr="00F13836">
        <w:t>&lt;Pool&gt; Element</w:t>
      </w:r>
      <w:bookmarkEnd w:id="117"/>
    </w:p>
    <w:tbl>
      <w:tblPr>
        <w:tblStyle w:val="TableGrid"/>
        <w:tblW w:w="0" w:type="auto"/>
        <w:tblLook w:val="00A0" w:firstRow="1" w:lastRow="0" w:firstColumn="1" w:lastColumn="0" w:noHBand="0" w:noVBand="0"/>
      </w:tblPr>
      <w:tblGrid>
        <w:gridCol w:w="2657"/>
        <w:gridCol w:w="2357"/>
        <w:gridCol w:w="1459"/>
        <w:gridCol w:w="2383"/>
      </w:tblGrid>
      <w:tr w:rsidR="00563B4C" w:rsidRPr="00635A2C" w14:paraId="0BC9D70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667CA978" w14:textId="77777777" w:rsidR="00563B4C" w:rsidRPr="00635A2C" w:rsidRDefault="00563B4C" w:rsidP="007024EF">
            <w:pPr>
              <w:pStyle w:val="TableData"/>
              <w:rPr>
                <w:rFonts w:cs="Calibri Light"/>
              </w:rPr>
            </w:pPr>
            <w:r w:rsidRPr="00635A2C">
              <w:rPr>
                <w:rFonts w:cs="Calibri Light"/>
              </w:rPr>
              <w:t>PoolId</w:t>
            </w:r>
          </w:p>
        </w:tc>
        <w:tc>
          <w:tcPr>
            <w:cnfStyle w:val="000010000000" w:firstRow="0" w:lastRow="0" w:firstColumn="0" w:lastColumn="0" w:oddVBand="1" w:evenVBand="0" w:oddHBand="0" w:evenHBand="0" w:firstRowFirstColumn="0" w:firstRowLastColumn="0" w:lastRowFirstColumn="0" w:lastRowLastColumn="0"/>
            <w:tcW w:w="2357" w:type="dxa"/>
          </w:tcPr>
          <w:p w14:paraId="577E51CF" w14:textId="77777777" w:rsidR="00563B4C" w:rsidRPr="00635A2C" w:rsidRDefault="00563B4C" w:rsidP="007024EF">
            <w:pPr>
              <w:pStyle w:val="TableData"/>
              <w:rPr>
                <w:rFonts w:cs="Calibri Light"/>
              </w:rPr>
            </w:pPr>
            <w:r w:rsidRPr="00635A2C">
              <w:rPr>
                <w:rFonts w:cs="Calibri Light"/>
              </w:rPr>
              <w:t>String[3]</w:t>
            </w:r>
          </w:p>
        </w:tc>
        <w:tc>
          <w:tcPr>
            <w:cnfStyle w:val="000001000000" w:firstRow="0" w:lastRow="0" w:firstColumn="0" w:lastColumn="0" w:oddVBand="0" w:evenVBand="1" w:oddHBand="0" w:evenHBand="0" w:firstRowFirstColumn="0" w:firstRowLastColumn="0" w:lastRowFirstColumn="0" w:lastRowLastColumn="0"/>
            <w:tcW w:w="1459" w:type="dxa"/>
          </w:tcPr>
          <w:p w14:paraId="24155DA6" w14:textId="77777777" w:rsidR="00563B4C" w:rsidRPr="00635A2C" w:rsidRDefault="00563B4C" w:rsidP="007024EF">
            <w:pPr>
              <w:pStyle w:val="TableData"/>
              <w:rPr>
                <w:rFonts w:cs="Calibri Light"/>
              </w:rPr>
            </w:pPr>
            <w:r w:rsidRPr="00635A2C">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83" w:type="dxa"/>
          </w:tcPr>
          <w:p w14:paraId="62B66EE9" w14:textId="77777777" w:rsidR="00563B4C" w:rsidRPr="00635A2C" w:rsidRDefault="00563B4C" w:rsidP="007024EF">
            <w:pPr>
              <w:pStyle w:val="TableData"/>
              <w:rPr>
                <w:rFonts w:cs="Calibri Light"/>
              </w:rPr>
            </w:pPr>
            <w:r w:rsidRPr="00635A2C">
              <w:rPr>
                <w:rFonts w:cs="Calibri Light"/>
              </w:rPr>
              <w:t>The pool ID for this pool. Note that pool IDs are group/customer specific, and may differ depending on identification provided when making the call.</w:t>
            </w:r>
          </w:p>
        </w:tc>
      </w:tr>
      <w:tr w:rsidR="00563B4C" w:rsidRPr="00635A2C" w14:paraId="688A3D2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594B2772" w14:textId="77777777" w:rsidR="00563B4C" w:rsidRPr="00635A2C" w:rsidRDefault="00563B4C" w:rsidP="007024EF">
            <w:pPr>
              <w:pStyle w:val="TableData"/>
              <w:rPr>
                <w:rFonts w:cs="Calibri Light"/>
              </w:rPr>
            </w:pPr>
            <w:r w:rsidRPr="00635A2C">
              <w:rPr>
                <w:rFonts w:cs="Calibri Light"/>
              </w:rPr>
              <w:t>PoolNumber</w:t>
            </w:r>
          </w:p>
        </w:tc>
        <w:tc>
          <w:tcPr>
            <w:cnfStyle w:val="000010000000" w:firstRow="0" w:lastRow="0" w:firstColumn="0" w:lastColumn="0" w:oddVBand="1" w:evenVBand="0" w:oddHBand="0" w:evenHBand="0" w:firstRowFirstColumn="0" w:firstRowLastColumn="0" w:lastRowFirstColumn="0" w:lastRowLastColumn="0"/>
            <w:tcW w:w="2357" w:type="dxa"/>
          </w:tcPr>
          <w:p w14:paraId="33351C94" w14:textId="77777777" w:rsidR="00563B4C" w:rsidRPr="00635A2C" w:rsidRDefault="00563B4C" w:rsidP="007024EF">
            <w:pPr>
              <w:pStyle w:val="TableData"/>
              <w:rPr>
                <w:rFonts w:cs="Calibri Light"/>
              </w:rPr>
            </w:pPr>
            <w:r w:rsidRPr="00635A2C">
              <w:rPr>
                <w:rFonts w:cs="Calibri Light"/>
              </w:rPr>
              <w:t>Integer</w:t>
            </w:r>
          </w:p>
        </w:tc>
        <w:tc>
          <w:tcPr>
            <w:cnfStyle w:val="000001000000" w:firstRow="0" w:lastRow="0" w:firstColumn="0" w:lastColumn="0" w:oddVBand="0" w:evenVBand="1" w:oddHBand="0" w:evenHBand="0" w:firstRowFirstColumn="0" w:firstRowLastColumn="0" w:lastRowFirstColumn="0" w:lastRowLastColumn="0"/>
            <w:tcW w:w="1459" w:type="dxa"/>
          </w:tcPr>
          <w:p w14:paraId="17961D47" w14:textId="77777777" w:rsidR="00563B4C" w:rsidRPr="00635A2C" w:rsidRDefault="00563B4C" w:rsidP="007024EF">
            <w:pPr>
              <w:pStyle w:val="TableData"/>
              <w:rPr>
                <w:rFonts w:cs="Calibri Light"/>
              </w:rPr>
            </w:pPr>
            <w:r w:rsidRPr="00635A2C">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83" w:type="dxa"/>
          </w:tcPr>
          <w:p w14:paraId="74EDF984" w14:textId="77777777" w:rsidR="00563B4C" w:rsidRPr="00635A2C" w:rsidRDefault="00563B4C" w:rsidP="007024EF">
            <w:pPr>
              <w:pStyle w:val="TableData"/>
              <w:rPr>
                <w:rFonts w:cs="Calibri Light"/>
              </w:rPr>
            </w:pPr>
            <w:r w:rsidRPr="00635A2C">
              <w:rPr>
                <w:rFonts w:cs="Calibri Light"/>
              </w:rPr>
              <w:t>Tote Pool Number</w:t>
            </w:r>
          </w:p>
        </w:tc>
      </w:tr>
      <w:tr w:rsidR="00563B4C" w:rsidRPr="00635A2C" w14:paraId="6A10CA6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1A58F948" w14:textId="77777777" w:rsidR="00563B4C" w:rsidRPr="00635A2C" w:rsidRDefault="00563B4C" w:rsidP="007024EF">
            <w:pPr>
              <w:pStyle w:val="TableData"/>
              <w:rPr>
                <w:rFonts w:cs="Calibri Light"/>
              </w:rPr>
            </w:pPr>
            <w:r w:rsidRPr="00635A2C">
              <w:rPr>
                <w:rFonts w:cs="Calibri Light"/>
              </w:rPr>
              <w:t>PoolName</w:t>
            </w:r>
          </w:p>
        </w:tc>
        <w:tc>
          <w:tcPr>
            <w:cnfStyle w:val="000010000000" w:firstRow="0" w:lastRow="0" w:firstColumn="0" w:lastColumn="0" w:oddVBand="1" w:evenVBand="0" w:oddHBand="0" w:evenHBand="0" w:firstRowFirstColumn="0" w:firstRowLastColumn="0" w:lastRowFirstColumn="0" w:lastRowLastColumn="0"/>
            <w:tcW w:w="2357" w:type="dxa"/>
          </w:tcPr>
          <w:p w14:paraId="625FF926" w14:textId="77777777" w:rsidR="00563B4C" w:rsidRPr="00635A2C" w:rsidRDefault="00563B4C" w:rsidP="007024EF">
            <w:pPr>
              <w:pStyle w:val="TableData"/>
              <w:rPr>
                <w:rFonts w:cs="Calibri Light"/>
              </w:rPr>
            </w:pPr>
            <w:r w:rsidRPr="00635A2C">
              <w:rPr>
                <w:rFonts w:cs="Calibri Light"/>
              </w:rPr>
              <w:t>String[12]</w:t>
            </w:r>
          </w:p>
        </w:tc>
        <w:tc>
          <w:tcPr>
            <w:cnfStyle w:val="000001000000" w:firstRow="0" w:lastRow="0" w:firstColumn="0" w:lastColumn="0" w:oddVBand="0" w:evenVBand="1" w:oddHBand="0" w:evenHBand="0" w:firstRowFirstColumn="0" w:firstRowLastColumn="0" w:lastRowFirstColumn="0" w:lastRowLastColumn="0"/>
            <w:tcW w:w="1459" w:type="dxa"/>
          </w:tcPr>
          <w:p w14:paraId="16E61746"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1417A48F" w14:textId="77777777" w:rsidR="00563B4C" w:rsidRPr="00635A2C" w:rsidRDefault="00563B4C" w:rsidP="007024EF">
            <w:pPr>
              <w:pStyle w:val="TableData"/>
              <w:rPr>
                <w:rFonts w:cs="Calibri Light"/>
              </w:rPr>
            </w:pPr>
            <w:r w:rsidRPr="00635A2C">
              <w:rPr>
                <w:rFonts w:cs="Calibri Light"/>
              </w:rPr>
              <w:t>Customer-specific name for this pool.</w:t>
            </w:r>
          </w:p>
        </w:tc>
      </w:tr>
      <w:tr w:rsidR="00563B4C" w:rsidRPr="00635A2C" w14:paraId="00FF24B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2131C40F" w14:textId="77777777" w:rsidR="00563B4C" w:rsidRPr="00635A2C" w:rsidRDefault="00563B4C" w:rsidP="007024EF">
            <w:pPr>
              <w:pStyle w:val="TableData"/>
              <w:rPr>
                <w:rFonts w:cs="Calibri Light"/>
              </w:rPr>
            </w:pPr>
            <w:r w:rsidRPr="00635A2C">
              <w:rPr>
                <w:rFonts w:cs="Calibri Light"/>
              </w:rPr>
              <w:t>PoolRaces</w:t>
            </w:r>
          </w:p>
        </w:tc>
        <w:tc>
          <w:tcPr>
            <w:cnfStyle w:val="000010000000" w:firstRow="0" w:lastRow="0" w:firstColumn="0" w:lastColumn="0" w:oddVBand="1" w:evenVBand="0" w:oddHBand="0" w:evenHBand="0" w:firstRowFirstColumn="0" w:firstRowLastColumn="0" w:lastRowFirstColumn="0" w:lastRowLastColumn="0"/>
            <w:tcW w:w="2357" w:type="dxa"/>
          </w:tcPr>
          <w:p w14:paraId="0D3B49D8" w14:textId="77777777" w:rsidR="00563B4C" w:rsidRPr="00635A2C" w:rsidRDefault="00563B4C" w:rsidP="007024EF">
            <w:pPr>
              <w:pStyle w:val="TableData"/>
              <w:rPr>
                <w:rFonts w:cs="Calibri Light"/>
              </w:rPr>
            </w:pPr>
            <w:r w:rsidRPr="00635A2C">
              <w:rPr>
                <w:rFonts w:cs="Calibri Light"/>
              </w:rPr>
              <w:t>Integer</w:t>
            </w:r>
          </w:p>
        </w:tc>
        <w:tc>
          <w:tcPr>
            <w:cnfStyle w:val="000001000000" w:firstRow="0" w:lastRow="0" w:firstColumn="0" w:lastColumn="0" w:oddVBand="0" w:evenVBand="1" w:oddHBand="0" w:evenHBand="0" w:firstRowFirstColumn="0" w:firstRowLastColumn="0" w:lastRowFirstColumn="0" w:lastRowLastColumn="0"/>
            <w:tcW w:w="1459" w:type="dxa"/>
          </w:tcPr>
          <w:p w14:paraId="368CA781"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4D02D701" w14:textId="77777777" w:rsidR="00563B4C" w:rsidRPr="00635A2C" w:rsidRDefault="00563B4C" w:rsidP="007024EF">
            <w:pPr>
              <w:pStyle w:val="TableData"/>
              <w:rPr>
                <w:rFonts w:cs="Calibri Light"/>
              </w:rPr>
            </w:pPr>
            <w:r w:rsidRPr="00635A2C">
              <w:rPr>
                <w:rFonts w:cs="Calibri Light"/>
              </w:rPr>
              <w:t>Number of races in the pool</w:t>
            </w:r>
          </w:p>
        </w:tc>
      </w:tr>
      <w:tr w:rsidR="00563B4C" w:rsidRPr="00635A2C" w14:paraId="25AACE8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57307B23" w14:textId="77777777" w:rsidR="00563B4C" w:rsidRPr="00635A2C" w:rsidRDefault="00563B4C" w:rsidP="007024EF">
            <w:pPr>
              <w:pStyle w:val="TableData"/>
              <w:rPr>
                <w:rFonts w:cs="Calibri Light"/>
              </w:rPr>
            </w:pPr>
            <w:r w:rsidRPr="00635A2C">
              <w:rPr>
                <w:rFonts w:cs="Calibri Light"/>
              </w:rPr>
              <w:lastRenderedPageBreak/>
              <w:t>RaceList</w:t>
            </w:r>
          </w:p>
        </w:tc>
        <w:tc>
          <w:tcPr>
            <w:cnfStyle w:val="000010000000" w:firstRow="0" w:lastRow="0" w:firstColumn="0" w:lastColumn="0" w:oddVBand="1" w:evenVBand="0" w:oddHBand="0" w:evenHBand="0" w:firstRowFirstColumn="0" w:firstRowLastColumn="0" w:lastRowFirstColumn="0" w:lastRowLastColumn="0"/>
            <w:tcW w:w="2357" w:type="dxa"/>
          </w:tcPr>
          <w:p w14:paraId="79F0D4D0" w14:textId="77777777" w:rsidR="00563B4C" w:rsidRPr="00635A2C" w:rsidRDefault="00563B4C" w:rsidP="007024EF">
            <w:pPr>
              <w:pStyle w:val="TableData"/>
              <w:rPr>
                <w:rFonts w:cs="Calibri Light"/>
              </w:rPr>
            </w:pPr>
            <w:r w:rsidRPr="00635A2C">
              <w:rPr>
                <w:rFonts w:cs="Calibri Light"/>
              </w:rPr>
              <w:t>CompressedList</w:t>
            </w:r>
          </w:p>
        </w:tc>
        <w:tc>
          <w:tcPr>
            <w:cnfStyle w:val="000001000000" w:firstRow="0" w:lastRow="0" w:firstColumn="0" w:lastColumn="0" w:oddVBand="0" w:evenVBand="1" w:oddHBand="0" w:evenHBand="0" w:firstRowFirstColumn="0" w:firstRowLastColumn="0" w:lastRowFirstColumn="0" w:lastRowLastColumn="0"/>
            <w:tcW w:w="1459" w:type="dxa"/>
          </w:tcPr>
          <w:p w14:paraId="272138D5"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408E143A" w14:textId="77777777" w:rsidR="00563B4C" w:rsidRPr="00635A2C" w:rsidRDefault="00563B4C" w:rsidP="007024EF">
            <w:pPr>
              <w:pStyle w:val="TableData"/>
              <w:rPr>
                <w:rFonts w:cs="Calibri Light"/>
              </w:rPr>
            </w:pPr>
            <w:r w:rsidRPr="00635A2C">
              <w:rPr>
                <w:rFonts w:cs="Calibri Light"/>
              </w:rPr>
              <w:t>List of races in this pool, formatted as a compressed list. Only is available when the pool is multi-race pool and the races are non-consecutive.</w:t>
            </w:r>
          </w:p>
        </w:tc>
      </w:tr>
      <w:tr w:rsidR="00563B4C" w:rsidRPr="00635A2C" w14:paraId="0DCF502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24C232F7" w14:textId="77777777" w:rsidR="00563B4C" w:rsidRPr="00635A2C" w:rsidRDefault="00563B4C" w:rsidP="007024EF">
            <w:pPr>
              <w:pStyle w:val="TableData"/>
              <w:rPr>
                <w:rFonts w:cs="Calibri Light"/>
              </w:rPr>
            </w:pPr>
            <w:r w:rsidRPr="00635A2C">
              <w:rPr>
                <w:rFonts w:cs="Calibri Light"/>
              </w:rPr>
              <w:t>Legs</w:t>
            </w:r>
          </w:p>
        </w:tc>
        <w:tc>
          <w:tcPr>
            <w:cnfStyle w:val="000010000000" w:firstRow="0" w:lastRow="0" w:firstColumn="0" w:lastColumn="0" w:oddVBand="1" w:evenVBand="0" w:oddHBand="0" w:evenHBand="0" w:firstRowFirstColumn="0" w:firstRowLastColumn="0" w:lastRowFirstColumn="0" w:lastRowLastColumn="0"/>
            <w:tcW w:w="2357" w:type="dxa"/>
          </w:tcPr>
          <w:p w14:paraId="4929F55D" w14:textId="77777777" w:rsidR="00563B4C" w:rsidRPr="00635A2C" w:rsidRDefault="00563B4C" w:rsidP="007024EF">
            <w:pPr>
              <w:pStyle w:val="TableData"/>
              <w:rPr>
                <w:rFonts w:cs="Calibri Light"/>
              </w:rPr>
            </w:pPr>
            <w:r w:rsidRPr="00635A2C">
              <w:rPr>
                <w:rFonts w:cs="Calibri Light"/>
              </w:rPr>
              <w:t>Integer</w:t>
            </w:r>
          </w:p>
        </w:tc>
        <w:tc>
          <w:tcPr>
            <w:cnfStyle w:val="000001000000" w:firstRow="0" w:lastRow="0" w:firstColumn="0" w:lastColumn="0" w:oddVBand="0" w:evenVBand="1" w:oddHBand="0" w:evenHBand="0" w:firstRowFirstColumn="0" w:firstRowLastColumn="0" w:lastRowFirstColumn="0" w:lastRowLastColumn="0"/>
            <w:tcW w:w="1459" w:type="dxa"/>
          </w:tcPr>
          <w:p w14:paraId="69B6BD23"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2282C514" w14:textId="77777777" w:rsidR="00563B4C" w:rsidRPr="00635A2C" w:rsidRDefault="00563B4C" w:rsidP="007024EF">
            <w:pPr>
              <w:pStyle w:val="TableData"/>
              <w:rPr>
                <w:rFonts w:cs="Calibri Light"/>
              </w:rPr>
            </w:pPr>
            <w:r w:rsidRPr="00635A2C">
              <w:rPr>
                <w:rFonts w:cs="Calibri Light"/>
              </w:rPr>
              <w:t>Number of legs in the pool</w:t>
            </w:r>
          </w:p>
        </w:tc>
      </w:tr>
      <w:tr w:rsidR="00563B4C" w:rsidRPr="00635A2C" w14:paraId="1776561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6543CC3A" w14:textId="77777777" w:rsidR="00563B4C" w:rsidRPr="00635A2C" w:rsidRDefault="00563B4C" w:rsidP="007024EF">
            <w:pPr>
              <w:pStyle w:val="TableData"/>
              <w:rPr>
                <w:rFonts w:cs="Calibri Light"/>
              </w:rPr>
            </w:pPr>
            <w:r w:rsidRPr="00635A2C">
              <w:rPr>
                <w:rFonts w:cs="Calibri Light"/>
              </w:rPr>
              <w:t>Unordered</w:t>
            </w:r>
          </w:p>
        </w:tc>
        <w:tc>
          <w:tcPr>
            <w:cnfStyle w:val="000010000000" w:firstRow="0" w:lastRow="0" w:firstColumn="0" w:lastColumn="0" w:oddVBand="1" w:evenVBand="0" w:oddHBand="0" w:evenHBand="0" w:firstRowFirstColumn="0" w:firstRowLastColumn="0" w:lastRowFirstColumn="0" w:lastRowLastColumn="0"/>
            <w:tcW w:w="2357" w:type="dxa"/>
          </w:tcPr>
          <w:p w14:paraId="74FEACE7" w14:textId="77777777" w:rsidR="00563B4C" w:rsidRPr="00635A2C" w:rsidRDefault="00563B4C"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693BFFF8"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3DD7B638" w14:textId="77777777" w:rsidR="00563B4C" w:rsidRPr="00635A2C" w:rsidRDefault="00563B4C" w:rsidP="007024EF">
            <w:pPr>
              <w:pStyle w:val="TableData"/>
              <w:rPr>
                <w:rFonts w:cs="Calibri Light"/>
              </w:rPr>
            </w:pPr>
            <w:r w:rsidRPr="00635A2C">
              <w:rPr>
                <w:rFonts w:cs="Calibri Light"/>
              </w:rPr>
              <w:t>Indicates the pool is unordered, and selected runners may finish in any order. (e.g. QU)</w:t>
            </w:r>
          </w:p>
        </w:tc>
      </w:tr>
      <w:tr w:rsidR="00563B4C" w:rsidRPr="00635A2C" w14:paraId="303B84F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31D27339" w14:textId="77777777" w:rsidR="00563B4C" w:rsidRPr="00635A2C" w:rsidRDefault="00563B4C" w:rsidP="007024EF">
            <w:pPr>
              <w:pStyle w:val="TableData"/>
              <w:rPr>
                <w:rFonts w:cs="Calibri Light"/>
              </w:rPr>
            </w:pPr>
            <w:r w:rsidRPr="00635A2C">
              <w:rPr>
                <w:rFonts w:cs="Calibri Light"/>
              </w:rPr>
              <w:t>Combine</w:t>
            </w:r>
          </w:p>
        </w:tc>
        <w:tc>
          <w:tcPr>
            <w:cnfStyle w:val="000010000000" w:firstRow="0" w:lastRow="0" w:firstColumn="0" w:lastColumn="0" w:oddVBand="1" w:evenVBand="0" w:oddHBand="0" w:evenHBand="0" w:firstRowFirstColumn="0" w:firstRowLastColumn="0" w:lastRowFirstColumn="0" w:lastRowLastColumn="0"/>
            <w:tcW w:w="2357" w:type="dxa"/>
          </w:tcPr>
          <w:p w14:paraId="719B1FA1" w14:textId="77777777" w:rsidR="00563B4C" w:rsidRPr="00635A2C" w:rsidRDefault="00563B4C" w:rsidP="007024EF">
            <w:pPr>
              <w:pStyle w:val="TableData"/>
              <w:rPr>
                <w:rFonts w:cs="Calibri Light"/>
              </w:rPr>
            </w:pPr>
            <w:r w:rsidRPr="00635A2C">
              <w:rPr>
                <w:rFonts w:cs="Calibri Light"/>
              </w:rPr>
              <w:t>Integer</w:t>
            </w:r>
          </w:p>
        </w:tc>
        <w:tc>
          <w:tcPr>
            <w:cnfStyle w:val="000001000000" w:firstRow="0" w:lastRow="0" w:firstColumn="0" w:lastColumn="0" w:oddVBand="0" w:evenVBand="1" w:oddHBand="0" w:evenHBand="0" w:firstRowFirstColumn="0" w:firstRowLastColumn="0" w:lastRowFirstColumn="0" w:lastRowLastColumn="0"/>
            <w:tcW w:w="1459" w:type="dxa"/>
          </w:tcPr>
          <w:p w14:paraId="67196018"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53885541" w14:textId="77777777" w:rsidR="00563B4C" w:rsidRPr="00635A2C" w:rsidRDefault="00563B4C" w:rsidP="007024EF">
            <w:pPr>
              <w:pStyle w:val="TableData"/>
              <w:rPr>
                <w:rFonts w:cs="Calibri Light"/>
              </w:rPr>
            </w:pPr>
            <w:r w:rsidRPr="00635A2C">
              <w:rPr>
                <w:rFonts w:cs="Calibri Light"/>
              </w:rPr>
              <w:t>Combine multiplier for this pool. (Multiply this by the number of legs and the base wager amount to determine the total wager.)</w:t>
            </w:r>
          </w:p>
        </w:tc>
      </w:tr>
      <w:tr w:rsidR="00563B4C" w:rsidRPr="00635A2C" w14:paraId="3E6D4DC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7668D636" w14:textId="77777777" w:rsidR="00563B4C" w:rsidRPr="00635A2C" w:rsidRDefault="00563B4C" w:rsidP="007024EF">
            <w:pPr>
              <w:pStyle w:val="TableData"/>
              <w:rPr>
                <w:rFonts w:cs="Calibri Light"/>
              </w:rPr>
            </w:pPr>
            <w:r w:rsidRPr="00635A2C">
              <w:rPr>
                <w:rFonts w:cs="Calibri Light"/>
              </w:rPr>
              <w:t>Quick</w:t>
            </w:r>
          </w:p>
        </w:tc>
        <w:tc>
          <w:tcPr>
            <w:cnfStyle w:val="000010000000" w:firstRow="0" w:lastRow="0" w:firstColumn="0" w:lastColumn="0" w:oddVBand="1" w:evenVBand="0" w:oddHBand="0" w:evenHBand="0" w:firstRowFirstColumn="0" w:firstRowLastColumn="0" w:lastRowFirstColumn="0" w:lastRowLastColumn="0"/>
            <w:tcW w:w="2357" w:type="dxa"/>
          </w:tcPr>
          <w:p w14:paraId="2EEED7B2" w14:textId="77777777" w:rsidR="00563B4C" w:rsidRPr="00635A2C" w:rsidRDefault="00563B4C"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1BD587BB"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69C4D005" w14:textId="77777777" w:rsidR="00563B4C" w:rsidRPr="00635A2C" w:rsidRDefault="00563B4C" w:rsidP="007024EF">
            <w:pPr>
              <w:pStyle w:val="TableData"/>
              <w:rPr>
                <w:rFonts w:cs="Calibri Light"/>
              </w:rPr>
            </w:pPr>
            <w:r w:rsidRPr="00635A2C">
              <w:rPr>
                <w:rFonts w:cs="Calibri Light"/>
              </w:rPr>
              <w:t>Boolean attribute set if quick runner selection is available for this pool.</w:t>
            </w:r>
          </w:p>
        </w:tc>
      </w:tr>
      <w:tr w:rsidR="00563B4C" w:rsidRPr="00635A2C" w14:paraId="1F32369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024D655F" w14:textId="77777777" w:rsidR="00563B4C" w:rsidRPr="00635A2C" w:rsidRDefault="00563B4C" w:rsidP="007024EF">
            <w:pPr>
              <w:pStyle w:val="TableData"/>
              <w:rPr>
                <w:rFonts w:cs="Calibri Light"/>
              </w:rPr>
            </w:pPr>
            <w:r w:rsidRPr="00635A2C">
              <w:rPr>
                <w:rFonts w:cs="Calibri Light"/>
              </w:rPr>
              <w:t>String</w:t>
            </w:r>
          </w:p>
        </w:tc>
        <w:tc>
          <w:tcPr>
            <w:cnfStyle w:val="000010000000" w:firstRow="0" w:lastRow="0" w:firstColumn="0" w:lastColumn="0" w:oddVBand="1" w:evenVBand="0" w:oddHBand="0" w:evenHBand="0" w:firstRowFirstColumn="0" w:firstRowLastColumn="0" w:lastRowFirstColumn="0" w:lastRowLastColumn="0"/>
            <w:tcW w:w="2357" w:type="dxa"/>
          </w:tcPr>
          <w:p w14:paraId="6E36A914" w14:textId="77777777" w:rsidR="00563B4C" w:rsidRPr="00635A2C" w:rsidRDefault="00563B4C"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42014D9E"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470B7FCA" w14:textId="77777777" w:rsidR="00563B4C" w:rsidRPr="00635A2C" w:rsidRDefault="00563B4C" w:rsidP="007024EF">
            <w:pPr>
              <w:pStyle w:val="TableData"/>
              <w:rPr>
                <w:rFonts w:cs="Calibri Light"/>
              </w:rPr>
            </w:pPr>
            <w:r w:rsidRPr="00635A2C">
              <w:rPr>
                <w:rFonts w:cs="Calibri Light"/>
              </w:rPr>
              <w:t>String betting is enabled for this pool (Hint for UI design. Compliance is not required.)</w:t>
            </w:r>
          </w:p>
        </w:tc>
      </w:tr>
      <w:tr w:rsidR="00563B4C" w:rsidRPr="00635A2C" w14:paraId="4D589D4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6465CA6C" w14:textId="77777777" w:rsidR="00563B4C" w:rsidRPr="00635A2C" w:rsidRDefault="00563B4C" w:rsidP="007024EF">
            <w:pPr>
              <w:pStyle w:val="TableData"/>
              <w:rPr>
                <w:rFonts w:cs="Calibri Light"/>
              </w:rPr>
            </w:pPr>
            <w:r w:rsidRPr="00635A2C">
              <w:rPr>
                <w:rFonts w:cs="Calibri Light"/>
              </w:rPr>
              <w:t>Wheel</w:t>
            </w:r>
          </w:p>
        </w:tc>
        <w:tc>
          <w:tcPr>
            <w:cnfStyle w:val="000010000000" w:firstRow="0" w:lastRow="0" w:firstColumn="0" w:lastColumn="0" w:oddVBand="1" w:evenVBand="0" w:oddHBand="0" w:evenHBand="0" w:firstRowFirstColumn="0" w:firstRowLastColumn="0" w:lastRowFirstColumn="0" w:lastRowLastColumn="0"/>
            <w:tcW w:w="2357" w:type="dxa"/>
          </w:tcPr>
          <w:p w14:paraId="30138394" w14:textId="77777777" w:rsidR="00563B4C" w:rsidRPr="00635A2C" w:rsidRDefault="00563B4C"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77AB7F48"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093EE80B" w14:textId="77777777" w:rsidR="00563B4C" w:rsidRPr="00635A2C" w:rsidRDefault="00563B4C" w:rsidP="007024EF">
            <w:pPr>
              <w:pStyle w:val="TableData"/>
              <w:rPr>
                <w:rFonts w:cs="Calibri Light"/>
              </w:rPr>
            </w:pPr>
            <w:r w:rsidRPr="00635A2C">
              <w:rPr>
                <w:rFonts w:cs="Calibri Light"/>
              </w:rPr>
              <w:t>Pool can be wheeled</w:t>
            </w:r>
          </w:p>
        </w:tc>
      </w:tr>
      <w:tr w:rsidR="00563B4C" w:rsidRPr="00635A2C" w14:paraId="31DDAB4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5B9677DF" w14:textId="77777777" w:rsidR="00563B4C" w:rsidRPr="00635A2C" w:rsidRDefault="00563B4C" w:rsidP="007024EF">
            <w:pPr>
              <w:pStyle w:val="TableData"/>
              <w:rPr>
                <w:rFonts w:cs="Calibri Light"/>
              </w:rPr>
            </w:pPr>
            <w:r w:rsidRPr="00635A2C">
              <w:rPr>
                <w:rFonts w:cs="Calibri Light"/>
              </w:rPr>
              <w:t>Box</w:t>
            </w:r>
          </w:p>
        </w:tc>
        <w:tc>
          <w:tcPr>
            <w:cnfStyle w:val="000010000000" w:firstRow="0" w:lastRow="0" w:firstColumn="0" w:lastColumn="0" w:oddVBand="1" w:evenVBand="0" w:oddHBand="0" w:evenHBand="0" w:firstRowFirstColumn="0" w:firstRowLastColumn="0" w:lastRowFirstColumn="0" w:lastRowLastColumn="0"/>
            <w:tcW w:w="2357" w:type="dxa"/>
          </w:tcPr>
          <w:p w14:paraId="36818000" w14:textId="77777777" w:rsidR="00563B4C" w:rsidRPr="00635A2C" w:rsidRDefault="00563B4C"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21185F9C"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3F18B4D2" w14:textId="77777777" w:rsidR="00563B4C" w:rsidRPr="00635A2C" w:rsidRDefault="00563B4C" w:rsidP="007024EF">
            <w:pPr>
              <w:pStyle w:val="TableData"/>
              <w:rPr>
                <w:rFonts w:cs="Calibri Light"/>
              </w:rPr>
            </w:pPr>
            <w:r w:rsidRPr="00635A2C">
              <w:rPr>
                <w:rFonts w:cs="Calibri Light"/>
              </w:rPr>
              <w:t>Pool can be boxed</w:t>
            </w:r>
          </w:p>
        </w:tc>
      </w:tr>
      <w:tr w:rsidR="00563B4C" w:rsidRPr="00635A2C" w14:paraId="02DFE82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2000146A" w14:textId="77777777" w:rsidR="00563B4C" w:rsidRPr="00635A2C" w:rsidRDefault="00563B4C" w:rsidP="007024EF">
            <w:pPr>
              <w:pStyle w:val="TableData"/>
              <w:rPr>
                <w:rFonts w:cs="Calibri Light"/>
              </w:rPr>
            </w:pPr>
            <w:r w:rsidRPr="00635A2C">
              <w:rPr>
                <w:rFonts w:cs="Calibri Light"/>
              </w:rPr>
              <w:t>PowerBox</w:t>
            </w:r>
          </w:p>
        </w:tc>
        <w:tc>
          <w:tcPr>
            <w:cnfStyle w:val="000010000000" w:firstRow="0" w:lastRow="0" w:firstColumn="0" w:lastColumn="0" w:oddVBand="1" w:evenVBand="0" w:oddHBand="0" w:evenHBand="0" w:firstRowFirstColumn="0" w:firstRowLastColumn="0" w:lastRowFirstColumn="0" w:lastRowLastColumn="0"/>
            <w:tcW w:w="2357" w:type="dxa"/>
          </w:tcPr>
          <w:p w14:paraId="3E1BEFA3" w14:textId="77777777" w:rsidR="00563B4C" w:rsidRPr="00635A2C" w:rsidRDefault="00563B4C"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50C524D8"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36234A23" w14:textId="77777777" w:rsidR="00563B4C" w:rsidRPr="00635A2C" w:rsidRDefault="00563B4C" w:rsidP="007024EF">
            <w:pPr>
              <w:pStyle w:val="TableData"/>
              <w:rPr>
                <w:rFonts w:cs="Calibri Light"/>
              </w:rPr>
            </w:pPr>
            <w:r w:rsidRPr="00635A2C">
              <w:rPr>
                <w:rFonts w:cs="Calibri Light"/>
              </w:rPr>
              <w:t>If PowerBox is available.</w:t>
            </w:r>
          </w:p>
        </w:tc>
      </w:tr>
      <w:tr w:rsidR="00563B4C" w:rsidRPr="00635A2C" w14:paraId="0967E3E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62D8CB12" w14:textId="77777777" w:rsidR="00563B4C" w:rsidRPr="00635A2C" w:rsidRDefault="00563B4C" w:rsidP="007024EF">
            <w:pPr>
              <w:pStyle w:val="TableData"/>
              <w:rPr>
                <w:rFonts w:cs="Calibri Light"/>
              </w:rPr>
            </w:pPr>
            <w:r w:rsidRPr="00635A2C">
              <w:rPr>
                <w:rFonts w:cs="Calibri Light"/>
              </w:rPr>
              <w:t>Leading</w:t>
            </w:r>
          </w:p>
        </w:tc>
        <w:tc>
          <w:tcPr>
            <w:cnfStyle w:val="000010000000" w:firstRow="0" w:lastRow="0" w:firstColumn="0" w:lastColumn="0" w:oddVBand="1" w:evenVBand="0" w:oddHBand="0" w:evenHBand="0" w:firstRowFirstColumn="0" w:firstRowLastColumn="0" w:lastRowFirstColumn="0" w:lastRowLastColumn="0"/>
            <w:tcW w:w="2357" w:type="dxa"/>
          </w:tcPr>
          <w:p w14:paraId="31F35B44" w14:textId="77777777" w:rsidR="00563B4C" w:rsidRPr="00635A2C" w:rsidRDefault="00563B4C"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6001157F"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24A28227" w14:textId="77777777" w:rsidR="00563B4C" w:rsidRPr="00635A2C" w:rsidRDefault="00563B4C" w:rsidP="007024EF">
            <w:pPr>
              <w:pStyle w:val="TableData"/>
              <w:rPr>
                <w:rFonts w:cs="Calibri Light"/>
              </w:rPr>
            </w:pPr>
            <w:r w:rsidRPr="00635A2C">
              <w:rPr>
                <w:rFonts w:cs="Calibri Light"/>
              </w:rPr>
              <w:t>If Leading is available.</w:t>
            </w:r>
          </w:p>
        </w:tc>
      </w:tr>
      <w:tr w:rsidR="00454720" w:rsidRPr="00635A2C" w14:paraId="32611AD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719F685D" w14:textId="77777777" w:rsidR="00454720" w:rsidRPr="00635A2C" w:rsidRDefault="00454720" w:rsidP="007024EF">
            <w:pPr>
              <w:rPr>
                <w:rFonts w:cs="Calibri Light"/>
                <w:sz w:val="20"/>
              </w:rPr>
            </w:pPr>
            <w:r w:rsidRPr="00635A2C">
              <w:rPr>
                <w:rFonts w:cs="Calibri Light"/>
                <w:sz w:val="20"/>
              </w:rPr>
              <w:t>KeyWheel</w:t>
            </w:r>
          </w:p>
        </w:tc>
        <w:tc>
          <w:tcPr>
            <w:cnfStyle w:val="000010000000" w:firstRow="0" w:lastRow="0" w:firstColumn="0" w:lastColumn="0" w:oddVBand="1" w:evenVBand="0" w:oddHBand="0" w:evenHBand="0" w:firstRowFirstColumn="0" w:firstRowLastColumn="0" w:lastRowFirstColumn="0" w:lastRowLastColumn="0"/>
            <w:tcW w:w="2357" w:type="dxa"/>
          </w:tcPr>
          <w:p w14:paraId="0B73A842" w14:textId="77777777" w:rsidR="00454720" w:rsidRPr="00635A2C" w:rsidRDefault="00454720" w:rsidP="007024EF">
            <w:pPr>
              <w:rPr>
                <w:rFonts w:cs="Calibri Light"/>
                <w:sz w:val="20"/>
              </w:rPr>
            </w:pPr>
            <w:r w:rsidRPr="00635A2C">
              <w:rPr>
                <w:rFonts w:cs="Calibri Light"/>
                <w:sz w:val="20"/>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6F0A91D0" w14:textId="77777777" w:rsidR="00454720" w:rsidRPr="00635A2C" w:rsidRDefault="00454720" w:rsidP="007024EF">
            <w:pPr>
              <w:rPr>
                <w:rFonts w:cs="Calibri Light"/>
                <w:sz w:val="20"/>
              </w:rPr>
            </w:pPr>
            <w:r w:rsidRPr="00635A2C">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0388CE5B" w14:textId="77777777" w:rsidR="00454720" w:rsidRPr="00635A2C" w:rsidRDefault="00454720" w:rsidP="007024EF">
            <w:pPr>
              <w:rPr>
                <w:rFonts w:cs="Calibri Light"/>
                <w:sz w:val="20"/>
              </w:rPr>
            </w:pPr>
            <w:r w:rsidRPr="00635A2C">
              <w:rPr>
                <w:rFonts w:cs="Calibri Light"/>
                <w:sz w:val="20"/>
              </w:rPr>
              <w:t>If KeyWheel  is available.</w:t>
            </w:r>
          </w:p>
        </w:tc>
      </w:tr>
      <w:tr w:rsidR="00454720" w:rsidRPr="00635A2C" w14:paraId="2DDF1DE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524FF3F6" w14:textId="77777777" w:rsidR="00454720" w:rsidRPr="00635A2C" w:rsidRDefault="00454720" w:rsidP="007024EF">
            <w:pPr>
              <w:rPr>
                <w:rFonts w:cs="Calibri Light"/>
                <w:sz w:val="20"/>
              </w:rPr>
            </w:pPr>
            <w:r w:rsidRPr="00635A2C">
              <w:rPr>
                <w:rFonts w:cs="Calibri Light"/>
                <w:sz w:val="20"/>
              </w:rPr>
              <w:t>KeyBox</w:t>
            </w:r>
          </w:p>
        </w:tc>
        <w:tc>
          <w:tcPr>
            <w:cnfStyle w:val="000010000000" w:firstRow="0" w:lastRow="0" w:firstColumn="0" w:lastColumn="0" w:oddVBand="1" w:evenVBand="0" w:oddHBand="0" w:evenHBand="0" w:firstRowFirstColumn="0" w:firstRowLastColumn="0" w:lastRowFirstColumn="0" w:lastRowLastColumn="0"/>
            <w:tcW w:w="2357" w:type="dxa"/>
          </w:tcPr>
          <w:p w14:paraId="604F0B3E" w14:textId="77777777" w:rsidR="00454720" w:rsidRPr="00635A2C" w:rsidRDefault="00454720" w:rsidP="007024EF">
            <w:pPr>
              <w:rPr>
                <w:rFonts w:cs="Calibri Light"/>
                <w:sz w:val="20"/>
              </w:rPr>
            </w:pPr>
            <w:r w:rsidRPr="00635A2C">
              <w:rPr>
                <w:rFonts w:cs="Calibri Light"/>
                <w:sz w:val="20"/>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536F326C" w14:textId="77777777" w:rsidR="00454720" w:rsidRPr="00635A2C" w:rsidRDefault="00454720" w:rsidP="007024EF">
            <w:pPr>
              <w:rPr>
                <w:rFonts w:cs="Calibri Light"/>
                <w:sz w:val="20"/>
              </w:rPr>
            </w:pPr>
            <w:r w:rsidRPr="00635A2C">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6BEE3E76" w14:textId="77777777" w:rsidR="00454720" w:rsidRPr="00635A2C" w:rsidRDefault="00454720" w:rsidP="007024EF">
            <w:pPr>
              <w:rPr>
                <w:rFonts w:cs="Calibri Light"/>
                <w:sz w:val="20"/>
              </w:rPr>
            </w:pPr>
            <w:r w:rsidRPr="00635A2C">
              <w:rPr>
                <w:rFonts w:cs="Calibri Light"/>
                <w:sz w:val="20"/>
              </w:rPr>
              <w:t>If KeyBox is available.</w:t>
            </w:r>
          </w:p>
        </w:tc>
      </w:tr>
      <w:tr w:rsidR="00454720" w:rsidRPr="00635A2C" w14:paraId="0E0B1B3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638B8D52" w14:textId="77777777" w:rsidR="00454720" w:rsidRPr="00635A2C" w:rsidRDefault="00454720" w:rsidP="007024EF">
            <w:pPr>
              <w:pStyle w:val="TableData"/>
              <w:rPr>
                <w:rFonts w:cs="Calibri Light"/>
              </w:rPr>
            </w:pPr>
            <w:r w:rsidRPr="00635A2C">
              <w:rPr>
                <w:rFonts w:cs="Calibri Light"/>
              </w:rPr>
              <w:t>SingleBetMinimum</w:t>
            </w:r>
          </w:p>
        </w:tc>
        <w:tc>
          <w:tcPr>
            <w:cnfStyle w:val="000010000000" w:firstRow="0" w:lastRow="0" w:firstColumn="0" w:lastColumn="0" w:oddVBand="1" w:evenVBand="0" w:oddHBand="0" w:evenHBand="0" w:firstRowFirstColumn="0" w:firstRowLastColumn="0" w:lastRowFirstColumn="0" w:lastRowLastColumn="0"/>
            <w:tcW w:w="2357" w:type="dxa"/>
          </w:tcPr>
          <w:p w14:paraId="7BB97188" w14:textId="77777777" w:rsidR="00454720" w:rsidRPr="00635A2C" w:rsidRDefault="00454720" w:rsidP="007024EF">
            <w:pPr>
              <w:pStyle w:val="TableData"/>
              <w:rPr>
                <w:rFonts w:cs="Calibri Light"/>
              </w:rPr>
            </w:pPr>
            <w:r w:rsidRPr="00635A2C">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459" w:type="dxa"/>
          </w:tcPr>
          <w:p w14:paraId="14455A15" w14:textId="77777777" w:rsidR="00454720" w:rsidRPr="00635A2C" w:rsidRDefault="00454720"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439D8BDB" w14:textId="77777777" w:rsidR="00454720" w:rsidRPr="00635A2C" w:rsidRDefault="00454720" w:rsidP="007024EF">
            <w:pPr>
              <w:pStyle w:val="TableData"/>
              <w:rPr>
                <w:rFonts w:cs="Calibri Light"/>
              </w:rPr>
            </w:pPr>
            <w:r w:rsidRPr="00635A2C">
              <w:rPr>
                <w:rFonts w:cs="Calibri Light"/>
              </w:rPr>
              <w:t>Minimum amount for a single straight wager in this pool.</w:t>
            </w:r>
          </w:p>
        </w:tc>
      </w:tr>
      <w:tr w:rsidR="00454720" w:rsidRPr="00635A2C" w14:paraId="5F120F6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5B1ED6FA" w14:textId="77777777" w:rsidR="00454720" w:rsidRPr="00635A2C" w:rsidRDefault="00454720" w:rsidP="007024EF">
            <w:pPr>
              <w:pStyle w:val="TableData"/>
              <w:rPr>
                <w:rFonts w:cs="Calibri Light"/>
              </w:rPr>
            </w:pPr>
            <w:r w:rsidRPr="00635A2C">
              <w:rPr>
                <w:rFonts w:cs="Calibri Light"/>
              </w:rPr>
              <w:t>MultipleBetMinimum</w:t>
            </w:r>
          </w:p>
        </w:tc>
        <w:tc>
          <w:tcPr>
            <w:cnfStyle w:val="000010000000" w:firstRow="0" w:lastRow="0" w:firstColumn="0" w:lastColumn="0" w:oddVBand="1" w:evenVBand="0" w:oddHBand="0" w:evenHBand="0" w:firstRowFirstColumn="0" w:firstRowLastColumn="0" w:lastRowFirstColumn="0" w:lastRowLastColumn="0"/>
            <w:tcW w:w="2357" w:type="dxa"/>
          </w:tcPr>
          <w:p w14:paraId="492A2D28" w14:textId="77777777" w:rsidR="00454720" w:rsidRPr="00635A2C" w:rsidRDefault="00454720" w:rsidP="007024EF">
            <w:pPr>
              <w:pStyle w:val="TableData"/>
              <w:rPr>
                <w:rFonts w:cs="Calibri Light"/>
              </w:rPr>
            </w:pPr>
            <w:r w:rsidRPr="00635A2C">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459" w:type="dxa"/>
          </w:tcPr>
          <w:p w14:paraId="7213266E" w14:textId="77777777" w:rsidR="00454720" w:rsidRPr="00635A2C" w:rsidRDefault="00454720"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63B62E10" w14:textId="77777777" w:rsidR="00454720" w:rsidRPr="00635A2C" w:rsidRDefault="00454720" w:rsidP="007024EF">
            <w:pPr>
              <w:pStyle w:val="TableData"/>
              <w:rPr>
                <w:rFonts w:cs="Calibri Light"/>
              </w:rPr>
            </w:pPr>
            <w:r w:rsidRPr="00635A2C">
              <w:rPr>
                <w:rFonts w:cs="Calibri Light"/>
              </w:rPr>
              <w:t>Minimum base amount for a multiple-combination wager in this pool.</w:t>
            </w:r>
          </w:p>
        </w:tc>
      </w:tr>
      <w:tr w:rsidR="00454720" w:rsidRPr="00635A2C" w14:paraId="394EEC8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52E6ACDA" w14:textId="77777777" w:rsidR="00454720" w:rsidRPr="00635A2C" w:rsidRDefault="00454720" w:rsidP="007024EF">
            <w:pPr>
              <w:pStyle w:val="TableData"/>
              <w:rPr>
                <w:rFonts w:cs="Calibri Light"/>
              </w:rPr>
            </w:pPr>
            <w:r w:rsidRPr="00635A2C">
              <w:rPr>
                <w:rFonts w:cs="Calibri Light"/>
              </w:rPr>
              <w:t>WagerMinimum</w:t>
            </w:r>
          </w:p>
        </w:tc>
        <w:tc>
          <w:tcPr>
            <w:cnfStyle w:val="000010000000" w:firstRow="0" w:lastRow="0" w:firstColumn="0" w:lastColumn="0" w:oddVBand="1" w:evenVBand="0" w:oddHBand="0" w:evenHBand="0" w:firstRowFirstColumn="0" w:firstRowLastColumn="0" w:lastRowFirstColumn="0" w:lastRowLastColumn="0"/>
            <w:tcW w:w="2357" w:type="dxa"/>
          </w:tcPr>
          <w:p w14:paraId="76820261" w14:textId="77777777" w:rsidR="00454720" w:rsidRPr="00635A2C" w:rsidRDefault="00454720" w:rsidP="007024EF">
            <w:pPr>
              <w:pStyle w:val="TableData"/>
              <w:rPr>
                <w:rFonts w:cs="Calibri Light"/>
              </w:rPr>
            </w:pPr>
            <w:r w:rsidRPr="00635A2C">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459" w:type="dxa"/>
          </w:tcPr>
          <w:p w14:paraId="74A2459C" w14:textId="77777777" w:rsidR="00454720" w:rsidRPr="00635A2C" w:rsidRDefault="00454720"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105573FA" w14:textId="77777777" w:rsidR="00454720" w:rsidRPr="00635A2C" w:rsidRDefault="00454720" w:rsidP="007024EF">
            <w:pPr>
              <w:pStyle w:val="TableData"/>
              <w:rPr>
                <w:rFonts w:cs="Calibri Light"/>
              </w:rPr>
            </w:pPr>
            <w:r w:rsidRPr="00635A2C">
              <w:rPr>
                <w:rFonts w:cs="Calibri Light"/>
              </w:rPr>
              <w:t>Minimum total amount for any wager in this pool.</w:t>
            </w:r>
          </w:p>
        </w:tc>
      </w:tr>
      <w:tr w:rsidR="00454720" w:rsidRPr="00635A2C" w14:paraId="18BC6E5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23D3CA8F" w14:textId="77777777" w:rsidR="00454720" w:rsidRPr="00635A2C" w:rsidRDefault="00454720" w:rsidP="007024EF">
            <w:pPr>
              <w:pStyle w:val="TableData"/>
              <w:rPr>
                <w:rFonts w:cs="Calibri Light"/>
              </w:rPr>
            </w:pPr>
            <w:r w:rsidRPr="00635A2C">
              <w:rPr>
                <w:rFonts w:cs="Calibri Light"/>
              </w:rPr>
              <w:t>Maximum</w:t>
            </w:r>
          </w:p>
        </w:tc>
        <w:tc>
          <w:tcPr>
            <w:cnfStyle w:val="000010000000" w:firstRow="0" w:lastRow="0" w:firstColumn="0" w:lastColumn="0" w:oddVBand="1" w:evenVBand="0" w:oddHBand="0" w:evenHBand="0" w:firstRowFirstColumn="0" w:firstRowLastColumn="0" w:lastRowFirstColumn="0" w:lastRowLastColumn="0"/>
            <w:tcW w:w="2357" w:type="dxa"/>
          </w:tcPr>
          <w:p w14:paraId="0F0EA48C" w14:textId="77777777" w:rsidR="00454720" w:rsidRPr="00635A2C" w:rsidRDefault="00454720" w:rsidP="007024EF">
            <w:pPr>
              <w:pStyle w:val="TableData"/>
              <w:rPr>
                <w:rFonts w:cs="Calibri Light"/>
              </w:rPr>
            </w:pPr>
            <w:r w:rsidRPr="00635A2C">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459" w:type="dxa"/>
          </w:tcPr>
          <w:p w14:paraId="3FCB451C" w14:textId="77777777" w:rsidR="00454720" w:rsidRPr="00635A2C" w:rsidRDefault="00454720"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74270A20" w14:textId="77777777" w:rsidR="00454720" w:rsidRPr="00635A2C" w:rsidRDefault="00454720" w:rsidP="007024EF">
            <w:pPr>
              <w:pStyle w:val="TableData"/>
              <w:rPr>
                <w:rFonts w:cs="Calibri Light"/>
              </w:rPr>
            </w:pPr>
            <w:r w:rsidRPr="00635A2C">
              <w:rPr>
                <w:rFonts w:cs="Calibri Light"/>
              </w:rPr>
              <w:t>Maximum straight base wager for this pool. May be less than maximum wager for the device ID in use.</w:t>
            </w:r>
          </w:p>
        </w:tc>
      </w:tr>
      <w:tr w:rsidR="00454720" w:rsidRPr="00635A2C" w14:paraId="269DB54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0FE24EEF" w14:textId="77777777" w:rsidR="00454720" w:rsidRPr="00635A2C" w:rsidRDefault="00454720" w:rsidP="007024EF">
            <w:pPr>
              <w:pStyle w:val="TableData"/>
              <w:rPr>
                <w:rFonts w:cs="Calibri Light"/>
              </w:rPr>
            </w:pPr>
            <w:r w:rsidRPr="00635A2C">
              <w:rPr>
                <w:rFonts w:cs="Calibri Light"/>
              </w:rPr>
              <w:t>Parlay</w:t>
            </w:r>
          </w:p>
        </w:tc>
        <w:tc>
          <w:tcPr>
            <w:cnfStyle w:val="000010000000" w:firstRow="0" w:lastRow="0" w:firstColumn="0" w:lastColumn="0" w:oddVBand="1" w:evenVBand="0" w:oddHBand="0" w:evenHBand="0" w:firstRowFirstColumn="0" w:firstRowLastColumn="0" w:lastRowFirstColumn="0" w:lastRowLastColumn="0"/>
            <w:tcW w:w="2357" w:type="dxa"/>
          </w:tcPr>
          <w:p w14:paraId="77FAF14D" w14:textId="77777777" w:rsidR="00454720" w:rsidRPr="00635A2C" w:rsidRDefault="00454720"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710805F0" w14:textId="77777777" w:rsidR="00454720" w:rsidRPr="00635A2C" w:rsidRDefault="00454720"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5BD8C8D7" w14:textId="77777777" w:rsidR="00454720" w:rsidRPr="00635A2C" w:rsidRDefault="00454720" w:rsidP="007024EF">
            <w:pPr>
              <w:pStyle w:val="TableData"/>
              <w:rPr>
                <w:rFonts w:cs="Calibri Light"/>
              </w:rPr>
            </w:pPr>
            <w:r w:rsidRPr="00635A2C">
              <w:rPr>
                <w:rFonts w:cs="Calibri Light"/>
              </w:rPr>
              <w:t>Parlay pool</w:t>
            </w:r>
          </w:p>
        </w:tc>
      </w:tr>
      <w:tr w:rsidR="00454720" w:rsidRPr="00635A2C" w14:paraId="3DA69DD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0B41129C" w14:textId="77777777" w:rsidR="00454720" w:rsidRPr="00635A2C" w:rsidRDefault="00454720" w:rsidP="007024EF">
            <w:pPr>
              <w:pStyle w:val="TableData"/>
              <w:rPr>
                <w:rFonts w:cs="Calibri Light"/>
              </w:rPr>
            </w:pPr>
            <w:r w:rsidRPr="00635A2C">
              <w:rPr>
                <w:rFonts w:cs="Calibri Light"/>
              </w:rPr>
              <w:t>Probables</w:t>
            </w:r>
          </w:p>
        </w:tc>
        <w:tc>
          <w:tcPr>
            <w:cnfStyle w:val="000010000000" w:firstRow="0" w:lastRow="0" w:firstColumn="0" w:lastColumn="0" w:oddVBand="1" w:evenVBand="0" w:oddHBand="0" w:evenHBand="0" w:firstRowFirstColumn="0" w:firstRowLastColumn="0" w:lastRowFirstColumn="0" w:lastRowLastColumn="0"/>
            <w:tcW w:w="2357" w:type="dxa"/>
          </w:tcPr>
          <w:p w14:paraId="5A7390A9" w14:textId="77777777" w:rsidR="00454720" w:rsidRPr="00635A2C" w:rsidRDefault="00454720" w:rsidP="007024EF">
            <w:pPr>
              <w:pStyle w:val="TableData"/>
              <w:rPr>
                <w:rFonts w:cs="Calibri Light"/>
              </w:rPr>
            </w:pPr>
            <w:r w:rsidRPr="00635A2C">
              <w:rPr>
                <w:rFonts w:cs="Calibri Light"/>
              </w:rPr>
              <w:t xml:space="preserve">Boolean </w:t>
            </w:r>
          </w:p>
        </w:tc>
        <w:tc>
          <w:tcPr>
            <w:cnfStyle w:val="000001000000" w:firstRow="0" w:lastRow="0" w:firstColumn="0" w:lastColumn="0" w:oddVBand="0" w:evenVBand="1" w:oddHBand="0" w:evenHBand="0" w:firstRowFirstColumn="0" w:firstRowLastColumn="0" w:lastRowFirstColumn="0" w:lastRowLastColumn="0"/>
            <w:tcW w:w="1459" w:type="dxa"/>
          </w:tcPr>
          <w:p w14:paraId="1E8180C2" w14:textId="77777777" w:rsidR="00454720" w:rsidRPr="00635A2C" w:rsidRDefault="00454720"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69355263" w14:textId="77777777" w:rsidR="00454720" w:rsidRPr="00635A2C" w:rsidRDefault="00454720" w:rsidP="007024EF">
            <w:pPr>
              <w:pStyle w:val="TableData"/>
              <w:rPr>
                <w:rFonts w:cs="Calibri Light"/>
              </w:rPr>
            </w:pPr>
            <w:r w:rsidRPr="00635A2C">
              <w:rPr>
                <w:rFonts w:cs="Calibri Light"/>
              </w:rPr>
              <w:t>If Probables are available.</w:t>
            </w:r>
          </w:p>
        </w:tc>
      </w:tr>
      <w:tr w:rsidR="00454720" w:rsidRPr="00635A2C" w14:paraId="5215B6B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3C02474D" w14:textId="77777777" w:rsidR="00454720" w:rsidRPr="00635A2C" w:rsidRDefault="00454720" w:rsidP="007024EF">
            <w:pPr>
              <w:rPr>
                <w:rFonts w:cs="Calibri Light"/>
                <w:sz w:val="20"/>
              </w:rPr>
            </w:pPr>
            <w:r w:rsidRPr="00635A2C">
              <w:rPr>
                <w:rFonts w:cs="Calibri Light"/>
                <w:sz w:val="20"/>
              </w:rPr>
              <w:t>WBMaximum</w:t>
            </w:r>
          </w:p>
        </w:tc>
        <w:tc>
          <w:tcPr>
            <w:cnfStyle w:val="000010000000" w:firstRow="0" w:lastRow="0" w:firstColumn="0" w:lastColumn="0" w:oddVBand="1" w:evenVBand="0" w:oddHBand="0" w:evenHBand="0" w:firstRowFirstColumn="0" w:firstRowLastColumn="0" w:lastRowFirstColumn="0" w:lastRowLastColumn="0"/>
            <w:tcW w:w="2357" w:type="dxa"/>
          </w:tcPr>
          <w:p w14:paraId="3E763B07" w14:textId="77777777" w:rsidR="00454720" w:rsidRPr="00635A2C" w:rsidRDefault="00454720" w:rsidP="007024EF">
            <w:pPr>
              <w:rPr>
                <w:rFonts w:cs="Calibri Light"/>
                <w:sz w:val="20"/>
              </w:rPr>
            </w:pPr>
            <w:r w:rsidRPr="00635A2C">
              <w:rPr>
                <w:rFonts w:cs="Calibri Light"/>
                <w:sz w:val="20"/>
              </w:rPr>
              <w:t>Decimal</w:t>
            </w:r>
          </w:p>
        </w:tc>
        <w:tc>
          <w:tcPr>
            <w:cnfStyle w:val="000001000000" w:firstRow="0" w:lastRow="0" w:firstColumn="0" w:lastColumn="0" w:oddVBand="0" w:evenVBand="1" w:oddHBand="0" w:evenHBand="0" w:firstRowFirstColumn="0" w:firstRowLastColumn="0" w:lastRowFirstColumn="0" w:lastRowLastColumn="0"/>
            <w:tcW w:w="1459" w:type="dxa"/>
          </w:tcPr>
          <w:p w14:paraId="58C33E27" w14:textId="77777777" w:rsidR="00454720" w:rsidRPr="00635A2C" w:rsidRDefault="00454720" w:rsidP="007024EF">
            <w:pPr>
              <w:rPr>
                <w:rFonts w:cs="Calibri Light"/>
                <w:sz w:val="20"/>
              </w:rPr>
            </w:pPr>
            <w:r w:rsidRPr="00635A2C">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55344A5D" w14:textId="77777777" w:rsidR="00454720" w:rsidRPr="00635A2C" w:rsidRDefault="00454720" w:rsidP="007024EF">
            <w:pPr>
              <w:rPr>
                <w:rFonts w:cs="Calibri Light"/>
                <w:sz w:val="20"/>
              </w:rPr>
            </w:pPr>
            <w:r w:rsidRPr="00635A2C">
              <w:rPr>
                <w:rFonts w:cs="Calibri Light"/>
                <w:sz w:val="20"/>
              </w:rPr>
              <w:t>Maximum wheeled base wager amount.</w:t>
            </w:r>
          </w:p>
        </w:tc>
      </w:tr>
      <w:tr w:rsidR="00454720" w:rsidRPr="00635A2C" w14:paraId="6754064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260F57A9" w14:textId="77777777" w:rsidR="00454720" w:rsidRPr="00635A2C" w:rsidRDefault="00454720" w:rsidP="007024EF">
            <w:pPr>
              <w:pStyle w:val="TableData"/>
              <w:rPr>
                <w:rFonts w:cs="Calibri Light"/>
              </w:rPr>
            </w:pPr>
            <w:r w:rsidRPr="00635A2C">
              <w:rPr>
                <w:rFonts w:cs="Calibri Light"/>
              </w:rPr>
              <w:lastRenderedPageBreak/>
              <w:t>Multiple</w:t>
            </w:r>
          </w:p>
        </w:tc>
        <w:tc>
          <w:tcPr>
            <w:cnfStyle w:val="000010000000" w:firstRow="0" w:lastRow="0" w:firstColumn="0" w:lastColumn="0" w:oddVBand="1" w:evenVBand="0" w:oddHBand="0" w:evenHBand="0" w:firstRowFirstColumn="0" w:firstRowLastColumn="0" w:lastRowFirstColumn="0" w:lastRowLastColumn="0"/>
            <w:tcW w:w="2357" w:type="dxa"/>
          </w:tcPr>
          <w:p w14:paraId="35A2A551" w14:textId="77777777" w:rsidR="00454720" w:rsidRPr="00635A2C" w:rsidRDefault="00454720"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3BACF3BC" w14:textId="77777777" w:rsidR="00454720" w:rsidRPr="00635A2C" w:rsidRDefault="00454720"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750F4EEE" w14:textId="77777777" w:rsidR="00454720" w:rsidRPr="00635A2C" w:rsidRDefault="00454720" w:rsidP="007024EF">
            <w:pPr>
              <w:pStyle w:val="TableData"/>
              <w:rPr>
                <w:rFonts w:cs="Calibri Light"/>
              </w:rPr>
            </w:pPr>
            <w:r w:rsidRPr="00635A2C">
              <w:rPr>
                <w:rFonts w:cs="Calibri Light"/>
              </w:rPr>
              <w:t>If set base wager must be multiples of minimum.</w:t>
            </w:r>
          </w:p>
        </w:tc>
      </w:tr>
      <w:tr w:rsidR="00454720" w:rsidRPr="00635A2C" w14:paraId="1760B31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1D81E1E2" w14:textId="77777777" w:rsidR="00454720" w:rsidRPr="00635A2C" w:rsidRDefault="00454720" w:rsidP="007024EF">
            <w:pPr>
              <w:pStyle w:val="TableData"/>
              <w:rPr>
                <w:rFonts w:cs="Calibri Light"/>
              </w:rPr>
            </w:pPr>
            <w:r w:rsidRPr="00635A2C">
              <w:rPr>
                <w:rFonts w:cs="Calibri Light"/>
              </w:rPr>
              <w:t>Auto</w:t>
            </w:r>
          </w:p>
        </w:tc>
        <w:tc>
          <w:tcPr>
            <w:cnfStyle w:val="000010000000" w:firstRow="0" w:lastRow="0" w:firstColumn="0" w:lastColumn="0" w:oddVBand="1" w:evenVBand="0" w:oddHBand="0" w:evenHBand="0" w:firstRowFirstColumn="0" w:firstRowLastColumn="0" w:lastRowFirstColumn="0" w:lastRowLastColumn="0"/>
            <w:tcW w:w="2357" w:type="dxa"/>
          </w:tcPr>
          <w:p w14:paraId="1AC359E5" w14:textId="77777777" w:rsidR="00454720" w:rsidRPr="00635A2C" w:rsidRDefault="00454720"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535C61E9" w14:textId="77777777" w:rsidR="00454720" w:rsidRPr="00635A2C" w:rsidRDefault="00454720"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1A24F892" w14:textId="77777777" w:rsidR="00454720" w:rsidRPr="00635A2C" w:rsidRDefault="00454720" w:rsidP="007024EF">
            <w:pPr>
              <w:pStyle w:val="TableData"/>
              <w:rPr>
                <w:rFonts w:cs="Calibri Light"/>
              </w:rPr>
            </w:pPr>
            <w:r w:rsidRPr="00635A2C">
              <w:rPr>
                <w:rFonts w:cs="Calibri Light"/>
              </w:rPr>
              <w:t>Runners can be automatically selected by host.</w:t>
            </w:r>
          </w:p>
        </w:tc>
      </w:tr>
      <w:tr w:rsidR="00454720" w:rsidRPr="00635A2C" w14:paraId="17B204D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73C40A3E" w14:textId="77777777" w:rsidR="00454720" w:rsidRPr="00635A2C" w:rsidRDefault="00454720" w:rsidP="007024EF">
            <w:pPr>
              <w:pStyle w:val="TableData"/>
              <w:rPr>
                <w:rFonts w:cs="Calibri Light"/>
              </w:rPr>
            </w:pPr>
            <w:r w:rsidRPr="00635A2C">
              <w:rPr>
                <w:rFonts w:cs="Calibri Light"/>
              </w:rPr>
              <w:t>Segmented</w:t>
            </w:r>
          </w:p>
        </w:tc>
        <w:tc>
          <w:tcPr>
            <w:cnfStyle w:val="000010000000" w:firstRow="0" w:lastRow="0" w:firstColumn="0" w:lastColumn="0" w:oddVBand="1" w:evenVBand="0" w:oddHBand="0" w:evenHBand="0" w:firstRowFirstColumn="0" w:firstRowLastColumn="0" w:lastRowFirstColumn="0" w:lastRowLastColumn="0"/>
            <w:tcW w:w="2357" w:type="dxa"/>
          </w:tcPr>
          <w:p w14:paraId="42C9DAE5" w14:textId="77777777" w:rsidR="00454720" w:rsidRPr="00635A2C" w:rsidRDefault="00454720" w:rsidP="007024EF">
            <w:pPr>
              <w:pStyle w:val="TableData"/>
              <w:rPr>
                <w:rFonts w:cs="Calibri Light"/>
              </w:rPr>
            </w:pPr>
            <w:r w:rsidRPr="00635A2C">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54DF4C18" w14:textId="77777777" w:rsidR="00454720" w:rsidRPr="00635A2C" w:rsidRDefault="00454720"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15772ACF" w14:textId="77777777" w:rsidR="00454720" w:rsidRPr="00635A2C" w:rsidRDefault="00454720" w:rsidP="007024EF">
            <w:pPr>
              <w:pStyle w:val="TableData"/>
              <w:rPr>
                <w:rFonts w:cs="Calibri Light"/>
              </w:rPr>
            </w:pPr>
            <w:r w:rsidRPr="00635A2C">
              <w:rPr>
                <w:rFonts w:cs="Calibri Light"/>
              </w:rPr>
              <w:t>Set if the pool wagers are segmented.</w:t>
            </w:r>
          </w:p>
        </w:tc>
      </w:tr>
      <w:tr w:rsidR="002956EE" w:rsidRPr="00635A2C" w14:paraId="46219E7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23717EEF" w14:textId="77777777" w:rsidR="002956EE" w:rsidRPr="00635A2C" w:rsidRDefault="002956EE" w:rsidP="007024EF">
            <w:pPr>
              <w:rPr>
                <w:rFonts w:cs="Calibri Light"/>
                <w:sz w:val="20"/>
              </w:rPr>
            </w:pPr>
            <w:r w:rsidRPr="00635A2C">
              <w:rPr>
                <w:rFonts w:cs="Calibri Light"/>
                <w:sz w:val="20"/>
              </w:rPr>
              <w:t>Straight</w:t>
            </w:r>
          </w:p>
        </w:tc>
        <w:tc>
          <w:tcPr>
            <w:cnfStyle w:val="000010000000" w:firstRow="0" w:lastRow="0" w:firstColumn="0" w:lastColumn="0" w:oddVBand="1" w:evenVBand="0" w:oddHBand="0" w:evenHBand="0" w:firstRowFirstColumn="0" w:firstRowLastColumn="0" w:lastRowFirstColumn="0" w:lastRowLastColumn="0"/>
            <w:tcW w:w="2357" w:type="dxa"/>
          </w:tcPr>
          <w:p w14:paraId="541F58D6" w14:textId="77777777" w:rsidR="002956EE" w:rsidRPr="00635A2C" w:rsidRDefault="002956EE" w:rsidP="007024EF">
            <w:pPr>
              <w:rPr>
                <w:rFonts w:cs="Calibri Light"/>
                <w:sz w:val="20"/>
              </w:rPr>
            </w:pPr>
            <w:r w:rsidRPr="00635A2C">
              <w:rPr>
                <w:rFonts w:cs="Calibri Light"/>
                <w:sz w:val="20"/>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519FE48E" w14:textId="77777777" w:rsidR="002956EE" w:rsidRPr="00635A2C" w:rsidRDefault="002956EE" w:rsidP="007024EF">
            <w:pPr>
              <w:rPr>
                <w:rFonts w:cs="Calibri Light"/>
                <w:sz w:val="20"/>
              </w:rPr>
            </w:pPr>
            <w:r w:rsidRPr="00635A2C">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7E0FFB1E" w14:textId="77777777" w:rsidR="002956EE" w:rsidRPr="00635A2C" w:rsidRDefault="002956EE" w:rsidP="007024EF">
            <w:pPr>
              <w:rPr>
                <w:rFonts w:cs="Calibri Light"/>
                <w:sz w:val="20"/>
              </w:rPr>
            </w:pPr>
            <w:r w:rsidRPr="00635A2C">
              <w:rPr>
                <w:rFonts w:cs="Calibri Light"/>
                <w:sz w:val="20"/>
              </w:rPr>
              <w:t>Boolean attribute set if a straight wager is available for the pool.</w:t>
            </w:r>
          </w:p>
        </w:tc>
      </w:tr>
      <w:tr w:rsidR="00454720" w:rsidRPr="00635A2C" w14:paraId="67D64A5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12C8284D" w14:textId="77777777" w:rsidR="00454720" w:rsidRPr="00635A2C" w:rsidRDefault="002956EE" w:rsidP="007024EF">
            <w:pPr>
              <w:rPr>
                <w:rFonts w:cs="Calibri Light"/>
                <w:sz w:val="20"/>
              </w:rPr>
            </w:pPr>
            <w:r w:rsidRPr="00635A2C">
              <w:rPr>
                <w:rFonts w:cs="Calibri Light"/>
                <w:sz w:val="20"/>
              </w:rPr>
              <w:t>FractionalMinimum</w:t>
            </w:r>
          </w:p>
        </w:tc>
        <w:tc>
          <w:tcPr>
            <w:cnfStyle w:val="000010000000" w:firstRow="0" w:lastRow="0" w:firstColumn="0" w:lastColumn="0" w:oddVBand="1" w:evenVBand="0" w:oddHBand="0" w:evenHBand="0" w:firstRowFirstColumn="0" w:firstRowLastColumn="0" w:lastRowFirstColumn="0" w:lastRowLastColumn="0"/>
            <w:tcW w:w="2357" w:type="dxa"/>
          </w:tcPr>
          <w:p w14:paraId="23BEBDE2" w14:textId="77777777" w:rsidR="00454720" w:rsidRPr="00635A2C" w:rsidRDefault="002956EE" w:rsidP="007024EF">
            <w:pPr>
              <w:rPr>
                <w:rFonts w:cs="Calibri Light"/>
                <w:sz w:val="20"/>
              </w:rPr>
            </w:pPr>
            <w:r w:rsidRPr="00635A2C">
              <w:rPr>
                <w:rFonts w:cs="Calibri Light"/>
                <w:sz w:val="20"/>
              </w:rPr>
              <w:t>Decimal</w:t>
            </w:r>
          </w:p>
        </w:tc>
        <w:tc>
          <w:tcPr>
            <w:cnfStyle w:val="000001000000" w:firstRow="0" w:lastRow="0" w:firstColumn="0" w:lastColumn="0" w:oddVBand="0" w:evenVBand="1" w:oddHBand="0" w:evenHBand="0" w:firstRowFirstColumn="0" w:firstRowLastColumn="0" w:lastRowFirstColumn="0" w:lastRowLastColumn="0"/>
            <w:tcW w:w="1459" w:type="dxa"/>
          </w:tcPr>
          <w:p w14:paraId="67874B82" w14:textId="77777777" w:rsidR="00454720" w:rsidRPr="00635A2C" w:rsidRDefault="002956EE" w:rsidP="007024EF">
            <w:pPr>
              <w:rPr>
                <w:rFonts w:cs="Calibri Light"/>
                <w:sz w:val="20"/>
              </w:rPr>
            </w:pPr>
            <w:r w:rsidRPr="00635A2C">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4C68B436" w14:textId="77777777" w:rsidR="00454720" w:rsidRPr="00635A2C" w:rsidRDefault="002956EE" w:rsidP="007024EF">
            <w:pPr>
              <w:rPr>
                <w:rFonts w:cs="Calibri Light"/>
                <w:sz w:val="20"/>
              </w:rPr>
            </w:pPr>
            <w:r w:rsidRPr="00635A2C">
              <w:rPr>
                <w:rFonts w:cs="Calibri Light"/>
                <w:sz w:val="20"/>
              </w:rPr>
              <w:t>Optional minimum total value of a wager required for fractional wagers to be valid if Fractional is specified.</w:t>
            </w:r>
          </w:p>
        </w:tc>
      </w:tr>
      <w:tr w:rsidR="00563B4C" w:rsidRPr="00635A2C" w14:paraId="6EFA59C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22EFCE51" w14:textId="77777777" w:rsidR="00563B4C" w:rsidRPr="00635A2C" w:rsidRDefault="00563B4C" w:rsidP="007024EF">
            <w:pPr>
              <w:pStyle w:val="TableData"/>
              <w:rPr>
                <w:rFonts w:cs="Calibri Light"/>
              </w:rPr>
            </w:pPr>
            <w:r w:rsidRPr="00635A2C">
              <w:rPr>
                <w:rFonts w:cs="Calibri Light"/>
              </w:rPr>
              <w:t>Exchange</w:t>
            </w:r>
          </w:p>
        </w:tc>
        <w:tc>
          <w:tcPr>
            <w:cnfStyle w:val="000010000000" w:firstRow="0" w:lastRow="0" w:firstColumn="0" w:lastColumn="0" w:oddVBand="1" w:evenVBand="0" w:oddHBand="0" w:evenHBand="0" w:firstRowFirstColumn="0" w:firstRowLastColumn="0" w:lastRowFirstColumn="0" w:lastRowLastColumn="0"/>
            <w:tcW w:w="2357" w:type="dxa"/>
          </w:tcPr>
          <w:p w14:paraId="64CACEEB" w14:textId="77777777" w:rsidR="00563B4C" w:rsidRPr="00635A2C" w:rsidRDefault="00563B4C" w:rsidP="007024EF">
            <w:pPr>
              <w:pStyle w:val="TableData"/>
              <w:rPr>
                <w:rFonts w:cs="Calibri Light"/>
              </w:rPr>
            </w:pPr>
            <w:r w:rsidRPr="00635A2C">
              <w:rPr>
                <w:rFonts w:cs="Calibri Light"/>
              </w:rPr>
              <w:t>Enum[“Cash”,</w:t>
            </w:r>
          </w:p>
          <w:p w14:paraId="5370F0E0" w14:textId="77777777" w:rsidR="00563B4C" w:rsidRPr="00635A2C" w:rsidRDefault="00563B4C" w:rsidP="007024EF">
            <w:pPr>
              <w:pStyle w:val="TableData"/>
              <w:rPr>
                <w:rFonts w:cs="Calibri Light"/>
              </w:rPr>
            </w:pPr>
            <w:r w:rsidRPr="00635A2C">
              <w:rPr>
                <w:rFonts w:cs="Calibri Light"/>
              </w:rPr>
              <w:t>”Exchange”]</w:t>
            </w:r>
          </w:p>
        </w:tc>
        <w:tc>
          <w:tcPr>
            <w:cnfStyle w:val="000001000000" w:firstRow="0" w:lastRow="0" w:firstColumn="0" w:lastColumn="0" w:oddVBand="0" w:evenVBand="1" w:oddHBand="0" w:evenHBand="0" w:firstRowFirstColumn="0" w:firstRowLastColumn="0" w:lastRowFirstColumn="0" w:lastRowLastColumn="0"/>
            <w:tcW w:w="1459" w:type="dxa"/>
          </w:tcPr>
          <w:p w14:paraId="2ED5A39B" w14:textId="77777777" w:rsidR="00563B4C" w:rsidRPr="00635A2C" w:rsidRDefault="00563B4C"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54F2502B" w14:textId="77777777" w:rsidR="00563B4C" w:rsidRPr="00635A2C" w:rsidRDefault="00563B4C" w:rsidP="007024EF">
            <w:pPr>
              <w:pStyle w:val="TableData"/>
              <w:rPr>
                <w:rFonts w:cs="Calibri Light"/>
              </w:rPr>
            </w:pPr>
            <w:r w:rsidRPr="00635A2C">
              <w:rPr>
                <w:rFonts w:cs="Calibri Light"/>
              </w:rPr>
              <w:t>Exchange wagers, Cash or Exchange.</w:t>
            </w:r>
          </w:p>
        </w:tc>
      </w:tr>
      <w:tr w:rsidR="002956EE" w:rsidRPr="00635A2C" w14:paraId="5DB7894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15545263" w14:textId="77777777" w:rsidR="002956EE" w:rsidRPr="00635A2C" w:rsidRDefault="002956EE" w:rsidP="007024EF">
            <w:pPr>
              <w:rPr>
                <w:rFonts w:cs="Calibri Light"/>
                <w:sz w:val="20"/>
              </w:rPr>
            </w:pPr>
            <w:r w:rsidRPr="00635A2C">
              <w:rPr>
                <w:rFonts w:cs="Calibri Light"/>
                <w:sz w:val="20"/>
              </w:rPr>
              <w:t>Fractional</w:t>
            </w:r>
          </w:p>
        </w:tc>
        <w:tc>
          <w:tcPr>
            <w:cnfStyle w:val="000010000000" w:firstRow="0" w:lastRow="0" w:firstColumn="0" w:lastColumn="0" w:oddVBand="1" w:evenVBand="0" w:oddHBand="0" w:evenHBand="0" w:firstRowFirstColumn="0" w:firstRowLastColumn="0" w:lastRowFirstColumn="0" w:lastRowLastColumn="0"/>
            <w:tcW w:w="2357" w:type="dxa"/>
          </w:tcPr>
          <w:p w14:paraId="5EE960ED" w14:textId="77777777" w:rsidR="002956EE" w:rsidRPr="00635A2C" w:rsidRDefault="002956EE" w:rsidP="007024EF">
            <w:pPr>
              <w:rPr>
                <w:rFonts w:cs="Calibri Light"/>
                <w:sz w:val="20"/>
              </w:rPr>
            </w:pPr>
            <w:r w:rsidRPr="00635A2C">
              <w:rPr>
                <w:rFonts w:cs="Calibri Light"/>
                <w:sz w:val="20"/>
              </w:rPr>
              <w:t>Boolean</w:t>
            </w:r>
          </w:p>
        </w:tc>
        <w:tc>
          <w:tcPr>
            <w:cnfStyle w:val="000001000000" w:firstRow="0" w:lastRow="0" w:firstColumn="0" w:lastColumn="0" w:oddVBand="0" w:evenVBand="1" w:oddHBand="0" w:evenHBand="0" w:firstRowFirstColumn="0" w:firstRowLastColumn="0" w:lastRowFirstColumn="0" w:lastRowLastColumn="0"/>
            <w:tcW w:w="1459" w:type="dxa"/>
          </w:tcPr>
          <w:p w14:paraId="3A385072" w14:textId="77777777" w:rsidR="002956EE" w:rsidRPr="00635A2C" w:rsidRDefault="002956EE" w:rsidP="007024EF">
            <w:pPr>
              <w:rPr>
                <w:rFonts w:cs="Calibri Light"/>
                <w:sz w:val="20"/>
              </w:rPr>
            </w:pPr>
            <w:r w:rsidRPr="00635A2C">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1D72F1EB" w14:textId="77777777" w:rsidR="002956EE" w:rsidRPr="00635A2C" w:rsidRDefault="002956EE" w:rsidP="007024EF">
            <w:pPr>
              <w:rPr>
                <w:rFonts w:cs="Calibri Light"/>
                <w:sz w:val="20"/>
              </w:rPr>
            </w:pPr>
            <w:r w:rsidRPr="00635A2C">
              <w:rPr>
                <w:rFonts w:cs="Calibri Light"/>
                <w:sz w:val="20"/>
              </w:rPr>
              <w:t>Boolean attribute set if wager amount can be a fractional value of minimum.</w:t>
            </w:r>
          </w:p>
        </w:tc>
      </w:tr>
      <w:tr w:rsidR="00A901C6" w:rsidRPr="00635A2C" w14:paraId="4FCA2A1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7" w:type="dxa"/>
          </w:tcPr>
          <w:p w14:paraId="651B535E" w14:textId="77777777" w:rsidR="00A901C6" w:rsidRPr="00635A2C" w:rsidRDefault="00A901C6" w:rsidP="007024EF">
            <w:pPr>
              <w:pStyle w:val="TableData"/>
              <w:rPr>
                <w:rFonts w:cs="Calibri Light"/>
              </w:rPr>
            </w:pPr>
            <w:r w:rsidRPr="00635A2C">
              <w:rPr>
                <w:rFonts w:cs="Calibri Light"/>
              </w:rPr>
              <w:t>Addin</w:t>
            </w:r>
          </w:p>
        </w:tc>
        <w:tc>
          <w:tcPr>
            <w:cnfStyle w:val="000010000000" w:firstRow="0" w:lastRow="0" w:firstColumn="0" w:lastColumn="0" w:oddVBand="1" w:evenVBand="0" w:oddHBand="0" w:evenHBand="0" w:firstRowFirstColumn="0" w:firstRowLastColumn="0" w:lastRowFirstColumn="0" w:lastRowLastColumn="0"/>
            <w:tcW w:w="2357" w:type="dxa"/>
          </w:tcPr>
          <w:p w14:paraId="645A3BC6" w14:textId="77777777" w:rsidR="00A901C6" w:rsidRPr="00635A2C" w:rsidRDefault="00A901C6" w:rsidP="007024EF">
            <w:pPr>
              <w:pStyle w:val="TableData"/>
              <w:rPr>
                <w:rFonts w:cs="Calibri Light"/>
              </w:rPr>
            </w:pPr>
            <w:r w:rsidRPr="00635A2C">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459" w:type="dxa"/>
          </w:tcPr>
          <w:p w14:paraId="74B41A15" w14:textId="77777777" w:rsidR="00A901C6" w:rsidRPr="00635A2C" w:rsidRDefault="00A901C6" w:rsidP="007024EF">
            <w:pPr>
              <w:pStyle w:val="TableData"/>
              <w:rPr>
                <w:rFonts w:cs="Calibri Light"/>
              </w:rPr>
            </w:pPr>
            <w:r w:rsidRPr="00635A2C">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83" w:type="dxa"/>
          </w:tcPr>
          <w:p w14:paraId="3C597AD6" w14:textId="77777777" w:rsidR="00A901C6" w:rsidRPr="00635A2C" w:rsidRDefault="00A901C6" w:rsidP="007024EF">
            <w:pPr>
              <w:pStyle w:val="TableData"/>
              <w:rPr>
                <w:rFonts w:cs="Calibri Light"/>
              </w:rPr>
            </w:pPr>
            <w:r w:rsidRPr="00635A2C">
              <w:rPr>
                <w:rFonts w:cs="Calibri Light"/>
              </w:rPr>
              <w:t>Pool addin from previous carry forward.</w:t>
            </w:r>
          </w:p>
        </w:tc>
      </w:tr>
    </w:tbl>
    <w:p w14:paraId="19BDF06E" w14:textId="77777777" w:rsidR="00563B4C" w:rsidRPr="00F13836" w:rsidRDefault="00563B4C" w:rsidP="00635A2C">
      <w:pPr>
        <w:pStyle w:val="Heading5"/>
      </w:pPr>
      <w:bookmarkStart w:id="118" w:name="_Ref323057293"/>
      <w:r w:rsidRPr="00F13836">
        <w:t>&lt;Runner&gt; Element</w:t>
      </w:r>
      <w:bookmarkEnd w:id="118"/>
    </w:p>
    <w:tbl>
      <w:tblPr>
        <w:tblStyle w:val="TableGrid"/>
        <w:tblW w:w="0" w:type="auto"/>
        <w:tblLook w:val="00A0" w:firstRow="1" w:lastRow="0" w:firstColumn="1" w:lastColumn="0" w:noHBand="0" w:noVBand="0"/>
      </w:tblPr>
      <w:tblGrid>
        <w:gridCol w:w="2275"/>
        <w:gridCol w:w="2368"/>
        <w:gridCol w:w="1901"/>
        <w:gridCol w:w="2312"/>
      </w:tblGrid>
      <w:tr w:rsidR="00563B4C" w14:paraId="01F1F3A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26BD5C4B" w14:textId="77777777" w:rsidR="00563B4C" w:rsidRDefault="00563B4C" w:rsidP="007024EF">
            <w:pPr>
              <w:pStyle w:val="TableData"/>
            </w:pPr>
          </w:p>
        </w:tc>
        <w:tc>
          <w:tcPr>
            <w:cnfStyle w:val="000010000000" w:firstRow="0" w:lastRow="0" w:firstColumn="0" w:lastColumn="0" w:oddVBand="1" w:evenVBand="0" w:oddHBand="0" w:evenHBand="0" w:firstRowFirstColumn="0" w:firstRowLastColumn="0" w:lastRowFirstColumn="0" w:lastRowLastColumn="0"/>
            <w:tcW w:w="2368" w:type="dxa"/>
          </w:tcPr>
          <w:p w14:paraId="498A62CA" w14:textId="77777777" w:rsidR="00563B4C" w:rsidRDefault="00563B4C" w:rsidP="007024EF">
            <w:pPr>
              <w:pStyle w:val="TableData"/>
            </w:pPr>
          </w:p>
        </w:tc>
        <w:tc>
          <w:tcPr>
            <w:cnfStyle w:val="000001000000" w:firstRow="0" w:lastRow="0" w:firstColumn="0" w:lastColumn="0" w:oddVBand="0" w:evenVBand="1" w:oddHBand="0" w:evenHBand="0" w:firstRowFirstColumn="0" w:firstRowLastColumn="0" w:lastRowFirstColumn="0" w:lastRowLastColumn="0"/>
            <w:tcW w:w="1901" w:type="dxa"/>
          </w:tcPr>
          <w:p w14:paraId="5CFCCC67" w14:textId="77777777" w:rsidR="00563B4C" w:rsidRDefault="00563B4C" w:rsidP="007024EF">
            <w:pPr>
              <w:pStyle w:val="TableData"/>
            </w:pPr>
          </w:p>
        </w:tc>
        <w:tc>
          <w:tcPr>
            <w:cnfStyle w:val="000010000000" w:firstRow="0" w:lastRow="0" w:firstColumn="0" w:lastColumn="0" w:oddVBand="1" w:evenVBand="0" w:oddHBand="0" w:evenHBand="0" w:firstRowFirstColumn="0" w:firstRowLastColumn="0" w:lastRowFirstColumn="0" w:lastRowLastColumn="0"/>
            <w:tcW w:w="2312" w:type="dxa"/>
          </w:tcPr>
          <w:p w14:paraId="693A7045" w14:textId="77777777" w:rsidR="00563B4C" w:rsidRDefault="00563B4C" w:rsidP="007024EF">
            <w:pPr>
              <w:pStyle w:val="TableData"/>
            </w:pPr>
          </w:p>
        </w:tc>
      </w:tr>
      <w:tr w:rsidR="00563B4C" w14:paraId="0374BEB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3A1C959F" w14:textId="77777777" w:rsidR="00563B4C" w:rsidRDefault="00563B4C" w:rsidP="007024EF">
            <w:pPr>
              <w:pStyle w:val="TableData"/>
            </w:pPr>
            <w:r>
              <w:t>RunnerId</w:t>
            </w:r>
          </w:p>
        </w:tc>
        <w:tc>
          <w:tcPr>
            <w:cnfStyle w:val="000010000000" w:firstRow="0" w:lastRow="0" w:firstColumn="0" w:lastColumn="0" w:oddVBand="1" w:evenVBand="0" w:oddHBand="0" w:evenHBand="0" w:firstRowFirstColumn="0" w:firstRowLastColumn="0" w:lastRowFirstColumn="0" w:lastRowLastColumn="0"/>
            <w:tcW w:w="2368" w:type="dxa"/>
          </w:tcPr>
          <w:p w14:paraId="75A4D3B2"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1" w:type="dxa"/>
          </w:tcPr>
          <w:p w14:paraId="4F5A49D3"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12" w:type="dxa"/>
          </w:tcPr>
          <w:p w14:paraId="55CF0EB9" w14:textId="77777777" w:rsidR="00563B4C" w:rsidRDefault="00563B4C" w:rsidP="007024EF">
            <w:pPr>
              <w:pStyle w:val="TableData"/>
            </w:pPr>
            <w:r>
              <w:t>Runner number or identifier</w:t>
            </w:r>
          </w:p>
        </w:tc>
      </w:tr>
      <w:tr w:rsidR="002956EE" w14:paraId="6A1ACD1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30C4BDA8" w14:textId="77777777" w:rsidR="002956EE" w:rsidRPr="00CF19E9" w:rsidRDefault="002956EE" w:rsidP="007024EF">
            <w:r w:rsidRPr="00CF19E9">
              <w:t>Entries</w:t>
            </w:r>
          </w:p>
        </w:tc>
        <w:tc>
          <w:tcPr>
            <w:cnfStyle w:val="000010000000" w:firstRow="0" w:lastRow="0" w:firstColumn="0" w:lastColumn="0" w:oddVBand="1" w:evenVBand="0" w:oddHBand="0" w:evenHBand="0" w:firstRowFirstColumn="0" w:firstRowLastColumn="0" w:lastRowFirstColumn="0" w:lastRowLastColumn="0"/>
            <w:tcW w:w="2368" w:type="dxa"/>
          </w:tcPr>
          <w:p w14:paraId="06ACADB4" w14:textId="77777777" w:rsidR="002956EE" w:rsidRPr="00CF19E9" w:rsidRDefault="002956EE" w:rsidP="007024EF">
            <w:r w:rsidRPr="00CF19E9">
              <w:t>List&lt;Entry&gt; Element</w:t>
            </w:r>
          </w:p>
        </w:tc>
        <w:tc>
          <w:tcPr>
            <w:cnfStyle w:val="000001000000" w:firstRow="0" w:lastRow="0" w:firstColumn="0" w:lastColumn="0" w:oddVBand="0" w:evenVBand="1" w:oddHBand="0" w:evenHBand="0" w:firstRowFirstColumn="0" w:firstRowLastColumn="0" w:lastRowFirstColumn="0" w:lastRowLastColumn="0"/>
            <w:tcW w:w="1901" w:type="dxa"/>
          </w:tcPr>
          <w:p w14:paraId="29907370" w14:textId="77777777" w:rsidR="002956EE" w:rsidRPr="00CF19E9" w:rsidRDefault="000F5A35" w:rsidP="007024EF">
            <w:r>
              <w:t>Optional</w:t>
            </w:r>
          </w:p>
        </w:tc>
        <w:tc>
          <w:tcPr>
            <w:cnfStyle w:val="000010000000" w:firstRow="0" w:lastRow="0" w:firstColumn="0" w:lastColumn="0" w:oddVBand="1" w:evenVBand="0" w:oddHBand="0" w:evenHBand="0" w:firstRowFirstColumn="0" w:firstRowLastColumn="0" w:lastRowFirstColumn="0" w:lastRowLastColumn="0"/>
            <w:tcW w:w="2312" w:type="dxa"/>
          </w:tcPr>
          <w:p w14:paraId="25A94723" w14:textId="77777777" w:rsidR="002956EE" w:rsidRPr="00CF19E9" w:rsidRDefault="000F5A35" w:rsidP="007024EF">
            <w:r>
              <w:t>Optional list of entries running together under the associated runner number.</w:t>
            </w:r>
          </w:p>
        </w:tc>
      </w:tr>
      <w:tr w:rsidR="00563B4C" w14:paraId="380A7F8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213A370F" w14:textId="77777777" w:rsidR="00563B4C" w:rsidRDefault="00563B4C" w:rsidP="007024EF">
            <w:pPr>
              <w:pStyle w:val="TableData"/>
            </w:pPr>
            <w:r>
              <w:t>Scratch</w:t>
            </w:r>
          </w:p>
        </w:tc>
        <w:tc>
          <w:tcPr>
            <w:cnfStyle w:val="000010000000" w:firstRow="0" w:lastRow="0" w:firstColumn="0" w:lastColumn="0" w:oddVBand="1" w:evenVBand="0" w:oddHBand="0" w:evenHBand="0" w:firstRowFirstColumn="0" w:firstRowLastColumn="0" w:lastRowFirstColumn="0" w:lastRowLastColumn="0"/>
            <w:tcW w:w="2368" w:type="dxa"/>
          </w:tcPr>
          <w:p w14:paraId="515EF62B"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1" w:type="dxa"/>
          </w:tcPr>
          <w:p w14:paraId="4316A08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12" w:type="dxa"/>
          </w:tcPr>
          <w:p w14:paraId="5619D4EE" w14:textId="77777777" w:rsidR="00563B4C" w:rsidRDefault="00563B4C" w:rsidP="007024EF">
            <w:pPr>
              <w:pStyle w:val="TableData"/>
            </w:pPr>
            <w:r>
              <w:t>Indicates that all entries for this runner ID have been scratched.</w:t>
            </w:r>
          </w:p>
        </w:tc>
      </w:tr>
      <w:tr w:rsidR="00563B4C" w14:paraId="15CE1C3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14:paraId="05CB72C8" w14:textId="77777777" w:rsidR="00563B4C" w:rsidRDefault="00563B4C" w:rsidP="007024EF">
            <w:pPr>
              <w:pStyle w:val="TableData"/>
            </w:pPr>
            <w:r>
              <w:t>Odds</w:t>
            </w:r>
          </w:p>
        </w:tc>
        <w:tc>
          <w:tcPr>
            <w:cnfStyle w:val="000010000000" w:firstRow="0" w:lastRow="0" w:firstColumn="0" w:lastColumn="0" w:oddVBand="1" w:evenVBand="0" w:oddHBand="0" w:evenHBand="0" w:firstRowFirstColumn="0" w:firstRowLastColumn="0" w:lastRowFirstColumn="0" w:lastRowLastColumn="0"/>
            <w:tcW w:w="2368" w:type="dxa"/>
          </w:tcPr>
          <w:p w14:paraId="68FF051F"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01" w:type="dxa"/>
          </w:tcPr>
          <w:p w14:paraId="1A74656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12" w:type="dxa"/>
          </w:tcPr>
          <w:p w14:paraId="7E622263" w14:textId="77777777" w:rsidR="00563B4C" w:rsidRDefault="00563B4C" w:rsidP="007024EF">
            <w:pPr>
              <w:pStyle w:val="TableData"/>
            </w:pPr>
            <w:r>
              <w:rPr>
                <w:bCs/>
              </w:rPr>
              <w:t>Optional morning line odds, if available</w:t>
            </w:r>
          </w:p>
        </w:tc>
      </w:tr>
    </w:tbl>
    <w:p w14:paraId="1F1E15C5" w14:textId="77777777" w:rsidR="00563B4C" w:rsidRPr="00F13836" w:rsidRDefault="00563B4C" w:rsidP="00635A2C">
      <w:pPr>
        <w:pStyle w:val="Heading5"/>
      </w:pPr>
      <w:bookmarkStart w:id="119" w:name="_Ref323058090"/>
      <w:r w:rsidRPr="00F13836">
        <w:t>&lt;Entry&gt; Element</w:t>
      </w:r>
      <w:bookmarkEnd w:id="119"/>
    </w:p>
    <w:tbl>
      <w:tblPr>
        <w:tblStyle w:val="TableGrid"/>
        <w:tblW w:w="0" w:type="auto"/>
        <w:tblLook w:val="00A0" w:firstRow="1" w:lastRow="0" w:firstColumn="1" w:lastColumn="0" w:noHBand="0" w:noVBand="0"/>
      </w:tblPr>
      <w:tblGrid>
        <w:gridCol w:w="2249"/>
        <w:gridCol w:w="2297"/>
        <w:gridCol w:w="1968"/>
        <w:gridCol w:w="2342"/>
      </w:tblGrid>
      <w:tr w:rsidR="00563B4C" w14:paraId="0346464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6035F697" w14:textId="77777777" w:rsidR="00563B4C" w:rsidRDefault="00563B4C" w:rsidP="007024EF">
            <w:pPr>
              <w:pStyle w:val="TableData"/>
            </w:pPr>
            <w:r>
              <w:t>EntryId</w:t>
            </w:r>
          </w:p>
        </w:tc>
        <w:tc>
          <w:tcPr>
            <w:cnfStyle w:val="000010000000" w:firstRow="0" w:lastRow="0" w:firstColumn="0" w:lastColumn="0" w:oddVBand="1" w:evenVBand="0" w:oddHBand="0" w:evenHBand="0" w:firstRowFirstColumn="0" w:firstRowLastColumn="0" w:lastRowFirstColumn="0" w:lastRowLastColumn="0"/>
            <w:tcW w:w="2297" w:type="dxa"/>
          </w:tcPr>
          <w:p w14:paraId="1141D866" w14:textId="77777777" w:rsidR="00563B4C" w:rsidRDefault="00563B4C" w:rsidP="007024EF">
            <w:pPr>
              <w:pStyle w:val="TableData"/>
            </w:pPr>
            <w:r>
              <w:t>String[1]</w:t>
            </w:r>
          </w:p>
        </w:tc>
        <w:tc>
          <w:tcPr>
            <w:cnfStyle w:val="000001000000" w:firstRow="0" w:lastRow="0" w:firstColumn="0" w:lastColumn="0" w:oddVBand="0" w:evenVBand="1" w:oddHBand="0" w:evenHBand="0" w:firstRowFirstColumn="0" w:firstRowLastColumn="0" w:lastRowFirstColumn="0" w:lastRowLastColumn="0"/>
            <w:tcW w:w="1968" w:type="dxa"/>
          </w:tcPr>
          <w:p w14:paraId="261776D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42" w:type="dxa"/>
          </w:tcPr>
          <w:p w14:paraId="6D377311" w14:textId="77777777" w:rsidR="00563B4C" w:rsidRDefault="00563B4C" w:rsidP="007024EF">
            <w:pPr>
              <w:pStyle w:val="TableData"/>
            </w:pPr>
            <w:r>
              <w:t>Identifier for this entry. The main entry for a runner typically has a null value.</w:t>
            </w:r>
          </w:p>
        </w:tc>
      </w:tr>
      <w:tr w:rsidR="00563B4C" w14:paraId="1829A19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3A02788B" w14:textId="77777777" w:rsidR="00563B4C" w:rsidRDefault="00563B4C" w:rsidP="007024EF">
            <w:pPr>
              <w:pStyle w:val="TableData"/>
            </w:pPr>
            <w:r>
              <w:lastRenderedPageBreak/>
              <w:t>Name</w:t>
            </w:r>
          </w:p>
        </w:tc>
        <w:tc>
          <w:tcPr>
            <w:cnfStyle w:val="000010000000" w:firstRow="0" w:lastRow="0" w:firstColumn="0" w:lastColumn="0" w:oddVBand="1" w:evenVBand="0" w:oddHBand="0" w:evenHBand="0" w:firstRowFirstColumn="0" w:firstRowLastColumn="0" w:lastRowFirstColumn="0" w:lastRowLastColumn="0"/>
            <w:tcW w:w="2297" w:type="dxa"/>
          </w:tcPr>
          <w:p w14:paraId="0BD73E2C" w14:textId="77777777" w:rsidR="00563B4C" w:rsidRDefault="00563B4C" w:rsidP="007024EF">
            <w:pPr>
              <w:pStyle w:val="TableData"/>
            </w:pPr>
            <w:r>
              <w:t>String[18]</w:t>
            </w:r>
          </w:p>
        </w:tc>
        <w:tc>
          <w:tcPr>
            <w:cnfStyle w:val="000001000000" w:firstRow="0" w:lastRow="0" w:firstColumn="0" w:lastColumn="0" w:oddVBand="0" w:evenVBand="1" w:oddHBand="0" w:evenHBand="0" w:firstRowFirstColumn="0" w:firstRowLastColumn="0" w:lastRowFirstColumn="0" w:lastRowLastColumn="0"/>
            <w:tcW w:w="1968" w:type="dxa"/>
          </w:tcPr>
          <w:p w14:paraId="5B78E80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42" w:type="dxa"/>
          </w:tcPr>
          <w:p w14:paraId="4869A69D" w14:textId="77777777" w:rsidR="00563B4C" w:rsidRDefault="00563B4C" w:rsidP="007024EF">
            <w:pPr>
              <w:pStyle w:val="TableData"/>
            </w:pPr>
            <w:r>
              <w:t>Entry’s name.</w:t>
            </w:r>
          </w:p>
        </w:tc>
      </w:tr>
      <w:tr w:rsidR="00563B4C" w14:paraId="05EB17F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1029CFF1" w14:textId="77777777" w:rsidR="00563B4C" w:rsidRDefault="00563B4C" w:rsidP="007024EF">
            <w:pPr>
              <w:pStyle w:val="TableData"/>
            </w:pPr>
            <w:r>
              <w:t>Scratch</w:t>
            </w:r>
          </w:p>
        </w:tc>
        <w:tc>
          <w:tcPr>
            <w:cnfStyle w:val="000010000000" w:firstRow="0" w:lastRow="0" w:firstColumn="0" w:lastColumn="0" w:oddVBand="1" w:evenVBand="0" w:oddHBand="0" w:evenHBand="0" w:firstRowFirstColumn="0" w:firstRowLastColumn="0" w:lastRowFirstColumn="0" w:lastRowLastColumn="0"/>
            <w:tcW w:w="2297" w:type="dxa"/>
          </w:tcPr>
          <w:p w14:paraId="2F1B041A"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68" w:type="dxa"/>
          </w:tcPr>
          <w:p w14:paraId="3A79321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42" w:type="dxa"/>
          </w:tcPr>
          <w:p w14:paraId="56834B42" w14:textId="77777777" w:rsidR="00563B4C" w:rsidRDefault="00563B4C" w:rsidP="007024EF">
            <w:pPr>
              <w:pStyle w:val="TableData"/>
            </w:pPr>
            <w:r>
              <w:t>This entry has been scratched.</w:t>
            </w:r>
          </w:p>
        </w:tc>
      </w:tr>
      <w:tr w:rsidR="00563B4C" w14:paraId="313A1AA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270240C9" w14:textId="77777777" w:rsidR="00563B4C" w:rsidRDefault="00563B4C" w:rsidP="007024EF">
            <w:pPr>
              <w:pStyle w:val="TableData"/>
            </w:pPr>
            <w:r>
              <w:t>Jockey</w:t>
            </w:r>
          </w:p>
        </w:tc>
        <w:tc>
          <w:tcPr>
            <w:cnfStyle w:val="000010000000" w:firstRow="0" w:lastRow="0" w:firstColumn="0" w:lastColumn="0" w:oddVBand="1" w:evenVBand="0" w:oddHBand="0" w:evenHBand="0" w:firstRowFirstColumn="0" w:firstRowLastColumn="0" w:lastRowFirstColumn="0" w:lastRowLastColumn="0"/>
            <w:tcW w:w="2297" w:type="dxa"/>
          </w:tcPr>
          <w:p w14:paraId="1C7C1665" w14:textId="77777777" w:rsidR="00563B4C" w:rsidRDefault="00563B4C" w:rsidP="007024EF">
            <w:pPr>
              <w:pStyle w:val="TableData"/>
            </w:pPr>
            <w:r>
              <w:t>String[25]</w:t>
            </w:r>
          </w:p>
        </w:tc>
        <w:tc>
          <w:tcPr>
            <w:cnfStyle w:val="000001000000" w:firstRow="0" w:lastRow="0" w:firstColumn="0" w:lastColumn="0" w:oddVBand="0" w:evenVBand="1" w:oddHBand="0" w:evenHBand="0" w:firstRowFirstColumn="0" w:firstRowLastColumn="0" w:lastRowFirstColumn="0" w:lastRowLastColumn="0"/>
            <w:tcW w:w="1968" w:type="dxa"/>
          </w:tcPr>
          <w:p w14:paraId="5F73DD1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42" w:type="dxa"/>
          </w:tcPr>
          <w:p w14:paraId="7AF557E6" w14:textId="77777777" w:rsidR="00563B4C" w:rsidRDefault="00563B4C" w:rsidP="007024EF">
            <w:pPr>
              <w:pStyle w:val="TableData"/>
            </w:pPr>
            <w:r>
              <w:t>Jockey name from program data</w:t>
            </w:r>
          </w:p>
        </w:tc>
      </w:tr>
      <w:tr w:rsidR="00563B4C" w14:paraId="49B33BC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1D1C4092" w14:textId="77777777" w:rsidR="00563B4C" w:rsidRDefault="00563B4C" w:rsidP="007024EF">
            <w:pPr>
              <w:pStyle w:val="TableData"/>
            </w:pPr>
            <w:r>
              <w:t>Weight</w:t>
            </w:r>
          </w:p>
        </w:tc>
        <w:tc>
          <w:tcPr>
            <w:cnfStyle w:val="000010000000" w:firstRow="0" w:lastRow="0" w:firstColumn="0" w:lastColumn="0" w:oddVBand="1" w:evenVBand="0" w:oddHBand="0" w:evenHBand="0" w:firstRowFirstColumn="0" w:firstRowLastColumn="0" w:lastRowFirstColumn="0" w:lastRowLastColumn="0"/>
            <w:tcW w:w="2297" w:type="dxa"/>
          </w:tcPr>
          <w:p w14:paraId="5FE5EFB6"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68" w:type="dxa"/>
          </w:tcPr>
          <w:p w14:paraId="132A0EA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42" w:type="dxa"/>
          </w:tcPr>
          <w:p w14:paraId="4F8202D3" w14:textId="77777777" w:rsidR="00563B4C" w:rsidRDefault="00563B4C" w:rsidP="007024EF">
            <w:pPr>
              <w:pStyle w:val="TableData"/>
            </w:pPr>
            <w:r>
              <w:t>Weight from program data</w:t>
            </w:r>
          </w:p>
        </w:tc>
      </w:tr>
      <w:tr w:rsidR="00563B4C" w14:paraId="00C90DF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7C094D68" w14:textId="77777777" w:rsidR="00563B4C" w:rsidRDefault="00563B4C" w:rsidP="007024EF">
            <w:pPr>
              <w:pStyle w:val="TableData"/>
            </w:pPr>
            <w:r>
              <w:t>Trainer</w:t>
            </w:r>
          </w:p>
        </w:tc>
        <w:tc>
          <w:tcPr>
            <w:cnfStyle w:val="000010000000" w:firstRow="0" w:lastRow="0" w:firstColumn="0" w:lastColumn="0" w:oddVBand="1" w:evenVBand="0" w:oddHBand="0" w:evenHBand="0" w:firstRowFirstColumn="0" w:firstRowLastColumn="0" w:lastRowFirstColumn="0" w:lastRowLastColumn="0"/>
            <w:tcW w:w="2297" w:type="dxa"/>
          </w:tcPr>
          <w:p w14:paraId="0BEB8240" w14:textId="77777777" w:rsidR="00563B4C" w:rsidRDefault="00563B4C" w:rsidP="007024EF">
            <w:pPr>
              <w:pStyle w:val="TableData"/>
            </w:pPr>
            <w:r>
              <w:t>String[25]</w:t>
            </w:r>
          </w:p>
        </w:tc>
        <w:tc>
          <w:tcPr>
            <w:cnfStyle w:val="000001000000" w:firstRow="0" w:lastRow="0" w:firstColumn="0" w:lastColumn="0" w:oddVBand="0" w:evenVBand="1" w:oddHBand="0" w:evenHBand="0" w:firstRowFirstColumn="0" w:firstRowLastColumn="0" w:lastRowFirstColumn="0" w:lastRowLastColumn="0"/>
            <w:tcW w:w="1968" w:type="dxa"/>
          </w:tcPr>
          <w:p w14:paraId="64F0814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42" w:type="dxa"/>
          </w:tcPr>
          <w:p w14:paraId="799C6B30" w14:textId="77777777" w:rsidR="00563B4C" w:rsidRDefault="00563B4C" w:rsidP="007024EF">
            <w:pPr>
              <w:pStyle w:val="TableData"/>
            </w:pPr>
            <w:r>
              <w:t>Trainer from program data</w:t>
            </w:r>
          </w:p>
        </w:tc>
      </w:tr>
      <w:tr w:rsidR="00563B4C" w14:paraId="7385904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3C28B9FB" w14:textId="77777777" w:rsidR="00563B4C" w:rsidRDefault="00563B4C" w:rsidP="007024EF">
            <w:pPr>
              <w:pStyle w:val="TableData"/>
            </w:pPr>
            <w:r>
              <w:t>Owner</w:t>
            </w:r>
          </w:p>
        </w:tc>
        <w:tc>
          <w:tcPr>
            <w:cnfStyle w:val="000010000000" w:firstRow="0" w:lastRow="0" w:firstColumn="0" w:lastColumn="0" w:oddVBand="1" w:evenVBand="0" w:oddHBand="0" w:evenHBand="0" w:firstRowFirstColumn="0" w:firstRowLastColumn="0" w:lastRowFirstColumn="0" w:lastRowLastColumn="0"/>
            <w:tcW w:w="2297" w:type="dxa"/>
          </w:tcPr>
          <w:p w14:paraId="0173AD74" w14:textId="77777777" w:rsidR="00563B4C" w:rsidRDefault="00563B4C" w:rsidP="007024EF">
            <w:pPr>
              <w:pStyle w:val="TableData"/>
            </w:pPr>
            <w:r>
              <w:t>String[50]</w:t>
            </w:r>
          </w:p>
        </w:tc>
        <w:tc>
          <w:tcPr>
            <w:cnfStyle w:val="000001000000" w:firstRow="0" w:lastRow="0" w:firstColumn="0" w:lastColumn="0" w:oddVBand="0" w:evenVBand="1" w:oddHBand="0" w:evenHBand="0" w:firstRowFirstColumn="0" w:firstRowLastColumn="0" w:lastRowFirstColumn="0" w:lastRowLastColumn="0"/>
            <w:tcW w:w="1968" w:type="dxa"/>
          </w:tcPr>
          <w:p w14:paraId="4DD1DCD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42" w:type="dxa"/>
          </w:tcPr>
          <w:p w14:paraId="0712B3BA" w14:textId="77777777" w:rsidR="00563B4C" w:rsidRDefault="00563B4C" w:rsidP="007024EF">
            <w:pPr>
              <w:pStyle w:val="TableData"/>
            </w:pPr>
            <w:r>
              <w:t>Owner from program data</w:t>
            </w:r>
          </w:p>
        </w:tc>
      </w:tr>
      <w:tr w:rsidR="00563B4C" w14:paraId="6966684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65FDE0D7" w14:textId="77777777" w:rsidR="00563B4C" w:rsidRDefault="00563B4C" w:rsidP="007024EF">
            <w:pPr>
              <w:pStyle w:val="TableData"/>
            </w:pPr>
            <w:r>
              <w:t>Position</w:t>
            </w:r>
          </w:p>
        </w:tc>
        <w:tc>
          <w:tcPr>
            <w:cnfStyle w:val="000010000000" w:firstRow="0" w:lastRow="0" w:firstColumn="0" w:lastColumn="0" w:oddVBand="1" w:evenVBand="0" w:oddHBand="0" w:evenHBand="0" w:firstRowFirstColumn="0" w:firstRowLastColumn="0" w:lastRowFirstColumn="0" w:lastRowLastColumn="0"/>
            <w:tcW w:w="2297" w:type="dxa"/>
          </w:tcPr>
          <w:p w14:paraId="57A79682"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68" w:type="dxa"/>
          </w:tcPr>
          <w:p w14:paraId="5345E37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42" w:type="dxa"/>
          </w:tcPr>
          <w:p w14:paraId="3B348887" w14:textId="77777777" w:rsidR="00563B4C" w:rsidRDefault="00563B4C" w:rsidP="007024EF">
            <w:pPr>
              <w:pStyle w:val="TableData"/>
            </w:pPr>
            <w:r>
              <w:t>Post position</w:t>
            </w:r>
          </w:p>
        </w:tc>
      </w:tr>
      <w:tr w:rsidR="00563B4C" w14:paraId="32B5AAF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18BB3F57" w14:textId="77777777" w:rsidR="00563B4C" w:rsidRDefault="00563B4C" w:rsidP="007024EF">
            <w:pPr>
              <w:pStyle w:val="TableData"/>
            </w:pPr>
            <w:r>
              <w:t>Medication</w:t>
            </w:r>
          </w:p>
        </w:tc>
        <w:tc>
          <w:tcPr>
            <w:cnfStyle w:val="000010000000" w:firstRow="0" w:lastRow="0" w:firstColumn="0" w:lastColumn="0" w:oddVBand="1" w:evenVBand="0" w:oddHBand="0" w:evenHBand="0" w:firstRowFirstColumn="0" w:firstRowLastColumn="0" w:lastRowFirstColumn="0" w:lastRowLastColumn="0"/>
            <w:tcW w:w="2297" w:type="dxa"/>
          </w:tcPr>
          <w:p w14:paraId="6279B463"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68" w:type="dxa"/>
          </w:tcPr>
          <w:p w14:paraId="720A144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42" w:type="dxa"/>
          </w:tcPr>
          <w:p w14:paraId="07B7D6BC" w14:textId="77777777" w:rsidR="00563B4C" w:rsidRDefault="00563B4C" w:rsidP="007024EF">
            <w:pPr>
              <w:pStyle w:val="TableData"/>
            </w:pPr>
            <w:r>
              <w:t>Medication  used</w:t>
            </w:r>
          </w:p>
        </w:tc>
      </w:tr>
      <w:tr w:rsidR="00563B4C" w14:paraId="6684D6B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7E6C6FD6" w14:textId="77777777" w:rsidR="00563B4C" w:rsidRDefault="00563B4C" w:rsidP="007024EF">
            <w:pPr>
              <w:pStyle w:val="TableData"/>
            </w:pPr>
            <w:r>
              <w:t>EntryChanges</w:t>
            </w:r>
          </w:p>
        </w:tc>
        <w:tc>
          <w:tcPr>
            <w:cnfStyle w:val="000010000000" w:firstRow="0" w:lastRow="0" w:firstColumn="0" w:lastColumn="0" w:oddVBand="1" w:evenVBand="0" w:oddHBand="0" w:evenHBand="0" w:firstRowFirstColumn="0" w:firstRowLastColumn="0" w:lastRowFirstColumn="0" w:lastRowLastColumn="0"/>
            <w:tcW w:w="2297" w:type="dxa"/>
          </w:tcPr>
          <w:p w14:paraId="210B6818" w14:textId="1F24F2A2" w:rsidR="00563B4C" w:rsidRDefault="00563B4C" w:rsidP="007024EF">
            <w:pPr>
              <w:pStyle w:val="TableData"/>
            </w:pPr>
            <w:r>
              <w:t>List</w:t>
            </w:r>
            <w:r>
              <w:fldChar w:fldCharType="begin"/>
            </w:r>
            <w:r>
              <w:instrText xml:space="preserve"> REF _Ref323058138 \h </w:instrText>
            </w:r>
            <w:r w:rsidR="00097AB8">
              <w:instrText xml:space="preserve"> \* MERGEFORMAT </w:instrText>
            </w:r>
            <w:r>
              <w:fldChar w:fldCharType="separate"/>
            </w:r>
            <w:r w:rsidR="00F35F70" w:rsidRPr="00F13836">
              <w:t>&lt;EntryChange&gt; Element</w:t>
            </w:r>
            <w:r>
              <w:fldChar w:fldCharType="end"/>
            </w:r>
          </w:p>
        </w:tc>
        <w:tc>
          <w:tcPr>
            <w:cnfStyle w:val="000001000000" w:firstRow="0" w:lastRow="0" w:firstColumn="0" w:lastColumn="0" w:oddVBand="0" w:evenVBand="1" w:oddHBand="0" w:evenHBand="0" w:firstRowFirstColumn="0" w:firstRowLastColumn="0" w:lastRowFirstColumn="0" w:lastRowLastColumn="0"/>
            <w:tcW w:w="1968" w:type="dxa"/>
          </w:tcPr>
          <w:p w14:paraId="4DA5243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42" w:type="dxa"/>
          </w:tcPr>
          <w:p w14:paraId="536BB829" w14:textId="77777777" w:rsidR="00563B4C" w:rsidRDefault="00563B4C" w:rsidP="007024EF">
            <w:pPr>
              <w:pStyle w:val="TableData"/>
            </w:pPr>
            <w:r>
              <w:t>Change to the program</w:t>
            </w:r>
          </w:p>
        </w:tc>
      </w:tr>
    </w:tbl>
    <w:p w14:paraId="112EBBF9" w14:textId="77777777" w:rsidR="00563B4C" w:rsidRPr="00F13836" w:rsidRDefault="00563B4C" w:rsidP="00635A2C">
      <w:pPr>
        <w:pStyle w:val="Heading5"/>
      </w:pPr>
      <w:bookmarkStart w:id="120" w:name="_Ref323058138"/>
      <w:r w:rsidRPr="00F13836">
        <w:t>&lt;EntryChange&gt; Element</w:t>
      </w:r>
      <w:bookmarkEnd w:id="120"/>
    </w:p>
    <w:tbl>
      <w:tblPr>
        <w:tblStyle w:val="TableGrid"/>
        <w:tblW w:w="0" w:type="auto"/>
        <w:tblLook w:val="00A0" w:firstRow="1" w:lastRow="0" w:firstColumn="1" w:lastColumn="0" w:noHBand="0" w:noVBand="0"/>
      </w:tblPr>
      <w:tblGrid>
        <w:gridCol w:w="2228"/>
        <w:gridCol w:w="2843"/>
        <w:gridCol w:w="1606"/>
        <w:gridCol w:w="2179"/>
      </w:tblGrid>
      <w:tr w:rsidR="00563B4C" w14:paraId="7CF3A07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48EDF27C" w14:textId="77777777" w:rsidR="00563B4C" w:rsidRDefault="00563B4C" w:rsidP="007024EF">
            <w:pPr>
              <w:pStyle w:val="TableData"/>
            </w:pPr>
            <w:r>
              <w:t>Name</w:t>
            </w:r>
          </w:p>
        </w:tc>
        <w:tc>
          <w:tcPr>
            <w:cnfStyle w:val="000010000000" w:firstRow="0" w:lastRow="0" w:firstColumn="0" w:lastColumn="0" w:oddVBand="1" w:evenVBand="0" w:oddHBand="0" w:evenHBand="0" w:firstRowFirstColumn="0" w:firstRowLastColumn="0" w:lastRowFirstColumn="0" w:lastRowLastColumn="0"/>
            <w:tcW w:w="2843" w:type="dxa"/>
          </w:tcPr>
          <w:p w14:paraId="6B7C4D45"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1AAD422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03D0D121" w14:textId="77777777" w:rsidR="00563B4C" w:rsidRDefault="00563B4C" w:rsidP="007024EF">
            <w:pPr>
              <w:pStyle w:val="TableData"/>
            </w:pPr>
            <w:r>
              <w:t>Name Changed</w:t>
            </w:r>
          </w:p>
        </w:tc>
      </w:tr>
      <w:tr w:rsidR="00563B4C" w14:paraId="144B20E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296038B8" w14:textId="77777777" w:rsidR="00563B4C" w:rsidRDefault="00563B4C" w:rsidP="007024EF">
            <w:pPr>
              <w:pStyle w:val="TableData"/>
            </w:pPr>
            <w:r>
              <w:t>Position</w:t>
            </w:r>
          </w:p>
        </w:tc>
        <w:tc>
          <w:tcPr>
            <w:cnfStyle w:val="000010000000" w:firstRow="0" w:lastRow="0" w:firstColumn="0" w:lastColumn="0" w:oddVBand="1" w:evenVBand="0" w:oddHBand="0" w:evenHBand="0" w:firstRowFirstColumn="0" w:firstRowLastColumn="0" w:lastRowFirstColumn="0" w:lastRowLastColumn="0"/>
            <w:tcW w:w="2843" w:type="dxa"/>
          </w:tcPr>
          <w:p w14:paraId="6B6CC0EF"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463285B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1B407EBF" w14:textId="77777777" w:rsidR="00563B4C" w:rsidRDefault="00563B4C" w:rsidP="007024EF">
            <w:pPr>
              <w:pStyle w:val="TableData"/>
            </w:pPr>
            <w:r>
              <w:t>Post position changed</w:t>
            </w:r>
          </w:p>
        </w:tc>
      </w:tr>
      <w:tr w:rsidR="00563B4C" w14:paraId="13183C9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21393A1F" w14:textId="77777777" w:rsidR="00563B4C" w:rsidRDefault="00563B4C" w:rsidP="007024EF">
            <w:pPr>
              <w:pStyle w:val="TableData"/>
            </w:pPr>
            <w:r>
              <w:t>Weight</w:t>
            </w:r>
          </w:p>
        </w:tc>
        <w:tc>
          <w:tcPr>
            <w:cnfStyle w:val="000010000000" w:firstRow="0" w:lastRow="0" w:firstColumn="0" w:lastColumn="0" w:oddVBand="1" w:evenVBand="0" w:oddHBand="0" w:evenHBand="0" w:firstRowFirstColumn="0" w:firstRowLastColumn="0" w:lastRowFirstColumn="0" w:lastRowLastColumn="0"/>
            <w:tcW w:w="2843" w:type="dxa"/>
          </w:tcPr>
          <w:p w14:paraId="2B777DB2"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221DE59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6FFE8A9B" w14:textId="77777777" w:rsidR="00563B4C" w:rsidRDefault="00563B4C" w:rsidP="007024EF">
            <w:pPr>
              <w:pStyle w:val="TableData"/>
            </w:pPr>
            <w:r>
              <w:t>Weight changed</w:t>
            </w:r>
          </w:p>
        </w:tc>
      </w:tr>
      <w:tr w:rsidR="00563B4C" w14:paraId="1F594F8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23D9566E" w14:textId="77777777" w:rsidR="00563B4C" w:rsidRDefault="00563B4C" w:rsidP="007024EF">
            <w:pPr>
              <w:pStyle w:val="TableData"/>
            </w:pPr>
            <w:r>
              <w:t>Medication</w:t>
            </w:r>
          </w:p>
        </w:tc>
        <w:tc>
          <w:tcPr>
            <w:cnfStyle w:val="000010000000" w:firstRow="0" w:lastRow="0" w:firstColumn="0" w:lastColumn="0" w:oddVBand="1" w:evenVBand="0" w:oddHBand="0" w:evenHBand="0" w:firstRowFirstColumn="0" w:firstRowLastColumn="0" w:lastRowFirstColumn="0" w:lastRowLastColumn="0"/>
            <w:tcW w:w="2843" w:type="dxa"/>
          </w:tcPr>
          <w:p w14:paraId="63D5912D"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132F55A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19F677A9" w14:textId="77777777" w:rsidR="00563B4C" w:rsidRDefault="00563B4C" w:rsidP="007024EF">
            <w:pPr>
              <w:pStyle w:val="TableData"/>
            </w:pPr>
            <w:r>
              <w:t>Medication changed</w:t>
            </w:r>
          </w:p>
        </w:tc>
      </w:tr>
      <w:tr w:rsidR="00563B4C" w14:paraId="4CA3456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404C0226" w14:textId="77777777" w:rsidR="00563B4C" w:rsidRDefault="00563B4C" w:rsidP="007024EF">
            <w:pPr>
              <w:pStyle w:val="TableData"/>
            </w:pPr>
            <w:r>
              <w:t>Jockey</w:t>
            </w:r>
          </w:p>
        </w:tc>
        <w:tc>
          <w:tcPr>
            <w:cnfStyle w:val="000010000000" w:firstRow="0" w:lastRow="0" w:firstColumn="0" w:lastColumn="0" w:oddVBand="1" w:evenVBand="0" w:oddHBand="0" w:evenHBand="0" w:firstRowFirstColumn="0" w:firstRowLastColumn="0" w:lastRowFirstColumn="0" w:lastRowLastColumn="0"/>
            <w:tcW w:w="2843" w:type="dxa"/>
          </w:tcPr>
          <w:p w14:paraId="3EFB3011"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456FC1D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6B6CEBE9" w14:textId="77777777" w:rsidR="00563B4C" w:rsidRDefault="00563B4C" w:rsidP="007024EF">
            <w:pPr>
              <w:pStyle w:val="TableData"/>
            </w:pPr>
            <w:r>
              <w:t>Jockey changed</w:t>
            </w:r>
          </w:p>
        </w:tc>
      </w:tr>
      <w:tr w:rsidR="00563B4C" w14:paraId="55B2234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2EAB4323" w14:textId="77777777" w:rsidR="00563B4C" w:rsidRDefault="00563B4C" w:rsidP="007024EF">
            <w:pPr>
              <w:pStyle w:val="TableData"/>
            </w:pPr>
            <w:r>
              <w:t>Trainer</w:t>
            </w:r>
          </w:p>
        </w:tc>
        <w:tc>
          <w:tcPr>
            <w:cnfStyle w:val="000010000000" w:firstRow="0" w:lastRow="0" w:firstColumn="0" w:lastColumn="0" w:oddVBand="1" w:evenVBand="0" w:oddHBand="0" w:evenHBand="0" w:firstRowFirstColumn="0" w:firstRowLastColumn="0" w:lastRowFirstColumn="0" w:lastRowLastColumn="0"/>
            <w:tcW w:w="2843" w:type="dxa"/>
          </w:tcPr>
          <w:p w14:paraId="7B3B55B3"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2E53B8E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5CE84529" w14:textId="77777777" w:rsidR="00563B4C" w:rsidRDefault="00563B4C" w:rsidP="007024EF">
            <w:pPr>
              <w:pStyle w:val="TableData"/>
            </w:pPr>
            <w:r>
              <w:t>Trainer changed</w:t>
            </w:r>
          </w:p>
        </w:tc>
      </w:tr>
      <w:tr w:rsidR="00563B4C" w14:paraId="34CFAC8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2E00AF37" w14:textId="77777777" w:rsidR="00563B4C" w:rsidRDefault="00563B4C" w:rsidP="007024EF">
            <w:pPr>
              <w:pStyle w:val="TableData"/>
            </w:pPr>
            <w:r>
              <w:t>Owner</w:t>
            </w:r>
          </w:p>
        </w:tc>
        <w:tc>
          <w:tcPr>
            <w:cnfStyle w:val="000010000000" w:firstRow="0" w:lastRow="0" w:firstColumn="0" w:lastColumn="0" w:oddVBand="1" w:evenVBand="0" w:oddHBand="0" w:evenHBand="0" w:firstRowFirstColumn="0" w:firstRowLastColumn="0" w:lastRowFirstColumn="0" w:lastRowLastColumn="0"/>
            <w:tcW w:w="2843" w:type="dxa"/>
          </w:tcPr>
          <w:p w14:paraId="6B4EA8F2"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606" w:type="dxa"/>
          </w:tcPr>
          <w:p w14:paraId="43B42F3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72835E90" w14:textId="77777777" w:rsidR="00563B4C" w:rsidRDefault="00563B4C" w:rsidP="007024EF">
            <w:pPr>
              <w:pStyle w:val="TableData"/>
            </w:pPr>
            <w:r>
              <w:t>Owner changed</w:t>
            </w:r>
          </w:p>
        </w:tc>
      </w:tr>
      <w:tr w:rsidR="00563B4C" w14:paraId="35A9B1B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1E19A3D0" w14:textId="77777777" w:rsidR="00563B4C" w:rsidRDefault="00563B4C" w:rsidP="007024EF">
            <w:pPr>
              <w:pStyle w:val="TableData"/>
            </w:pPr>
            <w:r>
              <w:t>Other</w:t>
            </w:r>
          </w:p>
        </w:tc>
        <w:tc>
          <w:tcPr>
            <w:cnfStyle w:val="000010000000" w:firstRow="0" w:lastRow="0" w:firstColumn="0" w:lastColumn="0" w:oddVBand="1" w:evenVBand="0" w:oddHBand="0" w:evenHBand="0" w:firstRowFirstColumn="0" w:firstRowLastColumn="0" w:lastRowFirstColumn="0" w:lastRowLastColumn="0"/>
            <w:tcW w:w="2843" w:type="dxa"/>
          </w:tcPr>
          <w:p w14:paraId="58AE18F6" w14:textId="77777777" w:rsidR="00563B4C" w:rsidRDefault="00563B4C" w:rsidP="007024EF">
            <w:pPr>
              <w:pStyle w:val="TableData"/>
            </w:pPr>
            <w:r>
              <w:t>String[20]</w:t>
            </w:r>
          </w:p>
        </w:tc>
        <w:tc>
          <w:tcPr>
            <w:cnfStyle w:val="000001000000" w:firstRow="0" w:lastRow="0" w:firstColumn="0" w:lastColumn="0" w:oddVBand="0" w:evenVBand="1" w:oddHBand="0" w:evenHBand="0" w:firstRowFirstColumn="0" w:firstRowLastColumn="0" w:lastRowFirstColumn="0" w:lastRowLastColumn="0"/>
            <w:tcW w:w="1606" w:type="dxa"/>
          </w:tcPr>
          <w:p w14:paraId="2A006A4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79" w:type="dxa"/>
          </w:tcPr>
          <w:p w14:paraId="6CF95E75" w14:textId="77777777" w:rsidR="00563B4C" w:rsidRDefault="00563B4C" w:rsidP="007024EF">
            <w:pPr>
              <w:pStyle w:val="TableData"/>
            </w:pPr>
            <w:r>
              <w:t>User defined changes</w:t>
            </w:r>
          </w:p>
        </w:tc>
      </w:tr>
    </w:tbl>
    <w:p w14:paraId="4A132254" w14:textId="77777777" w:rsidR="00563B4C" w:rsidRDefault="00563B4C" w:rsidP="00E829A8">
      <w:pPr>
        <w:pStyle w:val="Heading3"/>
      </w:pPr>
      <w:bookmarkStart w:id="121" w:name="_Toc374025656"/>
      <w:bookmarkStart w:id="122" w:name="_Toc8905318"/>
      <w:r>
        <w:t>GetRace</w:t>
      </w:r>
      <w:bookmarkEnd w:id="121"/>
      <w:bookmarkEnd w:id="122"/>
    </w:p>
    <w:p w14:paraId="5B18C57C" w14:textId="77777777" w:rsidR="00563B4C" w:rsidRDefault="00563B4C" w:rsidP="007024EF">
      <w:r>
        <w:t>GetRace retrieves full details for a specific race including all runners, pools, and if requested and available, extended program data.</w:t>
      </w:r>
    </w:p>
    <w:p w14:paraId="600C7F49" w14:textId="77777777" w:rsidR="002447F6" w:rsidRDefault="002447F6" w:rsidP="002447F6">
      <w:r>
        <w:rPr>
          <w:noProof/>
          <w:lang w:bidi="ar-SA"/>
        </w:rPr>
        <mc:AlternateContent>
          <mc:Choice Requires="wps">
            <w:drawing>
              <wp:anchor distT="45720" distB="45720" distL="182880" distR="182880" simplePos="0" relativeHeight="251712512" behindDoc="1" locked="0" layoutInCell="1" allowOverlap="0" wp14:anchorId="5A7BEABC" wp14:editId="5EE9189E">
                <wp:simplePos x="0" y="0"/>
                <wp:positionH relativeFrom="margin">
                  <wp:posOffset>0</wp:posOffset>
                </wp:positionH>
                <wp:positionV relativeFrom="paragraph">
                  <wp:posOffset>426085</wp:posOffset>
                </wp:positionV>
                <wp:extent cx="5867400" cy="895350"/>
                <wp:effectExtent l="38100" t="38100" r="38100" b="38100"/>
                <wp:wrapSquare wrapText="bothSides"/>
                <wp:docPr id="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7114BE1D" w14:textId="355EA90C"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_Ref522713505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4.5</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_Ref522713523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Efficiently Manage Event Data</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7BEABC" id="_x0000_s1029" style="position:absolute;margin-left:0;margin-top:33.55pt;width:462pt;height:70.5pt;z-index:-25160396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" o:allowoverlap="f" fillcolor="#17365d [2415]" strokecolor="#8db3e2 [1311]" strokeweight="6pt">
                <v:stroke linestyle="thinThin"/>
                <v:textbox inset="14.4pt,14.4pt,14.4pt,14.4pt">
                  <w:txbxContent>
                    <w:p w14:paraId="7114BE1D" w14:textId="355EA90C"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_Ref522713505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4.5</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_Ref522713523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Efficiently Manage Event Data</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7B331C37" w14:textId="77777777" w:rsidR="002447F6" w:rsidRDefault="002447F6" w:rsidP="007024EF"/>
    <w:p w14:paraId="605CFF23" w14:textId="77777777" w:rsidR="00563B4C" w:rsidRDefault="00563B4C" w:rsidP="00D961DE">
      <w:pPr>
        <w:pStyle w:val="Heading4"/>
      </w:pPr>
      <w:r>
        <w:t>Request</w:t>
      </w:r>
    </w:p>
    <w:p w14:paraId="6AB4BA6D" w14:textId="205AC3DE"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3260EA33" w14:textId="77777777" w:rsidR="00563B4C" w:rsidRPr="00F13836" w:rsidRDefault="00563B4C" w:rsidP="00635A2C">
      <w:pPr>
        <w:pStyle w:val="Heading5"/>
      </w:pPr>
      <w:r w:rsidRPr="00F13836">
        <w:t>&lt;RaceRequest&gt; Element</w:t>
      </w:r>
    </w:p>
    <w:tbl>
      <w:tblPr>
        <w:tblStyle w:val="TableGrid"/>
        <w:tblW w:w="0" w:type="auto"/>
        <w:tblLook w:val="04A0" w:firstRow="1" w:lastRow="0" w:firstColumn="1" w:lastColumn="0" w:noHBand="0" w:noVBand="1"/>
      </w:tblPr>
      <w:tblGrid>
        <w:gridCol w:w="2214"/>
        <w:gridCol w:w="2214"/>
        <w:gridCol w:w="2214"/>
        <w:gridCol w:w="2214"/>
      </w:tblGrid>
      <w:tr w:rsidR="00563B4C" w:rsidRPr="000D1326" w14:paraId="526B76C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B057101" w14:textId="77777777" w:rsidR="00563B4C" w:rsidRPr="000D1326" w:rsidRDefault="00563B4C" w:rsidP="007024EF">
            <w:pPr>
              <w:pStyle w:val="TableData"/>
            </w:pPr>
            <w:r w:rsidRPr="000D1326">
              <w:t>EventId</w:t>
            </w:r>
          </w:p>
        </w:tc>
        <w:tc>
          <w:tcPr>
            <w:tcW w:w="2214" w:type="dxa"/>
          </w:tcPr>
          <w:p w14:paraId="2ACD2255"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String[3]</w:t>
            </w:r>
          </w:p>
        </w:tc>
        <w:tc>
          <w:tcPr>
            <w:tcW w:w="2214" w:type="dxa"/>
          </w:tcPr>
          <w:p w14:paraId="1AAAF118"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Required</w:t>
            </w:r>
          </w:p>
        </w:tc>
        <w:tc>
          <w:tcPr>
            <w:tcW w:w="2214" w:type="dxa"/>
          </w:tcPr>
          <w:p w14:paraId="2AEFF3DF"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ITSP Event ID for the Event.</w:t>
            </w:r>
          </w:p>
        </w:tc>
      </w:tr>
      <w:tr w:rsidR="00563B4C" w:rsidRPr="000D1326" w14:paraId="158D209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FB94034" w14:textId="77777777" w:rsidR="00563B4C" w:rsidRPr="000D1326" w:rsidRDefault="00563B4C" w:rsidP="007024EF">
            <w:pPr>
              <w:pStyle w:val="TableData"/>
            </w:pPr>
            <w:r w:rsidRPr="000D1326">
              <w:lastRenderedPageBreak/>
              <w:t>RaceId</w:t>
            </w:r>
          </w:p>
        </w:tc>
        <w:tc>
          <w:tcPr>
            <w:tcW w:w="2214" w:type="dxa"/>
          </w:tcPr>
          <w:p w14:paraId="00E111C4" w14:textId="77777777" w:rsidR="00563B4C" w:rsidRPr="000D1326"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0D1326">
              <w:t>Integer</w:t>
            </w:r>
          </w:p>
        </w:tc>
        <w:tc>
          <w:tcPr>
            <w:tcW w:w="2214" w:type="dxa"/>
          </w:tcPr>
          <w:p w14:paraId="55733DE1" w14:textId="77777777" w:rsidR="00563B4C" w:rsidRPr="000D1326"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0D1326">
              <w:t>Required</w:t>
            </w:r>
          </w:p>
        </w:tc>
        <w:tc>
          <w:tcPr>
            <w:tcW w:w="2214" w:type="dxa"/>
          </w:tcPr>
          <w:p w14:paraId="4119CAFD" w14:textId="77777777" w:rsidR="00563B4C" w:rsidRPr="000D1326"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0D1326">
              <w:t>Race identifier (usually a number)</w:t>
            </w:r>
          </w:p>
        </w:tc>
      </w:tr>
      <w:tr w:rsidR="00563B4C" w:rsidRPr="000D1326" w14:paraId="5DB0DF3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227B158" w14:textId="77777777" w:rsidR="00563B4C" w:rsidRPr="000D1326" w:rsidRDefault="00563B4C" w:rsidP="007024EF">
            <w:pPr>
              <w:pStyle w:val="TableData"/>
            </w:pPr>
            <w:r w:rsidRPr="000D1326">
              <w:t>TournamentId</w:t>
            </w:r>
          </w:p>
        </w:tc>
        <w:tc>
          <w:tcPr>
            <w:tcW w:w="2214" w:type="dxa"/>
          </w:tcPr>
          <w:p w14:paraId="27CB662B"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 xml:space="preserve">String[3] </w:t>
            </w:r>
            <w:bookmarkStart w:id="123" w:name="_Ref323058486"/>
            <w:r w:rsidRPr="000D1326">
              <w:rPr>
                <w:rStyle w:val="FootnoteReference"/>
                <w:vertAlign w:val="baseline"/>
              </w:rPr>
              <w:footnoteReference w:id="7"/>
            </w:r>
            <w:bookmarkEnd w:id="123"/>
          </w:p>
        </w:tc>
        <w:tc>
          <w:tcPr>
            <w:tcW w:w="2214" w:type="dxa"/>
          </w:tcPr>
          <w:p w14:paraId="411B5A5C"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Optional</w:t>
            </w:r>
          </w:p>
        </w:tc>
        <w:tc>
          <w:tcPr>
            <w:tcW w:w="2214" w:type="dxa"/>
          </w:tcPr>
          <w:p w14:paraId="516653FD"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If it is given then contest id must be presented.</w:t>
            </w:r>
          </w:p>
        </w:tc>
      </w:tr>
      <w:tr w:rsidR="00563B4C" w:rsidRPr="000D1326" w14:paraId="4786092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56FED56" w14:textId="77777777" w:rsidR="00563B4C" w:rsidRPr="000D1326" w:rsidRDefault="00563B4C" w:rsidP="007024EF">
            <w:pPr>
              <w:pStyle w:val="TableData"/>
            </w:pPr>
            <w:r w:rsidRPr="000D1326">
              <w:t>ContestId</w:t>
            </w:r>
          </w:p>
        </w:tc>
        <w:tc>
          <w:tcPr>
            <w:tcW w:w="2214" w:type="dxa"/>
          </w:tcPr>
          <w:p w14:paraId="11F0EA77" w14:textId="3498073F" w:rsidR="00563B4C" w:rsidRPr="000D1326"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0D1326">
              <w:t xml:space="preserve">String[3] </w:t>
            </w:r>
            <w:r w:rsidRPr="000D1326">
              <w:fldChar w:fldCharType="begin"/>
            </w:r>
            <w:r w:rsidRPr="000D1326">
              <w:instrText xml:space="preserve"> NOTEREF _Ref323058486 \h  \* MERGEFORMAT </w:instrText>
            </w:r>
            <w:r w:rsidRPr="000D1326">
              <w:fldChar w:fldCharType="separate"/>
            </w:r>
            <w:r w:rsidR="00F35F70">
              <w:t>7</w:t>
            </w:r>
            <w:r w:rsidRPr="000D1326">
              <w:fldChar w:fldCharType="end"/>
            </w:r>
          </w:p>
        </w:tc>
        <w:tc>
          <w:tcPr>
            <w:tcW w:w="2214" w:type="dxa"/>
          </w:tcPr>
          <w:p w14:paraId="625F921F" w14:textId="77777777" w:rsidR="00563B4C" w:rsidRPr="000D1326"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0D1326">
              <w:t>Optional</w:t>
            </w:r>
          </w:p>
        </w:tc>
        <w:tc>
          <w:tcPr>
            <w:tcW w:w="2214" w:type="dxa"/>
          </w:tcPr>
          <w:p w14:paraId="0775A6A0" w14:textId="77777777" w:rsidR="00563B4C" w:rsidRPr="000D1326"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0D1326">
              <w:t>If it is given then Tournament id must be presented. It is used to specify only pools that are part of a contest.</w:t>
            </w:r>
          </w:p>
        </w:tc>
      </w:tr>
      <w:tr w:rsidR="00563B4C" w:rsidRPr="000D1326" w14:paraId="22B11C6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C1A5D35" w14:textId="77777777" w:rsidR="00563B4C" w:rsidRPr="000D1326" w:rsidRDefault="00563B4C" w:rsidP="007024EF">
            <w:pPr>
              <w:pStyle w:val="TableData"/>
            </w:pPr>
            <w:r w:rsidRPr="000D1326">
              <w:t>Program</w:t>
            </w:r>
          </w:p>
        </w:tc>
        <w:tc>
          <w:tcPr>
            <w:tcW w:w="2214" w:type="dxa"/>
          </w:tcPr>
          <w:p w14:paraId="1A76A900"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Boolean</w:t>
            </w:r>
          </w:p>
        </w:tc>
        <w:tc>
          <w:tcPr>
            <w:tcW w:w="2214" w:type="dxa"/>
          </w:tcPr>
          <w:p w14:paraId="553E2A75"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Optional</w:t>
            </w:r>
          </w:p>
        </w:tc>
        <w:tc>
          <w:tcPr>
            <w:tcW w:w="2214" w:type="dxa"/>
          </w:tcPr>
          <w:p w14:paraId="4CEFB2F4"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Whether or not to include program information.</w:t>
            </w:r>
          </w:p>
        </w:tc>
      </w:tr>
      <w:tr w:rsidR="00563B4C" w:rsidRPr="000D1326" w14:paraId="158E5CD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F9C36A5" w14:textId="77777777" w:rsidR="00563B4C" w:rsidRPr="000D1326" w:rsidRDefault="00563B4C" w:rsidP="007024EF">
            <w:pPr>
              <w:pStyle w:val="TableData"/>
            </w:pPr>
            <w:r w:rsidRPr="000D1326">
              <w:t>Pools</w:t>
            </w:r>
          </w:p>
        </w:tc>
        <w:tc>
          <w:tcPr>
            <w:tcW w:w="2214" w:type="dxa"/>
          </w:tcPr>
          <w:p w14:paraId="26E948DC" w14:textId="77777777" w:rsidR="00563B4C" w:rsidRPr="000D1326"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0D1326">
              <w:t>Boolean</w:t>
            </w:r>
          </w:p>
        </w:tc>
        <w:tc>
          <w:tcPr>
            <w:tcW w:w="2214" w:type="dxa"/>
          </w:tcPr>
          <w:p w14:paraId="5E9CEF92" w14:textId="77777777" w:rsidR="00563B4C" w:rsidRPr="000D1326"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0D1326">
              <w:t>Optional</w:t>
            </w:r>
          </w:p>
        </w:tc>
        <w:tc>
          <w:tcPr>
            <w:tcW w:w="2214" w:type="dxa"/>
          </w:tcPr>
          <w:p w14:paraId="459F911A" w14:textId="77777777" w:rsidR="00563B4C" w:rsidRPr="000D1326"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0D1326">
              <w:t>Optional Boolean attribute set to request pool details for all requested race.</w:t>
            </w:r>
          </w:p>
        </w:tc>
      </w:tr>
      <w:tr w:rsidR="00563B4C" w:rsidRPr="000D1326" w14:paraId="4A0FF9D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18CD8D6" w14:textId="77777777" w:rsidR="00563B4C" w:rsidRPr="000D1326" w:rsidRDefault="00563B4C" w:rsidP="007024EF">
            <w:pPr>
              <w:pStyle w:val="TableData"/>
            </w:pPr>
            <w:r w:rsidRPr="000D1326">
              <w:t>Runners</w:t>
            </w:r>
          </w:p>
        </w:tc>
        <w:tc>
          <w:tcPr>
            <w:tcW w:w="2214" w:type="dxa"/>
          </w:tcPr>
          <w:p w14:paraId="636741B6"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Boolean</w:t>
            </w:r>
          </w:p>
        </w:tc>
        <w:tc>
          <w:tcPr>
            <w:tcW w:w="2214" w:type="dxa"/>
          </w:tcPr>
          <w:p w14:paraId="0B50D742"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Optional</w:t>
            </w:r>
          </w:p>
        </w:tc>
        <w:tc>
          <w:tcPr>
            <w:tcW w:w="2214" w:type="dxa"/>
          </w:tcPr>
          <w:p w14:paraId="375EC749" w14:textId="77777777" w:rsidR="00563B4C" w:rsidRPr="000D13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D1326">
              <w:t>Boolean attribute set to request runner details for all requested race.</w:t>
            </w:r>
          </w:p>
        </w:tc>
      </w:tr>
    </w:tbl>
    <w:p w14:paraId="61F14B8E" w14:textId="77777777" w:rsidR="00563B4C" w:rsidRDefault="00563B4C" w:rsidP="00D961DE">
      <w:pPr>
        <w:pStyle w:val="Heading4"/>
      </w:pPr>
      <w:r>
        <w:t>Response</w:t>
      </w:r>
    </w:p>
    <w:p w14:paraId="00EC703D" w14:textId="2173BD8A"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xml:space="preserve">” for common response attributes. </w:t>
      </w:r>
    </w:p>
    <w:p w14:paraId="099A8BFC" w14:textId="77777777" w:rsidR="00563B4C" w:rsidRPr="00F13836" w:rsidRDefault="00563B4C" w:rsidP="00635A2C">
      <w:pPr>
        <w:pStyle w:val="Heading5"/>
      </w:pPr>
      <w:r w:rsidRPr="00F13836">
        <w:t>&lt;RaceResponse&gt; Element</w:t>
      </w:r>
    </w:p>
    <w:p w14:paraId="08F90264" w14:textId="63F8D1C9" w:rsidR="00563B4C" w:rsidRDefault="00563B4C" w:rsidP="007024EF">
      <w:r>
        <w:t xml:space="preserve">Refer to Section </w:t>
      </w:r>
      <w:r>
        <w:fldChar w:fldCharType="begin"/>
      </w:r>
      <w:r>
        <w:instrText xml:space="preserve"> REF _Ref323058349 \r \h </w:instrText>
      </w:r>
      <w:r>
        <w:fldChar w:fldCharType="separate"/>
      </w:r>
      <w:r w:rsidR="00F35F70">
        <w:t>6.4.2</w:t>
      </w:r>
      <w:r>
        <w:fldChar w:fldCharType="end"/>
      </w:r>
      <w:r>
        <w:t xml:space="preserve">: </w:t>
      </w:r>
      <w:r>
        <w:fldChar w:fldCharType="begin"/>
      </w:r>
      <w:r>
        <w:instrText xml:space="preserve"> REF _Ref323058349 \h </w:instrText>
      </w:r>
      <w:r>
        <w:fldChar w:fldCharType="separate"/>
      </w:r>
      <w:r w:rsidR="00F35F70">
        <w:t>GetEventDetail</w:t>
      </w:r>
      <w:r>
        <w:fldChar w:fldCharType="end"/>
      </w:r>
      <w:r>
        <w:t xml:space="preserve"> </w:t>
      </w:r>
      <w:r>
        <w:fldChar w:fldCharType="begin"/>
      </w:r>
      <w:r>
        <w:instrText xml:space="preserve"> REF _Ref323058366 \h </w:instrText>
      </w:r>
      <w:r>
        <w:fldChar w:fldCharType="separate"/>
      </w:r>
      <w:r w:rsidR="00F35F70" w:rsidRPr="00F13836">
        <w:t>&lt;Race&gt; Element</w:t>
      </w:r>
      <w:r>
        <w:fldChar w:fldCharType="end"/>
      </w:r>
      <w:r>
        <w:t xml:space="preserve"> response information.</w:t>
      </w:r>
    </w:p>
    <w:p w14:paraId="53DD6C03" w14:textId="77777777" w:rsidR="00563B4C" w:rsidRPr="001F17BE" w:rsidRDefault="00563B4C" w:rsidP="00100F62">
      <w:pPr>
        <w:pStyle w:val="Heading2"/>
      </w:pPr>
      <w:bookmarkStart w:id="124" w:name="_Toc374025657"/>
      <w:bookmarkStart w:id="125" w:name="_Toc8905319"/>
      <w:r w:rsidRPr="001F17BE">
        <w:t>Wagering Service</w:t>
      </w:r>
      <w:bookmarkEnd w:id="124"/>
      <w:bookmarkEnd w:id="125"/>
    </w:p>
    <w:p w14:paraId="7085A1B1" w14:textId="77777777" w:rsidR="00563B4C" w:rsidRDefault="00563B4C" w:rsidP="007024EF">
      <w:r>
        <w:t xml:space="preserve">The Wagering Service provides operations to enable wagers to be sold, verified and cancelled. </w:t>
      </w:r>
    </w:p>
    <w:p w14:paraId="5198E95A" w14:textId="77777777" w:rsidR="00563B4C" w:rsidRDefault="00563B4C" w:rsidP="00E829A8">
      <w:pPr>
        <w:pStyle w:val="Heading3"/>
      </w:pPr>
      <w:bookmarkStart w:id="126" w:name="_Ref323122156"/>
      <w:bookmarkStart w:id="127" w:name="_Toc374025658"/>
      <w:bookmarkStart w:id="128" w:name="_Toc8905320"/>
      <w:r>
        <w:t>IssueTicket</w:t>
      </w:r>
      <w:bookmarkEnd w:id="126"/>
      <w:bookmarkEnd w:id="127"/>
      <w:bookmarkEnd w:id="128"/>
    </w:p>
    <w:p w14:paraId="723D0AD1" w14:textId="1C043636" w:rsidR="00563B4C" w:rsidRDefault="00563B4C" w:rsidP="007024EF">
      <w:r>
        <w:t xml:space="preserve">The IssueTicket request accepts a complete ticket and issues a request to the tote system to issue the specified ticket. All details of the ticket must be correctly specified, or the request will be rejected with a fault. If one or more computed parameters are not known, the client can call the </w:t>
      </w:r>
      <w:r>
        <w:fldChar w:fldCharType="begin"/>
      </w:r>
      <w:r>
        <w:instrText xml:space="preserve"> REF _Ref323214150 \h </w:instrText>
      </w:r>
      <w:r>
        <w:fldChar w:fldCharType="separate"/>
      </w:r>
      <w:r w:rsidR="00F35F70">
        <w:t>ValidateTicket</w:t>
      </w:r>
      <w:r>
        <w:fldChar w:fldCharType="end"/>
      </w:r>
      <w:r>
        <w:t xml:space="preserve"> operation, which will verify the validity of a ticket and automatically complete the computed fields for you.</w:t>
      </w:r>
      <w:r w:rsidRPr="000B4BE5">
        <w:t xml:space="preserve">  No wagers will be issued if any wager is invalid unless the Partial attribute is set</w:t>
      </w:r>
    </w:p>
    <w:p w14:paraId="6D3088B3" w14:textId="77777777" w:rsidR="002447F6" w:rsidRDefault="002447F6" w:rsidP="002447F6">
      <w:r>
        <w:rPr>
          <w:noProof/>
          <w:lang w:bidi="ar-SA"/>
        </w:rPr>
        <w:lastRenderedPageBreak/>
        <mc:AlternateContent>
          <mc:Choice Requires="wps">
            <w:drawing>
              <wp:anchor distT="45720" distB="45720" distL="182880" distR="182880" simplePos="0" relativeHeight="251718656" behindDoc="1" locked="0" layoutInCell="1" allowOverlap="0" wp14:anchorId="79F926B2" wp14:editId="664E7B9D">
                <wp:simplePos x="0" y="0"/>
                <wp:positionH relativeFrom="margin">
                  <wp:posOffset>0</wp:posOffset>
                </wp:positionH>
                <wp:positionV relativeFrom="paragraph">
                  <wp:posOffset>426085</wp:posOffset>
                </wp:positionV>
                <wp:extent cx="5867400" cy="1231900"/>
                <wp:effectExtent l="38100" t="38100" r="38100" b="44450"/>
                <wp:wrapSquare wrapText="bothSides"/>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23190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5FE2B53D" w14:textId="70D4E30A"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F926B2" id="_x0000_s1030" style="position:absolute;margin-left:0;margin-top:33.55pt;width:462pt;height:97pt;z-index:-25159782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" o:allowoverlap="f" fillcolor="#17365d [2415]" strokecolor="#8db3e2 [1311]" strokeweight="6pt">
                <v:stroke linestyle="thinThin"/>
                <v:textbox inset="14.4pt,14.4pt,14.4pt,14.4pt">
                  <w:txbxContent>
                    <w:p w14:paraId="5FE2B53D" w14:textId="70D4E30A"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6F1DA8D4" w14:textId="77777777" w:rsidR="002447F6" w:rsidRDefault="002447F6" w:rsidP="007024EF"/>
    <w:p w14:paraId="2AD4EE0F" w14:textId="77777777" w:rsidR="00563B4C" w:rsidRDefault="00563B4C" w:rsidP="00D961DE">
      <w:pPr>
        <w:pStyle w:val="Heading4"/>
      </w:pPr>
      <w:bookmarkStart w:id="129" w:name="_Ref323122794"/>
      <w:r>
        <w:t>Request</w:t>
      </w:r>
      <w:bookmarkEnd w:id="129"/>
    </w:p>
    <w:p w14:paraId="035C5C14" w14:textId="582128D3" w:rsidR="00635A2C" w:rsidRDefault="00563B4C" w:rsidP="00635A2C">
      <w:bookmarkStart w:id="130" w:name="_Ref323122696"/>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for common request attributes.</w:t>
      </w:r>
      <w:bookmarkStart w:id="131" w:name="_Ref323117176"/>
      <w:bookmarkEnd w:id="130"/>
    </w:p>
    <w:p w14:paraId="0E27FFF7" w14:textId="118023BA" w:rsidR="00B6038A" w:rsidRPr="00B6038A" w:rsidRDefault="00014BAA" w:rsidP="00344B0B">
      <w:pPr>
        <w:pStyle w:val="Heading5"/>
      </w:pPr>
      <w:r w:rsidRPr="00635A2C">
        <w:t>&lt;TicketRequest&gt; Element</w:t>
      </w:r>
    </w:p>
    <w:tbl>
      <w:tblPr>
        <w:tblStyle w:val="TableGrid"/>
        <w:tblpPr w:leftFromText="180" w:rightFromText="180" w:vertAnchor="text" w:tblpY="1"/>
        <w:tblOverlap w:val="never"/>
        <w:tblW w:w="0" w:type="auto"/>
        <w:tblLook w:val="00A0" w:firstRow="1" w:lastRow="0" w:firstColumn="1" w:lastColumn="0" w:noHBand="0" w:noVBand="0"/>
      </w:tblPr>
      <w:tblGrid>
        <w:gridCol w:w="2223"/>
        <w:gridCol w:w="2636"/>
        <w:gridCol w:w="1620"/>
        <w:gridCol w:w="2589"/>
      </w:tblGrid>
      <w:tr w:rsidR="00C46664" w:rsidRPr="00B6038A" w14:paraId="24722CA7" w14:textId="77777777" w:rsidTr="006F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1FAA3B9B" w14:textId="77777777" w:rsidR="00014BAA" w:rsidRPr="00B6038A" w:rsidRDefault="00014BAA" w:rsidP="007024EF">
            <w:pPr>
              <w:pStyle w:val="TableData"/>
              <w:rPr>
                <w:rFonts w:cs="Calibri Light"/>
              </w:rPr>
            </w:pPr>
            <w:r w:rsidRPr="00B6038A">
              <w:rPr>
                <w:rFonts w:cs="Calibri Light"/>
              </w:rPr>
              <w:t>EventId</w:t>
            </w:r>
          </w:p>
        </w:tc>
        <w:tc>
          <w:tcPr>
            <w:cnfStyle w:val="000010000000" w:firstRow="0" w:lastRow="0" w:firstColumn="0" w:lastColumn="0" w:oddVBand="1" w:evenVBand="0" w:oddHBand="0" w:evenHBand="0" w:firstRowFirstColumn="0" w:firstRowLastColumn="0" w:lastRowFirstColumn="0" w:lastRowLastColumn="0"/>
            <w:tcW w:w="2636" w:type="dxa"/>
          </w:tcPr>
          <w:p w14:paraId="60BD6028" w14:textId="77777777" w:rsidR="00014BAA" w:rsidRPr="00B6038A" w:rsidRDefault="00014BAA" w:rsidP="007024EF">
            <w:pPr>
              <w:pStyle w:val="TableData"/>
              <w:rPr>
                <w:rFonts w:cs="Calibri Light"/>
              </w:rPr>
            </w:pPr>
            <w:r w:rsidRPr="00B6038A">
              <w:rPr>
                <w:rFonts w:cs="Calibri Light"/>
              </w:rPr>
              <w:t xml:space="preserve">String[3] </w:t>
            </w:r>
            <w:r w:rsidRPr="00B6038A">
              <w:rPr>
                <w:rStyle w:val="FootnoteReference"/>
                <w:rFonts w:cs="Calibri Light"/>
              </w:rPr>
              <w:footnoteReference w:id="8"/>
            </w:r>
          </w:p>
        </w:tc>
        <w:tc>
          <w:tcPr>
            <w:cnfStyle w:val="000001000000" w:firstRow="0" w:lastRow="0" w:firstColumn="0" w:lastColumn="0" w:oddVBand="0" w:evenVBand="1" w:oddHBand="0" w:evenHBand="0" w:firstRowFirstColumn="0" w:firstRowLastColumn="0" w:lastRowFirstColumn="0" w:lastRowLastColumn="0"/>
            <w:tcW w:w="1620" w:type="dxa"/>
          </w:tcPr>
          <w:p w14:paraId="5C1EB6DF" w14:textId="77777777" w:rsidR="00014BAA" w:rsidRPr="00B6038A" w:rsidRDefault="00014BAA" w:rsidP="007024EF">
            <w:pPr>
              <w:pStyle w:val="TableData"/>
              <w:rPr>
                <w:rFonts w:cs="Calibri Light"/>
              </w:rPr>
            </w:pPr>
            <w:r w:rsidRPr="00B6038A">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589" w:type="dxa"/>
          </w:tcPr>
          <w:p w14:paraId="215A68C6" w14:textId="77777777" w:rsidR="00014BAA" w:rsidRPr="00B6038A" w:rsidRDefault="00014BAA" w:rsidP="007024EF">
            <w:pPr>
              <w:pStyle w:val="TableData"/>
              <w:rPr>
                <w:rFonts w:cs="Calibri Light"/>
              </w:rPr>
            </w:pPr>
            <w:r w:rsidRPr="00B6038A">
              <w:rPr>
                <w:rFonts w:cs="Calibri Light"/>
              </w:rPr>
              <w:t>Contains the ITSP standard event Id for the event on which the wager(s) will be placed.</w:t>
            </w:r>
          </w:p>
        </w:tc>
      </w:tr>
      <w:tr w:rsidR="00014BAA" w:rsidRPr="00B6038A" w14:paraId="6CA11BCF" w14:textId="77777777" w:rsidTr="006F7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4B27C966" w14:textId="77777777" w:rsidR="00014BAA" w:rsidRPr="00B6038A" w:rsidRDefault="00014BAA" w:rsidP="007024EF">
            <w:pPr>
              <w:pStyle w:val="TableData"/>
              <w:rPr>
                <w:rFonts w:cs="Calibri Light"/>
              </w:rPr>
            </w:pPr>
            <w:r w:rsidRPr="00B6038A">
              <w:rPr>
                <w:rFonts w:cs="Calibri Light"/>
              </w:rPr>
              <w:t>RaceId</w:t>
            </w:r>
          </w:p>
        </w:tc>
        <w:tc>
          <w:tcPr>
            <w:cnfStyle w:val="000010000000" w:firstRow="0" w:lastRow="0" w:firstColumn="0" w:lastColumn="0" w:oddVBand="1" w:evenVBand="0" w:oddHBand="0" w:evenHBand="0" w:firstRowFirstColumn="0" w:firstRowLastColumn="0" w:lastRowFirstColumn="0" w:lastRowLastColumn="0"/>
            <w:tcW w:w="2636" w:type="dxa"/>
          </w:tcPr>
          <w:p w14:paraId="506639E0" w14:textId="77777777" w:rsidR="00014BAA" w:rsidRPr="00B6038A" w:rsidRDefault="00014BAA" w:rsidP="007024EF">
            <w:pPr>
              <w:pStyle w:val="TableData"/>
              <w:rPr>
                <w:rFonts w:cs="Calibri Light"/>
              </w:rPr>
            </w:pPr>
            <w:r w:rsidRPr="00B6038A">
              <w:rPr>
                <w:rFonts w:cs="Calibri Light"/>
              </w:rPr>
              <w:t xml:space="preserve">Integer </w:t>
            </w:r>
            <w:r w:rsidRPr="00B6038A">
              <w:rPr>
                <w:rStyle w:val="FootnoteReference"/>
                <w:rFonts w:cs="Calibri Light"/>
              </w:rPr>
              <w:footnoteReference w:id="9"/>
            </w:r>
          </w:p>
        </w:tc>
        <w:tc>
          <w:tcPr>
            <w:cnfStyle w:val="000001000000" w:firstRow="0" w:lastRow="0" w:firstColumn="0" w:lastColumn="0" w:oddVBand="0" w:evenVBand="1" w:oddHBand="0" w:evenHBand="0" w:firstRowFirstColumn="0" w:firstRowLastColumn="0" w:lastRowFirstColumn="0" w:lastRowLastColumn="0"/>
            <w:tcW w:w="1620" w:type="dxa"/>
          </w:tcPr>
          <w:p w14:paraId="7CC72ED2" w14:textId="77777777" w:rsidR="00014BAA" w:rsidRPr="00B6038A" w:rsidRDefault="00014BAA" w:rsidP="007024EF">
            <w:pPr>
              <w:pStyle w:val="TableData"/>
              <w:rPr>
                <w:rFonts w:cs="Calibri Light"/>
              </w:rPr>
            </w:pPr>
            <w:r w:rsidRPr="00B6038A">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589" w:type="dxa"/>
          </w:tcPr>
          <w:p w14:paraId="005C3670" w14:textId="77777777" w:rsidR="00014BAA" w:rsidRPr="00B6038A" w:rsidRDefault="00014BAA" w:rsidP="007024EF">
            <w:pPr>
              <w:pStyle w:val="TableData"/>
              <w:rPr>
                <w:rFonts w:cs="Calibri Light"/>
              </w:rPr>
            </w:pPr>
            <w:r w:rsidRPr="00B6038A">
              <w:rPr>
                <w:rFonts w:cs="Calibri Light"/>
              </w:rPr>
              <w:t xml:space="preserve">Contains the race number of the race on which the wager(s) will be placed. </w:t>
            </w:r>
          </w:p>
        </w:tc>
      </w:tr>
      <w:tr w:rsidR="006F721E" w:rsidRPr="00B6038A" w14:paraId="509056A6" w14:textId="77777777" w:rsidTr="006F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7BB4CC15" w14:textId="77777777" w:rsidR="00014BAA" w:rsidRPr="00B6038A" w:rsidRDefault="00014BAA" w:rsidP="007024EF">
            <w:pPr>
              <w:pStyle w:val="TableData"/>
              <w:rPr>
                <w:rFonts w:cs="Calibri Light"/>
              </w:rPr>
            </w:pPr>
            <w:r w:rsidRPr="00B6038A">
              <w:rPr>
                <w:rFonts w:cs="Calibri Light"/>
              </w:rPr>
              <w:t>CurrencyId</w:t>
            </w:r>
          </w:p>
        </w:tc>
        <w:tc>
          <w:tcPr>
            <w:cnfStyle w:val="000010000000" w:firstRow="0" w:lastRow="0" w:firstColumn="0" w:lastColumn="0" w:oddVBand="1" w:evenVBand="0" w:oddHBand="0" w:evenHBand="0" w:firstRowFirstColumn="0" w:firstRowLastColumn="0" w:lastRowFirstColumn="0" w:lastRowLastColumn="0"/>
            <w:tcW w:w="2636" w:type="dxa"/>
          </w:tcPr>
          <w:p w14:paraId="620641D4" w14:textId="77777777" w:rsidR="00014BAA" w:rsidRPr="00B6038A" w:rsidRDefault="00014BAA" w:rsidP="007024EF">
            <w:pPr>
              <w:pStyle w:val="TableData"/>
              <w:rPr>
                <w:rFonts w:cs="Calibri Light"/>
              </w:rPr>
            </w:pPr>
            <w:r w:rsidRPr="00B6038A">
              <w:rPr>
                <w:rFonts w:cs="Calibri Light"/>
              </w:rPr>
              <w:t xml:space="preserve">String[3] </w:t>
            </w:r>
          </w:p>
        </w:tc>
        <w:tc>
          <w:tcPr>
            <w:cnfStyle w:val="000001000000" w:firstRow="0" w:lastRow="0" w:firstColumn="0" w:lastColumn="0" w:oddVBand="0" w:evenVBand="1" w:oddHBand="0" w:evenHBand="0" w:firstRowFirstColumn="0" w:firstRowLastColumn="0" w:lastRowFirstColumn="0" w:lastRowLastColumn="0"/>
            <w:tcW w:w="1620" w:type="dxa"/>
          </w:tcPr>
          <w:p w14:paraId="25185A21" w14:textId="77777777" w:rsidR="00014BAA" w:rsidRPr="00B6038A" w:rsidRDefault="00014BAA" w:rsidP="007024EF">
            <w:pPr>
              <w:pStyle w:val="TableData"/>
              <w:rPr>
                <w:rFonts w:cs="Calibri Light"/>
              </w:rPr>
            </w:pPr>
            <w:r w:rsidRPr="00B6038A">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589" w:type="dxa"/>
          </w:tcPr>
          <w:p w14:paraId="32465DFC" w14:textId="77777777" w:rsidR="00014BAA" w:rsidRPr="00B6038A" w:rsidRDefault="00014BAA" w:rsidP="007024EF">
            <w:pPr>
              <w:pStyle w:val="TableData"/>
              <w:rPr>
                <w:rFonts w:cs="Calibri Light"/>
              </w:rPr>
            </w:pPr>
            <w:r w:rsidRPr="00B6038A">
              <w:rPr>
                <w:rFonts w:cs="Calibri Light"/>
              </w:rPr>
              <w:t xml:space="preserve">Contains the 3-character ISO currency identifier of the currency in which the wagers are denominated. It must be a currency allowed by the terminal as defined in the </w:t>
            </w:r>
            <w:r w:rsidRPr="00B6038A">
              <w:rPr>
                <w:rFonts w:cs="Calibri Light"/>
                <w:b/>
                <w:i/>
              </w:rPr>
              <w:t>ConfigurationResponse</w:t>
            </w:r>
            <w:r w:rsidRPr="00B6038A">
              <w:rPr>
                <w:rFonts w:cs="Calibri Light"/>
                <w:i/>
              </w:rPr>
              <w:t xml:space="preserve">. </w:t>
            </w:r>
            <w:r w:rsidRPr="00B6038A">
              <w:rPr>
                <w:rFonts w:cs="Calibri Light"/>
              </w:rPr>
              <w:t>If an account is specified the currency specified must match the account currency</w:t>
            </w:r>
          </w:p>
        </w:tc>
      </w:tr>
      <w:tr w:rsidR="00014BAA" w:rsidRPr="00B6038A" w14:paraId="08752F4C" w14:textId="77777777" w:rsidTr="006F721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23" w:type="dxa"/>
          </w:tcPr>
          <w:p w14:paraId="4C5910CB" w14:textId="77777777" w:rsidR="00014BAA" w:rsidRPr="00B6038A" w:rsidRDefault="00014BAA" w:rsidP="007024EF">
            <w:pPr>
              <w:pStyle w:val="TableData"/>
              <w:rPr>
                <w:rFonts w:cs="Calibri Light"/>
              </w:rPr>
            </w:pPr>
            <w:r w:rsidRPr="00B6038A">
              <w:rPr>
                <w:rFonts w:cs="Calibri Light"/>
              </w:rPr>
              <w:t>AccountId</w:t>
            </w:r>
          </w:p>
        </w:tc>
        <w:tc>
          <w:tcPr>
            <w:cnfStyle w:val="000010000000" w:firstRow="0" w:lastRow="0" w:firstColumn="0" w:lastColumn="0" w:oddVBand="1" w:evenVBand="0" w:oddHBand="0" w:evenHBand="0" w:firstRowFirstColumn="0" w:firstRowLastColumn="0" w:lastRowFirstColumn="0" w:lastRowLastColumn="0"/>
            <w:tcW w:w="2636" w:type="dxa"/>
          </w:tcPr>
          <w:p w14:paraId="0FE62A91" w14:textId="77777777" w:rsidR="00014BAA" w:rsidRPr="00B6038A" w:rsidRDefault="00014BAA" w:rsidP="007024EF">
            <w:pPr>
              <w:pStyle w:val="TableData"/>
              <w:rPr>
                <w:rFonts w:cs="Calibri Light"/>
              </w:rPr>
            </w:pPr>
            <w:r w:rsidRPr="00B6038A">
              <w:rPr>
                <w:rFonts w:cs="Calibri Light"/>
              </w:rPr>
              <w:t xml:space="preserve">String </w:t>
            </w:r>
          </w:p>
        </w:tc>
        <w:tc>
          <w:tcPr>
            <w:cnfStyle w:val="000001000000" w:firstRow="0" w:lastRow="0" w:firstColumn="0" w:lastColumn="0" w:oddVBand="0" w:evenVBand="1" w:oddHBand="0" w:evenHBand="0" w:firstRowFirstColumn="0" w:firstRowLastColumn="0" w:lastRowFirstColumn="0" w:lastRowLastColumn="0"/>
            <w:tcW w:w="1620" w:type="dxa"/>
          </w:tcPr>
          <w:p w14:paraId="0BFBC8F5" w14:textId="77777777" w:rsidR="00014BAA" w:rsidRPr="00B6038A" w:rsidRDefault="00014BAA"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589" w:type="dxa"/>
          </w:tcPr>
          <w:p w14:paraId="55590F08" w14:textId="77777777" w:rsidR="00014BAA" w:rsidRPr="00B6038A" w:rsidRDefault="00014BAA" w:rsidP="007024EF">
            <w:pPr>
              <w:pStyle w:val="TableData"/>
              <w:rPr>
                <w:rFonts w:cs="Calibri Light"/>
              </w:rPr>
            </w:pPr>
            <w:r w:rsidRPr="00B6038A">
              <w:rPr>
                <w:rFonts w:cs="Calibri Light"/>
              </w:rPr>
              <w:t xml:space="preserve">Optional account if not part of a </w:t>
            </w:r>
            <w:r w:rsidRPr="00B6038A">
              <w:rPr>
                <w:rFonts w:cs="Calibri Light"/>
                <w:b/>
                <w:i/>
              </w:rPr>
              <w:t>Ticket</w:t>
            </w:r>
            <w:r w:rsidRPr="00B6038A">
              <w:rPr>
                <w:rFonts w:cs="Calibri Light"/>
              </w:rPr>
              <w:t xml:space="preserve"> request. The account may be specified by any combination of the following attributes.  If more than one attribute is specified then all attributes specified must identify the same account.</w:t>
            </w:r>
          </w:p>
          <w:p w14:paraId="54A2904E" w14:textId="77777777" w:rsidR="00014BAA" w:rsidRPr="00B6038A" w:rsidRDefault="00014BAA" w:rsidP="007024EF">
            <w:pPr>
              <w:pStyle w:val="TableData"/>
              <w:rPr>
                <w:rFonts w:cs="Calibri Light"/>
              </w:rPr>
            </w:pPr>
            <w:r w:rsidRPr="00B6038A">
              <w:rPr>
                <w:rFonts w:cs="Calibri Light"/>
              </w:rPr>
              <w:t>AccountId – Unique account number.</w:t>
            </w:r>
          </w:p>
          <w:p w14:paraId="7B86D779" w14:textId="77777777" w:rsidR="00014BAA" w:rsidRPr="00B6038A" w:rsidRDefault="00014BAA" w:rsidP="007024EF">
            <w:pPr>
              <w:pStyle w:val="TableData"/>
              <w:rPr>
                <w:rFonts w:cs="Calibri Light"/>
              </w:rPr>
            </w:pPr>
            <w:r w:rsidRPr="00B6038A">
              <w:rPr>
                <w:rFonts w:cs="Calibri Light"/>
              </w:rPr>
              <w:lastRenderedPageBreak/>
              <w:t>User (36) – Unique User Name, up to 36 characters identifying an account.</w:t>
            </w:r>
          </w:p>
          <w:p w14:paraId="7F0546AC" w14:textId="77777777" w:rsidR="00014BAA" w:rsidRPr="00B6038A" w:rsidRDefault="00014BAA" w:rsidP="007024EF">
            <w:pPr>
              <w:pStyle w:val="TableData"/>
              <w:rPr>
                <w:rFonts w:cs="Calibri Light"/>
              </w:rPr>
            </w:pPr>
            <w:r w:rsidRPr="00B6038A">
              <w:rPr>
                <w:rFonts w:cs="Calibri Light"/>
              </w:rPr>
              <w:t>ExternalAccountId- Unique external account reference number.</w:t>
            </w:r>
          </w:p>
        </w:tc>
      </w:tr>
      <w:tr w:rsidR="006F721E" w:rsidRPr="00B6038A" w14:paraId="6E0D020B" w14:textId="77777777" w:rsidTr="006F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12A41F00" w14:textId="77777777" w:rsidR="00014BAA" w:rsidRPr="00B6038A" w:rsidRDefault="00014BAA" w:rsidP="007024EF">
            <w:pPr>
              <w:pStyle w:val="TableData"/>
              <w:rPr>
                <w:rFonts w:cs="Calibri Light"/>
              </w:rPr>
            </w:pPr>
            <w:r w:rsidRPr="00B6038A">
              <w:rPr>
                <w:rFonts w:cs="Calibri Light"/>
              </w:rPr>
              <w:lastRenderedPageBreak/>
              <w:t>User</w:t>
            </w:r>
          </w:p>
        </w:tc>
        <w:tc>
          <w:tcPr>
            <w:cnfStyle w:val="000010000000" w:firstRow="0" w:lastRow="0" w:firstColumn="0" w:lastColumn="0" w:oddVBand="1" w:evenVBand="0" w:oddHBand="0" w:evenHBand="0" w:firstRowFirstColumn="0" w:firstRowLastColumn="0" w:lastRowFirstColumn="0" w:lastRowLastColumn="0"/>
            <w:tcW w:w="2636" w:type="dxa"/>
          </w:tcPr>
          <w:p w14:paraId="3D45F2CE" w14:textId="77777777" w:rsidR="00014BAA" w:rsidRPr="00B6038A" w:rsidRDefault="00014BAA" w:rsidP="007024EF">
            <w:pPr>
              <w:pStyle w:val="TableData"/>
              <w:rPr>
                <w:rFonts w:cs="Calibri Light"/>
              </w:rPr>
            </w:pPr>
            <w:r w:rsidRPr="00B6038A">
              <w:rPr>
                <w:rFonts w:cs="Calibri Light"/>
              </w:rPr>
              <w:t>String[36]</w:t>
            </w:r>
          </w:p>
        </w:tc>
        <w:tc>
          <w:tcPr>
            <w:cnfStyle w:val="000001000000" w:firstRow="0" w:lastRow="0" w:firstColumn="0" w:lastColumn="0" w:oddVBand="0" w:evenVBand="1" w:oddHBand="0" w:evenHBand="0" w:firstRowFirstColumn="0" w:firstRowLastColumn="0" w:lastRowFirstColumn="0" w:lastRowLastColumn="0"/>
            <w:tcW w:w="1620" w:type="dxa"/>
          </w:tcPr>
          <w:p w14:paraId="3F809E54" w14:textId="77777777" w:rsidR="00014BAA" w:rsidRPr="00B6038A" w:rsidRDefault="00014BAA"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589" w:type="dxa"/>
          </w:tcPr>
          <w:p w14:paraId="4446E005" w14:textId="77777777" w:rsidR="00014BAA" w:rsidRPr="00B6038A" w:rsidRDefault="00014BAA" w:rsidP="007024EF">
            <w:pPr>
              <w:pStyle w:val="TableData"/>
              <w:rPr>
                <w:rFonts w:cs="Calibri Light"/>
              </w:rPr>
            </w:pPr>
            <w:r w:rsidRPr="00B6038A">
              <w:rPr>
                <w:rFonts w:cs="Calibri Light"/>
              </w:rPr>
              <w:t>User name</w:t>
            </w:r>
          </w:p>
        </w:tc>
      </w:tr>
      <w:tr w:rsidR="00014BAA" w:rsidRPr="00B6038A" w14:paraId="523C5B76" w14:textId="77777777" w:rsidTr="006F7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04146539" w14:textId="77777777" w:rsidR="00014BAA" w:rsidRPr="00B6038A" w:rsidRDefault="00014BAA" w:rsidP="007024EF">
            <w:pPr>
              <w:pStyle w:val="TableData"/>
              <w:rPr>
                <w:rFonts w:cs="Calibri Light"/>
              </w:rPr>
            </w:pPr>
            <w:r w:rsidRPr="00B6038A">
              <w:rPr>
                <w:rFonts w:cs="Calibri Light"/>
              </w:rPr>
              <w:t>ExternalAccountId</w:t>
            </w:r>
          </w:p>
        </w:tc>
        <w:tc>
          <w:tcPr>
            <w:cnfStyle w:val="000010000000" w:firstRow="0" w:lastRow="0" w:firstColumn="0" w:lastColumn="0" w:oddVBand="1" w:evenVBand="0" w:oddHBand="0" w:evenHBand="0" w:firstRowFirstColumn="0" w:firstRowLastColumn="0" w:lastRowFirstColumn="0" w:lastRowLastColumn="0"/>
            <w:tcW w:w="2636" w:type="dxa"/>
          </w:tcPr>
          <w:p w14:paraId="1D7BEDB0" w14:textId="77777777" w:rsidR="00014BAA" w:rsidRPr="00B6038A" w:rsidRDefault="00014BAA" w:rsidP="007024EF">
            <w:pPr>
              <w:pStyle w:val="TableData"/>
              <w:rPr>
                <w:rFonts w:cs="Calibri Light"/>
              </w:rPr>
            </w:pPr>
            <w:r w:rsidRPr="00B6038A">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620" w:type="dxa"/>
          </w:tcPr>
          <w:p w14:paraId="365A3255" w14:textId="77777777" w:rsidR="00014BAA" w:rsidRPr="00B6038A" w:rsidRDefault="00014BAA"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589" w:type="dxa"/>
          </w:tcPr>
          <w:p w14:paraId="3D49C5F7" w14:textId="77777777" w:rsidR="00014BAA" w:rsidRPr="00B6038A" w:rsidRDefault="00014BAA" w:rsidP="007024EF">
            <w:pPr>
              <w:pStyle w:val="TableData"/>
              <w:rPr>
                <w:rFonts w:cs="Calibri Light"/>
              </w:rPr>
            </w:pPr>
            <w:r w:rsidRPr="00B6038A">
              <w:rPr>
                <w:rFonts w:cs="Calibri Light"/>
              </w:rPr>
              <w:t>External Account</w:t>
            </w:r>
          </w:p>
        </w:tc>
      </w:tr>
      <w:tr w:rsidR="006F721E" w:rsidRPr="00B6038A" w14:paraId="586DB8CE" w14:textId="77777777" w:rsidTr="006F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708DA9B0" w14:textId="77777777" w:rsidR="00014BAA" w:rsidRPr="00B6038A" w:rsidRDefault="00014BAA" w:rsidP="007024EF">
            <w:pPr>
              <w:pStyle w:val="TableData"/>
              <w:rPr>
                <w:rFonts w:cs="Calibri Light"/>
              </w:rPr>
            </w:pPr>
            <w:r w:rsidRPr="00B6038A">
              <w:rPr>
                <w:rFonts w:cs="Calibri Light"/>
              </w:rPr>
              <w:t>Pin</w:t>
            </w:r>
          </w:p>
        </w:tc>
        <w:tc>
          <w:tcPr>
            <w:cnfStyle w:val="000010000000" w:firstRow="0" w:lastRow="0" w:firstColumn="0" w:lastColumn="0" w:oddVBand="1" w:evenVBand="0" w:oddHBand="0" w:evenHBand="0" w:firstRowFirstColumn="0" w:firstRowLastColumn="0" w:lastRowFirstColumn="0" w:lastRowLastColumn="0"/>
            <w:tcW w:w="2636" w:type="dxa"/>
          </w:tcPr>
          <w:p w14:paraId="05B3AD64" w14:textId="77777777" w:rsidR="00014BAA" w:rsidRPr="00B6038A" w:rsidRDefault="00014BAA" w:rsidP="007024EF">
            <w:pPr>
              <w:pStyle w:val="TableData"/>
              <w:rPr>
                <w:rFonts w:cs="Calibri Light"/>
              </w:rPr>
            </w:pPr>
            <w:r w:rsidRPr="00B6038A">
              <w:rPr>
                <w:rFonts w:cs="Calibri Light"/>
              </w:rPr>
              <w:t>String[4]</w:t>
            </w:r>
          </w:p>
        </w:tc>
        <w:tc>
          <w:tcPr>
            <w:cnfStyle w:val="000001000000" w:firstRow="0" w:lastRow="0" w:firstColumn="0" w:lastColumn="0" w:oddVBand="0" w:evenVBand="1" w:oddHBand="0" w:evenHBand="0" w:firstRowFirstColumn="0" w:firstRowLastColumn="0" w:lastRowFirstColumn="0" w:lastRowLastColumn="0"/>
            <w:tcW w:w="1620" w:type="dxa"/>
          </w:tcPr>
          <w:p w14:paraId="590F90E5" w14:textId="77777777" w:rsidR="00014BAA" w:rsidRPr="00B6038A" w:rsidRDefault="00014BAA"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589" w:type="dxa"/>
          </w:tcPr>
          <w:p w14:paraId="45368A8A" w14:textId="77777777" w:rsidR="00014BAA" w:rsidRPr="00B6038A" w:rsidRDefault="00014BAA" w:rsidP="007024EF">
            <w:pPr>
              <w:pStyle w:val="TableData"/>
              <w:rPr>
                <w:rFonts w:cs="Calibri Light"/>
              </w:rPr>
            </w:pPr>
            <w:r w:rsidRPr="00B6038A">
              <w:rPr>
                <w:rFonts w:cs="Calibri Light"/>
              </w:rPr>
              <w:t>Optional 4 digit PIN number, validated if specified.</w:t>
            </w:r>
          </w:p>
        </w:tc>
      </w:tr>
      <w:tr w:rsidR="00014BAA" w:rsidRPr="00B6038A" w14:paraId="030AEC01" w14:textId="77777777" w:rsidTr="006F7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0457AD87" w14:textId="77777777" w:rsidR="00014BAA" w:rsidRPr="00B6038A" w:rsidRDefault="00014BAA" w:rsidP="007024EF">
            <w:pPr>
              <w:pStyle w:val="TableData"/>
              <w:rPr>
                <w:rFonts w:cs="Calibri Light"/>
              </w:rPr>
            </w:pPr>
            <w:r w:rsidRPr="00B6038A">
              <w:rPr>
                <w:rFonts w:cs="Calibri Light"/>
              </w:rPr>
              <w:t>PatronId</w:t>
            </w:r>
          </w:p>
        </w:tc>
        <w:tc>
          <w:tcPr>
            <w:cnfStyle w:val="000010000000" w:firstRow="0" w:lastRow="0" w:firstColumn="0" w:lastColumn="0" w:oddVBand="1" w:evenVBand="0" w:oddHBand="0" w:evenHBand="0" w:firstRowFirstColumn="0" w:firstRowLastColumn="0" w:lastRowFirstColumn="0" w:lastRowLastColumn="0"/>
            <w:tcW w:w="2636" w:type="dxa"/>
          </w:tcPr>
          <w:p w14:paraId="32A8BCBB" w14:textId="77777777" w:rsidR="00014BAA" w:rsidRPr="00B6038A" w:rsidRDefault="00014BAA" w:rsidP="007024EF">
            <w:pPr>
              <w:pStyle w:val="TableData"/>
              <w:rPr>
                <w:rFonts w:cs="Calibri Light"/>
              </w:rPr>
            </w:pPr>
            <w:r w:rsidRPr="00B6038A">
              <w:rPr>
                <w:rFonts w:cs="Calibri Light"/>
              </w:rPr>
              <w:t>String[18]</w:t>
            </w:r>
          </w:p>
        </w:tc>
        <w:tc>
          <w:tcPr>
            <w:cnfStyle w:val="000001000000" w:firstRow="0" w:lastRow="0" w:firstColumn="0" w:lastColumn="0" w:oddVBand="0" w:evenVBand="1" w:oddHBand="0" w:evenHBand="0" w:firstRowFirstColumn="0" w:firstRowLastColumn="0" w:lastRowFirstColumn="0" w:lastRowLastColumn="0"/>
            <w:tcW w:w="1620" w:type="dxa"/>
          </w:tcPr>
          <w:p w14:paraId="0E5D1D9D" w14:textId="77777777" w:rsidR="00014BAA" w:rsidRPr="00B6038A" w:rsidRDefault="00014BAA"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589" w:type="dxa"/>
          </w:tcPr>
          <w:p w14:paraId="2545D50C" w14:textId="77777777" w:rsidR="00014BAA" w:rsidRPr="00B6038A" w:rsidRDefault="00014BAA" w:rsidP="007024EF">
            <w:pPr>
              <w:pStyle w:val="TableData"/>
              <w:rPr>
                <w:rFonts w:cs="Calibri Light"/>
              </w:rPr>
            </w:pPr>
            <w:r w:rsidRPr="00B6038A">
              <w:rPr>
                <w:rFonts w:cs="Calibri Light"/>
              </w:rPr>
              <w:t>Optional patron tracking number. This attribute is only present for tickets that are to be credited to a patron tracking account.</w:t>
            </w:r>
          </w:p>
        </w:tc>
      </w:tr>
      <w:tr w:rsidR="006F721E" w:rsidRPr="00B6038A" w14:paraId="34F5309E" w14:textId="77777777" w:rsidTr="006F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550C9025" w14:textId="77777777" w:rsidR="00014BAA" w:rsidRPr="00B6038A" w:rsidRDefault="00014BAA" w:rsidP="007024EF">
            <w:pPr>
              <w:pStyle w:val="TableData"/>
              <w:rPr>
                <w:rFonts w:cs="Calibri Light"/>
              </w:rPr>
            </w:pPr>
            <w:r w:rsidRPr="00B6038A">
              <w:rPr>
                <w:rFonts w:cs="Calibri Light"/>
              </w:rPr>
              <w:t>Parlay</w:t>
            </w:r>
          </w:p>
        </w:tc>
        <w:tc>
          <w:tcPr>
            <w:cnfStyle w:val="000010000000" w:firstRow="0" w:lastRow="0" w:firstColumn="0" w:lastColumn="0" w:oddVBand="1" w:evenVBand="0" w:oddHBand="0" w:evenHBand="0" w:firstRowFirstColumn="0" w:firstRowLastColumn="0" w:lastRowFirstColumn="0" w:lastRowLastColumn="0"/>
            <w:tcW w:w="2636" w:type="dxa"/>
          </w:tcPr>
          <w:p w14:paraId="5E02B49B" w14:textId="77777777" w:rsidR="00014BAA" w:rsidRPr="00B6038A" w:rsidRDefault="00014BAA" w:rsidP="007024EF">
            <w:pPr>
              <w:pStyle w:val="TableData"/>
              <w:rPr>
                <w:rFonts w:cs="Calibri Light"/>
              </w:rPr>
            </w:pPr>
            <w:r w:rsidRPr="00B6038A">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620" w:type="dxa"/>
          </w:tcPr>
          <w:p w14:paraId="28D794FF" w14:textId="77777777" w:rsidR="00014BAA" w:rsidRPr="00B6038A" w:rsidRDefault="00014BAA"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589" w:type="dxa"/>
          </w:tcPr>
          <w:p w14:paraId="717BC9AF" w14:textId="77777777" w:rsidR="00014BAA" w:rsidRPr="00B6038A" w:rsidRDefault="00014BAA" w:rsidP="007024EF">
            <w:pPr>
              <w:pStyle w:val="TableData"/>
              <w:rPr>
                <w:rFonts w:cs="Calibri Light"/>
              </w:rPr>
            </w:pPr>
            <w:r w:rsidRPr="00B6038A">
              <w:rPr>
                <w:rFonts w:cs="Calibri Light"/>
              </w:rPr>
              <w:t xml:space="preserve">Boolean attribute set if this is a parlay ticket </w:t>
            </w:r>
          </w:p>
        </w:tc>
      </w:tr>
      <w:tr w:rsidR="00014BAA" w:rsidRPr="00B6038A" w14:paraId="4A8580A8" w14:textId="77777777" w:rsidTr="006F7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3D56E28F" w14:textId="77777777" w:rsidR="00014BAA" w:rsidRPr="00B6038A" w:rsidRDefault="00014BAA" w:rsidP="007024EF">
            <w:pPr>
              <w:pStyle w:val="TableData"/>
              <w:rPr>
                <w:rFonts w:cs="Calibri Light"/>
              </w:rPr>
            </w:pPr>
            <w:r w:rsidRPr="00B6038A">
              <w:rPr>
                <w:rFonts w:cs="Calibri Light"/>
              </w:rPr>
              <w:t>Partial</w:t>
            </w:r>
          </w:p>
        </w:tc>
        <w:tc>
          <w:tcPr>
            <w:cnfStyle w:val="000010000000" w:firstRow="0" w:lastRow="0" w:firstColumn="0" w:lastColumn="0" w:oddVBand="1" w:evenVBand="0" w:oddHBand="0" w:evenHBand="0" w:firstRowFirstColumn="0" w:firstRowLastColumn="0" w:lastRowFirstColumn="0" w:lastRowLastColumn="0"/>
            <w:tcW w:w="2636" w:type="dxa"/>
          </w:tcPr>
          <w:p w14:paraId="493E5487" w14:textId="77777777" w:rsidR="00014BAA" w:rsidRPr="00B6038A" w:rsidRDefault="00014BAA" w:rsidP="007024EF">
            <w:pPr>
              <w:pStyle w:val="TableData"/>
              <w:rPr>
                <w:rFonts w:cs="Calibri Light"/>
              </w:rPr>
            </w:pPr>
            <w:r w:rsidRPr="00B6038A">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620" w:type="dxa"/>
          </w:tcPr>
          <w:p w14:paraId="773D8AF1" w14:textId="77777777" w:rsidR="00014BAA" w:rsidRPr="00B6038A" w:rsidRDefault="00014BAA"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589" w:type="dxa"/>
          </w:tcPr>
          <w:p w14:paraId="0F083FD5" w14:textId="77777777" w:rsidR="00014BAA" w:rsidRPr="00B6038A" w:rsidRDefault="00014BAA" w:rsidP="007024EF">
            <w:pPr>
              <w:pStyle w:val="TableData"/>
              <w:rPr>
                <w:rFonts w:cs="Calibri Light"/>
              </w:rPr>
            </w:pPr>
            <w:r w:rsidRPr="00B6038A">
              <w:rPr>
                <w:rFonts w:cs="Calibri Light"/>
              </w:rPr>
              <w:t>Boolean attribute set to allow issuance of valid wagers if some wagers are invalid.  This option is not valid if Parlay is set.  In general this option should only be used with tickets that are part of a multi-race ticket.</w:t>
            </w:r>
          </w:p>
        </w:tc>
      </w:tr>
      <w:tr w:rsidR="002956EE" w:rsidRPr="00B6038A" w14:paraId="2C0E3C24" w14:textId="77777777" w:rsidTr="006F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7EA5824C" w14:textId="77777777" w:rsidR="002956EE" w:rsidRPr="00B6038A" w:rsidRDefault="002956EE" w:rsidP="007024EF">
            <w:pPr>
              <w:rPr>
                <w:rFonts w:cs="Calibri Light"/>
                <w:sz w:val="20"/>
              </w:rPr>
            </w:pPr>
            <w:r w:rsidRPr="00B6038A">
              <w:rPr>
                <w:rFonts w:cs="Calibri Light"/>
                <w:sz w:val="20"/>
              </w:rPr>
              <w:t>Wagers</w:t>
            </w:r>
          </w:p>
        </w:tc>
        <w:tc>
          <w:tcPr>
            <w:cnfStyle w:val="000010000000" w:firstRow="0" w:lastRow="0" w:firstColumn="0" w:lastColumn="0" w:oddVBand="1" w:evenVBand="0" w:oddHBand="0" w:evenHBand="0" w:firstRowFirstColumn="0" w:firstRowLastColumn="0" w:lastRowFirstColumn="0" w:lastRowLastColumn="0"/>
            <w:tcW w:w="2636" w:type="dxa"/>
          </w:tcPr>
          <w:p w14:paraId="2E849293" w14:textId="77777777" w:rsidR="002956EE" w:rsidRPr="00B6038A" w:rsidRDefault="002956EE" w:rsidP="007024EF">
            <w:pPr>
              <w:rPr>
                <w:rFonts w:cs="Calibri Light"/>
                <w:sz w:val="20"/>
              </w:rPr>
            </w:pPr>
            <w:r w:rsidRPr="00B6038A">
              <w:rPr>
                <w:rFonts w:cs="Calibri Light"/>
                <w:sz w:val="20"/>
              </w:rPr>
              <w:t xml:space="preserve">List&lt;Wager&gt; Element  </w:t>
            </w:r>
          </w:p>
        </w:tc>
        <w:tc>
          <w:tcPr>
            <w:cnfStyle w:val="000001000000" w:firstRow="0" w:lastRow="0" w:firstColumn="0" w:lastColumn="0" w:oddVBand="0" w:evenVBand="1" w:oddHBand="0" w:evenHBand="0" w:firstRowFirstColumn="0" w:firstRowLastColumn="0" w:lastRowFirstColumn="0" w:lastRowLastColumn="0"/>
            <w:tcW w:w="1620" w:type="dxa"/>
          </w:tcPr>
          <w:p w14:paraId="2EF7D9B6" w14:textId="77777777" w:rsidR="002956EE" w:rsidRPr="00B6038A" w:rsidRDefault="000F5A35" w:rsidP="007024EF">
            <w:pPr>
              <w:rPr>
                <w:rFonts w:cs="Calibri Light"/>
                <w:sz w:val="20"/>
              </w:rPr>
            </w:pPr>
            <w:r w:rsidRPr="00B6038A">
              <w:rPr>
                <w:rFonts w:cs="Calibri Light"/>
                <w:sz w:val="20"/>
              </w:rPr>
              <w:t>Required</w:t>
            </w:r>
          </w:p>
        </w:tc>
        <w:tc>
          <w:tcPr>
            <w:cnfStyle w:val="000010000000" w:firstRow="0" w:lastRow="0" w:firstColumn="0" w:lastColumn="0" w:oddVBand="1" w:evenVBand="0" w:oddHBand="0" w:evenHBand="0" w:firstRowFirstColumn="0" w:firstRowLastColumn="0" w:lastRowFirstColumn="0" w:lastRowLastColumn="0"/>
            <w:tcW w:w="2589" w:type="dxa"/>
          </w:tcPr>
          <w:p w14:paraId="7567D974" w14:textId="77777777" w:rsidR="002956EE" w:rsidRPr="00B6038A" w:rsidRDefault="000F5A35" w:rsidP="007024EF">
            <w:pPr>
              <w:rPr>
                <w:rFonts w:cs="Calibri Light"/>
                <w:sz w:val="20"/>
              </w:rPr>
            </w:pPr>
            <w:r w:rsidRPr="00B6038A">
              <w:rPr>
                <w:rFonts w:cs="Calibri Light"/>
                <w:sz w:val="20"/>
              </w:rPr>
              <w:t>Required contains a Wager element for each wager to place on the ticket.</w:t>
            </w:r>
          </w:p>
        </w:tc>
      </w:tr>
      <w:tr w:rsidR="004E02F8" w:rsidRPr="00B6038A" w14:paraId="2D2B713E" w14:textId="77777777" w:rsidTr="006F7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3925F470" w14:textId="77777777" w:rsidR="004E02F8" w:rsidRPr="00B6038A" w:rsidRDefault="004E02F8" w:rsidP="007024EF">
            <w:pPr>
              <w:rPr>
                <w:rFonts w:cs="Calibri Light"/>
                <w:sz w:val="20"/>
              </w:rPr>
            </w:pPr>
            <w:r w:rsidRPr="00B6038A">
              <w:rPr>
                <w:rFonts w:cs="Calibri Light"/>
                <w:sz w:val="20"/>
              </w:rPr>
              <w:t>ReferenceId</w:t>
            </w:r>
          </w:p>
        </w:tc>
        <w:tc>
          <w:tcPr>
            <w:cnfStyle w:val="000010000000" w:firstRow="0" w:lastRow="0" w:firstColumn="0" w:lastColumn="0" w:oddVBand="1" w:evenVBand="0" w:oddHBand="0" w:evenHBand="0" w:firstRowFirstColumn="0" w:firstRowLastColumn="0" w:lastRowFirstColumn="0" w:lastRowLastColumn="0"/>
            <w:tcW w:w="2636" w:type="dxa"/>
          </w:tcPr>
          <w:p w14:paraId="001F51D8" w14:textId="77777777" w:rsidR="004E02F8" w:rsidRPr="00B6038A" w:rsidRDefault="004E02F8" w:rsidP="007024EF">
            <w:pPr>
              <w:rPr>
                <w:rFonts w:cs="Calibri Light"/>
                <w:sz w:val="20"/>
              </w:rPr>
            </w:pPr>
            <w:r w:rsidRPr="00B6038A">
              <w:rPr>
                <w:rFonts w:cs="Calibri Light"/>
                <w:sz w:val="20"/>
              </w:rPr>
              <w:t xml:space="preserve">String    </w:t>
            </w:r>
          </w:p>
        </w:tc>
        <w:tc>
          <w:tcPr>
            <w:cnfStyle w:val="000001000000" w:firstRow="0" w:lastRow="0" w:firstColumn="0" w:lastColumn="0" w:oddVBand="0" w:evenVBand="1" w:oddHBand="0" w:evenHBand="0" w:firstRowFirstColumn="0" w:firstRowLastColumn="0" w:lastRowFirstColumn="0" w:lastRowLastColumn="0"/>
            <w:tcW w:w="1620" w:type="dxa"/>
          </w:tcPr>
          <w:p w14:paraId="4C938730" w14:textId="77777777" w:rsidR="004E02F8" w:rsidRPr="00B6038A" w:rsidRDefault="004E02F8" w:rsidP="007024EF">
            <w:pPr>
              <w:rPr>
                <w:rFonts w:cs="Calibri Light"/>
                <w:sz w:val="20"/>
              </w:rPr>
            </w:pPr>
            <w:r w:rsidRPr="00B6038A">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589" w:type="dxa"/>
          </w:tcPr>
          <w:p w14:paraId="52B60D5C" w14:textId="2C893406" w:rsidR="004E02F8" w:rsidRPr="00B6038A" w:rsidRDefault="004E02F8" w:rsidP="00AA0B66">
            <w:pPr>
              <w:rPr>
                <w:rFonts w:cs="Calibri Light"/>
                <w:sz w:val="20"/>
              </w:rPr>
            </w:pPr>
            <w:r w:rsidRPr="00B6038A">
              <w:rPr>
                <w:rFonts w:cs="Calibri Light"/>
                <w:sz w:val="20"/>
              </w:rPr>
              <w:t>This value represents a client-specified transaction identifier that is stored in the account transaction record for future correlation between the tote and the client’s database.</w:t>
            </w:r>
            <w:r w:rsidR="00AA0B66">
              <w:rPr>
                <w:rFonts w:cs="Calibri Light"/>
                <w:sz w:val="20"/>
              </w:rPr>
              <w:t xml:space="preserve"> The length of ReferenceId plus CustomerId which is assigned to the customer by UnitedTote should not exceed 30 characters. If Customer Id is “Customer1” then the maximum length of ReferenceId is </w:t>
            </w:r>
            <w:r w:rsidR="00380811">
              <w:rPr>
                <w:rFonts w:cs="Calibri Light"/>
                <w:sz w:val="20"/>
              </w:rPr>
              <w:t>21 characters.</w:t>
            </w:r>
            <w:r w:rsidR="00AA0B66">
              <w:rPr>
                <w:rFonts w:cs="Calibri Light"/>
                <w:sz w:val="20"/>
              </w:rPr>
              <w:t xml:space="preserve"> </w:t>
            </w:r>
          </w:p>
        </w:tc>
      </w:tr>
      <w:tr w:rsidR="006F721E" w:rsidRPr="00B6038A" w14:paraId="5CEB2AB9" w14:textId="77777777" w:rsidTr="006F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76A423CC" w14:textId="77777777" w:rsidR="00014BAA" w:rsidRPr="00B6038A" w:rsidRDefault="00014BAA" w:rsidP="007024EF">
            <w:pPr>
              <w:pStyle w:val="TableData"/>
              <w:rPr>
                <w:rFonts w:cs="Calibri Light"/>
              </w:rPr>
            </w:pPr>
            <w:r w:rsidRPr="00B6038A">
              <w:rPr>
                <w:rFonts w:cs="Calibri Light"/>
              </w:rPr>
              <w:t>NewSession</w:t>
            </w:r>
          </w:p>
        </w:tc>
        <w:tc>
          <w:tcPr>
            <w:cnfStyle w:val="000010000000" w:firstRow="0" w:lastRow="0" w:firstColumn="0" w:lastColumn="0" w:oddVBand="1" w:evenVBand="0" w:oddHBand="0" w:evenHBand="0" w:firstRowFirstColumn="0" w:firstRowLastColumn="0" w:lastRowFirstColumn="0" w:lastRowLastColumn="0"/>
            <w:tcW w:w="2636" w:type="dxa"/>
          </w:tcPr>
          <w:p w14:paraId="11FE45DE" w14:textId="77777777" w:rsidR="00014BAA" w:rsidRPr="00B6038A" w:rsidRDefault="00014BAA" w:rsidP="007024EF">
            <w:pPr>
              <w:pStyle w:val="TableData"/>
              <w:rPr>
                <w:rFonts w:cs="Calibri Light"/>
              </w:rPr>
            </w:pPr>
            <w:r w:rsidRPr="00B6038A">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620" w:type="dxa"/>
          </w:tcPr>
          <w:p w14:paraId="62CB19C2" w14:textId="77777777" w:rsidR="00014BAA" w:rsidRPr="00B6038A" w:rsidRDefault="00014BAA"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589" w:type="dxa"/>
          </w:tcPr>
          <w:p w14:paraId="24A80597" w14:textId="77777777" w:rsidR="00014BAA" w:rsidRPr="00B6038A" w:rsidRDefault="00014BAA" w:rsidP="007024EF">
            <w:pPr>
              <w:pStyle w:val="TableData"/>
              <w:rPr>
                <w:rFonts w:cs="Calibri Light"/>
              </w:rPr>
            </w:pPr>
            <w:r w:rsidRPr="00B6038A">
              <w:rPr>
                <w:rFonts w:cs="Calibri Light"/>
              </w:rPr>
              <w:t>If a new session is started.</w:t>
            </w:r>
          </w:p>
        </w:tc>
      </w:tr>
      <w:tr w:rsidR="00014BAA" w:rsidRPr="00B6038A" w14:paraId="6400C1F5" w14:textId="77777777" w:rsidTr="006F7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44D2F63D" w14:textId="77777777" w:rsidR="00014BAA" w:rsidRPr="00B6038A" w:rsidRDefault="00014BAA" w:rsidP="007024EF">
            <w:pPr>
              <w:pStyle w:val="TableData"/>
              <w:rPr>
                <w:rFonts w:cs="Calibri Light"/>
              </w:rPr>
            </w:pPr>
            <w:r w:rsidRPr="00B6038A">
              <w:rPr>
                <w:rFonts w:cs="Calibri Light"/>
              </w:rPr>
              <w:t>ToteError</w:t>
            </w:r>
          </w:p>
        </w:tc>
        <w:tc>
          <w:tcPr>
            <w:cnfStyle w:val="000010000000" w:firstRow="0" w:lastRow="0" w:firstColumn="0" w:lastColumn="0" w:oddVBand="1" w:evenVBand="0" w:oddHBand="0" w:evenHBand="0" w:firstRowFirstColumn="0" w:firstRowLastColumn="0" w:lastRowFirstColumn="0" w:lastRowLastColumn="0"/>
            <w:tcW w:w="2636" w:type="dxa"/>
          </w:tcPr>
          <w:p w14:paraId="6C3D65BD" w14:textId="77777777" w:rsidR="00014BAA" w:rsidRPr="00B6038A" w:rsidRDefault="00014BAA" w:rsidP="007024EF">
            <w:pPr>
              <w:pStyle w:val="TableData"/>
              <w:rPr>
                <w:rFonts w:cs="Calibri Light"/>
              </w:rPr>
            </w:pPr>
            <w:r w:rsidRPr="00B6038A">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620" w:type="dxa"/>
          </w:tcPr>
          <w:p w14:paraId="0A74ECDD" w14:textId="77777777" w:rsidR="00014BAA" w:rsidRPr="00B6038A" w:rsidRDefault="00014BAA"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589" w:type="dxa"/>
          </w:tcPr>
          <w:p w14:paraId="42AF8EA9" w14:textId="488DD857" w:rsidR="00014BAA" w:rsidRPr="00B6038A" w:rsidRDefault="00014BAA" w:rsidP="007024EF">
            <w:pPr>
              <w:pStyle w:val="TableData"/>
              <w:rPr>
                <w:rFonts w:cs="Calibri Light"/>
              </w:rPr>
            </w:pPr>
            <w:r w:rsidRPr="00B6038A">
              <w:rPr>
                <w:rFonts w:cs="Calibri Light"/>
              </w:rPr>
              <w:t xml:space="preserve">This is only used in Ticket Validation if the client of </w:t>
            </w:r>
            <w:r w:rsidR="00EC3931">
              <w:rPr>
                <w:rFonts w:cs="Calibri Light"/>
              </w:rPr>
              <w:t>ToteLink™</w:t>
            </w:r>
            <w:r w:rsidRPr="00B6038A">
              <w:rPr>
                <w:rFonts w:cs="Calibri Light"/>
              </w:rPr>
              <w:t xml:space="preserve"> is configured with </w:t>
            </w:r>
            <w:r w:rsidRPr="00B6038A">
              <w:rPr>
                <w:rFonts w:cs="Calibri Light"/>
              </w:rPr>
              <w:lastRenderedPageBreak/>
              <w:t>“ToteException” as false and response will have a tote error.</w:t>
            </w:r>
          </w:p>
        </w:tc>
      </w:tr>
      <w:tr w:rsidR="006F721E" w:rsidRPr="00B6038A" w14:paraId="21713204" w14:textId="77777777" w:rsidTr="006F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0C1DC8AC" w14:textId="77777777" w:rsidR="00014BAA" w:rsidRPr="00B6038A" w:rsidRDefault="00014BAA" w:rsidP="007024EF">
            <w:pPr>
              <w:pStyle w:val="TableData"/>
              <w:rPr>
                <w:rFonts w:cs="Calibri Light"/>
              </w:rPr>
            </w:pPr>
            <w:r w:rsidRPr="00B6038A">
              <w:rPr>
                <w:rFonts w:cs="Calibri Light"/>
              </w:rPr>
              <w:lastRenderedPageBreak/>
              <w:t>ToteErrorNumber</w:t>
            </w:r>
          </w:p>
        </w:tc>
        <w:tc>
          <w:tcPr>
            <w:cnfStyle w:val="000010000000" w:firstRow="0" w:lastRow="0" w:firstColumn="0" w:lastColumn="0" w:oddVBand="1" w:evenVBand="0" w:oddHBand="0" w:evenHBand="0" w:firstRowFirstColumn="0" w:firstRowLastColumn="0" w:lastRowFirstColumn="0" w:lastRowLastColumn="0"/>
            <w:tcW w:w="2636" w:type="dxa"/>
          </w:tcPr>
          <w:p w14:paraId="6DA81AD7" w14:textId="77777777" w:rsidR="00014BAA" w:rsidRPr="00B6038A" w:rsidRDefault="00014BAA" w:rsidP="007024EF">
            <w:pPr>
              <w:pStyle w:val="TableData"/>
              <w:rPr>
                <w:rFonts w:cs="Calibri Light"/>
              </w:rPr>
            </w:pPr>
            <w:r w:rsidRPr="00B6038A">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620" w:type="dxa"/>
          </w:tcPr>
          <w:p w14:paraId="651A9853" w14:textId="77777777" w:rsidR="00014BAA" w:rsidRPr="00B6038A" w:rsidRDefault="00014BAA"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589" w:type="dxa"/>
          </w:tcPr>
          <w:p w14:paraId="4852897C" w14:textId="77777777" w:rsidR="00014BAA" w:rsidRPr="00B6038A" w:rsidRDefault="00014BAA" w:rsidP="007024EF">
            <w:pPr>
              <w:pStyle w:val="TableData"/>
              <w:rPr>
                <w:rFonts w:cs="Calibri Light"/>
              </w:rPr>
            </w:pPr>
            <w:r w:rsidRPr="00B6038A">
              <w:rPr>
                <w:rFonts w:cs="Calibri Light"/>
              </w:rPr>
              <w:t>Optional Tote Error Number</w:t>
            </w:r>
          </w:p>
        </w:tc>
      </w:tr>
      <w:tr w:rsidR="00F07974" w:rsidRPr="00B6038A" w14:paraId="279A3976" w14:textId="77777777" w:rsidTr="006F7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7003DAB6" w14:textId="629B3264" w:rsidR="00F07974" w:rsidRPr="00B6038A" w:rsidRDefault="00F07974" w:rsidP="007024EF">
            <w:pPr>
              <w:pStyle w:val="TableData"/>
              <w:rPr>
                <w:rFonts w:cs="Calibri Light"/>
              </w:rPr>
            </w:pPr>
            <w:r>
              <w:rPr>
                <w:rFonts w:cs="Calibri Light"/>
              </w:rPr>
              <w:t>Password</w:t>
            </w:r>
          </w:p>
        </w:tc>
        <w:tc>
          <w:tcPr>
            <w:cnfStyle w:val="000010000000" w:firstRow="0" w:lastRow="0" w:firstColumn="0" w:lastColumn="0" w:oddVBand="1" w:evenVBand="0" w:oddHBand="0" w:evenHBand="0" w:firstRowFirstColumn="0" w:firstRowLastColumn="0" w:lastRowFirstColumn="0" w:lastRowLastColumn="0"/>
            <w:tcW w:w="2636" w:type="dxa"/>
          </w:tcPr>
          <w:p w14:paraId="5EEA79E4" w14:textId="76E90DF3" w:rsidR="00F07974" w:rsidRPr="00B6038A" w:rsidRDefault="00F07974" w:rsidP="007024EF">
            <w:pPr>
              <w:pStyle w:val="TableData"/>
              <w:rPr>
                <w:rFonts w:cs="Calibri Light"/>
              </w:rPr>
            </w:pPr>
            <w:r>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620" w:type="dxa"/>
          </w:tcPr>
          <w:p w14:paraId="645310BE" w14:textId="65C92B7F" w:rsidR="00F07974" w:rsidRPr="00B6038A" w:rsidRDefault="00F07974" w:rsidP="007024EF">
            <w:pPr>
              <w:pStyle w:val="TableData"/>
              <w:rPr>
                <w:rFonts w:cs="Calibri Light"/>
              </w:rPr>
            </w:pPr>
            <w:r>
              <w:rPr>
                <w:rFonts w:cs="Calibri Light"/>
              </w:rPr>
              <w:t xml:space="preserve">Optional </w:t>
            </w:r>
          </w:p>
        </w:tc>
        <w:tc>
          <w:tcPr>
            <w:cnfStyle w:val="000010000000" w:firstRow="0" w:lastRow="0" w:firstColumn="0" w:lastColumn="0" w:oddVBand="1" w:evenVBand="0" w:oddHBand="0" w:evenHBand="0" w:firstRowFirstColumn="0" w:firstRowLastColumn="0" w:lastRowFirstColumn="0" w:lastRowLastColumn="0"/>
            <w:tcW w:w="2589" w:type="dxa"/>
          </w:tcPr>
          <w:p w14:paraId="61B63EF5" w14:textId="278927BF" w:rsidR="00F07974" w:rsidRPr="00B6038A" w:rsidRDefault="00F07974" w:rsidP="007024EF">
            <w:pPr>
              <w:pStyle w:val="TableData"/>
              <w:rPr>
                <w:rFonts w:cs="Calibri Light"/>
              </w:rPr>
            </w:pPr>
            <w:r w:rsidRPr="00B6038A">
              <w:rPr>
                <w:rFonts w:cs="Calibri Light"/>
              </w:rPr>
              <w:t>validated if specified.</w:t>
            </w:r>
          </w:p>
        </w:tc>
      </w:tr>
    </w:tbl>
    <w:p w14:paraId="0E988060" w14:textId="535796E2" w:rsidR="00344B0B" w:rsidRDefault="00563B4C" w:rsidP="00635A2C">
      <w:pPr>
        <w:pStyle w:val="Heading5"/>
      </w:pPr>
      <w:bookmarkStart w:id="132" w:name="_Ref520720539"/>
      <w:bookmarkStart w:id="133" w:name="_Ref520725336"/>
      <w:r w:rsidRPr="00F13836">
        <w:t xml:space="preserve">&lt;Wager&gt; </w:t>
      </w:r>
      <w:r w:rsidRPr="00635A2C">
        <w:t>Elemen</w:t>
      </w:r>
      <w:bookmarkEnd w:id="131"/>
      <w:bookmarkEnd w:id="132"/>
      <w:r w:rsidR="00635A2C" w:rsidRPr="00635A2C">
        <w:t>t</w:t>
      </w:r>
      <w:bookmarkEnd w:id="133"/>
    </w:p>
    <w:p w14:paraId="624450EA" w14:textId="553D2C16" w:rsidR="00014BAA" w:rsidRPr="00344B0B" w:rsidRDefault="00014BAA" w:rsidP="00344B0B"/>
    <w:tbl>
      <w:tblPr>
        <w:tblStyle w:val="TableGrid"/>
        <w:tblpPr w:leftFromText="180" w:rightFromText="180" w:vertAnchor="text" w:tblpY="1"/>
        <w:tblOverlap w:val="never"/>
        <w:tblW w:w="0" w:type="auto"/>
        <w:tblLook w:val="00A0" w:firstRow="1" w:lastRow="0" w:firstColumn="1" w:lastColumn="0" w:noHBand="0" w:noVBand="0"/>
      </w:tblPr>
      <w:tblGrid>
        <w:gridCol w:w="2144"/>
        <w:gridCol w:w="2899"/>
        <w:gridCol w:w="1406"/>
        <w:gridCol w:w="2407"/>
      </w:tblGrid>
      <w:tr w:rsidR="00563B4C" w14:paraId="3DF1C58D" w14:textId="77777777" w:rsidTr="0001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8189D7" w14:textId="77777777" w:rsidR="00563B4C" w:rsidRDefault="00563B4C" w:rsidP="007024EF">
            <w:pPr>
              <w:pStyle w:val="TableData"/>
            </w:pPr>
            <w:r>
              <w:lastRenderedPageBreak/>
              <w:t>RaceId</w:t>
            </w:r>
          </w:p>
        </w:tc>
        <w:tc>
          <w:tcPr>
            <w:cnfStyle w:val="000010000000" w:firstRow="0" w:lastRow="0" w:firstColumn="0" w:lastColumn="0" w:oddVBand="1" w:evenVBand="0" w:oddHBand="0" w:evenHBand="0" w:firstRowFirstColumn="0" w:firstRowLastColumn="0" w:lastRowFirstColumn="0" w:lastRowLastColumn="0"/>
            <w:tcW w:w="2899" w:type="dxa"/>
          </w:tcPr>
          <w:p w14:paraId="0391C1F8" w14:textId="3F92FF7C" w:rsidR="00344B0B" w:rsidRDefault="00563B4C" w:rsidP="007024EF">
            <w:pPr>
              <w:pStyle w:val="TableData"/>
            </w:pPr>
            <w:r>
              <w:t>Integer</w:t>
            </w:r>
          </w:p>
          <w:p w14:paraId="055FFEB5" w14:textId="4EBB243E" w:rsidR="00344B0B" w:rsidRDefault="00344B0B" w:rsidP="00344B0B"/>
          <w:p w14:paraId="7C6A4B17" w14:textId="77777777" w:rsidR="00563B4C" w:rsidRPr="00344B0B" w:rsidRDefault="00563B4C" w:rsidP="00344B0B">
            <w:pPr>
              <w:ind w:firstLine="720"/>
            </w:pPr>
          </w:p>
        </w:tc>
        <w:tc>
          <w:tcPr>
            <w:cnfStyle w:val="000001000000" w:firstRow="0" w:lastRow="0" w:firstColumn="0" w:lastColumn="0" w:oddVBand="0" w:evenVBand="1" w:oddHBand="0" w:evenHBand="0" w:firstRowFirstColumn="0" w:firstRowLastColumn="0" w:lastRowFirstColumn="0" w:lastRowLastColumn="0"/>
            <w:tcW w:w="1406" w:type="dxa"/>
          </w:tcPr>
          <w:p w14:paraId="09CAF7C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7" w:type="dxa"/>
          </w:tcPr>
          <w:p w14:paraId="4A91297F" w14:textId="77777777" w:rsidR="00563B4C" w:rsidRDefault="00563B4C" w:rsidP="007024EF">
            <w:pPr>
              <w:pStyle w:val="TableData"/>
            </w:pPr>
            <w:r>
              <w:t>Race is required if the ticket is a parlay request. This value is used only for parlay wagering. It will be present in the response to an inquiry if the inquired ticket is a parlay sold via other means.</w:t>
            </w:r>
          </w:p>
        </w:tc>
      </w:tr>
      <w:tr w:rsidR="00563B4C" w14:paraId="79329F01" w14:textId="77777777" w:rsidTr="00014BAA">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144" w:type="dxa"/>
          </w:tcPr>
          <w:p w14:paraId="7F3498F2" w14:textId="77777777" w:rsidR="00563B4C" w:rsidRDefault="00563B4C" w:rsidP="007024EF">
            <w:pPr>
              <w:pStyle w:val="TableData"/>
            </w:pPr>
            <w:r>
              <w:t>PoolId</w:t>
            </w:r>
          </w:p>
        </w:tc>
        <w:tc>
          <w:tcPr>
            <w:cnfStyle w:val="000010000000" w:firstRow="0" w:lastRow="0" w:firstColumn="0" w:lastColumn="0" w:oddVBand="1" w:evenVBand="0" w:oddHBand="0" w:evenHBand="0" w:firstRowFirstColumn="0" w:firstRowLastColumn="0" w:lastRowFirstColumn="0" w:lastRowLastColumn="0"/>
            <w:tcW w:w="2899" w:type="dxa"/>
          </w:tcPr>
          <w:p w14:paraId="1FDC7D3E" w14:textId="77777777" w:rsidR="00563B4C" w:rsidRDefault="00563B4C" w:rsidP="007024EF">
            <w:pPr>
              <w:pStyle w:val="TableData"/>
            </w:pPr>
            <w:r>
              <w:t>String (3)</w:t>
            </w:r>
          </w:p>
        </w:tc>
        <w:tc>
          <w:tcPr>
            <w:cnfStyle w:val="000001000000" w:firstRow="0" w:lastRow="0" w:firstColumn="0" w:lastColumn="0" w:oddVBand="0" w:evenVBand="1" w:oddHBand="0" w:evenHBand="0" w:firstRowFirstColumn="0" w:firstRowLastColumn="0" w:lastRowFirstColumn="0" w:lastRowLastColumn="0"/>
            <w:tcW w:w="1406" w:type="dxa"/>
          </w:tcPr>
          <w:p w14:paraId="68BD7AC7" w14:textId="77777777" w:rsidR="00563B4C" w:rsidRDefault="00563B4C" w:rsidP="007024EF">
            <w:pPr>
              <w:pStyle w:val="TableData"/>
            </w:pPr>
            <w:r>
              <w:t>Required in requests</w:t>
            </w:r>
          </w:p>
        </w:tc>
        <w:tc>
          <w:tcPr>
            <w:cnfStyle w:val="000010000000" w:firstRow="0" w:lastRow="0" w:firstColumn="0" w:lastColumn="0" w:oddVBand="1" w:evenVBand="0" w:oddHBand="0" w:evenHBand="0" w:firstRowFirstColumn="0" w:firstRowLastColumn="0" w:lastRowFirstColumn="0" w:lastRowLastColumn="0"/>
            <w:tcW w:w="2407" w:type="dxa"/>
          </w:tcPr>
          <w:p w14:paraId="481C1A88" w14:textId="77777777" w:rsidR="00563B4C" w:rsidRDefault="00563B4C" w:rsidP="007024EF">
            <w:pPr>
              <w:pStyle w:val="TableData"/>
            </w:pPr>
            <w:r>
              <w:t>The pool id or pool number in which the wager will be placed. On First Segment Only.</w:t>
            </w:r>
          </w:p>
        </w:tc>
      </w:tr>
      <w:tr w:rsidR="00563B4C" w14:paraId="4C6CF41B" w14:textId="77777777" w:rsidTr="0001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60AF422" w14:textId="77777777" w:rsidR="00563B4C" w:rsidRDefault="00563B4C" w:rsidP="007024EF">
            <w:pPr>
              <w:pStyle w:val="TableData"/>
            </w:pPr>
            <w:r>
              <w:t>BaseAmount</w:t>
            </w:r>
          </w:p>
        </w:tc>
        <w:tc>
          <w:tcPr>
            <w:cnfStyle w:val="000010000000" w:firstRow="0" w:lastRow="0" w:firstColumn="0" w:lastColumn="0" w:oddVBand="1" w:evenVBand="0" w:oddHBand="0" w:evenHBand="0" w:firstRowFirstColumn="0" w:firstRowLastColumn="0" w:lastRowFirstColumn="0" w:lastRowLastColumn="0"/>
            <w:tcW w:w="2899" w:type="dxa"/>
          </w:tcPr>
          <w:p w14:paraId="0D447F1E" w14:textId="77777777" w:rsidR="00563B4C" w:rsidRDefault="00563B4C" w:rsidP="007024EF">
            <w:pPr>
              <w:pStyle w:val="TableData"/>
            </w:pPr>
            <w:r>
              <w:t xml:space="preserve">Decimal </w:t>
            </w:r>
            <w:r>
              <w:rPr>
                <w:rStyle w:val="FootnoteReference"/>
              </w:rPr>
              <w:footnoteReference w:id="10"/>
            </w:r>
          </w:p>
        </w:tc>
        <w:tc>
          <w:tcPr>
            <w:cnfStyle w:val="000001000000" w:firstRow="0" w:lastRow="0" w:firstColumn="0" w:lastColumn="0" w:oddVBand="0" w:evenVBand="1" w:oddHBand="0" w:evenHBand="0" w:firstRowFirstColumn="0" w:firstRowLastColumn="0" w:lastRowFirstColumn="0" w:lastRowLastColumn="0"/>
            <w:tcW w:w="1406" w:type="dxa"/>
          </w:tcPr>
          <w:p w14:paraId="17CD4F4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7" w:type="dxa"/>
          </w:tcPr>
          <w:p w14:paraId="3A684006" w14:textId="77777777" w:rsidR="00563B4C" w:rsidRDefault="00563B4C" w:rsidP="007024EF">
            <w:pPr>
              <w:pStyle w:val="TableData"/>
            </w:pPr>
            <w:r>
              <w:t>The base amount of the wager. On First Segment Only. If no amount is specified, the base wager amount will be the minimum amount that is valid for the wager. If Auto specified for runners, the base amount must be the minimum if specified. If wager is part of a parlay, then the Amount is only permitted on the first wager of the parlay.</w:t>
            </w:r>
          </w:p>
        </w:tc>
      </w:tr>
      <w:tr w:rsidR="00563B4C" w14:paraId="2D782A11" w14:textId="77777777" w:rsidTr="00014B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DD860E" w14:textId="77777777" w:rsidR="00563B4C" w:rsidRDefault="00563B4C" w:rsidP="007024EF">
            <w:pPr>
              <w:pStyle w:val="TableData"/>
            </w:pPr>
            <w:r>
              <w:t>Modifier</w:t>
            </w:r>
          </w:p>
        </w:tc>
        <w:tc>
          <w:tcPr>
            <w:cnfStyle w:val="000010000000" w:firstRow="0" w:lastRow="0" w:firstColumn="0" w:lastColumn="0" w:oddVBand="1" w:evenVBand="0" w:oddHBand="0" w:evenHBand="0" w:firstRowFirstColumn="0" w:firstRowLastColumn="0" w:lastRowFirstColumn="0" w:lastRowLastColumn="0"/>
            <w:tcW w:w="2899" w:type="dxa"/>
          </w:tcPr>
          <w:p w14:paraId="6F6C7D2E" w14:textId="77777777" w:rsidR="00563B4C" w:rsidRDefault="00563B4C" w:rsidP="007024EF">
            <w:pPr>
              <w:pStyle w:val="TableData"/>
            </w:pPr>
            <w:r>
              <w:t>Enum[“None”, “Wheel”, “Box”, “PowerBox,KeyBox,</w:t>
            </w:r>
          </w:p>
          <w:p w14:paraId="300B5376" w14:textId="77777777" w:rsidR="00563B4C" w:rsidRDefault="00563B4C" w:rsidP="007024EF">
            <w:pPr>
              <w:pStyle w:val="TableData"/>
            </w:pPr>
            <w:r>
              <w:t xml:space="preserve">KeyWheel,Leading”] </w:t>
            </w:r>
          </w:p>
        </w:tc>
        <w:tc>
          <w:tcPr>
            <w:cnfStyle w:val="000001000000" w:firstRow="0" w:lastRow="0" w:firstColumn="0" w:lastColumn="0" w:oddVBand="0" w:evenVBand="1" w:oddHBand="0" w:evenHBand="0" w:firstRowFirstColumn="0" w:firstRowLastColumn="0" w:lastRowFirstColumn="0" w:lastRowLastColumn="0"/>
            <w:tcW w:w="1406" w:type="dxa"/>
          </w:tcPr>
          <w:p w14:paraId="3D8D922F" w14:textId="77777777" w:rsidR="00563B4C" w:rsidRDefault="00563B4C" w:rsidP="007024EF">
            <w:pPr>
              <w:pStyle w:val="TableData"/>
            </w:pPr>
            <w:r>
              <w:t xml:space="preserve">Optional </w:t>
            </w:r>
          </w:p>
        </w:tc>
        <w:tc>
          <w:tcPr>
            <w:cnfStyle w:val="000010000000" w:firstRow="0" w:lastRow="0" w:firstColumn="0" w:lastColumn="0" w:oddVBand="1" w:evenVBand="0" w:oddHBand="0" w:evenHBand="0" w:firstRowFirstColumn="0" w:firstRowLastColumn="0" w:lastRowFirstColumn="0" w:lastRowLastColumn="0"/>
            <w:tcW w:w="2407" w:type="dxa"/>
          </w:tcPr>
          <w:p w14:paraId="7B2DF760" w14:textId="77777777" w:rsidR="00563B4C" w:rsidRDefault="00563B4C" w:rsidP="007024EF">
            <w:pPr>
              <w:pStyle w:val="TableData"/>
            </w:pPr>
            <w:r>
              <w:t xml:space="preserve">Modifies the calculation of combinations. If omitted, the default is None (Straight). If more than one runner is specified and the modifier was not specified the wager will become a Wheel.  </w:t>
            </w:r>
          </w:p>
        </w:tc>
      </w:tr>
      <w:tr w:rsidR="00563B4C" w14:paraId="5458D992" w14:textId="77777777" w:rsidTr="0001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5F2A251" w14:textId="77777777" w:rsidR="00563B4C" w:rsidRDefault="00563B4C" w:rsidP="007024EF">
            <w:pPr>
              <w:pStyle w:val="TableData"/>
            </w:pPr>
            <w:r>
              <w:t>Legs</w:t>
            </w:r>
          </w:p>
        </w:tc>
        <w:tc>
          <w:tcPr>
            <w:cnfStyle w:val="000010000000" w:firstRow="0" w:lastRow="0" w:firstColumn="0" w:lastColumn="0" w:oddVBand="1" w:evenVBand="0" w:oddHBand="0" w:evenHBand="0" w:firstRowFirstColumn="0" w:firstRowLastColumn="0" w:lastRowFirstColumn="0" w:lastRowLastColumn="0"/>
            <w:tcW w:w="2899" w:type="dxa"/>
          </w:tcPr>
          <w:p w14:paraId="7849FCF3" w14:textId="408811F2" w:rsidR="00563B4C" w:rsidRDefault="00563B4C" w:rsidP="007024EF">
            <w:pPr>
              <w:pStyle w:val="TableData"/>
            </w:pPr>
            <w:r>
              <w:t>List</w:t>
            </w:r>
            <w:r>
              <w:fldChar w:fldCharType="begin"/>
            </w:r>
            <w:r>
              <w:instrText xml:space="preserve"> REF _Ref323120622 \h </w:instrText>
            </w:r>
            <w:r w:rsidR="00B61042">
              <w:instrText xml:space="preserve"> \* MERGEFORMAT </w:instrText>
            </w:r>
            <w:r>
              <w:fldChar w:fldCharType="separate"/>
            </w:r>
            <w:r w:rsidR="00F35F70" w:rsidRPr="00F13836">
              <w:t>&lt;Leg&gt; Element</w:t>
            </w:r>
            <w:r>
              <w:fldChar w:fldCharType="end"/>
            </w:r>
          </w:p>
        </w:tc>
        <w:tc>
          <w:tcPr>
            <w:cnfStyle w:val="000001000000" w:firstRow="0" w:lastRow="0" w:firstColumn="0" w:lastColumn="0" w:oddVBand="0" w:evenVBand="1" w:oddHBand="0" w:evenHBand="0" w:firstRowFirstColumn="0" w:firstRowLastColumn="0" w:lastRowFirstColumn="0" w:lastRowLastColumn="0"/>
            <w:tcW w:w="1406" w:type="dxa"/>
          </w:tcPr>
          <w:p w14:paraId="4979FC79" w14:textId="77777777" w:rsidR="00563B4C" w:rsidRDefault="00563B4C" w:rsidP="007024EF">
            <w:pPr>
              <w:pStyle w:val="TableData"/>
            </w:pPr>
            <w:r>
              <w:t>Required in requests</w:t>
            </w:r>
          </w:p>
        </w:tc>
        <w:tc>
          <w:tcPr>
            <w:cnfStyle w:val="000010000000" w:firstRow="0" w:lastRow="0" w:firstColumn="0" w:lastColumn="0" w:oddVBand="1" w:evenVBand="0" w:oddHBand="0" w:evenHBand="0" w:firstRowFirstColumn="0" w:firstRowLastColumn="0" w:lastRowFirstColumn="0" w:lastRowLastColumn="0"/>
            <w:tcW w:w="2407" w:type="dxa"/>
          </w:tcPr>
          <w:p w14:paraId="67D79415" w14:textId="77777777" w:rsidR="00563B4C" w:rsidRDefault="00563B4C" w:rsidP="007024EF">
            <w:pPr>
              <w:pStyle w:val="TableData"/>
            </w:pPr>
            <w:r>
              <w:t xml:space="preserve">List of legs. </w:t>
            </w:r>
          </w:p>
        </w:tc>
      </w:tr>
      <w:tr w:rsidR="00563B4C" w14:paraId="09910C88" w14:textId="77777777" w:rsidTr="00014B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F9F9E1D" w14:textId="77777777" w:rsidR="00563B4C" w:rsidRDefault="00563B4C" w:rsidP="007024EF">
            <w:pPr>
              <w:pStyle w:val="TableData"/>
            </w:pPr>
            <w:r>
              <w:t>Bets</w:t>
            </w:r>
          </w:p>
        </w:tc>
        <w:tc>
          <w:tcPr>
            <w:cnfStyle w:val="000010000000" w:firstRow="0" w:lastRow="0" w:firstColumn="0" w:lastColumn="0" w:oddVBand="1" w:evenVBand="0" w:oddHBand="0" w:evenHBand="0" w:firstRowFirstColumn="0" w:firstRowLastColumn="0" w:lastRowFirstColumn="0" w:lastRowLastColumn="0"/>
            <w:tcW w:w="2899" w:type="dxa"/>
          </w:tcPr>
          <w:p w14:paraId="5981A3D6"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406" w:type="dxa"/>
          </w:tcPr>
          <w:p w14:paraId="5D7738C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7" w:type="dxa"/>
          </w:tcPr>
          <w:p w14:paraId="41C95985" w14:textId="77777777" w:rsidR="00563B4C" w:rsidRDefault="00563B4C" w:rsidP="007024EF">
            <w:pPr>
              <w:pStyle w:val="TableData"/>
            </w:pPr>
            <w:r>
              <w:t>Number of combinations sold.</w:t>
            </w:r>
          </w:p>
          <w:p w14:paraId="647C247F" w14:textId="77777777" w:rsidR="00563B4C" w:rsidRDefault="00563B4C" w:rsidP="007024EF">
            <w:pPr>
              <w:pStyle w:val="TableData"/>
            </w:pPr>
            <w:r>
              <w:t>Present in IssueTicket responses, ignored in requests.</w:t>
            </w:r>
          </w:p>
        </w:tc>
      </w:tr>
      <w:tr w:rsidR="00563B4C" w14:paraId="775ED028" w14:textId="77777777" w:rsidTr="0001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C9A8291" w14:textId="77777777" w:rsidR="00563B4C" w:rsidRDefault="00563B4C" w:rsidP="007024EF">
            <w:pPr>
              <w:pStyle w:val="TableData"/>
            </w:pPr>
            <w:r>
              <w:t>Surcharge</w:t>
            </w:r>
          </w:p>
        </w:tc>
        <w:tc>
          <w:tcPr>
            <w:cnfStyle w:val="000010000000" w:firstRow="0" w:lastRow="0" w:firstColumn="0" w:lastColumn="0" w:oddVBand="1" w:evenVBand="0" w:oddHBand="0" w:evenHBand="0" w:firstRowFirstColumn="0" w:firstRowLastColumn="0" w:lastRowFirstColumn="0" w:lastRowLastColumn="0"/>
            <w:tcW w:w="2899" w:type="dxa"/>
          </w:tcPr>
          <w:p w14:paraId="6E8FC140"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406" w:type="dxa"/>
          </w:tcPr>
          <w:p w14:paraId="1BF5A68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7" w:type="dxa"/>
          </w:tcPr>
          <w:p w14:paraId="3A01EFF1" w14:textId="77777777" w:rsidR="00563B4C" w:rsidRPr="00C96610" w:rsidRDefault="00563B4C" w:rsidP="007024EF">
            <w:pPr>
              <w:pStyle w:val="TableData"/>
              <w:rPr>
                <w:vertAlign w:val="superscript"/>
              </w:rPr>
            </w:pPr>
            <w:r>
              <w:t xml:space="preserve">Present in IssueTicket responses; indicates surcharge applied for this wager. </w:t>
            </w:r>
            <w:r>
              <w:rPr>
                <w:rStyle w:val="FootnoteReference"/>
              </w:rPr>
              <w:footnoteReference w:id="11"/>
            </w:r>
          </w:p>
        </w:tc>
      </w:tr>
      <w:tr w:rsidR="00563B4C" w14:paraId="3AC53395" w14:textId="77777777" w:rsidTr="00014B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64860C" w14:textId="77777777" w:rsidR="00563B4C" w:rsidRDefault="00563B4C" w:rsidP="007024EF">
            <w:pPr>
              <w:pStyle w:val="TableData"/>
            </w:pPr>
            <w:r>
              <w:t>Total</w:t>
            </w:r>
          </w:p>
        </w:tc>
        <w:tc>
          <w:tcPr>
            <w:cnfStyle w:val="000010000000" w:firstRow="0" w:lastRow="0" w:firstColumn="0" w:lastColumn="0" w:oddVBand="1" w:evenVBand="0" w:oddHBand="0" w:evenHBand="0" w:firstRowFirstColumn="0" w:firstRowLastColumn="0" w:lastRowFirstColumn="0" w:lastRowLastColumn="0"/>
            <w:tcW w:w="2899" w:type="dxa"/>
          </w:tcPr>
          <w:p w14:paraId="2A77230C"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406" w:type="dxa"/>
          </w:tcPr>
          <w:p w14:paraId="37884F0A"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7" w:type="dxa"/>
          </w:tcPr>
          <w:p w14:paraId="034CF7A5" w14:textId="77777777" w:rsidR="00563B4C" w:rsidRDefault="00563B4C" w:rsidP="007024EF">
            <w:pPr>
              <w:pStyle w:val="TableData"/>
            </w:pPr>
            <w:r>
              <w:t xml:space="preserve">The total amount of the wager (base amount multiplied by the number of combinations). On First </w:t>
            </w:r>
            <w:r>
              <w:lastRenderedPageBreak/>
              <w:t>Segment Only, If Auto runners not used. For Auto runner selection, the total wager amount must be specified and indicates the upper limit of the wager cost. If a total is specified it will be validated for non-Auto wager. Total is response only applies to the first wager of a parlay.</w:t>
            </w:r>
          </w:p>
        </w:tc>
      </w:tr>
      <w:tr w:rsidR="00563B4C" w14:paraId="4B54135F" w14:textId="77777777" w:rsidTr="0001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A58AF47" w14:textId="77777777" w:rsidR="00563B4C" w:rsidRDefault="00563B4C" w:rsidP="007024EF">
            <w:pPr>
              <w:pStyle w:val="TableData"/>
            </w:pPr>
            <w:r>
              <w:lastRenderedPageBreak/>
              <w:t>Quick</w:t>
            </w:r>
          </w:p>
        </w:tc>
        <w:tc>
          <w:tcPr>
            <w:cnfStyle w:val="000010000000" w:firstRow="0" w:lastRow="0" w:firstColumn="0" w:lastColumn="0" w:oddVBand="1" w:evenVBand="0" w:oddHBand="0" w:evenHBand="0" w:firstRowFirstColumn="0" w:firstRowLastColumn="0" w:lastRowFirstColumn="0" w:lastRowLastColumn="0"/>
            <w:tcW w:w="2899" w:type="dxa"/>
          </w:tcPr>
          <w:p w14:paraId="77490098"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406" w:type="dxa"/>
          </w:tcPr>
          <w:p w14:paraId="46A8C43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7" w:type="dxa"/>
          </w:tcPr>
          <w:p w14:paraId="537BB177" w14:textId="77777777" w:rsidR="00563B4C" w:rsidRDefault="00563B4C" w:rsidP="007024EF">
            <w:pPr>
              <w:pStyle w:val="TableData"/>
            </w:pPr>
            <w:r w:rsidRPr="006C5945">
              <w:t>Optional attribute on first segment only to indicate if the leg runners were selected by a method other than by customer request. The value determines how the runners were quick selected.  Value of 1 is reserved to indicate use of button/key and runners were chosen randomly.  All other values from 2 to 15 indicate a personality or other method</w:t>
            </w:r>
            <w:r>
              <w:t>.</w:t>
            </w:r>
          </w:p>
        </w:tc>
      </w:tr>
      <w:tr w:rsidR="00563B4C" w14:paraId="21B0D193" w14:textId="77777777" w:rsidTr="00014B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37807FD" w14:textId="77777777" w:rsidR="00563B4C" w:rsidRDefault="00563B4C" w:rsidP="007024EF">
            <w:pPr>
              <w:pStyle w:val="TableData"/>
            </w:pPr>
            <w:r>
              <w:t>Only</w:t>
            </w:r>
          </w:p>
        </w:tc>
        <w:tc>
          <w:tcPr>
            <w:cnfStyle w:val="000010000000" w:firstRow="0" w:lastRow="0" w:firstColumn="0" w:lastColumn="0" w:oddVBand="1" w:evenVBand="0" w:oddHBand="0" w:evenHBand="0" w:firstRowFirstColumn="0" w:firstRowLastColumn="0" w:lastRowFirstColumn="0" w:lastRowLastColumn="0"/>
            <w:tcW w:w="2899" w:type="dxa"/>
          </w:tcPr>
          <w:p w14:paraId="5ED76500"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406" w:type="dxa"/>
          </w:tcPr>
          <w:p w14:paraId="084AA70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7" w:type="dxa"/>
          </w:tcPr>
          <w:p w14:paraId="32F5FB27" w14:textId="77777777" w:rsidR="00563B4C" w:rsidRDefault="00563B4C" w:rsidP="007024EF">
            <w:pPr>
              <w:pStyle w:val="TableData"/>
            </w:pPr>
            <w:r>
              <w:t>On first segment only to indicate wager is for Vxy jackpot only.</w:t>
            </w:r>
          </w:p>
        </w:tc>
      </w:tr>
      <w:tr w:rsidR="00563B4C" w14:paraId="226BE522" w14:textId="77777777" w:rsidTr="0001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764B60B" w14:textId="77777777" w:rsidR="00563B4C" w:rsidRDefault="00563B4C" w:rsidP="007024EF">
            <w:pPr>
              <w:pStyle w:val="TableData"/>
            </w:pPr>
            <w:r>
              <w:t>Fractional</w:t>
            </w:r>
          </w:p>
        </w:tc>
        <w:tc>
          <w:tcPr>
            <w:cnfStyle w:val="000010000000" w:firstRow="0" w:lastRow="0" w:firstColumn="0" w:lastColumn="0" w:oddVBand="1" w:evenVBand="0" w:oddHBand="0" w:evenHBand="0" w:firstRowFirstColumn="0" w:firstRowLastColumn="0" w:lastRowFirstColumn="0" w:lastRowLastColumn="0"/>
            <w:tcW w:w="2899" w:type="dxa"/>
          </w:tcPr>
          <w:p w14:paraId="0DA87BF9"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406" w:type="dxa"/>
          </w:tcPr>
          <w:p w14:paraId="13A8A6D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7" w:type="dxa"/>
          </w:tcPr>
          <w:p w14:paraId="48168151" w14:textId="77777777" w:rsidR="00563B4C" w:rsidRDefault="00563B4C" w:rsidP="007024EF">
            <w:pPr>
              <w:pStyle w:val="TableData"/>
            </w:pPr>
            <w:r w:rsidRPr="00395DD6">
              <w:t>Optional attribute on first segment only to indicate wager amount is fractional</w:t>
            </w:r>
            <w:r>
              <w:t>.</w:t>
            </w:r>
          </w:p>
        </w:tc>
      </w:tr>
      <w:tr w:rsidR="00563B4C" w14:paraId="0FA2DB65" w14:textId="77777777" w:rsidTr="00014B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4201A0" w14:textId="77777777" w:rsidR="00563B4C" w:rsidRDefault="00563B4C" w:rsidP="007024EF">
            <w:pPr>
              <w:pStyle w:val="TableData"/>
            </w:pPr>
            <w:r>
              <w:t>Error</w:t>
            </w:r>
          </w:p>
        </w:tc>
        <w:tc>
          <w:tcPr>
            <w:cnfStyle w:val="000010000000" w:firstRow="0" w:lastRow="0" w:firstColumn="0" w:lastColumn="0" w:oddVBand="1" w:evenVBand="0" w:oddHBand="0" w:evenHBand="0" w:firstRowFirstColumn="0" w:firstRowLastColumn="0" w:lastRowFirstColumn="0" w:lastRowLastColumn="0"/>
            <w:tcW w:w="2899" w:type="dxa"/>
          </w:tcPr>
          <w:p w14:paraId="1F451A6A" w14:textId="1F57BD6D" w:rsidR="00563B4C" w:rsidRDefault="00563B4C" w:rsidP="007024EF">
            <w:pPr>
              <w:pStyle w:val="TableData"/>
            </w:pPr>
            <w:r>
              <w:fldChar w:fldCharType="begin"/>
            </w:r>
            <w:r>
              <w:instrText xml:space="preserve"> REF _Ref374021234 \h </w:instrText>
            </w:r>
            <w:r w:rsidR="00B61042">
              <w:instrText xml:space="preserve"> \* MERGEFORMAT </w:instrText>
            </w:r>
            <w:r>
              <w:fldChar w:fldCharType="separate"/>
            </w:r>
            <w:r w:rsidR="00F35F70" w:rsidRPr="00F13836">
              <w:t>&lt;Error&gt; Element</w:t>
            </w:r>
            <w:r>
              <w:fldChar w:fldCharType="end"/>
            </w:r>
          </w:p>
        </w:tc>
        <w:tc>
          <w:tcPr>
            <w:cnfStyle w:val="000001000000" w:firstRow="0" w:lastRow="0" w:firstColumn="0" w:lastColumn="0" w:oddVBand="0" w:evenVBand="1" w:oddHBand="0" w:evenHBand="0" w:firstRowFirstColumn="0" w:firstRowLastColumn="0" w:lastRowFirstColumn="0" w:lastRowLastColumn="0"/>
            <w:tcW w:w="1406" w:type="dxa"/>
          </w:tcPr>
          <w:p w14:paraId="39130C5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7" w:type="dxa"/>
          </w:tcPr>
          <w:p w14:paraId="2ACCD8B8" w14:textId="77777777" w:rsidR="00563B4C" w:rsidRPr="00395DD6" w:rsidRDefault="00563B4C" w:rsidP="007024EF">
            <w:pPr>
              <w:pStyle w:val="TableData"/>
            </w:pPr>
            <w:r>
              <w:t>Wager tote error.</w:t>
            </w:r>
          </w:p>
        </w:tc>
      </w:tr>
    </w:tbl>
    <w:p w14:paraId="75C76F48" w14:textId="77777777" w:rsidR="00563B4C" w:rsidRPr="00F13836" w:rsidRDefault="00563B4C" w:rsidP="00635A2C">
      <w:pPr>
        <w:pStyle w:val="Heading5"/>
      </w:pPr>
      <w:bookmarkStart w:id="134" w:name="_Ref323120622"/>
      <w:r w:rsidRPr="00F13836">
        <w:t>&lt;Leg&gt; Element</w:t>
      </w:r>
      <w:bookmarkEnd w:id="134"/>
    </w:p>
    <w:tbl>
      <w:tblPr>
        <w:tblStyle w:val="TableGrid"/>
        <w:tblW w:w="0" w:type="auto"/>
        <w:tblInd w:w="-5" w:type="dxa"/>
        <w:tblLook w:val="04A0" w:firstRow="1" w:lastRow="0" w:firstColumn="1" w:lastColumn="0" w:noHBand="0" w:noVBand="1"/>
      </w:tblPr>
      <w:tblGrid>
        <w:gridCol w:w="2214"/>
        <w:gridCol w:w="2844"/>
        <w:gridCol w:w="1584"/>
        <w:gridCol w:w="2214"/>
      </w:tblGrid>
      <w:tr w:rsidR="00563B4C" w14:paraId="22FD1426" w14:textId="77777777" w:rsidTr="0001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F0502D5" w14:textId="77777777" w:rsidR="00563B4C" w:rsidRDefault="00563B4C" w:rsidP="007024EF">
            <w:pPr>
              <w:pStyle w:val="TableData"/>
            </w:pPr>
            <w:r>
              <w:t>Auto</w:t>
            </w:r>
          </w:p>
        </w:tc>
        <w:tc>
          <w:tcPr>
            <w:tcW w:w="2844" w:type="dxa"/>
          </w:tcPr>
          <w:p w14:paraId="7E4A91F2"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w:t>
            </w:r>
          </w:p>
        </w:tc>
        <w:tc>
          <w:tcPr>
            <w:tcW w:w="1584" w:type="dxa"/>
          </w:tcPr>
          <w:p w14:paraId="0DCDF8C3"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31CD1075" w14:textId="3FF11EC4" w:rsidR="00563B4C" w:rsidRDefault="00563B4C" w:rsidP="00EE6F78">
            <w:pPr>
              <w:pStyle w:val="TableData"/>
              <w:cnfStyle w:val="000000100000" w:firstRow="0" w:lastRow="0" w:firstColumn="0" w:lastColumn="0" w:oddVBand="0" w:evenVBand="0" w:oddHBand="1" w:evenHBand="0" w:firstRowFirstColumn="0" w:firstRowLastColumn="0" w:lastRowFirstColumn="0" w:lastRowLastColumn="0"/>
            </w:pPr>
            <w:r>
              <w:t>Optional attribute to indicate runners to be selected automatically by host. Only valid for pools designated for Auto and</w:t>
            </w:r>
            <w:r w:rsidR="00EE6F78">
              <w:t xml:space="preserve"> &lt;TicketRequest&gt; Element &lt;Wager&gt; Element</w:t>
            </w:r>
            <w:r>
              <w:t xml:space="preserve"> Boolean “Only” is not set.</w:t>
            </w:r>
          </w:p>
        </w:tc>
      </w:tr>
      <w:tr w:rsidR="00563B4C" w14:paraId="4993BD0C" w14:textId="77777777" w:rsidTr="00014B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1FABFC2" w14:textId="77777777" w:rsidR="00563B4C" w:rsidRDefault="00563B4C" w:rsidP="007024EF">
            <w:pPr>
              <w:pStyle w:val="TableData"/>
            </w:pPr>
            <w:r>
              <w:t>Runners</w:t>
            </w:r>
          </w:p>
        </w:tc>
        <w:tc>
          <w:tcPr>
            <w:tcW w:w="2844" w:type="dxa"/>
          </w:tcPr>
          <w:p w14:paraId="6B9B5A07"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CompressedList</w:t>
            </w:r>
          </w:p>
        </w:tc>
        <w:tc>
          <w:tcPr>
            <w:tcW w:w="1584" w:type="dxa"/>
          </w:tcPr>
          <w:p w14:paraId="41D9B59B"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p>
        </w:tc>
        <w:tc>
          <w:tcPr>
            <w:tcW w:w="2214" w:type="dxa"/>
          </w:tcPr>
          <w:p w14:paraId="5818C6E9"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R</w:t>
            </w:r>
            <w:r w:rsidRPr="002E25D4">
              <w:t>unner selections for the</w:t>
            </w:r>
            <w:r>
              <w:t xml:space="preserve"> </w:t>
            </w:r>
            <w:r w:rsidRPr="002E25D4">
              <w:t>corresponding leg of the wager segment</w:t>
            </w:r>
            <w:r>
              <w:t xml:space="preserve">. </w:t>
            </w:r>
            <w:r>
              <w:rPr>
                <w:rStyle w:val="FootnoteReference"/>
              </w:rPr>
              <w:footnoteReference w:id="12"/>
            </w:r>
            <w:r w:rsidRPr="002E25D4">
              <w:t xml:space="preserve"> </w:t>
            </w:r>
            <w:r>
              <w:t xml:space="preserve">If </w:t>
            </w:r>
            <w:r>
              <w:lastRenderedPageBreak/>
              <w:t>more than one runner is specified and the modifier was not specified the wager will become a Wheel.</w:t>
            </w:r>
          </w:p>
        </w:tc>
      </w:tr>
    </w:tbl>
    <w:p w14:paraId="43C85E7C" w14:textId="77777777" w:rsidR="00563B4C" w:rsidRDefault="00563B4C" w:rsidP="00D961DE">
      <w:pPr>
        <w:pStyle w:val="Heading4"/>
      </w:pPr>
      <w:r>
        <w:lastRenderedPageBreak/>
        <w:t>Response</w:t>
      </w:r>
    </w:p>
    <w:p w14:paraId="78DD8ED0" w14:textId="38F709A2"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xml:space="preserve">” for common response attributes. </w:t>
      </w:r>
    </w:p>
    <w:p w14:paraId="66BCC49C" w14:textId="77777777" w:rsidR="00563B4C" w:rsidRPr="00F13836" w:rsidRDefault="00563B4C" w:rsidP="00635A2C">
      <w:pPr>
        <w:pStyle w:val="Heading5"/>
      </w:pPr>
      <w:r w:rsidRPr="00F13836">
        <w:t>&lt;TicketResponse&gt; Element</w:t>
      </w:r>
    </w:p>
    <w:tbl>
      <w:tblPr>
        <w:tblStyle w:val="TableGrid"/>
        <w:tblW w:w="0" w:type="auto"/>
        <w:tblLook w:val="04A0" w:firstRow="1" w:lastRow="0" w:firstColumn="1" w:lastColumn="0" w:noHBand="0" w:noVBand="1"/>
      </w:tblPr>
      <w:tblGrid>
        <w:gridCol w:w="2214"/>
        <w:gridCol w:w="2214"/>
        <w:gridCol w:w="2214"/>
        <w:gridCol w:w="2214"/>
      </w:tblGrid>
      <w:tr w:rsidR="00563B4C" w14:paraId="556E0D4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CF8908" w14:textId="77777777" w:rsidR="00563B4C" w:rsidRDefault="00563B4C" w:rsidP="007024EF">
            <w:pPr>
              <w:pStyle w:val="TableData"/>
            </w:pPr>
            <w:r>
              <w:t>TicketId</w:t>
            </w:r>
          </w:p>
        </w:tc>
        <w:tc>
          <w:tcPr>
            <w:tcW w:w="2214" w:type="dxa"/>
          </w:tcPr>
          <w:p w14:paraId="1EC8FB7C"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String[11]</w:t>
            </w:r>
          </w:p>
        </w:tc>
        <w:tc>
          <w:tcPr>
            <w:tcW w:w="2214" w:type="dxa"/>
          </w:tcPr>
          <w:p w14:paraId="1F64760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Required</w:t>
            </w:r>
          </w:p>
        </w:tc>
        <w:tc>
          <w:tcPr>
            <w:tcW w:w="2214" w:type="dxa"/>
          </w:tcPr>
          <w:p w14:paraId="6C10A3F0"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Ticket Serial Number</w:t>
            </w:r>
          </w:p>
        </w:tc>
      </w:tr>
      <w:tr w:rsidR="00563B4C" w14:paraId="507A8A2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FFFD3C" w14:textId="77777777" w:rsidR="00563B4C" w:rsidRDefault="00563B4C" w:rsidP="007024EF">
            <w:pPr>
              <w:pStyle w:val="TableData"/>
            </w:pPr>
            <w:r>
              <w:t>EventId</w:t>
            </w:r>
          </w:p>
        </w:tc>
        <w:tc>
          <w:tcPr>
            <w:tcW w:w="2214" w:type="dxa"/>
          </w:tcPr>
          <w:p w14:paraId="6CA2D996"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String[3]</w:t>
            </w:r>
          </w:p>
        </w:tc>
        <w:tc>
          <w:tcPr>
            <w:tcW w:w="2214" w:type="dxa"/>
          </w:tcPr>
          <w:p w14:paraId="3E8233D2"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Required</w:t>
            </w:r>
          </w:p>
        </w:tc>
        <w:tc>
          <w:tcPr>
            <w:tcW w:w="2214" w:type="dxa"/>
          </w:tcPr>
          <w:p w14:paraId="240AE186"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Ticket Event</w:t>
            </w:r>
          </w:p>
        </w:tc>
      </w:tr>
      <w:tr w:rsidR="00563B4C" w14:paraId="7488FDA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813B88B" w14:textId="77777777" w:rsidR="00563B4C" w:rsidRDefault="00563B4C" w:rsidP="007024EF">
            <w:pPr>
              <w:pStyle w:val="TableData"/>
            </w:pPr>
            <w:r>
              <w:t>RaceId</w:t>
            </w:r>
          </w:p>
        </w:tc>
        <w:tc>
          <w:tcPr>
            <w:tcW w:w="2214" w:type="dxa"/>
          </w:tcPr>
          <w:p w14:paraId="779B57F4"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Integer</w:t>
            </w:r>
          </w:p>
        </w:tc>
        <w:tc>
          <w:tcPr>
            <w:tcW w:w="2214" w:type="dxa"/>
          </w:tcPr>
          <w:p w14:paraId="1D8A12F8"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Required</w:t>
            </w:r>
          </w:p>
        </w:tc>
        <w:tc>
          <w:tcPr>
            <w:tcW w:w="2214" w:type="dxa"/>
          </w:tcPr>
          <w:p w14:paraId="55067A2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Ticket Race. For Parlay Tickets, this is the race of the first wager.</w:t>
            </w:r>
          </w:p>
        </w:tc>
      </w:tr>
      <w:tr w:rsidR="00563B4C" w14:paraId="13DA3C1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6773D64" w14:textId="77777777" w:rsidR="00563B4C" w:rsidRDefault="00563B4C" w:rsidP="007024EF">
            <w:pPr>
              <w:pStyle w:val="TableData"/>
            </w:pPr>
            <w:r>
              <w:t>Total</w:t>
            </w:r>
          </w:p>
        </w:tc>
        <w:tc>
          <w:tcPr>
            <w:tcW w:w="2214" w:type="dxa"/>
          </w:tcPr>
          <w:p w14:paraId="677B03D0"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Decimal</w:t>
            </w:r>
          </w:p>
        </w:tc>
        <w:tc>
          <w:tcPr>
            <w:tcW w:w="2214" w:type="dxa"/>
          </w:tcPr>
          <w:p w14:paraId="754E1E46"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Required</w:t>
            </w:r>
          </w:p>
        </w:tc>
        <w:tc>
          <w:tcPr>
            <w:tcW w:w="2214" w:type="dxa"/>
          </w:tcPr>
          <w:p w14:paraId="50EC49DB"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Total amount of the wager(s) including surcharges.</w:t>
            </w:r>
          </w:p>
        </w:tc>
      </w:tr>
      <w:tr w:rsidR="00563B4C" w14:paraId="638A70D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63FF68D" w14:textId="77777777" w:rsidR="00563B4C" w:rsidRDefault="00563B4C" w:rsidP="007024EF">
            <w:pPr>
              <w:pStyle w:val="TableData"/>
            </w:pPr>
            <w:r>
              <w:t>CurrencyId</w:t>
            </w:r>
          </w:p>
        </w:tc>
        <w:tc>
          <w:tcPr>
            <w:tcW w:w="2214" w:type="dxa"/>
          </w:tcPr>
          <w:p w14:paraId="4EE261E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String[3]</w:t>
            </w:r>
          </w:p>
        </w:tc>
        <w:tc>
          <w:tcPr>
            <w:tcW w:w="2214" w:type="dxa"/>
          </w:tcPr>
          <w:p w14:paraId="5DD2BD39"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Required</w:t>
            </w:r>
          </w:p>
        </w:tc>
        <w:tc>
          <w:tcPr>
            <w:tcW w:w="2214" w:type="dxa"/>
          </w:tcPr>
          <w:p w14:paraId="78B21988"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Currency ID</w:t>
            </w:r>
          </w:p>
        </w:tc>
      </w:tr>
      <w:tr w:rsidR="004E02F8" w14:paraId="342DE25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117BA73" w14:textId="77777777" w:rsidR="004E02F8" w:rsidRDefault="004E02F8" w:rsidP="007024EF">
            <w:pPr>
              <w:pStyle w:val="TableData"/>
            </w:pPr>
            <w:r>
              <w:t>Wagers</w:t>
            </w:r>
          </w:p>
        </w:tc>
        <w:tc>
          <w:tcPr>
            <w:tcW w:w="2214" w:type="dxa"/>
          </w:tcPr>
          <w:p w14:paraId="1658BF85" w14:textId="0C1C0F23" w:rsidR="004E02F8" w:rsidRDefault="00285F9A" w:rsidP="00BD006B">
            <w:pPr>
              <w:pStyle w:val="TableData"/>
              <w:cnfStyle w:val="000000010000" w:firstRow="0" w:lastRow="0" w:firstColumn="0" w:lastColumn="0" w:oddVBand="0" w:evenVBand="0" w:oddHBand="0" w:evenHBand="1" w:firstRowFirstColumn="0" w:firstRowLastColumn="0" w:lastRowFirstColumn="0" w:lastRowLastColumn="0"/>
            </w:pPr>
            <w:r>
              <w:t xml:space="preserve">List </w:t>
            </w:r>
            <w:r>
              <w:fldChar w:fldCharType="begin"/>
            </w:r>
            <w:r>
              <w:instrText xml:space="preserve"> REF _Ref520720539 \h </w:instrText>
            </w:r>
            <w:r>
              <w:fldChar w:fldCharType="separate"/>
            </w:r>
            <w:r w:rsidR="00F35F70" w:rsidRPr="00F13836">
              <w:t xml:space="preserve">&lt;Wager&gt; </w:t>
            </w:r>
            <w:r w:rsidR="00F35F70" w:rsidRPr="00635A2C">
              <w:t>Elemen</w:t>
            </w:r>
            <w:r>
              <w:fldChar w:fldCharType="end"/>
            </w:r>
          </w:p>
        </w:tc>
        <w:tc>
          <w:tcPr>
            <w:tcW w:w="2214" w:type="dxa"/>
          </w:tcPr>
          <w:p w14:paraId="65B820D0" w14:textId="77777777" w:rsidR="004E02F8" w:rsidRDefault="004E02F8" w:rsidP="007024EF">
            <w:pPr>
              <w:pStyle w:val="TableData"/>
              <w:cnfStyle w:val="000000010000" w:firstRow="0" w:lastRow="0" w:firstColumn="0" w:lastColumn="0" w:oddVBand="0" w:evenVBand="0" w:oddHBand="0" w:evenHBand="1" w:firstRowFirstColumn="0" w:firstRowLastColumn="0" w:lastRowFirstColumn="0" w:lastRowLastColumn="0"/>
            </w:pPr>
            <w:r>
              <w:t>Required</w:t>
            </w:r>
          </w:p>
        </w:tc>
        <w:tc>
          <w:tcPr>
            <w:tcW w:w="2214" w:type="dxa"/>
          </w:tcPr>
          <w:p w14:paraId="63CFC10C" w14:textId="77777777" w:rsidR="004E02F8" w:rsidRDefault="004E02F8" w:rsidP="007024EF">
            <w:pPr>
              <w:pStyle w:val="TableData"/>
              <w:cnfStyle w:val="000000010000" w:firstRow="0" w:lastRow="0" w:firstColumn="0" w:lastColumn="0" w:oddVBand="0" w:evenVBand="0" w:oddHBand="0" w:evenHBand="1" w:firstRowFirstColumn="0" w:firstRowLastColumn="0" w:lastRowFirstColumn="0" w:lastRowLastColumn="0"/>
            </w:pPr>
            <w:r>
              <w:t>List of wagers</w:t>
            </w:r>
          </w:p>
        </w:tc>
      </w:tr>
      <w:tr w:rsidR="004E02F8" w14:paraId="0CE9D84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F521766" w14:textId="77777777" w:rsidR="004E02F8" w:rsidRPr="008A2D71" w:rsidRDefault="004E02F8" w:rsidP="007024EF">
            <w:pPr>
              <w:pStyle w:val="TableData"/>
            </w:pPr>
            <w:r w:rsidRPr="008A2D71">
              <w:t>ReferenceId</w:t>
            </w:r>
          </w:p>
        </w:tc>
        <w:tc>
          <w:tcPr>
            <w:tcW w:w="2214" w:type="dxa"/>
          </w:tcPr>
          <w:p w14:paraId="6B58896E" w14:textId="77777777" w:rsidR="004E02F8" w:rsidRPr="008A2D71" w:rsidRDefault="004E02F8" w:rsidP="007024EF">
            <w:pPr>
              <w:pStyle w:val="TableData"/>
              <w:cnfStyle w:val="000000100000" w:firstRow="0" w:lastRow="0" w:firstColumn="0" w:lastColumn="0" w:oddVBand="0" w:evenVBand="0" w:oddHBand="1" w:evenHBand="0" w:firstRowFirstColumn="0" w:firstRowLastColumn="0" w:lastRowFirstColumn="0" w:lastRowLastColumn="0"/>
            </w:pPr>
            <w:r w:rsidRPr="008A2D71">
              <w:t xml:space="preserve">String    </w:t>
            </w:r>
          </w:p>
        </w:tc>
        <w:tc>
          <w:tcPr>
            <w:tcW w:w="2214" w:type="dxa"/>
          </w:tcPr>
          <w:p w14:paraId="3E9D37F3" w14:textId="77777777" w:rsidR="004E02F8" w:rsidRPr="008A2D71" w:rsidRDefault="004E02F8" w:rsidP="007024EF">
            <w:pPr>
              <w:pStyle w:val="TableData"/>
              <w:cnfStyle w:val="000000100000" w:firstRow="0" w:lastRow="0" w:firstColumn="0" w:lastColumn="0" w:oddVBand="0" w:evenVBand="0" w:oddHBand="1" w:evenHBand="0" w:firstRowFirstColumn="0" w:firstRowLastColumn="0" w:lastRowFirstColumn="0" w:lastRowLastColumn="0"/>
            </w:pPr>
            <w:r w:rsidRPr="008A2D71">
              <w:t>Optional</w:t>
            </w:r>
          </w:p>
        </w:tc>
        <w:tc>
          <w:tcPr>
            <w:tcW w:w="2214" w:type="dxa"/>
          </w:tcPr>
          <w:p w14:paraId="307829D7" w14:textId="77777777" w:rsidR="004E02F8" w:rsidRDefault="004E02F8" w:rsidP="007024EF">
            <w:pPr>
              <w:pStyle w:val="TableData"/>
              <w:cnfStyle w:val="000000100000" w:firstRow="0" w:lastRow="0" w:firstColumn="0" w:lastColumn="0" w:oddVBand="0" w:evenVBand="0" w:oddHBand="1" w:evenHBand="0" w:firstRowFirstColumn="0" w:firstRowLastColumn="0" w:lastRowFirstColumn="0" w:lastRowLastColumn="0"/>
            </w:pPr>
            <w:r w:rsidRPr="008A2D71">
              <w:t>This value represents a client-specified transaction identifier that is stored in the account transaction record for future correlation between the tote and the client’s database.</w:t>
            </w:r>
          </w:p>
        </w:tc>
      </w:tr>
      <w:tr w:rsidR="004E02F8" w14:paraId="45DCDEA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21BC87C" w14:textId="77777777" w:rsidR="004E02F8" w:rsidRPr="009A10BC" w:rsidRDefault="004E02F8" w:rsidP="007024EF">
            <w:pPr>
              <w:pStyle w:val="TableData"/>
            </w:pPr>
            <w:r w:rsidRPr="009A10BC">
              <w:t>Balance</w:t>
            </w:r>
          </w:p>
        </w:tc>
        <w:tc>
          <w:tcPr>
            <w:tcW w:w="2214" w:type="dxa"/>
          </w:tcPr>
          <w:p w14:paraId="7EE6ED99" w14:textId="77777777" w:rsidR="004E02F8" w:rsidRPr="009A10BC" w:rsidRDefault="004E02F8" w:rsidP="007024EF">
            <w:pPr>
              <w:pStyle w:val="TableData"/>
              <w:cnfStyle w:val="000000010000" w:firstRow="0" w:lastRow="0" w:firstColumn="0" w:lastColumn="0" w:oddVBand="0" w:evenVBand="0" w:oddHBand="0" w:evenHBand="1" w:firstRowFirstColumn="0" w:firstRowLastColumn="0" w:lastRowFirstColumn="0" w:lastRowLastColumn="0"/>
            </w:pPr>
            <w:r w:rsidRPr="009A10BC">
              <w:t>Decimal</w:t>
            </w:r>
          </w:p>
        </w:tc>
        <w:tc>
          <w:tcPr>
            <w:tcW w:w="2214" w:type="dxa"/>
          </w:tcPr>
          <w:p w14:paraId="7C35FB65" w14:textId="77777777" w:rsidR="004E02F8" w:rsidRPr="009A10BC" w:rsidRDefault="004E02F8" w:rsidP="007024EF">
            <w:pPr>
              <w:pStyle w:val="TableData"/>
              <w:cnfStyle w:val="000000010000" w:firstRow="0" w:lastRow="0" w:firstColumn="0" w:lastColumn="0" w:oddVBand="0" w:evenVBand="0" w:oddHBand="0" w:evenHBand="1" w:firstRowFirstColumn="0" w:firstRowLastColumn="0" w:lastRowFirstColumn="0" w:lastRowLastColumn="0"/>
            </w:pPr>
            <w:r w:rsidRPr="009A10BC">
              <w:t>Optional</w:t>
            </w:r>
          </w:p>
        </w:tc>
        <w:tc>
          <w:tcPr>
            <w:tcW w:w="2214" w:type="dxa"/>
          </w:tcPr>
          <w:p w14:paraId="3DFA495A" w14:textId="77777777" w:rsidR="004E02F8" w:rsidRDefault="004E02F8" w:rsidP="007024EF">
            <w:pPr>
              <w:pStyle w:val="TableData"/>
              <w:cnfStyle w:val="000000010000" w:firstRow="0" w:lastRow="0" w:firstColumn="0" w:lastColumn="0" w:oddVBand="0" w:evenVBand="0" w:oddHBand="0" w:evenHBand="1" w:firstRowFirstColumn="0" w:firstRowLastColumn="0" w:lastRowFirstColumn="0" w:lastRowLastColumn="0"/>
            </w:pPr>
            <w:r w:rsidRPr="009A10BC">
              <w:t>Available patron balance</w:t>
            </w:r>
          </w:p>
        </w:tc>
      </w:tr>
      <w:tr w:rsidR="00563B4C" w14:paraId="1CF0C8E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557A302" w14:textId="77777777" w:rsidR="00563B4C" w:rsidRPr="000C05DB" w:rsidRDefault="00563B4C" w:rsidP="007024EF">
            <w:pPr>
              <w:pStyle w:val="TableData"/>
            </w:pPr>
            <w:r w:rsidRPr="000C05DB">
              <w:t>AccountId</w:t>
            </w:r>
          </w:p>
        </w:tc>
        <w:tc>
          <w:tcPr>
            <w:tcW w:w="2214" w:type="dxa"/>
          </w:tcPr>
          <w:p w14:paraId="4E156FD9" w14:textId="77777777" w:rsidR="00563B4C" w:rsidRPr="000C05DB"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C05DB">
              <w:t xml:space="preserve">String[16]  </w:t>
            </w:r>
          </w:p>
        </w:tc>
        <w:tc>
          <w:tcPr>
            <w:tcW w:w="2214" w:type="dxa"/>
          </w:tcPr>
          <w:p w14:paraId="2770B5CB" w14:textId="77777777" w:rsidR="00563B4C" w:rsidRPr="000C05DB"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29FAFE0C"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 account number if specified in request</w:t>
            </w:r>
            <w:r w:rsidRPr="000C05DB">
              <w:t>.</w:t>
            </w:r>
          </w:p>
        </w:tc>
      </w:tr>
      <w:tr w:rsidR="00563B4C" w14:paraId="5F60FB4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C584F1C" w14:textId="77777777" w:rsidR="00563B4C" w:rsidRDefault="00563B4C" w:rsidP="007024EF">
            <w:pPr>
              <w:pStyle w:val="TableData"/>
            </w:pPr>
            <w:r>
              <w:t>User</w:t>
            </w:r>
          </w:p>
        </w:tc>
        <w:tc>
          <w:tcPr>
            <w:tcW w:w="2214" w:type="dxa"/>
          </w:tcPr>
          <w:p w14:paraId="42DFD56A"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String[36]</w:t>
            </w:r>
          </w:p>
        </w:tc>
        <w:tc>
          <w:tcPr>
            <w:tcW w:w="2214" w:type="dxa"/>
          </w:tcPr>
          <w:p w14:paraId="200B2118"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214" w:type="dxa"/>
          </w:tcPr>
          <w:p w14:paraId="66016A89"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581088">
              <w:t>Optional account user if specified in request.</w:t>
            </w:r>
          </w:p>
        </w:tc>
      </w:tr>
      <w:tr w:rsidR="00563B4C" w14:paraId="7F77D2D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695007B" w14:textId="77777777" w:rsidR="00563B4C" w:rsidRDefault="00563B4C" w:rsidP="007024EF">
            <w:pPr>
              <w:pStyle w:val="TableData"/>
            </w:pPr>
            <w:r>
              <w:t>ExternalAccountId</w:t>
            </w:r>
          </w:p>
        </w:tc>
        <w:tc>
          <w:tcPr>
            <w:tcW w:w="2214" w:type="dxa"/>
          </w:tcPr>
          <w:p w14:paraId="3D4023CF"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String</w:t>
            </w:r>
          </w:p>
        </w:tc>
        <w:tc>
          <w:tcPr>
            <w:tcW w:w="2214" w:type="dxa"/>
          </w:tcPr>
          <w:p w14:paraId="60AA8DB8"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0A0BBDAA"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 account user if specified in request.</w:t>
            </w:r>
          </w:p>
        </w:tc>
      </w:tr>
      <w:tr w:rsidR="00563B4C" w14:paraId="02BBE7F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2E1334A" w14:textId="77777777" w:rsidR="00563B4C" w:rsidRPr="009A10BC" w:rsidRDefault="00563B4C" w:rsidP="007024EF">
            <w:pPr>
              <w:pStyle w:val="TableData"/>
            </w:pPr>
            <w:r>
              <w:t>Coupons</w:t>
            </w:r>
          </w:p>
        </w:tc>
        <w:tc>
          <w:tcPr>
            <w:tcW w:w="2214" w:type="dxa"/>
          </w:tcPr>
          <w:p w14:paraId="047970FB" w14:textId="77777777" w:rsidR="00563B4C" w:rsidRPr="009A10B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Integer</w:t>
            </w:r>
          </w:p>
        </w:tc>
        <w:tc>
          <w:tcPr>
            <w:tcW w:w="2214" w:type="dxa"/>
          </w:tcPr>
          <w:p w14:paraId="41F01185" w14:textId="77777777" w:rsidR="00563B4C" w:rsidRPr="009A10B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214" w:type="dxa"/>
          </w:tcPr>
          <w:p w14:paraId="31DCE7F8" w14:textId="77777777" w:rsidR="00563B4C" w:rsidRPr="009A10B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 indication that coupons are available.</w:t>
            </w:r>
          </w:p>
        </w:tc>
      </w:tr>
      <w:tr w:rsidR="00563B4C" w14:paraId="5DD2C44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DBEC485" w14:textId="77777777" w:rsidR="00563B4C" w:rsidRDefault="00563B4C" w:rsidP="007024EF">
            <w:pPr>
              <w:pStyle w:val="TableData"/>
            </w:pPr>
            <w:r>
              <w:t>Surcharge</w:t>
            </w:r>
          </w:p>
        </w:tc>
        <w:tc>
          <w:tcPr>
            <w:tcW w:w="2214" w:type="dxa"/>
          </w:tcPr>
          <w:p w14:paraId="1A8621B3"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Decimal</w:t>
            </w:r>
          </w:p>
        </w:tc>
        <w:tc>
          <w:tcPr>
            <w:tcW w:w="2214" w:type="dxa"/>
          </w:tcPr>
          <w:p w14:paraId="26C7927E"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514BA3AB"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Total surcharges.</w:t>
            </w:r>
          </w:p>
        </w:tc>
      </w:tr>
      <w:tr w:rsidR="00563B4C" w14:paraId="15E848A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C13DAB" w14:textId="77777777" w:rsidR="00563B4C" w:rsidRDefault="00563B4C" w:rsidP="007024EF">
            <w:pPr>
              <w:pStyle w:val="TableData"/>
            </w:pPr>
            <w:r>
              <w:t>Expiration</w:t>
            </w:r>
          </w:p>
        </w:tc>
        <w:tc>
          <w:tcPr>
            <w:tcW w:w="2214" w:type="dxa"/>
          </w:tcPr>
          <w:p w14:paraId="0567D3D1"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w:t>
            </w:r>
          </w:p>
        </w:tc>
        <w:tc>
          <w:tcPr>
            <w:tcW w:w="2214" w:type="dxa"/>
          </w:tcPr>
          <w:p w14:paraId="7B35B4CA"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214" w:type="dxa"/>
          </w:tcPr>
          <w:p w14:paraId="5665AE9B"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Expiration Information</w:t>
            </w:r>
          </w:p>
        </w:tc>
      </w:tr>
    </w:tbl>
    <w:p w14:paraId="0B37E811" w14:textId="77777777" w:rsidR="00563B4C" w:rsidRDefault="00563B4C" w:rsidP="00E829A8">
      <w:pPr>
        <w:pStyle w:val="Heading3"/>
      </w:pPr>
      <w:bookmarkStart w:id="135" w:name="_Ref323214150"/>
      <w:bookmarkStart w:id="136" w:name="_Toc374025659"/>
      <w:bookmarkStart w:id="137" w:name="_Toc8905321"/>
      <w:r>
        <w:lastRenderedPageBreak/>
        <w:t>ValidateTicket</w:t>
      </w:r>
      <w:bookmarkEnd w:id="135"/>
      <w:bookmarkEnd w:id="136"/>
      <w:bookmarkEnd w:id="137"/>
    </w:p>
    <w:p w14:paraId="7ACE8CE5" w14:textId="77777777" w:rsidR="00985583" w:rsidRPr="00985583" w:rsidRDefault="00985583" w:rsidP="007024EF">
      <w:r>
        <w:rPr>
          <w:noProof/>
          <w:lang w:bidi="ar-SA"/>
        </w:rPr>
        <mc:AlternateContent>
          <mc:Choice Requires="wps">
            <w:drawing>
              <wp:anchor distT="45720" distB="45720" distL="182880" distR="182880" simplePos="0" relativeHeight="251659264" behindDoc="1" locked="0" layoutInCell="1" allowOverlap="0" wp14:anchorId="284DE000" wp14:editId="4E9732A5">
                <wp:simplePos x="0" y="0"/>
                <wp:positionH relativeFrom="margin">
                  <wp:posOffset>0</wp:posOffset>
                </wp:positionH>
                <wp:positionV relativeFrom="paragraph">
                  <wp:posOffset>426085</wp:posOffset>
                </wp:positionV>
                <wp:extent cx="5867400" cy="895350"/>
                <wp:effectExtent l="38100" t="38100" r="38100" b="3810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230B216A" w14:textId="654B6AA9" w:rsidR="00FD6901" w:rsidRDefault="00FD6901" w:rsidP="0098558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4DE000" id="_x0000_s1031" style="position:absolute;margin-left:0;margin-top:33.55pt;width:462pt;height:70.5pt;z-index:-25165721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" o:allowoverlap="f" fillcolor="#892525" strokecolor="#c00000" strokeweight="6pt">
                <v:stroke linestyle="thinThin"/>
                <v:textbox inset="14.4pt,14.4pt,14.4pt,14.4pt">
                  <w:txbxContent>
                    <w:p w14:paraId="230B216A" w14:textId="654B6AA9" w:rsidR="00FD6901" w:rsidRDefault="00FD6901" w:rsidP="0098558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61001A49" w14:textId="77777777" w:rsidR="00563B4C" w:rsidRDefault="00563B4C" w:rsidP="00D961DE">
      <w:pPr>
        <w:pStyle w:val="Heading4"/>
      </w:pPr>
      <w:r>
        <w:t>Request</w:t>
      </w:r>
    </w:p>
    <w:p w14:paraId="5BFD4E57" w14:textId="50A18C31" w:rsidR="00563B4C" w:rsidRDefault="00563B4C" w:rsidP="007024EF">
      <w:r>
        <w:t xml:space="preserve">The </w:t>
      </w:r>
      <w:r w:rsidRPr="009A6B7A">
        <w:rPr>
          <w:b/>
        </w:rPr>
        <w:t>ValidateTicket</w:t>
      </w:r>
      <w:r>
        <w:t xml:space="preserve"> request accepts a ticket request in the same format as </w:t>
      </w:r>
      <w:r w:rsidRPr="009A6B7A">
        <w:rPr>
          <w:b/>
        </w:rPr>
        <w:fldChar w:fldCharType="begin"/>
      </w:r>
      <w:r w:rsidRPr="009A6B7A">
        <w:rPr>
          <w:b/>
        </w:rPr>
        <w:instrText xml:space="preserve"> REF _Ref323122156 \h </w:instrText>
      </w:r>
      <w:r>
        <w:rPr>
          <w:b/>
        </w:rPr>
        <w:instrText xml:space="preserve"> \* MERGEFORMAT </w:instrText>
      </w:r>
      <w:r w:rsidRPr="009A6B7A">
        <w:rPr>
          <w:b/>
        </w:rPr>
      </w:r>
      <w:r w:rsidRPr="009A6B7A">
        <w:rPr>
          <w:b/>
        </w:rPr>
        <w:fldChar w:fldCharType="separate"/>
      </w:r>
      <w:r w:rsidR="00F35F70" w:rsidRPr="00F35F70">
        <w:rPr>
          <w:b/>
        </w:rPr>
        <w:t>IssueTicket</w:t>
      </w:r>
      <w:r w:rsidRPr="009A6B7A">
        <w:rPr>
          <w:b/>
        </w:rPr>
        <w:fldChar w:fldCharType="end"/>
      </w:r>
      <w:r>
        <w:t>. Computed fields (</w:t>
      </w:r>
      <w:r w:rsidRPr="00B26515">
        <w:rPr>
          <w:b/>
        </w:rPr>
        <w:t xml:space="preserve">BaseAmount </w:t>
      </w:r>
      <w:r>
        <w:t xml:space="preserve">and </w:t>
      </w:r>
      <w:r w:rsidRPr="00B26515">
        <w:rPr>
          <w:b/>
        </w:rPr>
        <w:t>Total</w:t>
      </w:r>
      <w:r>
        <w:t xml:space="preserve">) may be omitted for this request; they will be computed and added to the response. </w:t>
      </w:r>
    </w:p>
    <w:p w14:paraId="1FB3480F" w14:textId="77777777" w:rsidR="00563B4C" w:rsidRPr="00F13836" w:rsidRDefault="00563B4C" w:rsidP="00635A2C">
      <w:pPr>
        <w:pStyle w:val="Heading5"/>
      </w:pPr>
      <w:r w:rsidRPr="00F13836">
        <w:t>&lt;TicketRequest&gt; Element</w:t>
      </w:r>
    </w:p>
    <w:p w14:paraId="3BE022DE" w14:textId="05BF1B38" w:rsidR="00563B4C" w:rsidRPr="001D0F66" w:rsidRDefault="00563B4C" w:rsidP="007024EF">
      <w:r>
        <w:t xml:space="preserve">See Section </w:t>
      </w:r>
      <w:r>
        <w:fldChar w:fldCharType="begin"/>
      </w:r>
      <w:r>
        <w:instrText xml:space="preserve"> REF _Ref323122156 \r \h </w:instrText>
      </w:r>
      <w:r>
        <w:fldChar w:fldCharType="separate"/>
      </w:r>
      <w:r w:rsidR="00F35F70">
        <w:t>6.5.1</w:t>
      </w:r>
      <w:r>
        <w:fldChar w:fldCharType="end"/>
      </w:r>
      <w:r>
        <w:t xml:space="preserve">: </w:t>
      </w:r>
      <w:r w:rsidRPr="009A6B7A">
        <w:rPr>
          <w:b/>
        </w:rPr>
        <w:fldChar w:fldCharType="begin"/>
      </w:r>
      <w:r w:rsidRPr="009A6B7A">
        <w:rPr>
          <w:b/>
        </w:rPr>
        <w:instrText xml:space="preserve"> REF _Ref323122156 \h </w:instrText>
      </w:r>
      <w:r>
        <w:rPr>
          <w:b/>
        </w:rPr>
        <w:instrText xml:space="preserve"> \* MERGEFORMAT </w:instrText>
      </w:r>
      <w:r w:rsidRPr="009A6B7A">
        <w:rPr>
          <w:b/>
        </w:rPr>
      </w:r>
      <w:r w:rsidRPr="009A6B7A">
        <w:rPr>
          <w:b/>
        </w:rPr>
        <w:fldChar w:fldCharType="separate"/>
      </w:r>
      <w:r w:rsidR="00F35F70" w:rsidRPr="00F35F70">
        <w:rPr>
          <w:b/>
        </w:rPr>
        <w:t>IssueTicket</w:t>
      </w:r>
      <w:r w:rsidRPr="009A6B7A">
        <w:rPr>
          <w:b/>
        </w:rPr>
        <w:fldChar w:fldCharType="end"/>
      </w:r>
      <w:r>
        <w:t xml:space="preserve"> “</w:t>
      </w:r>
      <w:r>
        <w:fldChar w:fldCharType="begin"/>
      </w:r>
      <w:r>
        <w:instrText xml:space="preserve"> REF _Ref323122794 \h </w:instrText>
      </w:r>
      <w:r>
        <w:fldChar w:fldCharType="separate"/>
      </w:r>
      <w:r w:rsidR="00F35F70">
        <w:t>Request</w:t>
      </w:r>
      <w:r>
        <w:fldChar w:fldCharType="end"/>
      </w:r>
      <w:r>
        <w:t xml:space="preserve">”. </w:t>
      </w:r>
      <w:r w:rsidRPr="009A6B7A">
        <w:rPr>
          <w:i/>
        </w:rPr>
        <w:t xml:space="preserve">Note that </w:t>
      </w:r>
      <w:r w:rsidRPr="009A6B7A">
        <w:rPr>
          <w:b/>
          <w:i/>
        </w:rPr>
        <w:t>BaseAmount</w:t>
      </w:r>
      <w:r w:rsidRPr="009A6B7A">
        <w:rPr>
          <w:i/>
        </w:rPr>
        <w:t xml:space="preserve"> and </w:t>
      </w:r>
      <w:r w:rsidRPr="009A6B7A">
        <w:rPr>
          <w:b/>
          <w:i/>
        </w:rPr>
        <w:t>Total</w:t>
      </w:r>
      <w:r w:rsidRPr="009A6B7A">
        <w:rPr>
          <w:i/>
        </w:rPr>
        <w:t xml:space="preserve"> are optional.</w:t>
      </w:r>
    </w:p>
    <w:p w14:paraId="20A67A10" w14:textId="77777777" w:rsidR="00563B4C" w:rsidRDefault="00563B4C" w:rsidP="00D961DE">
      <w:pPr>
        <w:pStyle w:val="Heading4"/>
      </w:pPr>
      <w:r>
        <w:t>Response</w:t>
      </w:r>
    </w:p>
    <w:p w14:paraId="2DA5825E" w14:textId="77777777" w:rsidR="00563B4C" w:rsidRDefault="00563B4C" w:rsidP="007024EF">
      <w:r>
        <w:t xml:space="preserve">For a valid ticket, </w:t>
      </w:r>
      <w:r w:rsidRPr="009A6B7A">
        <w:rPr>
          <w:b/>
        </w:rPr>
        <w:t>ValidateTicket</w:t>
      </w:r>
      <w:r>
        <w:t xml:space="preserve"> returns the original request with any computed fields; the response from </w:t>
      </w:r>
      <w:r w:rsidRPr="009A6B7A">
        <w:rPr>
          <w:b/>
        </w:rPr>
        <w:t>ValidateTicket</w:t>
      </w:r>
      <w:r>
        <w:t xml:space="preserve"> may be resubmitted without modification to </w:t>
      </w:r>
      <w:r w:rsidRPr="009A6B7A">
        <w:rPr>
          <w:b/>
        </w:rPr>
        <w:t>IssueTicket</w:t>
      </w:r>
      <w:r>
        <w:t xml:space="preserve"> in order to actually issue the ticket. If the request is not valid, a fault will be returned.</w:t>
      </w:r>
    </w:p>
    <w:p w14:paraId="41871FB9" w14:textId="77777777" w:rsidR="00563B4C" w:rsidRPr="00F13836" w:rsidRDefault="00563B4C" w:rsidP="00635A2C">
      <w:pPr>
        <w:pStyle w:val="Heading5"/>
      </w:pPr>
      <w:r w:rsidRPr="00F13836">
        <w:t>&lt;TicketRequest&gt; Element</w:t>
      </w:r>
    </w:p>
    <w:p w14:paraId="77D8D24C" w14:textId="1FDE0F74" w:rsidR="00563B4C" w:rsidRDefault="00563B4C" w:rsidP="007024EF">
      <w:pPr>
        <w:rPr>
          <w:i/>
        </w:rPr>
      </w:pPr>
      <w:r>
        <w:t xml:space="preserve">See section </w:t>
      </w:r>
      <w:r>
        <w:fldChar w:fldCharType="begin"/>
      </w:r>
      <w:r>
        <w:instrText xml:space="preserve"> REF _Ref323122156 \r \h </w:instrText>
      </w:r>
      <w:r>
        <w:fldChar w:fldCharType="separate"/>
      </w:r>
      <w:r w:rsidR="00F35F70">
        <w:t>6.5.1</w:t>
      </w:r>
      <w:r>
        <w:fldChar w:fldCharType="end"/>
      </w:r>
      <w:r>
        <w:t xml:space="preserve">: </w:t>
      </w:r>
      <w:r>
        <w:fldChar w:fldCharType="begin"/>
      </w:r>
      <w:r>
        <w:instrText xml:space="preserve"> REF _Ref323122156 \h </w:instrText>
      </w:r>
      <w:r>
        <w:fldChar w:fldCharType="separate"/>
      </w:r>
      <w:r w:rsidR="00F35F70">
        <w:t>IssueTicket</w:t>
      </w:r>
      <w:r>
        <w:fldChar w:fldCharType="end"/>
      </w:r>
      <w:r>
        <w:t xml:space="preserve"> </w:t>
      </w:r>
      <w:r>
        <w:fldChar w:fldCharType="begin"/>
      </w:r>
      <w:r>
        <w:instrText xml:space="preserve"> REF _Ref323122794 \h </w:instrText>
      </w:r>
      <w:r>
        <w:fldChar w:fldCharType="separate"/>
      </w:r>
      <w:r w:rsidR="00F35F70">
        <w:t>Request</w:t>
      </w:r>
      <w:r>
        <w:fldChar w:fldCharType="end"/>
      </w:r>
      <w:r>
        <w:t xml:space="preserve"> “</w:t>
      </w:r>
      <w:r w:rsidRPr="009A6B7A">
        <w:rPr>
          <w:b/>
        </w:rPr>
        <w:fldChar w:fldCharType="begin"/>
      </w:r>
      <w:r w:rsidRPr="009A6B7A">
        <w:rPr>
          <w:b/>
        </w:rPr>
        <w:instrText xml:space="preserve"> REF _Ref323122696 \h </w:instrText>
      </w:r>
      <w:r>
        <w:rPr>
          <w:b/>
        </w:rPr>
        <w:instrText xml:space="preserve"> \* MERGEFORMAT </w:instrText>
      </w:r>
      <w:r w:rsidRPr="009A6B7A">
        <w:rPr>
          <w:b/>
        </w:rPr>
      </w:r>
      <w:r w:rsidRPr="009A6B7A">
        <w:rPr>
          <w:b/>
        </w:rPr>
        <w:fldChar w:fldCharType="separate"/>
      </w:r>
      <w:r w:rsidR="00F35F70" w:rsidRPr="00F35F70">
        <w:rPr>
          <w:b/>
        </w:rPr>
        <w:t>In addition to</w:t>
      </w:r>
      <w:r w:rsidR="00F35F70">
        <w:t xml:space="preserve"> the common request attributes, this request contains the following attributes. Refer to section 6.2.2 “Requests” for common request attributes.</w:t>
      </w:r>
      <w:r w:rsidRPr="009A6B7A">
        <w:rPr>
          <w:b/>
        </w:rPr>
        <w:fldChar w:fldCharType="end"/>
      </w:r>
      <w:r w:rsidRPr="009A6B7A">
        <w:rPr>
          <w:i/>
        </w:rPr>
        <w:t>Note</w:t>
      </w:r>
      <w:r w:rsidR="00D306B9">
        <w:rPr>
          <w:i/>
        </w:rPr>
        <w:t>:</w:t>
      </w:r>
      <w:r w:rsidRPr="009A6B7A">
        <w:rPr>
          <w:i/>
        </w:rPr>
        <w:t xml:space="preserve"> since </w:t>
      </w:r>
      <w:r w:rsidRPr="009A6B7A">
        <w:rPr>
          <w:b/>
          <w:i/>
        </w:rPr>
        <w:t>ValidateTicket</w:t>
      </w:r>
      <w:r w:rsidRPr="009A6B7A">
        <w:rPr>
          <w:i/>
        </w:rPr>
        <w:t xml:space="preserve"> returns a ticket request, the </w:t>
      </w:r>
      <w:r w:rsidRPr="009A6B7A">
        <w:rPr>
          <w:b/>
          <w:i/>
        </w:rPr>
        <w:t>RunId</w:t>
      </w:r>
      <w:r w:rsidRPr="009A6B7A">
        <w:rPr>
          <w:i/>
        </w:rPr>
        <w:t xml:space="preserve"> and </w:t>
      </w:r>
      <w:r w:rsidRPr="009A6B7A">
        <w:rPr>
          <w:b/>
          <w:i/>
        </w:rPr>
        <w:t>GroupId</w:t>
      </w:r>
      <w:r w:rsidRPr="009A6B7A">
        <w:rPr>
          <w:i/>
        </w:rPr>
        <w:t xml:space="preserve"> elements will not be present, as these are not used in requests.</w:t>
      </w:r>
    </w:p>
    <w:p w14:paraId="5408A27F" w14:textId="77777777" w:rsidR="00563B4C" w:rsidRPr="009A6B7A" w:rsidRDefault="00563B4C" w:rsidP="007024EF"/>
    <w:p w14:paraId="6A4EC9C3" w14:textId="77777777" w:rsidR="00563B4C" w:rsidRDefault="00563B4C" w:rsidP="00E829A8">
      <w:pPr>
        <w:pStyle w:val="Heading3"/>
      </w:pPr>
      <w:bookmarkStart w:id="138" w:name="_Toc374025660"/>
      <w:bookmarkStart w:id="139" w:name="_Toc8905322"/>
      <w:r>
        <w:t>CancelTicket</w:t>
      </w:r>
      <w:bookmarkEnd w:id="138"/>
      <w:bookmarkEnd w:id="139"/>
    </w:p>
    <w:p w14:paraId="6B9F1FB2" w14:textId="77777777" w:rsidR="00563B4C" w:rsidRDefault="00563B4C" w:rsidP="007024EF">
      <w:r>
        <w:t>CancelTicket accepts a ticket number and attempts to cancel the ticket. A fault will be returned if the ticket cannot be cancelled.</w:t>
      </w:r>
    </w:p>
    <w:p w14:paraId="7FD97842" w14:textId="77777777" w:rsidR="002447F6" w:rsidRDefault="002447F6" w:rsidP="002447F6">
      <w:r>
        <w:rPr>
          <w:noProof/>
          <w:lang w:bidi="ar-SA"/>
        </w:rPr>
        <w:lastRenderedPageBreak/>
        <mc:AlternateContent>
          <mc:Choice Requires="wps">
            <w:drawing>
              <wp:anchor distT="45720" distB="45720" distL="182880" distR="182880" simplePos="0" relativeHeight="251720704" behindDoc="1" locked="0" layoutInCell="1" allowOverlap="0" wp14:anchorId="54E77103" wp14:editId="4DE775CD">
                <wp:simplePos x="0" y="0"/>
                <wp:positionH relativeFrom="margin">
                  <wp:posOffset>0</wp:posOffset>
                </wp:positionH>
                <wp:positionV relativeFrom="paragraph">
                  <wp:posOffset>426085</wp:posOffset>
                </wp:positionV>
                <wp:extent cx="5867400" cy="1231900"/>
                <wp:effectExtent l="38100" t="38100" r="38100" b="44450"/>
                <wp:wrapSquare wrapText="bothSides"/>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23190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54B5D690" w14:textId="13D40DD4"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77103" id="_x0000_s1032" style="position:absolute;margin-left:0;margin-top:33.55pt;width:462pt;height:97pt;z-index:-25159577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" o:allowoverlap="f" fillcolor="#17365d [2415]" strokecolor="#8db3e2 [1311]" strokeweight="6pt">
                <v:stroke linestyle="thinThin"/>
                <v:textbox inset="14.4pt,14.4pt,14.4pt,14.4pt">
                  <w:txbxContent>
                    <w:p w14:paraId="54B5D690" w14:textId="13D40DD4"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528FD20B" w14:textId="77777777" w:rsidR="00985583" w:rsidRDefault="00985583" w:rsidP="007024EF">
      <w:r>
        <w:rPr>
          <w:noProof/>
          <w:lang w:bidi="ar-SA"/>
        </w:rPr>
        <mc:AlternateContent>
          <mc:Choice Requires="wps">
            <w:drawing>
              <wp:anchor distT="45720" distB="45720" distL="182880" distR="182880" simplePos="0" relativeHeight="251661312" behindDoc="1" locked="0" layoutInCell="1" allowOverlap="0" wp14:anchorId="197ECB32" wp14:editId="3045FC2E">
                <wp:simplePos x="0" y="0"/>
                <wp:positionH relativeFrom="margin">
                  <wp:posOffset>0</wp:posOffset>
                </wp:positionH>
                <wp:positionV relativeFrom="paragraph">
                  <wp:posOffset>426085</wp:posOffset>
                </wp:positionV>
                <wp:extent cx="5867400" cy="895350"/>
                <wp:effectExtent l="38100" t="38100" r="38100" b="38100"/>
                <wp:wrapSquare wrapText="bothSides"/>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0F2B23EF" w14:textId="13DFF5F6" w:rsidR="00FD6901" w:rsidRDefault="00FD6901" w:rsidP="0098558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7ECB32" id="_x0000_s1033" style="position:absolute;margin-left:0;margin-top:33.55pt;width:462pt;height:70.5pt;z-index:-25165516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" o:allowoverlap="f" fillcolor="#892525" strokecolor="#c00000" strokeweight="6pt">
                <v:stroke linestyle="thinThin"/>
                <v:textbox inset="14.4pt,14.4pt,14.4pt,14.4pt">
                  <w:txbxContent>
                    <w:p w14:paraId="0F2B23EF" w14:textId="13DFF5F6" w:rsidR="00FD6901" w:rsidRDefault="00FD6901" w:rsidP="0098558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7279DCDD" w14:textId="77777777" w:rsidR="00563B4C" w:rsidRDefault="00563B4C" w:rsidP="00D961DE">
      <w:pPr>
        <w:pStyle w:val="Heading4"/>
      </w:pPr>
      <w:r>
        <w:t>Request</w:t>
      </w:r>
    </w:p>
    <w:p w14:paraId="481B0791" w14:textId="593E6E08"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4FFE1420" w14:textId="77777777" w:rsidR="00563B4C" w:rsidRPr="00F13836" w:rsidRDefault="00563B4C" w:rsidP="00635A2C">
      <w:pPr>
        <w:pStyle w:val="Heading5"/>
      </w:pPr>
      <w:r w:rsidRPr="00F13836">
        <w:t>&lt;CancelRequest&gt; Element</w:t>
      </w:r>
    </w:p>
    <w:tbl>
      <w:tblPr>
        <w:tblStyle w:val="TableGrid"/>
        <w:tblW w:w="0" w:type="auto"/>
        <w:tblLook w:val="04A0" w:firstRow="1" w:lastRow="0" w:firstColumn="1" w:lastColumn="0" w:noHBand="0" w:noVBand="1"/>
      </w:tblPr>
      <w:tblGrid>
        <w:gridCol w:w="2214"/>
        <w:gridCol w:w="1584"/>
        <w:gridCol w:w="1170"/>
        <w:gridCol w:w="3888"/>
      </w:tblGrid>
      <w:tr w:rsidR="00563B4C" w14:paraId="7DC4586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156F048" w14:textId="77777777" w:rsidR="00563B4C" w:rsidRDefault="00563B4C" w:rsidP="007024EF">
            <w:pPr>
              <w:pStyle w:val="TableData"/>
            </w:pPr>
            <w:r>
              <w:t>TicketId</w:t>
            </w:r>
          </w:p>
        </w:tc>
        <w:tc>
          <w:tcPr>
            <w:tcW w:w="1584" w:type="dxa"/>
          </w:tcPr>
          <w:p w14:paraId="5F4CE022"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String[11]</w:t>
            </w:r>
          </w:p>
        </w:tc>
        <w:tc>
          <w:tcPr>
            <w:tcW w:w="1170" w:type="dxa"/>
          </w:tcPr>
          <w:p w14:paraId="233F5A5C"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Required</w:t>
            </w:r>
          </w:p>
        </w:tc>
        <w:tc>
          <w:tcPr>
            <w:tcW w:w="3888" w:type="dxa"/>
          </w:tcPr>
          <w:p w14:paraId="507A4560"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Ticket Serial Number</w:t>
            </w:r>
          </w:p>
        </w:tc>
      </w:tr>
      <w:tr w:rsidR="00563B4C" w14:paraId="35106CB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08144A8" w14:textId="77777777" w:rsidR="00563B4C" w:rsidRPr="00F51744" w:rsidRDefault="00563B4C" w:rsidP="007024EF">
            <w:pPr>
              <w:pStyle w:val="TableData"/>
            </w:pPr>
            <w:r w:rsidRPr="00F51744">
              <w:t>AccountId</w:t>
            </w:r>
          </w:p>
        </w:tc>
        <w:tc>
          <w:tcPr>
            <w:tcW w:w="1584" w:type="dxa"/>
          </w:tcPr>
          <w:p w14:paraId="2A33D300" w14:textId="77777777" w:rsidR="00563B4C" w:rsidRPr="00F51744"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String[36]</w:t>
            </w:r>
          </w:p>
        </w:tc>
        <w:tc>
          <w:tcPr>
            <w:tcW w:w="1170" w:type="dxa"/>
          </w:tcPr>
          <w:p w14:paraId="2132651E" w14:textId="77777777" w:rsidR="00563B4C" w:rsidRPr="00F51744"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F51744">
              <w:t>Optional</w:t>
            </w:r>
          </w:p>
        </w:tc>
        <w:tc>
          <w:tcPr>
            <w:tcW w:w="3888" w:type="dxa"/>
          </w:tcPr>
          <w:p w14:paraId="255DF9A1"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r w:rsidRPr="00CF6F2D">
              <w:t xml:space="preserve"> account</w:t>
            </w:r>
            <w:r>
              <w:t xml:space="preserve"> for deposit of funds.  If account is specified and ticket is sold from an account, the accounts must match. The account may be specified by any combination of the following attributes.  If more than one attribute</w:t>
            </w:r>
            <w:r w:rsidRPr="00D332A9">
              <w:t xml:space="preserve"> </w:t>
            </w:r>
            <w:r>
              <w:t>is specified then all attributes specified must identify the same account.</w:t>
            </w:r>
          </w:p>
          <w:p w14:paraId="213E6524"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Account – Unique account number.</w:t>
            </w:r>
          </w:p>
          <w:p w14:paraId="71BACCC6"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User (36) – Unique user name, up to 36 characters, identifying an account.</w:t>
            </w:r>
          </w:p>
          <w:p w14:paraId="264EB8B3" w14:textId="77777777" w:rsidR="00563B4C" w:rsidRPr="00F51744"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ExternalAccount – Unique external account reference number.</w:t>
            </w:r>
          </w:p>
        </w:tc>
      </w:tr>
      <w:tr w:rsidR="00563B4C" w14:paraId="3B83966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22873F6" w14:textId="77777777" w:rsidR="00563B4C" w:rsidRPr="00A0454E" w:rsidRDefault="00563B4C" w:rsidP="007024EF">
            <w:pPr>
              <w:pStyle w:val="TableData"/>
            </w:pPr>
            <w:r w:rsidRPr="00A0454E">
              <w:t>User</w:t>
            </w:r>
          </w:p>
        </w:tc>
        <w:tc>
          <w:tcPr>
            <w:tcW w:w="1584" w:type="dxa"/>
          </w:tcPr>
          <w:p w14:paraId="74F59462" w14:textId="77777777" w:rsidR="00563B4C" w:rsidRPr="00A0454E"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A0454E">
              <w:t>String[36]</w:t>
            </w:r>
          </w:p>
        </w:tc>
        <w:tc>
          <w:tcPr>
            <w:tcW w:w="1170" w:type="dxa"/>
          </w:tcPr>
          <w:p w14:paraId="0C4A62A6" w14:textId="77777777" w:rsidR="00563B4C" w:rsidRPr="00A0454E"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A0454E">
              <w:t>Optional</w:t>
            </w:r>
          </w:p>
        </w:tc>
        <w:tc>
          <w:tcPr>
            <w:tcW w:w="3888" w:type="dxa"/>
          </w:tcPr>
          <w:p w14:paraId="1CB73547" w14:textId="77777777" w:rsidR="00563B4C" w:rsidRPr="00A0454E"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A0454E">
              <w:t>User name</w:t>
            </w:r>
          </w:p>
        </w:tc>
      </w:tr>
      <w:tr w:rsidR="00563B4C" w14:paraId="0BEC103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22D83F9" w14:textId="77777777" w:rsidR="00563B4C" w:rsidRPr="00A0454E" w:rsidRDefault="00563B4C" w:rsidP="007024EF">
            <w:pPr>
              <w:pStyle w:val="TableData"/>
            </w:pPr>
            <w:r w:rsidRPr="00A0454E">
              <w:t>ExternalAccountId</w:t>
            </w:r>
          </w:p>
        </w:tc>
        <w:tc>
          <w:tcPr>
            <w:tcW w:w="1584" w:type="dxa"/>
          </w:tcPr>
          <w:p w14:paraId="672CB4C8" w14:textId="77777777" w:rsidR="00563B4C" w:rsidRPr="00A0454E"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A0454E">
              <w:t>String</w:t>
            </w:r>
          </w:p>
        </w:tc>
        <w:tc>
          <w:tcPr>
            <w:tcW w:w="1170" w:type="dxa"/>
          </w:tcPr>
          <w:p w14:paraId="392047E1" w14:textId="77777777" w:rsidR="00563B4C" w:rsidRPr="00A0454E"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A0454E">
              <w:t>Optional</w:t>
            </w:r>
          </w:p>
        </w:tc>
        <w:tc>
          <w:tcPr>
            <w:tcW w:w="3888" w:type="dxa"/>
          </w:tcPr>
          <w:p w14:paraId="267259CF"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A0454E">
              <w:t>External Account</w:t>
            </w:r>
          </w:p>
        </w:tc>
      </w:tr>
      <w:tr w:rsidR="00563B4C" w14:paraId="0560F6E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A37331F" w14:textId="77777777" w:rsidR="00563B4C" w:rsidRPr="00F51744" w:rsidRDefault="00563B4C" w:rsidP="007024EF">
            <w:pPr>
              <w:pStyle w:val="TableData"/>
            </w:pPr>
            <w:r w:rsidRPr="00F51744">
              <w:t>Pin</w:t>
            </w:r>
          </w:p>
        </w:tc>
        <w:tc>
          <w:tcPr>
            <w:tcW w:w="1584" w:type="dxa"/>
          </w:tcPr>
          <w:p w14:paraId="32B112FD" w14:textId="77777777" w:rsidR="00563B4C" w:rsidRPr="00F51744"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F51744">
              <w:t>String</w:t>
            </w:r>
          </w:p>
        </w:tc>
        <w:tc>
          <w:tcPr>
            <w:tcW w:w="1170" w:type="dxa"/>
          </w:tcPr>
          <w:p w14:paraId="4E324EF3" w14:textId="77777777" w:rsidR="00563B4C" w:rsidRPr="00F51744"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F51744">
              <w:t>Optional</w:t>
            </w:r>
          </w:p>
        </w:tc>
        <w:tc>
          <w:tcPr>
            <w:tcW w:w="3888" w:type="dxa"/>
          </w:tcPr>
          <w:p w14:paraId="7B0B8E59"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F51744">
              <w:t>Optional 4 digit PIN number, validated if specified.</w:t>
            </w:r>
          </w:p>
        </w:tc>
      </w:tr>
      <w:tr w:rsidR="00563B4C" w14:paraId="21AA744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3EBC3AB" w14:textId="77777777" w:rsidR="00563B4C" w:rsidRDefault="00563B4C" w:rsidP="007024EF">
            <w:pPr>
              <w:pStyle w:val="TableData"/>
            </w:pPr>
            <w:r>
              <w:t>ReferenceId</w:t>
            </w:r>
          </w:p>
        </w:tc>
        <w:tc>
          <w:tcPr>
            <w:tcW w:w="1584" w:type="dxa"/>
          </w:tcPr>
          <w:p w14:paraId="36BE5E39"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w:t>
            </w:r>
          </w:p>
        </w:tc>
        <w:tc>
          <w:tcPr>
            <w:tcW w:w="1170" w:type="dxa"/>
          </w:tcPr>
          <w:p w14:paraId="40318826"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3888" w:type="dxa"/>
          </w:tcPr>
          <w:p w14:paraId="4740F2AB"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Customer Reference Identification</w:t>
            </w:r>
          </w:p>
        </w:tc>
      </w:tr>
      <w:tr w:rsidR="00563B4C" w14:paraId="37CC215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33C49D9" w14:textId="77777777" w:rsidR="00563B4C" w:rsidRDefault="00563B4C" w:rsidP="007024EF">
            <w:pPr>
              <w:pStyle w:val="TableData"/>
            </w:pPr>
            <w:r>
              <w:t>NewSession</w:t>
            </w:r>
          </w:p>
        </w:tc>
        <w:tc>
          <w:tcPr>
            <w:tcW w:w="1584" w:type="dxa"/>
          </w:tcPr>
          <w:p w14:paraId="5AE9D32F"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w:t>
            </w:r>
          </w:p>
        </w:tc>
        <w:tc>
          <w:tcPr>
            <w:tcW w:w="1170" w:type="dxa"/>
          </w:tcPr>
          <w:p w14:paraId="5757AB9B"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3888" w:type="dxa"/>
          </w:tcPr>
          <w:p w14:paraId="595F4AF9"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 attribute set if a new session is started.</w:t>
            </w:r>
          </w:p>
        </w:tc>
      </w:tr>
      <w:tr w:rsidR="00F07974" w14:paraId="1BE110C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7B07281" w14:textId="244CB4E6" w:rsidR="00F07974" w:rsidRDefault="00F07974" w:rsidP="007024EF">
            <w:pPr>
              <w:pStyle w:val="TableData"/>
            </w:pPr>
            <w:r>
              <w:t>Password</w:t>
            </w:r>
          </w:p>
        </w:tc>
        <w:tc>
          <w:tcPr>
            <w:tcW w:w="1584" w:type="dxa"/>
          </w:tcPr>
          <w:p w14:paraId="4725BFBD" w14:textId="3B0C2D1C" w:rsidR="00F07974" w:rsidRDefault="00F07974" w:rsidP="007024EF">
            <w:pPr>
              <w:pStyle w:val="TableData"/>
              <w:cnfStyle w:val="000000010000" w:firstRow="0" w:lastRow="0" w:firstColumn="0" w:lastColumn="0" w:oddVBand="0" w:evenVBand="0" w:oddHBand="0" w:evenHBand="1" w:firstRowFirstColumn="0" w:firstRowLastColumn="0" w:lastRowFirstColumn="0" w:lastRowLastColumn="0"/>
            </w:pPr>
            <w:r>
              <w:t>String</w:t>
            </w:r>
          </w:p>
        </w:tc>
        <w:tc>
          <w:tcPr>
            <w:tcW w:w="1170" w:type="dxa"/>
          </w:tcPr>
          <w:p w14:paraId="0E399FB0" w14:textId="5D2B5A5F" w:rsidR="00F07974" w:rsidRDefault="00F07974"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3888" w:type="dxa"/>
          </w:tcPr>
          <w:p w14:paraId="53AFD73D" w14:textId="6336C820" w:rsidR="00F07974" w:rsidRDefault="00F07974" w:rsidP="007024EF">
            <w:pPr>
              <w:pStyle w:val="TableData"/>
              <w:cnfStyle w:val="000000010000" w:firstRow="0" w:lastRow="0" w:firstColumn="0" w:lastColumn="0" w:oddVBand="0" w:evenVBand="0" w:oddHBand="0" w:evenHBand="1" w:firstRowFirstColumn="0" w:firstRowLastColumn="0" w:lastRowFirstColumn="0" w:lastRowLastColumn="0"/>
            </w:pPr>
            <w:r w:rsidRPr="00B6038A">
              <w:rPr>
                <w:rFonts w:cs="Calibri Light"/>
              </w:rPr>
              <w:t>validated if specified.</w:t>
            </w:r>
          </w:p>
        </w:tc>
      </w:tr>
    </w:tbl>
    <w:p w14:paraId="2D284CF1" w14:textId="77777777" w:rsidR="00563B4C" w:rsidRPr="008974B7" w:rsidRDefault="00563B4C" w:rsidP="007024EF"/>
    <w:p w14:paraId="7E1C8BD2" w14:textId="77777777" w:rsidR="00563B4C" w:rsidRDefault="00563B4C" w:rsidP="00D961DE">
      <w:pPr>
        <w:pStyle w:val="Heading4"/>
      </w:pPr>
      <w:r>
        <w:lastRenderedPageBreak/>
        <w:t>Response</w:t>
      </w:r>
    </w:p>
    <w:p w14:paraId="282CE210" w14:textId="12391D0F"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xml:space="preserve">” for common response attributes. </w:t>
      </w:r>
    </w:p>
    <w:p w14:paraId="5CE95382" w14:textId="77777777" w:rsidR="00563B4C" w:rsidRPr="00F13836" w:rsidRDefault="00563B4C" w:rsidP="00635A2C">
      <w:pPr>
        <w:pStyle w:val="Heading5"/>
      </w:pPr>
      <w:r w:rsidRPr="00F13836">
        <w:t>&lt;CancelResponse&gt; Element</w:t>
      </w:r>
    </w:p>
    <w:tbl>
      <w:tblPr>
        <w:tblStyle w:val="TableGrid"/>
        <w:tblW w:w="0" w:type="auto"/>
        <w:tblLook w:val="04A0" w:firstRow="1" w:lastRow="0" w:firstColumn="1" w:lastColumn="0" w:noHBand="0" w:noVBand="1"/>
      </w:tblPr>
      <w:tblGrid>
        <w:gridCol w:w="2213"/>
        <w:gridCol w:w="1585"/>
        <w:gridCol w:w="1170"/>
        <w:gridCol w:w="3888"/>
      </w:tblGrid>
      <w:tr w:rsidR="00AB4E83" w14:paraId="5341942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7E3577F1" w14:textId="77777777" w:rsidR="00AB4E83" w:rsidRDefault="00AB4E83" w:rsidP="007024EF">
            <w:pPr>
              <w:pStyle w:val="TableData"/>
            </w:pPr>
            <w:r>
              <w:t>Payoff</w:t>
            </w:r>
          </w:p>
        </w:tc>
        <w:tc>
          <w:tcPr>
            <w:tcW w:w="1585" w:type="dxa"/>
          </w:tcPr>
          <w:p w14:paraId="644750F5" w14:textId="1BF96B90" w:rsidR="00AB4E83" w:rsidRDefault="00AB4E83" w:rsidP="007024EF">
            <w:pPr>
              <w:pStyle w:val="TableData"/>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_Ref323134005 \h  \* MERGEFORMAT </w:instrText>
            </w:r>
            <w:r>
              <w:fldChar w:fldCharType="separate"/>
            </w:r>
            <w:r w:rsidR="00F35F70" w:rsidRPr="00F13836">
              <w:t>&lt;Payoff&gt; Element</w:t>
            </w:r>
            <w:r>
              <w:fldChar w:fldCharType="end"/>
            </w:r>
          </w:p>
        </w:tc>
        <w:tc>
          <w:tcPr>
            <w:tcW w:w="1170" w:type="dxa"/>
          </w:tcPr>
          <w:p w14:paraId="1EF9C350" w14:textId="77777777" w:rsidR="00AB4E83" w:rsidRDefault="00AB4E83" w:rsidP="007024EF">
            <w:pPr>
              <w:pStyle w:val="TableData"/>
              <w:cnfStyle w:val="000000100000" w:firstRow="0" w:lastRow="0" w:firstColumn="0" w:lastColumn="0" w:oddVBand="0" w:evenVBand="0" w:oddHBand="1" w:evenHBand="0" w:firstRowFirstColumn="0" w:firstRowLastColumn="0" w:lastRowFirstColumn="0" w:lastRowLastColumn="0"/>
            </w:pPr>
            <w:r>
              <w:t>Only when there is a Payoff.</w:t>
            </w:r>
          </w:p>
        </w:tc>
        <w:tc>
          <w:tcPr>
            <w:tcW w:w="3888" w:type="dxa"/>
          </w:tcPr>
          <w:p w14:paraId="6EC694A6" w14:textId="77777777" w:rsidR="00AB4E83" w:rsidRDefault="00AB4E83" w:rsidP="007024EF">
            <w:pPr>
              <w:pStyle w:val="TableData"/>
              <w:cnfStyle w:val="000000100000" w:firstRow="0" w:lastRow="0" w:firstColumn="0" w:lastColumn="0" w:oddVBand="0" w:evenVBand="0" w:oddHBand="1" w:evenHBand="0" w:firstRowFirstColumn="0" w:firstRowLastColumn="0" w:lastRowFirstColumn="0" w:lastRowLastColumn="0"/>
            </w:pPr>
            <w:r>
              <w:t xml:space="preserve">Information about the payoff of a ticket. </w:t>
            </w:r>
          </w:p>
        </w:tc>
      </w:tr>
      <w:tr w:rsidR="00563B4C" w14:paraId="57D8971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15DE3D2B" w14:textId="77777777" w:rsidR="00563B4C" w:rsidRPr="00502BC2" w:rsidRDefault="00563B4C" w:rsidP="007024EF">
            <w:pPr>
              <w:pStyle w:val="TableData"/>
            </w:pPr>
            <w:r w:rsidRPr="00502BC2">
              <w:t>AccountId</w:t>
            </w:r>
          </w:p>
        </w:tc>
        <w:tc>
          <w:tcPr>
            <w:tcW w:w="1585" w:type="dxa"/>
          </w:tcPr>
          <w:p w14:paraId="09DD64A7" w14:textId="77777777" w:rsidR="00563B4C" w:rsidRPr="00502BC2"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502BC2">
              <w:t>String[16]</w:t>
            </w:r>
          </w:p>
        </w:tc>
        <w:tc>
          <w:tcPr>
            <w:tcW w:w="1170" w:type="dxa"/>
          </w:tcPr>
          <w:p w14:paraId="0D6B1FD5" w14:textId="77777777" w:rsidR="00563B4C" w:rsidRPr="00502BC2"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502BC2">
              <w:t>Optional</w:t>
            </w:r>
          </w:p>
        </w:tc>
        <w:tc>
          <w:tcPr>
            <w:tcW w:w="3888" w:type="dxa"/>
          </w:tcPr>
          <w:p w14:paraId="61B0D497" w14:textId="77777777" w:rsidR="00563B4C" w:rsidRPr="00502BC2"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0B4BE5">
              <w:t>Request</w:t>
            </w:r>
            <w:r>
              <w:t>ed</w:t>
            </w:r>
            <w:r w:rsidRPr="000B4BE5">
              <w:t xml:space="preserve"> account number</w:t>
            </w:r>
            <w:r>
              <w:t>, if account specified.</w:t>
            </w:r>
          </w:p>
        </w:tc>
      </w:tr>
      <w:tr w:rsidR="00563B4C" w14:paraId="2F092B4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2B2A5A2D" w14:textId="77777777" w:rsidR="00563B4C" w:rsidRPr="00E20826" w:rsidRDefault="00563B4C" w:rsidP="007024EF">
            <w:pPr>
              <w:pStyle w:val="TableData"/>
            </w:pPr>
            <w:r w:rsidRPr="00E20826">
              <w:t>User</w:t>
            </w:r>
          </w:p>
        </w:tc>
        <w:tc>
          <w:tcPr>
            <w:tcW w:w="1585" w:type="dxa"/>
          </w:tcPr>
          <w:p w14:paraId="12D248FE" w14:textId="77777777" w:rsidR="00563B4C" w:rsidRPr="00E208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20826">
              <w:t>String[36]</w:t>
            </w:r>
          </w:p>
        </w:tc>
        <w:tc>
          <w:tcPr>
            <w:tcW w:w="1170" w:type="dxa"/>
          </w:tcPr>
          <w:p w14:paraId="2846E72E" w14:textId="77777777" w:rsidR="00563B4C" w:rsidRPr="00E208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20826">
              <w:t>Optional</w:t>
            </w:r>
          </w:p>
        </w:tc>
        <w:tc>
          <w:tcPr>
            <w:tcW w:w="3888" w:type="dxa"/>
          </w:tcPr>
          <w:p w14:paraId="431F9E50" w14:textId="77777777" w:rsidR="00563B4C" w:rsidRPr="00E20826"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20826">
              <w:t>Optional account user if specified in request.</w:t>
            </w:r>
          </w:p>
        </w:tc>
      </w:tr>
      <w:tr w:rsidR="00563B4C" w14:paraId="47C58FD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0DCEB9FC" w14:textId="77777777" w:rsidR="00563B4C" w:rsidRPr="00E20826" w:rsidRDefault="00563B4C" w:rsidP="007024EF">
            <w:pPr>
              <w:pStyle w:val="TableData"/>
            </w:pPr>
            <w:r w:rsidRPr="00E20826">
              <w:t>ExternalAccount</w:t>
            </w:r>
          </w:p>
        </w:tc>
        <w:tc>
          <w:tcPr>
            <w:tcW w:w="1585" w:type="dxa"/>
          </w:tcPr>
          <w:p w14:paraId="4EC1B4F0" w14:textId="77777777" w:rsidR="00563B4C" w:rsidRPr="00E20826"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E20826">
              <w:t>String</w:t>
            </w:r>
          </w:p>
        </w:tc>
        <w:tc>
          <w:tcPr>
            <w:tcW w:w="1170" w:type="dxa"/>
          </w:tcPr>
          <w:p w14:paraId="78474475" w14:textId="77777777" w:rsidR="00563B4C" w:rsidRPr="00E20826"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E20826">
              <w:t>Optional</w:t>
            </w:r>
          </w:p>
        </w:tc>
        <w:tc>
          <w:tcPr>
            <w:tcW w:w="3888" w:type="dxa"/>
          </w:tcPr>
          <w:p w14:paraId="611A4492"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E20826">
              <w:t>Optional account user if specified in request.</w:t>
            </w:r>
          </w:p>
        </w:tc>
      </w:tr>
      <w:tr w:rsidR="00563B4C" w14:paraId="3BFB124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012C4683" w14:textId="77777777" w:rsidR="00563B4C" w:rsidRDefault="00563B4C" w:rsidP="007024EF">
            <w:pPr>
              <w:pStyle w:val="TableData"/>
            </w:pPr>
            <w:r>
              <w:t>CurrencyId</w:t>
            </w:r>
          </w:p>
        </w:tc>
        <w:tc>
          <w:tcPr>
            <w:tcW w:w="1585" w:type="dxa"/>
          </w:tcPr>
          <w:p w14:paraId="1A99B86E"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String[3]</w:t>
            </w:r>
          </w:p>
        </w:tc>
        <w:tc>
          <w:tcPr>
            <w:tcW w:w="1170" w:type="dxa"/>
          </w:tcPr>
          <w:p w14:paraId="1645073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Required</w:t>
            </w:r>
          </w:p>
        </w:tc>
        <w:tc>
          <w:tcPr>
            <w:tcW w:w="3888" w:type="dxa"/>
          </w:tcPr>
          <w:p w14:paraId="7132913F"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Currency ID</w:t>
            </w:r>
          </w:p>
        </w:tc>
      </w:tr>
      <w:tr w:rsidR="00563B4C" w14:paraId="11F7F63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29F96E6F" w14:textId="77777777" w:rsidR="00563B4C" w:rsidRDefault="00563B4C" w:rsidP="007024EF">
            <w:pPr>
              <w:pStyle w:val="TableData"/>
            </w:pPr>
            <w:r>
              <w:t>TicketId</w:t>
            </w:r>
          </w:p>
        </w:tc>
        <w:tc>
          <w:tcPr>
            <w:tcW w:w="1585" w:type="dxa"/>
          </w:tcPr>
          <w:p w14:paraId="610E7216"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String[11]</w:t>
            </w:r>
          </w:p>
        </w:tc>
        <w:tc>
          <w:tcPr>
            <w:tcW w:w="1170" w:type="dxa"/>
          </w:tcPr>
          <w:p w14:paraId="023BA710"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Required</w:t>
            </w:r>
          </w:p>
        </w:tc>
        <w:tc>
          <w:tcPr>
            <w:tcW w:w="3888" w:type="dxa"/>
          </w:tcPr>
          <w:p w14:paraId="4584C7F6"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Ticket Serial Number</w:t>
            </w:r>
          </w:p>
        </w:tc>
      </w:tr>
      <w:tr w:rsidR="00563B4C" w14:paraId="4993617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70ADA89E" w14:textId="77777777" w:rsidR="00563B4C" w:rsidRDefault="00563B4C" w:rsidP="007024EF">
            <w:pPr>
              <w:pStyle w:val="TableData"/>
            </w:pPr>
            <w:r>
              <w:t>Balance</w:t>
            </w:r>
          </w:p>
        </w:tc>
        <w:tc>
          <w:tcPr>
            <w:tcW w:w="1585" w:type="dxa"/>
          </w:tcPr>
          <w:p w14:paraId="512AB34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Decimal</w:t>
            </w:r>
          </w:p>
        </w:tc>
        <w:tc>
          <w:tcPr>
            <w:tcW w:w="1170" w:type="dxa"/>
          </w:tcPr>
          <w:p w14:paraId="6E2C8AA0"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3888" w:type="dxa"/>
          </w:tcPr>
          <w:p w14:paraId="3DCF022E"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0B4BE5">
              <w:t>Available patron balance</w:t>
            </w:r>
          </w:p>
        </w:tc>
      </w:tr>
      <w:tr w:rsidR="00563B4C" w14:paraId="6937AA11"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360F32BA" w14:textId="77777777" w:rsidR="00563B4C" w:rsidRDefault="00563B4C" w:rsidP="007024EF">
            <w:pPr>
              <w:pStyle w:val="TableData"/>
            </w:pPr>
            <w:r>
              <w:t>ReferenceId</w:t>
            </w:r>
          </w:p>
        </w:tc>
        <w:tc>
          <w:tcPr>
            <w:tcW w:w="1585" w:type="dxa"/>
          </w:tcPr>
          <w:p w14:paraId="0019E643"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i/>
                <w:iCs/>
                <w:spacing w:val="13"/>
                <w:szCs w:val="24"/>
              </w:rPr>
            </w:pPr>
            <w:r>
              <w:t xml:space="preserve">String </w:t>
            </w:r>
            <w:r>
              <w:rPr>
                <w:rStyle w:val="FootnoteReference"/>
              </w:rPr>
              <w:footnoteReference w:id="13"/>
            </w:r>
          </w:p>
        </w:tc>
        <w:tc>
          <w:tcPr>
            <w:tcW w:w="1170" w:type="dxa"/>
          </w:tcPr>
          <w:p w14:paraId="7CA33FE6"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3888" w:type="dxa"/>
          </w:tcPr>
          <w:p w14:paraId="1DD7572A"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This value represents a client-specified transaction identifier that is stored in the account transaction record for future correlation between the tote and the client’s database.</w:t>
            </w:r>
          </w:p>
        </w:tc>
      </w:tr>
      <w:tr w:rsidR="00563B4C" w14:paraId="7B9851A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178436C7" w14:textId="77777777" w:rsidR="00563B4C" w:rsidRDefault="00563B4C" w:rsidP="007024EF">
            <w:pPr>
              <w:pStyle w:val="TableData"/>
            </w:pPr>
            <w:r>
              <w:t>Capture</w:t>
            </w:r>
          </w:p>
        </w:tc>
        <w:tc>
          <w:tcPr>
            <w:tcW w:w="1585" w:type="dxa"/>
          </w:tcPr>
          <w:p w14:paraId="463639A6"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w:t>
            </w:r>
          </w:p>
        </w:tc>
        <w:tc>
          <w:tcPr>
            <w:tcW w:w="1170" w:type="dxa"/>
          </w:tcPr>
          <w:p w14:paraId="294E687A"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3888" w:type="dxa"/>
          </w:tcPr>
          <w:p w14:paraId="400ADBA0"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 indicating that ticket should be captured.</w:t>
            </w:r>
          </w:p>
        </w:tc>
      </w:tr>
      <w:tr w:rsidR="00563B4C" w14:paraId="5C04E89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1D816D47" w14:textId="77777777" w:rsidR="00563B4C" w:rsidRDefault="00563B4C" w:rsidP="007024EF">
            <w:pPr>
              <w:pStyle w:val="TableData"/>
            </w:pPr>
            <w:r>
              <w:t>Claimed</w:t>
            </w:r>
          </w:p>
        </w:tc>
        <w:tc>
          <w:tcPr>
            <w:tcW w:w="1585" w:type="dxa"/>
          </w:tcPr>
          <w:p w14:paraId="094A0F25"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Boolean</w:t>
            </w:r>
          </w:p>
        </w:tc>
        <w:tc>
          <w:tcPr>
            <w:tcW w:w="1170" w:type="dxa"/>
          </w:tcPr>
          <w:p w14:paraId="7933A374"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3888" w:type="dxa"/>
          </w:tcPr>
          <w:p w14:paraId="4D128F01"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Boolean indicating the ticket was claimed.</w:t>
            </w:r>
          </w:p>
        </w:tc>
      </w:tr>
      <w:tr w:rsidR="00563B4C" w14:paraId="092A2F6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435AB5ED" w14:textId="77777777" w:rsidR="00563B4C" w:rsidRDefault="00563B4C" w:rsidP="007024EF">
            <w:pPr>
              <w:pStyle w:val="TableData"/>
            </w:pPr>
            <w:r>
              <w:t>Voucher</w:t>
            </w:r>
          </w:p>
        </w:tc>
        <w:tc>
          <w:tcPr>
            <w:tcW w:w="1585" w:type="dxa"/>
          </w:tcPr>
          <w:p w14:paraId="0A02283B"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w:t>
            </w:r>
          </w:p>
        </w:tc>
        <w:tc>
          <w:tcPr>
            <w:tcW w:w="1170" w:type="dxa"/>
          </w:tcPr>
          <w:p w14:paraId="0FCE1ED4"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3888" w:type="dxa"/>
          </w:tcPr>
          <w:p w14:paraId="718151C0"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 indicating the ticket was a Voucher.</w:t>
            </w:r>
          </w:p>
        </w:tc>
      </w:tr>
    </w:tbl>
    <w:p w14:paraId="326A7264" w14:textId="77777777" w:rsidR="00563B4C" w:rsidRDefault="00563B4C" w:rsidP="00E829A8">
      <w:pPr>
        <w:pStyle w:val="Heading3"/>
      </w:pPr>
      <w:bookmarkStart w:id="140" w:name="_Toc374025661"/>
      <w:bookmarkStart w:id="141" w:name="_Toc8905323"/>
      <w:r>
        <w:t>InquireTicket</w:t>
      </w:r>
      <w:bookmarkEnd w:id="140"/>
      <w:bookmarkEnd w:id="141"/>
    </w:p>
    <w:p w14:paraId="38B34197" w14:textId="77777777" w:rsidR="00563B4C" w:rsidRDefault="00563B4C" w:rsidP="007024EF">
      <w:r>
        <w:t>InquireTicket accepts a ticket number and optional ReferenceId and returns the ticket. The response contains a single Ticket element and echo back of request ReferenceId.</w:t>
      </w:r>
    </w:p>
    <w:p w14:paraId="34F8C717" w14:textId="77777777" w:rsidR="002447F6" w:rsidRDefault="002447F6" w:rsidP="002447F6">
      <w:r>
        <w:rPr>
          <w:noProof/>
          <w:lang w:bidi="ar-SA"/>
        </w:rPr>
        <mc:AlternateContent>
          <mc:Choice Requires="wps">
            <w:drawing>
              <wp:anchor distT="45720" distB="45720" distL="182880" distR="182880" simplePos="0" relativeHeight="251704320" behindDoc="1" locked="0" layoutInCell="1" allowOverlap="0" wp14:anchorId="46FA98FE" wp14:editId="16CC27BC">
                <wp:simplePos x="0" y="0"/>
                <wp:positionH relativeFrom="margin">
                  <wp:posOffset>0</wp:posOffset>
                </wp:positionH>
                <wp:positionV relativeFrom="paragraph">
                  <wp:posOffset>426085</wp:posOffset>
                </wp:positionV>
                <wp:extent cx="5867400" cy="895350"/>
                <wp:effectExtent l="38100" t="38100" r="38100" b="38100"/>
                <wp:wrapSquare wrapText="bothSides"/>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342463A5" w14:textId="518264EF"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 xml:space="preserve">ceptable Usage section: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_Ref522712370 \r \h  \* MERGEFORMAT </w:instrText>
                            </w:r>
                            <w:r w:rsidRPr="002447F6">
                              <w:rPr>
                                <w:i/>
                                <w:iCs/>
                                <w:color w:val="FFFFFF" w:themeColor="background1"/>
                                <w:sz w:val="28"/>
                                <w:szCs w:val="28"/>
                              </w:rPr>
                            </w:r>
                            <w:r w:rsidRPr="002447F6">
                              <w:rPr>
                                <w:i/>
                                <w:iCs/>
                                <w:color w:val="FFFFFF" w:themeColor="background1"/>
                                <w:sz w:val="28"/>
                                <w:szCs w:val="28"/>
                              </w:rPr>
                              <w:fldChar w:fldCharType="separate"/>
                            </w:r>
                            <w:r>
                              <w:rPr>
                                <w:i/>
                                <w:iCs/>
                                <w:color w:val="FFFFFF" w:themeColor="background1"/>
                                <w:sz w:val="28"/>
                                <w:szCs w:val="28"/>
                              </w:rPr>
                              <w:t>4.3</w:t>
                            </w:r>
                            <w:r w:rsidRPr="002447F6">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_Ref522712503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463AD">
                              <w:rPr>
                                <w:i/>
                                <w:color w:val="FFFFFF" w:themeColor="background1"/>
                                <w:sz w:val="28"/>
                                <w:szCs w:val="28"/>
                              </w:rPr>
                              <w:t>System Availability and Request Recovery</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FA98FE" id="_x0000_s1034" style="position:absolute;margin-left:0;margin-top:33.55pt;width:462pt;height:70.5pt;z-index:-25161216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" o:allowoverlap="f" fillcolor="#17365d [2415]" strokecolor="#8db3e2 [1311]" strokeweight="6pt">
                <v:stroke linestyle="thinThin"/>
                <v:textbox inset="14.4pt,14.4pt,14.4pt,14.4pt">
                  <w:txbxContent>
                    <w:p w14:paraId="342463A5" w14:textId="518264EF"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 xml:space="preserve">ceptable Usage section: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_Ref522712370 \r \h  \* MERGEFORMAT </w:instrText>
                      </w:r>
                      <w:r w:rsidRPr="002447F6">
                        <w:rPr>
                          <w:i/>
                          <w:iCs/>
                          <w:color w:val="FFFFFF" w:themeColor="background1"/>
                          <w:sz w:val="28"/>
                          <w:szCs w:val="28"/>
                        </w:rPr>
                      </w:r>
                      <w:r w:rsidRPr="002447F6">
                        <w:rPr>
                          <w:i/>
                          <w:iCs/>
                          <w:color w:val="FFFFFF" w:themeColor="background1"/>
                          <w:sz w:val="28"/>
                          <w:szCs w:val="28"/>
                        </w:rPr>
                        <w:fldChar w:fldCharType="separate"/>
                      </w:r>
                      <w:r>
                        <w:rPr>
                          <w:i/>
                          <w:iCs/>
                          <w:color w:val="FFFFFF" w:themeColor="background1"/>
                          <w:sz w:val="28"/>
                          <w:szCs w:val="28"/>
                        </w:rPr>
                        <w:t>4.3</w:t>
                      </w:r>
                      <w:r w:rsidRPr="002447F6">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_Ref522712503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463AD">
                        <w:rPr>
                          <w:i/>
                          <w:color w:val="FFFFFF" w:themeColor="background1"/>
                          <w:sz w:val="28"/>
                          <w:szCs w:val="28"/>
                        </w:rPr>
                        <w:t>System Availability and Request Recovery</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01123FC0" w14:textId="77777777" w:rsidR="002447F6" w:rsidRDefault="002447F6" w:rsidP="007024EF"/>
    <w:p w14:paraId="4FE820D6" w14:textId="77777777" w:rsidR="00563B4C" w:rsidRDefault="00563B4C" w:rsidP="00D961DE">
      <w:pPr>
        <w:pStyle w:val="Heading4"/>
      </w:pPr>
      <w:r>
        <w:lastRenderedPageBreak/>
        <w:t>Request</w:t>
      </w:r>
    </w:p>
    <w:p w14:paraId="17408990" w14:textId="7F4DF5B1"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21EA084B" w14:textId="77777777" w:rsidR="00563B4C" w:rsidRPr="00F13836" w:rsidRDefault="00563B4C" w:rsidP="00635A2C">
      <w:pPr>
        <w:pStyle w:val="Heading5"/>
      </w:pPr>
      <w:r w:rsidRPr="00F13836">
        <w:t>&lt;InquireRequest&gt; Element</w:t>
      </w:r>
    </w:p>
    <w:tbl>
      <w:tblPr>
        <w:tblStyle w:val="TableGrid"/>
        <w:tblW w:w="0" w:type="auto"/>
        <w:tblLook w:val="04A0" w:firstRow="1" w:lastRow="0" w:firstColumn="1" w:lastColumn="0" w:noHBand="0" w:noVBand="1"/>
      </w:tblPr>
      <w:tblGrid>
        <w:gridCol w:w="2213"/>
        <w:gridCol w:w="1585"/>
        <w:gridCol w:w="1170"/>
        <w:gridCol w:w="3888"/>
      </w:tblGrid>
      <w:tr w:rsidR="007C4396" w14:paraId="27C275A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2A4CFAD1" w14:textId="77777777" w:rsidR="007C4396" w:rsidRDefault="007C4396" w:rsidP="007C4396">
            <w:pPr>
              <w:pStyle w:val="TableData"/>
            </w:pPr>
            <w:r>
              <w:t>TicketId</w:t>
            </w:r>
          </w:p>
        </w:tc>
        <w:tc>
          <w:tcPr>
            <w:tcW w:w="1585" w:type="dxa"/>
          </w:tcPr>
          <w:p w14:paraId="663EE809" w14:textId="77777777" w:rsidR="007C4396" w:rsidRDefault="007C4396" w:rsidP="007C4396">
            <w:pPr>
              <w:pStyle w:val="TableData"/>
              <w:cnfStyle w:val="000000100000" w:firstRow="0" w:lastRow="0" w:firstColumn="0" w:lastColumn="0" w:oddVBand="0" w:evenVBand="0" w:oddHBand="1" w:evenHBand="0" w:firstRowFirstColumn="0" w:firstRowLastColumn="0" w:lastRowFirstColumn="0" w:lastRowLastColumn="0"/>
            </w:pPr>
            <w:r>
              <w:t>String[11]</w:t>
            </w:r>
          </w:p>
        </w:tc>
        <w:tc>
          <w:tcPr>
            <w:tcW w:w="1170" w:type="dxa"/>
          </w:tcPr>
          <w:p w14:paraId="16587F62" w14:textId="77777777" w:rsidR="007C4396" w:rsidRDefault="007C4396" w:rsidP="007C4396">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3888" w:type="dxa"/>
          </w:tcPr>
          <w:p w14:paraId="5C1B8B79" w14:textId="3788B4B8" w:rsidR="007C4396" w:rsidRDefault="007C4396" w:rsidP="007C4396">
            <w:pPr>
              <w:pStyle w:val="TableData"/>
              <w:cnfStyle w:val="000000100000" w:firstRow="0" w:lastRow="0" w:firstColumn="0" w:lastColumn="0" w:oddVBand="0" w:evenVBand="0" w:oddHBand="1" w:evenHBand="0" w:firstRowFirstColumn="0" w:firstRowLastColumn="0" w:lastRowFirstColumn="0" w:lastRowLastColumn="0"/>
            </w:pPr>
            <w:r w:rsidRPr="005172D8">
              <w:t>Ticket Serial Number. Inquire Request requires only one id given, TicketId, ReferenceId ).</w:t>
            </w:r>
          </w:p>
        </w:tc>
      </w:tr>
      <w:tr w:rsidR="007C4396" w14:paraId="3DAD6B7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6A275EB4" w14:textId="77777777" w:rsidR="007C4396" w:rsidRDefault="007C4396" w:rsidP="007C4396">
            <w:pPr>
              <w:pStyle w:val="TableData"/>
            </w:pPr>
            <w:r>
              <w:t>ReferenceId</w:t>
            </w:r>
          </w:p>
        </w:tc>
        <w:tc>
          <w:tcPr>
            <w:tcW w:w="1585" w:type="dxa"/>
          </w:tcPr>
          <w:p w14:paraId="03690898" w14:textId="77777777" w:rsidR="007C4396" w:rsidRDefault="007C4396" w:rsidP="007C4396">
            <w:pPr>
              <w:pStyle w:val="TableData"/>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i/>
                <w:iCs/>
                <w:spacing w:val="13"/>
                <w:szCs w:val="24"/>
              </w:rPr>
            </w:pPr>
            <w:r>
              <w:t>String</w:t>
            </w:r>
          </w:p>
        </w:tc>
        <w:tc>
          <w:tcPr>
            <w:tcW w:w="1170" w:type="dxa"/>
          </w:tcPr>
          <w:p w14:paraId="6F7B6397" w14:textId="77777777" w:rsidR="007C4396" w:rsidRDefault="007C4396" w:rsidP="007C4396">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3888" w:type="dxa"/>
          </w:tcPr>
          <w:p w14:paraId="6BA896C8" w14:textId="4AB04B69" w:rsidR="007C4396" w:rsidRDefault="007C4396" w:rsidP="007C4396">
            <w:pPr>
              <w:pStyle w:val="TableData"/>
              <w:cnfStyle w:val="000000010000" w:firstRow="0" w:lastRow="0" w:firstColumn="0" w:lastColumn="0" w:oddVBand="0" w:evenVBand="0" w:oddHBand="0" w:evenHBand="1" w:firstRowFirstColumn="0" w:firstRowLastColumn="0" w:lastRowFirstColumn="0" w:lastRowLastColumn="0"/>
            </w:pPr>
            <w:r w:rsidRPr="005172D8">
              <w:t>Reference Id of customer</w:t>
            </w:r>
          </w:p>
        </w:tc>
      </w:tr>
      <w:tr w:rsidR="007C4396" w14:paraId="09ADAC4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4100BB54" w14:textId="77777777" w:rsidR="007C4396" w:rsidRPr="00F51744" w:rsidRDefault="007C4396" w:rsidP="007C4396">
            <w:pPr>
              <w:pStyle w:val="TableData"/>
            </w:pPr>
            <w:r w:rsidRPr="00F51744">
              <w:t>AccountId</w:t>
            </w:r>
          </w:p>
        </w:tc>
        <w:tc>
          <w:tcPr>
            <w:tcW w:w="1585" w:type="dxa"/>
          </w:tcPr>
          <w:p w14:paraId="541F4C19" w14:textId="77777777" w:rsidR="007C4396" w:rsidRPr="00F51744" w:rsidRDefault="007C4396" w:rsidP="007C4396">
            <w:pPr>
              <w:pStyle w:val="TableData"/>
              <w:cnfStyle w:val="000000100000" w:firstRow="0" w:lastRow="0" w:firstColumn="0" w:lastColumn="0" w:oddVBand="0" w:evenVBand="0" w:oddHBand="1" w:evenHBand="0" w:firstRowFirstColumn="0" w:firstRowLastColumn="0" w:lastRowFirstColumn="0" w:lastRowLastColumn="0"/>
            </w:pPr>
            <w:r>
              <w:t>String[36]</w:t>
            </w:r>
          </w:p>
        </w:tc>
        <w:tc>
          <w:tcPr>
            <w:tcW w:w="1170" w:type="dxa"/>
          </w:tcPr>
          <w:p w14:paraId="4FB738F7" w14:textId="77777777" w:rsidR="007C4396" w:rsidRPr="00F51744" w:rsidRDefault="007C4396" w:rsidP="007C4396">
            <w:pPr>
              <w:pStyle w:val="TableData"/>
              <w:cnfStyle w:val="000000100000" w:firstRow="0" w:lastRow="0" w:firstColumn="0" w:lastColumn="0" w:oddVBand="0" w:evenVBand="0" w:oddHBand="1" w:evenHBand="0" w:firstRowFirstColumn="0" w:firstRowLastColumn="0" w:lastRowFirstColumn="0" w:lastRowLastColumn="0"/>
            </w:pPr>
            <w:r w:rsidRPr="00F51744">
              <w:t>Optional</w:t>
            </w:r>
          </w:p>
        </w:tc>
        <w:tc>
          <w:tcPr>
            <w:tcW w:w="3888" w:type="dxa"/>
          </w:tcPr>
          <w:p w14:paraId="43114C6C" w14:textId="75E0DDAB" w:rsidR="007C4396" w:rsidRPr="00F51744" w:rsidRDefault="007C4396" w:rsidP="007C4396">
            <w:pPr>
              <w:pStyle w:val="TableData"/>
              <w:cnfStyle w:val="000000100000" w:firstRow="0" w:lastRow="0" w:firstColumn="0" w:lastColumn="0" w:oddVBand="0" w:evenVBand="0" w:oddHBand="1" w:evenHBand="0" w:firstRowFirstColumn="0" w:firstRowLastColumn="0" w:lastRowFirstColumn="0" w:lastRowLastColumn="0"/>
            </w:pPr>
            <w:r w:rsidRPr="005172D8">
              <w:t>Optional AccountId, If it is given then will be check.</w:t>
            </w:r>
          </w:p>
        </w:tc>
      </w:tr>
      <w:tr w:rsidR="007C4396" w14:paraId="049AD29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66B68F28" w14:textId="77777777" w:rsidR="007C4396" w:rsidRPr="00A0454E" w:rsidRDefault="007C4396" w:rsidP="007C4396">
            <w:pPr>
              <w:pStyle w:val="TableData"/>
            </w:pPr>
            <w:r w:rsidRPr="00A0454E">
              <w:t>User</w:t>
            </w:r>
          </w:p>
        </w:tc>
        <w:tc>
          <w:tcPr>
            <w:tcW w:w="1585" w:type="dxa"/>
          </w:tcPr>
          <w:p w14:paraId="049EE54D" w14:textId="77777777" w:rsidR="007C4396" w:rsidRPr="00A0454E" w:rsidRDefault="007C4396" w:rsidP="007C4396">
            <w:pPr>
              <w:pStyle w:val="TableData"/>
              <w:cnfStyle w:val="000000010000" w:firstRow="0" w:lastRow="0" w:firstColumn="0" w:lastColumn="0" w:oddVBand="0" w:evenVBand="0" w:oddHBand="0" w:evenHBand="1" w:firstRowFirstColumn="0" w:firstRowLastColumn="0" w:lastRowFirstColumn="0" w:lastRowLastColumn="0"/>
            </w:pPr>
            <w:r w:rsidRPr="00A0454E">
              <w:t>String[36]</w:t>
            </w:r>
          </w:p>
        </w:tc>
        <w:tc>
          <w:tcPr>
            <w:tcW w:w="1170" w:type="dxa"/>
          </w:tcPr>
          <w:p w14:paraId="5ECF606F" w14:textId="77777777" w:rsidR="007C4396" w:rsidRPr="00A0454E" w:rsidRDefault="007C4396" w:rsidP="007C4396">
            <w:pPr>
              <w:pStyle w:val="TableData"/>
              <w:cnfStyle w:val="000000010000" w:firstRow="0" w:lastRow="0" w:firstColumn="0" w:lastColumn="0" w:oddVBand="0" w:evenVBand="0" w:oddHBand="0" w:evenHBand="1" w:firstRowFirstColumn="0" w:firstRowLastColumn="0" w:lastRowFirstColumn="0" w:lastRowLastColumn="0"/>
            </w:pPr>
            <w:r w:rsidRPr="00A0454E">
              <w:t>Optional</w:t>
            </w:r>
          </w:p>
        </w:tc>
        <w:tc>
          <w:tcPr>
            <w:tcW w:w="3888" w:type="dxa"/>
          </w:tcPr>
          <w:p w14:paraId="54B37BA2" w14:textId="2835FFDD" w:rsidR="007C4396" w:rsidRPr="00A0454E" w:rsidRDefault="007C4396" w:rsidP="007C4396">
            <w:pPr>
              <w:pStyle w:val="TableData"/>
              <w:cnfStyle w:val="000000010000" w:firstRow="0" w:lastRow="0" w:firstColumn="0" w:lastColumn="0" w:oddVBand="0" w:evenVBand="0" w:oddHBand="0" w:evenHBand="1" w:firstRowFirstColumn="0" w:firstRowLastColumn="0" w:lastRowFirstColumn="0" w:lastRowLastColumn="0"/>
            </w:pPr>
            <w:r w:rsidRPr="005172D8">
              <w:t>Optional User name, If it is given then will be check.</w:t>
            </w:r>
          </w:p>
        </w:tc>
      </w:tr>
      <w:tr w:rsidR="007C4396" w14:paraId="7419491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428EA5EE" w14:textId="77777777" w:rsidR="007C4396" w:rsidRPr="00A0454E" w:rsidRDefault="007C4396" w:rsidP="007C4396">
            <w:pPr>
              <w:pStyle w:val="TableData"/>
            </w:pPr>
            <w:r w:rsidRPr="00A0454E">
              <w:t>ExternalAccountId</w:t>
            </w:r>
          </w:p>
        </w:tc>
        <w:tc>
          <w:tcPr>
            <w:tcW w:w="1585" w:type="dxa"/>
          </w:tcPr>
          <w:p w14:paraId="75806D94" w14:textId="77777777" w:rsidR="007C4396" w:rsidRPr="00A0454E" w:rsidRDefault="007C4396" w:rsidP="007C4396">
            <w:pPr>
              <w:pStyle w:val="TableData"/>
              <w:cnfStyle w:val="000000100000" w:firstRow="0" w:lastRow="0" w:firstColumn="0" w:lastColumn="0" w:oddVBand="0" w:evenVBand="0" w:oddHBand="1" w:evenHBand="0" w:firstRowFirstColumn="0" w:firstRowLastColumn="0" w:lastRowFirstColumn="0" w:lastRowLastColumn="0"/>
            </w:pPr>
            <w:r w:rsidRPr="00A0454E">
              <w:t>String</w:t>
            </w:r>
          </w:p>
        </w:tc>
        <w:tc>
          <w:tcPr>
            <w:tcW w:w="1170" w:type="dxa"/>
          </w:tcPr>
          <w:p w14:paraId="5AF8C9F7" w14:textId="77777777" w:rsidR="007C4396" w:rsidRPr="00A0454E" w:rsidRDefault="007C4396" w:rsidP="007C4396">
            <w:pPr>
              <w:pStyle w:val="TableData"/>
              <w:cnfStyle w:val="000000100000" w:firstRow="0" w:lastRow="0" w:firstColumn="0" w:lastColumn="0" w:oddVBand="0" w:evenVBand="0" w:oddHBand="1" w:evenHBand="0" w:firstRowFirstColumn="0" w:firstRowLastColumn="0" w:lastRowFirstColumn="0" w:lastRowLastColumn="0"/>
            </w:pPr>
            <w:r w:rsidRPr="00A0454E">
              <w:t>Optional</w:t>
            </w:r>
          </w:p>
        </w:tc>
        <w:tc>
          <w:tcPr>
            <w:tcW w:w="3888" w:type="dxa"/>
          </w:tcPr>
          <w:p w14:paraId="1568E4AC" w14:textId="7B09B127" w:rsidR="007C4396" w:rsidRDefault="007C4396" w:rsidP="007C4396">
            <w:pPr>
              <w:pStyle w:val="TableData"/>
              <w:cnfStyle w:val="000000100000" w:firstRow="0" w:lastRow="0" w:firstColumn="0" w:lastColumn="0" w:oddVBand="0" w:evenVBand="0" w:oddHBand="1" w:evenHBand="0" w:firstRowFirstColumn="0" w:firstRowLastColumn="0" w:lastRowFirstColumn="0" w:lastRowLastColumn="0"/>
            </w:pPr>
            <w:r w:rsidRPr="005172D8">
              <w:t>Optional External account. , If it is given then will be check.</w:t>
            </w:r>
          </w:p>
        </w:tc>
      </w:tr>
    </w:tbl>
    <w:p w14:paraId="0915D073" w14:textId="77777777" w:rsidR="00563B4C" w:rsidRDefault="00563B4C" w:rsidP="007024EF"/>
    <w:p w14:paraId="24EA7E35" w14:textId="77777777" w:rsidR="00563B4C" w:rsidRDefault="00563B4C" w:rsidP="007024EF"/>
    <w:p w14:paraId="52F87418" w14:textId="77777777" w:rsidR="00563B4C" w:rsidRDefault="00563B4C" w:rsidP="00D961DE">
      <w:pPr>
        <w:pStyle w:val="Heading4"/>
      </w:pPr>
      <w:r>
        <w:t>Response</w:t>
      </w:r>
    </w:p>
    <w:p w14:paraId="208AA971" w14:textId="1A9CB9A4"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xml:space="preserve">” for common response attributes. </w:t>
      </w:r>
    </w:p>
    <w:p w14:paraId="02931D09" w14:textId="77777777" w:rsidR="00563B4C" w:rsidRPr="00F13836" w:rsidRDefault="00563B4C" w:rsidP="00635A2C">
      <w:pPr>
        <w:pStyle w:val="Heading5"/>
      </w:pPr>
      <w:r w:rsidRPr="00F13836">
        <w:t>&lt;InquireResponse&gt; Element</w:t>
      </w:r>
    </w:p>
    <w:tbl>
      <w:tblPr>
        <w:tblStyle w:val="TableGrid"/>
        <w:tblW w:w="0" w:type="auto"/>
        <w:tblLook w:val="00A0" w:firstRow="1" w:lastRow="0" w:firstColumn="1" w:lastColumn="0" w:noHBand="0" w:noVBand="0"/>
      </w:tblPr>
      <w:tblGrid>
        <w:gridCol w:w="2368"/>
        <w:gridCol w:w="2449"/>
        <w:gridCol w:w="1723"/>
        <w:gridCol w:w="2316"/>
      </w:tblGrid>
      <w:tr w:rsidR="004E02F8" w14:paraId="06D90FA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60CD9299" w14:textId="77777777" w:rsidR="004E02F8" w:rsidRDefault="00322382" w:rsidP="007024EF">
            <w:pPr>
              <w:pStyle w:val="TableData"/>
            </w:pPr>
            <w:r>
              <w:t>Ticket</w:t>
            </w:r>
          </w:p>
        </w:tc>
        <w:tc>
          <w:tcPr>
            <w:cnfStyle w:val="000010000000" w:firstRow="0" w:lastRow="0" w:firstColumn="0" w:lastColumn="0" w:oddVBand="1" w:evenVBand="0" w:oddHBand="0" w:evenHBand="0" w:firstRowFirstColumn="0" w:firstRowLastColumn="0" w:lastRowFirstColumn="0" w:lastRowLastColumn="0"/>
            <w:tcW w:w="2449" w:type="dxa"/>
          </w:tcPr>
          <w:p w14:paraId="497DD77E" w14:textId="0B01B5E8" w:rsidR="004E02F8" w:rsidRDefault="00B6038A" w:rsidP="007024EF">
            <w:pPr>
              <w:pStyle w:val="TableData"/>
            </w:pPr>
            <w:r>
              <w:fldChar w:fldCharType="begin"/>
            </w:r>
            <w:r>
              <w:instrText xml:space="preserve"> REF _Ref520725261 \h </w:instrText>
            </w:r>
            <w:r>
              <w:fldChar w:fldCharType="separate"/>
            </w:r>
            <w:r w:rsidR="00F35F70" w:rsidRPr="00F13836">
              <w:t>&lt;</w:t>
            </w:r>
            <w:r w:rsidR="00F35F70">
              <w:t>Ticket</w:t>
            </w:r>
            <w:r w:rsidR="00F35F70" w:rsidRPr="00F13836">
              <w:t>&gt; Element</w:t>
            </w:r>
            <w:r>
              <w:fldChar w:fldCharType="end"/>
            </w:r>
          </w:p>
        </w:tc>
        <w:tc>
          <w:tcPr>
            <w:cnfStyle w:val="000001000000" w:firstRow="0" w:lastRow="0" w:firstColumn="0" w:lastColumn="0" w:oddVBand="0" w:evenVBand="1" w:oddHBand="0" w:evenHBand="0" w:firstRowFirstColumn="0" w:firstRowLastColumn="0" w:lastRowFirstColumn="0" w:lastRowLastColumn="0"/>
            <w:tcW w:w="1723" w:type="dxa"/>
          </w:tcPr>
          <w:p w14:paraId="7BC0DA6E" w14:textId="77777777" w:rsidR="004E02F8" w:rsidRDefault="00EA20DF"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16" w:type="dxa"/>
          </w:tcPr>
          <w:p w14:paraId="3088B01D" w14:textId="77777777" w:rsidR="004E02F8" w:rsidRPr="00144DCC" w:rsidRDefault="00322382" w:rsidP="007024EF">
            <w:pPr>
              <w:pStyle w:val="TableData"/>
            </w:pPr>
            <w:r>
              <w:t>Sale/Pay Ticket</w:t>
            </w:r>
          </w:p>
        </w:tc>
      </w:tr>
      <w:tr w:rsidR="00563B4C" w14:paraId="3301F14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5039EEE1" w14:textId="77777777" w:rsidR="00563B4C" w:rsidRDefault="00563B4C" w:rsidP="007024EF">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449" w:type="dxa"/>
          </w:tcPr>
          <w:p w14:paraId="598E0195"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23" w:type="dxa"/>
          </w:tcPr>
          <w:p w14:paraId="37DF94C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16" w:type="dxa"/>
          </w:tcPr>
          <w:p w14:paraId="175BACD4" w14:textId="77777777" w:rsidR="00563B4C" w:rsidRDefault="00563B4C" w:rsidP="007024EF">
            <w:pPr>
              <w:pStyle w:val="TableData"/>
            </w:pPr>
            <w:r w:rsidRPr="00144DCC">
              <w:t>Optional account associated with the transaction</w:t>
            </w:r>
          </w:p>
        </w:tc>
      </w:tr>
      <w:tr w:rsidR="00563B4C" w14:paraId="64BB6C75" w14:textId="77777777" w:rsidTr="00A0037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2368" w:type="dxa"/>
          </w:tcPr>
          <w:p w14:paraId="6C91BD01" w14:textId="77777777" w:rsidR="00563B4C" w:rsidRPr="0039331C" w:rsidRDefault="00563B4C" w:rsidP="007024EF">
            <w:pPr>
              <w:pStyle w:val="TableData"/>
            </w:pPr>
            <w:r w:rsidRPr="0039331C">
              <w:t>ReferenceId</w:t>
            </w:r>
          </w:p>
        </w:tc>
        <w:tc>
          <w:tcPr>
            <w:cnfStyle w:val="000010000000" w:firstRow="0" w:lastRow="0" w:firstColumn="0" w:lastColumn="0" w:oddVBand="1" w:evenVBand="0" w:oddHBand="0" w:evenHBand="0" w:firstRowFirstColumn="0" w:firstRowLastColumn="0" w:lastRowFirstColumn="0" w:lastRowLastColumn="0"/>
            <w:tcW w:w="2449" w:type="dxa"/>
          </w:tcPr>
          <w:p w14:paraId="2E0CC082" w14:textId="77777777" w:rsidR="00563B4C" w:rsidRPr="0039331C" w:rsidRDefault="00563B4C" w:rsidP="007024EF">
            <w:pPr>
              <w:pStyle w:val="TableData"/>
            </w:pPr>
            <w:r w:rsidRPr="0039331C">
              <w:t>String</w:t>
            </w:r>
          </w:p>
        </w:tc>
        <w:tc>
          <w:tcPr>
            <w:cnfStyle w:val="000001000000" w:firstRow="0" w:lastRow="0" w:firstColumn="0" w:lastColumn="0" w:oddVBand="0" w:evenVBand="1" w:oddHBand="0" w:evenHBand="0" w:firstRowFirstColumn="0" w:firstRowLastColumn="0" w:lastRowFirstColumn="0" w:lastRowLastColumn="0"/>
            <w:tcW w:w="1723" w:type="dxa"/>
          </w:tcPr>
          <w:p w14:paraId="3A41F97E" w14:textId="77777777" w:rsidR="00563B4C" w:rsidRPr="0039331C" w:rsidRDefault="00563B4C" w:rsidP="007024EF">
            <w:pPr>
              <w:pStyle w:val="TableData"/>
            </w:pPr>
            <w:r w:rsidRPr="0039331C">
              <w:t>Optional</w:t>
            </w:r>
          </w:p>
        </w:tc>
        <w:tc>
          <w:tcPr>
            <w:cnfStyle w:val="000010000000" w:firstRow="0" w:lastRow="0" w:firstColumn="0" w:lastColumn="0" w:oddVBand="1" w:evenVBand="0" w:oddHBand="0" w:evenHBand="0" w:firstRowFirstColumn="0" w:firstRowLastColumn="0" w:lastRowFirstColumn="0" w:lastRowLastColumn="0"/>
            <w:tcW w:w="2316" w:type="dxa"/>
          </w:tcPr>
          <w:p w14:paraId="100D2E71" w14:textId="77777777" w:rsidR="00563B4C" w:rsidRDefault="00563B4C" w:rsidP="007024EF">
            <w:pPr>
              <w:pStyle w:val="TableData"/>
            </w:pPr>
            <w:r w:rsidRPr="0039331C">
              <w:t>This value represents a client-specified transaction identifier that is stored in the account transaction record for future correlation between the tote and the client’s database.</w:t>
            </w:r>
          </w:p>
        </w:tc>
      </w:tr>
    </w:tbl>
    <w:p w14:paraId="053CA251" w14:textId="77777777" w:rsidR="00322382" w:rsidRPr="00F13836" w:rsidRDefault="00322382" w:rsidP="00635A2C">
      <w:pPr>
        <w:pStyle w:val="Heading5"/>
      </w:pPr>
      <w:bookmarkStart w:id="142" w:name="_Ref520725261"/>
      <w:bookmarkStart w:id="143" w:name="_Ref323134001"/>
      <w:r w:rsidRPr="00F13836">
        <w:t>&lt;</w:t>
      </w:r>
      <w:r>
        <w:t>Ticket</w:t>
      </w:r>
      <w:r w:rsidRPr="00F13836">
        <w:t>&gt; Element</w:t>
      </w:r>
      <w:bookmarkEnd w:id="142"/>
    </w:p>
    <w:tbl>
      <w:tblPr>
        <w:tblStyle w:val="TableGrid"/>
        <w:tblW w:w="0" w:type="auto"/>
        <w:tblLook w:val="00A0" w:firstRow="1" w:lastRow="0" w:firstColumn="1" w:lastColumn="0" w:noHBand="0" w:noVBand="0"/>
      </w:tblPr>
      <w:tblGrid>
        <w:gridCol w:w="2294"/>
        <w:gridCol w:w="2330"/>
        <w:gridCol w:w="1753"/>
        <w:gridCol w:w="2479"/>
      </w:tblGrid>
      <w:tr w:rsidR="00322382" w:rsidRPr="00B6038A" w14:paraId="33317ED0" w14:textId="77777777" w:rsidTr="0032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022BC0CA" w14:textId="77777777" w:rsidR="00322382" w:rsidRPr="00B6038A" w:rsidRDefault="00322382" w:rsidP="007024EF">
            <w:pPr>
              <w:pStyle w:val="TableData"/>
              <w:rPr>
                <w:rFonts w:cs="Calibri Light"/>
              </w:rPr>
            </w:pPr>
            <w:r w:rsidRPr="00B6038A">
              <w:rPr>
                <w:rFonts w:cs="Calibri Light"/>
              </w:rPr>
              <w:t>Sale</w:t>
            </w:r>
          </w:p>
        </w:tc>
        <w:tc>
          <w:tcPr>
            <w:cnfStyle w:val="000010000000" w:firstRow="0" w:lastRow="0" w:firstColumn="0" w:lastColumn="0" w:oddVBand="1" w:evenVBand="0" w:oddHBand="0" w:evenHBand="0" w:firstRowFirstColumn="0" w:firstRowLastColumn="0" w:lastRowFirstColumn="0" w:lastRowLastColumn="0"/>
            <w:tcW w:w="2330" w:type="dxa"/>
          </w:tcPr>
          <w:p w14:paraId="638FC42C" w14:textId="327B021A" w:rsidR="00322382" w:rsidRPr="00B6038A" w:rsidRDefault="00B6038A" w:rsidP="007024EF">
            <w:pPr>
              <w:pStyle w:val="TableData"/>
              <w:rPr>
                <w:rFonts w:cs="Calibri Light"/>
              </w:rPr>
            </w:pPr>
            <w:r>
              <w:rPr>
                <w:rFonts w:cs="Calibri Light"/>
              </w:rPr>
              <w:fldChar w:fldCharType="begin"/>
            </w:r>
            <w:r>
              <w:rPr>
                <w:rFonts w:cs="Calibri Light"/>
              </w:rPr>
              <w:instrText xml:space="preserve"> REF _Ref520725274 \h </w:instrText>
            </w:r>
            <w:r>
              <w:rPr>
                <w:rFonts w:cs="Calibri Light"/>
              </w:rPr>
            </w:r>
            <w:r>
              <w:rPr>
                <w:rFonts w:cs="Calibri Light"/>
              </w:rPr>
              <w:fldChar w:fldCharType="separate"/>
            </w:r>
            <w:r w:rsidR="00F35F70" w:rsidRPr="00F13836">
              <w:t>&lt;Sale&gt; Element</w:t>
            </w:r>
            <w:r>
              <w:rPr>
                <w:rFonts w:cs="Calibri Light"/>
              </w:rPr>
              <w:fldChar w:fldCharType="end"/>
            </w:r>
          </w:p>
        </w:tc>
        <w:tc>
          <w:tcPr>
            <w:cnfStyle w:val="000001000000" w:firstRow="0" w:lastRow="0" w:firstColumn="0" w:lastColumn="0" w:oddVBand="0" w:evenVBand="1" w:oddHBand="0" w:evenHBand="0" w:firstRowFirstColumn="0" w:firstRowLastColumn="0" w:lastRowFirstColumn="0" w:lastRowLastColumn="0"/>
            <w:tcW w:w="1753" w:type="dxa"/>
          </w:tcPr>
          <w:p w14:paraId="1D65AE12" w14:textId="77777777" w:rsidR="00322382" w:rsidRPr="00B6038A" w:rsidRDefault="00322382" w:rsidP="007024EF">
            <w:pPr>
              <w:pStyle w:val="TableData"/>
              <w:rPr>
                <w:rFonts w:cs="Calibri Light"/>
              </w:rPr>
            </w:pPr>
            <w:r w:rsidRPr="00B6038A">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479" w:type="dxa"/>
          </w:tcPr>
          <w:p w14:paraId="60D3AA1A" w14:textId="77777777" w:rsidR="00322382" w:rsidRPr="00B6038A" w:rsidRDefault="00322382" w:rsidP="007024EF">
            <w:pPr>
              <w:pStyle w:val="TableData"/>
              <w:rPr>
                <w:rFonts w:cs="Calibri Light"/>
              </w:rPr>
            </w:pPr>
            <w:r w:rsidRPr="00B6038A">
              <w:rPr>
                <w:rFonts w:cs="Calibri Light"/>
              </w:rPr>
              <w:t>Information about the sale of a ticket.</w:t>
            </w:r>
          </w:p>
        </w:tc>
      </w:tr>
      <w:tr w:rsidR="00322382" w:rsidRPr="00B6038A" w14:paraId="3091A1AD" w14:textId="77777777" w:rsidTr="00322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0CDAC376" w14:textId="77777777" w:rsidR="00322382" w:rsidRPr="00B6038A" w:rsidRDefault="00322382" w:rsidP="007024EF">
            <w:pPr>
              <w:pStyle w:val="TableData"/>
              <w:rPr>
                <w:rFonts w:cs="Calibri Light"/>
              </w:rPr>
            </w:pPr>
            <w:r w:rsidRPr="00B6038A">
              <w:rPr>
                <w:rFonts w:cs="Calibri Light"/>
              </w:rPr>
              <w:t>Payoff</w:t>
            </w:r>
          </w:p>
        </w:tc>
        <w:tc>
          <w:tcPr>
            <w:cnfStyle w:val="000010000000" w:firstRow="0" w:lastRow="0" w:firstColumn="0" w:lastColumn="0" w:oddVBand="1" w:evenVBand="0" w:oddHBand="0" w:evenHBand="0" w:firstRowFirstColumn="0" w:firstRowLastColumn="0" w:lastRowFirstColumn="0" w:lastRowLastColumn="0"/>
            <w:tcW w:w="2330" w:type="dxa"/>
          </w:tcPr>
          <w:p w14:paraId="3F894DCC" w14:textId="2E26C665" w:rsidR="00322382" w:rsidRPr="00B6038A" w:rsidRDefault="00B6038A" w:rsidP="007024EF">
            <w:pPr>
              <w:pStyle w:val="TableData"/>
              <w:rPr>
                <w:rFonts w:cs="Calibri Light"/>
              </w:rPr>
            </w:pPr>
            <w:r>
              <w:rPr>
                <w:rFonts w:cs="Calibri Light"/>
              </w:rPr>
              <w:fldChar w:fldCharType="begin"/>
            </w:r>
            <w:r>
              <w:rPr>
                <w:rFonts w:cs="Calibri Light"/>
              </w:rPr>
              <w:instrText xml:space="preserve"> REF _Ref323134005 \h </w:instrText>
            </w:r>
            <w:r>
              <w:rPr>
                <w:rFonts w:cs="Calibri Light"/>
              </w:rPr>
            </w:r>
            <w:r>
              <w:rPr>
                <w:rFonts w:cs="Calibri Light"/>
              </w:rPr>
              <w:fldChar w:fldCharType="separate"/>
            </w:r>
            <w:r w:rsidR="00F35F70" w:rsidRPr="00F13836">
              <w:t>&lt;Payoff&gt; Element</w:t>
            </w:r>
            <w:r>
              <w:rPr>
                <w:rFonts w:cs="Calibri Light"/>
              </w:rPr>
              <w:fldChar w:fldCharType="end"/>
            </w:r>
          </w:p>
        </w:tc>
        <w:tc>
          <w:tcPr>
            <w:cnfStyle w:val="000001000000" w:firstRow="0" w:lastRow="0" w:firstColumn="0" w:lastColumn="0" w:oddVBand="0" w:evenVBand="1" w:oddHBand="0" w:evenHBand="0" w:firstRowFirstColumn="0" w:firstRowLastColumn="0" w:lastRowFirstColumn="0" w:lastRowLastColumn="0"/>
            <w:tcW w:w="1753" w:type="dxa"/>
          </w:tcPr>
          <w:p w14:paraId="117A7356" w14:textId="77777777" w:rsidR="00322382" w:rsidRPr="00B6038A" w:rsidRDefault="00322382" w:rsidP="007024EF">
            <w:pPr>
              <w:pStyle w:val="TableData"/>
              <w:rPr>
                <w:rFonts w:cs="Calibri Light"/>
              </w:rPr>
            </w:pPr>
            <w:r w:rsidRPr="00B6038A">
              <w:rPr>
                <w:rFonts w:cs="Calibri Light"/>
              </w:rPr>
              <w:t>Only when there is a Payoff.</w:t>
            </w:r>
          </w:p>
        </w:tc>
        <w:tc>
          <w:tcPr>
            <w:cnfStyle w:val="000010000000" w:firstRow="0" w:lastRow="0" w:firstColumn="0" w:lastColumn="0" w:oddVBand="1" w:evenVBand="0" w:oddHBand="0" w:evenHBand="0" w:firstRowFirstColumn="0" w:firstRowLastColumn="0" w:lastRowFirstColumn="0" w:lastRowLastColumn="0"/>
            <w:tcW w:w="2479" w:type="dxa"/>
          </w:tcPr>
          <w:p w14:paraId="21A7771F" w14:textId="77777777" w:rsidR="00322382" w:rsidRPr="00B6038A" w:rsidRDefault="00322382" w:rsidP="007024EF">
            <w:pPr>
              <w:pStyle w:val="TableData"/>
              <w:rPr>
                <w:rFonts w:cs="Calibri Light"/>
              </w:rPr>
            </w:pPr>
            <w:r w:rsidRPr="00B6038A">
              <w:rPr>
                <w:rFonts w:cs="Calibri Light"/>
              </w:rPr>
              <w:t xml:space="preserve">Information about the payoff of a ticket. </w:t>
            </w:r>
          </w:p>
        </w:tc>
      </w:tr>
      <w:tr w:rsidR="00322382" w:rsidRPr="00B6038A" w14:paraId="3E68E351" w14:textId="77777777" w:rsidTr="0032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5DF43347" w14:textId="77777777" w:rsidR="00322382" w:rsidRPr="00B6038A" w:rsidRDefault="00322382" w:rsidP="007024EF">
            <w:pPr>
              <w:rPr>
                <w:rFonts w:cs="Calibri Light"/>
                <w:sz w:val="20"/>
              </w:rPr>
            </w:pPr>
            <w:r w:rsidRPr="00B6038A">
              <w:rPr>
                <w:rFonts w:cs="Calibri Light"/>
                <w:sz w:val="20"/>
              </w:rPr>
              <w:t>TicketId</w:t>
            </w:r>
          </w:p>
        </w:tc>
        <w:tc>
          <w:tcPr>
            <w:cnfStyle w:val="000010000000" w:firstRow="0" w:lastRow="0" w:firstColumn="0" w:lastColumn="0" w:oddVBand="1" w:evenVBand="0" w:oddHBand="0" w:evenHBand="0" w:firstRowFirstColumn="0" w:firstRowLastColumn="0" w:lastRowFirstColumn="0" w:lastRowLastColumn="0"/>
            <w:tcW w:w="2330" w:type="dxa"/>
          </w:tcPr>
          <w:p w14:paraId="7C6004EE" w14:textId="77777777" w:rsidR="00322382" w:rsidRPr="00B6038A" w:rsidRDefault="00322382" w:rsidP="007024EF">
            <w:pPr>
              <w:rPr>
                <w:rFonts w:cs="Calibri Light"/>
                <w:sz w:val="20"/>
              </w:rPr>
            </w:pPr>
            <w:r w:rsidRPr="00B6038A">
              <w:rPr>
                <w:rFonts w:cs="Calibri Light"/>
                <w:sz w:val="20"/>
              </w:rPr>
              <w:t>String[11]</w:t>
            </w:r>
          </w:p>
        </w:tc>
        <w:tc>
          <w:tcPr>
            <w:cnfStyle w:val="000001000000" w:firstRow="0" w:lastRow="0" w:firstColumn="0" w:lastColumn="0" w:oddVBand="0" w:evenVBand="1" w:oddHBand="0" w:evenHBand="0" w:firstRowFirstColumn="0" w:firstRowLastColumn="0" w:lastRowFirstColumn="0" w:lastRowLastColumn="0"/>
            <w:tcW w:w="1753" w:type="dxa"/>
          </w:tcPr>
          <w:p w14:paraId="0AAA0C02" w14:textId="77777777" w:rsidR="00322382" w:rsidRPr="00B6038A" w:rsidRDefault="00322382" w:rsidP="007024EF">
            <w:pPr>
              <w:rPr>
                <w:rFonts w:cs="Calibri Light"/>
                <w:sz w:val="20"/>
              </w:rPr>
            </w:pPr>
            <w:r w:rsidRPr="00B6038A">
              <w:rPr>
                <w:rFonts w:cs="Calibri Light"/>
                <w:sz w:val="20"/>
              </w:rPr>
              <w:t>Required</w:t>
            </w:r>
          </w:p>
        </w:tc>
        <w:tc>
          <w:tcPr>
            <w:cnfStyle w:val="000010000000" w:firstRow="0" w:lastRow="0" w:firstColumn="0" w:lastColumn="0" w:oddVBand="1" w:evenVBand="0" w:oddHBand="0" w:evenHBand="0" w:firstRowFirstColumn="0" w:firstRowLastColumn="0" w:lastRowFirstColumn="0" w:lastRowLastColumn="0"/>
            <w:tcW w:w="2479" w:type="dxa"/>
          </w:tcPr>
          <w:p w14:paraId="389B71C8" w14:textId="77777777" w:rsidR="00322382" w:rsidRPr="00B6038A" w:rsidRDefault="00322382" w:rsidP="007024EF">
            <w:pPr>
              <w:rPr>
                <w:rFonts w:cs="Calibri Light"/>
                <w:sz w:val="20"/>
              </w:rPr>
            </w:pPr>
            <w:r w:rsidRPr="00B6038A">
              <w:rPr>
                <w:rFonts w:cs="Calibri Light"/>
                <w:sz w:val="20"/>
              </w:rPr>
              <w:t>Ticket serial number</w:t>
            </w:r>
          </w:p>
        </w:tc>
      </w:tr>
      <w:tr w:rsidR="00322382" w:rsidRPr="00B6038A" w14:paraId="3C4855AE" w14:textId="77777777" w:rsidTr="00322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58E57636" w14:textId="77777777" w:rsidR="00322382" w:rsidRPr="00B6038A" w:rsidRDefault="00322382" w:rsidP="007024EF">
            <w:pPr>
              <w:pStyle w:val="TableData"/>
              <w:rPr>
                <w:rFonts w:cs="Calibri Light"/>
              </w:rPr>
            </w:pPr>
            <w:r w:rsidRPr="00B6038A">
              <w:rPr>
                <w:rFonts w:cs="Calibri Light"/>
              </w:rPr>
              <w:t>TransactionId</w:t>
            </w:r>
          </w:p>
        </w:tc>
        <w:tc>
          <w:tcPr>
            <w:cnfStyle w:val="000010000000" w:firstRow="0" w:lastRow="0" w:firstColumn="0" w:lastColumn="0" w:oddVBand="1" w:evenVBand="0" w:oddHBand="0" w:evenHBand="0" w:firstRowFirstColumn="0" w:firstRowLastColumn="0" w:lastRowFirstColumn="0" w:lastRowLastColumn="0"/>
            <w:tcW w:w="2330" w:type="dxa"/>
          </w:tcPr>
          <w:p w14:paraId="75F4E302" w14:textId="77777777" w:rsidR="00322382" w:rsidRPr="00B6038A" w:rsidRDefault="00322382" w:rsidP="007024EF">
            <w:pPr>
              <w:pStyle w:val="TableData"/>
              <w:rPr>
                <w:rFonts w:cs="Calibri Light"/>
              </w:rPr>
            </w:pPr>
            <w:r w:rsidRPr="00B6038A">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753" w:type="dxa"/>
          </w:tcPr>
          <w:p w14:paraId="4EB5CB6C" w14:textId="77777777" w:rsidR="00322382" w:rsidRPr="00B6038A" w:rsidRDefault="00322382"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2F49C647" w14:textId="77777777" w:rsidR="00322382" w:rsidRPr="00B6038A" w:rsidRDefault="00322382" w:rsidP="007024EF">
            <w:pPr>
              <w:pStyle w:val="TableData"/>
              <w:rPr>
                <w:rFonts w:cs="Calibri Light"/>
              </w:rPr>
            </w:pPr>
            <w:r w:rsidRPr="00B6038A">
              <w:rPr>
                <w:rFonts w:cs="Calibri Light"/>
              </w:rPr>
              <w:t xml:space="preserve">Transaction </w:t>
            </w:r>
            <w:r w:rsidR="002A00FF" w:rsidRPr="00B6038A">
              <w:rPr>
                <w:rFonts w:cs="Calibri Light"/>
              </w:rPr>
              <w:t>Number</w:t>
            </w:r>
          </w:p>
        </w:tc>
      </w:tr>
      <w:tr w:rsidR="00322382" w:rsidRPr="00B6038A" w14:paraId="4883FE65" w14:textId="77777777" w:rsidTr="0032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3E0BBD6B" w14:textId="77777777" w:rsidR="00322382" w:rsidRPr="00B6038A" w:rsidRDefault="00322382" w:rsidP="007024EF">
            <w:pPr>
              <w:pStyle w:val="TableData"/>
              <w:rPr>
                <w:rFonts w:cs="Calibri Light"/>
              </w:rPr>
            </w:pPr>
            <w:r w:rsidRPr="00B6038A">
              <w:rPr>
                <w:rFonts w:cs="Calibri Light"/>
              </w:rPr>
              <w:t>PatronId</w:t>
            </w:r>
          </w:p>
        </w:tc>
        <w:tc>
          <w:tcPr>
            <w:cnfStyle w:val="000010000000" w:firstRow="0" w:lastRow="0" w:firstColumn="0" w:lastColumn="0" w:oddVBand="1" w:evenVBand="0" w:oddHBand="0" w:evenHBand="0" w:firstRowFirstColumn="0" w:firstRowLastColumn="0" w:lastRowFirstColumn="0" w:lastRowLastColumn="0"/>
            <w:tcW w:w="2330" w:type="dxa"/>
          </w:tcPr>
          <w:p w14:paraId="636E771A" w14:textId="77777777" w:rsidR="00322382" w:rsidRPr="00B6038A" w:rsidRDefault="00322382" w:rsidP="007024EF">
            <w:pPr>
              <w:pStyle w:val="TableData"/>
              <w:rPr>
                <w:rFonts w:cs="Calibri Light"/>
              </w:rPr>
            </w:pPr>
            <w:r w:rsidRPr="00B6038A">
              <w:rPr>
                <w:rFonts w:cs="Calibri Light"/>
              </w:rPr>
              <w:t>String[18]</w:t>
            </w:r>
          </w:p>
        </w:tc>
        <w:tc>
          <w:tcPr>
            <w:cnfStyle w:val="000001000000" w:firstRow="0" w:lastRow="0" w:firstColumn="0" w:lastColumn="0" w:oddVBand="0" w:evenVBand="1" w:oddHBand="0" w:evenHBand="0" w:firstRowFirstColumn="0" w:firstRowLastColumn="0" w:lastRowFirstColumn="0" w:lastRowLastColumn="0"/>
            <w:tcW w:w="1753" w:type="dxa"/>
          </w:tcPr>
          <w:p w14:paraId="1FDC1A5B" w14:textId="77777777" w:rsidR="00322382" w:rsidRPr="00B6038A" w:rsidRDefault="00322382"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59EBDCD7" w14:textId="77777777" w:rsidR="00322382" w:rsidRPr="00B6038A" w:rsidRDefault="00322382" w:rsidP="007024EF">
            <w:pPr>
              <w:pStyle w:val="TableData"/>
              <w:rPr>
                <w:rFonts w:cs="Calibri Light"/>
              </w:rPr>
            </w:pPr>
            <w:r w:rsidRPr="00B6038A">
              <w:rPr>
                <w:rFonts w:cs="Calibri Light"/>
              </w:rPr>
              <w:t>Account’s associated player tracking number.</w:t>
            </w:r>
          </w:p>
        </w:tc>
      </w:tr>
      <w:tr w:rsidR="00322382" w:rsidRPr="00B6038A" w14:paraId="2CF3173A" w14:textId="77777777" w:rsidTr="00322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0AC33DD0" w14:textId="77777777" w:rsidR="00322382" w:rsidRPr="00B6038A" w:rsidRDefault="00322382" w:rsidP="007024EF">
            <w:pPr>
              <w:pStyle w:val="TableData"/>
              <w:rPr>
                <w:rFonts w:cs="Calibri Light"/>
              </w:rPr>
            </w:pPr>
            <w:r w:rsidRPr="00B6038A">
              <w:rPr>
                <w:rFonts w:cs="Calibri Light"/>
              </w:rPr>
              <w:lastRenderedPageBreak/>
              <w:t>Parlay</w:t>
            </w:r>
          </w:p>
        </w:tc>
        <w:tc>
          <w:tcPr>
            <w:cnfStyle w:val="000010000000" w:firstRow="0" w:lastRow="0" w:firstColumn="0" w:lastColumn="0" w:oddVBand="1" w:evenVBand="0" w:oddHBand="0" w:evenHBand="0" w:firstRowFirstColumn="0" w:firstRowLastColumn="0" w:lastRowFirstColumn="0" w:lastRowLastColumn="0"/>
            <w:tcW w:w="2330" w:type="dxa"/>
          </w:tcPr>
          <w:p w14:paraId="7F271539" w14:textId="77777777" w:rsidR="00322382" w:rsidRPr="00B6038A" w:rsidRDefault="00322382" w:rsidP="007024EF">
            <w:pPr>
              <w:pStyle w:val="TableData"/>
              <w:rPr>
                <w:rFonts w:cs="Calibri Light"/>
              </w:rPr>
            </w:pPr>
            <w:r w:rsidRPr="00B6038A">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753" w:type="dxa"/>
          </w:tcPr>
          <w:p w14:paraId="1966228C" w14:textId="77777777" w:rsidR="00322382" w:rsidRPr="00B6038A" w:rsidRDefault="00322382"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7E480BA1" w14:textId="77777777" w:rsidR="00322382" w:rsidRPr="00B6038A" w:rsidRDefault="00322382" w:rsidP="007024EF">
            <w:pPr>
              <w:pStyle w:val="TableData"/>
              <w:rPr>
                <w:rFonts w:cs="Calibri Light"/>
              </w:rPr>
            </w:pPr>
            <w:r w:rsidRPr="00B6038A">
              <w:rPr>
                <w:rFonts w:cs="Calibri Light"/>
              </w:rPr>
              <w:t>Indicates the ticket is a parlay ticket.</w:t>
            </w:r>
          </w:p>
        </w:tc>
      </w:tr>
      <w:tr w:rsidR="00322382" w:rsidRPr="00B6038A" w14:paraId="19226E2E" w14:textId="77777777" w:rsidTr="0032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04CEC9BE" w14:textId="77777777" w:rsidR="00322382" w:rsidRPr="00B6038A" w:rsidRDefault="00322382" w:rsidP="007024EF">
            <w:pPr>
              <w:pStyle w:val="TableData"/>
              <w:rPr>
                <w:rFonts w:cs="Calibri Light"/>
              </w:rPr>
            </w:pPr>
            <w:r w:rsidRPr="00B6038A">
              <w:rPr>
                <w:rFonts w:cs="Calibri Light"/>
              </w:rPr>
              <w:t>Surcharge</w:t>
            </w:r>
          </w:p>
        </w:tc>
        <w:tc>
          <w:tcPr>
            <w:cnfStyle w:val="000010000000" w:firstRow="0" w:lastRow="0" w:firstColumn="0" w:lastColumn="0" w:oddVBand="1" w:evenVBand="0" w:oddHBand="0" w:evenHBand="0" w:firstRowFirstColumn="0" w:firstRowLastColumn="0" w:lastRowFirstColumn="0" w:lastRowLastColumn="0"/>
            <w:tcW w:w="2330" w:type="dxa"/>
          </w:tcPr>
          <w:p w14:paraId="0C1E1DF2" w14:textId="77777777" w:rsidR="00322382" w:rsidRPr="00B6038A" w:rsidRDefault="00322382" w:rsidP="007024EF">
            <w:pPr>
              <w:pStyle w:val="TableData"/>
              <w:rPr>
                <w:rFonts w:cs="Calibri Light"/>
              </w:rPr>
            </w:pPr>
            <w:r w:rsidRPr="00B6038A">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753" w:type="dxa"/>
          </w:tcPr>
          <w:p w14:paraId="7A6F8EEC" w14:textId="77777777" w:rsidR="00322382" w:rsidRPr="00B6038A" w:rsidRDefault="00322382"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24CAF4EA" w14:textId="77777777" w:rsidR="00322382" w:rsidRPr="00B6038A" w:rsidRDefault="00322382" w:rsidP="007024EF">
            <w:pPr>
              <w:pStyle w:val="TableData"/>
              <w:rPr>
                <w:rFonts w:cs="Calibri Light"/>
              </w:rPr>
            </w:pPr>
            <w:r w:rsidRPr="00B6038A">
              <w:rPr>
                <w:rFonts w:cs="Calibri Light"/>
              </w:rPr>
              <w:t>The total amount of any surcharges applied to the sale of this ticket.</w:t>
            </w:r>
          </w:p>
        </w:tc>
      </w:tr>
      <w:tr w:rsidR="00322382" w:rsidRPr="00B6038A" w14:paraId="65959CB0" w14:textId="77777777" w:rsidTr="00322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58E9A4E4" w14:textId="77777777" w:rsidR="00322382" w:rsidRPr="00B6038A" w:rsidRDefault="00322382" w:rsidP="007024EF">
            <w:pPr>
              <w:pStyle w:val="TableData"/>
              <w:rPr>
                <w:rFonts w:cs="Calibri Light"/>
              </w:rPr>
            </w:pPr>
            <w:r w:rsidRPr="00B6038A">
              <w:rPr>
                <w:rFonts w:cs="Calibri Light"/>
              </w:rPr>
              <w:t>Total</w:t>
            </w:r>
          </w:p>
        </w:tc>
        <w:tc>
          <w:tcPr>
            <w:cnfStyle w:val="000010000000" w:firstRow="0" w:lastRow="0" w:firstColumn="0" w:lastColumn="0" w:oddVBand="1" w:evenVBand="0" w:oddHBand="0" w:evenHBand="0" w:firstRowFirstColumn="0" w:firstRowLastColumn="0" w:lastRowFirstColumn="0" w:lastRowLastColumn="0"/>
            <w:tcW w:w="2330" w:type="dxa"/>
          </w:tcPr>
          <w:p w14:paraId="166791ED" w14:textId="77777777" w:rsidR="00322382" w:rsidRPr="00B6038A" w:rsidRDefault="00322382" w:rsidP="007024EF">
            <w:pPr>
              <w:pStyle w:val="TableData"/>
              <w:rPr>
                <w:rFonts w:cs="Calibri Light"/>
              </w:rPr>
            </w:pPr>
            <w:r w:rsidRPr="00B6038A">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753" w:type="dxa"/>
          </w:tcPr>
          <w:p w14:paraId="1E55F56F" w14:textId="77777777" w:rsidR="00322382" w:rsidRPr="00B6038A" w:rsidRDefault="00322382"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62B56FF9" w14:textId="77777777" w:rsidR="00322382" w:rsidRPr="00B6038A" w:rsidRDefault="00322382" w:rsidP="007024EF">
            <w:pPr>
              <w:pStyle w:val="TableData"/>
              <w:rPr>
                <w:rFonts w:cs="Calibri Light"/>
              </w:rPr>
            </w:pPr>
            <w:r w:rsidRPr="00B6038A">
              <w:rPr>
                <w:rFonts w:cs="Calibri Light"/>
              </w:rPr>
              <w:t>The total cost of the ticket</w:t>
            </w:r>
          </w:p>
        </w:tc>
      </w:tr>
      <w:tr w:rsidR="00322382" w:rsidRPr="00B6038A" w14:paraId="25CC462A" w14:textId="77777777" w:rsidTr="0032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37A90818" w14:textId="77777777" w:rsidR="00322382" w:rsidRPr="00B6038A" w:rsidRDefault="00322382" w:rsidP="007024EF">
            <w:pPr>
              <w:pStyle w:val="TableData"/>
              <w:rPr>
                <w:rFonts w:cs="Calibri Light"/>
              </w:rPr>
            </w:pPr>
            <w:r w:rsidRPr="00B6038A">
              <w:rPr>
                <w:rFonts w:cs="Calibri Light"/>
              </w:rPr>
              <w:t>EventId</w:t>
            </w:r>
          </w:p>
        </w:tc>
        <w:tc>
          <w:tcPr>
            <w:cnfStyle w:val="000010000000" w:firstRow="0" w:lastRow="0" w:firstColumn="0" w:lastColumn="0" w:oddVBand="1" w:evenVBand="0" w:oddHBand="0" w:evenHBand="0" w:firstRowFirstColumn="0" w:firstRowLastColumn="0" w:lastRowFirstColumn="0" w:lastRowLastColumn="0"/>
            <w:tcW w:w="2330" w:type="dxa"/>
          </w:tcPr>
          <w:p w14:paraId="6AA859BB" w14:textId="77777777" w:rsidR="00322382" w:rsidRPr="00B6038A" w:rsidRDefault="00322382" w:rsidP="007024EF">
            <w:pPr>
              <w:pStyle w:val="TableData"/>
              <w:rPr>
                <w:rFonts w:cs="Calibri Light"/>
              </w:rPr>
            </w:pPr>
            <w:r w:rsidRPr="00B6038A">
              <w:rPr>
                <w:rFonts w:cs="Calibri Light"/>
              </w:rPr>
              <w:t>String[3]</w:t>
            </w:r>
          </w:p>
        </w:tc>
        <w:tc>
          <w:tcPr>
            <w:cnfStyle w:val="000001000000" w:firstRow="0" w:lastRow="0" w:firstColumn="0" w:lastColumn="0" w:oddVBand="0" w:evenVBand="1" w:oddHBand="0" w:evenHBand="0" w:firstRowFirstColumn="0" w:firstRowLastColumn="0" w:lastRowFirstColumn="0" w:lastRowLastColumn="0"/>
            <w:tcW w:w="1753" w:type="dxa"/>
          </w:tcPr>
          <w:p w14:paraId="5787530B" w14:textId="77777777" w:rsidR="00322382" w:rsidRPr="00B6038A" w:rsidRDefault="00322382"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7D89AD5A" w14:textId="77777777" w:rsidR="00322382" w:rsidRPr="00B6038A" w:rsidRDefault="00322382" w:rsidP="007024EF">
            <w:pPr>
              <w:pStyle w:val="TableData"/>
              <w:rPr>
                <w:rFonts w:cs="Calibri Light"/>
              </w:rPr>
            </w:pPr>
            <w:r w:rsidRPr="00B6038A">
              <w:rPr>
                <w:rFonts w:cs="Calibri Light"/>
              </w:rPr>
              <w:t>The event on which the wagers are placed.</w:t>
            </w:r>
          </w:p>
        </w:tc>
      </w:tr>
      <w:tr w:rsidR="00322382" w:rsidRPr="00B6038A" w14:paraId="55B137D2" w14:textId="77777777" w:rsidTr="00322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28AC8576" w14:textId="77777777" w:rsidR="00322382" w:rsidRPr="00B6038A" w:rsidRDefault="00322382" w:rsidP="007024EF">
            <w:pPr>
              <w:pStyle w:val="TableData"/>
              <w:rPr>
                <w:rFonts w:cs="Calibri Light"/>
              </w:rPr>
            </w:pPr>
            <w:r w:rsidRPr="00B6038A">
              <w:rPr>
                <w:rFonts w:cs="Calibri Light"/>
              </w:rPr>
              <w:t>EventName</w:t>
            </w:r>
          </w:p>
        </w:tc>
        <w:tc>
          <w:tcPr>
            <w:cnfStyle w:val="000010000000" w:firstRow="0" w:lastRow="0" w:firstColumn="0" w:lastColumn="0" w:oddVBand="1" w:evenVBand="0" w:oddHBand="0" w:evenHBand="0" w:firstRowFirstColumn="0" w:firstRowLastColumn="0" w:lastRowFirstColumn="0" w:lastRowLastColumn="0"/>
            <w:tcW w:w="2330" w:type="dxa"/>
          </w:tcPr>
          <w:p w14:paraId="7D88CF4A" w14:textId="77777777" w:rsidR="00322382" w:rsidRPr="00B6038A" w:rsidRDefault="00322382" w:rsidP="007024EF">
            <w:pPr>
              <w:pStyle w:val="TableData"/>
              <w:rPr>
                <w:rFonts w:cs="Calibri Light"/>
              </w:rPr>
            </w:pPr>
            <w:r w:rsidRPr="00B6038A">
              <w:rPr>
                <w:rFonts w:cs="Calibri Light"/>
              </w:rPr>
              <w:t xml:space="preserve">String[16] </w:t>
            </w:r>
          </w:p>
        </w:tc>
        <w:tc>
          <w:tcPr>
            <w:cnfStyle w:val="000001000000" w:firstRow="0" w:lastRow="0" w:firstColumn="0" w:lastColumn="0" w:oddVBand="0" w:evenVBand="1" w:oddHBand="0" w:evenHBand="0" w:firstRowFirstColumn="0" w:firstRowLastColumn="0" w:lastRowFirstColumn="0" w:lastRowLastColumn="0"/>
            <w:tcW w:w="1753" w:type="dxa"/>
          </w:tcPr>
          <w:p w14:paraId="04853868" w14:textId="77777777" w:rsidR="00322382" w:rsidRPr="00B6038A" w:rsidRDefault="00322382"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05D19E44" w14:textId="77777777" w:rsidR="00322382" w:rsidRPr="00B6038A" w:rsidRDefault="00322382" w:rsidP="007024EF">
            <w:pPr>
              <w:pStyle w:val="TableData"/>
              <w:rPr>
                <w:rFonts w:cs="Calibri Light"/>
              </w:rPr>
            </w:pPr>
            <w:r w:rsidRPr="00B6038A">
              <w:rPr>
                <w:rFonts w:cs="Calibri Light"/>
              </w:rPr>
              <w:t>Name of the event</w:t>
            </w:r>
          </w:p>
        </w:tc>
      </w:tr>
      <w:tr w:rsidR="00322382" w:rsidRPr="00B6038A" w14:paraId="345D6183" w14:textId="77777777" w:rsidTr="0032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0AB75812" w14:textId="77777777" w:rsidR="00322382" w:rsidRPr="00B6038A" w:rsidRDefault="00322382" w:rsidP="007024EF">
            <w:pPr>
              <w:pStyle w:val="TableData"/>
              <w:rPr>
                <w:rFonts w:cs="Calibri Light"/>
              </w:rPr>
            </w:pPr>
            <w:r w:rsidRPr="00B6038A">
              <w:rPr>
                <w:rFonts w:cs="Calibri Light"/>
              </w:rPr>
              <w:t>RaceId</w:t>
            </w:r>
          </w:p>
        </w:tc>
        <w:tc>
          <w:tcPr>
            <w:cnfStyle w:val="000010000000" w:firstRow="0" w:lastRow="0" w:firstColumn="0" w:lastColumn="0" w:oddVBand="1" w:evenVBand="0" w:oddHBand="0" w:evenHBand="0" w:firstRowFirstColumn="0" w:firstRowLastColumn="0" w:lastRowFirstColumn="0" w:lastRowLastColumn="0"/>
            <w:tcW w:w="2330" w:type="dxa"/>
          </w:tcPr>
          <w:p w14:paraId="36BA69C8" w14:textId="77777777" w:rsidR="00322382" w:rsidRPr="00B6038A" w:rsidRDefault="00322382" w:rsidP="007024EF">
            <w:pPr>
              <w:pStyle w:val="TableData"/>
              <w:rPr>
                <w:rFonts w:cs="Calibri Light"/>
              </w:rPr>
            </w:pPr>
            <w:r w:rsidRPr="00B6038A">
              <w:rPr>
                <w:rFonts w:cs="Calibri Light"/>
              </w:rPr>
              <w:t>Integer</w:t>
            </w:r>
          </w:p>
        </w:tc>
        <w:tc>
          <w:tcPr>
            <w:cnfStyle w:val="000001000000" w:firstRow="0" w:lastRow="0" w:firstColumn="0" w:lastColumn="0" w:oddVBand="0" w:evenVBand="1" w:oddHBand="0" w:evenHBand="0" w:firstRowFirstColumn="0" w:firstRowLastColumn="0" w:lastRowFirstColumn="0" w:lastRowLastColumn="0"/>
            <w:tcW w:w="1753" w:type="dxa"/>
          </w:tcPr>
          <w:p w14:paraId="2878DCD3" w14:textId="77777777" w:rsidR="00322382" w:rsidRPr="00B6038A" w:rsidRDefault="00322382"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3FBC42D9" w14:textId="77777777" w:rsidR="00322382" w:rsidRPr="00B6038A" w:rsidRDefault="00322382" w:rsidP="007024EF">
            <w:pPr>
              <w:pStyle w:val="TableData"/>
              <w:rPr>
                <w:rFonts w:cs="Calibri Light"/>
              </w:rPr>
            </w:pPr>
            <w:r w:rsidRPr="00B6038A">
              <w:rPr>
                <w:rFonts w:cs="Calibri Light"/>
              </w:rPr>
              <w:t>Race on which the wagers are placed. Null for Parlay tickets.</w:t>
            </w:r>
          </w:p>
        </w:tc>
      </w:tr>
      <w:tr w:rsidR="00322382" w:rsidRPr="00B6038A" w14:paraId="23369D3E" w14:textId="77777777" w:rsidTr="00322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7D72C0E4" w14:textId="77777777" w:rsidR="00322382" w:rsidRPr="00B6038A" w:rsidRDefault="00322382" w:rsidP="007024EF">
            <w:pPr>
              <w:pStyle w:val="TableData"/>
              <w:rPr>
                <w:rFonts w:cs="Calibri Light"/>
              </w:rPr>
            </w:pPr>
            <w:r w:rsidRPr="00B6038A">
              <w:rPr>
                <w:rFonts w:cs="Calibri Light"/>
              </w:rPr>
              <w:t>EventInfo</w:t>
            </w:r>
          </w:p>
        </w:tc>
        <w:tc>
          <w:tcPr>
            <w:cnfStyle w:val="000010000000" w:firstRow="0" w:lastRow="0" w:firstColumn="0" w:lastColumn="0" w:oddVBand="1" w:evenVBand="0" w:oddHBand="0" w:evenHBand="0" w:firstRowFirstColumn="0" w:firstRowLastColumn="0" w:lastRowFirstColumn="0" w:lastRowLastColumn="0"/>
            <w:tcW w:w="2330" w:type="dxa"/>
          </w:tcPr>
          <w:p w14:paraId="365EF705" w14:textId="77777777" w:rsidR="00322382" w:rsidRPr="00B6038A" w:rsidRDefault="00322382" w:rsidP="007024EF">
            <w:pPr>
              <w:pStyle w:val="TableData"/>
              <w:rPr>
                <w:rFonts w:cs="Calibri Light"/>
              </w:rPr>
            </w:pPr>
            <w:r w:rsidRPr="00B6038A">
              <w:rPr>
                <w:rFonts w:cs="Calibri Light"/>
              </w:rPr>
              <w:t>String[11]</w:t>
            </w:r>
          </w:p>
        </w:tc>
        <w:tc>
          <w:tcPr>
            <w:cnfStyle w:val="000001000000" w:firstRow="0" w:lastRow="0" w:firstColumn="0" w:lastColumn="0" w:oddVBand="0" w:evenVBand="1" w:oddHBand="0" w:evenHBand="0" w:firstRowFirstColumn="0" w:firstRowLastColumn="0" w:lastRowFirstColumn="0" w:lastRowLastColumn="0"/>
            <w:tcW w:w="1753" w:type="dxa"/>
          </w:tcPr>
          <w:p w14:paraId="74374EF5" w14:textId="77777777" w:rsidR="00322382" w:rsidRPr="00B6038A" w:rsidDel="005936B2" w:rsidRDefault="00322382"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08DD0C89" w14:textId="77777777" w:rsidR="00322382" w:rsidRPr="00B6038A" w:rsidRDefault="00322382" w:rsidP="007024EF">
            <w:pPr>
              <w:pStyle w:val="TableData"/>
              <w:rPr>
                <w:rFonts w:cs="Calibri Light"/>
              </w:rPr>
            </w:pPr>
            <w:r w:rsidRPr="00B6038A">
              <w:rPr>
                <w:rFonts w:cs="Calibri Light"/>
              </w:rPr>
              <w:t>Any event information</w:t>
            </w:r>
          </w:p>
        </w:tc>
      </w:tr>
      <w:tr w:rsidR="00322382" w:rsidRPr="00B6038A" w14:paraId="7B76F30E" w14:textId="77777777" w:rsidTr="0032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013B1337" w14:textId="77777777" w:rsidR="00322382" w:rsidRPr="00B6038A" w:rsidRDefault="00322382" w:rsidP="007024EF">
            <w:pPr>
              <w:pStyle w:val="TableData"/>
              <w:rPr>
                <w:rFonts w:cs="Calibri Light"/>
              </w:rPr>
            </w:pPr>
            <w:r w:rsidRPr="00B6038A">
              <w:rPr>
                <w:rFonts w:cs="Calibri Light"/>
              </w:rPr>
              <w:t>EventTime</w:t>
            </w:r>
          </w:p>
        </w:tc>
        <w:tc>
          <w:tcPr>
            <w:cnfStyle w:val="000010000000" w:firstRow="0" w:lastRow="0" w:firstColumn="0" w:lastColumn="0" w:oddVBand="1" w:evenVBand="0" w:oddHBand="0" w:evenHBand="0" w:firstRowFirstColumn="0" w:firstRowLastColumn="0" w:lastRowFirstColumn="0" w:lastRowLastColumn="0"/>
            <w:tcW w:w="2330" w:type="dxa"/>
          </w:tcPr>
          <w:p w14:paraId="525CE797" w14:textId="77777777" w:rsidR="00322382" w:rsidRPr="00B6038A" w:rsidRDefault="00322382" w:rsidP="007024EF">
            <w:pPr>
              <w:pStyle w:val="TableData"/>
              <w:rPr>
                <w:rFonts w:cs="Calibri Light"/>
              </w:rPr>
            </w:pPr>
            <w:r w:rsidRPr="00B6038A">
              <w:rPr>
                <w:rFonts w:cs="Calibri Light"/>
              </w:rPr>
              <w:t>DateTime</w:t>
            </w:r>
          </w:p>
        </w:tc>
        <w:tc>
          <w:tcPr>
            <w:cnfStyle w:val="000001000000" w:firstRow="0" w:lastRow="0" w:firstColumn="0" w:lastColumn="0" w:oddVBand="0" w:evenVBand="1" w:oddHBand="0" w:evenHBand="0" w:firstRowFirstColumn="0" w:firstRowLastColumn="0" w:lastRowFirstColumn="0" w:lastRowLastColumn="0"/>
            <w:tcW w:w="1753" w:type="dxa"/>
          </w:tcPr>
          <w:p w14:paraId="512D780D" w14:textId="77777777" w:rsidR="00322382" w:rsidRPr="00B6038A" w:rsidRDefault="00322382"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58637B1D" w14:textId="77777777" w:rsidR="00322382" w:rsidRPr="00B6038A" w:rsidRDefault="00322382" w:rsidP="007024EF">
            <w:pPr>
              <w:pStyle w:val="TableData"/>
              <w:rPr>
                <w:rFonts w:cs="Calibri Light"/>
              </w:rPr>
            </w:pPr>
            <w:r w:rsidRPr="00B6038A">
              <w:rPr>
                <w:rFonts w:cs="Calibri Light"/>
              </w:rPr>
              <w:t xml:space="preserve">Event Start Time </w:t>
            </w:r>
          </w:p>
        </w:tc>
      </w:tr>
      <w:tr w:rsidR="00322382" w:rsidRPr="00B6038A" w14:paraId="4C0B6948" w14:textId="77777777" w:rsidTr="00322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1D575307" w14:textId="77777777" w:rsidR="00322382" w:rsidRPr="00B6038A" w:rsidRDefault="00322382" w:rsidP="007024EF">
            <w:pPr>
              <w:pStyle w:val="TableData"/>
              <w:rPr>
                <w:rFonts w:cs="Calibri Light"/>
              </w:rPr>
            </w:pPr>
            <w:r w:rsidRPr="00B6038A">
              <w:rPr>
                <w:rFonts w:cs="Calibri Light"/>
              </w:rPr>
              <w:t>Performance</w:t>
            </w:r>
          </w:p>
        </w:tc>
        <w:tc>
          <w:tcPr>
            <w:cnfStyle w:val="000010000000" w:firstRow="0" w:lastRow="0" w:firstColumn="0" w:lastColumn="0" w:oddVBand="1" w:evenVBand="0" w:oddHBand="0" w:evenHBand="0" w:firstRowFirstColumn="0" w:firstRowLastColumn="0" w:lastRowFirstColumn="0" w:lastRowLastColumn="0"/>
            <w:tcW w:w="2330" w:type="dxa"/>
          </w:tcPr>
          <w:p w14:paraId="3A18FF99" w14:textId="77777777" w:rsidR="00322382" w:rsidRPr="00B6038A" w:rsidRDefault="00322382" w:rsidP="007024EF">
            <w:pPr>
              <w:pStyle w:val="TableData"/>
              <w:rPr>
                <w:rFonts w:cs="Calibri Light"/>
              </w:rPr>
            </w:pPr>
            <w:r w:rsidRPr="00B6038A">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753" w:type="dxa"/>
          </w:tcPr>
          <w:p w14:paraId="6C125211" w14:textId="77777777" w:rsidR="00322382" w:rsidRPr="00B6038A" w:rsidRDefault="00322382" w:rsidP="007024EF">
            <w:pPr>
              <w:pStyle w:val="TableData"/>
              <w:rPr>
                <w:rFonts w:cs="Calibri Light"/>
              </w:rPr>
            </w:pPr>
            <w:r w:rsidRPr="00B6038A">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15E34CF1" w14:textId="77777777" w:rsidR="00322382" w:rsidRPr="00B6038A" w:rsidRDefault="00322382" w:rsidP="007024EF">
            <w:pPr>
              <w:pStyle w:val="TableData"/>
              <w:rPr>
                <w:rFonts w:cs="Calibri Light"/>
              </w:rPr>
            </w:pPr>
            <w:r w:rsidRPr="00B6038A">
              <w:rPr>
                <w:rFonts w:cs="Calibri Light"/>
              </w:rPr>
              <w:t>System performance ID for the track at which the event takes place.</w:t>
            </w:r>
          </w:p>
        </w:tc>
      </w:tr>
      <w:tr w:rsidR="00322382" w:rsidRPr="00B6038A" w14:paraId="541340EC" w14:textId="77777777" w:rsidTr="0032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6CD2BDAE" w14:textId="77777777" w:rsidR="00322382" w:rsidRPr="00B6038A" w:rsidRDefault="00322382" w:rsidP="007024EF">
            <w:pPr>
              <w:rPr>
                <w:rFonts w:cs="Calibri Light"/>
                <w:sz w:val="20"/>
              </w:rPr>
            </w:pPr>
            <w:r w:rsidRPr="00B6038A">
              <w:rPr>
                <w:rFonts w:cs="Calibri Light"/>
                <w:sz w:val="20"/>
              </w:rPr>
              <w:t>Outs</w:t>
            </w:r>
          </w:p>
        </w:tc>
        <w:tc>
          <w:tcPr>
            <w:cnfStyle w:val="000010000000" w:firstRow="0" w:lastRow="0" w:firstColumn="0" w:lastColumn="0" w:oddVBand="1" w:evenVBand="0" w:oddHBand="0" w:evenHBand="0" w:firstRowFirstColumn="0" w:firstRowLastColumn="0" w:lastRowFirstColumn="0" w:lastRowLastColumn="0"/>
            <w:tcW w:w="2330" w:type="dxa"/>
          </w:tcPr>
          <w:p w14:paraId="6BC3A3D6" w14:textId="77777777" w:rsidR="00322382" w:rsidRPr="00B6038A" w:rsidRDefault="00322382" w:rsidP="007024EF">
            <w:pPr>
              <w:rPr>
                <w:rFonts w:cs="Calibri Light"/>
                <w:sz w:val="20"/>
              </w:rPr>
            </w:pPr>
            <w:r w:rsidRPr="00B6038A">
              <w:rPr>
                <w:rFonts w:cs="Calibri Light"/>
                <w:sz w:val="20"/>
              </w:rPr>
              <w:t>Boolean</w:t>
            </w:r>
          </w:p>
        </w:tc>
        <w:tc>
          <w:tcPr>
            <w:cnfStyle w:val="000001000000" w:firstRow="0" w:lastRow="0" w:firstColumn="0" w:lastColumn="0" w:oddVBand="0" w:evenVBand="1" w:oddHBand="0" w:evenHBand="0" w:firstRowFirstColumn="0" w:firstRowLastColumn="0" w:lastRowFirstColumn="0" w:lastRowLastColumn="0"/>
            <w:tcW w:w="1753" w:type="dxa"/>
          </w:tcPr>
          <w:p w14:paraId="4B712AAC" w14:textId="77777777" w:rsidR="00322382" w:rsidRPr="00B6038A" w:rsidRDefault="00322382" w:rsidP="007024EF">
            <w:pPr>
              <w:rPr>
                <w:rFonts w:cs="Calibri Light"/>
                <w:sz w:val="20"/>
              </w:rPr>
            </w:pPr>
            <w:r w:rsidRPr="00B6038A">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479" w:type="dxa"/>
          </w:tcPr>
          <w:p w14:paraId="4F7EF1E8" w14:textId="77777777" w:rsidR="00322382" w:rsidRPr="00B6038A" w:rsidRDefault="00322382" w:rsidP="007024EF">
            <w:pPr>
              <w:rPr>
                <w:rFonts w:cs="Calibri Light"/>
                <w:sz w:val="20"/>
              </w:rPr>
            </w:pPr>
            <w:r w:rsidRPr="00B6038A">
              <w:rPr>
                <w:rFonts w:cs="Calibri Light"/>
                <w:sz w:val="20"/>
              </w:rPr>
              <w:t>Indicating ticket is Outs</w:t>
            </w:r>
          </w:p>
        </w:tc>
      </w:tr>
      <w:tr w:rsidR="0080384E" w:rsidRPr="00B6038A" w14:paraId="44882AC6" w14:textId="77777777" w:rsidTr="00322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01AE904E" w14:textId="77777777" w:rsidR="0080384E" w:rsidRPr="00B6038A" w:rsidRDefault="0080384E" w:rsidP="007024EF">
            <w:pPr>
              <w:rPr>
                <w:rFonts w:cs="Calibri Light"/>
                <w:sz w:val="20"/>
              </w:rPr>
            </w:pPr>
            <w:r w:rsidRPr="00B6038A">
              <w:rPr>
                <w:rFonts w:cs="Calibri Light"/>
                <w:sz w:val="20"/>
              </w:rPr>
              <w:t>CurrencyId</w:t>
            </w:r>
          </w:p>
        </w:tc>
        <w:tc>
          <w:tcPr>
            <w:cnfStyle w:val="000010000000" w:firstRow="0" w:lastRow="0" w:firstColumn="0" w:lastColumn="0" w:oddVBand="1" w:evenVBand="0" w:oddHBand="0" w:evenHBand="0" w:firstRowFirstColumn="0" w:firstRowLastColumn="0" w:lastRowFirstColumn="0" w:lastRowLastColumn="0"/>
            <w:tcW w:w="2330" w:type="dxa"/>
          </w:tcPr>
          <w:p w14:paraId="20E2A966" w14:textId="77777777" w:rsidR="0080384E" w:rsidRPr="00B6038A" w:rsidRDefault="0080384E" w:rsidP="007024EF">
            <w:pPr>
              <w:rPr>
                <w:rFonts w:cs="Calibri Light"/>
                <w:sz w:val="20"/>
              </w:rPr>
            </w:pPr>
            <w:r w:rsidRPr="00B6038A">
              <w:rPr>
                <w:rFonts w:cs="Calibri Light"/>
                <w:sz w:val="20"/>
              </w:rPr>
              <w:t>String[3]</w:t>
            </w:r>
          </w:p>
        </w:tc>
        <w:tc>
          <w:tcPr>
            <w:cnfStyle w:val="000001000000" w:firstRow="0" w:lastRow="0" w:firstColumn="0" w:lastColumn="0" w:oddVBand="0" w:evenVBand="1" w:oddHBand="0" w:evenHBand="0" w:firstRowFirstColumn="0" w:firstRowLastColumn="0" w:lastRowFirstColumn="0" w:lastRowLastColumn="0"/>
            <w:tcW w:w="1753" w:type="dxa"/>
          </w:tcPr>
          <w:p w14:paraId="32897637" w14:textId="77777777" w:rsidR="0080384E" w:rsidRPr="00B6038A" w:rsidRDefault="0080384E" w:rsidP="007024EF">
            <w:pPr>
              <w:rPr>
                <w:rFonts w:cs="Calibri Light"/>
                <w:sz w:val="20"/>
              </w:rPr>
            </w:pPr>
            <w:r w:rsidRPr="00B6038A">
              <w:rPr>
                <w:rFonts w:cs="Calibri Light"/>
                <w:sz w:val="20"/>
              </w:rPr>
              <w:t>Required</w:t>
            </w:r>
          </w:p>
        </w:tc>
        <w:tc>
          <w:tcPr>
            <w:cnfStyle w:val="000010000000" w:firstRow="0" w:lastRow="0" w:firstColumn="0" w:lastColumn="0" w:oddVBand="1" w:evenVBand="0" w:oddHBand="0" w:evenHBand="0" w:firstRowFirstColumn="0" w:firstRowLastColumn="0" w:lastRowFirstColumn="0" w:lastRowLastColumn="0"/>
            <w:tcW w:w="2479" w:type="dxa"/>
          </w:tcPr>
          <w:p w14:paraId="5E88E363" w14:textId="77777777" w:rsidR="0080384E" w:rsidRPr="00B6038A" w:rsidRDefault="0080384E" w:rsidP="007024EF">
            <w:pPr>
              <w:rPr>
                <w:rFonts w:cs="Calibri Light"/>
                <w:sz w:val="20"/>
              </w:rPr>
            </w:pPr>
            <w:r w:rsidRPr="00B6038A">
              <w:rPr>
                <w:rFonts w:cs="Calibri Light"/>
                <w:sz w:val="20"/>
              </w:rPr>
              <w:t>Currency ID Of ticket</w:t>
            </w:r>
          </w:p>
        </w:tc>
      </w:tr>
    </w:tbl>
    <w:p w14:paraId="36DDD7A8" w14:textId="77777777" w:rsidR="00563B4C" w:rsidRPr="00F13836" w:rsidRDefault="00563B4C" w:rsidP="00635A2C">
      <w:pPr>
        <w:pStyle w:val="Heading5"/>
      </w:pPr>
      <w:bookmarkStart w:id="144" w:name="_Ref520725274"/>
      <w:r w:rsidRPr="00F13836">
        <w:t>&lt;Sale&gt; Element</w:t>
      </w:r>
      <w:bookmarkEnd w:id="143"/>
      <w:bookmarkEnd w:id="144"/>
    </w:p>
    <w:tbl>
      <w:tblPr>
        <w:tblStyle w:val="TableGrid"/>
        <w:tblW w:w="0" w:type="auto"/>
        <w:tblLook w:val="00A0" w:firstRow="1" w:lastRow="0" w:firstColumn="1" w:lastColumn="0" w:noHBand="0" w:noVBand="0"/>
      </w:tblPr>
      <w:tblGrid>
        <w:gridCol w:w="2294"/>
        <w:gridCol w:w="2330"/>
        <w:gridCol w:w="1753"/>
        <w:gridCol w:w="2479"/>
      </w:tblGrid>
      <w:tr w:rsidR="00563B4C" w14:paraId="373E647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77A706D1" w14:textId="77777777" w:rsidR="00563B4C" w:rsidRDefault="00563B4C" w:rsidP="007024EF">
            <w:pPr>
              <w:pStyle w:val="TableData"/>
            </w:pPr>
            <w:r>
              <w:t>Wagers</w:t>
            </w:r>
          </w:p>
        </w:tc>
        <w:tc>
          <w:tcPr>
            <w:cnfStyle w:val="000010000000" w:firstRow="0" w:lastRow="0" w:firstColumn="0" w:lastColumn="0" w:oddVBand="1" w:evenVBand="0" w:oddHBand="0" w:evenHBand="0" w:firstRowFirstColumn="0" w:firstRowLastColumn="0" w:lastRowFirstColumn="0" w:lastRowLastColumn="0"/>
            <w:tcW w:w="2330" w:type="dxa"/>
          </w:tcPr>
          <w:p w14:paraId="5DBD885E" w14:textId="1261FFDC" w:rsidR="00563B4C" w:rsidRDefault="00563B4C" w:rsidP="00EC374B">
            <w:r>
              <w:t>List</w:t>
            </w:r>
            <w:r w:rsidR="00B6038A">
              <w:t xml:space="preserve"> </w:t>
            </w:r>
            <w:r w:rsidR="00B6038A">
              <w:fldChar w:fldCharType="begin"/>
            </w:r>
            <w:r w:rsidR="00B6038A">
              <w:instrText xml:space="preserve"> REF _Ref520725336 \h </w:instrText>
            </w:r>
            <w:r w:rsidR="00B6038A">
              <w:fldChar w:fldCharType="separate"/>
            </w:r>
            <w:r w:rsidR="00F35F70" w:rsidRPr="00F13836">
              <w:t xml:space="preserve">&lt;Wager&gt; </w:t>
            </w:r>
            <w:r w:rsidR="00F35F70" w:rsidRPr="00635A2C">
              <w:t>Element</w:t>
            </w:r>
            <w:r w:rsidR="00B6038A">
              <w:fldChar w:fldCharType="end"/>
            </w:r>
          </w:p>
        </w:tc>
        <w:tc>
          <w:tcPr>
            <w:cnfStyle w:val="000001000000" w:firstRow="0" w:lastRow="0" w:firstColumn="0" w:lastColumn="0" w:oddVBand="0" w:evenVBand="1" w:oddHBand="0" w:evenHBand="0" w:firstRowFirstColumn="0" w:firstRowLastColumn="0" w:lastRowFirstColumn="0" w:lastRowLastColumn="0"/>
            <w:tcW w:w="1753" w:type="dxa"/>
          </w:tcPr>
          <w:p w14:paraId="4B25758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79" w:type="dxa"/>
          </w:tcPr>
          <w:p w14:paraId="7719E3A0" w14:textId="77777777" w:rsidR="00563B4C" w:rsidRDefault="00563B4C" w:rsidP="007024EF">
            <w:pPr>
              <w:pStyle w:val="TableData"/>
            </w:pPr>
            <w:r>
              <w:t>List of wagers on this ticket. See Wager above.</w:t>
            </w:r>
          </w:p>
        </w:tc>
      </w:tr>
      <w:tr w:rsidR="00563B4C" w14:paraId="76F5470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6FA00B81" w14:textId="77777777" w:rsidR="00563B4C" w:rsidRDefault="00563B4C" w:rsidP="007024EF">
            <w:pPr>
              <w:pStyle w:val="TableData"/>
            </w:pPr>
            <w:r>
              <w:t>SourceId</w:t>
            </w:r>
          </w:p>
        </w:tc>
        <w:tc>
          <w:tcPr>
            <w:cnfStyle w:val="000010000000" w:firstRow="0" w:lastRow="0" w:firstColumn="0" w:lastColumn="0" w:oddVBand="1" w:evenVBand="0" w:oddHBand="0" w:evenHBand="0" w:firstRowFirstColumn="0" w:firstRowLastColumn="0" w:lastRowFirstColumn="0" w:lastRowLastColumn="0"/>
            <w:tcW w:w="2330" w:type="dxa"/>
          </w:tcPr>
          <w:p w14:paraId="69E64680" w14:textId="77777777" w:rsidR="00563B4C" w:rsidRDefault="00563B4C" w:rsidP="007024EF">
            <w:pPr>
              <w:pStyle w:val="TableData"/>
            </w:pPr>
            <w:r>
              <w:t>String[6]</w:t>
            </w:r>
          </w:p>
        </w:tc>
        <w:tc>
          <w:tcPr>
            <w:cnfStyle w:val="000001000000" w:firstRow="0" w:lastRow="0" w:firstColumn="0" w:lastColumn="0" w:oddVBand="0" w:evenVBand="1" w:oddHBand="0" w:evenHBand="0" w:firstRowFirstColumn="0" w:firstRowLastColumn="0" w:lastRowFirstColumn="0" w:lastRowLastColumn="0"/>
            <w:tcW w:w="1753" w:type="dxa"/>
          </w:tcPr>
          <w:p w14:paraId="422B9968"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79" w:type="dxa"/>
          </w:tcPr>
          <w:p w14:paraId="1DA8FCC1" w14:textId="77777777" w:rsidR="00563B4C" w:rsidRDefault="00563B4C" w:rsidP="007024EF">
            <w:pPr>
              <w:pStyle w:val="TableData"/>
            </w:pPr>
            <w:r>
              <w:t>System device/terminal ID of the terminal which sold the ticket</w:t>
            </w:r>
          </w:p>
        </w:tc>
      </w:tr>
      <w:tr w:rsidR="00563B4C" w14:paraId="042DDBA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3AB22232"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330" w:type="dxa"/>
          </w:tcPr>
          <w:p w14:paraId="5ED6A56A"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53" w:type="dxa"/>
          </w:tcPr>
          <w:p w14:paraId="6B94B7C2"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79" w:type="dxa"/>
          </w:tcPr>
          <w:p w14:paraId="435A8F07" w14:textId="77777777" w:rsidR="00563B4C" w:rsidRDefault="00563B4C" w:rsidP="007024EF">
            <w:pPr>
              <w:pStyle w:val="TableData"/>
            </w:pPr>
            <w:r>
              <w:t>Currency ID which Ticket was sold</w:t>
            </w:r>
          </w:p>
        </w:tc>
      </w:tr>
      <w:tr w:rsidR="00563B4C" w14:paraId="74534DA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6E4F9264" w14:textId="77777777" w:rsidR="00563B4C" w:rsidRDefault="00563B4C" w:rsidP="007024EF">
            <w:pPr>
              <w:pStyle w:val="TableData"/>
            </w:pPr>
            <w:r>
              <w:t>Time</w:t>
            </w:r>
          </w:p>
        </w:tc>
        <w:tc>
          <w:tcPr>
            <w:cnfStyle w:val="000010000000" w:firstRow="0" w:lastRow="0" w:firstColumn="0" w:lastColumn="0" w:oddVBand="1" w:evenVBand="0" w:oddHBand="0" w:evenHBand="0" w:firstRowFirstColumn="0" w:firstRowLastColumn="0" w:lastRowFirstColumn="0" w:lastRowLastColumn="0"/>
            <w:tcW w:w="2330" w:type="dxa"/>
          </w:tcPr>
          <w:p w14:paraId="7DAFFD89" w14:textId="77777777" w:rsidR="00563B4C" w:rsidRDefault="00563B4C"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753" w:type="dxa"/>
          </w:tcPr>
          <w:p w14:paraId="639E70A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79" w:type="dxa"/>
          </w:tcPr>
          <w:p w14:paraId="505552B8" w14:textId="77777777" w:rsidR="00563B4C" w:rsidRDefault="00563B4C" w:rsidP="007024EF">
            <w:pPr>
              <w:pStyle w:val="TableData"/>
            </w:pPr>
            <w:r>
              <w:t>Time at which the ticket was sold</w:t>
            </w:r>
          </w:p>
        </w:tc>
      </w:tr>
      <w:tr w:rsidR="00563B4C" w14:paraId="1A6EA58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3AD8218B" w14:textId="77777777" w:rsidR="00563B4C" w:rsidRDefault="00563B4C" w:rsidP="007024EF">
            <w:pPr>
              <w:pStyle w:val="TableData"/>
            </w:pPr>
            <w:r>
              <w:t>NotCurrent</w:t>
            </w:r>
          </w:p>
        </w:tc>
        <w:tc>
          <w:tcPr>
            <w:cnfStyle w:val="000010000000" w:firstRow="0" w:lastRow="0" w:firstColumn="0" w:lastColumn="0" w:oddVBand="1" w:evenVBand="0" w:oddHBand="0" w:evenHBand="0" w:firstRowFirstColumn="0" w:firstRowLastColumn="0" w:lastRowFirstColumn="0" w:lastRowLastColumn="0"/>
            <w:tcW w:w="2330" w:type="dxa"/>
          </w:tcPr>
          <w:p w14:paraId="108BABCA"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753" w:type="dxa"/>
          </w:tcPr>
          <w:p w14:paraId="594A132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79" w:type="dxa"/>
          </w:tcPr>
          <w:p w14:paraId="09CD0CBF" w14:textId="77777777" w:rsidR="00563B4C" w:rsidRDefault="00563B4C" w:rsidP="007024EF">
            <w:pPr>
              <w:pStyle w:val="TableData"/>
            </w:pPr>
            <w:r>
              <w:t>Indicates the ticket was sold during a prior run.</w:t>
            </w:r>
          </w:p>
        </w:tc>
      </w:tr>
      <w:tr w:rsidR="002A00FF" w14:paraId="3B85784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21CFD620" w14:textId="77777777" w:rsidR="002A00FF" w:rsidRDefault="002A00FF" w:rsidP="007024EF">
            <w:pPr>
              <w:pStyle w:val="TableData"/>
            </w:pPr>
            <w:r>
              <w:t>ReferenceId</w:t>
            </w:r>
          </w:p>
        </w:tc>
        <w:tc>
          <w:tcPr>
            <w:cnfStyle w:val="000010000000" w:firstRow="0" w:lastRow="0" w:firstColumn="0" w:lastColumn="0" w:oddVBand="1" w:evenVBand="0" w:oddHBand="0" w:evenHBand="0" w:firstRowFirstColumn="0" w:firstRowLastColumn="0" w:lastRowFirstColumn="0" w:lastRowLastColumn="0"/>
            <w:tcW w:w="2330" w:type="dxa"/>
          </w:tcPr>
          <w:p w14:paraId="3D564D10" w14:textId="77777777" w:rsidR="002A00FF" w:rsidRDefault="00334291"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53" w:type="dxa"/>
          </w:tcPr>
          <w:p w14:paraId="32D72492" w14:textId="77777777" w:rsidR="002A00FF" w:rsidRDefault="00334291"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79" w:type="dxa"/>
          </w:tcPr>
          <w:p w14:paraId="02A2D301" w14:textId="77777777" w:rsidR="002A00FF" w:rsidRDefault="00334291" w:rsidP="007024EF">
            <w:pPr>
              <w:pStyle w:val="TableData"/>
            </w:pPr>
            <w:r>
              <w:t>Reference number</w:t>
            </w:r>
          </w:p>
        </w:tc>
      </w:tr>
    </w:tbl>
    <w:p w14:paraId="0A64D887" w14:textId="77777777" w:rsidR="00563B4C" w:rsidRPr="00F13836" w:rsidRDefault="00563B4C" w:rsidP="00635A2C">
      <w:pPr>
        <w:pStyle w:val="Heading5"/>
      </w:pPr>
      <w:bookmarkStart w:id="145" w:name="_Ref323134005"/>
      <w:r w:rsidRPr="00F13836">
        <w:t>&lt;Payoff&gt; Element</w:t>
      </w:r>
      <w:bookmarkEnd w:id="145"/>
    </w:p>
    <w:tbl>
      <w:tblPr>
        <w:tblStyle w:val="TableGrid"/>
        <w:tblW w:w="0" w:type="auto"/>
        <w:tblLook w:val="00A0" w:firstRow="1" w:lastRow="0" w:firstColumn="1" w:lastColumn="0" w:noHBand="0" w:noVBand="0"/>
      </w:tblPr>
      <w:tblGrid>
        <w:gridCol w:w="2359"/>
        <w:gridCol w:w="2273"/>
        <w:gridCol w:w="1870"/>
        <w:gridCol w:w="2354"/>
      </w:tblGrid>
      <w:tr w:rsidR="00563B4C" w:rsidRPr="00C61552" w14:paraId="5BE301E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59D36026" w14:textId="77777777" w:rsidR="00563B4C" w:rsidRPr="00C61552" w:rsidRDefault="00563B4C" w:rsidP="007024EF">
            <w:pPr>
              <w:pStyle w:val="TableData"/>
              <w:rPr>
                <w:rFonts w:cs="Calibri Light"/>
              </w:rPr>
            </w:pPr>
            <w:r w:rsidRPr="00C61552">
              <w:rPr>
                <w:rFonts w:cs="Calibri Light"/>
              </w:rPr>
              <w:t>Taxes</w:t>
            </w:r>
          </w:p>
        </w:tc>
        <w:tc>
          <w:tcPr>
            <w:cnfStyle w:val="000010000000" w:firstRow="0" w:lastRow="0" w:firstColumn="0" w:lastColumn="0" w:oddVBand="1" w:evenVBand="0" w:oddHBand="0" w:evenHBand="0" w:firstRowFirstColumn="0" w:firstRowLastColumn="0" w:lastRowFirstColumn="0" w:lastRowLastColumn="0"/>
            <w:tcW w:w="2273" w:type="dxa"/>
          </w:tcPr>
          <w:p w14:paraId="1D1C78FC" w14:textId="2904D682" w:rsidR="00563B4C" w:rsidRPr="00C61552" w:rsidRDefault="00563B4C" w:rsidP="007024EF">
            <w:pPr>
              <w:pStyle w:val="TableData"/>
              <w:rPr>
                <w:rFonts w:cs="Calibri Light"/>
              </w:rPr>
            </w:pPr>
            <w:r w:rsidRPr="00C61552">
              <w:rPr>
                <w:rFonts w:cs="Calibri Light"/>
              </w:rPr>
              <w:t>List</w:t>
            </w:r>
            <w:r w:rsidR="00B6038A" w:rsidRPr="00C61552">
              <w:rPr>
                <w:rFonts w:cs="Calibri Light"/>
              </w:rPr>
              <w:t xml:space="preserve"> </w:t>
            </w:r>
            <w:r w:rsidRPr="00C61552">
              <w:rPr>
                <w:rFonts w:cs="Calibri Light"/>
              </w:rPr>
              <w:fldChar w:fldCharType="begin"/>
            </w:r>
            <w:r w:rsidRPr="00C61552">
              <w:rPr>
                <w:rFonts w:cs="Calibri Light"/>
              </w:rPr>
              <w:instrText xml:space="preserve"> REF _Ref323134206 \h </w:instrText>
            </w:r>
            <w:r w:rsidR="00B61042" w:rsidRPr="00C61552">
              <w:rPr>
                <w:rFonts w:cs="Calibri Light"/>
              </w:rPr>
              <w:instrText xml:space="preserve"> \* MERGEFORMAT </w:instrText>
            </w:r>
            <w:r w:rsidRPr="00C61552">
              <w:rPr>
                <w:rFonts w:cs="Calibri Light"/>
              </w:rPr>
            </w:r>
            <w:r w:rsidRPr="00C61552">
              <w:rPr>
                <w:rFonts w:cs="Calibri Light"/>
              </w:rPr>
              <w:fldChar w:fldCharType="separate"/>
            </w:r>
            <w:r w:rsidR="00F35F70" w:rsidRPr="00F35F70">
              <w:rPr>
                <w:rFonts w:cs="Calibri Light"/>
              </w:rPr>
              <w:t>&lt;Tax&gt; Element</w:t>
            </w:r>
            <w:r w:rsidRPr="00C61552">
              <w:rPr>
                <w:rFonts w:cs="Calibri Light"/>
              </w:rPr>
              <w:fldChar w:fldCharType="end"/>
            </w:r>
          </w:p>
        </w:tc>
        <w:tc>
          <w:tcPr>
            <w:cnfStyle w:val="000001000000" w:firstRow="0" w:lastRow="0" w:firstColumn="0" w:lastColumn="0" w:oddVBand="0" w:evenVBand="1" w:oddHBand="0" w:evenHBand="0" w:firstRowFirstColumn="0" w:firstRowLastColumn="0" w:lastRowFirstColumn="0" w:lastRowLastColumn="0"/>
            <w:tcW w:w="1870" w:type="dxa"/>
          </w:tcPr>
          <w:p w14:paraId="685A1397" w14:textId="77777777" w:rsidR="00563B4C" w:rsidRPr="00C61552" w:rsidRDefault="00563B4C" w:rsidP="007024EF">
            <w:pPr>
              <w:pStyle w:val="TableData"/>
              <w:rPr>
                <w:rFonts w:cs="Calibri Light"/>
              </w:rPr>
            </w:pPr>
            <w:r w:rsidRPr="00C61552">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62AE82F6" w14:textId="77777777" w:rsidR="00563B4C" w:rsidRPr="00C61552" w:rsidRDefault="00563B4C" w:rsidP="007024EF">
            <w:pPr>
              <w:pStyle w:val="TableData"/>
              <w:rPr>
                <w:rFonts w:cs="Calibri Light"/>
              </w:rPr>
            </w:pPr>
            <w:r w:rsidRPr="00C61552">
              <w:rPr>
                <w:rFonts w:cs="Calibri Light"/>
              </w:rPr>
              <w:t>Federal tax information</w:t>
            </w:r>
          </w:p>
        </w:tc>
      </w:tr>
      <w:tr w:rsidR="00563B4C" w:rsidRPr="00C61552" w14:paraId="0FB2773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2ECD5316" w14:textId="77777777" w:rsidR="00563B4C" w:rsidRPr="00C61552" w:rsidRDefault="00563B4C" w:rsidP="007024EF">
            <w:pPr>
              <w:pStyle w:val="TableData"/>
              <w:rPr>
                <w:rFonts w:cs="Calibri Light"/>
              </w:rPr>
            </w:pPr>
            <w:r w:rsidRPr="00C61552">
              <w:rPr>
                <w:rFonts w:cs="Calibri Light"/>
              </w:rPr>
              <w:t>Exchange</w:t>
            </w:r>
          </w:p>
        </w:tc>
        <w:tc>
          <w:tcPr>
            <w:cnfStyle w:val="000010000000" w:firstRow="0" w:lastRow="0" w:firstColumn="0" w:lastColumn="0" w:oddVBand="1" w:evenVBand="0" w:oddHBand="0" w:evenHBand="0" w:firstRowFirstColumn="0" w:firstRowLastColumn="0" w:lastRowFirstColumn="0" w:lastRowLastColumn="0"/>
            <w:tcW w:w="2273" w:type="dxa"/>
          </w:tcPr>
          <w:p w14:paraId="15F94E1C" w14:textId="1C02FAD5" w:rsidR="00563B4C" w:rsidRPr="00C61552" w:rsidRDefault="00563B4C" w:rsidP="007024EF">
            <w:pPr>
              <w:pStyle w:val="TableData"/>
              <w:rPr>
                <w:rFonts w:cs="Calibri Light"/>
              </w:rPr>
            </w:pPr>
            <w:r w:rsidRPr="00C61552">
              <w:rPr>
                <w:rFonts w:cs="Calibri Light"/>
              </w:rPr>
              <w:fldChar w:fldCharType="begin"/>
            </w:r>
            <w:r w:rsidRPr="00C61552">
              <w:rPr>
                <w:rFonts w:cs="Calibri Light"/>
              </w:rPr>
              <w:instrText xml:space="preserve"> REF _Ref323214321 \h </w:instrText>
            </w:r>
            <w:r w:rsidR="00B61042" w:rsidRPr="00C61552">
              <w:rPr>
                <w:rFonts w:cs="Calibri Light"/>
              </w:rPr>
              <w:instrText xml:space="preserve"> \* MERGEFORMAT </w:instrText>
            </w:r>
            <w:r w:rsidRPr="00C61552">
              <w:rPr>
                <w:rFonts w:cs="Calibri Light"/>
              </w:rPr>
            </w:r>
            <w:r w:rsidRPr="00C61552">
              <w:rPr>
                <w:rFonts w:cs="Calibri Light"/>
              </w:rPr>
              <w:fldChar w:fldCharType="separate"/>
            </w:r>
            <w:r w:rsidR="00F35F70" w:rsidRPr="00F35F70">
              <w:rPr>
                <w:rFonts w:cs="Calibri Light"/>
              </w:rPr>
              <w:t>&lt;Exchange&gt; Element</w:t>
            </w:r>
            <w:r w:rsidRPr="00C61552">
              <w:rPr>
                <w:rFonts w:cs="Calibri Light"/>
              </w:rPr>
              <w:fldChar w:fldCharType="end"/>
            </w:r>
          </w:p>
        </w:tc>
        <w:tc>
          <w:tcPr>
            <w:cnfStyle w:val="000001000000" w:firstRow="0" w:lastRow="0" w:firstColumn="0" w:lastColumn="0" w:oddVBand="0" w:evenVBand="1" w:oddHBand="0" w:evenHBand="0" w:firstRowFirstColumn="0" w:firstRowLastColumn="0" w:lastRowFirstColumn="0" w:lastRowLastColumn="0"/>
            <w:tcW w:w="1870" w:type="dxa"/>
          </w:tcPr>
          <w:p w14:paraId="183636DB" w14:textId="77777777" w:rsidR="00563B4C" w:rsidRPr="00C61552" w:rsidRDefault="00563B4C" w:rsidP="007024EF">
            <w:pPr>
              <w:pStyle w:val="TableData"/>
              <w:rPr>
                <w:rFonts w:cs="Calibri Light"/>
              </w:rPr>
            </w:pPr>
            <w:r w:rsidRPr="00C61552">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72E32940" w14:textId="77777777" w:rsidR="00563B4C" w:rsidRPr="00C61552" w:rsidRDefault="00563B4C" w:rsidP="007024EF">
            <w:pPr>
              <w:pStyle w:val="TableData"/>
              <w:rPr>
                <w:rFonts w:cs="Calibri Light"/>
              </w:rPr>
            </w:pPr>
            <w:r w:rsidRPr="00C61552">
              <w:rPr>
                <w:rFonts w:cs="Calibri Light"/>
              </w:rPr>
              <w:t>Exchange pool information</w:t>
            </w:r>
          </w:p>
        </w:tc>
      </w:tr>
      <w:tr w:rsidR="00563B4C" w:rsidRPr="00C61552" w14:paraId="3E80E85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4C9408F1" w14:textId="77777777" w:rsidR="00563B4C" w:rsidRPr="00C61552" w:rsidRDefault="00563B4C" w:rsidP="007024EF">
            <w:pPr>
              <w:pStyle w:val="TableData"/>
              <w:rPr>
                <w:rFonts w:cs="Calibri Light"/>
              </w:rPr>
            </w:pPr>
            <w:r w:rsidRPr="00C61552">
              <w:rPr>
                <w:rFonts w:cs="Calibri Light"/>
              </w:rPr>
              <w:t>Time</w:t>
            </w:r>
          </w:p>
        </w:tc>
        <w:tc>
          <w:tcPr>
            <w:cnfStyle w:val="000010000000" w:firstRow="0" w:lastRow="0" w:firstColumn="0" w:lastColumn="0" w:oddVBand="1" w:evenVBand="0" w:oddHBand="0" w:evenHBand="0" w:firstRowFirstColumn="0" w:firstRowLastColumn="0" w:lastRowFirstColumn="0" w:lastRowLastColumn="0"/>
            <w:tcW w:w="2273" w:type="dxa"/>
          </w:tcPr>
          <w:p w14:paraId="6627D379" w14:textId="77777777" w:rsidR="00563B4C" w:rsidRPr="00C61552" w:rsidRDefault="00563B4C" w:rsidP="007024EF">
            <w:pPr>
              <w:pStyle w:val="TableData"/>
              <w:rPr>
                <w:rFonts w:cs="Calibri Light"/>
              </w:rPr>
            </w:pPr>
            <w:r w:rsidRPr="00C61552">
              <w:rPr>
                <w:rFonts w:cs="Calibri Light"/>
              </w:rPr>
              <w:t>DateTime</w:t>
            </w:r>
          </w:p>
        </w:tc>
        <w:tc>
          <w:tcPr>
            <w:cnfStyle w:val="000001000000" w:firstRow="0" w:lastRow="0" w:firstColumn="0" w:lastColumn="0" w:oddVBand="0" w:evenVBand="1" w:oddHBand="0" w:evenHBand="0" w:firstRowFirstColumn="0" w:firstRowLastColumn="0" w:lastRowFirstColumn="0" w:lastRowLastColumn="0"/>
            <w:tcW w:w="1870" w:type="dxa"/>
          </w:tcPr>
          <w:p w14:paraId="20E8C591" w14:textId="77777777" w:rsidR="00563B4C" w:rsidRPr="00C61552" w:rsidRDefault="00563B4C" w:rsidP="007024EF">
            <w:pPr>
              <w:pStyle w:val="TableData"/>
              <w:rPr>
                <w:rFonts w:cs="Calibri Light"/>
              </w:rPr>
            </w:pPr>
            <w:r w:rsidRPr="00C61552">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1CF001C7" w14:textId="77777777" w:rsidR="00563B4C" w:rsidRPr="00C61552" w:rsidRDefault="00563B4C" w:rsidP="007024EF">
            <w:pPr>
              <w:pStyle w:val="TableData"/>
              <w:rPr>
                <w:rFonts w:cs="Calibri Light"/>
              </w:rPr>
            </w:pPr>
            <w:r w:rsidRPr="00C61552">
              <w:rPr>
                <w:rFonts w:cs="Calibri Light"/>
              </w:rPr>
              <w:t>Time of payoff, if ticket was cashed.</w:t>
            </w:r>
          </w:p>
        </w:tc>
      </w:tr>
      <w:tr w:rsidR="00563B4C" w:rsidRPr="00C61552" w14:paraId="63F5323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725D27AA" w14:textId="77777777" w:rsidR="00563B4C" w:rsidRPr="00C61552" w:rsidRDefault="00563B4C" w:rsidP="007024EF">
            <w:pPr>
              <w:pStyle w:val="TableData"/>
              <w:rPr>
                <w:rFonts w:cs="Calibri Light"/>
              </w:rPr>
            </w:pPr>
            <w:r w:rsidRPr="00C61552">
              <w:rPr>
                <w:rFonts w:cs="Calibri Light"/>
              </w:rPr>
              <w:t>SourceId</w:t>
            </w:r>
          </w:p>
        </w:tc>
        <w:tc>
          <w:tcPr>
            <w:cnfStyle w:val="000010000000" w:firstRow="0" w:lastRow="0" w:firstColumn="0" w:lastColumn="0" w:oddVBand="1" w:evenVBand="0" w:oddHBand="0" w:evenHBand="0" w:firstRowFirstColumn="0" w:firstRowLastColumn="0" w:lastRowFirstColumn="0" w:lastRowLastColumn="0"/>
            <w:tcW w:w="2273" w:type="dxa"/>
          </w:tcPr>
          <w:p w14:paraId="7AC7A675" w14:textId="77777777" w:rsidR="00563B4C" w:rsidRPr="00C61552" w:rsidRDefault="00563B4C" w:rsidP="007024EF">
            <w:pPr>
              <w:pStyle w:val="TableData"/>
              <w:rPr>
                <w:rFonts w:cs="Calibri Light"/>
              </w:rPr>
            </w:pPr>
            <w:r w:rsidRPr="00C61552">
              <w:rPr>
                <w:rFonts w:cs="Calibri Light"/>
              </w:rPr>
              <w:t>String[6]</w:t>
            </w:r>
          </w:p>
        </w:tc>
        <w:tc>
          <w:tcPr>
            <w:cnfStyle w:val="000001000000" w:firstRow="0" w:lastRow="0" w:firstColumn="0" w:lastColumn="0" w:oddVBand="0" w:evenVBand="1" w:oddHBand="0" w:evenHBand="0" w:firstRowFirstColumn="0" w:firstRowLastColumn="0" w:lastRowFirstColumn="0" w:lastRowLastColumn="0"/>
            <w:tcW w:w="1870" w:type="dxa"/>
          </w:tcPr>
          <w:p w14:paraId="5849C087" w14:textId="77777777" w:rsidR="00563B4C" w:rsidRPr="00C61552" w:rsidRDefault="00563B4C" w:rsidP="007024EF">
            <w:pPr>
              <w:pStyle w:val="TableData"/>
              <w:rPr>
                <w:rFonts w:cs="Calibri Light"/>
              </w:rPr>
            </w:pPr>
            <w:r w:rsidRPr="00C61552">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206BD5C9" w14:textId="77777777" w:rsidR="00563B4C" w:rsidRPr="00C61552" w:rsidRDefault="00563B4C" w:rsidP="007024EF">
            <w:pPr>
              <w:pStyle w:val="TableData"/>
              <w:rPr>
                <w:rFonts w:cs="Calibri Light"/>
              </w:rPr>
            </w:pPr>
            <w:r w:rsidRPr="00C61552">
              <w:rPr>
                <w:rFonts w:cs="Calibri Light"/>
              </w:rPr>
              <w:t>Terminal at which payoff occurred, if ticket was cashed.</w:t>
            </w:r>
          </w:p>
        </w:tc>
      </w:tr>
      <w:tr w:rsidR="00563B4C" w:rsidRPr="00C61552" w14:paraId="69B8540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50948302" w14:textId="77777777" w:rsidR="00563B4C" w:rsidRPr="00C61552" w:rsidRDefault="00563B4C" w:rsidP="007024EF">
            <w:pPr>
              <w:pStyle w:val="TableData"/>
              <w:rPr>
                <w:rFonts w:cs="Calibri Light"/>
              </w:rPr>
            </w:pPr>
          </w:p>
        </w:tc>
        <w:tc>
          <w:tcPr>
            <w:cnfStyle w:val="000010000000" w:firstRow="0" w:lastRow="0" w:firstColumn="0" w:lastColumn="0" w:oddVBand="1" w:evenVBand="0" w:oddHBand="0" w:evenHBand="0" w:firstRowFirstColumn="0" w:firstRowLastColumn="0" w:lastRowFirstColumn="0" w:lastRowLastColumn="0"/>
            <w:tcW w:w="2273" w:type="dxa"/>
          </w:tcPr>
          <w:p w14:paraId="6C72B672" w14:textId="77777777" w:rsidR="00563B4C" w:rsidRPr="00C61552" w:rsidRDefault="00563B4C" w:rsidP="007024EF">
            <w:pPr>
              <w:pStyle w:val="TableData"/>
              <w:rPr>
                <w:rFonts w:cs="Calibri Light"/>
              </w:rPr>
            </w:pPr>
          </w:p>
        </w:tc>
        <w:tc>
          <w:tcPr>
            <w:cnfStyle w:val="000001000000" w:firstRow="0" w:lastRow="0" w:firstColumn="0" w:lastColumn="0" w:oddVBand="0" w:evenVBand="1" w:oddHBand="0" w:evenHBand="0" w:firstRowFirstColumn="0" w:firstRowLastColumn="0" w:lastRowFirstColumn="0" w:lastRowLastColumn="0"/>
            <w:tcW w:w="1870" w:type="dxa"/>
          </w:tcPr>
          <w:p w14:paraId="07CE21A3" w14:textId="77777777" w:rsidR="00563B4C" w:rsidRPr="00C61552" w:rsidRDefault="00563B4C" w:rsidP="007024EF">
            <w:pPr>
              <w:pStyle w:val="TableData"/>
              <w:rPr>
                <w:rFonts w:cs="Calibri Light"/>
              </w:rPr>
            </w:pPr>
          </w:p>
        </w:tc>
        <w:tc>
          <w:tcPr>
            <w:cnfStyle w:val="000010000000" w:firstRow="0" w:lastRow="0" w:firstColumn="0" w:lastColumn="0" w:oddVBand="1" w:evenVBand="0" w:oddHBand="0" w:evenHBand="0" w:firstRowFirstColumn="0" w:firstRowLastColumn="0" w:lastRowFirstColumn="0" w:lastRowLastColumn="0"/>
            <w:tcW w:w="2354" w:type="dxa"/>
          </w:tcPr>
          <w:p w14:paraId="09ED2530" w14:textId="77777777" w:rsidR="00563B4C" w:rsidRPr="00C61552" w:rsidRDefault="00563B4C" w:rsidP="007024EF">
            <w:pPr>
              <w:pStyle w:val="TableData"/>
              <w:rPr>
                <w:rFonts w:cs="Calibri Light"/>
              </w:rPr>
            </w:pPr>
          </w:p>
        </w:tc>
      </w:tr>
      <w:tr w:rsidR="00563B4C" w:rsidRPr="00C61552" w14:paraId="592ACDF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5F7CE6E9" w14:textId="77777777" w:rsidR="00563B4C" w:rsidRPr="00C61552" w:rsidRDefault="00563B4C" w:rsidP="007024EF">
            <w:pPr>
              <w:pStyle w:val="TableData"/>
              <w:rPr>
                <w:rFonts w:cs="Calibri Light"/>
              </w:rPr>
            </w:pPr>
            <w:r w:rsidRPr="00C61552">
              <w:rPr>
                <w:rFonts w:cs="Calibri Light"/>
              </w:rPr>
              <w:t>CurrencyId</w:t>
            </w:r>
          </w:p>
        </w:tc>
        <w:tc>
          <w:tcPr>
            <w:cnfStyle w:val="000010000000" w:firstRow="0" w:lastRow="0" w:firstColumn="0" w:lastColumn="0" w:oddVBand="1" w:evenVBand="0" w:oddHBand="0" w:evenHBand="0" w:firstRowFirstColumn="0" w:firstRowLastColumn="0" w:lastRowFirstColumn="0" w:lastRowLastColumn="0"/>
            <w:tcW w:w="2273" w:type="dxa"/>
          </w:tcPr>
          <w:p w14:paraId="55B36C55" w14:textId="77777777" w:rsidR="00563B4C" w:rsidRPr="00C61552" w:rsidRDefault="00563B4C" w:rsidP="007024EF">
            <w:pPr>
              <w:pStyle w:val="TableData"/>
              <w:rPr>
                <w:rFonts w:cs="Calibri Light"/>
              </w:rPr>
            </w:pPr>
            <w:r w:rsidRPr="00C61552">
              <w:rPr>
                <w:rFonts w:cs="Calibri Light"/>
              </w:rPr>
              <w:t>String[3]</w:t>
            </w:r>
          </w:p>
        </w:tc>
        <w:tc>
          <w:tcPr>
            <w:cnfStyle w:val="000001000000" w:firstRow="0" w:lastRow="0" w:firstColumn="0" w:lastColumn="0" w:oddVBand="0" w:evenVBand="1" w:oddHBand="0" w:evenHBand="0" w:firstRowFirstColumn="0" w:firstRowLastColumn="0" w:lastRowFirstColumn="0" w:lastRowLastColumn="0"/>
            <w:tcW w:w="1870" w:type="dxa"/>
          </w:tcPr>
          <w:p w14:paraId="5F4FE41A" w14:textId="77777777" w:rsidR="00563B4C" w:rsidRPr="00C61552" w:rsidRDefault="00563B4C" w:rsidP="007024EF">
            <w:pPr>
              <w:pStyle w:val="TableData"/>
              <w:rPr>
                <w:rFonts w:cs="Calibri Light"/>
              </w:rPr>
            </w:pPr>
            <w:r w:rsidRPr="00C61552">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54" w:type="dxa"/>
          </w:tcPr>
          <w:p w14:paraId="16EE9084" w14:textId="77777777" w:rsidR="00563B4C" w:rsidRPr="00C61552" w:rsidRDefault="00563B4C" w:rsidP="007024EF">
            <w:pPr>
              <w:pStyle w:val="TableData"/>
              <w:rPr>
                <w:rFonts w:cs="Calibri Light"/>
              </w:rPr>
            </w:pPr>
            <w:r w:rsidRPr="00C61552">
              <w:rPr>
                <w:rFonts w:cs="Calibri Light"/>
              </w:rPr>
              <w:t>Currency ID which Ticket was sold</w:t>
            </w:r>
          </w:p>
        </w:tc>
      </w:tr>
      <w:tr w:rsidR="00563B4C" w:rsidRPr="00C61552" w14:paraId="27B80BA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5A2CC83C" w14:textId="77777777" w:rsidR="00563B4C" w:rsidRPr="00C61552" w:rsidRDefault="00563B4C" w:rsidP="007024EF">
            <w:pPr>
              <w:pStyle w:val="TableData"/>
              <w:rPr>
                <w:rFonts w:cs="Calibri Light"/>
              </w:rPr>
            </w:pPr>
            <w:r w:rsidRPr="00C61552">
              <w:rPr>
                <w:rFonts w:cs="Calibri Light"/>
              </w:rPr>
              <w:lastRenderedPageBreak/>
              <w:t>Net</w:t>
            </w:r>
          </w:p>
        </w:tc>
        <w:tc>
          <w:tcPr>
            <w:cnfStyle w:val="000010000000" w:firstRow="0" w:lastRow="0" w:firstColumn="0" w:lastColumn="0" w:oddVBand="1" w:evenVBand="0" w:oddHBand="0" w:evenHBand="0" w:firstRowFirstColumn="0" w:firstRowLastColumn="0" w:lastRowFirstColumn="0" w:lastRowLastColumn="0"/>
            <w:tcW w:w="2273" w:type="dxa"/>
          </w:tcPr>
          <w:p w14:paraId="030A8C87" w14:textId="77777777" w:rsidR="00563B4C" w:rsidRPr="00C61552" w:rsidRDefault="00563B4C" w:rsidP="007024EF">
            <w:pPr>
              <w:pStyle w:val="TableData"/>
              <w:rPr>
                <w:rFonts w:cs="Calibri Light"/>
              </w:rPr>
            </w:pPr>
            <w:r w:rsidRPr="00C61552">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870" w:type="dxa"/>
          </w:tcPr>
          <w:p w14:paraId="46BDCBA4" w14:textId="77777777" w:rsidR="00563B4C" w:rsidRPr="00C61552" w:rsidRDefault="00563B4C" w:rsidP="007024EF">
            <w:pPr>
              <w:pStyle w:val="TableData"/>
              <w:rPr>
                <w:rFonts w:cs="Calibri Light"/>
              </w:rPr>
            </w:pPr>
            <w:r w:rsidRPr="00C61552">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7A3A400C" w14:textId="77777777" w:rsidR="00563B4C" w:rsidRPr="00C61552" w:rsidRDefault="00563B4C" w:rsidP="007024EF">
            <w:pPr>
              <w:pStyle w:val="TableData"/>
              <w:rPr>
                <w:rFonts w:cs="Calibri Light"/>
              </w:rPr>
            </w:pPr>
            <w:r w:rsidRPr="00C61552">
              <w:rPr>
                <w:rFonts w:cs="Calibri Light"/>
              </w:rPr>
              <w:t>Net payoff amount. Net will be zero if the ticket is not a winner.</w:t>
            </w:r>
          </w:p>
        </w:tc>
      </w:tr>
      <w:tr w:rsidR="00563B4C" w:rsidRPr="00C61552" w14:paraId="07AF0AD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5AA4439C" w14:textId="77777777" w:rsidR="00563B4C" w:rsidRPr="00C61552" w:rsidRDefault="00563B4C" w:rsidP="007024EF">
            <w:pPr>
              <w:pStyle w:val="TableData"/>
              <w:rPr>
                <w:rFonts w:cs="Calibri Light"/>
              </w:rPr>
            </w:pPr>
            <w:r w:rsidRPr="00C61552">
              <w:rPr>
                <w:rFonts w:cs="Calibri Light"/>
              </w:rPr>
              <w:t>Gross</w:t>
            </w:r>
          </w:p>
        </w:tc>
        <w:tc>
          <w:tcPr>
            <w:cnfStyle w:val="000010000000" w:firstRow="0" w:lastRow="0" w:firstColumn="0" w:lastColumn="0" w:oddVBand="1" w:evenVBand="0" w:oddHBand="0" w:evenHBand="0" w:firstRowFirstColumn="0" w:firstRowLastColumn="0" w:lastRowFirstColumn="0" w:lastRowLastColumn="0"/>
            <w:tcW w:w="2273" w:type="dxa"/>
          </w:tcPr>
          <w:p w14:paraId="6AC2A31E" w14:textId="77777777" w:rsidR="00563B4C" w:rsidRPr="00C61552" w:rsidRDefault="00563B4C" w:rsidP="007024EF">
            <w:pPr>
              <w:pStyle w:val="TableData"/>
              <w:rPr>
                <w:rFonts w:cs="Calibri Light"/>
              </w:rPr>
            </w:pPr>
            <w:r w:rsidRPr="00C61552">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870" w:type="dxa"/>
          </w:tcPr>
          <w:p w14:paraId="47F8A1DF" w14:textId="77777777" w:rsidR="00563B4C" w:rsidRPr="00C61552" w:rsidRDefault="00563B4C" w:rsidP="007024EF">
            <w:pPr>
              <w:pStyle w:val="TableData"/>
              <w:rPr>
                <w:rFonts w:cs="Calibri Light"/>
              </w:rPr>
            </w:pPr>
            <w:r w:rsidRPr="00C61552">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2866B809" w14:textId="77777777" w:rsidR="00563B4C" w:rsidRPr="00C61552" w:rsidRDefault="00563B4C" w:rsidP="007024EF">
            <w:pPr>
              <w:pStyle w:val="TableData"/>
              <w:rPr>
                <w:rFonts w:cs="Calibri Light"/>
              </w:rPr>
            </w:pPr>
            <w:r w:rsidRPr="00C61552">
              <w:rPr>
                <w:rFonts w:cs="Calibri Light"/>
              </w:rPr>
              <w:t>Gross winnings</w:t>
            </w:r>
          </w:p>
        </w:tc>
      </w:tr>
      <w:tr w:rsidR="00563B4C" w:rsidRPr="00C61552" w14:paraId="0E00C24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613E835C" w14:textId="77777777" w:rsidR="00563B4C" w:rsidRPr="00C61552" w:rsidRDefault="00563B4C" w:rsidP="007024EF">
            <w:pPr>
              <w:pStyle w:val="TableData"/>
              <w:rPr>
                <w:rFonts w:cs="Calibri Light"/>
              </w:rPr>
            </w:pPr>
            <w:r w:rsidRPr="00C61552">
              <w:rPr>
                <w:rFonts w:cs="Calibri Light"/>
              </w:rPr>
              <w:t>Refund</w:t>
            </w:r>
          </w:p>
        </w:tc>
        <w:tc>
          <w:tcPr>
            <w:cnfStyle w:val="000010000000" w:firstRow="0" w:lastRow="0" w:firstColumn="0" w:lastColumn="0" w:oddVBand="1" w:evenVBand="0" w:oddHBand="0" w:evenHBand="0" w:firstRowFirstColumn="0" w:firstRowLastColumn="0" w:lastRowFirstColumn="0" w:lastRowLastColumn="0"/>
            <w:tcW w:w="2273" w:type="dxa"/>
          </w:tcPr>
          <w:p w14:paraId="36424A4C" w14:textId="77777777" w:rsidR="00563B4C" w:rsidRPr="00C61552" w:rsidRDefault="00563B4C" w:rsidP="007024EF">
            <w:pPr>
              <w:pStyle w:val="TableData"/>
              <w:rPr>
                <w:rFonts w:cs="Calibri Light"/>
              </w:rPr>
            </w:pPr>
            <w:r w:rsidRPr="00C61552">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870" w:type="dxa"/>
          </w:tcPr>
          <w:p w14:paraId="28291256" w14:textId="77777777" w:rsidR="00563B4C" w:rsidRPr="00C61552" w:rsidRDefault="00563B4C" w:rsidP="007024EF">
            <w:pPr>
              <w:pStyle w:val="TableData"/>
              <w:rPr>
                <w:rFonts w:cs="Calibri Light"/>
              </w:rPr>
            </w:pPr>
            <w:r w:rsidRPr="00C61552">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4AB14715" w14:textId="77777777" w:rsidR="00563B4C" w:rsidRPr="00C61552" w:rsidRDefault="00563B4C" w:rsidP="007024EF">
            <w:pPr>
              <w:pStyle w:val="TableData"/>
              <w:rPr>
                <w:rFonts w:cs="Calibri Light"/>
              </w:rPr>
            </w:pPr>
            <w:r w:rsidRPr="00C61552">
              <w:rPr>
                <w:rFonts w:cs="Calibri Light"/>
              </w:rPr>
              <w:t>Refunded wagers</w:t>
            </w:r>
          </w:p>
        </w:tc>
      </w:tr>
      <w:tr w:rsidR="00563B4C" w:rsidRPr="00C61552" w14:paraId="2ACD094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4E2ADD5D" w14:textId="77777777" w:rsidR="00563B4C" w:rsidRPr="00C61552" w:rsidRDefault="00563B4C" w:rsidP="007024EF">
            <w:pPr>
              <w:pStyle w:val="TableData"/>
              <w:rPr>
                <w:rFonts w:cs="Calibri Light"/>
              </w:rPr>
            </w:pPr>
            <w:r w:rsidRPr="00C61552">
              <w:rPr>
                <w:rFonts w:cs="Calibri Light"/>
              </w:rPr>
              <w:t>Pending</w:t>
            </w:r>
          </w:p>
        </w:tc>
        <w:tc>
          <w:tcPr>
            <w:cnfStyle w:val="000010000000" w:firstRow="0" w:lastRow="0" w:firstColumn="0" w:lastColumn="0" w:oddVBand="1" w:evenVBand="0" w:oddHBand="0" w:evenHBand="0" w:firstRowFirstColumn="0" w:firstRowLastColumn="0" w:lastRowFirstColumn="0" w:lastRowLastColumn="0"/>
            <w:tcW w:w="2273" w:type="dxa"/>
          </w:tcPr>
          <w:p w14:paraId="5D7B0702" w14:textId="77777777" w:rsidR="00563B4C" w:rsidRPr="00C61552" w:rsidRDefault="00563B4C" w:rsidP="007024EF">
            <w:pPr>
              <w:pStyle w:val="TableData"/>
              <w:rPr>
                <w:rFonts w:cs="Calibri Light"/>
              </w:rPr>
            </w:pPr>
            <w:r w:rsidRPr="00C61552">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870" w:type="dxa"/>
          </w:tcPr>
          <w:p w14:paraId="53C8C9D7" w14:textId="77777777" w:rsidR="00563B4C" w:rsidRPr="00C61552" w:rsidRDefault="00563B4C" w:rsidP="007024EF">
            <w:pPr>
              <w:pStyle w:val="TableData"/>
              <w:rPr>
                <w:rFonts w:cs="Calibri Light"/>
              </w:rPr>
            </w:pPr>
            <w:r w:rsidRPr="00C61552">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58F42F72" w14:textId="77777777" w:rsidR="00563B4C" w:rsidRPr="00C61552" w:rsidRDefault="00563B4C" w:rsidP="007024EF">
            <w:pPr>
              <w:pStyle w:val="TableData"/>
              <w:rPr>
                <w:rFonts w:cs="Calibri Light"/>
              </w:rPr>
            </w:pPr>
            <w:r w:rsidRPr="00C61552">
              <w:rPr>
                <w:rFonts w:cs="Calibri Light"/>
              </w:rPr>
              <w:t>Pending taxable  winnings</w:t>
            </w:r>
          </w:p>
        </w:tc>
      </w:tr>
      <w:tr w:rsidR="00563B4C" w:rsidRPr="00C61552" w14:paraId="2989587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16EA7D22" w14:textId="77777777" w:rsidR="00563B4C" w:rsidRPr="00C61552" w:rsidRDefault="00563B4C" w:rsidP="007024EF">
            <w:pPr>
              <w:pStyle w:val="TableData"/>
              <w:rPr>
                <w:rFonts w:cs="Calibri Light"/>
              </w:rPr>
            </w:pPr>
            <w:r w:rsidRPr="00C61552">
              <w:rPr>
                <w:rFonts w:cs="Calibri Light"/>
              </w:rPr>
              <w:t>Cancel</w:t>
            </w:r>
          </w:p>
        </w:tc>
        <w:tc>
          <w:tcPr>
            <w:cnfStyle w:val="000010000000" w:firstRow="0" w:lastRow="0" w:firstColumn="0" w:lastColumn="0" w:oddVBand="1" w:evenVBand="0" w:oddHBand="0" w:evenHBand="0" w:firstRowFirstColumn="0" w:firstRowLastColumn="0" w:lastRowFirstColumn="0" w:lastRowLastColumn="0"/>
            <w:tcW w:w="2273" w:type="dxa"/>
          </w:tcPr>
          <w:p w14:paraId="3CCF30A2" w14:textId="77777777" w:rsidR="00563B4C" w:rsidRPr="00C61552" w:rsidRDefault="00563B4C" w:rsidP="007024EF">
            <w:pPr>
              <w:pStyle w:val="TableData"/>
              <w:rPr>
                <w:rFonts w:cs="Calibri Light"/>
              </w:rPr>
            </w:pPr>
            <w:r w:rsidRPr="00C61552">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1870" w:type="dxa"/>
          </w:tcPr>
          <w:p w14:paraId="738981ED" w14:textId="77777777" w:rsidR="00563B4C" w:rsidRPr="00C61552" w:rsidRDefault="00563B4C" w:rsidP="007024EF">
            <w:pPr>
              <w:pStyle w:val="TableData"/>
              <w:rPr>
                <w:rFonts w:cs="Calibri Light"/>
              </w:rPr>
            </w:pPr>
            <w:r w:rsidRPr="00C61552">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7D4A6172" w14:textId="77777777" w:rsidR="00563B4C" w:rsidRPr="00C61552" w:rsidRDefault="00563B4C" w:rsidP="007024EF">
            <w:pPr>
              <w:pStyle w:val="TableData"/>
              <w:rPr>
                <w:rFonts w:cs="Calibri Light"/>
              </w:rPr>
            </w:pPr>
            <w:r w:rsidRPr="00C61552">
              <w:rPr>
                <w:rFonts w:cs="Calibri Light"/>
              </w:rPr>
              <w:t>Indicates the ticket was canceled</w:t>
            </w:r>
          </w:p>
        </w:tc>
      </w:tr>
      <w:tr w:rsidR="00334291" w:rsidRPr="00C61552" w14:paraId="0556B35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15137F10" w14:textId="77777777" w:rsidR="00334291" w:rsidRPr="00C61552" w:rsidRDefault="00334291" w:rsidP="007024EF">
            <w:pPr>
              <w:pStyle w:val="TableData"/>
              <w:rPr>
                <w:rFonts w:cs="Calibri Light"/>
              </w:rPr>
            </w:pPr>
            <w:r w:rsidRPr="00C61552">
              <w:rPr>
                <w:rFonts w:cs="Calibri Light"/>
              </w:rPr>
              <w:t>ReferenceId</w:t>
            </w:r>
          </w:p>
        </w:tc>
        <w:tc>
          <w:tcPr>
            <w:cnfStyle w:val="000010000000" w:firstRow="0" w:lastRow="0" w:firstColumn="0" w:lastColumn="0" w:oddVBand="1" w:evenVBand="0" w:oddHBand="0" w:evenHBand="0" w:firstRowFirstColumn="0" w:firstRowLastColumn="0" w:lastRowFirstColumn="0" w:lastRowLastColumn="0"/>
            <w:tcW w:w="2273" w:type="dxa"/>
          </w:tcPr>
          <w:p w14:paraId="27FE3446" w14:textId="77777777" w:rsidR="00334291" w:rsidRPr="00C61552" w:rsidRDefault="00334291" w:rsidP="007024EF">
            <w:pPr>
              <w:pStyle w:val="TableData"/>
              <w:rPr>
                <w:rFonts w:cs="Calibri Light"/>
              </w:rPr>
            </w:pPr>
            <w:r w:rsidRPr="00C61552">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870" w:type="dxa"/>
          </w:tcPr>
          <w:p w14:paraId="5E282264" w14:textId="77777777" w:rsidR="00334291" w:rsidRPr="00C61552" w:rsidRDefault="00334291" w:rsidP="007024EF">
            <w:pPr>
              <w:pStyle w:val="TableData"/>
              <w:rPr>
                <w:rFonts w:cs="Calibri Light"/>
              </w:rPr>
            </w:pPr>
            <w:r w:rsidRPr="00C61552">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44BC42AD" w14:textId="77777777" w:rsidR="00334291" w:rsidRPr="00C61552" w:rsidRDefault="00334291" w:rsidP="007024EF">
            <w:pPr>
              <w:pStyle w:val="TableData"/>
              <w:rPr>
                <w:rFonts w:cs="Calibri Light"/>
              </w:rPr>
            </w:pPr>
            <w:r w:rsidRPr="00C61552">
              <w:rPr>
                <w:rFonts w:cs="Calibri Light"/>
              </w:rPr>
              <w:t>Reference Number</w:t>
            </w:r>
          </w:p>
        </w:tc>
      </w:tr>
      <w:tr w:rsidR="00334291" w:rsidRPr="00C61552" w14:paraId="54B312A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6A2B48A1" w14:textId="77777777" w:rsidR="00334291" w:rsidRPr="00C61552" w:rsidRDefault="00334291" w:rsidP="007024EF">
            <w:pPr>
              <w:rPr>
                <w:rFonts w:cs="Calibri Light"/>
                <w:sz w:val="20"/>
              </w:rPr>
            </w:pPr>
            <w:r w:rsidRPr="00C61552">
              <w:rPr>
                <w:rFonts w:cs="Calibri Light"/>
                <w:sz w:val="20"/>
              </w:rPr>
              <w:t>Credit</w:t>
            </w:r>
          </w:p>
        </w:tc>
        <w:tc>
          <w:tcPr>
            <w:cnfStyle w:val="000010000000" w:firstRow="0" w:lastRow="0" w:firstColumn="0" w:lastColumn="0" w:oddVBand="1" w:evenVBand="0" w:oddHBand="0" w:evenHBand="0" w:firstRowFirstColumn="0" w:firstRowLastColumn="0" w:lastRowFirstColumn="0" w:lastRowLastColumn="0"/>
            <w:tcW w:w="2273" w:type="dxa"/>
          </w:tcPr>
          <w:p w14:paraId="198E2687" w14:textId="77777777" w:rsidR="00334291" w:rsidRPr="00C61552" w:rsidRDefault="00334291" w:rsidP="007024EF">
            <w:pPr>
              <w:rPr>
                <w:rFonts w:cs="Calibri Light"/>
                <w:sz w:val="20"/>
              </w:rPr>
            </w:pPr>
            <w:r w:rsidRPr="00C61552">
              <w:rPr>
                <w:rFonts w:cs="Calibri Light"/>
                <w:sz w:val="20"/>
              </w:rPr>
              <w:t>Boolean</w:t>
            </w:r>
          </w:p>
        </w:tc>
        <w:tc>
          <w:tcPr>
            <w:cnfStyle w:val="000001000000" w:firstRow="0" w:lastRow="0" w:firstColumn="0" w:lastColumn="0" w:oddVBand="0" w:evenVBand="1" w:oddHBand="0" w:evenHBand="0" w:firstRowFirstColumn="0" w:firstRowLastColumn="0" w:lastRowFirstColumn="0" w:lastRowLastColumn="0"/>
            <w:tcW w:w="1870" w:type="dxa"/>
          </w:tcPr>
          <w:p w14:paraId="7D68BAF1" w14:textId="77777777" w:rsidR="00334291" w:rsidRPr="00C61552" w:rsidRDefault="00334291" w:rsidP="007024EF">
            <w:pPr>
              <w:rPr>
                <w:rFonts w:cs="Calibri Light"/>
                <w:sz w:val="20"/>
              </w:rPr>
            </w:pPr>
            <w:r w:rsidRPr="00C61552">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35D8AEB4" w14:textId="77777777" w:rsidR="00334291" w:rsidRPr="00C61552" w:rsidRDefault="00334291" w:rsidP="007024EF">
            <w:pPr>
              <w:rPr>
                <w:rFonts w:cs="Calibri Light"/>
                <w:sz w:val="20"/>
              </w:rPr>
            </w:pPr>
            <w:r w:rsidRPr="00C61552">
              <w:rPr>
                <w:rFonts w:cs="Calibri Light"/>
                <w:sz w:val="20"/>
              </w:rPr>
              <w:t>Boolean attribute indicating payoff will be a credit to an account. Net payoff should not be considered available cash, but a credit amount to an account.</w:t>
            </w:r>
          </w:p>
        </w:tc>
      </w:tr>
      <w:tr w:rsidR="00AB4E83" w:rsidRPr="00C61552" w14:paraId="13982CB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74E01DCF" w14:textId="77777777" w:rsidR="00AB4E83" w:rsidRPr="00C61552" w:rsidRDefault="00AB4E83" w:rsidP="007024EF">
            <w:pPr>
              <w:rPr>
                <w:rFonts w:cs="Calibri Light"/>
                <w:sz w:val="20"/>
              </w:rPr>
            </w:pPr>
            <w:r w:rsidRPr="00C61552">
              <w:rPr>
                <w:rFonts w:cs="Calibri Light"/>
                <w:sz w:val="20"/>
              </w:rPr>
              <w:t>Surcharge</w:t>
            </w:r>
          </w:p>
        </w:tc>
        <w:tc>
          <w:tcPr>
            <w:cnfStyle w:val="000010000000" w:firstRow="0" w:lastRow="0" w:firstColumn="0" w:lastColumn="0" w:oddVBand="1" w:evenVBand="0" w:oddHBand="0" w:evenHBand="0" w:firstRowFirstColumn="0" w:firstRowLastColumn="0" w:lastRowFirstColumn="0" w:lastRowLastColumn="0"/>
            <w:tcW w:w="2273" w:type="dxa"/>
          </w:tcPr>
          <w:p w14:paraId="54E4796C" w14:textId="77777777" w:rsidR="00AB4E83" w:rsidRPr="00C61552" w:rsidRDefault="00AB4E83" w:rsidP="007024EF">
            <w:pPr>
              <w:rPr>
                <w:rFonts w:cs="Calibri Light"/>
                <w:sz w:val="20"/>
              </w:rPr>
            </w:pPr>
            <w:r w:rsidRPr="00C61552">
              <w:rPr>
                <w:rFonts w:cs="Calibri Light"/>
                <w:sz w:val="20"/>
              </w:rPr>
              <w:t>Decimal</w:t>
            </w:r>
          </w:p>
        </w:tc>
        <w:tc>
          <w:tcPr>
            <w:cnfStyle w:val="000001000000" w:firstRow="0" w:lastRow="0" w:firstColumn="0" w:lastColumn="0" w:oddVBand="0" w:evenVBand="1" w:oddHBand="0" w:evenHBand="0" w:firstRowFirstColumn="0" w:firstRowLastColumn="0" w:lastRowFirstColumn="0" w:lastRowLastColumn="0"/>
            <w:tcW w:w="1870" w:type="dxa"/>
          </w:tcPr>
          <w:p w14:paraId="5C12FB60" w14:textId="77777777" w:rsidR="00AB4E83" w:rsidRPr="00C61552" w:rsidRDefault="00AB4E83" w:rsidP="007024EF">
            <w:pPr>
              <w:rPr>
                <w:rFonts w:cs="Calibri Light"/>
                <w:sz w:val="20"/>
              </w:rPr>
            </w:pPr>
            <w:r w:rsidRPr="00C61552">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54" w:type="dxa"/>
          </w:tcPr>
          <w:p w14:paraId="5F42753A" w14:textId="77777777" w:rsidR="00AB4E83" w:rsidRPr="00C61552" w:rsidRDefault="00AB4E83" w:rsidP="007024EF">
            <w:pPr>
              <w:rPr>
                <w:rFonts w:cs="Calibri Light"/>
                <w:sz w:val="20"/>
              </w:rPr>
            </w:pPr>
            <w:r w:rsidRPr="00C61552">
              <w:rPr>
                <w:rFonts w:cs="Calibri Light"/>
                <w:sz w:val="20"/>
              </w:rPr>
              <w:t>Optionalcash surcharge amount applied to ticket</w:t>
            </w:r>
          </w:p>
        </w:tc>
      </w:tr>
    </w:tbl>
    <w:p w14:paraId="4FF8C2AC" w14:textId="77777777" w:rsidR="00563B4C" w:rsidRPr="00F13836" w:rsidRDefault="00563B4C" w:rsidP="00635A2C">
      <w:pPr>
        <w:pStyle w:val="Heading5"/>
      </w:pPr>
      <w:bookmarkStart w:id="146" w:name="_Ref323134206"/>
      <w:r w:rsidRPr="00F13836">
        <w:t>&lt;Tax&gt; Element</w:t>
      </w:r>
      <w:bookmarkEnd w:id="146"/>
    </w:p>
    <w:tbl>
      <w:tblPr>
        <w:tblStyle w:val="TableGrid"/>
        <w:tblW w:w="0" w:type="auto"/>
        <w:tblLook w:val="00A0" w:firstRow="1" w:lastRow="0" w:firstColumn="1" w:lastColumn="0" w:noHBand="0" w:noVBand="0"/>
      </w:tblPr>
      <w:tblGrid>
        <w:gridCol w:w="2293"/>
        <w:gridCol w:w="2240"/>
        <w:gridCol w:w="1930"/>
        <w:gridCol w:w="2393"/>
      </w:tblGrid>
      <w:tr w:rsidR="00563B4C" w14:paraId="10E745A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155117EE" w14:textId="77777777" w:rsidR="00563B4C" w:rsidRDefault="00563B4C" w:rsidP="007024EF">
            <w:pPr>
              <w:pStyle w:val="TableData"/>
            </w:pPr>
            <w:r>
              <w:t>TaxName</w:t>
            </w:r>
          </w:p>
        </w:tc>
        <w:tc>
          <w:tcPr>
            <w:cnfStyle w:val="000010000000" w:firstRow="0" w:lastRow="0" w:firstColumn="0" w:lastColumn="0" w:oddVBand="1" w:evenVBand="0" w:oddHBand="0" w:evenHBand="0" w:firstRowFirstColumn="0" w:firstRowLastColumn="0" w:lastRowFirstColumn="0" w:lastRowLastColumn="0"/>
            <w:tcW w:w="2240" w:type="dxa"/>
          </w:tcPr>
          <w:p w14:paraId="630FB7F6"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30" w:type="dxa"/>
          </w:tcPr>
          <w:p w14:paraId="6D11428A"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93" w:type="dxa"/>
          </w:tcPr>
          <w:p w14:paraId="4A3290BB" w14:textId="77777777" w:rsidR="00563B4C" w:rsidRDefault="00563B4C" w:rsidP="007024EF">
            <w:pPr>
              <w:pStyle w:val="TableData"/>
            </w:pPr>
            <w:r>
              <w:t>Name of the tax</w:t>
            </w:r>
          </w:p>
        </w:tc>
      </w:tr>
      <w:tr w:rsidR="00563B4C" w14:paraId="1DB0E7F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1367EAD7" w14:textId="77777777" w:rsidR="00563B4C" w:rsidRDefault="00563B4C" w:rsidP="007024EF">
            <w:pPr>
              <w:pStyle w:val="TableData"/>
            </w:pPr>
            <w:r>
              <w:t>Taxable</w:t>
            </w:r>
          </w:p>
        </w:tc>
        <w:tc>
          <w:tcPr>
            <w:cnfStyle w:val="000010000000" w:firstRow="0" w:lastRow="0" w:firstColumn="0" w:lastColumn="0" w:oddVBand="1" w:evenVBand="0" w:oddHBand="0" w:evenHBand="0" w:firstRowFirstColumn="0" w:firstRowLastColumn="0" w:lastRowFirstColumn="0" w:lastRowLastColumn="0"/>
            <w:tcW w:w="2240" w:type="dxa"/>
          </w:tcPr>
          <w:p w14:paraId="14A90569"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30" w:type="dxa"/>
          </w:tcPr>
          <w:p w14:paraId="334155A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93" w:type="dxa"/>
          </w:tcPr>
          <w:p w14:paraId="6C80A117" w14:textId="77777777" w:rsidR="00563B4C" w:rsidRDefault="00563B4C" w:rsidP="007024EF">
            <w:pPr>
              <w:pStyle w:val="TableData"/>
            </w:pPr>
            <w:r>
              <w:t>Amount of taxable winnings.</w:t>
            </w:r>
          </w:p>
        </w:tc>
      </w:tr>
      <w:tr w:rsidR="00563B4C" w14:paraId="6932099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26C0BFD6" w14:textId="77777777" w:rsidR="00563B4C" w:rsidRDefault="00563B4C" w:rsidP="007024EF">
            <w:pPr>
              <w:pStyle w:val="TableData"/>
            </w:pPr>
            <w:r>
              <w:t>TaxAmount</w:t>
            </w:r>
          </w:p>
        </w:tc>
        <w:tc>
          <w:tcPr>
            <w:cnfStyle w:val="000010000000" w:firstRow="0" w:lastRow="0" w:firstColumn="0" w:lastColumn="0" w:oddVBand="1" w:evenVBand="0" w:oddHBand="0" w:evenHBand="0" w:firstRowFirstColumn="0" w:firstRowLastColumn="0" w:lastRowFirstColumn="0" w:lastRowLastColumn="0"/>
            <w:tcW w:w="2240" w:type="dxa"/>
          </w:tcPr>
          <w:p w14:paraId="4B8C2FEF"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30" w:type="dxa"/>
          </w:tcPr>
          <w:p w14:paraId="5C17D0B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93" w:type="dxa"/>
          </w:tcPr>
          <w:p w14:paraId="18AE1395" w14:textId="77777777" w:rsidR="00563B4C" w:rsidRDefault="00563B4C" w:rsidP="007024EF">
            <w:pPr>
              <w:pStyle w:val="TableData"/>
            </w:pPr>
            <w:r>
              <w:t>Amount of tax owed</w:t>
            </w:r>
          </w:p>
        </w:tc>
      </w:tr>
      <w:tr w:rsidR="00563B4C" w14:paraId="43F7C4E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3FA6536C" w14:textId="77777777" w:rsidR="00563B4C" w:rsidRDefault="00563B4C" w:rsidP="007024EF">
            <w:pPr>
              <w:pStyle w:val="TableData"/>
            </w:pPr>
            <w:r>
              <w:t>Special</w:t>
            </w:r>
          </w:p>
        </w:tc>
        <w:tc>
          <w:tcPr>
            <w:cnfStyle w:val="000010000000" w:firstRow="0" w:lastRow="0" w:firstColumn="0" w:lastColumn="0" w:oddVBand="1" w:evenVBand="0" w:oddHBand="0" w:evenHBand="0" w:firstRowFirstColumn="0" w:firstRowLastColumn="0" w:lastRowFirstColumn="0" w:lastRowLastColumn="0"/>
            <w:tcW w:w="2240" w:type="dxa"/>
          </w:tcPr>
          <w:p w14:paraId="6ADB3C36"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30" w:type="dxa"/>
          </w:tcPr>
          <w:p w14:paraId="77A1C59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93" w:type="dxa"/>
          </w:tcPr>
          <w:p w14:paraId="14275515" w14:textId="77777777" w:rsidR="00563B4C" w:rsidRDefault="00563B4C" w:rsidP="007024EF">
            <w:pPr>
              <w:pStyle w:val="TableData"/>
            </w:pPr>
            <w:r>
              <w:t>Indicates ticket is subject to alien withholding</w:t>
            </w:r>
          </w:p>
        </w:tc>
      </w:tr>
    </w:tbl>
    <w:p w14:paraId="13495CDC" w14:textId="77777777" w:rsidR="00563B4C" w:rsidRPr="00F13836" w:rsidRDefault="00563B4C" w:rsidP="00635A2C">
      <w:pPr>
        <w:pStyle w:val="Heading5"/>
      </w:pPr>
      <w:bookmarkStart w:id="147" w:name="_Ref323214321"/>
      <w:r w:rsidRPr="00F13836">
        <w:t>&lt;Exchange&gt; Element</w:t>
      </w:r>
      <w:bookmarkEnd w:id="147"/>
    </w:p>
    <w:tbl>
      <w:tblPr>
        <w:tblStyle w:val="TableGrid"/>
        <w:tblW w:w="0" w:type="auto"/>
        <w:tblInd w:w="113" w:type="dxa"/>
        <w:tblLook w:val="00A0" w:firstRow="1" w:lastRow="0" w:firstColumn="1" w:lastColumn="0" w:noHBand="0" w:noVBand="0"/>
      </w:tblPr>
      <w:tblGrid>
        <w:gridCol w:w="2575"/>
        <w:gridCol w:w="2181"/>
        <w:gridCol w:w="1847"/>
        <w:gridCol w:w="2253"/>
      </w:tblGrid>
      <w:tr w:rsidR="00563B4C" w14:paraId="07A5075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5" w:type="dxa"/>
          </w:tcPr>
          <w:p w14:paraId="007C2B55" w14:textId="77777777" w:rsidR="00563B4C" w:rsidRDefault="00563B4C" w:rsidP="007024EF">
            <w:pPr>
              <w:pStyle w:val="TableData"/>
            </w:pPr>
            <w:r>
              <w:t>EventId</w:t>
            </w:r>
          </w:p>
        </w:tc>
        <w:tc>
          <w:tcPr>
            <w:cnfStyle w:val="000010000000" w:firstRow="0" w:lastRow="0" w:firstColumn="0" w:lastColumn="0" w:oddVBand="1" w:evenVBand="0" w:oddHBand="0" w:evenHBand="0" w:firstRowFirstColumn="0" w:firstRowLastColumn="0" w:lastRowFirstColumn="0" w:lastRowLastColumn="0"/>
            <w:tcW w:w="2181" w:type="dxa"/>
          </w:tcPr>
          <w:p w14:paraId="36971354"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47" w:type="dxa"/>
          </w:tcPr>
          <w:p w14:paraId="5CCD40E0"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53" w:type="dxa"/>
          </w:tcPr>
          <w:p w14:paraId="493EC1FE" w14:textId="77777777" w:rsidR="00563B4C" w:rsidRDefault="00563B4C" w:rsidP="007024EF">
            <w:pPr>
              <w:pStyle w:val="TableData"/>
            </w:pPr>
            <w:r>
              <w:t>Event ID of the next part of the exchange.</w:t>
            </w:r>
          </w:p>
        </w:tc>
      </w:tr>
      <w:tr w:rsidR="00563B4C" w14:paraId="2E459F9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5" w:type="dxa"/>
          </w:tcPr>
          <w:p w14:paraId="611754D1" w14:textId="77777777" w:rsidR="00563B4C" w:rsidRDefault="00563B4C" w:rsidP="007024EF">
            <w:pPr>
              <w:pStyle w:val="TableData"/>
            </w:pPr>
            <w:r>
              <w:t>RaceId</w:t>
            </w:r>
          </w:p>
        </w:tc>
        <w:tc>
          <w:tcPr>
            <w:cnfStyle w:val="000010000000" w:firstRow="0" w:lastRow="0" w:firstColumn="0" w:lastColumn="0" w:oddVBand="1" w:evenVBand="0" w:oddHBand="0" w:evenHBand="0" w:firstRowFirstColumn="0" w:firstRowLastColumn="0" w:lastRowFirstColumn="0" w:lastRowLastColumn="0"/>
            <w:tcW w:w="2181" w:type="dxa"/>
          </w:tcPr>
          <w:p w14:paraId="571DC950"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847" w:type="dxa"/>
          </w:tcPr>
          <w:p w14:paraId="2CC0F7C7"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53" w:type="dxa"/>
          </w:tcPr>
          <w:p w14:paraId="01EE4E7C" w14:textId="77777777" w:rsidR="00563B4C" w:rsidRDefault="00563B4C" w:rsidP="007024EF">
            <w:pPr>
              <w:pStyle w:val="TableData"/>
            </w:pPr>
            <w:r>
              <w:t>Race for the next part of the exchange.</w:t>
            </w:r>
          </w:p>
        </w:tc>
      </w:tr>
      <w:tr w:rsidR="00563B4C" w14:paraId="036CD5E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5" w:type="dxa"/>
          </w:tcPr>
          <w:p w14:paraId="40078A8B" w14:textId="77777777" w:rsidR="00563B4C" w:rsidRDefault="00563B4C" w:rsidP="007024EF">
            <w:pPr>
              <w:pStyle w:val="TableData"/>
            </w:pPr>
            <w:r>
              <w:t>PoolId</w:t>
            </w:r>
          </w:p>
        </w:tc>
        <w:tc>
          <w:tcPr>
            <w:cnfStyle w:val="000010000000" w:firstRow="0" w:lastRow="0" w:firstColumn="0" w:lastColumn="0" w:oddVBand="1" w:evenVBand="0" w:oddHBand="0" w:evenHBand="0" w:firstRowFirstColumn="0" w:firstRowLastColumn="0" w:lastRowFirstColumn="0" w:lastRowLastColumn="0"/>
            <w:tcW w:w="2181" w:type="dxa"/>
          </w:tcPr>
          <w:p w14:paraId="7C5AD38E"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47" w:type="dxa"/>
          </w:tcPr>
          <w:p w14:paraId="4372DF5A"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53" w:type="dxa"/>
          </w:tcPr>
          <w:p w14:paraId="28EF67C6" w14:textId="77777777" w:rsidR="00563B4C" w:rsidRDefault="00563B4C" w:rsidP="007024EF">
            <w:pPr>
              <w:pStyle w:val="TableData"/>
            </w:pPr>
            <w:r>
              <w:t>Pool for the next part of the exchange.</w:t>
            </w:r>
          </w:p>
        </w:tc>
      </w:tr>
      <w:tr w:rsidR="00563B4C" w14:paraId="2F3D803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5" w:type="dxa"/>
          </w:tcPr>
          <w:p w14:paraId="015595AC" w14:textId="77777777" w:rsidR="00563B4C" w:rsidRDefault="00563B4C" w:rsidP="007024EF">
            <w:pPr>
              <w:pStyle w:val="TableData"/>
            </w:pPr>
            <w:r>
              <w:t>ExchangeAmount</w:t>
            </w:r>
          </w:p>
        </w:tc>
        <w:tc>
          <w:tcPr>
            <w:cnfStyle w:val="000010000000" w:firstRow="0" w:lastRow="0" w:firstColumn="0" w:lastColumn="0" w:oddVBand="1" w:evenVBand="0" w:oddHBand="0" w:evenHBand="0" w:firstRowFirstColumn="0" w:firstRowLastColumn="0" w:lastRowFirstColumn="0" w:lastRowLastColumn="0"/>
            <w:tcW w:w="2181" w:type="dxa"/>
          </w:tcPr>
          <w:p w14:paraId="4B5B89CD"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847" w:type="dxa"/>
          </w:tcPr>
          <w:p w14:paraId="11C25EA9"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53" w:type="dxa"/>
          </w:tcPr>
          <w:p w14:paraId="68B62886" w14:textId="77777777" w:rsidR="00563B4C" w:rsidRDefault="00563B4C" w:rsidP="007024EF">
            <w:pPr>
              <w:pStyle w:val="TableData"/>
            </w:pPr>
            <w:r>
              <w:t>Amount eligible to exchange.</w:t>
            </w:r>
          </w:p>
        </w:tc>
      </w:tr>
    </w:tbl>
    <w:p w14:paraId="656B6D4E" w14:textId="77777777" w:rsidR="00563B4C" w:rsidRPr="001F17BE" w:rsidRDefault="00563B4C" w:rsidP="00100F62">
      <w:pPr>
        <w:pStyle w:val="Heading2"/>
      </w:pPr>
      <w:bookmarkStart w:id="148" w:name="_Toc374025662"/>
      <w:bookmarkStart w:id="149" w:name="_Toc8905324"/>
      <w:r w:rsidRPr="001F17BE">
        <w:t>PoolInfo Service</w:t>
      </w:r>
      <w:bookmarkEnd w:id="148"/>
      <w:bookmarkEnd w:id="149"/>
    </w:p>
    <w:p w14:paraId="654D2831" w14:textId="77777777" w:rsidR="00563B4C" w:rsidRDefault="00563B4C" w:rsidP="007024EF">
      <w:r>
        <w:t>The PoolInfo service allows client applications to retrieve pool totals and 1x/2x pool matrices.</w:t>
      </w:r>
    </w:p>
    <w:p w14:paraId="5C0BDE5A" w14:textId="77777777" w:rsidR="00563B4C" w:rsidRDefault="00563B4C" w:rsidP="00E829A8">
      <w:pPr>
        <w:pStyle w:val="Heading3"/>
      </w:pPr>
      <w:bookmarkStart w:id="150" w:name="_Toc374025663"/>
      <w:bookmarkStart w:id="151" w:name="_Toc8905325"/>
      <w:r>
        <w:lastRenderedPageBreak/>
        <w:t>GetMatrix</w:t>
      </w:r>
      <w:bookmarkEnd w:id="150"/>
      <w:bookmarkEnd w:id="151"/>
    </w:p>
    <w:p w14:paraId="4E5E1AE1" w14:textId="77777777" w:rsidR="00563B4C" w:rsidRDefault="00563B4C" w:rsidP="007024EF">
      <w:r>
        <w:t>The GetMatrix request returns a 1- or 2-dimensional matrix of the pool distribution for a specified 1x/2x pool.</w:t>
      </w:r>
    </w:p>
    <w:p w14:paraId="117E6DBE" w14:textId="77777777" w:rsidR="002447F6" w:rsidRDefault="002447F6" w:rsidP="002447F6">
      <w:r>
        <w:rPr>
          <w:noProof/>
          <w:lang w:bidi="ar-SA"/>
        </w:rPr>
        <mc:AlternateContent>
          <mc:Choice Requires="wps">
            <w:drawing>
              <wp:anchor distT="45720" distB="45720" distL="182880" distR="182880" simplePos="0" relativeHeight="251716608" behindDoc="1" locked="0" layoutInCell="1" allowOverlap="0" wp14:anchorId="3A44CAAB" wp14:editId="7C1FE83F">
                <wp:simplePos x="0" y="0"/>
                <wp:positionH relativeFrom="margin">
                  <wp:posOffset>0</wp:posOffset>
                </wp:positionH>
                <wp:positionV relativeFrom="paragraph">
                  <wp:posOffset>426085</wp:posOffset>
                </wp:positionV>
                <wp:extent cx="5867400" cy="1231900"/>
                <wp:effectExtent l="38100" t="38100" r="38100" b="44450"/>
                <wp:wrapSquare wrapText="bothSides"/>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23190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4724CBEA" w14:textId="1E936E46"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_Ref522713827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4.7</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_Ref522713841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463AD">
                              <w:rPr>
                                <w:i/>
                                <w:sz w:val="28"/>
                                <w:szCs w:val="28"/>
                              </w:rPr>
                              <w:t>Timely and Efficient Updates of Odds, Probables, and WillPays</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44CAAB" id="_x0000_s1035" style="position:absolute;margin-left:0;margin-top:33.55pt;width:462pt;height:97pt;z-index:-25159987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" o:allowoverlap="f" fillcolor="#17365d [2415]" strokecolor="#8db3e2 [1311]" strokeweight="6pt">
                <v:stroke linestyle="thinThin"/>
                <v:textbox inset="14.4pt,14.4pt,14.4pt,14.4pt">
                  <w:txbxContent>
                    <w:p w14:paraId="4724CBEA" w14:textId="1E936E46"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_Ref522713827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4.7</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_Ref522713841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463AD">
                        <w:rPr>
                          <w:i/>
                          <w:sz w:val="28"/>
                          <w:szCs w:val="28"/>
                        </w:rPr>
                        <w:t>Timely and Efficient Updates of Odds, Probables, and WillPays</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6559F54F" w14:textId="77777777" w:rsidR="002447F6" w:rsidRDefault="002447F6" w:rsidP="007024EF"/>
    <w:p w14:paraId="0B3A1111" w14:textId="77777777" w:rsidR="00563B4C" w:rsidRDefault="00563B4C" w:rsidP="00D961DE">
      <w:pPr>
        <w:pStyle w:val="Heading4"/>
      </w:pPr>
      <w:r>
        <w:t>Request</w:t>
      </w:r>
    </w:p>
    <w:p w14:paraId="4DAD7F29" w14:textId="363662B9"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13F41466" w14:textId="77777777" w:rsidR="00563B4C" w:rsidRPr="00F13836" w:rsidRDefault="00563B4C" w:rsidP="00635A2C">
      <w:pPr>
        <w:pStyle w:val="Heading5"/>
      </w:pPr>
      <w:r w:rsidRPr="00F13836">
        <w:t>&lt;MatrixRequest&gt; Element</w:t>
      </w:r>
    </w:p>
    <w:tbl>
      <w:tblPr>
        <w:tblStyle w:val="TableGrid"/>
        <w:tblW w:w="0" w:type="auto"/>
        <w:tblLook w:val="00A0" w:firstRow="1" w:lastRow="0" w:firstColumn="1" w:lastColumn="0" w:noHBand="0" w:noVBand="0"/>
      </w:tblPr>
      <w:tblGrid>
        <w:gridCol w:w="2331"/>
        <w:gridCol w:w="2426"/>
        <w:gridCol w:w="1745"/>
        <w:gridCol w:w="2354"/>
      </w:tblGrid>
      <w:tr w:rsidR="00563B4C" w14:paraId="71D2BAB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15BF51FE" w14:textId="77777777" w:rsidR="00563B4C" w:rsidRDefault="00563B4C" w:rsidP="007024EF">
            <w:pPr>
              <w:pStyle w:val="TableData"/>
            </w:pPr>
            <w:r>
              <w:t>EventId</w:t>
            </w:r>
          </w:p>
        </w:tc>
        <w:tc>
          <w:tcPr>
            <w:cnfStyle w:val="000010000000" w:firstRow="0" w:lastRow="0" w:firstColumn="0" w:lastColumn="0" w:oddVBand="1" w:evenVBand="0" w:oddHBand="0" w:evenHBand="0" w:firstRowFirstColumn="0" w:firstRowLastColumn="0" w:lastRowFirstColumn="0" w:lastRowLastColumn="0"/>
            <w:tcW w:w="2426" w:type="dxa"/>
          </w:tcPr>
          <w:p w14:paraId="67B934F1" w14:textId="77777777" w:rsidR="00563B4C" w:rsidRDefault="00563B4C" w:rsidP="007024EF">
            <w:pPr>
              <w:pStyle w:val="TableData"/>
            </w:pPr>
            <w:r>
              <w:t xml:space="preserve">String[3] </w:t>
            </w:r>
          </w:p>
        </w:tc>
        <w:tc>
          <w:tcPr>
            <w:cnfStyle w:val="000001000000" w:firstRow="0" w:lastRow="0" w:firstColumn="0" w:lastColumn="0" w:oddVBand="0" w:evenVBand="1" w:oddHBand="0" w:evenHBand="0" w:firstRowFirstColumn="0" w:firstRowLastColumn="0" w:lastRowFirstColumn="0" w:lastRowLastColumn="0"/>
            <w:tcW w:w="1745" w:type="dxa"/>
          </w:tcPr>
          <w:p w14:paraId="4731002E"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4" w:type="dxa"/>
          </w:tcPr>
          <w:p w14:paraId="3DE0BD80" w14:textId="77777777" w:rsidR="00563B4C" w:rsidRDefault="00563B4C" w:rsidP="007024EF">
            <w:pPr>
              <w:pStyle w:val="TableData"/>
            </w:pPr>
            <w:r>
              <w:t>Event ID of the pool to retrieve.</w:t>
            </w:r>
          </w:p>
        </w:tc>
      </w:tr>
      <w:tr w:rsidR="00563B4C" w14:paraId="7503020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3C51781D" w14:textId="77777777" w:rsidR="00563B4C" w:rsidRDefault="00563B4C" w:rsidP="007024EF">
            <w:pPr>
              <w:pStyle w:val="TableData"/>
            </w:pPr>
            <w:r>
              <w:t>RaceId</w:t>
            </w:r>
          </w:p>
        </w:tc>
        <w:tc>
          <w:tcPr>
            <w:cnfStyle w:val="000010000000" w:firstRow="0" w:lastRow="0" w:firstColumn="0" w:lastColumn="0" w:oddVBand="1" w:evenVBand="0" w:oddHBand="0" w:evenHBand="0" w:firstRowFirstColumn="0" w:firstRowLastColumn="0" w:lastRowFirstColumn="0" w:lastRowLastColumn="0"/>
            <w:tcW w:w="2426" w:type="dxa"/>
          </w:tcPr>
          <w:p w14:paraId="1C79B998" w14:textId="77777777" w:rsidR="00563B4C" w:rsidRDefault="00563B4C" w:rsidP="007024EF">
            <w:pPr>
              <w:pStyle w:val="TableData"/>
            </w:pPr>
            <w:r>
              <w:t xml:space="preserve">Integer </w:t>
            </w:r>
          </w:p>
        </w:tc>
        <w:tc>
          <w:tcPr>
            <w:cnfStyle w:val="000001000000" w:firstRow="0" w:lastRow="0" w:firstColumn="0" w:lastColumn="0" w:oddVBand="0" w:evenVBand="1" w:oddHBand="0" w:evenHBand="0" w:firstRowFirstColumn="0" w:firstRowLastColumn="0" w:lastRowFirstColumn="0" w:lastRowLastColumn="0"/>
            <w:tcW w:w="1745" w:type="dxa"/>
          </w:tcPr>
          <w:p w14:paraId="04D1B385"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4" w:type="dxa"/>
          </w:tcPr>
          <w:p w14:paraId="7BE0AABD" w14:textId="77777777" w:rsidR="00563B4C" w:rsidRDefault="00563B4C" w:rsidP="007024EF">
            <w:pPr>
              <w:pStyle w:val="TableData"/>
            </w:pPr>
            <w:r>
              <w:t>Race number of the pool to retrieve. For a multi-race pool (e.g. DD) this should be the first race of the pool.</w:t>
            </w:r>
          </w:p>
        </w:tc>
      </w:tr>
      <w:tr w:rsidR="00563B4C" w14:paraId="46C7484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F72B46C" w14:textId="77777777" w:rsidR="00563B4C" w:rsidRDefault="00563B4C" w:rsidP="007024EF">
            <w:pPr>
              <w:pStyle w:val="TableData"/>
            </w:pPr>
            <w:r>
              <w:t>PoolId</w:t>
            </w:r>
          </w:p>
        </w:tc>
        <w:tc>
          <w:tcPr>
            <w:cnfStyle w:val="000010000000" w:firstRow="0" w:lastRow="0" w:firstColumn="0" w:lastColumn="0" w:oddVBand="1" w:evenVBand="0" w:oddHBand="0" w:evenHBand="0" w:firstRowFirstColumn="0" w:firstRowLastColumn="0" w:lastRowFirstColumn="0" w:lastRowLastColumn="0"/>
            <w:tcW w:w="2426" w:type="dxa"/>
          </w:tcPr>
          <w:p w14:paraId="3E8044EA" w14:textId="77777777" w:rsidR="00563B4C" w:rsidRDefault="00563B4C" w:rsidP="007024EF">
            <w:pPr>
              <w:pStyle w:val="TableData"/>
            </w:pPr>
            <w:r>
              <w:t>String (3)</w:t>
            </w:r>
          </w:p>
        </w:tc>
        <w:tc>
          <w:tcPr>
            <w:cnfStyle w:val="000001000000" w:firstRow="0" w:lastRow="0" w:firstColumn="0" w:lastColumn="0" w:oddVBand="0" w:evenVBand="1" w:oddHBand="0" w:evenHBand="0" w:firstRowFirstColumn="0" w:firstRowLastColumn="0" w:lastRowFirstColumn="0" w:lastRowLastColumn="0"/>
            <w:tcW w:w="1745" w:type="dxa"/>
          </w:tcPr>
          <w:p w14:paraId="59E088E4"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4" w:type="dxa"/>
          </w:tcPr>
          <w:p w14:paraId="15F08266" w14:textId="77777777" w:rsidR="00563B4C" w:rsidRDefault="00563B4C" w:rsidP="007024EF">
            <w:pPr>
              <w:pStyle w:val="TableData"/>
            </w:pPr>
            <w:r>
              <w:t>The Pool id or Pool Number of the pool to retrieve.</w:t>
            </w:r>
          </w:p>
        </w:tc>
      </w:tr>
      <w:tr w:rsidR="00563B4C" w14:paraId="1873C02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62D126D" w14:textId="77777777" w:rsidR="00563B4C" w:rsidRDefault="00563B4C" w:rsidP="007024EF">
            <w:pPr>
              <w:pStyle w:val="TableData"/>
            </w:pPr>
            <w:r>
              <w:t>MatrixFormat</w:t>
            </w:r>
          </w:p>
        </w:tc>
        <w:tc>
          <w:tcPr>
            <w:cnfStyle w:val="000010000000" w:firstRow="0" w:lastRow="0" w:firstColumn="0" w:lastColumn="0" w:oddVBand="1" w:evenVBand="0" w:oddHBand="0" w:evenHBand="0" w:firstRowFirstColumn="0" w:firstRowLastColumn="0" w:lastRowFirstColumn="0" w:lastRowLastColumn="0"/>
            <w:tcW w:w="2426" w:type="dxa"/>
          </w:tcPr>
          <w:p w14:paraId="6A28CDBD" w14:textId="77777777" w:rsidR="00563B4C" w:rsidRDefault="00563B4C" w:rsidP="007024EF">
            <w:pPr>
              <w:pStyle w:val="TableData"/>
            </w:pPr>
            <w:r>
              <w:t>Enum[“Prices”, “Odds”,”Morning”,”Pool”]</w:t>
            </w:r>
          </w:p>
        </w:tc>
        <w:tc>
          <w:tcPr>
            <w:cnfStyle w:val="000001000000" w:firstRow="0" w:lastRow="0" w:firstColumn="0" w:lastColumn="0" w:oddVBand="0" w:evenVBand="1" w:oddHBand="0" w:evenHBand="0" w:firstRowFirstColumn="0" w:firstRowLastColumn="0" w:lastRowFirstColumn="0" w:lastRowLastColumn="0"/>
            <w:tcW w:w="1745" w:type="dxa"/>
          </w:tcPr>
          <w:p w14:paraId="3A69CC5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4" w:type="dxa"/>
          </w:tcPr>
          <w:p w14:paraId="07CFEE2F" w14:textId="77777777" w:rsidR="00563B4C" w:rsidRDefault="00563B4C" w:rsidP="007024EF">
            <w:pPr>
              <w:pStyle w:val="TableData"/>
            </w:pPr>
            <w:r>
              <w:t>The desired format for the returned results. Prices returns formatted data in the form of a price, while Odds returns the industry standard fractional odds format.</w:t>
            </w:r>
          </w:p>
          <w:p w14:paraId="4EF141BD" w14:textId="77777777" w:rsidR="00563B4C" w:rsidRDefault="00563B4C" w:rsidP="007024EF">
            <w:pPr>
              <w:pStyle w:val="TableData"/>
            </w:pPr>
            <w:r>
              <w:t>Morning Line odds Valid only for WIN pool. Exact formatting is determined by the display configuration within the tote system.</w:t>
            </w:r>
          </w:p>
        </w:tc>
      </w:tr>
    </w:tbl>
    <w:p w14:paraId="2B9EB557" w14:textId="77777777" w:rsidR="00563B4C" w:rsidRDefault="00563B4C" w:rsidP="00D961DE">
      <w:pPr>
        <w:pStyle w:val="Heading4"/>
      </w:pPr>
      <w:r>
        <w:lastRenderedPageBreak/>
        <w:t>Response</w:t>
      </w:r>
    </w:p>
    <w:p w14:paraId="029F8E0C" w14:textId="4D655916"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xml:space="preserve">” for common response attributes. </w:t>
      </w:r>
    </w:p>
    <w:p w14:paraId="3E1901C1" w14:textId="77777777" w:rsidR="00563B4C" w:rsidRPr="00F13836" w:rsidRDefault="00563B4C" w:rsidP="00635A2C">
      <w:pPr>
        <w:pStyle w:val="Heading5"/>
      </w:pPr>
      <w:r w:rsidRPr="00F13836">
        <w:t>&lt;MatrixResponse&gt; Element</w:t>
      </w:r>
    </w:p>
    <w:tbl>
      <w:tblPr>
        <w:tblStyle w:val="TableGrid"/>
        <w:tblW w:w="0" w:type="auto"/>
        <w:tblLook w:val="00A0" w:firstRow="1" w:lastRow="0" w:firstColumn="1" w:lastColumn="0" w:noHBand="0" w:noVBand="0"/>
      </w:tblPr>
      <w:tblGrid>
        <w:gridCol w:w="2613"/>
        <w:gridCol w:w="2198"/>
        <w:gridCol w:w="1741"/>
        <w:gridCol w:w="2304"/>
      </w:tblGrid>
      <w:tr w:rsidR="00563B4C" w14:paraId="1D88777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60652713" w14:textId="77777777" w:rsidR="00563B4C" w:rsidRDefault="00563B4C" w:rsidP="007024EF">
            <w:pPr>
              <w:pStyle w:val="TableData"/>
            </w:pPr>
            <w:r>
              <w:t>EventId</w:t>
            </w:r>
          </w:p>
        </w:tc>
        <w:tc>
          <w:tcPr>
            <w:cnfStyle w:val="000010000000" w:firstRow="0" w:lastRow="0" w:firstColumn="0" w:lastColumn="0" w:oddVBand="1" w:evenVBand="0" w:oddHBand="0" w:evenHBand="0" w:firstRowFirstColumn="0" w:firstRowLastColumn="0" w:lastRowFirstColumn="0" w:lastRowLastColumn="0"/>
            <w:tcW w:w="2198" w:type="dxa"/>
          </w:tcPr>
          <w:p w14:paraId="2398EC34"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1" w:type="dxa"/>
          </w:tcPr>
          <w:p w14:paraId="3CAA5ABC"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6E67C1F3" w14:textId="77777777" w:rsidR="00563B4C" w:rsidRDefault="00563B4C" w:rsidP="007024EF">
            <w:pPr>
              <w:pStyle w:val="TableData"/>
            </w:pPr>
            <w:r>
              <w:t>The event ID of the event from which the matrix is generated.</w:t>
            </w:r>
          </w:p>
        </w:tc>
      </w:tr>
      <w:tr w:rsidR="00563B4C" w14:paraId="49FE9F4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175B271C" w14:textId="77777777" w:rsidR="00563B4C" w:rsidRDefault="00563B4C" w:rsidP="007024EF">
            <w:pPr>
              <w:pStyle w:val="TableData"/>
            </w:pPr>
            <w:r>
              <w:t>RaceId</w:t>
            </w:r>
          </w:p>
        </w:tc>
        <w:tc>
          <w:tcPr>
            <w:cnfStyle w:val="000010000000" w:firstRow="0" w:lastRow="0" w:firstColumn="0" w:lastColumn="0" w:oddVBand="1" w:evenVBand="0" w:oddHBand="0" w:evenHBand="0" w:firstRowFirstColumn="0" w:firstRowLastColumn="0" w:lastRowFirstColumn="0" w:lastRowLastColumn="0"/>
            <w:tcW w:w="2198" w:type="dxa"/>
          </w:tcPr>
          <w:p w14:paraId="1EF816B8"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741" w:type="dxa"/>
          </w:tcPr>
          <w:p w14:paraId="2E8C5781"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5905AE5A" w14:textId="77777777" w:rsidR="00563B4C" w:rsidRDefault="00563B4C" w:rsidP="007024EF">
            <w:pPr>
              <w:pStyle w:val="TableData"/>
            </w:pPr>
            <w:r>
              <w:t>The race number of the race from which the matrix is generated. For multi-race pools, this is the first race in the pool.</w:t>
            </w:r>
          </w:p>
        </w:tc>
      </w:tr>
      <w:tr w:rsidR="00563B4C" w14:paraId="4F34027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4830D51C" w14:textId="77777777" w:rsidR="00563B4C" w:rsidRDefault="00563B4C" w:rsidP="007024EF">
            <w:pPr>
              <w:pStyle w:val="TableData"/>
            </w:pPr>
            <w:r>
              <w:t>PoolId</w:t>
            </w:r>
          </w:p>
        </w:tc>
        <w:tc>
          <w:tcPr>
            <w:cnfStyle w:val="000010000000" w:firstRow="0" w:lastRow="0" w:firstColumn="0" w:lastColumn="0" w:oddVBand="1" w:evenVBand="0" w:oddHBand="0" w:evenHBand="0" w:firstRowFirstColumn="0" w:firstRowLastColumn="0" w:lastRowFirstColumn="0" w:lastRowLastColumn="0"/>
            <w:tcW w:w="2198" w:type="dxa"/>
          </w:tcPr>
          <w:p w14:paraId="146C721C"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1" w:type="dxa"/>
          </w:tcPr>
          <w:p w14:paraId="1F6254F8"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1A627BCC" w14:textId="77777777" w:rsidR="00563B4C" w:rsidRDefault="00563B4C" w:rsidP="007024EF">
            <w:pPr>
              <w:pStyle w:val="TableData"/>
            </w:pPr>
            <w:r>
              <w:t>The Pool ID of the pool from which the matrix is generated</w:t>
            </w:r>
          </w:p>
        </w:tc>
      </w:tr>
      <w:tr w:rsidR="00563B4C" w14:paraId="7DF0C581"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194EB83E"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198" w:type="dxa"/>
          </w:tcPr>
          <w:p w14:paraId="7BFEDA6B"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1" w:type="dxa"/>
          </w:tcPr>
          <w:p w14:paraId="7B0E280A"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6922FA7F" w14:textId="77777777" w:rsidR="00563B4C" w:rsidRDefault="00563B4C" w:rsidP="007024EF">
            <w:pPr>
              <w:pStyle w:val="TableData"/>
            </w:pPr>
            <w:r>
              <w:t>The event currency Id</w:t>
            </w:r>
          </w:p>
        </w:tc>
      </w:tr>
      <w:tr w:rsidR="00563B4C" w14:paraId="34C353A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18D5F13C" w14:textId="77777777" w:rsidR="00563B4C" w:rsidRDefault="00563B4C" w:rsidP="007024EF">
            <w:pPr>
              <w:pStyle w:val="TableData"/>
            </w:pPr>
            <w:r>
              <w:t>Timestamp</w:t>
            </w:r>
          </w:p>
        </w:tc>
        <w:tc>
          <w:tcPr>
            <w:cnfStyle w:val="000010000000" w:firstRow="0" w:lastRow="0" w:firstColumn="0" w:lastColumn="0" w:oddVBand="1" w:evenVBand="0" w:oddHBand="0" w:evenHBand="0" w:firstRowFirstColumn="0" w:firstRowLastColumn="0" w:lastRowFirstColumn="0" w:lastRowLastColumn="0"/>
            <w:tcW w:w="2198" w:type="dxa"/>
          </w:tcPr>
          <w:p w14:paraId="62943894" w14:textId="77777777" w:rsidR="00563B4C" w:rsidRDefault="00563B4C"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741" w:type="dxa"/>
          </w:tcPr>
          <w:p w14:paraId="6B4B5EEE"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4585B025" w14:textId="77777777" w:rsidR="00563B4C" w:rsidRDefault="00563B4C" w:rsidP="007024EF">
            <w:pPr>
              <w:pStyle w:val="TableData"/>
            </w:pPr>
            <w:r>
              <w:t>The time at which the matrix was generated.</w:t>
            </w:r>
          </w:p>
        </w:tc>
      </w:tr>
      <w:tr w:rsidR="00563B4C" w14:paraId="2EF908B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446C3FAC" w14:textId="77777777" w:rsidR="00563B4C" w:rsidRDefault="00563B4C" w:rsidP="007024EF">
            <w:pPr>
              <w:pStyle w:val="TableData"/>
            </w:pPr>
            <w:r>
              <w:t>PoolName</w:t>
            </w:r>
          </w:p>
        </w:tc>
        <w:tc>
          <w:tcPr>
            <w:cnfStyle w:val="000010000000" w:firstRow="0" w:lastRow="0" w:firstColumn="0" w:lastColumn="0" w:oddVBand="1" w:evenVBand="0" w:oddHBand="0" w:evenHBand="0" w:firstRowFirstColumn="0" w:firstRowLastColumn="0" w:lastRowFirstColumn="0" w:lastRowLastColumn="0"/>
            <w:tcW w:w="2198" w:type="dxa"/>
          </w:tcPr>
          <w:p w14:paraId="07D390D0" w14:textId="77777777" w:rsidR="00563B4C" w:rsidRDefault="00563B4C" w:rsidP="007024EF">
            <w:pPr>
              <w:pStyle w:val="TableData"/>
            </w:pPr>
            <w:r>
              <w:t>String[12]</w:t>
            </w:r>
          </w:p>
        </w:tc>
        <w:tc>
          <w:tcPr>
            <w:cnfStyle w:val="000001000000" w:firstRow="0" w:lastRow="0" w:firstColumn="0" w:lastColumn="0" w:oddVBand="0" w:evenVBand="1" w:oddHBand="0" w:evenHBand="0" w:firstRowFirstColumn="0" w:firstRowLastColumn="0" w:lastRowFirstColumn="0" w:lastRowLastColumn="0"/>
            <w:tcW w:w="1741" w:type="dxa"/>
          </w:tcPr>
          <w:p w14:paraId="5A67418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464A645C" w14:textId="77777777" w:rsidR="00563B4C" w:rsidRDefault="00563B4C" w:rsidP="007024EF">
            <w:pPr>
              <w:pStyle w:val="TableData"/>
            </w:pPr>
            <w:r>
              <w:t>Pool Name</w:t>
            </w:r>
          </w:p>
        </w:tc>
      </w:tr>
      <w:tr w:rsidR="00563B4C" w14:paraId="270AF73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22D058E2" w14:textId="77777777" w:rsidR="00563B4C" w:rsidRDefault="00563B4C" w:rsidP="007024EF">
            <w:pPr>
              <w:pStyle w:val="TableData"/>
            </w:pPr>
            <w:r>
              <w:t>MorningLine</w:t>
            </w:r>
          </w:p>
        </w:tc>
        <w:tc>
          <w:tcPr>
            <w:cnfStyle w:val="000010000000" w:firstRow="0" w:lastRow="0" w:firstColumn="0" w:lastColumn="0" w:oddVBand="1" w:evenVBand="0" w:oddHBand="0" w:evenHBand="0" w:firstRowFirstColumn="0" w:firstRowLastColumn="0" w:lastRowFirstColumn="0" w:lastRowLastColumn="0"/>
            <w:tcW w:w="2198" w:type="dxa"/>
          </w:tcPr>
          <w:p w14:paraId="2DEE8801" w14:textId="77777777" w:rsidR="00563B4C" w:rsidRDefault="00563B4C" w:rsidP="007024EF">
            <w:pPr>
              <w:pStyle w:val="TableData"/>
            </w:pPr>
            <w:r>
              <w:t xml:space="preserve">Boolean </w:t>
            </w:r>
          </w:p>
        </w:tc>
        <w:tc>
          <w:tcPr>
            <w:cnfStyle w:val="000001000000" w:firstRow="0" w:lastRow="0" w:firstColumn="0" w:lastColumn="0" w:oddVBand="0" w:evenVBand="1" w:oddHBand="0" w:evenHBand="0" w:firstRowFirstColumn="0" w:firstRowLastColumn="0" w:lastRowFirstColumn="0" w:lastRowLastColumn="0"/>
            <w:tcW w:w="1741" w:type="dxa"/>
          </w:tcPr>
          <w:p w14:paraId="32E4672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7F56265F" w14:textId="77777777" w:rsidR="00563B4C" w:rsidRDefault="00563B4C" w:rsidP="007024EF">
            <w:pPr>
              <w:pStyle w:val="TableData"/>
            </w:pPr>
            <w:r>
              <w:t>Indicates whether the matrix represents Morning Line odds. Valid only for WIN pool.</w:t>
            </w:r>
          </w:p>
        </w:tc>
      </w:tr>
      <w:tr w:rsidR="00563B4C" w14:paraId="5C9A281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6ABB81DA" w14:textId="77777777" w:rsidR="00563B4C" w:rsidRDefault="00563B4C" w:rsidP="007024EF">
            <w:pPr>
              <w:pStyle w:val="TableData"/>
            </w:pPr>
            <w:r>
              <w:t>Final</w:t>
            </w:r>
          </w:p>
        </w:tc>
        <w:tc>
          <w:tcPr>
            <w:cnfStyle w:val="000010000000" w:firstRow="0" w:lastRow="0" w:firstColumn="0" w:lastColumn="0" w:oddVBand="1" w:evenVBand="0" w:oddHBand="0" w:evenHBand="0" w:firstRowFirstColumn="0" w:firstRowLastColumn="0" w:lastRowFirstColumn="0" w:lastRowLastColumn="0"/>
            <w:tcW w:w="2198" w:type="dxa"/>
          </w:tcPr>
          <w:p w14:paraId="367165DB" w14:textId="77777777" w:rsidR="00563B4C" w:rsidRDefault="00563B4C" w:rsidP="007024EF">
            <w:pPr>
              <w:pStyle w:val="TableData"/>
            </w:pPr>
            <w:r>
              <w:t xml:space="preserve">Boolean </w:t>
            </w:r>
          </w:p>
        </w:tc>
        <w:tc>
          <w:tcPr>
            <w:cnfStyle w:val="000001000000" w:firstRow="0" w:lastRow="0" w:firstColumn="0" w:lastColumn="0" w:oddVBand="0" w:evenVBand="1" w:oddHBand="0" w:evenHBand="0" w:firstRowFirstColumn="0" w:firstRowLastColumn="0" w:lastRowFirstColumn="0" w:lastRowLastColumn="0"/>
            <w:tcW w:w="1741" w:type="dxa"/>
          </w:tcPr>
          <w:p w14:paraId="375D5E5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13F9435E" w14:textId="77777777" w:rsidR="00563B4C" w:rsidRDefault="00563B4C" w:rsidP="007024EF">
            <w:pPr>
              <w:pStyle w:val="TableData"/>
            </w:pPr>
            <w:r>
              <w:t>Indicates whether the odds are final odds generated after post.</w:t>
            </w:r>
          </w:p>
        </w:tc>
      </w:tr>
      <w:tr w:rsidR="00563B4C" w14:paraId="5CB3CBC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2101DEDE" w14:textId="77777777" w:rsidR="00563B4C" w:rsidRDefault="00563B4C" w:rsidP="007024EF">
            <w:pPr>
              <w:pStyle w:val="TableData"/>
            </w:pPr>
            <w:r>
              <w:t>Symmetric</w:t>
            </w:r>
          </w:p>
        </w:tc>
        <w:tc>
          <w:tcPr>
            <w:cnfStyle w:val="000010000000" w:firstRow="0" w:lastRow="0" w:firstColumn="0" w:lastColumn="0" w:oddVBand="1" w:evenVBand="0" w:oddHBand="0" w:evenHBand="0" w:firstRowFirstColumn="0" w:firstRowLastColumn="0" w:lastRowFirstColumn="0" w:lastRowLastColumn="0"/>
            <w:tcW w:w="2198" w:type="dxa"/>
          </w:tcPr>
          <w:p w14:paraId="5FCFA790" w14:textId="77777777" w:rsidR="00563B4C" w:rsidRDefault="00563B4C" w:rsidP="007024EF">
            <w:pPr>
              <w:pStyle w:val="TableData"/>
            </w:pPr>
            <w:r>
              <w:t xml:space="preserve">Boolean </w:t>
            </w:r>
          </w:p>
        </w:tc>
        <w:tc>
          <w:tcPr>
            <w:cnfStyle w:val="000001000000" w:firstRow="0" w:lastRow="0" w:firstColumn="0" w:lastColumn="0" w:oddVBand="0" w:evenVBand="1" w:oddHBand="0" w:evenHBand="0" w:firstRowFirstColumn="0" w:firstRowLastColumn="0" w:lastRowFirstColumn="0" w:lastRowLastColumn="0"/>
            <w:tcW w:w="1741" w:type="dxa"/>
          </w:tcPr>
          <w:p w14:paraId="3C5C330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381D7239" w14:textId="77777777" w:rsidR="00563B4C" w:rsidRDefault="00563B4C" w:rsidP="007024EF">
            <w:pPr>
              <w:pStyle w:val="TableData"/>
            </w:pPr>
            <w:r>
              <w:t>Indicates whether the matrix is symmetrical (for unordered pools, e.g. QU. The returned matrix will include only the upper half.)</w:t>
            </w:r>
          </w:p>
        </w:tc>
      </w:tr>
      <w:tr w:rsidR="00563B4C" w14:paraId="33E1513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789D4750" w14:textId="77777777" w:rsidR="00563B4C" w:rsidRDefault="00563B4C" w:rsidP="007024EF">
            <w:pPr>
              <w:pStyle w:val="TableData"/>
            </w:pPr>
            <w:r>
              <w:t>Total</w:t>
            </w:r>
          </w:p>
        </w:tc>
        <w:tc>
          <w:tcPr>
            <w:cnfStyle w:val="000010000000" w:firstRow="0" w:lastRow="0" w:firstColumn="0" w:lastColumn="0" w:oddVBand="1" w:evenVBand="0" w:oddHBand="0" w:evenHBand="0" w:firstRowFirstColumn="0" w:firstRowLastColumn="0" w:lastRowFirstColumn="0" w:lastRowLastColumn="0"/>
            <w:tcW w:w="2198" w:type="dxa"/>
          </w:tcPr>
          <w:p w14:paraId="44C5C6D7"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741" w:type="dxa"/>
          </w:tcPr>
          <w:p w14:paraId="726A0CD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697B2257" w14:textId="77777777" w:rsidR="00563B4C" w:rsidRDefault="00563B4C" w:rsidP="007024EF">
            <w:pPr>
              <w:pStyle w:val="TableData"/>
            </w:pPr>
            <w:r>
              <w:t>The total live money in the pool.</w:t>
            </w:r>
          </w:p>
        </w:tc>
      </w:tr>
      <w:tr w:rsidR="00563B4C" w14:paraId="2CF28ED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65F5EDF1" w14:textId="77777777" w:rsidR="00563B4C" w:rsidRDefault="00563B4C" w:rsidP="007024EF">
            <w:pPr>
              <w:pStyle w:val="TableData"/>
            </w:pPr>
            <w:r>
              <w:t>PriceBaseWager</w:t>
            </w:r>
          </w:p>
        </w:tc>
        <w:tc>
          <w:tcPr>
            <w:cnfStyle w:val="000010000000" w:firstRow="0" w:lastRow="0" w:firstColumn="0" w:lastColumn="0" w:oddVBand="1" w:evenVBand="0" w:oddHBand="0" w:evenHBand="0" w:firstRowFirstColumn="0" w:firstRowLastColumn="0" w:lastRowFirstColumn="0" w:lastRowLastColumn="0"/>
            <w:tcW w:w="2198" w:type="dxa"/>
          </w:tcPr>
          <w:p w14:paraId="26B62885"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741" w:type="dxa"/>
          </w:tcPr>
          <w:p w14:paraId="353D345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080E7030" w14:textId="77777777" w:rsidR="00563B4C" w:rsidRDefault="00563B4C" w:rsidP="007024EF">
            <w:pPr>
              <w:pStyle w:val="TableData"/>
            </w:pPr>
            <w:r>
              <w:t>Wager amount needed to receive Price.</w:t>
            </w:r>
          </w:p>
        </w:tc>
      </w:tr>
      <w:tr w:rsidR="0023158F" w14:paraId="57FC89A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705ED127" w14:textId="77777777" w:rsidR="0023158F" w:rsidRDefault="0023158F" w:rsidP="007024EF">
            <w:pPr>
              <w:pStyle w:val="TableData"/>
            </w:pPr>
            <w:r>
              <w:t>NumberOfRunners</w:t>
            </w:r>
          </w:p>
        </w:tc>
        <w:tc>
          <w:tcPr>
            <w:cnfStyle w:val="000010000000" w:firstRow="0" w:lastRow="0" w:firstColumn="0" w:lastColumn="0" w:oddVBand="1" w:evenVBand="0" w:oddHBand="0" w:evenHBand="0" w:firstRowFirstColumn="0" w:firstRowLastColumn="0" w:lastRowFirstColumn="0" w:lastRowLastColumn="0"/>
            <w:tcW w:w="2198" w:type="dxa"/>
          </w:tcPr>
          <w:p w14:paraId="008AB976" w14:textId="77777777" w:rsidR="0023158F" w:rsidRDefault="0023158F"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741" w:type="dxa"/>
          </w:tcPr>
          <w:p w14:paraId="64F993BF" w14:textId="77777777" w:rsidR="0023158F" w:rsidRDefault="0023158F"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55A5E2D9" w14:textId="77777777" w:rsidR="0023158F" w:rsidRDefault="0023158F" w:rsidP="007024EF">
            <w:pPr>
              <w:pStyle w:val="TableData"/>
            </w:pPr>
            <w:r>
              <w:t>Number of runner elements for 3x pool.</w:t>
            </w:r>
          </w:p>
        </w:tc>
      </w:tr>
      <w:tr w:rsidR="00563B4C" w14:paraId="1E4E2FE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0E3AB2CD" w14:textId="77777777" w:rsidR="00563B4C" w:rsidRDefault="00563B4C" w:rsidP="007024EF">
            <w:pPr>
              <w:pStyle w:val="TableData"/>
            </w:pPr>
            <w:r>
              <w:t>NumberOfRows</w:t>
            </w:r>
          </w:p>
        </w:tc>
        <w:tc>
          <w:tcPr>
            <w:cnfStyle w:val="000010000000" w:firstRow="0" w:lastRow="0" w:firstColumn="0" w:lastColumn="0" w:oddVBand="1" w:evenVBand="0" w:oddHBand="0" w:evenHBand="0" w:firstRowFirstColumn="0" w:firstRowLastColumn="0" w:lastRowFirstColumn="0" w:lastRowLastColumn="0"/>
            <w:tcW w:w="2198" w:type="dxa"/>
          </w:tcPr>
          <w:p w14:paraId="7CEA2D19"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741" w:type="dxa"/>
          </w:tcPr>
          <w:p w14:paraId="3ED114F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761EFFF4" w14:textId="77777777" w:rsidR="00563B4C" w:rsidRDefault="00563B4C" w:rsidP="007024EF">
            <w:pPr>
              <w:pStyle w:val="TableData"/>
            </w:pPr>
            <w:r>
              <w:t>The number of rows in the matrix.</w:t>
            </w:r>
          </w:p>
        </w:tc>
      </w:tr>
      <w:tr w:rsidR="00563B4C" w14:paraId="7EBD488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388F5E25" w14:textId="77777777" w:rsidR="00563B4C" w:rsidRDefault="00563B4C" w:rsidP="007024EF">
            <w:pPr>
              <w:pStyle w:val="TableData"/>
            </w:pPr>
            <w:r>
              <w:t>NumberOfColumns</w:t>
            </w:r>
          </w:p>
        </w:tc>
        <w:tc>
          <w:tcPr>
            <w:cnfStyle w:val="000010000000" w:firstRow="0" w:lastRow="0" w:firstColumn="0" w:lastColumn="0" w:oddVBand="1" w:evenVBand="0" w:oddHBand="0" w:evenHBand="0" w:firstRowFirstColumn="0" w:firstRowLastColumn="0" w:lastRowFirstColumn="0" w:lastRowLastColumn="0"/>
            <w:tcW w:w="2198" w:type="dxa"/>
          </w:tcPr>
          <w:p w14:paraId="6F1B8D00"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741" w:type="dxa"/>
          </w:tcPr>
          <w:p w14:paraId="0EFD37D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235493F8" w14:textId="77777777" w:rsidR="00563B4C" w:rsidRDefault="00563B4C" w:rsidP="007024EF">
            <w:pPr>
              <w:pStyle w:val="TableData"/>
            </w:pPr>
            <w:r>
              <w:t>The number of columns in the matrix. (Only applies to the first row of a symmetric matrix.)</w:t>
            </w:r>
          </w:p>
        </w:tc>
      </w:tr>
      <w:tr w:rsidR="0023158F" w14:paraId="5EA9922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3E94BFDB" w14:textId="77777777" w:rsidR="0023158F" w:rsidRDefault="0023158F" w:rsidP="007024EF">
            <w:pPr>
              <w:pStyle w:val="TableData"/>
            </w:pPr>
            <w:r>
              <w:t>Runners</w:t>
            </w:r>
          </w:p>
        </w:tc>
        <w:tc>
          <w:tcPr>
            <w:cnfStyle w:val="000010000000" w:firstRow="0" w:lastRow="0" w:firstColumn="0" w:lastColumn="0" w:oddVBand="1" w:evenVBand="0" w:oddHBand="0" w:evenHBand="0" w:firstRowFirstColumn="0" w:firstRowLastColumn="0" w:lastRowFirstColumn="0" w:lastRowLastColumn="0"/>
            <w:tcW w:w="2198" w:type="dxa"/>
          </w:tcPr>
          <w:p w14:paraId="6B9119C9" w14:textId="77777777" w:rsidR="0023158F" w:rsidRDefault="0023158F" w:rsidP="007024EF">
            <w:pPr>
              <w:pStyle w:val="TableData"/>
            </w:pPr>
            <w:r>
              <w:t>List &lt;Runner&gt; Element</w:t>
            </w:r>
          </w:p>
        </w:tc>
        <w:tc>
          <w:tcPr>
            <w:cnfStyle w:val="000001000000" w:firstRow="0" w:lastRow="0" w:firstColumn="0" w:lastColumn="0" w:oddVBand="0" w:evenVBand="1" w:oddHBand="0" w:evenHBand="0" w:firstRowFirstColumn="0" w:firstRowLastColumn="0" w:lastRowFirstColumn="0" w:lastRowLastColumn="0"/>
            <w:tcW w:w="1741" w:type="dxa"/>
          </w:tcPr>
          <w:p w14:paraId="38971D12" w14:textId="77777777" w:rsidR="0023158F" w:rsidRDefault="0023158F"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1843087E" w14:textId="77777777" w:rsidR="0023158F" w:rsidRDefault="0023158F" w:rsidP="007024EF">
            <w:pPr>
              <w:pStyle w:val="TableData"/>
            </w:pPr>
            <w:r>
              <w:t xml:space="preserve">List of runner element for </w:t>
            </w:r>
            <w:r w:rsidR="000558A6">
              <w:t>pool more than 2 legs.</w:t>
            </w:r>
          </w:p>
        </w:tc>
      </w:tr>
      <w:tr w:rsidR="00563B4C" w14:paraId="4132D44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2A58CDD7" w14:textId="77777777" w:rsidR="00563B4C" w:rsidRDefault="00563B4C" w:rsidP="007024EF">
            <w:pPr>
              <w:pStyle w:val="TableData"/>
            </w:pPr>
            <w:r>
              <w:t>Rows</w:t>
            </w:r>
          </w:p>
        </w:tc>
        <w:tc>
          <w:tcPr>
            <w:cnfStyle w:val="000010000000" w:firstRow="0" w:lastRow="0" w:firstColumn="0" w:lastColumn="0" w:oddVBand="1" w:evenVBand="0" w:oddHBand="0" w:evenHBand="0" w:firstRowFirstColumn="0" w:firstRowLastColumn="0" w:lastRowFirstColumn="0" w:lastRowLastColumn="0"/>
            <w:tcW w:w="2198" w:type="dxa"/>
          </w:tcPr>
          <w:p w14:paraId="74C56CA6" w14:textId="64873CC3" w:rsidR="00B6038A" w:rsidRDefault="00563B4C" w:rsidP="00B6038A">
            <w:pPr>
              <w:pStyle w:val="TableData"/>
            </w:pPr>
            <w:r>
              <w:t xml:space="preserve">List </w:t>
            </w:r>
            <w:r w:rsidR="00B6038A">
              <w:fldChar w:fldCharType="begin"/>
            </w:r>
            <w:r w:rsidR="00B6038A">
              <w:instrText xml:space="preserve"> REF _Ref520725503 \h </w:instrText>
            </w:r>
            <w:r w:rsidR="00B6038A">
              <w:fldChar w:fldCharType="separate"/>
            </w:r>
            <w:r w:rsidR="00F35F70" w:rsidRPr="00F13836">
              <w:t>&lt;Row&gt; Element</w:t>
            </w:r>
            <w:r w:rsidR="00B6038A">
              <w:fldChar w:fldCharType="end"/>
            </w:r>
          </w:p>
          <w:p w14:paraId="2BDD8B9F" w14:textId="3FEE4980" w:rsidR="00563B4C" w:rsidRDefault="00563B4C" w:rsidP="007024EF">
            <w:pPr>
              <w:pStyle w:val="TableData"/>
            </w:pPr>
          </w:p>
        </w:tc>
        <w:tc>
          <w:tcPr>
            <w:cnfStyle w:val="000001000000" w:firstRow="0" w:lastRow="0" w:firstColumn="0" w:lastColumn="0" w:oddVBand="0" w:evenVBand="1" w:oddHBand="0" w:evenHBand="0" w:firstRowFirstColumn="0" w:firstRowLastColumn="0" w:lastRowFirstColumn="0" w:lastRowLastColumn="0"/>
            <w:tcW w:w="1741" w:type="dxa"/>
          </w:tcPr>
          <w:p w14:paraId="6D42166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1B6307E6" w14:textId="77777777" w:rsidR="00563B4C" w:rsidRDefault="00E62968" w:rsidP="007024EF">
            <w:pPr>
              <w:pStyle w:val="TableData"/>
            </w:pPr>
            <w:r>
              <w:t xml:space="preserve">If the pool is more than one leg, there will be one </w:t>
            </w:r>
            <w:r>
              <w:lastRenderedPageBreak/>
              <w:t>row for each runner of the n-1 leg of the pool.</w:t>
            </w:r>
            <w:r w:rsidR="00563B4C">
              <w:t xml:space="preserve"> </w:t>
            </w:r>
          </w:p>
        </w:tc>
      </w:tr>
    </w:tbl>
    <w:p w14:paraId="76207CFB" w14:textId="77777777" w:rsidR="000558A6" w:rsidRPr="00F13836" w:rsidRDefault="000558A6" w:rsidP="00635A2C">
      <w:pPr>
        <w:pStyle w:val="Heading5"/>
      </w:pPr>
      <w:bookmarkStart w:id="152" w:name="_Ref323134760"/>
      <w:r>
        <w:lastRenderedPageBreak/>
        <w:t>&lt;Runner</w:t>
      </w:r>
      <w:r w:rsidRPr="00F13836">
        <w:t>&gt; Element</w:t>
      </w:r>
    </w:p>
    <w:tbl>
      <w:tblPr>
        <w:tblStyle w:val="TableGrid"/>
        <w:tblW w:w="0" w:type="auto"/>
        <w:tblLook w:val="04A0" w:firstRow="1" w:lastRow="0" w:firstColumn="1" w:lastColumn="0" w:noHBand="0" w:noVBand="1"/>
      </w:tblPr>
      <w:tblGrid>
        <w:gridCol w:w="2628"/>
        <w:gridCol w:w="2160"/>
        <w:gridCol w:w="1710"/>
        <w:gridCol w:w="2358"/>
      </w:tblGrid>
      <w:tr w:rsidR="000558A6" w14:paraId="1A027913" w14:textId="77777777" w:rsidTr="00482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7679BAC" w14:textId="77777777" w:rsidR="000558A6" w:rsidRDefault="00985DEE" w:rsidP="007024EF">
            <w:pPr>
              <w:pStyle w:val="TableData"/>
            </w:pPr>
            <w:r>
              <w:t>Runner</w:t>
            </w:r>
            <w:r w:rsidR="000558A6">
              <w:t>Number</w:t>
            </w:r>
          </w:p>
        </w:tc>
        <w:tc>
          <w:tcPr>
            <w:tcW w:w="2160" w:type="dxa"/>
          </w:tcPr>
          <w:p w14:paraId="3CCC044E" w14:textId="77777777" w:rsidR="000558A6" w:rsidRDefault="000558A6" w:rsidP="007024EF">
            <w:pPr>
              <w:pStyle w:val="TableData"/>
              <w:cnfStyle w:val="000000100000" w:firstRow="0" w:lastRow="0" w:firstColumn="0" w:lastColumn="0" w:oddVBand="0" w:evenVBand="0" w:oddHBand="1" w:evenHBand="0" w:firstRowFirstColumn="0" w:firstRowLastColumn="0" w:lastRowFirstColumn="0" w:lastRowLastColumn="0"/>
            </w:pPr>
            <w:r>
              <w:t>Integer</w:t>
            </w:r>
          </w:p>
        </w:tc>
        <w:tc>
          <w:tcPr>
            <w:tcW w:w="1710" w:type="dxa"/>
          </w:tcPr>
          <w:p w14:paraId="79CDF09C" w14:textId="77777777" w:rsidR="000558A6" w:rsidRDefault="000558A6" w:rsidP="007024EF">
            <w:pPr>
              <w:pStyle w:val="TableData"/>
              <w:cnfStyle w:val="000000100000" w:firstRow="0" w:lastRow="0" w:firstColumn="0" w:lastColumn="0" w:oddVBand="0" w:evenVBand="0" w:oddHBand="1" w:evenHBand="0" w:firstRowFirstColumn="0" w:firstRowLastColumn="0" w:lastRowFirstColumn="0" w:lastRowLastColumn="0"/>
            </w:pPr>
            <w:r>
              <w:t>Required</w:t>
            </w:r>
          </w:p>
        </w:tc>
        <w:tc>
          <w:tcPr>
            <w:tcW w:w="2358" w:type="dxa"/>
          </w:tcPr>
          <w:p w14:paraId="6C948D6D" w14:textId="77777777" w:rsidR="000558A6" w:rsidRDefault="00985DEE" w:rsidP="007024EF">
            <w:pPr>
              <w:pStyle w:val="TableData"/>
              <w:cnfStyle w:val="000000100000" w:firstRow="0" w:lastRow="0" w:firstColumn="0" w:lastColumn="0" w:oddVBand="0" w:evenVBand="0" w:oddHBand="1" w:evenHBand="0" w:firstRowFirstColumn="0" w:firstRowLastColumn="0" w:lastRowFirstColumn="0" w:lastRowLastColumn="0"/>
            </w:pPr>
            <w:r>
              <w:t>Leading runner number for 3x pool</w:t>
            </w:r>
          </w:p>
        </w:tc>
      </w:tr>
      <w:tr w:rsidR="00985DEE" w14:paraId="71B7C14A" w14:textId="77777777" w:rsidTr="00482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BEB85B9" w14:textId="77777777" w:rsidR="00985DEE" w:rsidRDefault="00985DEE" w:rsidP="007024EF">
            <w:pPr>
              <w:pStyle w:val="TableData"/>
            </w:pPr>
            <w:r>
              <w:t>NumberOfRows</w:t>
            </w:r>
          </w:p>
        </w:tc>
        <w:tc>
          <w:tcPr>
            <w:tcW w:w="2160" w:type="dxa"/>
          </w:tcPr>
          <w:p w14:paraId="4575F069" w14:textId="77777777" w:rsidR="00985DEE" w:rsidRDefault="00985DEE" w:rsidP="007024EF">
            <w:pPr>
              <w:pStyle w:val="TableData"/>
              <w:cnfStyle w:val="000000010000" w:firstRow="0" w:lastRow="0" w:firstColumn="0" w:lastColumn="0" w:oddVBand="0" w:evenVBand="0" w:oddHBand="0" w:evenHBand="1" w:firstRowFirstColumn="0" w:firstRowLastColumn="0" w:lastRowFirstColumn="0" w:lastRowLastColumn="0"/>
            </w:pPr>
            <w:r>
              <w:t>Integer</w:t>
            </w:r>
          </w:p>
        </w:tc>
        <w:tc>
          <w:tcPr>
            <w:tcW w:w="1710" w:type="dxa"/>
          </w:tcPr>
          <w:p w14:paraId="5894BCB1" w14:textId="77777777" w:rsidR="00985DEE" w:rsidRDefault="00985DEE" w:rsidP="007024EF">
            <w:pPr>
              <w:pStyle w:val="TableData"/>
              <w:cnfStyle w:val="000000010000" w:firstRow="0" w:lastRow="0" w:firstColumn="0" w:lastColumn="0" w:oddVBand="0" w:evenVBand="0" w:oddHBand="0" w:evenHBand="1" w:firstRowFirstColumn="0" w:firstRowLastColumn="0" w:lastRowFirstColumn="0" w:lastRowLastColumn="0"/>
            </w:pPr>
            <w:r>
              <w:t>Required</w:t>
            </w:r>
          </w:p>
        </w:tc>
        <w:tc>
          <w:tcPr>
            <w:tcW w:w="2358" w:type="dxa"/>
          </w:tcPr>
          <w:p w14:paraId="5D17B641" w14:textId="77777777" w:rsidR="00985DEE" w:rsidRDefault="00985DEE" w:rsidP="007024EF">
            <w:pPr>
              <w:pStyle w:val="TableData"/>
              <w:cnfStyle w:val="000000010000" w:firstRow="0" w:lastRow="0" w:firstColumn="0" w:lastColumn="0" w:oddVBand="0" w:evenVBand="0" w:oddHBand="0" w:evenHBand="1" w:firstRowFirstColumn="0" w:firstRowLastColumn="0" w:lastRowFirstColumn="0" w:lastRowLastColumn="0"/>
            </w:pPr>
            <w:r>
              <w:t>Number of row elements in matrix for designated runner.</w:t>
            </w:r>
          </w:p>
        </w:tc>
      </w:tr>
      <w:tr w:rsidR="000558A6" w14:paraId="05AB2C5C" w14:textId="77777777" w:rsidTr="00482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17F2061" w14:textId="77777777" w:rsidR="000558A6" w:rsidRDefault="00985DEE" w:rsidP="007024EF">
            <w:pPr>
              <w:pStyle w:val="TableData"/>
            </w:pPr>
            <w:r>
              <w:t>Rows</w:t>
            </w:r>
          </w:p>
        </w:tc>
        <w:tc>
          <w:tcPr>
            <w:tcW w:w="2160" w:type="dxa"/>
          </w:tcPr>
          <w:p w14:paraId="750A03AC" w14:textId="488363E0" w:rsidR="000558A6" w:rsidRDefault="000558A6" w:rsidP="00B6038A">
            <w:pPr>
              <w:pStyle w:val="TableData"/>
              <w:cnfStyle w:val="000000100000" w:firstRow="0" w:lastRow="0" w:firstColumn="0" w:lastColumn="0" w:oddVBand="0" w:evenVBand="0" w:oddHBand="1" w:evenHBand="0" w:firstRowFirstColumn="0" w:firstRowLastColumn="0" w:lastRowFirstColumn="0" w:lastRowLastColumn="0"/>
            </w:pPr>
            <w:r>
              <w:t xml:space="preserve">List </w:t>
            </w:r>
            <w:r w:rsidR="00B6038A">
              <w:fldChar w:fldCharType="begin"/>
            </w:r>
            <w:r w:rsidR="00B6038A">
              <w:instrText xml:space="preserve"> REF _Ref520725503 \h </w:instrText>
            </w:r>
            <w:r w:rsidR="00B6038A">
              <w:fldChar w:fldCharType="separate"/>
            </w:r>
            <w:r w:rsidR="00F35F70" w:rsidRPr="00F13836">
              <w:t>&lt;Row&gt; Element</w:t>
            </w:r>
            <w:r w:rsidR="00B6038A">
              <w:fldChar w:fldCharType="end"/>
            </w:r>
          </w:p>
        </w:tc>
        <w:tc>
          <w:tcPr>
            <w:tcW w:w="1710" w:type="dxa"/>
          </w:tcPr>
          <w:p w14:paraId="1C3BE6E8" w14:textId="77777777" w:rsidR="000558A6" w:rsidRDefault="000558A6"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358" w:type="dxa"/>
          </w:tcPr>
          <w:p w14:paraId="41160ADA" w14:textId="77777777" w:rsidR="000558A6" w:rsidRDefault="00E62968" w:rsidP="007024EF">
            <w:pPr>
              <w:pStyle w:val="TableData"/>
              <w:cnfStyle w:val="000000100000" w:firstRow="0" w:lastRow="0" w:firstColumn="0" w:lastColumn="0" w:oddVBand="0" w:evenVBand="0" w:oddHBand="1" w:evenHBand="0" w:firstRowFirstColumn="0" w:firstRowLastColumn="0" w:lastRowFirstColumn="0" w:lastRowLastColumn="0"/>
            </w:pPr>
            <w:r>
              <w:t>There will be one row element for each runner in the second leg of the pools.</w:t>
            </w:r>
          </w:p>
        </w:tc>
      </w:tr>
      <w:tr w:rsidR="00E62968" w14:paraId="32F442B2" w14:textId="77777777" w:rsidTr="00482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2D16CC3" w14:textId="77777777" w:rsidR="00E62968" w:rsidRDefault="00E62968" w:rsidP="007024EF">
            <w:pPr>
              <w:pStyle w:val="TableData"/>
            </w:pPr>
            <w:r>
              <w:t>Columns</w:t>
            </w:r>
          </w:p>
        </w:tc>
        <w:tc>
          <w:tcPr>
            <w:tcW w:w="2160" w:type="dxa"/>
          </w:tcPr>
          <w:p w14:paraId="0746362E" w14:textId="03A8C6A4" w:rsidR="00E62968" w:rsidRDefault="00B6038A" w:rsidP="00B6038A">
            <w:pPr>
              <w:pStyle w:val="TableData"/>
              <w:cnfStyle w:val="000000010000" w:firstRow="0" w:lastRow="0" w:firstColumn="0" w:lastColumn="0" w:oddVBand="0" w:evenVBand="0" w:oddHBand="0" w:evenHBand="1" w:firstRowFirstColumn="0" w:firstRowLastColumn="0" w:lastRowFirstColumn="0" w:lastRowLastColumn="0"/>
            </w:pPr>
            <w:r>
              <w:t xml:space="preserve">List </w:t>
            </w:r>
            <w:r>
              <w:fldChar w:fldCharType="begin"/>
            </w:r>
            <w:r>
              <w:instrText xml:space="preserve"> REF _Ref323134788 \h </w:instrText>
            </w:r>
            <w:r>
              <w:fldChar w:fldCharType="separate"/>
            </w:r>
            <w:r w:rsidR="00F35F70" w:rsidRPr="00F13836">
              <w:t>&lt;Column&gt; Element</w:t>
            </w:r>
            <w:r>
              <w:fldChar w:fldCharType="end"/>
            </w:r>
            <w:r w:rsidR="00E62968">
              <w:t xml:space="preserve"> </w:t>
            </w:r>
          </w:p>
        </w:tc>
        <w:tc>
          <w:tcPr>
            <w:tcW w:w="1710" w:type="dxa"/>
          </w:tcPr>
          <w:p w14:paraId="2B99452D" w14:textId="77777777" w:rsidR="00E62968" w:rsidRDefault="00E62968"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358" w:type="dxa"/>
          </w:tcPr>
          <w:p w14:paraId="31FF873F" w14:textId="77777777" w:rsidR="00E62968" w:rsidRDefault="00E62968" w:rsidP="007024EF">
            <w:pPr>
              <w:pStyle w:val="TableData"/>
              <w:cnfStyle w:val="000000010000" w:firstRow="0" w:lastRow="0" w:firstColumn="0" w:lastColumn="0" w:oddVBand="0" w:evenVBand="0" w:oddHBand="0" w:evenHBand="1" w:firstRowFirstColumn="0" w:firstRowLastColumn="0" w:lastRowFirstColumn="0" w:lastRowLastColumn="0"/>
            </w:pPr>
            <w:r>
              <w:t>There will be one column element for each runner in the third leg of pool.</w:t>
            </w:r>
          </w:p>
        </w:tc>
      </w:tr>
    </w:tbl>
    <w:p w14:paraId="5FAF7317" w14:textId="77777777" w:rsidR="00563B4C" w:rsidRPr="00F13836" w:rsidRDefault="00563B4C" w:rsidP="00635A2C">
      <w:pPr>
        <w:pStyle w:val="Heading5"/>
      </w:pPr>
      <w:bookmarkStart w:id="153" w:name="_Ref520725503"/>
      <w:r w:rsidRPr="00F13836">
        <w:t>&lt;Row&gt; Element</w:t>
      </w:r>
      <w:bookmarkEnd w:id="152"/>
      <w:bookmarkEnd w:id="153"/>
    </w:p>
    <w:tbl>
      <w:tblPr>
        <w:tblStyle w:val="TableGrid"/>
        <w:tblW w:w="0" w:type="auto"/>
        <w:tblLook w:val="04A0" w:firstRow="1" w:lastRow="0" w:firstColumn="1" w:lastColumn="0" w:noHBand="0" w:noVBand="1"/>
      </w:tblPr>
      <w:tblGrid>
        <w:gridCol w:w="2628"/>
        <w:gridCol w:w="2160"/>
        <w:gridCol w:w="1710"/>
        <w:gridCol w:w="2358"/>
      </w:tblGrid>
      <w:tr w:rsidR="00563B4C" w14:paraId="4E61E02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8DF1DAF" w14:textId="77777777" w:rsidR="00563B4C" w:rsidRDefault="00563B4C" w:rsidP="007024EF">
            <w:pPr>
              <w:pStyle w:val="TableData"/>
            </w:pPr>
            <w:r>
              <w:t>RowNumber</w:t>
            </w:r>
          </w:p>
        </w:tc>
        <w:tc>
          <w:tcPr>
            <w:tcW w:w="2160" w:type="dxa"/>
          </w:tcPr>
          <w:p w14:paraId="5282A4BB"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Integer</w:t>
            </w:r>
          </w:p>
        </w:tc>
        <w:tc>
          <w:tcPr>
            <w:tcW w:w="1710" w:type="dxa"/>
          </w:tcPr>
          <w:p w14:paraId="78F671D2"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Required</w:t>
            </w:r>
          </w:p>
        </w:tc>
        <w:tc>
          <w:tcPr>
            <w:tcW w:w="2358" w:type="dxa"/>
          </w:tcPr>
          <w:p w14:paraId="217987F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Row number</w:t>
            </w:r>
          </w:p>
        </w:tc>
      </w:tr>
      <w:tr w:rsidR="00E62968" w14:paraId="4D4A36B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BE20933" w14:textId="77777777" w:rsidR="00E62968" w:rsidRDefault="00E62968" w:rsidP="007024EF">
            <w:pPr>
              <w:pStyle w:val="TableData"/>
            </w:pPr>
            <w:r>
              <w:t>NumberOfColumns</w:t>
            </w:r>
          </w:p>
        </w:tc>
        <w:tc>
          <w:tcPr>
            <w:tcW w:w="2160" w:type="dxa"/>
          </w:tcPr>
          <w:p w14:paraId="49879DC1" w14:textId="77777777" w:rsidR="00E62968" w:rsidRDefault="00E62968" w:rsidP="007024EF">
            <w:pPr>
              <w:pStyle w:val="TableData"/>
              <w:cnfStyle w:val="000000010000" w:firstRow="0" w:lastRow="0" w:firstColumn="0" w:lastColumn="0" w:oddVBand="0" w:evenVBand="0" w:oddHBand="0" w:evenHBand="1" w:firstRowFirstColumn="0" w:firstRowLastColumn="0" w:lastRowFirstColumn="0" w:lastRowLastColumn="0"/>
            </w:pPr>
            <w:r>
              <w:t>Integer</w:t>
            </w:r>
          </w:p>
        </w:tc>
        <w:tc>
          <w:tcPr>
            <w:tcW w:w="1710" w:type="dxa"/>
          </w:tcPr>
          <w:p w14:paraId="72BBBFBD" w14:textId="77777777" w:rsidR="00E62968" w:rsidRDefault="00E62968"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358" w:type="dxa"/>
          </w:tcPr>
          <w:p w14:paraId="27B7B291" w14:textId="77777777" w:rsidR="00E62968" w:rsidRDefault="00E62968" w:rsidP="007024EF">
            <w:pPr>
              <w:pStyle w:val="TableData"/>
              <w:cnfStyle w:val="000000010000" w:firstRow="0" w:lastRow="0" w:firstColumn="0" w:lastColumn="0" w:oddVBand="0" w:evenVBand="0" w:oddHBand="0" w:evenHBand="1" w:firstRowFirstColumn="0" w:firstRowLastColumn="0" w:lastRowFirstColumn="0" w:lastRowLastColumn="0"/>
            </w:pPr>
            <w:r>
              <w:t>Maximum number of columns in matrix for 3x pool.</w:t>
            </w:r>
          </w:p>
        </w:tc>
      </w:tr>
      <w:tr w:rsidR="00563B4C" w14:paraId="092D96F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3222D13" w14:textId="77777777" w:rsidR="00563B4C" w:rsidRDefault="00563B4C" w:rsidP="007024EF">
            <w:pPr>
              <w:pStyle w:val="TableData"/>
            </w:pPr>
            <w:r>
              <w:t>Columns</w:t>
            </w:r>
          </w:p>
        </w:tc>
        <w:tc>
          <w:tcPr>
            <w:tcW w:w="2160" w:type="dxa"/>
          </w:tcPr>
          <w:p w14:paraId="412811E3" w14:textId="15CA2476" w:rsidR="00563B4C" w:rsidRDefault="00563B4C" w:rsidP="00B6038A">
            <w:pPr>
              <w:pStyle w:val="TableData"/>
              <w:cnfStyle w:val="000000100000" w:firstRow="0" w:lastRow="0" w:firstColumn="0" w:lastColumn="0" w:oddVBand="0" w:evenVBand="0" w:oddHBand="1" w:evenHBand="0" w:firstRowFirstColumn="0" w:firstRowLastColumn="0" w:lastRowFirstColumn="0" w:lastRowLastColumn="0"/>
            </w:pPr>
            <w:r>
              <w:t xml:space="preserve">List </w:t>
            </w:r>
            <w:r w:rsidR="00B6038A">
              <w:fldChar w:fldCharType="begin"/>
            </w:r>
            <w:r w:rsidR="00B6038A">
              <w:instrText xml:space="preserve"> REF _Ref323134788 \h </w:instrText>
            </w:r>
            <w:r w:rsidR="00B6038A">
              <w:fldChar w:fldCharType="separate"/>
            </w:r>
            <w:r w:rsidR="00F35F70" w:rsidRPr="00F13836">
              <w:t>&lt;Column&gt; Element</w:t>
            </w:r>
            <w:r w:rsidR="00B6038A">
              <w:fldChar w:fldCharType="end"/>
            </w:r>
          </w:p>
        </w:tc>
        <w:tc>
          <w:tcPr>
            <w:tcW w:w="1710" w:type="dxa"/>
          </w:tcPr>
          <w:p w14:paraId="3942FF1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358" w:type="dxa"/>
          </w:tcPr>
          <w:p w14:paraId="5A40F616"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Contains a column element for each column of matrix</w:t>
            </w:r>
          </w:p>
        </w:tc>
      </w:tr>
    </w:tbl>
    <w:p w14:paraId="35045313" w14:textId="77777777" w:rsidR="00563B4C" w:rsidRPr="00F13836" w:rsidRDefault="00563B4C" w:rsidP="00635A2C">
      <w:pPr>
        <w:pStyle w:val="Heading5"/>
      </w:pPr>
      <w:bookmarkStart w:id="154" w:name="_Ref323134788"/>
      <w:r w:rsidRPr="00F13836">
        <w:t>&lt;Column&gt; Element</w:t>
      </w:r>
      <w:bookmarkEnd w:id="154"/>
    </w:p>
    <w:tbl>
      <w:tblPr>
        <w:tblStyle w:val="TableGrid"/>
        <w:tblW w:w="0" w:type="auto"/>
        <w:tblLayout w:type="fixed"/>
        <w:tblLook w:val="04A0" w:firstRow="1" w:lastRow="0" w:firstColumn="1" w:lastColumn="0" w:noHBand="0" w:noVBand="1"/>
      </w:tblPr>
      <w:tblGrid>
        <w:gridCol w:w="2628"/>
        <w:gridCol w:w="2160"/>
        <w:gridCol w:w="1710"/>
        <w:gridCol w:w="2340"/>
      </w:tblGrid>
      <w:tr w:rsidR="00563B4C" w14:paraId="63289E4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1F3CA3C" w14:textId="77777777" w:rsidR="00563B4C" w:rsidRDefault="00563B4C" w:rsidP="007024EF">
            <w:pPr>
              <w:pStyle w:val="TableData"/>
            </w:pPr>
            <w:r>
              <w:t>Column Number</w:t>
            </w:r>
          </w:p>
        </w:tc>
        <w:tc>
          <w:tcPr>
            <w:tcW w:w="2160" w:type="dxa"/>
          </w:tcPr>
          <w:p w14:paraId="00A21A78"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Integer</w:t>
            </w:r>
          </w:p>
        </w:tc>
        <w:tc>
          <w:tcPr>
            <w:tcW w:w="1710" w:type="dxa"/>
          </w:tcPr>
          <w:p w14:paraId="65DE29B0"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Required</w:t>
            </w:r>
          </w:p>
        </w:tc>
        <w:tc>
          <w:tcPr>
            <w:tcW w:w="2340" w:type="dxa"/>
          </w:tcPr>
          <w:p w14:paraId="16F2295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Column number</w:t>
            </w:r>
          </w:p>
        </w:tc>
      </w:tr>
      <w:tr w:rsidR="00563B4C" w14:paraId="13E81A3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84C37E6" w14:textId="77777777" w:rsidR="00563B4C" w:rsidRDefault="00563B4C" w:rsidP="007024EF">
            <w:pPr>
              <w:pStyle w:val="TableData"/>
            </w:pPr>
            <w:r>
              <w:t>Invalid</w:t>
            </w:r>
          </w:p>
        </w:tc>
        <w:tc>
          <w:tcPr>
            <w:tcW w:w="2160" w:type="dxa"/>
          </w:tcPr>
          <w:p w14:paraId="0F0937F1"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Boolean</w:t>
            </w:r>
          </w:p>
        </w:tc>
        <w:tc>
          <w:tcPr>
            <w:tcW w:w="1710" w:type="dxa"/>
          </w:tcPr>
          <w:p w14:paraId="6FB3D3AB"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340" w:type="dxa"/>
          </w:tcPr>
          <w:p w14:paraId="60CC2D06"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Data/noData</w:t>
            </w:r>
          </w:p>
        </w:tc>
      </w:tr>
      <w:tr w:rsidR="00563B4C" w14:paraId="0A64F92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A42A46B" w14:textId="77777777" w:rsidR="00563B4C" w:rsidRDefault="00563B4C" w:rsidP="007024EF">
            <w:pPr>
              <w:pStyle w:val="TableData"/>
            </w:pPr>
            <w:r>
              <w:t>Scratched</w:t>
            </w:r>
          </w:p>
        </w:tc>
        <w:tc>
          <w:tcPr>
            <w:tcW w:w="2160" w:type="dxa"/>
          </w:tcPr>
          <w:p w14:paraId="79AA810C"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w:t>
            </w:r>
          </w:p>
        </w:tc>
        <w:tc>
          <w:tcPr>
            <w:tcW w:w="1710" w:type="dxa"/>
          </w:tcPr>
          <w:p w14:paraId="1D25A3F2"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340" w:type="dxa"/>
          </w:tcPr>
          <w:p w14:paraId="480F34AF"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Whether the runner is scratched</w:t>
            </w:r>
          </w:p>
        </w:tc>
      </w:tr>
      <w:tr w:rsidR="00563B4C" w14:paraId="37C2DCF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EB68C34" w14:textId="77777777" w:rsidR="00563B4C" w:rsidRDefault="00563B4C" w:rsidP="007024EF">
            <w:pPr>
              <w:pStyle w:val="TableData"/>
            </w:pPr>
            <w:r>
              <w:t>Direction</w:t>
            </w:r>
          </w:p>
        </w:tc>
        <w:tc>
          <w:tcPr>
            <w:tcW w:w="2160" w:type="dxa"/>
          </w:tcPr>
          <w:p w14:paraId="1C2D9497"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Enum{“NoChange,Up,Down</w:t>
            </w:r>
          </w:p>
        </w:tc>
        <w:tc>
          <w:tcPr>
            <w:tcW w:w="1710" w:type="dxa"/>
          </w:tcPr>
          <w:p w14:paraId="1BAA1556"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340" w:type="dxa"/>
          </w:tcPr>
          <w:p w14:paraId="67014BB9"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Contains direction of odds change</w:t>
            </w:r>
          </w:p>
        </w:tc>
      </w:tr>
      <w:tr w:rsidR="00563B4C" w14:paraId="2973627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9A49526" w14:textId="77777777" w:rsidR="00563B4C" w:rsidRDefault="00563B4C" w:rsidP="007024EF">
            <w:pPr>
              <w:pStyle w:val="TableData"/>
            </w:pPr>
            <w:r>
              <w:t>Total</w:t>
            </w:r>
          </w:p>
        </w:tc>
        <w:tc>
          <w:tcPr>
            <w:tcW w:w="2160" w:type="dxa"/>
          </w:tcPr>
          <w:p w14:paraId="49FAB855"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Decimal</w:t>
            </w:r>
          </w:p>
        </w:tc>
        <w:tc>
          <w:tcPr>
            <w:tcW w:w="1710" w:type="dxa"/>
          </w:tcPr>
          <w:p w14:paraId="327E7371"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340" w:type="dxa"/>
          </w:tcPr>
          <w:p w14:paraId="381F725E" w14:textId="77777777" w:rsidR="00563B4C" w:rsidRDefault="00BC6D56" w:rsidP="007024EF">
            <w:pPr>
              <w:pStyle w:val="TableData"/>
              <w:cnfStyle w:val="000000100000" w:firstRow="0" w:lastRow="0" w:firstColumn="0" w:lastColumn="0" w:oddVBand="0" w:evenVBand="0" w:oddHBand="1" w:evenHBand="0" w:firstRowFirstColumn="0" w:firstRowLastColumn="0" w:lastRowFirstColumn="0" w:lastRowLastColumn="0"/>
            </w:pPr>
            <w:r>
              <w:t>Gross amount of money bet on this runner combination. Only available if the gross pool is available, the combination is not invalid or a scratch, and Morning line odds not requested.</w:t>
            </w:r>
            <w:r w:rsidR="00563B4C">
              <w:t xml:space="preserve"> </w:t>
            </w:r>
          </w:p>
        </w:tc>
      </w:tr>
      <w:tr w:rsidR="00563B4C" w14:paraId="4F5598A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A94E1F8" w14:textId="77777777" w:rsidR="00563B4C" w:rsidRDefault="00563B4C" w:rsidP="007024EF">
            <w:pPr>
              <w:pStyle w:val="TableData"/>
            </w:pPr>
            <w:r>
              <w:t>Price</w:t>
            </w:r>
          </w:p>
        </w:tc>
        <w:tc>
          <w:tcPr>
            <w:tcW w:w="2160" w:type="dxa"/>
          </w:tcPr>
          <w:p w14:paraId="4CADBB2A"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Decimal</w:t>
            </w:r>
          </w:p>
        </w:tc>
        <w:tc>
          <w:tcPr>
            <w:tcW w:w="1710" w:type="dxa"/>
          </w:tcPr>
          <w:p w14:paraId="3FF20C74"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340" w:type="dxa"/>
          </w:tcPr>
          <w:p w14:paraId="43D4A1F2"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295F6A">
              <w:t xml:space="preserve">Price for this runner combination. Only available if the combination is not Invalid or a Scratch and the </w:t>
            </w:r>
            <w:r w:rsidR="00BC6D56">
              <w:t>Total</w:t>
            </w:r>
            <w:r w:rsidRPr="00295F6A">
              <w:t xml:space="preserve"> is not zero. Not available for the Place or Show pools, or Morning Line Odds.</w:t>
            </w:r>
          </w:p>
        </w:tc>
      </w:tr>
      <w:tr w:rsidR="00563B4C" w14:paraId="7240A44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21CE3369" w14:textId="77777777" w:rsidR="00563B4C" w:rsidRDefault="00563B4C" w:rsidP="007024EF">
            <w:pPr>
              <w:pStyle w:val="TableData"/>
            </w:pPr>
            <w:r>
              <w:lastRenderedPageBreak/>
              <w:t>Formatted</w:t>
            </w:r>
          </w:p>
        </w:tc>
        <w:tc>
          <w:tcPr>
            <w:tcW w:w="2160" w:type="dxa"/>
          </w:tcPr>
          <w:p w14:paraId="7E96F678"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String</w:t>
            </w:r>
          </w:p>
        </w:tc>
        <w:tc>
          <w:tcPr>
            <w:tcW w:w="1710" w:type="dxa"/>
          </w:tcPr>
          <w:p w14:paraId="007A43B2"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340" w:type="dxa"/>
          </w:tcPr>
          <w:p w14:paraId="6D83BEEE"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Formatted Price</w:t>
            </w:r>
          </w:p>
        </w:tc>
      </w:tr>
    </w:tbl>
    <w:p w14:paraId="34EBFC4F" w14:textId="77777777" w:rsidR="00563B4C" w:rsidRDefault="00563B4C" w:rsidP="00E829A8">
      <w:pPr>
        <w:pStyle w:val="Heading3"/>
      </w:pPr>
      <w:bookmarkStart w:id="155" w:name="_Toc374025664"/>
      <w:bookmarkStart w:id="156" w:name="_Toc8905326"/>
      <w:r>
        <w:t>GetPoolTotals</w:t>
      </w:r>
      <w:bookmarkEnd w:id="155"/>
      <w:bookmarkEnd w:id="156"/>
    </w:p>
    <w:p w14:paraId="5C3B308C" w14:textId="77777777" w:rsidR="00563B4C" w:rsidRDefault="00563B4C" w:rsidP="007024EF">
      <w:r>
        <w:t>The GetPoolTotals operation retrieves pool totals for all pools in a given race.</w:t>
      </w:r>
    </w:p>
    <w:p w14:paraId="65C2607F" w14:textId="77777777" w:rsidR="00563B4C" w:rsidRDefault="00563B4C" w:rsidP="00D961DE">
      <w:pPr>
        <w:pStyle w:val="Heading4"/>
      </w:pPr>
      <w:r>
        <w:t>Request</w:t>
      </w:r>
    </w:p>
    <w:p w14:paraId="6CFCC8B8" w14:textId="666374F4"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38AD19DB" w14:textId="77777777" w:rsidR="00563B4C" w:rsidRPr="00F13836" w:rsidRDefault="00563B4C" w:rsidP="00635A2C">
      <w:pPr>
        <w:pStyle w:val="Heading5"/>
      </w:pPr>
      <w:r w:rsidRPr="00F13836">
        <w:t>&lt;TotalsRequest&gt; Element</w:t>
      </w:r>
    </w:p>
    <w:tbl>
      <w:tblPr>
        <w:tblStyle w:val="TableGrid"/>
        <w:tblW w:w="0" w:type="auto"/>
        <w:tblLook w:val="00A0" w:firstRow="1" w:lastRow="0" w:firstColumn="1" w:lastColumn="0" w:noHBand="0" w:noVBand="0"/>
      </w:tblPr>
      <w:tblGrid>
        <w:gridCol w:w="2254"/>
        <w:gridCol w:w="2373"/>
        <w:gridCol w:w="1968"/>
        <w:gridCol w:w="2261"/>
      </w:tblGrid>
      <w:tr w:rsidR="00563B4C" w14:paraId="724AA78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3C5A652" w14:textId="77777777" w:rsidR="00563B4C" w:rsidRDefault="00563B4C" w:rsidP="007024EF">
            <w:pPr>
              <w:pStyle w:val="TableData"/>
            </w:pPr>
            <w:r>
              <w:t>EventId</w:t>
            </w:r>
          </w:p>
        </w:tc>
        <w:tc>
          <w:tcPr>
            <w:cnfStyle w:val="000010000000" w:firstRow="0" w:lastRow="0" w:firstColumn="0" w:lastColumn="0" w:oddVBand="1" w:evenVBand="0" w:oddHBand="0" w:evenHBand="0" w:firstRowFirstColumn="0" w:firstRowLastColumn="0" w:lastRowFirstColumn="0" w:lastRowLastColumn="0"/>
            <w:tcW w:w="2373" w:type="dxa"/>
          </w:tcPr>
          <w:p w14:paraId="308A87BC" w14:textId="77777777" w:rsidR="00563B4C" w:rsidRDefault="00563B4C" w:rsidP="007024EF">
            <w:pPr>
              <w:pStyle w:val="TableData"/>
            </w:pPr>
            <w:r>
              <w:t xml:space="preserve">String[3] </w:t>
            </w:r>
          </w:p>
        </w:tc>
        <w:tc>
          <w:tcPr>
            <w:cnfStyle w:val="000001000000" w:firstRow="0" w:lastRow="0" w:firstColumn="0" w:lastColumn="0" w:oddVBand="0" w:evenVBand="1" w:oddHBand="0" w:evenHBand="0" w:firstRowFirstColumn="0" w:firstRowLastColumn="0" w:lastRowFirstColumn="0" w:lastRowLastColumn="0"/>
            <w:tcW w:w="1968" w:type="dxa"/>
          </w:tcPr>
          <w:p w14:paraId="4D85F902"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61" w:type="dxa"/>
          </w:tcPr>
          <w:p w14:paraId="27AEA708" w14:textId="77777777" w:rsidR="00563B4C" w:rsidRDefault="00563B4C" w:rsidP="007024EF">
            <w:pPr>
              <w:pStyle w:val="TableData"/>
            </w:pPr>
            <w:r>
              <w:t>Event ID of the event from which to retrieve pool totals.</w:t>
            </w:r>
          </w:p>
        </w:tc>
      </w:tr>
      <w:tr w:rsidR="00563B4C" w14:paraId="5E9A987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0B07FE" w14:textId="77777777" w:rsidR="00563B4C" w:rsidRDefault="00563B4C" w:rsidP="007024EF">
            <w:pPr>
              <w:pStyle w:val="TableData"/>
            </w:pPr>
            <w:r>
              <w:t>RaceId</w:t>
            </w:r>
          </w:p>
        </w:tc>
        <w:tc>
          <w:tcPr>
            <w:cnfStyle w:val="000010000000" w:firstRow="0" w:lastRow="0" w:firstColumn="0" w:lastColumn="0" w:oddVBand="1" w:evenVBand="0" w:oddHBand="0" w:evenHBand="0" w:firstRowFirstColumn="0" w:firstRowLastColumn="0" w:lastRowFirstColumn="0" w:lastRowLastColumn="0"/>
            <w:tcW w:w="2373" w:type="dxa"/>
          </w:tcPr>
          <w:p w14:paraId="033E7C9C" w14:textId="77777777" w:rsidR="00563B4C" w:rsidRDefault="00563B4C" w:rsidP="007024EF">
            <w:pPr>
              <w:pStyle w:val="TableData"/>
            </w:pPr>
            <w:r>
              <w:t xml:space="preserve">Integer </w:t>
            </w:r>
          </w:p>
        </w:tc>
        <w:tc>
          <w:tcPr>
            <w:cnfStyle w:val="000001000000" w:firstRow="0" w:lastRow="0" w:firstColumn="0" w:lastColumn="0" w:oddVBand="0" w:evenVBand="1" w:oddHBand="0" w:evenHBand="0" w:firstRowFirstColumn="0" w:firstRowLastColumn="0" w:lastRowFirstColumn="0" w:lastRowLastColumn="0"/>
            <w:tcW w:w="1968" w:type="dxa"/>
          </w:tcPr>
          <w:p w14:paraId="0F3F1E47"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61" w:type="dxa"/>
          </w:tcPr>
          <w:p w14:paraId="037946B7" w14:textId="77777777" w:rsidR="00563B4C" w:rsidRDefault="00563B4C" w:rsidP="007024EF">
            <w:pPr>
              <w:pStyle w:val="TableData"/>
            </w:pPr>
            <w:r>
              <w:t>Race from which to retrieve pools totals.</w:t>
            </w:r>
          </w:p>
        </w:tc>
      </w:tr>
    </w:tbl>
    <w:p w14:paraId="6BD72F91" w14:textId="77777777" w:rsidR="00563B4C" w:rsidRDefault="00563B4C" w:rsidP="00D961DE">
      <w:pPr>
        <w:pStyle w:val="Heading4"/>
      </w:pPr>
      <w:r>
        <w:t>Response</w:t>
      </w:r>
    </w:p>
    <w:p w14:paraId="3948CBEE" w14:textId="100C5353"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xml:space="preserve">” for common response attributes. </w:t>
      </w:r>
    </w:p>
    <w:p w14:paraId="38C445D9" w14:textId="77777777" w:rsidR="00563B4C" w:rsidRPr="00F13836" w:rsidRDefault="00563B4C" w:rsidP="00635A2C">
      <w:pPr>
        <w:pStyle w:val="Heading5"/>
      </w:pPr>
      <w:r w:rsidRPr="00F13836">
        <w:t>&lt;TotalsResponse&gt; Element</w:t>
      </w:r>
    </w:p>
    <w:tbl>
      <w:tblPr>
        <w:tblStyle w:val="TableGrid"/>
        <w:tblW w:w="0" w:type="auto"/>
        <w:tblLook w:val="00A0" w:firstRow="1" w:lastRow="0" w:firstColumn="1" w:lastColumn="0" w:noHBand="0" w:noVBand="0"/>
      </w:tblPr>
      <w:tblGrid>
        <w:gridCol w:w="2305"/>
        <w:gridCol w:w="2500"/>
        <w:gridCol w:w="1830"/>
        <w:gridCol w:w="2221"/>
      </w:tblGrid>
      <w:tr w:rsidR="00563B4C" w14:paraId="7565B21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CB86E3F" w14:textId="77777777" w:rsidR="00563B4C" w:rsidRDefault="00563B4C" w:rsidP="007024EF">
            <w:pPr>
              <w:pStyle w:val="TableData"/>
            </w:pPr>
            <w:r>
              <w:t>EventId</w:t>
            </w:r>
          </w:p>
        </w:tc>
        <w:tc>
          <w:tcPr>
            <w:cnfStyle w:val="000010000000" w:firstRow="0" w:lastRow="0" w:firstColumn="0" w:lastColumn="0" w:oddVBand="1" w:evenVBand="0" w:oddHBand="0" w:evenHBand="0" w:firstRowFirstColumn="0" w:firstRowLastColumn="0" w:lastRowFirstColumn="0" w:lastRowLastColumn="0"/>
            <w:tcW w:w="2500" w:type="dxa"/>
          </w:tcPr>
          <w:p w14:paraId="2A6A4D9D"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30" w:type="dxa"/>
          </w:tcPr>
          <w:p w14:paraId="4B305AFF"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21" w:type="dxa"/>
          </w:tcPr>
          <w:p w14:paraId="191FD61C" w14:textId="77777777" w:rsidR="00563B4C" w:rsidRDefault="00563B4C" w:rsidP="007024EF">
            <w:pPr>
              <w:pStyle w:val="TableData"/>
            </w:pPr>
            <w:r>
              <w:t>Event ID of the event from which pools were obtained.</w:t>
            </w:r>
          </w:p>
        </w:tc>
      </w:tr>
      <w:tr w:rsidR="00563B4C" w14:paraId="29DB1ED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96EB004" w14:textId="77777777" w:rsidR="00563B4C" w:rsidRDefault="00563B4C" w:rsidP="007024EF">
            <w:pPr>
              <w:pStyle w:val="TableData"/>
            </w:pPr>
            <w:r>
              <w:t>RaceId</w:t>
            </w:r>
          </w:p>
        </w:tc>
        <w:tc>
          <w:tcPr>
            <w:cnfStyle w:val="000010000000" w:firstRow="0" w:lastRow="0" w:firstColumn="0" w:lastColumn="0" w:oddVBand="1" w:evenVBand="0" w:oddHBand="0" w:evenHBand="0" w:firstRowFirstColumn="0" w:firstRowLastColumn="0" w:lastRowFirstColumn="0" w:lastRowLastColumn="0"/>
            <w:tcW w:w="2500" w:type="dxa"/>
          </w:tcPr>
          <w:p w14:paraId="06636D30"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830" w:type="dxa"/>
          </w:tcPr>
          <w:p w14:paraId="2F6074D9"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21" w:type="dxa"/>
          </w:tcPr>
          <w:p w14:paraId="226F7B55" w14:textId="77777777" w:rsidR="00563B4C" w:rsidRDefault="00563B4C" w:rsidP="007024EF">
            <w:pPr>
              <w:pStyle w:val="TableData"/>
            </w:pPr>
            <w:r>
              <w:t>Race from which pools were obtained.</w:t>
            </w:r>
          </w:p>
        </w:tc>
      </w:tr>
      <w:tr w:rsidR="00563B4C" w14:paraId="784CFBE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63A98A2"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500" w:type="dxa"/>
          </w:tcPr>
          <w:p w14:paraId="20FE7517"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30" w:type="dxa"/>
          </w:tcPr>
          <w:p w14:paraId="5CDEBEF5"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21" w:type="dxa"/>
          </w:tcPr>
          <w:p w14:paraId="6850A168" w14:textId="77777777" w:rsidR="00563B4C" w:rsidRDefault="00563B4C" w:rsidP="007024EF">
            <w:pPr>
              <w:pStyle w:val="TableData"/>
            </w:pPr>
            <w:r>
              <w:t>The event currency Id</w:t>
            </w:r>
          </w:p>
        </w:tc>
      </w:tr>
      <w:tr w:rsidR="00563B4C" w14:paraId="257FB98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3C68C70D" w14:textId="77777777" w:rsidR="00563B4C" w:rsidRDefault="00563B4C" w:rsidP="007024EF">
            <w:pPr>
              <w:pStyle w:val="TableData"/>
            </w:pPr>
            <w:r>
              <w:t>Timestamp</w:t>
            </w:r>
          </w:p>
        </w:tc>
        <w:tc>
          <w:tcPr>
            <w:cnfStyle w:val="000010000000" w:firstRow="0" w:lastRow="0" w:firstColumn="0" w:lastColumn="0" w:oddVBand="1" w:evenVBand="0" w:oddHBand="0" w:evenHBand="0" w:firstRowFirstColumn="0" w:firstRowLastColumn="0" w:lastRowFirstColumn="0" w:lastRowLastColumn="0"/>
            <w:tcW w:w="2500" w:type="dxa"/>
          </w:tcPr>
          <w:p w14:paraId="1AA91A90" w14:textId="77777777" w:rsidR="00563B4C" w:rsidRDefault="00563B4C"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830" w:type="dxa"/>
          </w:tcPr>
          <w:p w14:paraId="646CBBCF"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21" w:type="dxa"/>
          </w:tcPr>
          <w:p w14:paraId="3A6DE890" w14:textId="77777777" w:rsidR="00563B4C" w:rsidRDefault="00563B4C" w:rsidP="007024EF">
            <w:pPr>
              <w:pStyle w:val="TableData"/>
            </w:pPr>
            <w:r>
              <w:t>Date and time at which pool totals were obtained.</w:t>
            </w:r>
          </w:p>
        </w:tc>
      </w:tr>
      <w:tr w:rsidR="00563B4C" w14:paraId="4DD7FDE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2FFD2205" w14:textId="77777777" w:rsidR="00563B4C" w:rsidRDefault="00563B4C" w:rsidP="007024EF">
            <w:pPr>
              <w:pStyle w:val="TableData"/>
            </w:pPr>
            <w:r>
              <w:t>PoolTotals</w:t>
            </w:r>
          </w:p>
        </w:tc>
        <w:tc>
          <w:tcPr>
            <w:cnfStyle w:val="000010000000" w:firstRow="0" w:lastRow="0" w:firstColumn="0" w:lastColumn="0" w:oddVBand="1" w:evenVBand="0" w:oddHBand="0" w:evenHBand="0" w:firstRowFirstColumn="0" w:firstRowLastColumn="0" w:lastRowFirstColumn="0" w:lastRowLastColumn="0"/>
            <w:tcW w:w="2500" w:type="dxa"/>
          </w:tcPr>
          <w:p w14:paraId="1D0EF994" w14:textId="69456208" w:rsidR="00563B4C" w:rsidRDefault="00563B4C" w:rsidP="00B6038A">
            <w:pPr>
              <w:pStyle w:val="TableData"/>
            </w:pPr>
            <w:r>
              <w:t>List</w:t>
            </w:r>
            <w:r w:rsidR="00B6038A">
              <w:t xml:space="preserve"> </w:t>
            </w:r>
            <w:r w:rsidR="00B6038A">
              <w:fldChar w:fldCharType="begin"/>
            </w:r>
            <w:r w:rsidR="00B6038A">
              <w:instrText xml:space="preserve"> REF _Ref323135133 \h </w:instrText>
            </w:r>
            <w:r w:rsidR="00B6038A">
              <w:fldChar w:fldCharType="separate"/>
            </w:r>
            <w:r w:rsidR="00F35F70" w:rsidRPr="00F13836">
              <w:t>&lt;PoolTotal&gt; Element</w:t>
            </w:r>
            <w:r w:rsidR="00B6038A">
              <w:fldChar w:fldCharType="end"/>
            </w:r>
            <w:r w:rsidR="00B6038A">
              <w:t xml:space="preserve"> </w:t>
            </w:r>
          </w:p>
        </w:tc>
        <w:tc>
          <w:tcPr>
            <w:cnfStyle w:val="000001000000" w:firstRow="0" w:lastRow="0" w:firstColumn="0" w:lastColumn="0" w:oddVBand="0" w:evenVBand="1" w:oddHBand="0" w:evenHBand="0" w:firstRowFirstColumn="0" w:firstRowLastColumn="0" w:lastRowFirstColumn="0" w:lastRowLastColumn="0"/>
            <w:tcW w:w="1830" w:type="dxa"/>
          </w:tcPr>
          <w:p w14:paraId="62895B7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21" w:type="dxa"/>
          </w:tcPr>
          <w:p w14:paraId="4A879124" w14:textId="77777777" w:rsidR="00563B4C" w:rsidRDefault="00563B4C" w:rsidP="007024EF">
            <w:pPr>
              <w:pStyle w:val="TableData"/>
            </w:pPr>
            <w:r>
              <w:t>List of pools and totals for the specified event and race.</w:t>
            </w:r>
          </w:p>
        </w:tc>
      </w:tr>
    </w:tbl>
    <w:p w14:paraId="72344901" w14:textId="77777777" w:rsidR="00563B4C" w:rsidRPr="00F13836" w:rsidRDefault="00563B4C" w:rsidP="00635A2C">
      <w:pPr>
        <w:pStyle w:val="Heading5"/>
      </w:pPr>
      <w:bookmarkStart w:id="157" w:name="_Ref323135133"/>
      <w:r w:rsidRPr="00F13836">
        <w:t>&lt;PoolTotal&gt; Element</w:t>
      </w:r>
      <w:bookmarkEnd w:id="157"/>
    </w:p>
    <w:tbl>
      <w:tblPr>
        <w:tblStyle w:val="TableGrid"/>
        <w:tblW w:w="0" w:type="auto"/>
        <w:tblLook w:val="00A0" w:firstRow="1" w:lastRow="0" w:firstColumn="1" w:lastColumn="0" w:noHBand="0" w:noVBand="0"/>
      </w:tblPr>
      <w:tblGrid>
        <w:gridCol w:w="2309"/>
        <w:gridCol w:w="2224"/>
        <w:gridCol w:w="1907"/>
        <w:gridCol w:w="2416"/>
      </w:tblGrid>
      <w:tr w:rsidR="00563B4C" w14:paraId="716F777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5AE18D25" w14:textId="77777777" w:rsidR="00563B4C" w:rsidRDefault="00563B4C" w:rsidP="007024EF">
            <w:pPr>
              <w:pStyle w:val="TableData"/>
            </w:pPr>
            <w:r>
              <w:t>PoolId</w:t>
            </w:r>
          </w:p>
        </w:tc>
        <w:tc>
          <w:tcPr>
            <w:cnfStyle w:val="000010000000" w:firstRow="0" w:lastRow="0" w:firstColumn="0" w:lastColumn="0" w:oddVBand="1" w:evenVBand="0" w:oddHBand="0" w:evenHBand="0" w:firstRowFirstColumn="0" w:firstRowLastColumn="0" w:lastRowFirstColumn="0" w:lastRowLastColumn="0"/>
            <w:tcW w:w="2224" w:type="dxa"/>
          </w:tcPr>
          <w:p w14:paraId="19F09FEE"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907" w:type="dxa"/>
          </w:tcPr>
          <w:p w14:paraId="3F343EFC"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16" w:type="dxa"/>
          </w:tcPr>
          <w:p w14:paraId="52611500" w14:textId="77777777" w:rsidR="00563B4C" w:rsidRDefault="00563B4C" w:rsidP="007024EF">
            <w:pPr>
              <w:pStyle w:val="TableData"/>
            </w:pPr>
            <w:r>
              <w:t>Group Pool ID for the specified pool.</w:t>
            </w:r>
          </w:p>
        </w:tc>
      </w:tr>
      <w:tr w:rsidR="00563B4C" w14:paraId="1E3B1F7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5C470198" w14:textId="77777777" w:rsidR="00563B4C" w:rsidRDefault="00563B4C" w:rsidP="007024EF">
            <w:pPr>
              <w:pStyle w:val="TableData"/>
            </w:pPr>
            <w:r>
              <w:t>PoolName</w:t>
            </w:r>
          </w:p>
        </w:tc>
        <w:tc>
          <w:tcPr>
            <w:cnfStyle w:val="000010000000" w:firstRow="0" w:lastRow="0" w:firstColumn="0" w:lastColumn="0" w:oddVBand="1" w:evenVBand="0" w:oddHBand="0" w:evenHBand="0" w:firstRowFirstColumn="0" w:firstRowLastColumn="0" w:lastRowFirstColumn="0" w:lastRowLastColumn="0"/>
            <w:tcW w:w="2224" w:type="dxa"/>
          </w:tcPr>
          <w:p w14:paraId="2B151DAE" w14:textId="77777777" w:rsidR="00563B4C" w:rsidRDefault="00563B4C" w:rsidP="007024EF">
            <w:pPr>
              <w:pStyle w:val="TableData"/>
            </w:pPr>
            <w:r>
              <w:t>String[12]</w:t>
            </w:r>
          </w:p>
        </w:tc>
        <w:tc>
          <w:tcPr>
            <w:cnfStyle w:val="000001000000" w:firstRow="0" w:lastRow="0" w:firstColumn="0" w:lastColumn="0" w:oddVBand="0" w:evenVBand="1" w:oddHBand="0" w:evenHBand="0" w:firstRowFirstColumn="0" w:firstRowLastColumn="0" w:lastRowFirstColumn="0" w:lastRowLastColumn="0"/>
            <w:tcW w:w="1907" w:type="dxa"/>
          </w:tcPr>
          <w:p w14:paraId="6420608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16" w:type="dxa"/>
          </w:tcPr>
          <w:p w14:paraId="4924A783" w14:textId="77777777" w:rsidR="00563B4C" w:rsidRDefault="00563B4C" w:rsidP="007024EF">
            <w:pPr>
              <w:pStyle w:val="TableData"/>
            </w:pPr>
            <w:r>
              <w:t>Group Pool Name for the specified pool.</w:t>
            </w:r>
          </w:p>
        </w:tc>
      </w:tr>
      <w:tr w:rsidR="00563B4C" w14:paraId="09F510E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5D32C7A9" w14:textId="77777777" w:rsidR="00563B4C" w:rsidRDefault="00563B4C" w:rsidP="007024EF">
            <w:pPr>
              <w:pStyle w:val="TableData"/>
            </w:pPr>
            <w:r>
              <w:t>Final</w:t>
            </w:r>
          </w:p>
        </w:tc>
        <w:tc>
          <w:tcPr>
            <w:cnfStyle w:val="000010000000" w:firstRow="0" w:lastRow="0" w:firstColumn="0" w:lastColumn="0" w:oddVBand="1" w:evenVBand="0" w:oddHBand="0" w:evenHBand="0" w:firstRowFirstColumn="0" w:firstRowLastColumn="0" w:lastRowFirstColumn="0" w:lastRowLastColumn="0"/>
            <w:tcW w:w="2224" w:type="dxa"/>
          </w:tcPr>
          <w:p w14:paraId="0022776A"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7" w:type="dxa"/>
          </w:tcPr>
          <w:p w14:paraId="454BC8E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16" w:type="dxa"/>
          </w:tcPr>
          <w:p w14:paraId="0766B331" w14:textId="77777777" w:rsidR="00563B4C" w:rsidRDefault="00563B4C" w:rsidP="007024EF">
            <w:pPr>
              <w:pStyle w:val="TableData"/>
            </w:pPr>
            <w:r>
              <w:t>Indicates whether the total is final.</w:t>
            </w:r>
          </w:p>
        </w:tc>
      </w:tr>
      <w:tr w:rsidR="00563B4C" w14:paraId="6ABB506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199741CC" w14:textId="77777777" w:rsidR="00563B4C" w:rsidRDefault="00563B4C" w:rsidP="007024EF">
            <w:pPr>
              <w:pStyle w:val="TableData"/>
            </w:pPr>
            <w:r>
              <w:t>Total</w:t>
            </w:r>
          </w:p>
        </w:tc>
        <w:tc>
          <w:tcPr>
            <w:cnfStyle w:val="000010000000" w:firstRow="0" w:lastRow="0" w:firstColumn="0" w:lastColumn="0" w:oddVBand="1" w:evenVBand="0" w:oddHBand="0" w:evenHBand="0" w:firstRowFirstColumn="0" w:firstRowLastColumn="0" w:lastRowFirstColumn="0" w:lastRowLastColumn="0"/>
            <w:tcW w:w="2224" w:type="dxa"/>
          </w:tcPr>
          <w:p w14:paraId="5AC3DF96"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7" w:type="dxa"/>
          </w:tcPr>
          <w:p w14:paraId="27656B5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16" w:type="dxa"/>
          </w:tcPr>
          <w:p w14:paraId="78D3A705" w14:textId="77777777" w:rsidR="00563B4C" w:rsidRDefault="00563B4C" w:rsidP="007024EF">
            <w:pPr>
              <w:pStyle w:val="TableData"/>
            </w:pPr>
            <w:r>
              <w:t>Current pool total as of the time indicated.</w:t>
            </w:r>
          </w:p>
        </w:tc>
      </w:tr>
      <w:tr w:rsidR="00563B4C" w14:paraId="6C0CECD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2F08FE66" w14:textId="77777777" w:rsidR="00563B4C" w:rsidRDefault="00563B4C" w:rsidP="007024EF">
            <w:pPr>
              <w:pStyle w:val="TableData"/>
            </w:pPr>
            <w:r>
              <w:t>Handle</w:t>
            </w:r>
          </w:p>
        </w:tc>
        <w:tc>
          <w:tcPr>
            <w:cnfStyle w:val="000010000000" w:firstRow="0" w:lastRow="0" w:firstColumn="0" w:lastColumn="0" w:oddVBand="1" w:evenVBand="0" w:oddHBand="0" w:evenHBand="0" w:firstRowFirstColumn="0" w:firstRowLastColumn="0" w:lastRowFirstColumn="0" w:lastRowLastColumn="0"/>
            <w:tcW w:w="2224" w:type="dxa"/>
          </w:tcPr>
          <w:p w14:paraId="07146D9E"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7" w:type="dxa"/>
          </w:tcPr>
          <w:p w14:paraId="35BE02B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16" w:type="dxa"/>
          </w:tcPr>
          <w:p w14:paraId="557B08C9" w14:textId="77777777" w:rsidR="00563B4C" w:rsidRDefault="00563B4C" w:rsidP="007024EF">
            <w:pPr>
              <w:pStyle w:val="TableData"/>
            </w:pPr>
            <w:r>
              <w:t>Pool total, less pending refunds due to late scratches.</w:t>
            </w:r>
          </w:p>
        </w:tc>
      </w:tr>
      <w:tr w:rsidR="00563B4C" w14:paraId="5274221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46E714E7" w14:textId="77777777" w:rsidR="00563B4C" w:rsidRDefault="00563B4C" w:rsidP="007024EF">
            <w:pPr>
              <w:pStyle w:val="TableData"/>
            </w:pPr>
            <w:r>
              <w:lastRenderedPageBreak/>
              <w:t>Net</w:t>
            </w:r>
          </w:p>
        </w:tc>
        <w:tc>
          <w:tcPr>
            <w:cnfStyle w:val="000010000000" w:firstRow="0" w:lastRow="0" w:firstColumn="0" w:lastColumn="0" w:oddVBand="1" w:evenVBand="0" w:oddHBand="0" w:evenHBand="0" w:firstRowFirstColumn="0" w:firstRowLastColumn="0" w:lastRowFirstColumn="0" w:lastRowLastColumn="0"/>
            <w:tcW w:w="2224" w:type="dxa"/>
          </w:tcPr>
          <w:p w14:paraId="2A19B444"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7" w:type="dxa"/>
          </w:tcPr>
          <w:p w14:paraId="3725601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16" w:type="dxa"/>
          </w:tcPr>
          <w:p w14:paraId="2FE3D521" w14:textId="77777777" w:rsidR="00563B4C" w:rsidRDefault="00563B4C" w:rsidP="007024EF">
            <w:pPr>
              <w:pStyle w:val="TableData"/>
            </w:pPr>
            <w:r>
              <w:t>Pool handle with all commissions removed.</w:t>
            </w:r>
          </w:p>
        </w:tc>
      </w:tr>
    </w:tbl>
    <w:p w14:paraId="4C4D852E" w14:textId="77777777" w:rsidR="00563B4C" w:rsidRDefault="00563B4C" w:rsidP="00E829A8">
      <w:pPr>
        <w:pStyle w:val="Heading3"/>
      </w:pPr>
      <w:bookmarkStart w:id="158" w:name="_Toc374025665"/>
      <w:bookmarkStart w:id="159" w:name="_Toc8905327"/>
      <w:r>
        <w:t>GetWillpays</w:t>
      </w:r>
      <w:bookmarkEnd w:id="158"/>
      <w:bookmarkEnd w:id="159"/>
    </w:p>
    <w:p w14:paraId="54FB1CF6" w14:textId="77777777" w:rsidR="00563B4C" w:rsidRDefault="00563B4C" w:rsidP="007024EF">
      <w:r>
        <w:t xml:space="preserve">The GetWillpays request returns a </w:t>
      </w:r>
      <w:r w:rsidR="007A6D07">
        <w:t>willpays information</w:t>
      </w:r>
      <w:r>
        <w:t xml:space="preserve"> for each willpay pool in the given event and race.</w:t>
      </w:r>
    </w:p>
    <w:p w14:paraId="2A067F7A" w14:textId="77777777" w:rsidR="002447F6" w:rsidRDefault="002447F6" w:rsidP="002447F6">
      <w:r>
        <w:rPr>
          <w:noProof/>
          <w:lang w:bidi="ar-SA"/>
        </w:rPr>
        <mc:AlternateContent>
          <mc:Choice Requires="wps">
            <w:drawing>
              <wp:anchor distT="45720" distB="45720" distL="182880" distR="182880" simplePos="0" relativeHeight="251714560" behindDoc="1" locked="0" layoutInCell="1" allowOverlap="0" wp14:anchorId="56552457" wp14:editId="644E5E9B">
                <wp:simplePos x="0" y="0"/>
                <wp:positionH relativeFrom="margin">
                  <wp:posOffset>0</wp:posOffset>
                </wp:positionH>
                <wp:positionV relativeFrom="paragraph">
                  <wp:posOffset>426085</wp:posOffset>
                </wp:positionV>
                <wp:extent cx="5867400" cy="1231900"/>
                <wp:effectExtent l="38100" t="38100" r="38100" b="44450"/>
                <wp:wrapSquare wrapText="bothSides"/>
                <wp:docPr id="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23190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3AD84115" w14:textId="4FECB1FD"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_Ref522713827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4.7</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_Ref522713841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463AD">
                              <w:rPr>
                                <w:i/>
                                <w:sz w:val="28"/>
                                <w:szCs w:val="28"/>
                              </w:rPr>
                              <w:t>Timely and Efficient Updates of Odds, Probables, and WillPays</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552457" id="_x0000_s1036" style="position:absolute;margin-left:0;margin-top:33.55pt;width:462pt;height:97pt;z-index:-2516019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" o:allowoverlap="f" fillcolor="#17365d [2415]" strokecolor="#8db3e2 [1311]" strokeweight="6pt">
                <v:stroke linestyle="thinThin"/>
                <v:textbox inset="14.4pt,14.4pt,14.4pt,14.4pt">
                  <w:txbxContent>
                    <w:p w14:paraId="3AD84115" w14:textId="4FECB1FD"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_Ref522713827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4.7</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_Ref522713841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463AD">
                        <w:rPr>
                          <w:i/>
                          <w:sz w:val="28"/>
                          <w:szCs w:val="28"/>
                        </w:rPr>
                        <w:t>Timely and Efficient Updates of Odds, Probables, and WillPays</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77F2DB69" w14:textId="77777777" w:rsidR="002447F6" w:rsidRDefault="002447F6" w:rsidP="007024EF"/>
    <w:p w14:paraId="4092EEBF" w14:textId="77777777" w:rsidR="00563B4C" w:rsidRDefault="00563B4C" w:rsidP="00D961DE">
      <w:pPr>
        <w:pStyle w:val="Heading4"/>
      </w:pPr>
      <w:r>
        <w:t>Request</w:t>
      </w:r>
    </w:p>
    <w:p w14:paraId="5FDDE602" w14:textId="46059F80"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5ECDC5A6" w14:textId="77777777" w:rsidR="00563B4C" w:rsidRPr="00F13836" w:rsidRDefault="00563B4C" w:rsidP="00635A2C">
      <w:pPr>
        <w:pStyle w:val="Heading5"/>
      </w:pPr>
      <w:r w:rsidRPr="00F13836">
        <w:t>&lt;WillpaysRequest&gt; Element</w:t>
      </w:r>
    </w:p>
    <w:tbl>
      <w:tblPr>
        <w:tblStyle w:val="TableGrid"/>
        <w:tblW w:w="0" w:type="auto"/>
        <w:tblLook w:val="00A0" w:firstRow="1" w:lastRow="0" w:firstColumn="1" w:lastColumn="0" w:noHBand="0" w:noVBand="0"/>
      </w:tblPr>
      <w:tblGrid>
        <w:gridCol w:w="2331"/>
        <w:gridCol w:w="2426"/>
        <w:gridCol w:w="1745"/>
        <w:gridCol w:w="2354"/>
      </w:tblGrid>
      <w:tr w:rsidR="00563B4C" w14:paraId="390831F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172452DD" w14:textId="77777777" w:rsidR="00563B4C" w:rsidRDefault="00563B4C" w:rsidP="007024EF">
            <w:pPr>
              <w:pStyle w:val="TableData"/>
            </w:pPr>
            <w:r>
              <w:t>EventId</w:t>
            </w:r>
          </w:p>
        </w:tc>
        <w:tc>
          <w:tcPr>
            <w:cnfStyle w:val="000010000000" w:firstRow="0" w:lastRow="0" w:firstColumn="0" w:lastColumn="0" w:oddVBand="1" w:evenVBand="0" w:oddHBand="0" w:evenHBand="0" w:firstRowFirstColumn="0" w:firstRowLastColumn="0" w:lastRowFirstColumn="0" w:lastRowLastColumn="0"/>
            <w:tcW w:w="2426" w:type="dxa"/>
          </w:tcPr>
          <w:p w14:paraId="678BAECA" w14:textId="77777777" w:rsidR="00563B4C" w:rsidRDefault="00563B4C" w:rsidP="007024EF">
            <w:pPr>
              <w:pStyle w:val="TableData"/>
            </w:pPr>
            <w:r>
              <w:t xml:space="preserve">String[3] </w:t>
            </w:r>
          </w:p>
        </w:tc>
        <w:tc>
          <w:tcPr>
            <w:cnfStyle w:val="000001000000" w:firstRow="0" w:lastRow="0" w:firstColumn="0" w:lastColumn="0" w:oddVBand="0" w:evenVBand="1" w:oddHBand="0" w:evenHBand="0" w:firstRowFirstColumn="0" w:firstRowLastColumn="0" w:lastRowFirstColumn="0" w:lastRowLastColumn="0"/>
            <w:tcW w:w="1745" w:type="dxa"/>
          </w:tcPr>
          <w:p w14:paraId="74BD78A9"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4" w:type="dxa"/>
          </w:tcPr>
          <w:p w14:paraId="23CAE036" w14:textId="77777777" w:rsidR="00563B4C" w:rsidRDefault="00563B4C" w:rsidP="007024EF">
            <w:pPr>
              <w:pStyle w:val="TableData"/>
            </w:pPr>
            <w:r>
              <w:t>Event ID of the willpay pool to retrieve.</w:t>
            </w:r>
          </w:p>
        </w:tc>
      </w:tr>
      <w:tr w:rsidR="00563B4C" w14:paraId="10A1859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A727D7F" w14:textId="77777777" w:rsidR="00563B4C" w:rsidRDefault="00563B4C" w:rsidP="007024EF">
            <w:pPr>
              <w:pStyle w:val="TableData"/>
            </w:pPr>
            <w:r>
              <w:t>RaceId</w:t>
            </w:r>
          </w:p>
        </w:tc>
        <w:tc>
          <w:tcPr>
            <w:cnfStyle w:val="000010000000" w:firstRow="0" w:lastRow="0" w:firstColumn="0" w:lastColumn="0" w:oddVBand="1" w:evenVBand="0" w:oddHBand="0" w:evenHBand="0" w:firstRowFirstColumn="0" w:firstRowLastColumn="0" w:lastRowFirstColumn="0" w:lastRowLastColumn="0"/>
            <w:tcW w:w="2426" w:type="dxa"/>
          </w:tcPr>
          <w:p w14:paraId="654528A8" w14:textId="77777777" w:rsidR="00563B4C" w:rsidRDefault="00563B4C" w:rsidP="007024EF">
            <w:pPr>
              <w:pStyle w:val="TableData"/>
            </w:pPr>
            <w:r>
              <w:t xml:space="preserve">Integer </w:t>
            </w:r>
          </w:p>
        </w:tc>
        <w:tc>
          <w:tcPr>
            <w:cnfStyle w:val="000001000000" w:firstRow="0" w:lastRow="0" w:firstColumn="0" w:lastColumn="0" w:oddVBand="0" w:evenVBand="1" w:oddHBand="0" w:evenHBand="0" w:firstRowFirstColumn="0" w:firstRowLastColumn="0" w:lastRowFirstColumn="0" w:lastRowLastColumn="0"/>
            <w:tcW w:w="1745" w:type="dxa"/>
          </w:tcPr>
          <w:p w14:paraId="2935A5BA"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4" w:type="dxa"/>
          </w:tcPr>
          <w:p w14:paraId="0A238B3E" w14:textId="77777777" w:rsidR="00563B4C" w:rsidRDefault="00563B4C" w:rsidP="007024EF">
            <w:pPr>
              <w:pStyle w:val="TableData"/>
            </w:pPr>
            <w:r>
              <w:t>Race number of the willpay pool.</w:t>
            </w:r>
          </w:p>
        </w:tc>
      </w:tr>
    </w:tbl>
    <w:p w14:paraId="1F8FCBCD" w14:textId="77777777" w:rsidR="00563B4C" w:rsidRDefault="00563B4C" w:rsidP="00D961DE">
      <w:pPr>
        <w:pStyle w:val="Heading4"/>
      </w:pPr>
      <w:r>
        <w:t>Response</w:t>
      </w:r>
    </w:p>
    <w:p w14:paraId="6A8A434C" w14:textId="1FD90461"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5544B3EB" w14:textId="77777777" w:rsidR="00563B4C" w:rsidRPr="00F13836" w:rsidRDefault="00563B4C" w:rsidP="00635A2C">
      <w:pPr>
        <w:pStyle w:val="Heading5"/>
      </w:pPr>
      <w:r w:rsidRPr="00F13836">
        <w:t>&lt;WillpaysResponse&gt; Element</w:t>
      </w:r>
    </w:p>
    <w:tbl>
      <w:tblPr>
        <w:tblStyle w:val="TableGrid"/>
        <w:tblW w:w="0" w:type="auto"/>
        <w:tblLook w:val="00A0" w:firstRow="1" w:lastRow="0" w:firstColumn="1" w:lastColumn="0" w:noHBand="0" w:noVBand="0"/>
      </w:tblPr>
      <w:tblGrid>
        <w:gridCol w:w="2613"/>
        <w:gridCol w:w="2198"/>
        <w:gridCol w:w="1741"/>
        <w:gridCol w:w="2304"/>
      </w:tblGrid>
      <w:tr w:rsidR="00563B4C" w14:paraId="0BCD9C2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47B71B22" w14:textId="77777777" w:rsidR="00563B4C" w:rsidRDefault="00563B4C" w:rsidP="007024EF">
            <w:pPr>
              <w:pStyle w:val="TableData"/>
            </w:pPr>
            <w:r>
              <w:t>EventId</w:t>
            </w:r>
          </w:p>
        </w:tc>
        <w:tc>
          <w:tcPr>
            <w:cnfStyle w:val="000010000000" w:firstRow="0" w:lastRow="0" w:firstColumn="0" w:lastColumn="0" w:oddVBand="1" w:evenVBand="0" w:oddHBand="0" w:evenHBand="0" w:firstRowFirstColumn="0" w:firstRowLastColumn="0" w:lastRowFirstColumn="0" w:lastRowLastColumn="0"/>
            <w:tcW w:w="2198" w:type="dxa"/>
          </w:tcPr>
          <w:p w14:paraId="5698BC3F"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1" w:type="dxa"/>
          </w:tcPr>
          <w:p w14:paraId="3C7A8F02"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44CD1C90" w14:textId="77777777" w:rsidR="00563B4C" w:rsidRDefault="00563B4C" w:rsidP="007024EF">
            <w:pPr>
              <w:pStyle w:val="TableData"/>
            </w:pPr>
            <w:r>
              <w:t>The event ID of the event from which the willpay is generated.</w:t>
            </w:r>
          </w:p>
        </w:tc>
      </w:tr>
      <w:tr w:rsidR="00563B4C" w14:paraId="18335DB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69ED3859" w14:textId="77777777" w:rsidR="00563B4C" w:rsidRDefault="00563B4C" w:rsidP="007024EF">
            <w:pPr>
              <w:pStyle w:val="TableData"/>
            </w:pPr>
            <w:r>
              <w:t>RaceId</w:t>
            </w:r>
          </w:p>
        </w:tc>
        <w:tc>
          <w:tcPr>
            <w:cnfStyle w:val="000010000000" w:firstRow="0" w:lastRow="0" w:firstColumn="0" w:lastColumn="0" w:oddVBand="1" w:evenVBand="0" w:oddHBand="0" w:evenHBand="0" w:firstRowFirstColumn="0" w:firstRowLastColumn="0" w:lastRowFirstColumn="0" w:lastRowLastColumn="0"/>
            <w:tcW w:w="2198" w:type="dxa"/>
          </w:tcPr>
          <w:p w14:paraId="4C978B8B"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741" w:type="dxa"/>
          </w:tcPr>
          <w:p w14:paraId="6CD12BD6"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2F8B9080" w14:textId="77777777" w:rsidR="00563B4C" w:rsidRDefault="00563B4C" w:rsidP="007024EF">
            <w:pPr>
              <w:pStyle w:val="TableData"/>
            </w:pPr>
            <w:r>
              <w:t xml:space="preserve">The race number of the race from which the willpay is generated. </w:t>
            </w:r>
          </w:p>
        </w:tc>
      </w:tr>
      <w:tr w:rsidR="00563B4C" w14:paraId="78A972C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059FC9F8"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198" w:type="dxa"/>
          </w:tcPr>
          <w:p w14:paraId="5E13EC4F"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1" w:type="dxa"/>
          </w:tcPr>
          <w:p w14:paraId="3D5D7BE6"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4667014B" w14:textId="77777777" w:rsidR="00563B4C" w:rsidRDefault="00563B4C" w:rsidP="007024EF">
            <w:pPr>
              <w:pStyle w:val="TableData"/>
            </w:pPr>
            <w:r>
              <w:t>The event currency Id</w:t>
            </w:r>
          </w:p>
        </w:tc>
      </w:tr>
      <w:tr w:rsidR="00563B4C" w14:paraId="34F2742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17A663DE" w14:textId="77777777" w:rsidR="00563B4C" w:rsidRDefault="00563B4C" w:rsidP="007024EF">
            <w:pPr>
              <w:pStyle w:val="TableData"/>
            </w:pPr>
            <w:r>
              <w:t>WillpayName</w:t>
            </w:r>
          </w:p>
        </w:tc>
        <w:tc>
          <w:tcPr>
            <w:cnfStyle w:val="000010000000" w:firstRow="0" w:lastRow="0" w:firstColumn="0" w:lastColumn="0" w:oddVBand="1" w:evenVBand="0" w:oddHBand="0" w:evenHBand="0" w:firstRowFirstColumn="0" w:firstRowLastColumn="0" w:lastRowFirstColumn="0" w:lastRowLastColumn="0"/>
            <w:tcW w:w="2198" w:type="dxa"/>
          </w:tcPr>
          <w:p w14:paraId="6551E814" w14:textId="77777777" w:rsidR="00563B4C" w:rsidRDefault="00563B4C" w:rsidP="007024EF">
            <w:pPr>
              <w:pStyle w:val="TableData"/>
            </w:pPr>
            <w:r>
              <w:t>String[16]</w:t>
            </w:r>
          </w:p>
        </w:tc>
        <w:tc>
          <w:tcPr>
            <w:cnfStyle w:val="000001000000" w:firstRow="0" w:lastRow="0" w:firstColumn="0" w:lastColumn="0" w:oddVBand="0" w:evenVBand="1" w:oddHBand="0" w:evenHBand="0" w:firstRowFirstColumn="0" w:firstRowLastColumn="0" w:lastRowFirstColumn="0" w:lastRowLastColumn="0"/>
            <w:tcW w:w="1741" w:type="dxa"/>
          </w:tcPr>
          <w:p w14:paraId="12413C7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6BB90B46" w14:textId="77777777" w:rsidR="00563B4C" w:rsidRDefault="00563B4C" w:rsidP="007024EF">
            <w:pPr>
              <w:pStyle w:val="TableData"/>
            </w:pPr>
            <w:r>
              <w:t>Name of event or race</w:t>
            </w:r>
          </w:p>
        </w:tc>
      </w:tr>
      <w:tr w:rsidR="00563B4C" w14:paraId="659A754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545F5349" w14:textId="77777777" w:rsidR="00563B4C" w:rsidRDefault="00563B4C" w:rsidP="007024EF">
            <w:pPr>
              <w:pStyle w:val="TableData"/>
            </w:pPr>
            <w:r>
              <w:t>Pools</w:t>
            </w:r>
          </w:p>
        </w:tc>
        <w:tc>
          <w:tcPr>
            <w:cnfStyle w:val="000010000000" w:firstRow="0" w:lastRow="0" w:firstColumn="0" w:lastColumn="0" w:oddVBand="1" w:evenVBand="0" w:oddHBand="0" w:evenHBand="0" w:firstRowFirstColumn="0" w:firstRowLastColumn="0" w:lastRowFirstColumn="0" w:lastRowLastColumn="0"/>
            <w:tcW w:w="2198" w:type="dxa"/>
          </w:tcPr>
          <w:p w14:paraId="680B042A" w14:textId="2A40F774" w:rsidR="00563B4C" w:rsidRDefault="00563B4C" w:rsidP="007024EF">
            <w:pPr>
              <w:pStyle w:val="TableData"/>
            </w:pPr>
            <w:r>
              <w:t>List</w:t>
            </w:r>
            <w:r>
              <w:fldChar w:fldCharType="begin"/>
            </w:r>
            <w:r>
              <w:instrText xml:space="preserve"> REF _Ref323135490 \h </w:instrText>
            </w:r>
            <w:r w:rsidR="00295E62">
              <w:instrText xml:space="preserve"> \* MERGEFORMAT </w:instrText>
            </w:r>
            <w:r>
              <w:fldChar w:fldCharType="separate"/>
            </w:r>
            <w:r w:rsidR="00F35F70" w:rsidRPr="00F13836">
              <w:t>&lt;PoolWillpays&gt; Element</w:t>
            </w:r>
            <w:r>
              <w:fldChar w:fldCharType="end"/>
            </w:r>
          </w:p>
        </w:tc>
        <w:tc>
          <w:tcPr>
            <w:cnfStyle w:val="000001000000" w:firstRow="0" w:lastRow="0" w:firstColumn="0" w:lastColumn="0" w:oddVBand="0" w:evenVBand="1" w:oddHBand="0" w:evenHBand="0" w:firstRowFirstColumn="0" w:firstRowLastColumn="0" w:lastRowFirstColumn="0" w:lastRowLastColumn="0"/>
            <w:tcW w:w="1741" w:type="dxa"/>
          </w:tcPr>
          <w:p w14:paraId="09ABA7A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194ACCAB" w14:textId="77777777" w:rsidR="00563B4C" w:rsidRDefault="00563B4C" w:rsidP="007024EF">
            <w:pPr>
              <w:pStyle w:val="TableData"/>
            </w:pPr>
            <w:r>
              <w:t>Pool Name</w:t>
            </w:r>
          </w:p>
        </w:tc>
      </w:tr>
    </w:tbl>
    <w:p w14:paraId="7192886C" w14:textId="77777777" w:rsidR="00563B4C" w:rsidRPr="00F13836" w:rsidRDefault="00563B4C" w:rsidP="00635A2C">
      <w:pPr>
        <w:pStyle w:val="Heading5"/>
      </w:pPr>
      <w:bookmarkStart w:id="160" w:name="_Ref323135490"/>
      <w:r w:rsidRPr="00F13836">
        <w:lastRenderedPageBreak/>
        <w:t>&lt;PoolWillpays&gt; Element</w:t>
      </w:r>
      <w:bookmarkEnd w:id="160"/>
    </w:p>
    <w:tbl>
      <w:tblPr>
        <w:tblStyle w:val="TableGrid"/>
        <w:tblW w:w="0" w:type="auto"/>
        <w:tblLook w:val="04A0" w:firstRow="1" w:lastRow="0" w:firstColumn="1" w:lastColumn="0" w:noHBand="0" w:noVBand="1"/>
      </w:tblPr>
      <w:tblGrid>
        <w:gridCol w:w="2214"/>
        <w:gridCol w:w="2214"/>
        <w:gridCol w:w="2214"/>
        <w:gridCol w:w="2214"/>
      </w:tblGrid>
      <w:tr w:rsidR="00563B4C" w14:paraId="06869A2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D8890B2" w14:textId="77777777" w:rsidR="00563B4C" w:rsidRDefault="00563B4C" w:rsidP="007024EF">
            <w:pPr>
              <w:pStyle w:val="TableData"/>
            </w:pPr>
            <w:r>
              <w:t>PoolId</w:t>
            </w:r>
          </w:p>
        </w:tc>
        <w:tc>
          <w:tcPr>
            <w:tcW w:w="2214" w:type="dxa"/>
          </w:tcPr>
          <w:p w14:paraId="1B23C113"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String[3]</w:t>
            </w:r>
          </w:p>
        </w:tc>
        <w:tc>
          <w:tcPr>
            <w:tcW w:w="2214" w:type="dxa"/>
          </w:tcPr>
          <w:p w14:paraId="45B2C986"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Required</w:t>
            </w:r>
          </w:p>
        </w:tc>
        <w:tc>
          <w:tcPr>
            <w:tcW w:w="2214" w:type="dxa"/>
          </w:tcPr>
          <w:p w14:paraId="76E9E86D"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Willpay Pool Id</w:t>
            </w:r>
          </w:p>
        </w:tc>
      </w:tr>
      <w:tr w:rsidR="00563B4C" w14:paraId="20732BC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4D3B9A1" w14:textId="77777777" w:rsidR="00563B4C" w:rsidRDefault="00563B4C" w:rsidP="007024EF">
            <w:pPr>
              <w:pStyle w:val="TableData"/>
            </w:pPr>
            <w:r>
              <w:t>PoolName</w:t>
            </w:r>
          </w:p>
        </w:tc>
        <w:tc>
          <w:tcPr>
            <w:tcW w:w="2214" w:type="dxa"/>
          </w:tcPr>
          <w:p w14:paraId="798546ED"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String[12]</w:t>
            </w:r>
          </w:p>
        </w:tc>
        <w:tc>
          <w:tcPr>
            <w:tcW w:w="2214" w:type="dxa"/>
          </w:tcPr>
          <w:p w14:paraId="08FEF29A"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214" w:type="dxa"/>
          </w:tcPr>
          <w:p w14:paraId="37ADC534"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Pool Name</w:t>
            </w:r>
          </w:p>
        </w:tc>
      </w:tr>
      <w:tr w:rsidR="00563B4C" w14:paraId="6673449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D62C9CD" w14:textId="77777777" w:rsidR="00563B4C" w:rsidRDefault="00563B4C" w:rsidP="007024EF">
            <w:pPr>
              <w:pStyle w:val="TableData"/>
            </w:pPr>
            <w:r>
              <w:t>Live</w:t>
            </w:r>
          </w:p>
        </w:tc>
        <w:tc>
          <w:tcPr>
            <w:tcW w:w="2214" w:type="dxa"/>
          </w:tcPr>
          <w:p w14:paraId="51E4C83D"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Decimal</w:t>
            </w:r>
          </w:p>
        </w:tc>
        <w:tc>
          <w:tcPr>
            <w:tcW w:w="2214" w:type="dxa"/>
          </w:tcPr>
          <w:p w14:paraId="50E2B549"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2451854B"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Live money in pool</w:t>
            </w:r>
          </w:p>
        </w:tc>
      </w:tr>
      <w:tr w:rsidR="00563B4C" w14:paraId="2C86019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F1A62F6" w14:textId="77777777" w:rsidR="00563B4C" w:rsidRDefault="00563B4C" w:rsidP="007024EF">
            <w:pPr>
              <w:pStyle w:val="TableData"/>
            </w:pPr>
            <w:r>
              <w:t>RaceId</w:t>
            </w:r>
          </w:p>
        </w:tc>
        <w:tc>
          <w:tcPr>
            <w:tcW w:w="2214" w:type="dxa"/>
          </w:tcPr>
          <w:p w14:paraId="625373F9"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Integer</w:t>
            </w:r>
          </w:p>
        </w:tc>
        <w:tc>
          <w:tcPr>
            <w:tcW w:w="2214" w:type="dxa"/>
          </w:tcPr>
          <w:p w14:paraId="3694F3FF"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Required</w:t>
            </w:r>
          </w:p>
        </w:tc>
        <w:tc>
          <w:tcPr>
            <w:tcW w:w="2214" w:type="dxa"/>
          </w:tcPr>
          <w:p w14:paraId="0B613DA1"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First Race for the pool</w:t>
            </w:r>
          </w:p>
        </w:tc>
      </w:tr>
      <w:tr w:rsidR="00563B4C" w14:paraId="2AD87D9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BF89963" w14:textId="77777777" w:rsidR="00563B4C" w:rsidRDefault="00563B4C" w:rsidP="007024EF">
            <w:pPr>
              <w:pStyle w:val="TableData"/>
            </w:pPr>
            <w:r>
              <w:t>Wager</w:t>
            </w:r>
          </w:p>
        </w:tc>
        <w:tc>
          <w:tcPr>
            <w:tcW w:w="2214" w:type="dxa"/>
          </w:tcPr>
          <w:p w14:paraId="7B212B06"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Decimal</w:t>
            </w:r>
          </w:p>
        </w:tc>
        <w:tc>
          <w:tcPr>
            <w:tcW w:w="2214" w:type="dxa"/>
          </w:tcPr>
          <w:p w14:paraId="427C90FF"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3FD35E61"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Wager amount</w:t>
            </w:r>
          </w:p>
        </w:tc>
      </w:tr>
      <w:tr w:rsidR="00563B4C" w14:paraId="06F78FD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E57C9B9" w14:textId="77777777" w:rsidR="00563B4C" w:rsidRDefault="00563B4C" w:rsidP="007024EF">
            <w:pPr>
              <w:pStyle w:val="TableData"/>
            </w:pPr>
            <w:r>
              <w:t>Willpays</w:t>
            </w:r>
          </w:p>
        </w:tc>
        <w:tc>
          <w:tcPr>
            <w:tcW w:w="2214" w:type="dxa"/>
          </w:tcPr>
          <w:p w14:paraId="18E2A84F" w14:textId="1EAD460B"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List</w:t>
            </w:r>
            <w:r>
              <w:fldChar w:fldCharType="begin"/>
            </w:r>
            <w:r>
              <w:instrText xml:space="preserve"> REF _Ref323135578 \h </w:instrText>
            </w:r>
            <w:r w:rsidR="00295E62">
              <w:instrText xml:space="preserve"> \* MERGEFORMAT </w:instrText>
            </w:r>
            <w:r>
              <w:fldChar w:fldCharType="separate"/>
            </w:r>
            <w:r w:rsidR="00F35F70" w:rsidRPr="00F13836">
              <w:t>&lt;Willpay&gt; Element</w:t>
            </w:r>
            <w:r>
              <w:fldChar w:fldCharType="end"/>
            </w:r>
          </w:p>
        </w:tc>
        <w:tc>
          <w:tcPr>
            <w:tcW w:w="2214" w:type="dxa"/>
          </w:tcPr>
          <w:p w14:paraId="4A5F99F8"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p>
        </w:tc>
        <w:tc>
          <w:tcPr>
            <w:tcW w:w="2214" w:type="dxa"/>
          </w:tcPr>
          <w:p w14:paraId="50A28C92"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p>
        </w:tc>
      </w:tr>
    </w:tbl>
    <w:p w14:paraId="6255D391" w14:textId="77777777" w:rsidR="00563B4C" w:rsidRPr="00F13836" w:rsidRDefault="00563B4C" w:rsidP="00635A2C">
      <w:pPr>
        <w:pStyle w:val="Heading5"/>
      </w:pPr>
      <w:bookmarkStart w:id="161" w:name="_Ref323135578"/>
      <w:r w:rsidRPr="00F13836">
        <w:t>&lt;Willpay&gt; Element</w:t>
      </w:r>
      <w:bookmarkEnd w:id="161"/>
    </w:p>
    <w:tbl>
      <w:tblPr>
        <w:tblStyle w:val="TableGrid"/>
        <w:tblW w:w="0" w:type="auto"/>
        <w:tblLook w:val="04A0" w:firstRow="1" w:lastRow="0" w:firstColumn="1" w:lastColumn="0" w:noHBand="0" w:noVBand="1"/>
      </w:tblPr>
      <w:tblGrid>
        <w:gridCol w:w="2020"/>
        <w:gridCol w:w="2807"/>
        <w:gridCol w:w="1983"/>
        <w:gridCol w:w="2046"/>
      </w:tblGrid>
      <w:tr w:rsidR="00563B4C" w14:paraId="01DE05B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1A23ED1" w14:textId="77777777" w:rsidR="00563B4C" w:rsidRDefault="00563B4C" w:rsidP="007024EF">
            <w:pPr>
              <w:pStyle w:val="TableData"/>
            </w:pPr>
            <w:r>
              <w:t>Pay</w:t>
            </w:r>
          </w:p>
        </w:tc>
        <w:tc>
          <w:tcPr>
            <w:tcW w:w="2807" w:type="dxa"/>
          </w:tcPr>
          <w:p w14:paraId="185082F0" w14:textId="4711543F"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_Ref323135637 \h </w:instrText>
            </w:r>
            <w:r w:rsidR="00295E62">
              <w:instrText xml:space="preserve"> \* MERGEFORMAT </w:instrText>
            </w:r>
            <w:r>
              <w:fldChar w:fldCharType="separate"/>
            </w:r>
            <w:r w:rsidR="00F35F70" w:rsidRPr="00F13836">
              <w:t>&lt;Pay&gt; Element</w:t>
            </w:r>
            <w:r>
              <w:fldChar w:fldCharType="end"/>
            </w:r>
          </w:p>
        </w:tc>
        <w:tc>
          <w:tcPr>
            <w:tcW w:w="1983" w:type="dxa"/>
          </w:tcPr>
          <w:p w14:paraId="63BBEEB4"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046" w:type="dxa"/>
          </w:tcPr>
          <w:p w14:paraId="3BC14E1A"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Pay Information</w:t>
            </w:r>
          </w:p>
        </w:tc>
      </w:tr>
      <w:tr w:rsidR="00563B4C" w14:paraId="1B92C55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3D8D7E17" w14:textId="77777777" w:rsidR="00563B4C" w:rsidRDefault="00563B4C" w:rsidP="007024EF">
            <w:pPr>
              <w:pStyle w:val="TableData"/>
            </w:pPr>
            <w:r>
              <w:t>Finish</w:t>
            </w:r>
          </w:p>
        </w:tc>
        <w:tc>
          <w:tcPr>
            <w:tcW w:w="2807" w:type="dxa"/>
          </w:tcPr>
          <w:p w14:paraId="782B1EEE"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String[40]</w:t>
            </w:r>
          </w:p>
        </w:tc>
        <w:tc>
          <w:tcPr>
            <w:tcW w:w="1983" w:type="dxa"/>
          </w:tcPr>
          <w:p w14:paraId="294E9ADB"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046" w:type="dxa"/>
          </w:tcPr>
          <w:p w14:paraId="479789EB"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Order Of Finish for the first n-1 races</w:t>
            </w:r>
          </w:p>
        </w:tc>
      </w:tr>
    </w:tbl>
    <w:p w14:paraId="68A9E463" w14:textId="77777777" w:rsidR="00563B4C" w:rsidRPr="00F13836" w:rsidRDefault="00563B4C" w:rsidP="00635A2C">
      <w:pPr>
        <w:pStyle w:val="Heading5"/>
      </w:pPr>
      <w:bookmarkStart w:id="162" w:name="_Ref323135637"/>
      <w:r w:rsidRPr="00F13836">
        <w:t>&lt;Pay&gt; Element</w:t>
      </w:r>
      <w:bookmarkEnd w:id="162"/>
    </w:p>
    <w:tbl>
      <w:tblPr>
        <w:tblStyle w:val="TableGrid"/>
        <w:tblW w:w="0" w:type="auto"/>
        <w:tblInd w:w="113" w:type="dxa"/>
        <w:tblLook w:val="04A0" w:firstRow="1" w:lastRow="0" w:firstColumn="1" w:lastColumn="0" w:noHBand="0" w:noVBand="1"/>
      </w:tblPr>
      <w:tblGrid>
        <w:gridCol w:w="2214"/>
        <w:gridCol w:w="2214"/>
        <w:gridCol w:w="2214"/>
        <w:gridCol w:w="2214"/>
      </w:tblGrid>
      <w:tr w:rsidR="00563B4C" w14:paraId="5006F0C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8AB89DF" w14:textId="77777777" w:rsidR="00563B4C" w:rsidRDefault="00563B4C" w:rsidP="007024EF">
            <w:pPr>
              <w:pStyle w:val="TableData"/>
            </w:pPr>
            <w:r>
              <w:t>Runner</w:t>
            </w:r>
          </w:p>
        </w:tc>
        <w:tc>
          <w:tcPr>
            <w:tcW w:w="2214" w:type="dxa"/>
          </w:tcPr>
          <w:p w14:paraId="47D51D08"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Integer</w:t>
            </w:r>
          </w:p>
        </w:tc>
        <w:tc>
          <w:tcPr>
            <w:tcW w:w="2214" w:type="dxa"/>
          </w:tcPr>
          <w:p w14:paraId="55C7A0C2"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Required</w:t>
            </w:r>
          </w:p>
        </w:tc>
        <w:tc>
          <w:tcPr>
            <w:tcW w:w="2214" w:type="dxa"/>
          </w:tcPr>
          <w:p w14:paraId="666F1F0C"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Runner number receiving this price</w:t>
            </w:r>
          </w:p>
        </w:tc>
      </w:tr>
      <w:tr w:rsidR="00563B4C" w14:paraId="0B05B2C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54F6E23" w14:textId="77777777" w:rsidR="00563B4C" w:rsidRDefault="00563B4C" w:rsidP="007024EF">
            <w:pPr>
              <w:pStyle w:val="TableData"/>
            </w:pPr>
            <w:r>
              <w:t>Required</w:t>
            </w:r>
          </w:p>
        </w:tc>
        <w:tc>
          <w:tcPr>
            <w:tcW w:w="2214" w:type="dxa"/>
          </w:tcPr>
          <w:p w14:paraId="434113E0"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Integer</w:t>
            </w:r>
          </w:p>
        </w:tc>
        <w:tc>
          <w:tcPr>
            <w:tcW w:w="2214" w:type="dxa"/>
          </w:tcPr>
          <w:p w14:paraId="32A44614"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Required</w:t>
            </w:r>
          </w:p>
        </w:tc>
        <w:tc>
          <w:tcPr>
            <w:tcW w:w="2214" w:type="dxa"/>
          </w:tcPr>
          <w:p w14:paraId="63212E9A"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Number of winners required to receive this price</w:t>
            </w:r>
          </w:p>
        </w:tc>
      </w:tr>
      <w:tr w:rsidR="00563B4C" w14:paraId="0FA7C13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4A80DD3" w14:textId="77777777" w:rsidR="00563B4C" w:rsidRDefault="00563B4C" w:rsidP="007024EF">
            <w:pPr>
              <w:pStyle w:val="TableData"/>
            </w:pPr>
            <w:r>
              <w:t>Scratched</w:t>
            </w:r>
          </w:p>
        </w:tc>
        <w:tc>
          <w:tcPr>
            <w:tcW w:w="2214" w:type="dxa"/>
          </w:tcPr>
          <w:p w14:paraId="6E2744D2"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Boolean</w:t>
            </w:r>
          </w:p>
        </w:tc>
        <w:tc>
          <w:tcPr>
            <w:tcW w:w="2214" w:type="dxa"/>
          </w:tcPr>
          <w:p w14:paraId="73881F27"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4820068A"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Runner is scratched</w:t>
            </w:r>
          </w:p>
        </w:tc>
      </w:tr>
      <w:tr w:rsidR="00563B4C" w14:paraId="596B7C7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1AC0FBB" w14:textId="77777777" w:rsidR="00563B4C" w:rsidRDefault="00563B4C" w:rsidP="007024EF">
            <w:pPr>
              <w:pStyle w:val="TableData"/>
            </w:pPr>
            <w:r>
              <w:t>NoMoney</w:t>
            </w:r>
          </w:p>
        </w:tc>
        <w:tc>
          <w:tcPr>
            <w:tcW w:w="2214" w:type="dxa"/>
          </w:tcPr>
          <w:p w14:paraId="30E44DFA"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Boolean</w:t>
            </w:r>
          </w:p>
        </w:tc>
        <w:tc>
          <w:tcPr>
            <w:tcW w:w="2214" w:type="dxa"/>
          </w:tcPr>
          <w:p w14:paraId="41904FE1"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214" w:type="dxa"/>
          </w:tcPr>
          <w:p w14:paraId="58553F55"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No winning money</w:t>
            </w:r>
          </w:p>
        </w:tc>
      </w:tr>
      <w:tr w:rsidR="00563B4C" w14:paraId="7D166FE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B93B4BC" w14:textId="77777777" w:rsidR="00563B4C" w:rsidRDefault="00563B4C" w:rsidP="007024EF">
            <w:pPr>
              <w:pStyle w:val="TableData"/>
            </w:pPr>
            <w:r>
              <w:t>Price</w:t>
            </w:r>
          </w:p>
        </w:tc>
        <w:tc>
          <w:tcPr>
            <w:tcW w:w="2214" w:type="dxa"/>
          </w:tcPr>
          <w:p w14:paraId="3C89444C"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Decimal</w:t>
            </w:r>
          </w:p>
        </w:tc>
        <w:tc>
          <w:tcPr>
            <w:tcW w:w="2214" w:type="dxa"/>
          </w:tcPr>
          <w:p w14:paraId="790DF3B1"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274AD692"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Runner’s price if not scratched and there is winning money</w:t>
            </w:r>
          </w:p>
        </w:tc>
      </w:tr>
      <w:tr w:rsidR="00563B4C" w14:paraId="0C865D0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0CF30ED" w14:textId="77777777" w:rsidR="00563B4C" w:rsidRDefault="00563B4C" w:rsidP="007024EF">
            <w:pPr>
              <w:pStyle w:val="TableData"/>
            </w:pPr>
            <w:r>
              <w:t>Formatted</w:t>
            </w:r>
          </w:p>
        </w:tc>
        <w:tc>
          <w:tcPr>
            <w:tcW w:w="2214" w:type="dxa"/>
          </w:tcPr>
          <w:p w14:paraId="0794EFCF"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w:t>
            </w:r>
          </w:p>
        </w:tc>
        <w:tc>
          <w:tcPr>
            <w:tcW w:w="2214" w:type="dxa"/>
          </w:tcPr>
          <w:p w14:paraId="77C08767"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214" w:type="dxa"/>
          </w:tcPr>
          <w:p w14:paraId="301764E4" w14:textId="77777777" w:rsidR="00563B4C"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Formatted Price</w:t>
            </w:r>
          </w:p>
        </w:tc>
      </w:tr>
    </w:tbl>
    <w:p w14:paraId="19AB224B" w14:textId="77777777" w:rsidR="00563B4C" w:rsidRPr="001F17BE" w:rsidRDefault="00563B4C" w:rsidP="00100F62">
      <w:pPr>
        <w:pStyle w:val="Heading2"/>
      </w:pPr>
      <w:bookmarkStart w:id="163" w:name="_Toc374025666"/>
      <w:bookmarkStart w:id="164" w:name="_Toc8905328"/>
      <w:r w:rsidRPr="001F17BE">
        <w:t>Result Service</w:t>
      </w:r>
      <w:bookmarkEnd w:id="163"/>
      <w:bookmarkEnd w:id="164"/>
    </w:p>
    <w:p w14:paraId="554F67CB" w14:textId="77777777" w:rsidR="00563B4C" w:rsidRDefault="00563B4C" w:rsidP="007024EF">
      <w:r>
        <w:t>The results service allows retrieval of race results and prices for races which have been made official. The service has a single operation, GetResult.</w:t>
      </w:r>
    </w:p>
    <w:p w14:paraId="624DBAB3" w14:textId="77777777" w:rsidR="00563B4C" w:rsidRDefault="00563B4C" w:rsidP="00E829A8">
      <w:pPr>
        <w:pStyle w:val="Heading3"/>
      </w:pPr>
      <w:bookmarkStart w:id="165" w:name="_Toc374025667"/>
      <w:bookmarkStart w:id="166" w:name="_Toc8905329"/>
      <w:r>
        <w:t>GetResult</w:t>
      </w:r>
      <w:bookmarkEnd w:id="165"/>
      <w:bookmarkEnd w:id="166"/>
    </w:p>
    <w:p w14:paraId="5B004AB4" w14:textId="77777777" w:rsidR="00563B4C" w:rsidRDefault="00563B4C" w:rsidP="007024EF">
      <w:r>
        <w:t>The GetResult operation retrieves the results and prices for a single race.</w:t>
      </w:r>
    </w:p>
    <w:p w14:paraId="353EC7E3" w14:textId="77777777" w:rsidR="00563B4C" w:rsidRDefault="00563B4C" w:rsidP="00D961DE">
      <w:pPr>
        <w:pStyle w:val="Heading4"/>
      </w:pPr>
      <w:r>
        <w:t>Request</w:t>
      </w:r>
    </w:p>
    <w:p w14:paraId="448729E7" w14:textId="44C9BF46"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105F65FA" w14:textId="77777777" w:rsidR="00563B4C" w:rsidRPr="00F13836" w:rsidRDefault="00563B4C" w:rsidP="00635A2C">
      <w:pPr>
        <w:pStyle w:val="Heading5"/>
      </w:pPr>
      <w:r w:rsidRPr="00F13836">
        <w:t>&lt;ResultRequest&gt; Element</w:t>
      </w:r>
    </w:p>
    <w:tbl>
      <w:tblPr>
        <w:tblStyle w:val="TableGrid"/>
        <w:tblW w:w="0" w:type="auto"/>
        <w:tblLook w:val="00A0" w:firstRow="1" w:lastRow="0" w:firstColumn="1" w:lastColumn="0" w:noHBand="0" w:noVBand="0"/>
      </w:tblPr>
      <w:tblGrid>
        <w:gridCol w:w="2272"/>
        <w:gridCol w:w="2314"/>
        <w:gridCol w:w="1992"/>
        <w:gridCol w:w="2278"/>
      </w:tblGrid>
      <w:tr w:rsidR="00563B4C" w14:paraId="24C1721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36D7E03E" w14:textId="77777777" w:rsidR="00563B4C" w:rsidRDefault="00563B4C" w:rsidP="007024EF">
            <w:pPr>
              <w:pStyle w:val="TableData"/>
            </w:pPr>
            <w:r>
              <w:t>EventId</w:t>
            </w:r>
          </w:p>
        </w:tc>
        <w:tc>
          <w:tcPr>
            <w:cnfStyle w:val="000010000000" w:firstRow="0" w:lastRow="0" w:firstColumn="0" w:lastColumn="0" w:oddVBand="1" w:evenVBand="0" w:oddHBand="0" w:evenHBand="0" w:firstRowFirstColumn="0" w:firstRowLastColumn="0" w:lastRowFirstColumn="0" w:lastRowLastColumn="0"/>
            <w:tcW w:w="2314" w:type="dxa"/>
          </w:tcPr>
          <w:p w14:paraId="12C27BC0"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992" w:type="dxa"/>
          </w:tcPr>
          <w:p w14:paraId="4A122454"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78" w:type="dxa"/>
          </w:tcPr>
          <w:p w14:paraId="35089178" w14:textId="77777777" w:rsidR="00563B4C" w:rsidRDefault="00563B4C" w:rsidP="007024EF">
            <w:pPr>
              <w:pStyle w:val="TableData"/>
            </w:pPr>
            <w:r>
              <w:t>Event from which to retrieve results.</w:t>
            </w:r>
          </w:p>
        </w:tc>
      </w:tr>
      <w:tr w:rsidR="00563B4C" w14:paraId="2FA8402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2C430A31" w14:textId="77777777" w:rsidR="00563B4C" w:rsidRDefault="00563B4C" w:rsidP="007024EF">
            <w:pPr>
              <w:pStyle w:val="TableData"/>
            </w:pPr>
            <w:r>
              <w:lastRenderedPageBreak/>
              <w:t>RaceId</w:t>
            </w:r>
          </w:p>
        </w:tc>
        <w:tc>
          <w:tcPr>
            <w:cnfStyle w:val="000010000000" w:firstRow="0" w:lastRow="0" w:firstColumn="0" w:lastColumn="0" w:oddVBand="1" w:evenVBand="0" w:oddHBand="0" w:evenHBand="0" w:firstRowFirstColumn="0" w:firstRowLastColumn="0" w:lastRowFirstColumn="0" w:lastRowLastColumn="0"/>
            <w:tcW w:w="2314" w:type="dxa"/>
          </w:tcPr>
          <w:p w14:paraId="22EABCDD"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92" w:type="dxa"/>
          </w:tcPr>
          <w:p w14:paraId="225C3391"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78" w:type="dxa"/>
          </w:tcPr>
          <w:p w14:paraId="46330DE1" w14:textId="77777777" w:rsidR="00563B4C" w:rsidRDefault="00563B4C" w:rsidP="007024EF">
            <w:pPr>
              <w:pStyle w:val="TableData"/>
            </w:pPr>
            <w:r>
              <w:t>Race from which to retrieve results.</w:t>
            </w:r>
          </w:p>
        </w:tc>
      </w:tr>
    </w:tbl>
    <w:p w14:paraId="64B25369" w14:textId="77777777" w:rsidR="00563B4C" w:rsidRDefault="00563B4C" w:rsidP="00D961DE">
      <w:pPr>
        <w:pStyle w:val="Heading4"/>
      </w:pPr>
      <w:r>
        <w:t>Response</w:t>
      </w:r>
    </w:p>
    <w:p w14:paraId="2836E047" w14:textId="5310677F"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5C46C44E" w14:textId="77777777" w:rsidR="00563B4C" w:rsidRPr="00F13836" w:rsidRDefault="00563B4C" w:rsidP="00635A2C">
      <w:pPr>
        <w:pStyle w:val="Heading5"/>
      </w:pPr>
      <w:r w:rsidRPr="00F13836">
        <w:t>&lt;ResultResponse&gt; Element</w:t>
      </w:r>
    </w:p>
    <w:tbl>
      <w:tblPr>
        <w:tblStyle w:val="TableGrid"/>
        <w:tblW w:w="0" w:type="auto"/>
        <w:tblLook w:val="00A0" w:firstRow="1" w:lastRow="0" w:firstColumn="1" w:lastColumn="0" w:noHBand="0" w:noVBand="0"/>
      </w:tblPr>
      <w:tblGrid>
        <w:gridCol w:w="2329"/>
        <w:gridCol w:w="2490"/>
        <w:gridCol w:w="1815"/>
        <w:gridCol w:w="2222"/>
      </w:tblGrid>
      <w:tr w:rsidR="00563B4C" w14:paraId="04D1C59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1E5CD3D" w14:textId="77777777" w:rsidR="00563B4C" w:rsidRDefault="00563B4C" w:rsidP="007024EF">
            <w:pPr>
              <w:pStyle w:val="TableData"/>
            </w:pPr>
            <w:r>
              <w:t>EventId</w:t>
            </w:r>
          </w:p>
        </w:tc>
        <w:tc>
          <w:tcPr>
            <w:cnfStyle w:val="000010000000" w:firstRow="0" w:lastRow="0" w:firstColumn="0" w:lastColumn="0" w:oddVBand="1" w:evenVBand="0" w:oddHBand="0" w:evenHBand="0" w:firstRowFirstColumn="0" w:firstRowLastColumn="0" w:lastRowFirstColumn="0" w:lastRowLastColumn="0"/>
            <w:tcW w:w="2490" w:type="dxa"/>
          </w:tcPr>
          <w:p w14:paraId="07FF5C07"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15" w:type="dxa"/>
          </w:tcPr>
          <w:p w14:paraId="6A7A3B3A"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22" w:type="dxa"/>
          </w:tcPr>
          <w:p w14:paraId="6E3F133C" w14:textId="77777777" w:rsidR="00563B4C" w:rsidRDefault="00563B4C" w:rsidP="007024EF">
            <w:pPr>
              <w:pStyle w:val="TableData"/>
            </w:pPr>
            <w:r>
              <w:t>Event from which the results were retrieved</w:t>
            </w:r>
          </w:p>
        </w:tc>
      </w:tr>
      <w:tr w:rsidR="00563B4C" w14:paraId="7B0927D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E9698DB" w14:textId="77777777" w:rsidR="00563B4C" w:rsidDel="006B3BF1" w:rsidRDefault="00563B4C" w:rsidP="007024EF">
            <w:pPr>
              <w:pStyle w:val="TableData"/>
            </w:pPr>
            <w:r>
              <w:t>EventName</w:t>
            </w:r>
          </w:p>
        </w:tc>
        <w:tc>
          <w:tcPr>
            <w:cnfStyle w:val="000010000000" w:firstRow="0" w:lastRow="0" w:firstColumn="0" w:lastColumn="0" w:oddVBand="1" w:evenVBand="0" w:oddHBand="0" w:evenHBand="0" w:firstRowFirstColumn="0" w:firstRowLastColumn="0" w:lastRowFirstColumn="0" w:lastRowLastColumn="0"/>
            <w:tcW w:w="2490" w:type="dxa"/>
          </w:tcPr>
          <w:p w14:paraId="727309AF" w14:textId="77777777" w:rsidR="00563B4C" w:rsidRDefault="00563B4C" w:rsidP="007024EF">
            <w:pPr>
              <w:pStyle w:val="TableData"/>
            </w:pPr>
            <w:r>
              <w:t>String[16]</w:t>
            </w:r>
          </w:p>
        </w:tc>
        <w:tc>
          <w:tcPr>
            <w:cnfStyle w:val="000001000000" w:firstRow="0" w:lastRow="0" w:firstColumn="0" w:lastColumn="0" w:oddVBand="0" w:evenVBand="1" w:oddHBand="0" w:evenHBand="0" w:firstRowFirstColumn="0" w:firstRowLastColumn="0" w:lastRowFirstColumn="0" w:lastRowLastColumn="0"/>
            <w:tcW w:w="1815" w:type="dxa"/>
          </w:tcPr>
          <w:p w14:paraId="42476FC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22" w:type="dxa"/>
          </w:tcPr>
          <w:p w14:paraId="499883E8" w14:textId="77777777" w:rsidR="00563B4C" w:rsidRDefault="00563B4C" w:rsidP="007024EF">
            <w:pPr>
              <w:pStyle w:val="TableData"/>
            </w:pPr>
            <w:r>
              <w:t>Event Name</w:t>
            </w:r>
          </w:p>
        </w:tc>
      </w:tr>
      <w:tr w:rsidR="00563B4C" w14:paraId="768EF47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94AEED3" w14:textId="77777777" w:rsidR="00563B4C" w:rsidRDefault="00563B4C" w:rsidP="007024EF">
            <w:pPr>
              <w:pStyle w:val="TableData"/>
            </w:pPr>
            <w:r>
              <w:t>RaceId</w:t>
            </w:r>
          </w:p>
        </w:tc>
        <w:tc>
          <w:tcPr>
            <w:cnfStyle w:val="000010000000" w:firstRow="0" w:lastRow="0" w:firstColumn="0" w:lastColumn="0" w:oddVBand="1" w:evenVBand="0" w:oddHBand="0" w:evenHBand="0" w:firstRowFirstColumn="0" w:firstRowLastColumn="0" w:lastRowFirstColumn="0" w:lastRowLastColumn="0"/>
            <w:tcW w:w="2490" w:type="dxa"/>
          </w:tcPr>
          <w:p w14:paraId="3AB8EEA4"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815" w:type="dxa"/>
          </w:tcPr>
          <w:p w14:paraId="63A7E92F"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22" w:type="dxa"/>
          </w:tcPr>
          <w:p w14:paraId="3BA9A796" w14:textId="77777777" w:rsidR="00563B4C" w:rsidRDefault="00563B4C" w:rsidP="007024EF">
            <w:pPr>
              <w:pStyle w:val="TableData"/>
            </w:pPr>
            <w:r>
              <w:t>Race from which the results were retrieved</w:t>
            </w:r>
          </w:p>
        </w:tc>
      </w:tr>
      <w:tr w:rsidR="00563B4C" w14:paraId="45672D8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545644D"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490" w:type="dxa"/>
          </w:tcPr>
          <w:p w14:paraId="3225CD8B"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15" w:type="dxa"/>
          </w:tcPr>
          <w:p w14:paraId="6F4B12BA"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22" w:type="dxa"/>
          </w:tcPr>
          <w:p w14:paraId="2E1A637B" w14:textId="77777777" w:rsidR="00563B4C" w:rsidRDefault="00563B4C" w:rsidP="007024EF">
            <w:pPr>
              <w:pStyle w:val="TableData"/>
            </w:pPr>
            <w:r>
              <w:t>The event currency Id.</w:t>
            </w:r>
          </w:p>
        </w:tc>
      </w:tr>
      <w:tr w:rsidR="00563B4C" w14:paraId="43CD728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24AE864" w14:textId="77777777" w:rsidR="00563B4C" w:rsidRDefault="00563B4C" w:rsidP="007024EF">
            <w:pPr>
              <w:pStyle w:val="TableData"/>
            </w:pPr>
            <w:r>
              <w:t>RaceResults</w:t>
            </w:r>
          </w:p>
        </w:tc>
        <w:tc>
          <w:tcPr>
            <w:cnfStyle w:val="000010000000" w:firstRow="0" w:lastRow="0" w:firstColumn="0" w:lastColumn="0" w:oddVBand="1" w:evenVBand="0" w:oddHBand="0" w:evenHBand="0" w:firstRowFirstColumn="0" w:firstRowLastColumn="0" w:lastRowFirstColumn="0" w:lastRowLastColumn="0"/>
            <w:tcW w:w="2490" w:type="dxa"/>
          </w:tcPr>
          <w:p w14:paraId="2EC21554" w14:textId="52956184" w:rsidR="00563B4C" w:rsidRDefault="00563B4C" w:rsidP="007024EF">
            <w:pPr>
              <w:pStyle w:val="TableData"/>
            </w:pPr>
            <w:r>
              <w:fldChar w:fldCharType="begin"/>
            </w:r>
            <w:r>
              <w:instrText xml:space="preserve"> REF _Ref323136004 \h </w:instrText>
            </w:r>
            <w:r w:rsidR="002C1A1F">
              <w:instrText xml:space="preserve"> \* MERGEFORMAT </w:instrText>
            </w:r>
            <w:r>
              <w:fldChar w:fldCharType="separate"/>
            </w:r>
            <w:r w:rsidR="00F35F70" w:rsidRPr="00F13836">
              <w:t>&lt;RaceResults&gt; Element</w:t>
            </w:r>
            <w:r>
              <w:fldChar w:fldCharType="end"/>
            </w:r>
          </w:p>
        </w:tc>
        <w:tc>
          <w:tcPr>
            <w:cnfStyle w:val="000001000000" w:firstRow="0" w:lastRow="0" w:firstColumn="0" w:lastColumn="0" w:oddVBand="0" w:evenVBand="1" w:oddHBand="0" w:evenHBand="0" w:firstRowFirstColumn="0" w:firstRowLastColumn="0" w:lastRowFirstColumn="0" w:lastRowLastColumn="0"/>
            <w:tcW w:w="1815" w:type="dxa"/>
          </w:tcPr>
          <w:p w14:paraId="66B8F88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22" w:type="dxa"/>
          </w:tcPr>
          <w:p w14:paraId="61242C89" w14:textId="77777777" w:rsidR="00563B4C" w:rsidRDefault="00563B4C" w:rsidP="007024EF">
            <w:pPr>
              <w:pStyle w:val="TableData"/>
            </w:pPr>
            <w:r>
              <w:t>Final race results</w:t>
            </w:r>
          </w:p>
        </w:tc>
      </w:tr>
      <w:tr w:rsidR="00563B4C" w14:paraId="16B5195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3BAEF743" w14:textId="77777777" w:rsidR="00563B4C" w:rsidRDefault="00563B4C" w:rsidP="007024EF">
            <w:pPr>
              <w:pStyle w:val="TableData"/>
            </w:pPr>
            <w:r>
              <w:t>PoolPrices</w:t>
            </w:r>
          </w:p>
        </w:tc>
        <w:tc>
          <w:tcPr>
            <w:cnfStyle w:val="000010000000" w:firstRow="0" w:lastRow="0" w:firstColumn="0" w:lastColumn="0" w:oddVBand="1" w:evenVBand="0" w:oddHBand="0" w:evenHBand="0" w:firstRowFirstColumn="0" w:firstRowLastColumn="0" w:lastRowFirstColumn="0" w:lastRowLastColumn="0"/>
            <w:tcW w:w="2490" w:type="dxa"/>
          </w:tcPr>
          <w:p w14:paraId="42509FDA" w14:textId="555DCD24" w:rsidR="00563B4C" w:rsidRDefault="00563B4C" w:rsidP="007024EF">
            <w:pPr>
              <w:pStyle w:val="TableData"/>
            </w:pPr>
            <w:r>
              <w:t>List</w:t>
            </w:r>
            <w:r>
              <w:fldChar w:fldCharType="begin"/>
            </w:r>
            <w:r>
              <w:instrText xml:space="preserve"> REF _Ref323136014 \h </w:instrText>
            </w:r>
            <w:r w:rsidR="002C1A1F">
              <w:instrText xml:space="preserve"> \* MERGEFORMAT </w:instrText>
            </w:r>
            <w:r>
              <w:fldChar w:fldCharType="separate"/>
            </w:r>
            <w:r w:rsidR="00F35F70" w:rsidRPr="00F13836">
              <w:t>&lt;PoolPrice&gt; Element</w:t>
            </w:r>
            <w:r>
              <w:fldChar w:fldCharType="end"/>
            </w:r>
          </w:p>
        </w:tc>
        <w:tc>
          <w:tcPr>
            <w:cnfStyle w:val="000001000000" w:firstRow="0" w:lastRow="0" w:firstColumn="0" w:lastColumn="0" w:oddVBand="0" w:evenVBand="1" w:oddHBand="0" w:evenHBand="0" w:firstRowFirstColumn="0" w:firstRowLastColumn="0" w:lastRowFirstColumn="0" w:lastRowLastColumn="0"/>
            <w:tcW w:w="1815" w:type="dxa"/>
          </w:tcPr>
          <w:p w14:paraId="2A11583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22" w:type="dxa"/>
          </w:tcPr>
          <w:p w14:paraId="76723701" w14:textId="77777777" w:rsidR="00563B4C" w:rsidRDefault="00563B4C" w:rsidP="007024EF">
            <w:pPr>
              <w:pStyle w:val="TableData"/>
            </w:pPr>
            <w:r>
              <w:t>List of PoolPrice elements, one for each pool priced in the race.</w:t>
            </w:r>
          </w:p>
        </w:tc>
      </w:tr>
    </w:tbl>
    <w:p w14:paraId="3C9957A6" w14:textId="77777777" w:rsidR="00563B4C" w:rsidRPr="00F13836" w:rsidRDefault="00563B4C" w:rsidP="00635A2C">
      <w:pPr>
        <w:pStyle w:val="Heading5"/>
      </w:pPr>
      <w:bookmarkStart w:id="167" w:name="_Ref323136004"/>
      <w:r w:rsidRPr="00F13836">
        <w:t>&lt;RaceResults&gt; Element</w:t>
      </w:r>
      <w:bookmarkEnd w:id="167"/>
    </w:p>
    <w:tbl>
      <w:tblPr>
        <w:tblStyle w:val="TableGrid"/>
        <w:tblW w:w="0" w:type="auto"/>
        <w:tblLook w:val="00A0" w:firstRow="1" w:lastRow="0" w:firstColumn="1" w:lastColumn="0" w:noHBand="0" w:noVBand="0"/>
      </w:tblPr>
      <w:tblGrid>
        <w:gridCol w:w="2216"/>
        <w:gridCol w:w="2496"/>
        <w:gridCol w:w="1807"/>
        <w:gridCol w:w="2337"/>
      </w:tblGrid>
      <w:tr w:rsidR="00563B4C" w14:paraId="7099D15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14:paraId="61C4549E" w14:textId="77777777" w:rsidR="00563B4C" w:rsidRDefault="00563B4C" w:rsidP="007024EF">
            <w:pPr>
              <w:pStyle w:val="TableData"/>
            </w:pPr>
            <w:r>
              <w:t>Positions</w:t>
            </w:r>
          </w:p>
        </w:tc>
        <w:tc>
          <w:tcPr>
            <w:cnfStyle w:val="000010000000" w:firstRow="0" w:lastRow="0" w:firstColumn="0" w:lastColumn="0" w:oddVBand="1" w:evenVBand="0" w:oddHBand="0" w:evenHBand="0" w:firstRowFirstColumn="0" w:firstRowLastColumn="0" w:lastRowFirstColumn="0" w:lastRowLastColumn="0"/>
            <w:tcW w:w="2496" w:type="dxa"/>
          </w:tcPr>
          <w:p w14:paraId="43EF1F05" w14:textId="00DF624A" w:rsidR="00563B4C" w:rsidRDefault="00563B4C" w:rsidP="007024EF">
            <w:pPr>
              <w:pStyle w:val="TableData"/>
            </w:pPr>
            <w:r>
              <w:t>List</w:t>
            </w:r>
            <w:r>
              <w:fldChar w:fldCharType="begin"/>
            </w:r>
            <w:r>
              <w:instrText xml:space="preserve"> REF _Ref323136057 \h </w:instrText>
            </w:r>
            <w:r w:rsidR="002C1A1F">
              <w:instrText xml:space="preserve"> \* MERGEFORMAT </w:instrText>
            </w:r>
            <w:r>
              <w:fldChar w:fldCharType="separate"/>
            </w:r>
            <w:r w:rsidR="00F35F70" w:rsidRPr="00F13836">
              <w:t>&lt;Position&gt; Element</w:t>
            </w:r>
            <w:r>
              <w:fldChar w:fldCharType="end"/>
            </w:r>
          </w:p>
        </w:tc>
        <w:tc>
          <w:tcPr>
            <w:cnfStyle w:val="000001000000" w:firstRow="0" w:lastRow="0" w:firstColumn="0" w:lastColumn="0" w:oddVBand="0" w:evenVBand="1" w:oddHBand="0" w:evenHBand="0" w:firstRowFirstColumn="0" w:firstRowLastColumn="0" w:lastRowFirstColumn="0" w:lastRowLastColumn="0"/>
            <w:tcW w:w="1807" w:type="dxa"/>
          </w:tcPr>
          <w:p w14:paraId="4785D2B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37" w:type="dxa"/>
          </w:tcPr>
          <w:p w14:paraId="73F09BE7" w14:textId="77777777" w:rsidR="00563B4C" w:rsidRDefault="00563B4C" w:rsidP="007024EF">
            <w:pPr>
              <w:pStyle w:val="TableData"/>
            </w:pPr>
            <w:r>
              <w:t>One element per finish position.</w:t>
            </w:r>
          </w:p>
        </w:tc>
      </w:tr>
      <w:tr w:rsidR="00563B4C" w14:paraId="472A989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14:paraId="58001FEA" w14:textId="77777777" w:rsidR="00563B4C" w:rsidRDefault="00563B4C" w:rsidP="007024EF">
            <w:pPr>
              <w:pStyle w:val="TableData"/>
            </w:pPr>
            <w:r>
              <w:t>Winners</w:t>
            </w:r>
          </w:p>
        </w:tc>
        <w:tc>
          <w:tcPr>
            <w:cnfStyle w:val="000010000000" w:firstRow="0" w:lastRow="0" w:firstColumn="0" w:lastColumn="0" w:oddVBand="1" w:evenVBand="0" w:oddHBand="0" w:evenHBand="0" w:firstRowFirstColumn="0" w:firstRowLastColumn="0" w:lastRowFirstColumn="0" w:lastRowLastColumn="0"/>
            <w:tcW w:w="2496" w:type="dxa"/>
          </w:tcPr>
          <w:p w14:paraId="17D527DB" w14:textId="77777777" w:rsidR="00563B4C" w:rsidRDefault="00563B4C" w:rsidP="007024EF">
            <w:pPr>
              <w:pStyle w:val="TableData"/>
            </w:pPr>
            <w:r>
              <w:t>String[80]</w:t>
            </w:r>
          </w:p>
        </w:tc>
        <w:tc>
          <w:tcPr>
            <w:cnfStyle w:val="000001000000" w:firstRow="0" w:lastRow="0" w:firstColumn="0" w:lastColumn="0" w:oddVBand="0" w:evenVBand="1" w:oddHBand="0" w:evenHBand="0" w:firstRowFirstColumn="0" w:firstRowLastColumn="0" w:lastRowFirstColumn="0" w:lastRowLastColumn="0"/>
            <w:tcW w:w="1807" w:type="dxa"/>
          </w:tcPr>
          <w:p w14:paraId="6766B9D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37" w:type="dxa"/>
          </w:tcPr>
          <w:p w14:paraId="6AF4A9FF" w14:textId="77777777" w:rsidR="00563B4C" w:rsidRDefault="00563B4C" w:rsidP="007024EF">
            <w:pPr>
              <w:pStyle w:val="TableData"/>
            </w:pPr>
            <w:r>
              <w:t>Formatted order of finish</w:t>
            </w:r>
          </w:p>
        </w:tc>
      </w:tr>
      <w:tr w:rsidR="00563B4C" w14:paraId="6434E21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14:paraId="482DBE57" w14:textId="77777777" w:rsidR="00563B4C" w:rsidRDefault="00563B4C" w:rsidP="007024EF">
            <w:pPr>
              <w:pStyle w:val="TableData"/>
            </w:pPr>
            <w:r>
              <w:t>Scratches</w:t>
            </w:r>
          </w:p>
        </w:tc>
        <w:tc>
          <w:tcPr>
            <w:cnfStyle w:val="000010000000" w:firstRow="0" w:lastRow="0" w:firstColumn="0" w:lastColumn="0" w:oddVBand="1" w:evenVBand="0" w:oddHBand="0" w:evenHBand="0" w:firstRowFirstColumn="0" w:firstRowLastColumn="0" w:lastRowFirstColumn="0" w:lastRowLastColumn="0"/>
            <w:tcW w:w="2496" w:type="dxa"/>
          </w:tcPr>
          <w:p w14:paraId="1DEBDA63" w14:textId="77777777" w:rsidR="00563B4C" w:rsidRDefault="00563B4C" w:rsidP="007024EF">
            <w:pPr>
              <w:pStyle w:val="TableData"/>
            </w:pPr>
            <w:r>
              <w:t>CompressedList(80)</w:t>
            </w:r>
          </w:p>
        </w:tc>
        <w:tc>
          <w:tcPr>
            <w:cnfStyle w:val="000001000000" w:firstRow="0" w:lastRow="0" w:firstColumn="0" w:lastColumn="0" w:oddVBand="0" w:evenVBand="1" w:oddHBand="0" w:evenHBand="0" w:firstRowFirstColumn="0" w:firstRowLastColumn="0" w:lastRowFirstColumn="0" w:lastRowLastColumn="0"/>
            <w:tcW w:w="1807" w:type="dxa"/>
          </w:tcPr>
          <w:p w14:paraId="7C25C61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37" w:type="dxa"/>
          </w:tcPr>
          <w:p w14:paraId="502CDD5C" w14:textId="77777777" w:rsidR="00563B4C" w:rsidRDefault="00563B4C" w:rsidP="007024EF">
            <w:pPr>
              <w:pStyle w:val="TableData"/>
            </w:pPr>
            <w:r>
              <w:t>Compressed list of scratched runners in this race</w:t>
            </w:r>
          </w:p>
        </w:tc>
      </w:tr>
    </w:tbl>
    <w:p w14:paraId="5BD1A999" w14:textId="77777777" w:rsidR="00563B4C" w:rsidRPr="00F13836" w:rsidRDefault="00563B4C" w:rsidP="00635A2C">
      <w:pPr>
        <w:pStyle w:val="Heading5"/>
      </w:pPr>
      <w:bookmarkStart w:id="168" w:name="_Ref323136057"/>
      <w:r w:rsidRPr="00F13836">
        <w:t>&lt;Position&gt; Element</w:t>
      </w:r>
      <w:bookmarkEnd w:id="168"/>
    </w:p>
    <w:tbl>
      <w:tblPr>
        <w:tblStyle w:val="TableGrid"/>
        <w:tblW w:w="0" w:type="auto"/>
        <w:tblLook w:val="00A0" w:firstRow="1" w:lastRow="0" w:firstColumn="1" w:lastColumn="0" w:noHBand="0" w:noVBand="0"/>
      </w:tblPr>
      <w:tblGrid>
        <w:gridCol w:w="2283"/>
        <w:gridCol w:w="2459"/>
        <w:gridCol w:w="1868"/>
        <w:gridCol w:w="2246"/>
      </w:tblGrid>
      <w:tr w:rsidR="00563B4C" w14:paraId="34BD75C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1564435A" w14:textId="77777777" w:rsidR="00563B4C" w:rsidRDefault="00563B4C" w:rsidP="007024EF">
            <w:pPr>
              <w:pStyle w:val="TableData"/>
            </w:pPr>
            <w:r>
              <w:t>Finishers</w:t>
            </w:r>
          </w:p>
        </w:tc>
        <w:tc>
          <w:tcPr>
            <w:cnfStyle w:val="000010000000" w:firstRow="0" w:lastRow="0" w:firstColumn="0" w:lastColumn="0" w:oddVBand="1" w:evenVBand="0" w:oddHBand="0" w:evenHBand="0" w:firstRowFirstColumn="0" w:firstRowLastColumn="0" w:lastRowFirstColumn="0" w:lastRowLastColumn="0"/>
            <w:tcW w:w="2459" w:type="dxa"/>
          </w:tcPr>
          <w:p w14:paraId="42789555" w14:textId="2B2DA91B" w:rsidR="00563B4C" w:rsidRDefault="00563B4C" w:rsidP="007024EF">
            <w:pPr>
              <w:pStyle w:val="TableData"/>
            </w:pPr>
            <w:r>
              <w:t>List</w:t>
            </w:r>
            <w:r>
              <w:fldChar w:fldCharType="begin"/>
            </w:r>
            <w:r>
              <w:instrText xml:space="preserve"> REF _Ref323136087 \h </w:instrText>
            </w:r>
            <w:r w:rsidR="002C1A1F">
              <w:instrText xml:space="preserve"> \* MERGEFORMAT </w:instrText>
            </w:r>
            <w:r>
              <w:fldChar w:fldCharType="separate"/>
            </w:r>
            <w:r w:rsidR="00F35F70" w:rsidRPr="00F13836">
              <w:t>&lt;Finisher&gt; Element</w:t>
            </w:r>
            <w:r>
              <w:fldChar w:fldCharType="end"/>
            </w:r>
          </w:p>
        </w:tc>
        <w:tc>
          <w:tcPr>
            <w:cnfStyle w:val="000001000000" w:firstRow="0" w:lastRow="0" w:firstColumn="0" w:lastColumn="0" w:oddVBand="0" w:evenVBand="1" w:oddHBand="0" w:evenHBand="0" w:firstRowFirstColumn="0" w:firstRowLastColumn="0" w:lastRowFirstColumn="0" w:lastRowLastColumn="0"/>
            <w:tcW w:w="1868" w:type="dxa"/>
          </w:tcPr>
          <w:p w14:paraId="2705BC37"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46" w:type="dxa"/>
          </w:tcPr>
          <w:p w14:paraId="221257C2" w14:textId="77777777" w:rsidR="00563B4C" w:rsidRDefault="00563B4C" w:rsidP="007024EF">
            <w:pPr>
              <w:pStyle w:val="TableData"/>
            </w:pPr>
            <w:r>
              <w:t>List of runners finishing in this position</w:t>
            </w:r>
          </w:p>
        </w:tc>
      </w:tr>
      <w:tr w:rsidR="00563B4C" w14:paraId="3CC68EE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635C5E5C" w14:textId="77777777" w:rsidR="00563B4C" w:rsidRDefault="00563B4C" w:rsidP="007024EF">
            <w:pPr>
              <w:pStyle w:val="TableData"/>
            </w:pPr>
            <w:r>
              <w:t>PositionId</w:t>
            </w:r>
          </w:p>
        </w:tc>
        <w:tc>
          <w:tcPr>
            <w:cnfStyle w:val="000010000000" w:firstRow="0" w:lastRow="0" w:firstColumn="0" w:lastColumn="0" w:oddVBand="1" w:evenVBand="0" w:oddHBand="0" w:evenHBand="0" w:firstRowFirstColumn="0" w:firstRowLastColumn="0" w:lastRowFirstColumn="0" w:lastRowLastColumn="0"/>
            <w:tcW w:w="2459" w:type="dxa"/>
          </w:tcPr>
          <w:p w14:paraId="699CCE0E"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868" w:type="dxa"/>
          </w:tcPr>
          <w:p w14:paraId="3F99D8BC"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46" w:type="dxa"/>
          </w:tcPr>
          <w:p w14:paraId="0C1C827C" w14:textId="77777777" w:rsidR="00563B4C" w:rsidRDefault="00563B4C" w:rsidP="007024EF">
            <w:pPr>
              <w:pStyle w:val="TableData"/>
            </w:pPr>
            <w:r>
              <w:t>Indicates the location of this position in the sequence</w:t>
            </w:r>
          </w:p>
        </w:tc>
      </w:tr>
    </w:tbl>
    <w:p w14:paraId="28646B04" w14:textId="77777777" w:rsidR="00563B4C" w:rsidRPr="00F13836" w:rsidRDefault="00563B4C" w:rsidP="00635A2C">
      <w:pPr>
        <w:pStyle w:val="Heading5"/>
      </w:pPr>
      <w:bookmarkStart w:id="169" w:name="_Ref323136087"/>
      <w:r w:rsidRPr="00F13836">
        <w:t>&lt;Finisher&gt; Element</w:t>
      </w:r>
      <w:bookmarkEnd w:id="169"/>
    </w:p>
    <w:tbl>
      <w:tblPr>
        <w:tblStyle w:val="TableGrid"/>
        <w:tblW w:w="0" w:type="auto"/>
        <w:tblLook w:val="00A0" w:firstRow="1" w:lastRow="0" w:firstColumn="1" w:lastColumn="0" w:noHBand="0" w:noVBand="0"/>
      </w:tblPr>
      <w:tblGrid>
        <w:gridCol w:w="2313"/>
        <w:gridCol w:w="2292"/>
        <w:gridCol w:w="1960"/>
        <w:gridCol w:w="2291"/>
      </w:tblGrid>
      <w:tr w:rsidR="00563B4C" w14:paraId="514080D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2F6A360C" w14:textId="77777777" w:rsidR="00563B4C" w:rsidRDefault="00563B4C" w:rsidP="007024EF">
            <w:pPr>
              <w:pStyle w:val="TableData"/>
            </w:pPr>
            <w:r>
              <w:t>RunnerId</w:t>
            </w:r>
          </w:p>
        </w:tc>
        <w:tc>
          <w:tcPr>
            <w:cnfStyle w:val="000010000000" w:firstRow="0" w:lastRow="0" w:firstColumn="0" w:lastColumn="0" w:oddVBand="1" w:evenVBand="0" w:oddHBand="0" w:evenHBand="0" w:firstRowFirstColumn="0" w:firstRowLastColumn="0" w:lastRowFirstColumn="0" w:lastRowLastColumn="0"/>
            <w:tcW w:w="2292" w:type="dxa"/>
          </w:tcPr>
          <w:p w14:paraId="18A829AD"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60" w:type="dxa"/>
          </w:tcPr>
          <w:p w14:paraId="065397FC"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91" w:type="dxa"/>
          </w:tcPr>
          <w:p w14:paraId="4FFA529F" w14:textId="77777777" w:rsidR="00563B4C" w:rsidRDefault="00563B4C" w:rsidP="007024EF">
            <w:pPr>
              <w:pStyle w:val="TableData"/>
            </w:pPr>
            <w:r>
              <w:t>Runner ID for this finisher</w:t>
            </w:r>
          </w:p>
        </w:tc>
      </w:tr>
      <w:tr w:rsidR="00563B4C" w14:paraId="1BB0CBF1"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329AB0B6" w14:textId="77777777" w:rsidR="00563B4C" w:rsidRDefault="00563B4C" w:rsidP="007024EF">
            <w:pPr>
              <w:pStyle w:val="TableData"/>
            </w:pPr>
            <w:r>
              <w:t>EntryId</w:t>
            </w:r>
          </w:p>
        </w:tc>
        <w:tc>
          <w:tcPr>
            <w:cnfStyle w:val="000010000000" w:firstRow="0" w:lastRow="0" w:firstColumn="0" w:lastColumn="0" w:oddVBand="1" w:evenVBand="0" w:oddHBand="0" w:evenHBand="0" w:firstRowFirstColumn="0" w:firstRowLastColumn="0" w:lastRowFirstColumn="0" w:lastRowLastColumn="0"/>
            <w:tcW w:w="2292" w:type="dxa"/>
          </w:tcPr>
          <w:p w14:paraId="737A0756" w14:textId="77777777" w:rsidR="00563B4C" w:rsidRDefault="00563B4C" w:rsidP="007024EF">
            <w:pPr>
              <w:pStyle w:val="TableData"/>
            </w:pPr>
            <w:r>
              <w:t>String[1]</w:t>
            </w:r>
          </w:p>
        </w:tc>
        <w:tc>
          <w:tcPr>
            <w:cnfStyle w:val="000001000000" w:firstRow="0" w:lastRow="0" w:firstColumn="0" w:lastColumn="0" w:oddVBand="0" w:evenVBand="1" w:oddHBand="0" w:evenHBand="0" w:firstRowFirstColumn="0" w:firstRowLastColumn="0" w:lastRowFirstColumn="0" w:lastRowLastColumn="0"/>
            <w:tcW w:w="1960" w:type="dxa"/>
          </w:tcPr>
          <w:p w14:paraId="2B786A8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91" w:type="dxa"/>
          </w:tcPr>
          <w:p w14:paraId="459C63E3" w14:textId="77777777" w:rsidR="00563B4C" w:rsidRDefault="00563B4C" w:rsidP="007024EF">
            <w:pPr>
              <w:pStyle w:val="TableData"/>
            </w:pPr>
            <w:r>
              <w:t>Entry ID for this finisher; null for default entry.</w:t>
            </w:r>
          </w:p>
        </w:tc>
      </w:tr>
      <w:tr w:rsidR="00563B4C" w14:paraId="4BCEEAC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688C932C" w14:textId="77777777" w:rsidR="00563B4C" w:rsidRDefault="00563B4C" w:rsidP="007024EF">
            <w:pPr>
              <w:pStyle w:val="TableData"/>
            </w:pPr>
            <w:r>
              <w:t>Name</w:t>
            </w:r>
          </w:p>
        </w:tc>
        <w:tc>
          <w:tcPr>
            <w:cnfStyle w:val="000010000000" w:firstRow="0" w:lastRow="0" w:firstColumn="0" w:lastColumn="0" w:oddVBand="1" w:evenVBand="0" w:oddHBand="0" w:evenHBand="0" w:firstRowFirstColumn="0" w:firstRowLastColumn="0" w:lastRowFirstColumn="0" w:lastRowLastColumn="0"/>
            <w:tcW w:w="2292" w:type="dxa"/>
          </w:tcPr>
          <w:p w14:paraId="73F6E8C8" w14:textId="77777777" w:rsidR="00563B4C" w:rsidRDefault="00563B4C" w:rsidP="007024EF">
            <w:pPr>
              <w:pStyle w:val="TableData"/>
            </w:pPr>
            <w:r>
              <w:t>String[25]</w:t>
            </w:r>
          </w:p>
        </w:tc>
        <w:tc>
          <w:tcPr>
            <w:cnfStyle w:val="000001000000" w:firstRow="0" w:lastRow="0" w:firstColumn="0" w:lastColumn="0" w:oddVBand="0" w:evenVBand="1" w:oddHBand="0" w:evenHBand="0" w:firstRowFirstColumn="0" w:firstRowLastColumn="0" w:lastRowFirstColumn="0" w:lastRowLastColumn="0"/>
            <w:tcW w:w="1960" w:type="dxa"/>
          </w:tcPr>
          <w:p w14:paraId="624D2CC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91" w:type="dxa"/>
          </w:tcPr>
          <w:p w14:paraId="45BBAC54" w14:textId="77777777" w:rsidR="00563B4C" w:rsidRDefault="00563B4C" w:rsidP="007024EF">
            <w:pPr>
              <w:pStyle w:val="TableData"/>
            </w:pPr>
            <w:r>
              <w:t>Entry name, if available</w:t>
            </w:r>
          </w:p>
        </w:tc>
      </w:tr>
      <w:tr w:rsidR="00563B4C" w14:paraId="51F61C3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5C11D372" w14:textId="77777777" w:rsidR="00563B4C" w:rsidRDefault="00563B4C" w:rsidP="007024EF">
            <w:pPr>
              <w:pStyle w:val="TableData"/>
            </w:pPr>
            <w:r>
              <w:t>Jockey</w:t>
            </w:r>
          </w:p>
        </w:tc>
        <w:tc>
          <w:tcPr>
            <w:cnfStyle w:val="000010000000" w:firstRow="0" w:lastRow="0" w:firstColumn="0" w:lastColumn="0" w:oddVBand="1" w:evenVBand="0" w:oddHBand="0" w:evenHBand="0" w:firstRowFirstColumn="0" w:firstRowLastColumn="0" w:lastRowFirstColumn="0" w:lastRowLastColumn="0"/>
            <w:tcW w:w="2292" w:type="dxa"/>
          </w:tcPr>
          <w:p w14:paraId="32E99F9F" w14:textId="77777777" w:rsidR="00563B4C" w:rsidRDefault="00563B4C" w:rsidP="007024EF">
            <w:pPr>
              <w:pStyle w:val="TableData"/>
            </w:pPr>
            <w:r>
              <w:t>String[25]</w:t>
            </w:r>
          </w:p>
        </w:tc>
        <w:tc>
          <w:tcPr>
            <w:cnfStyle w:val="000001000000" w:firstRow="0" w:lastRow="0" w:firstColumn="0" w:lastColumn="0" w:oddVBand="0" w:evenVBand="1" w:oddHBand="0" w:evenHBand="0" w:firstRowFirstColumn="0" w:firstRowLastColumn="0" w:lastRowFirstColumn="0" w:lastRowLastColumn="0"/>
            <w:tcW w:w="1960" w:type="dxa"/>
          </w:tcPr>
          <w:p w14:paraId="479D5D1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91" w:type="dxa"/>
          </w:tcPr>
          <w:p w14:paraId="7B0A373D" w14:textId="77777777" w:rsidR="00563B4C" w:rsidRDefault="00563B4C" w:rsidP="007024EF">
            <w:pPr>
              <w:pStyle w:val="TableData"/>
            </w:pPr>
            <w:r>
              <w:t>Jockey name, if available</w:t>
            </w:r>
          </w:p>
        </w:tc>
      </w:tr>
    </w:tbl>
    <w:p w14:paraId="69A549F6" w14:textId="77777777" w:rsidR="00563B4C" w:rsidRPr="00F13836" w:rsidRDefault="00563B4C" w:rsidP="00635A2C">
      <w:pPr>
        <w:pStyle w:val="Heading5"/>
      </w:pPr>
      <w:bookmarkStart w:id="170" w:name="_Ref323136014"/>
      <w:r w:rsidRPr="00F13836">
        <w:t>&lt;PoolPrice&gt; Element</w:t>
      </w:r>
      <w:bookmarkEnd w:id="170"/>
    </w:p>
    <w:tbl>
      <w:tblPr>
        <w:tblStyle w:val="TableGrid"/>
        <w:tblW w:w="0" w:type="auto"/>
        <w:tblLook w:val="00A0" w:firstRow="1" w:lastRow="0" w:firstColumn="1" w:lastColumn="0" w:noHBand="0" w:noVBand="0"/>
      </w:tblPr>
      <w:tblGrid>
        <w:gridCol w:w="2313"/>
        <w:gridCol w:w="2358"/>
        <w:gridCol w:w="1915"/>
        <w:gridCol w:w="2270"/>
      </w:tblGrid>
      <w:tr w:rsidR="00563B4C" w14:paraId="24A764C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0513565C" w14:textId="77777777" w:rsidR="00563B4C" w:rsidRDefault="00563B4C" w:rsidP="007024EF">
            <w:pPr>
              <w:pStyle w:val="TableData"/>
            </w:pPr>
            <w:r>
              <w:t>Prices</w:t>
            </w:r>
          </w:p>
        </w:tc>
        <w:tc>
          <w:tcPr>
            <w:cnfStyle w:val="000010000000" w:firstRow="0" w:lastRow="0" w:firstColumn="0" w:lastColumn="0" w:oddVBand="1" w:evenVBand="0" w:oddHBand="0" w:evenHBand="0" w:firstRowFirstColumn="0" w:firstRowLastColumn="0" w:lastRowFirstColumn="0" w:lastRowLastColumn="0"/>
            <w:tcW w:w="2358" w:type="dxa"/>
          </w:tcPr>
          <w:p w14:paraId="51E4C1CA" w14:textId="5DADB9DF" w:rsidR="00563B4C" w:rsidRDefault="00563B4C" w:rsidP="007024EF">
            <w:pPr>
              <w:pStyle w:val="TableData"/>
            </w:pPr>
            <w:r>
              <w:t>List</w:t>
            </w:r>
            <w:r>
              <w:fldChar w:fldCharType="begin"/>
            </w:r>
            <w:r>
              <w:instrText xml:space="preserve"> REF _Ref323136140 \h </w:instrText>
            </w:r>
            <w:r w:rsidR="002C1A1F">
              <w:instrText xml:space="preserve"> \* MERGEFORMAT </w:instrText>
            </w:r>
            <w:r>
              <w:fldChar w:fldCharType="separate"/>
            </w:r>
            <w:r w:rsidR="00F35F70" w:rsidRPr="00F13836">
              <w:t>&lt;Price&gt; Element</w:t>
            </w:r>
            <w:r>
              <w:fldChar w:fldCharType="end"/>
            </w:r>
          </w:p>
        </w:tc>
        <w:tc>
          <w:tcPr>
            <w:cnfStyle w:val="000001000000" w:firstRow="0" w:lastRow="0" w:firstColumn="0" w:lastColumn="0" w:oddVBand="0" w:evenVBand="1" w:oddHBand="0" w:evenHBand="0" w:firstRowFirstColumn="0" w:firstRowLastColumn="0" w:lastRowFirstColumn="0" w:lastRowLastColumn="0"/>
            <w:tcW w:w="1915" w:type="dxa"/>
          </w:tcPr>
          <w:p w14:paraId="4FEB4F5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70" w:type="dxa"/>
          </w:tcPr>
          <w:p w14:paraId="114F2767" w14:textId="77777777" w:rsidR="00563B4C" w:rsidRDefault="00563B4C" w:rsidP="007024EF">
            <w:pPr>
              <w:pStyle w:val="TableData"/>
            </w:pPr>
            <w:r>
              <w:t>A Price element for each price paid for the current pool.</w:t>
            </w:r>
          </w:p>
        </w:tc>
      </w:tr>
      <w:tr w:rsidR="00563B4C" w14:paraId="01EEF47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44D0D46B" w14:textId="77777777" w:rsidR="00563B4C" w:rsidRDefault="00563B4C" w:rsidP="007024EF">
            <w:pPr>
              <w:pStyle w:val="TableData"/>
            </w:pPr>
            <w:r>
              <w:t>PoolId</w:t>
            </w:r>
          </w:p>
        </w:tc>
        <w:tc>
          <w:tcPr>
            <w:cnfStyle w:val="000010000000" w:firstRow="0" w:lastRow="0" w:firstColumn="0" w:lastColumn="0" w:oddVBand="1" w:evenVBand="0" w:oddHBand="0" w:evenHBand="0" w:firstRowFirstColumn="0" w:firstRowLastColumn="0" w:lastRowFirstColumn="0" w:lastRowLastColumn="0"/>
            <w:tcW w:w="2358" w:type="dxa"/>
          </w:tcPr>
          <w:p w14:paraId="1A71EF54"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915" w:type="dxa"/>
          </w:tcPr>
          <w:p w14:paraId="1FF736EB"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70" w:type="dxa"/>
          </w:tcPr>
          <w:p w14:paraId="6A02A132" w14:textId="77777777" w:rsidR="00563B4C" w:rsidRDefault="00563B4C" w:rsidP="007024EF">
            <w:pPr>
              <w:pStyle w:val="TableData"/>
            </w:pPr>
            <w:r>
              <w:t>Pool ID for this pool</w:t>
            </w:r>
          </w:p>
        </w:tc>
      </w:tr>
      <w:tr w:rsidR="00563B4C" w14:paraId="19C8A43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4725A2B8" w14:textId="77777777" w:rsidR="00563B4C" w:rsidRDefault="00563B4C" w:rsidP="007024EF">
            <w:pPr>
              <w:pStyle w:val="TableData"/>
            </w:pPr>
            <w:r>
              <w:t>PoolName</w:t>
            </w:r>
          </w:p>
        </w:tc>
        <w:tc>
          <w:tcPr>
            <w:cnfStyle w:val="000010000000" w:firstRow="0" w:lastRow="0" w:firstColumn="0" w:lastColumn="0" w:oddVBand="1" w:evenVBand="0" w:oddHBand="0" w:evenHBand="0" w:firstRowFirstColumn="0" w:firstRowLastColumn="0" w:lastRowFirstColumn="0" w:lastRowLastColumn="0"/>
            <w:tcW w:w="2358" w:type="dxa"/>
          </w:tcPr>
          <w:p w14:paraId="09E041BE" w14:textId="77777777" w:rsidR="00563B4C" w:rsidRDefault="00563B4C" w:rsidP="007024EF">
            <w:pPr>
              <w:pStyle w:val="TableData"/>
            </w:pPr>
            <w:r>
              <w:t>String[12]</w:t>
            </w:r>
          </w:p>
        </w:tc>
        <w:tc>
          <w:tcPr>
            <w:cnfStyle w:val="000001000000" w:firstRow="0" w:lastRow="0" w:firstColumn="0" w:lastColumn="0" w:oddVBand="0" w:evenVBand="1" w:oddHBand="0" w:evenHBand="0" w:firstRowFirstColumn="0" w:firstRowLastColumn="0" w:lastRowFirstColumn="0" w:lastRowLastColumn="0"/>
            <w:tcW w:w="1915" w:type="dxa"/>
          </w:tcPr>
          <w:p w14:paraId="7B46D8C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70" w:type="dxa"/>
          </w:tcPr>
          <w:p w14:paraId="67F76ACA" w14:textId="77777777" w:rsidR="00563B4C" w:rsidRDefault="00563B4C" w:rsidP="007024EF">
            <w:pPr>
              <w:pStyle w:val="TableData"/>
            </w:pPr>
            <w:r>
              <w:t>Pool name for this pool</w:t>
            </w:r>
          </w:p>
        </w:tc>
      </w:tr>
      <w:tr w:rsidR="00563B4C" w14:paraId="7037870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4150D435" w14:textId="77777777" w:rsidR="00563B4C" w:rsidRDefault="00563B4C" w:rsidP="007024EF">
            <w:pPr>
              <w:pStyle w:val="TableData"/>
            </w:pPr>
            <w:r>
              <w:t>Refund</w:t>
            </w:r>
          </w:p>
        </w:tc>
        <w:tc>
          <w:tcPr>
            <w:cnfStyle w:val="000010000000" w:firstRow="0" w:lastRow="0" w:firstColumn="0" w:lastColumn="0" w:oddVBand="1" w:evenVBand="0" w:oddHBand="0" w:evenHBand="0" w:firstRowFirstColumn="0" w:firstRowLastColumn="0" w:lastRowFirstColumn="0" w:lastRowLastColumn="0"/>
            <w:tcW w:w="2358" w:type="dxa"/>
          </w:tcPr>
          <w:p w14:paraId="54E9C341"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15" w:type="dxa"/>
          </w:tcPr>
          <w:p w14:paraId="26F471D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70" w:type="dxa"/>
          </w:tcPr>
          <w:p w14:paraId="0ABF83FF" w14:textId="77777777" w:rsidR="00563B4C" w:rsidRDefault="00563B4C" w:rsidP="007024EF">
            <w:pPr>
              <w:pStyle w:val="TableData"/>
            </w:pPr>
            <w:r>
              <w:t>Indicates if the pool is being refunded</w:t>
            </w:r>
          </w:p>
        </w:tc>
      </w:tr>
      <w:tr w:rsidR="00563B4C" w14:paraId="7D20BEA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1D441CFE" w14:textId="77777777" w:rsidR="00563B4C" w:rsidRDefault="00563B4C" w:rsidP="007024EF">
            <w:pPr>
              <w:pStyle w:val="TableData"/>
            </w:pPr>
            <w:r>
              <w:lastRenderedPageBreak/>
              <w:t>CarryOver</w:t>
            </w:r>
          </w:p>
        </w:tc>
        <w:tc>
          <w:tcPr>
            <w:cnfStyle w:val="000010000000" w:firstRow="0" w:lastRow="0" w:firstColumn="0" w:lastColumn="0" w:oddVBand="1" w:evenVBand="0" w:oddHBand="0" w:evenHBand="0" w:firstRowFirstColumn="0" w:firstRowLastColumn="0" w:lastRowFirstColumn="0" w:lastRowLastColumn="0"/>
            <w:tcW w:w="2358" w:type="dxa"/>
          </w:tcPr>
          <w:p w14:paraId="59190314"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15" w:type="dxa"/>
          </w:tcPr>
          <w:p w14:paraId="2F98090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70" w:type="dxa"/>
          </w:tcPr>
          <w:p w14:paraId="76A04269" w14:textId="77777777" w:rsidR="00563B4C" w:rsidRDefault="00563B4C" w:rsidP="007024EF">
            <w:pPr>
              <w:pStyle w:val="TableData"/>
            </w:pPr>
            <w:r>
              <w:t>Amount of the pool carried over to the next pool</w:t>
            </w:r>
          </w:p>
        </w:tc>
      </w:tr>
    </w:tbl>
    <w:p w14:paraId="6C3F57CC" w14:textId="77777777" w:rsidR="00563B4C" w:rsidRPr="00F13836" w:rsidRDefault="00563B4C" w:rsidP="00635A2C">
      <w:pPr>
        <w:pStyle w:val="Heading5"/>
      </w:pPr>
      <w:bookmarkStart w:id="171" w:name="_Ref323136140"/>
      <w:r w:rsidRPr="00F13836">
        <w:t>&lt;Price&gt; Element</w:t>
      </w:r>
      <w:bookmarkEnd w:id="171"/>
    </w:p>
    <w:tbl>
      <w:tblPr>
        <w:tblStyle w:val="TableGrid"/>
        <w:tblW w:w="0" w:type="auto"/>
        <w:tblInd w:w="113" w:type="dxa"/>
        <w:tblLook w:val="00A0" w:firstRow="1" w:lastRow="0" w:firstColumn="1" w:lastColumn="0" w:noHBand="0" w:noVBand="0"/>
      </w:tblPr>
      <w:tblGrid>
        <w:gridCol w:w="2313"/>
        <w:gridCol w:w="2259"/>
        <w:gridCol w:w="1957"/>
        <w:gridCol w:w="2327"/>
      </w:tblGrid>
      <w:tr w:rsidR="00563B4C" w:rsidRPr="002C1A1F" w14:paraId="1923257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5518176F" w14:textId="77777777" w:rsidR="00563B4C" w:rsidRPr="002C1A1F" w:rsidRDefault="00563B4C" w:rsidP="007024EF">
            <w:pPr>
              <w:pStyle w:val="TableData"/>
            </w:pPr>
            <w:r w:rsidRPr="002C1A1F">
              <w:t>Finish</w:t>
            </w:r>
          </w:p>
        </w:tc>
        <w:tc>
          <w:tcPr>
            <w:cnfStyle w:val="000010000000" w:firstRow="0" w:lastRow="0" w:firstColumn="0" w:lastColumn="0" w:oddVBand="1" w:evenVBand="0" w:oddHBand="0" w:evenHBand="0" w:firstRowFirstColumn="0" w:firstRowLastColumn="0" w:lastRowFirstColumn="0" w:lastRowLastColumn="0"/>
            <w:tcW w:w="2259" w:type="dxa"/>
          </w:tcPr>
          <w:p w14:paraId="1847CD93" w14:textId="77777777" w:rsidR="00563B4C" w:rsidRPr="002C1A1F" w:rsidRDefault="00563B4C" w:rsidP="007024EF">
            <w:pPr>
              <w:pStyle w:val="TableData"/>
            </w:pPr>
            <w:r w:rsidRPr="002C1A1F">
              <w:t>String[80]</w:t>
            </w:r>
          </w:p>
        </w:tc>
        <w:tc>
          <w:tcPr>
            <w:cnfStyle w:val="000001000000" w:firstRow="0" w:lastRow="0" w:firstColumn="0" w:lastColumn="0" w:oddVBand="0" w:evenVBand="1" w:oddHBand="0" w:evenHBand="0" w:firstRowFirstColumn="0" w:firstRowLastColumn="0" w:lastRowFirstColumn="0" w:lastRowLastColumn="0"/>
            <w:tcW w:w="1957" w:type="dxa"/>
          </w:tcPr>
          <w:p w14:paraId="15A6487C" w14:textId="77777777" w:rsidR="00563B4C" w:rsidRPr="002C1A1F" w:rsidRDefault="00563B4C" w:rsidP="007024EF">
            <w:pPr>
              <w:pStyle w:val="TableData"/>
            </w:pPr>
            <w:r w:rsidRPr="002C1A1F">
              <w:t>Required</w:t>
            </w:r>
          </w:p>
        </w:tc>
        <w:tc>
          <w:tcPr>
            <w:cnfStyle w:val="000010000000" w:firstRow="0" w:lastRow="0" w:firstColumn="0" w:lastColumn="0" w:oddVBand="1" w:evenVBand="0" w:oddHBand="0" w:evenHBand="0" w:firstRowFirstColumn="0" w:firstRowLastColumn="0" w:lastRowFirstColumn="0" w:lastRowLastColumn="0"/>
            <w:tcW w:w="2327" w:type="dxa"/>
          </w:tcPr>
          <w:p w14:paraId="27378CD9" w14:textId="77777777" w:rsidR="00563B4C" w:rsidRPr="002C1A1F" w:rsidRDefault="00563B4C" w:rsidP="007024EF">
            <w:pPr>
              <w:pStyle w:val="TableData"/>
            </w:pPr>
            <w:r w:rsidRPr="002C1A1F">
              <w:t>Order of finish for which this price is valid</w:t>
            </w:r>
          </w:p>
        </w:tc>
      </w:tr>
      <w:tr w:rsidR="00563B4C" w:rsidRPr="002C1A1F" w14:paraId="6278737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74612EC1" w14:textId="77777777" w:rsidR="00563B4C" w:rsidRPr="002C1A1F" w:rsidRDefault="00563B4C" w:rsidP="007024EF">
            <w:pPr>
              <w:pStyle w:val="TableData"/>
            </w:pPr>
            <w:r w:rsidRPr="002C1A1F">
              <w:t>Exchange</w:t>
            </w:r>
          </w:p>
        </w:tc>
        <w:tc>
          <w:tcPr>
            <w:cnfStyle w:val="000010000000" w:firstRow="0" w:lastRow="0" w:firstColumn="0" w:lastColumn="0" w:oddVBand="1" w:evenVBand="0" w:oddHBand="0" w:evenHBand="0" w:firstRowFirstColumn="0" w:firstRowLastColumn="0" w:lastRowFirstColumn="0" w:lastRowLastColumn="0"/>
            <w:tcW w:w="2259" w:type="dxa"/>
          </w:tcPr>
          <w:p w14:paraId="4F4B8ADD" w14:textId="77777777" w:rsidR="00563B4C" w:rsidRPr="002C1A1F" w:rsidRDefault="00563B4C" w:rsidP="007024EF">
            <w:pPr>
              <w:pStyle w:val="TableData"/>
            </w:pPr>
            <w:r w:rsidRPr="002C1A1F">
              <w:t>Boolean</w:t>
            </w:r>
          </w:p>
        </w:tc>
        <w:tc>
          <w:tcPr>
            <w:cnfStyle w:val="000001000000" w:firstRow="0" w:lastRow="0" w:firstColumn="0" w:lastColumn="0" w:oddVBand="0" w:evenVBand="1" w:oddHBand="0" w:evenHBand="0" w:firstRowFirstColumn="0" w:firstRowLastColumn="0" w:lastRowFirstColumn="0" w:lastRowLastColumn="0"/>
            <w:tcW w:w="1957" w:type="dxa"/>
          </w:tcPr>
          <w:p w14:paraId="201B17BB" w14:textId="77777777" w:rsidR="00563B4C" w:rsidRPr="002C1A1F" w:rsidRDefault="00563B4C" w:rsidP="007024EF">
            <w:pPr>
              <w:pStyle w:val="TableData"/>
            </w:pPr>
            <w:r w:rsidRPr="002C1A1F">
              <w:t>Optional</w:t>
            </w:r>
          </w:p>
        </w:tc>
        <w:tc>
          <w:tcPr>
            <w:cnfStyle w:val="000010000000" w:firstRow="0" w:lastRow="0" w:firstColumn="0" w:lastColumn="0" w:oddVBand="1" w:evenVBand="0" w:oddHBand="0" w:evenHBand="0" w:firstRowFirstColumn="0" w:firstRowLastColumn="0" w:lastRowFirstColumn="0" w:lastRowLastColumn="0"/>
            <w:tcW w:w="2327" w:type="dxa"/>
          </w:tcPr>
          <w:p w14:paraId="4A6A136F" w14:textId="77777777" w:rsidR="00563B4C" w:rsidRPr="002C1A1F" w:rsidRDefault="00563B4C" w:rsidP="007024EF">
            <w:pPr>
              <w:pStyle w:val="TableData"/>
            </w:pPr>
            <w:r w:rsidRPr="002C1A1F">
              <w:t>Indicates the price is an exchange</w:t>
            </w:r>
          </w:p>
        </w:tc>
      </w:tr>
      <w:tr w:rsidR="00563B4C" w:rsidRPr="002C1A1F" w14:paraId="2743947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41F3B7BD" w14:textId="77777777" w:rsidR="00563B4C" w:rsidRPr="002C1A1F" w:rsidRDefault="00563B4C" w:rsidP="007024EF">
            <w:pPr>
              <w:pStyle w:val="TableData"/>
            </w:pPr>
            <w:r w:rsidRPr="002C1A1F">
              <w:t>Hold</w:t>
            </w:r>
          </w:p>
        </w:tc>
        <w:tc>
          <w:tcPr>
            <w:cnfStyle w:val="000010000000" w:firstRow="0" w:lastRow="0" w:firstColumn="0" w:lastColumn="0" w:oddVBand="1" w:evenVBand="0" w:oddHBand="0" w:evenHBand="0" w:firstRowFirstColumn="0" w:firstRowLastColumn="0" w:lastRowFirstColumn="0" w:lastRowLastColumn="0"/>
            <w:tcW w:w="2259" w:type="dxa"/>
          </w:tcPr>
          <w:p w14:paraId="3DDC9704" w14:textId="77777777" w:rsidR="00563B4C" w:rsidRPr="002C1A1F" w:rsidRDefault="00563B4C" w:rsidP="007024EF">
            <w:pPr>
              <w:pStyle w:val="TableData"/>
            </w:pPr>
            <w:r w:rsidRPr="002C1A1F">
              <w:t>Boolean</w:t>
            </w:r>
          </w:p>
        </w:tc>
        <w:tc>
          <w:tcPr>
            <w:cnfStyle w:val="000001000000" w:firstRow="0" w:lastRow="0" w:firstColumn="0" w:lastColumn="0" w:oddVBand="0" w:evenVBand="1" w:oddHBand="0" w:evenHBand="0" w:firstRowFirstColumn="0" w:firstRowLastColumn="0" w:lastRowFirstColumn="0" w:lastRowLastColumn="0"/>
            <w:tcW w:w="1957" w:type="dxa"/>
          </w:tcPr>
          <w:p w14:paraId="529A479F" w14:textId="77777777" w:rsidR="00563B4C" w:rsidRPr="002C1A1F" w:rsidRDefault="00563B4C" w:rsidP="007024EF">
            <w:pPr>
              <w:pStyle w:val="TableData"/>
            </w:pPr>
            <w:r w:rsidRPr="002C1A1F">
              <w:t>Optional</w:t>
            </w:r>
          </w:p>
        </w:tc>
        <w:tc>
          <w:tcPr>
            <w:cnfStyle w:val="000010000000" w:firstRow="0" w:lastRow="0" w:firstColumn="0" w:lastColumn="0" w:oddVBand="1" w:evenVBand="0" w:oddHBand="0" w:evenHBand="0" w:firstRowFirstColumn="0" w:firstRowLastColumn="0" w:lastRowFirstColumn="0" w:lastRowLastColumn="0"/>
            <w:tcW w:w="2327" w:type="dxa"/>
          </w:tcPr>
          <w:p w14:paraId="03BA906F" w14:textId="77777777" w:rsidR="00563B4C" w:rsidRPr="002C1A1F" w:rsidRDefault="00563B4C" w:rsidP="007024EF">
            <w:pPr>
              <w:pStyle w:val="TableData"/>
            </w:pPr>
            <w:r w:rsidRPr="002C1A1F">
              <w:t>Indicates payment of tickets on this price is held</w:t>
            </w:r>
          </w:p>
        </w:tc>
      </w:tr>
      <w:tr w:rsidR="00563B4C" w:rsidRPr="002C1A1F" w14:paraId="4ECEA06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66A47904" w14:textId="77777777" w:rsidR="00563B4C" w:rsidRPr="002C1A1F" w:rsidRDefault="00563B4C" w:rsidP="007024EF">
            <w:pPr>
              <w:pStyle w:val="TableData"/>
            </w:pPr>
            <w:r w:rsidRPr="002C1A1F">
              <w:t>Winnings</w:t>
            </w:r>
          </w:p>
        </w:tc>
        <w:tc>
          <w:tcPr>
            <w:cnfStyle w:val="000010000000" w:firstRow="0" w:lastRow="0" w:firstColumn="0" w:lastColumn="0" w:oddVBand="1" w:evenVBand="0" w:oddHBand="0" w:evenHBand="0" w:firstRowFirstColumn="0" w:firstRowLastColumn="0" w:lastRowFirstColumn="0" w:lastRowLastColumn="0"/>
            <w:tcW w:w="2259" w:type="dxa"/>
          </w:tcPr>
          <w:p w14:paraId="4EC38716" w14:textId="77777777" w:rsidR="00563B4C" w:rsidRPr="002C1A1F" w:rsidRDefault="00563B4C" w:rsidP="007024EF">
            <w:pPr>
              <w:pStyle w:val="TableData"/>
            </w:pPr>
            <w:r w:rsidRPr="002C1A1F">
              <w:t>Decimal</w:t>
            </w:r>
          </w:p>
        </w:tc>
        <w:tc>
          <w:tcPr>
            <w:cnfStyle w:val="000001000000" w:firstRow="0" w:lastRow="0" w:firstColumn="0" w:lastColumn="0" w:oddVBand="0" w:evenVBand="1" w:oddHBand="0" w:evenHBand="0" w:firstRowFirstColumn="0" w:firstRowLastColumn="0" w:lastRowFirstColumn="0" w:lastRowLastColumn="0"/>
            <w:tcW w:w="1957" w:type="dxa"/>
          </w:tcPr>
          <w:p w14:paraId="3E2241C4" w14:textId="77777777" w:rsidR="00563B4C" w:rsidRPr="002C1A1F" w:rsidRDefault="00563B4C" w:rsidP="007024EF">
            <w:pPr>
              <w:pStyle w:val="TableData"/>
            </w:pPr>
            <w:r w:rsidRPr="002C1A1F">
              <w:t>Optional</w:t>
            </w:r>
          </w:p>
        </w:tc>
        <w:tc>
          <w:tcPr>
            <w:cnfStyle w:val="000010000000" w:firstRow="0" w:lastRow="0" w:firstColumn="0" w:lastColumn="0" w:oddVBand="1" w:evenVBand="0" w:oddHBand="0" w:evenHBand="0" w:firstRowFirstColumn="0" w:firstRowLastColumn="0" w:lastRowFirstColumn="0" w:lastRowLastColumn="0"/>
            <w:tcW w:w="2327" w:type="dxa"/>
          </w:tcPr>
          <w:p w14:paraId="4341CFD3" w14:textId="77777777" w:rsidR="00563B4C" w:rsidRPr="002C1A1F" w:rsidRDefault="00563B4C" w:rsidP="007024EF">
            <w:pPr>
              <w:pStyle w:val="TableData"/>
            </w:pPr>
            <w:r w:rsidRPr="002C1A1F">
              <w:t>Total winnings paid on this price</w:t>
            </w:r>
          </w:p>
        </w:tc>
      </w:tr>
      <w:tr w:rsidR="00563B4C" w:rsidRPr="002C1A1F" w14:paraId="4B26928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67EC6595" w14:textId="77777777" w:rsidR="00563B4C" w:rsidRPr="002C1A1F" w:rsidRDefault="00563B4C" w:rsidP="007024EF">
            <w:pPr>
              <w:pStyle w:val="TableData"/>
            </w:pPr>
            <w:r w:rsidRPr="002C1A1F">
              <w:t>Wager</w:t>
            </w:r>
          </w:p>
        </w:tc>
        <w:tc>
          <w:tcPr>
            <w:cnfStyle w:val="000010000000" w:firstRow="0" w:lastRow="0" w:firstColumn="0" w:lastColumn="0" w:oddVBand="1" w:evenVBand="0" w:oddHBand="0" w:evenHBand="0" w:firstRowFirstColumn="0" w:firstRowLastColumn="0" w:lastRowFirstColumn="0" w:lastRowLastColumn="0"/>
            <w:tcW w:w="2259" w:type="dxa"/>
          </w:tcPr>
          <w:p w14:paraId="730200FC" w14:textId="77777777" w:rsidR="00563B4C" w:rsidRPr="002C1A1F" w:rsidRDefault="00563B4C" w:rsidP="007024EF">
            <w:pPr>
              <w:pStyle w:val="TableData"/>
            </w:pPr>
            <w:r w:rsidRPr="002C1A1F">
              <w:t>Decimal</w:t>
            </w:r>
          </w:p>
        </w:tc>
        <w:tc>
          <w:tcPr>
            <w:cnfStyle w:val="000001000000" w:firstRow="0" w:lastRow="0" w:firstColumn="0" w:lastColumn="0" w:oddVBand="0" w:evenVBand="1" w:oddHBand="0" w:evenHBand="0" w:firstRowFirstColumn="0" w:firstRowLastColumn="0" w:lastRowFirstColumn="0" w:lastRowLastColumn="0"/>
            <w:tcW w:w="1957" w:type="dxa"/>
          </w:tcPr>
          <w:p w14:paraId="2EECA70E" w14:textId="77777777" w:rsidR="00563B4C" w:rsidRPr="002C1A1F" w:rsidRDefault="00563B4C" w:rsidP="007024EF">
            <w:pPr>
              <w:pStyle w:val="TableData"/>
            </w:pPr>
            <w:r w:rsidRPr="002C1A1F">
              <w:t>Optional</w:t>
            </w:r>
          </w:p>
        </w:tc>
        <w:tc>
          <w:tcPr>
            <w:cnfStyle w:val="000010000000" w:firstRow="0" w:lastRow="0" w:firstColumn="0" w:lastColumn="0" w:oddVBand="1" w:evenVBand="0" w:oddHBand="0" w:evenHBand="0" w:firstRowFirstColumn="0" w:firstRowLastColumn="0" w:lastRowFirstColumn="0" w:lastRowLastColumn="0"/>
            <w:tcW w:w="2327" w:type="dxa"/>
          </w:tcPr>
          <w:p w14:paraId="47D17FF4" w14:textId="77777777" w:rsidR="00563B4C" w:rsidRPr="002C1A1F" w:rsidRDefault="00563B4C" w:rsidP="007024EF">
            <w:pPr>
              <w:pStyle w:val="TableData"/>
            </w:pPr>
            <w:r w:rsidRPr="002C1A1F">
              <w:t>Wager required to receive this price</w:t>
            </w:r>
          </w:p>
        </w:tc>
      </w:tr>
      <w:tr w:rsidR="00563B4C" w:rsidRPr="002C1A1F" w14:paraId="1750C69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21CF10B1" w14:textId="77777777" w:rsidR="00563B4C" w:rsidRPr="002C1A1F" w:rsidRDefault="00563B4C" w:rsidP="007024EF">
            <w:pPr>
              <w:pStyle w:val="TableData"/>
            </w:pPr>
            <w:r w:rsidRPr="002C1A1F">
              <w:t>PriceAmount</w:t>
            </w:r>
          </w:p>
        </w:tc>
        <w:tc>
          <w:tcPr>
            <w:cnfStyle w:val="000010000000" w:firstRow="0" w:lastRow="0" w:firstColumn="0" w:lastColumn="0" w:oddVBand="1" w:evenVBand="0" w:oddHBand="0" w:evenHBand="0" w:firstRowFirstColumn="0" w:firstRowLastColumn="0" w:lastRowFirstColumn="0" w:lastRowLastColumn="0"/>
            <w:tcW w:w="2259" w:type="dxa"/>
          </w:tcPr>
          <w:p w14:paraId="1FC02820" w14:textId="77777777" w:rsidR="00563B4C" w:rsidRPr="002C1A1F" w:rsidRDefault="00563B4C" w:rsidP="007024EF">
            <w:pPr>
              <w:pStyle w:val="TableData"/>
            </w:pPr>
            <w:r w:rsidRPr="002C1A1F">
              <w:t>Decimal</w:t>
            </w:r>
          </w:p>
        </w:tc>
        <w:tc>
          <w:tcPr>
            <w:cnfStyle w:val="000001000000" w:firstRow="0" w:lastRow="0" w:firstColumn="0" w:lastColumn="0" w:oddVBand="0" w:evenVBand="1" w:oddHBand="0" w:evenHBand="0" w:firstRowFirstColumn="0" w:firstRowLastColumn="0" w:lastRowFirstColumn="0" w:lastRowLastColumn="0"/>
            <w:tcW w:w="1957" w:type="dxa"/>
          </w:tcPr>
          <w:p w14:paraId="29D01497" w14:textId="77777777" w:rsidR="00563B4C" w:rsidRPr="002C1A1F" w:rsidRDefault="00563B4C" w:rsidP="007024EF">
            <w:pPr>
              <w:pStyle w:val="TableData"/>
            </w:pPr>
            <w:r w:rsidRPr="002C1A1F">
              <w:t>Optional</w:t>
            </w:r>
          </w:p>
        </w:tc>
        <w:tc>
          <w:tcPr>
            <w:cnfStyle w:val="000010000000" w:firstRow="0" w:lastRow="0" w:firstColumn="0" w:lastColumn="0" w:oddVBand="1" w:evenVBand="0" w:oddHBand="0" w:evenHBand="0" w:firstRowFirstColumn="0" w:firstRowLastColumn="0" w:lastRowFirstColumn="0" w:lastRowLastColumn="0"/>
            <w:tcW w:w="2327" w:type="dxa"/>
          </w:tcPr>
          <w:p w14:paraId="2EB2AAD7" w14:textId="77777777" w:rsidR="00563B4C" w:rsidRPr="002C1A1F" w:rsidRDefault="00563B4C" w:rsidP="007024EF">
            <w:pPr>
              <w:pStyle w:val="TableData"/>
            </w:pPr>
            <w:r w:rsidRPr="002C1A1F">
              <w:t>The price paid for the indicated wager amount</w:t>
            </w:r>
          </w:p>
        </w:tc>
      </w:tr>
      <w:tr w:rsidR="00563B4C" w:rsidRPr="002C1A1F" w14:paraId="783D1E6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10E0139C" w14:textId="77777777" w:rsidR="00563B4C" w:rsidRPr="002C1A1F" w:rsidRDefault="00563B4C" w:rsidP="007024EF">
            <w:pPr>
              <w:pStyle w:val="TableData"/>
            </w:pPr>
            <w:r w:rsidRPr="002C1A1F">
              <w:t>Required</w:t>
            </w:r>
          </w:p>
        </w:tc>
        <w:tc>
          <w:tcPr>
            <w:cnfStyle w:val="000010000000" w:firstRow="0" w:lastRow="0" w:firstColumn="0" w:lastColumn="0" w:oddVBand="1" w:evenVBand="0" w:oddHBand="0" w:evenHBand="0" w:firstRowFirstColumn="0" w:firstRowLastColumn="0" w:lastRowFirstColumn="0" w:lastRowLastColumn="0"/>
            <w:tcW w:w="2259" w:type="dxa"/>
          </w:tcPr>
          <w:p w14:paraId="7F5CFF57" w14:textId="77777777" w:rsidR="00563B4C" w:rsidRPr="002C1A1F" w:rsidRDefault="00B11EA8"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57" w:type="dxa"/>
          </w:tcPr>
          <w:p w14:paraId="2DBCAB3C" w14:textId="77777777" w:rsidR="00563B4C" w:rsidRPr="002C1A1F" w:rsidRDefault="00563B4C" w:rsidP="007024EF">
            <w:pPr>
              <w:pStyle w:val="TableData"/>
            </w:pPr>
            <w:r w:rsidRPr="002C1A1F">
              <w:t>Optional</w:t>
            </w:r>
          </w:p>
        </w:tc>
        <w:tc>
          <w:tcPr>
            <w:cnfStyle w:val="000010000000" w:firstRow="0" w:lastRow="0" w:firstColumn="0" w:lastColumn="0" w:oddVBand="1" w:evenVBand="0" w:oddHBand="0" w:evenHBand="0" w:firstRowFirstColumn="0" w:firstRowLastColumn="0" w:lastRowFirstColumn="0" w:lastRowLastColumn="0"/>
            <w:tcW w:w="2327" w:type="dxa"/>
          </w:tcPr>
          <w:p w14:paraId="3A01F5BD" w14:textId="77777777" w:rsidR="00563B4C" w:rsidRPr="002C1A1F" w:rsidRDefault="00563B4C" w:rsidP="007024EF">
            <w:pPr>
              <w:pStyle w:val="TableData"/>
            </w:pPr>
            <w:r w:rsidRPr="002C1A1F">
              <w:t xml:space="preserve">Indicates the number of correct selections required to receive this price. </w:t>
            </w:r>
          </w:p>
        </w:tc>
      </w:tr>
      <w:tr w:rsidR="00563B4C" w:rsidRPr="002C1A1F" w14:paraId="336ADC8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5BC5932A" w14:textId="77777777" w:rsidR="00563B4C" w:rsidRPr="002C1A1F" w:rsidRDefault="00563B4C" w:rsidP="007024EF">
            <w:pPr>
              <w:pStyle w:val="TableData"/>
            </w:pPr>
            <w:r w:rsidRPr="002C1A1F">
              <w:t>Payoff</w:t>
            </w:r>
          </w:p>
        </w:tc>
        <w:tc>
          <w:tcPr>
            <w:cnfStyle w:val="000010000000" w:firstRow="0" w:lastRow="0" w:firstColumn="0" w:lastColumn="0" w:oddVBand="1" w:evenVBand="0" w:oddHBand="0" w:evenHBand="0" w:firstRowFirstColumn="0" w:firstRowLastColumn="0" w:lastRowFirstColumn="0" w:lastRowLastColumn="0"/>
            <w:tcW w:w="2259" w:type="dxa"/>
          </w:tcPr>
          <w:p w14:paraId="45ABA26D" w14:textId="77777777" w:rsidR="00563B4C" w:rsidRPr="002C1A1F" w:rsidRDefault="00563B4C" w:rsidP="007024EF">
            <w:pPr>
              <w:pStyle w:val="TableData"/>
            </w:pPr>
            <w:r w:rsidRPr="002C1A1F">
              <w:t>Decimal</w:t>
            </w:r>
          </w:p>
        </w:tc>
        <w:tc>
          <w:tcPr>
            <w:cnfStyle w:val="000001000000" w:firstRow="0" w:lastRow="0" w:firstColumn="0" w:lastColumn="0" w:oddVBand="0" w:evenVBand="1" w:oddHBand="0" w:evenHBand="0" w:firstRowFirstColumn="0" w:firstRowLastColumn="0" w:lastRowFirstColumn="0" w:lastRowLastColumn="0"/>
            <w:tcW w:w="1957" w:type="dxa"/>
          </w:tcPr>
          <w:p w14:paraId="64830636" w14:textId="77777777" w:rsidR="00563B4C" w:rsidRPr="002C1A1F" w:rsidRDefault="00563B4C" w:rsidP="007024EF">
            <w:pPr>
              <w:pStyle w:val="TableData"/>
            </w:pPr>
            <w:r w:rsidRPr="002C1A1F">
              <w:t>Optional</w:t>
            </w:r>
          </w:p>
        </w:tc>
        <w:tc>
          <w:tcPr>
            <w:cnfStyle w:val="000010000000" w:firstRow="0" w:lastRow="0" w:firstColumn="0" w:lastColumn="0" w:oddVBand="1" w:evenVBand="0" w:oddHBand="0" w:evenHBand="0" w:firstRowFirstColumn="0" w:firstRowLastColumn="0" w:lastRowFirstColumn="0" w:lastRowLastColumn="0"/>
            <w:tcW w:w="2327" w:type="dxa"/>
          </w:tcPr>
          <w:p w14:paraId="119244EC" w14:textId="77777777" w:rsidR="00563B4C" w:rsidRPr="002C1A1F" w:rsidRDefault="00563B4C" w:rsidP="007024EF">
            <w:pPr>
              <w:pStyle w:val="TableData"/>
            </w:pPr>
            <w:r w:rsidRPr="002C1A1F">
              <w:t>Total Payoff for this price.</w:t>
            </w:r>
          </w:p>
        </w:tc>
      </w:tr>
    </w:tbl>
    <w:p w14:paraId="259A7212" w14:textId="77777777" w:rsidR="00563B4C" w:rsidRPr="001F17BE" w:rsidRDefault="00563B4C" w:rsidP="00100F62">
      <w:pPr>
        <w:pStyle w:val="Heading2"/>
      </w:pPr>
      <w:bookmarkStart w:id="172" w:name="_Toc374025668"/>
      <w:bookmarkStart w:id="173" w:name="_Toc8905330"/>
      <w:r w:rsidRPr="001F17BE">
        <w:t>Transaction Service</w:t>
      </w:r>
      <w:bookmarkEnd w:id="172"/>
      <w:bookmarkEnd w:id="173"/>
    </w:p>
    <w:p w14:paraId="3116E645" w14:textId="77777777" w:rsidR="00563B4C" w:rsidRDefault="00563B4C" w:rsidP="007024EF">
      <w:r>
        <w:t>The transaction service allows clients to perform account transactions and related account operations. In addition, the service provides operations to retrieve transaction information from an account.</w:t>
      </w:r>
    </w:p>
    <w:p w14:paraId="568CB4B7" w14:textId="77777777" w:rsidR="00563B4C" w:rsidRDefault="00563B4C" w:rsidP="00E829A8">
      <w:pPr>
        <w:pStyle w:val="Heading3"/>
      </w:pPr>
      <w:bookmarkStart w:id="174" w:name="_Toc374025669"/>
      <w:bookmarkStart w:id="175" w:name="_Toc8905331"/>
      <w:r>
        <w:t>AccountTransaction</w:t>
      </w:r>
      <w:bookmarkEnd w:id="174"/>
      <w:bookmarkEnd w:id="175"/>
    </w:p>
    <w:p w14:paraId="6EFDAD8A" w14:textId="77777777" w:rsidR="00563B4C" w:rsidRDefault="00563B4C" w:rsidP="007024EF">
      <w:r>
        <w:t>The AccountTransaction operation permits a client to deposit or withdraw account funds, or adjust the balance of an account or transfer money from one account to other.</w:t>
      </w:r>
    </w:p>
    <w:p w14:paraId="75DC7144" w14:textId="77777777" w:rsidR="002447F6" w:rsidRDefault="002447F6" w:rsidP="002447F6">
      <w:r>
        <w:rPr>
          <w:noProof/>
          <w:lang w:bidi="ar-SA"/>
        </w:rPr>
        <mc:AlternateContent>
          <mc:Choice Requires="wps">
            <w:drawing>
              <wp:anchor distT="45720" distB="45720" distL="182880" distR="182880" simplePos="0" relativeHeight="251722752" behindDoc="1" locked="0" layoutInCell="1" allowOverlap="0" wp14:anchorId="24F2378A" wp14:editId="7B496A18">
                <wp:simplePos x="0" y="0"/>
                <wp:positionH relativeFrom="margin">
                  <wp:posOffset>0</wp:posOffset>
                </wp:positionH>
                <wp:positionV relativeFrom="paragraph">
                  <wp:posOffset>426085</wp:posOffset>
                </wp:positionV>
                <wp:extent cx="5867400" cy="1231900"/>
                <wp:effectExtent l="38100" t="38100" r="38100" b="44450"/>
                <wp:wrapSquare wrapText="bothSides"/>
                <wp:docPr id="3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23190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4AC2BE11" w14:textId="6B595596"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F2378A" id="_x0000_s1037" style="position:absolute;margin-left:0;margin-top:33.55pt;width:462pt;height:97pt;z-index:-25159372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" o:allowoverlap="f" fillcolor="#17365d [2415]" strokecolor="#8db3e2 [1311]" strokeweight="6pt">
                <v:stroke linestyle="thinThin"/>
                <v:textbox inset="14.4pt,14.4pt,14.4pt,14.4pt">
                  <w:txbxContent>
                    <w:p w14:paraId="4AC2BE11" w14:textId="6B595596"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439F2106" w14:textId="77777777" w:rsidR="002447F6" w:rsidRDefault="002447F6" w:rsidP="007024EF"/>
    <w:p w14:paraId="14F777E7" w14:textId="77777777" w:rsidR="00563B4C" w:rsidRDefault="00563B4C" w:rsidP="00D961DE">
      <w:pPr>
        <w:pStyle w:val="Heading4"/>
      </w:pPr>
      <w:r>
        <w:t>Request</w:t>
      </w:r>
    </w:p>
    <w:p w14:paraId="74BF9AA1" w14:textId="5D048914"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759BF7CA" w14:textId="77777777" w:rsidR="00563B4C" w:rsidRPr="00F13836" w:rsidRDefault="00563B4C" w:rsidP="00635A2C">
      <w:pPr>
        <w:pStyle w:val="Heading5"/>
      </w:pPr>
      <w:r w:rsidRPr="00F13836">
        <w:t>&lt;TransactionRequest&gt; Element</w:t>
      </w:r>
    </w:p>
    <w:tbl>
      <w:tblPr>
        <w:tblStyle w:val="TableGrid"/>
        <w:tblW w:w="0" w:type="auto"/>
        <w:tblLook w:val="00A0" w:firstRow="1" w:lastRow="0" w:firstColumn="1" w:lastColumn="0" w:noHBand="0" w:noVBand="0"/>
      </w:tblPr>
      <w:tblGrid>
        <w:gridCol w:w="2467"/>
        <w:gridCol w:w="2449"/>
        <w:gridCol w:w="1620"/>
        <w:gridCol w:w="2320"/>
      </w:tblGrid>
      <w:tr w:rsidR="00563B4C" w14:paraId="29095BA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7B7DF066" w14:textId="77777777" w:rsidR="00563B4C" w:rsidRDefault="00563B4C" w:rsidP="007024EF">
            <w:pPr>
              <w:pStyle w:val="TableData"/>
            </w:pPr>
            <w:r>
              <w:t>TransactionType</w:t>
            </w:r>
          </w:p>
        </w:tc>
        <w:tc>
          <w:tcPr>
            <w:cnfStyle w:val="000010000000" w:firstRow="0" w:lastRow="0" w:firstColumn="0" w:lastColumn="0" w:oddVBand="1" w:evenVBand="0" w:oddHBand="0" w:evenHBand="0" w:firstRowFirstColumn="0" w:firstRowLastColumn="0" w:lastRowFirstColumn="0" w:lastRowLastColumn="0"/>
            <w:tcW w:w="2449" w:type="dxa"/>
          </w:tcPr>
          <w:p w14:paraId="297C682D" w14:textId="77777777" w:rsidR="00563B4C" w:rsidRDefault="00563B4C" w:rsidP="007024EF">
            <w:pPr>
              <w:pStyle w:val="TableData"/>
            </w:pPr>
            <w:r>
              <w:t>Enum[“Deposit”, “Withdrawal”, “Adjust”,”Transfer”,</w:t>
            </w:r>
          </w:p>
          <w:p w14:paraId="24B54836" w14:textId="7FDB14DF" w:rsidR="00563B4C" w:rsidRDefault="00563B4C" w:rsidP="007024EF">
            <w:pPr>
              <w:pStyle w:val="TableData"/>
            </w:pPr>
            <w:r>
              <w:t>“Charge”]</w:t>
            </w:r>
          </w:p>
        </w:tc>
        <w:tc>
          <w:tcPr>
            <w:cnfStyle w:val="000001000000" w:firstRow="0" w:lastRow="0" w:firstColumn="0" w:lastColumn="0" w:oddVBand="0" w:evenVBand="1" w:oddHBand="0" w:evenHBand="0" w:firstRowFirstColumn="0" w:firstRowLastColumn="0" w:lastRowFirstColumn="0" w:lastRowLastColumn="0"/>
            <w:tcW w:w="1620" w:type="dxa"/>
          </w:tcPr>
          <w:p w14:paraId="59A00C7E"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6C0C258C" w14:textId="77777777" w:rsidR="00563B4C" w:rsidRDefault="00563B4C" w:rsidP="007024EF">
            <w:pPr>
              <w:pStyle w:val="TableData"/>
            </w:pPr>
            <w:r>
              <w:t>Indicates the type of transaction to be performed.</w:t>
            </w:r>
          </w:p>
        </w:tc>
      </w:tr>
      <w:tr w:rsidR="00563B4C" w14:paraId="5A3CA4D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670DEFCE" w14:textId="77777777" w:rsidR="00563B4C" w:rsidRDefault="00563B4C" w:rsidP="007024EF">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449" w:type="dxa"/>
          </w:tcPr>
          <w:p w14:paraId="1CB59F62"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7EB03B81"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49E7B9F3" w14:textId="77777777" w:rsidR="00563B4C" w:rsidRDefault="00563B4C" w:rsidP="007024EF">
            <w:pPr>
              <w:pStyle w:val="TableData"/>
            </w:pPr>
            <w:r>
              <w:t>Required</w:t>
            </w:r>
            <w:r w:rsidRPr="00CF6F2D">
              <w:t xml:space="preserve"> account</w:t>
            </w:r>
            <w:r>
              <w:t>. The account may be specified by any combination of the following attributes.  If more than one attribute is specified then all attributes</w:t>
            </w:r>
            <w:r w:rsidRPr="00D332A9">
              <w:t xml:space="preserve"> </w:t>
            </w:r>
            <w:r>
              <w:t>specified must identify the same account.</w:t>
            </w:r>
          </w:p>
          <w:p w14:paraId="59D5834E" w14:textId="77777777" w:rsidR="00563B4C" w:rsidRDefault="00563B4C" w:rsidP="007024EF">
            <w:pPr>
              <w:pStyle w:val="TableData"/>
            </w:pPr>
            <w:r>
              <w:t>Account – Unique account number.</w:t>
            </w:r>
          </w:p>
          <w:p w14:paraId="6F1B33FB" w14:textId="77777777" w:rsidR="00563B4C" w:rsidRDefault="00563B4C" w:rsidP="007024EF">
            <w:pPr>
              <w:pStyle w:val="TableData"/>
            </w:pPr>
            <w:r>
              <w:t>User (36) – Unique user name, up to 36 characters, identifying an account.</w:t>
            </w:r>
          </w:p>
          <w:p w14:paraId="01A60C90" w14:textId="77777777" w:rsidR="00563B4C" w:rsidRDefault="00563B4C" w:rsidP="007024EF">
            <w:pPr>
              <w:pStyle w:val="TableData"/>
            </w:pPr>
            <w:r>
              <w:t>ExternalAccount – Unique external account reference number.</w:t>
            </w:r>
          </w:p>
        </w:tc>
      </w:tr>
      <w:tr w:rsidR="00563B4C" w14:paraId="7B4786B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638C8C3E" w14:textId="77777777" w:rsidR="00563B4C" w:rsidRPr="00665D22" w:rsidRDefault="00563B4C" w:rsidP="007024EF">
            <w:pPr>
              <w:pStyle w:val="TableData"/>
            </w:pPr>
            <w:r w:rsidRPr="00665D22">
              <w:t>User</w:t>
            </w:r>
          </w:p>
        </w:tc>
        <w:tc>
          <w:tcPr>
            <w:cnfStyle w:val="000010000000" w:firstRow="0" w:lastRow="0" w:firstColumn="0" w:lastColumn="0" w:oddVBand="1" w:evenVBand="0" w:oddHBand="0" w:evenHBand="0" w:firstRowFirstColumn="0" w:firstRowLastColumn="0" w:lastRowFirstColumn="0" w:lastRowLastColumn="0"/>
            <w:tcW w:w="2449" w:type="dxa"/>
          </w:tcPr>
          <w:p w14:paraId="21ED1E69" w14:textId="77777777" w:rsidR="00563B4C" w:rsidRPr="00665D22" w:rsidRDefault="00563B4C" w:rsidP="007024EF">
            <w:pPr>
              <w:pStyle w:val="TableData"/>
            </w:pPr>
            <w:r w:rsidRPr="00665D22">
              <w:t>String[36]</w:t>
            </w:r>
          </w:p>
        </w:tc>
        <w:tc>
          <w:tcPr>
            <w:cnfStyle w:val="000001000000" w:firstRow="0" w:lastRow="0" w:firstColumn="0" w:lastColumn="0" w:oddVBand="0" w:evenVBand="1" w:oddHBand="0" w:evenHBand="0" w:firstRowFirstColumn="0" w:firstRowLastColumn="0" w:lastRowFirstColumn="0" w:lastRowLastColumn="0"/>
            <w:tcW w:w="1620" w:type="dxa"/>
          </w:tcPr>
          <w:p w14:paraId="20B46D99" w14:textId="77777777" w:rsidR="00563B4C" w:rsidRPr="00665D22" w:rsidRDefault="00563B4C" w:rsidP="007024EF">
            <w:pPr>
              <w:pStyle w:val="TableData"/>
            </w:pPr>
            <w:r w:rsidRPr="00665D22">
              <w:t>Optional</w:t>
            </w:r>
          </w:p>
        </w:tc>
        <w:tc>
          <w:tcPr>
            <w:cnfStyle w:val="000010000000" w:firstRow="0" w:lastRow="0" w:firstColumn="0" w:lastColumn="0" w:oddVBand="1" w:evenVBand="0" w:oddHBand="0" w:evenHBand="0" w:firstRowFirstColumn="0" w:firstRowLastColumn="0" w:lastRowFirstColumn="0" w:lastRowLastColumn="0"/>
            <w:tcW w:w="2320" w:type="dxa"/>
          </w:tcPr>
          <w:p w14:paraId="44DD5D0D" w14:textId="77777777" w:rsidR="00563B4C" w:rsidRPr="00665D22" w:rsidRDefault="00563B4C" w:rsidP="007024EF">
            <w:pPr>
              <w:pStyle w:val="TableData"/>
            </w:pPr>
            <w:r w:rsidRPr="00665D22">
              <w:t>User name</w:t>
            </w:r>
          </w:p>
        </w:tc>
      </w:tr>
      <w:tr w:rsidR="00563B4C" w14:paraId="4CB1E42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02086098" w14:textId="77777777" w:rsidR="00563B4C" w:rsidRPr="00665D22" w:rsidRDefault="00563B4C" w:rsidP="007024EF">
            <w:pPr>
              <w:pStyle w:val="TableData"/>
            </w:pPr>
            <w:r w:rsidRPr="00665D22">
              <w:t>ExternalAccoutId</w:t>
            </w:r>
          </w:p>
        </w:tc>
        <w:tc>
          <w:tcPr>
            <w:cnfStyle w:val="000010000000" w:firstRow="0" w:lastRow="0" w:firstColumn="0" w:lastColumn="0" w:oddVBand="1" w:evenVBand="0" w:oddHBand="0" w:evenHBand="0" w:firstRowFirstColumn="0" w:firstRowLastColumn="0" w:lastRowFirstColumn="0" w:lastRowLastColumn="0"/>
            <w:tcW w:w="2449" w:type="dxa"/>
          </w:tcPr>
          <w:p w14:paraId="166E6496" w14:textId="77777777" w:rsidR="00563B4C" w:rsidRPr="00665D22" w:rsidRDefault="00563B4C" w:rsidP="007024EF">
            <w:pPr>
              <w:pStyle w:val="TableData"/>
            </w:pPr>
            <w:r w:rsidRPr="00665D22">
              <w:t>String</w:t>
            </w:r>
          </w:p>
        </w:tc>
        <w:tc>
          <w:tcPr>
            <w:cnfStyle w:val="000001000000" w:firstRow="0" w:lastRow="0" w:firstColumn="0" w:lastColumn="0" w:oddVBand="0" w:evenVBand="1" w:oddHBand="0" w:evenHBand="0" w:firstRowFirstColumn="0" w:firstRowLastColumn="0" w:lastRowFirstColumn="0" w:lastRowLastColumn="0"/>
            <w:tcW w:w="1620" w:type="dxa"/>
          </w:tcPr>
          <w:p w14:paraId="24159F45" w14:textId="77777777" w:rsidR="00563B4C" w:rsidRPr="00665D22" w:rsidRDefault="00563B4C" w:rsidP="007024EF">
            <w:pPr>
              <w:pStyle w:val="TableData"/>
            </w:pPr>
            <w:r w:rsidRPr="00665D22">
              <w:t>Optional</w:t>
            </w:r>
          </w:p>
        </w:tc>
        <w:tc>
          <w:tcPr>
            <w:cnfStyle w:val="000010000000" w:firstRow="0" w:lastRow="0" w:firstColumn="0" w:lastColumn="0" w:oddVBand="1" w:evenVBand="0" w:oddHBand="0" w:evenHBand="0" w:firstRowFirstColumn="0" w:firstRowLastColumn="0" w:lastRowFirstColumn="0" w:lastRowLastColumn="0"/>
            <w:tcW w:w="2320" w:type="dxa"/>
          </w:tcPr>
          <w:p w14:paraId="6C8BDD33" w14:textId="77777777" w:rsidR="00563B4C" w:rsidRDefault="00563B4C" w:rsidP="007024EF">
            <w:pPr>
              <w:pStyle w:val="TableData"/>
            </w:pPr>
            <w:r w:rsidRPr="00665D22">
              <w:t>External Account</w:t>
            </w:r>
          </w:p>
        </w:tc>
      </w:tr>
      <w:tr w:rsidR="00E73322" w14:paraId="6C43C27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5F8A013C" w14:textId="77777777" w:rsidR="00E73322" w:rsidRPr="00B67568" w:rsidRDefault="00E73322" w:rsidP="007024EF">
            <w:r w:rsidRPr="00B67568">
              <w:t>Pin</w:t>
            </w:r>
          </w:p>
        </w:tc>
        <w:tc>
          <w:tcPr>
            <w:cnfStyle w:val="000010000000" w:firstRow="0" w:lastRow="0" w:firstColumn="0" w:lastColumn="0" w:oddVBand="1" w:evenVBand="0" w:oddHBand="0" w:evenHBand="0" w:firstRowFirstColumn="0" w:firstRowLastColumn="0" w:lastRowFirstColumn="0" w:lastRowLastColumn="0"/>
            <w:tcW w:w="2449" w:type="dxa"/>
          </w:tcPr>
          <w:p w14:paraId="4C5E3190" w14:textId="77777777" w:rsidR="00E73322" w:rsidRPr="00B67568" w:rsidRDefault="00E73322" w:rsidP="007024EF">
            <w:r w:rsidRPr="00B67568">
              <w:t>String</w:t>
            </w:r>
          </w:p>
        </w:tc>
        <w:tc>
          <w:tcPr>
            <w:cnfStyle w:val="000001000000" w:firstRow="0" w:lastRow="0" w:firstColumn="0" w:lastColumn="0" w:oddVBand="0" w:evenVBand="1" w:oddHBand="0" w:evenHBand="0" w:firstRowFirstColumn="0" w:firstRowLastColumn="0" w:lastRowFirstColumn="0" w:lastRowLastColumn="0"/>
            <w:tcW w:w="1620" w:type="dxa"/>
          </w:tcPr>
          <w:p w14:paraId="54A04830" w14:textId="77777777" w:rsidR="00E73322" w:rsidRPr="00B67568" w:rsidRDefault="00E73322" w:rsidP="007024EF">
            <w:r w:rsidRPr="00B67568">
              <w:t>Optional</w:t>
            </w:r>
          </w:p>
        </w:tc>
        <w:tc>
          <w:tcPr>
            <w:cnfStyle w:val="000010000000" w:firstRow="0" w:lastRow="0" w:firstColumn="0" w:lastColumn="0" w:oddVBand="1" w:evenVBand="0" w:oddHBand="0" w:evenHBand="0" w:firstRowFirstColumn="0" w:firstRowLastColumn="0" w:lastRowFirstColumn="0" w:lastRowLastColumn="0"/>
            <w:tcW w:w="2320" w:type="dxa"/>
          </w:tcPr>
          <w:p w14:paraId="23FE4257" w14:textId="20150FDE" w:rsidR="00E73322" w:rsidRPr="00B67568" w:rsidRDefault="00E73322" w:rsidP="007024EF">
            <w:r w:rsidRPr="00B67568">
              <w:t>Pin</w:t>
            </w:r>
            <w:r w:rsidR="00F07974">
              <w:t xml:space="preserve">. </w:t>
            </w:r>
            <w:r w:rsidR="00F07974" w:rsidRPr="00B6038A">
              <w:rPr>
                <w:rFonts w:cs="Calibri Light"/>
              </w:rPr>
              <w:t>validated if specified.</w:t>
            </w:r>
          </w:p>
        </w:tc>
      </w:tr>
      <w:tr w:rsidR="00563B4C" w14:paraId="095CA38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7E885EA4"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449" w:type="dxa"/>
          </w:tcPr>
          <w:p w14:paraId="50A3ACE4"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620" w:type="dxa"/>
          </w:tcPr>
          <w:p w14:paraId="322C95A6"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7375CD94" w14:textId="77777777" w:rsidR="00563B4C" w:rsidRDefault="00563B4C" w:rsidP="007024EF">
            <w:pPr>
              <w:pStyle w:val="TableData"/>
            </w:pPr>
            <w:r>
              <w:t>Currency ID which the account is created on.</w:t>
            </w:r>
          </w:p>
        </w:tc>
      </w:tr>
      <w:tr w:rsidR="00563B4C" w14:paraId="6712521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41FA0FCA" w14:textId="77777777" w:rsidR="00563B4C" w:rsidRDefault="00563B4C" w:rsidP="007024EF">
            <w:pPr>
              <w:pStyle w:val="TableData"/>
            </w:pPr>
            <w:r>
              <w:t>Amount</w:t>
            </w:r>
          </w:p>
        </w:tc>
        <w:tc>
          <w:tcPr>
            <w:cnfStyle w:val="000010000000" w:firstRow="0" w:lastRow="0" w:firstColumn="0" w:lastColumn="0" w:oddVBand="1" w:evenVBand="0" w:oddHBand="0" w:evenHBand="0" w:firstRowFirstColumn="0" w:firstRowLastColumn="0" w:lastRowFirstColumn="0" w:lastRowLastColumn="0"/>
            <w:tcW w:w="2449" w:type="dxa"/>
          </w:tcPr>
          <w:p w14:paraId="313C967E"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620" w:type="dxa"/>
          </w:tcPr>
          <w:p w14:paraId="7C663F01"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798C0464" w14:textId="77777777" w:rsidR="00563B4C" w:rsidRPr="000B4BE5" w:rsidRDefault="00563B4C" w:rsidP="007024EF">
            <w:pPr>
              <w:pStyle w:val="TableData"/>
            </w:pPr>
            <w:r w:rsidRPr="000B4BE5">
              <w:t xml:space="preserve">The amount of the transaction. Required for all transaction types except </w:t>
            </w:r>
            <w:r w:rsidRPr="000B4BE5">
              <w:rPr>
                <w:b/>
              </w:rPr>
              <w:t>Withdrawal</w:t>
            </w:r>
            <w:r>
              <w:rPr>
                <w:b/>
              </w:rPr>
              <w:t xml:space="preserve"> </w:t>
            </w:r>
            <w:r>
              <w:t xml:space="preserve">or </w:t>
            </w:r>
            <w:r>
              <w:rPr>
                <w:b/>
              </w:rPr>
              <w:t>Transfer</w:t>
            </w:r>
            <w:r w:rsidRPr="000B4BE5">
              <w:t xml:space="preserve">. If no amount is specified for a </w:t>
            </w:r>
            <w:r w:rsidRPr="000B4BE5">
              <w:rPr>
                <w:b/>
              </w:rPr>
              <w:t>Withdrawal</w:t>
            </w:r>
            <w:r>
              <w:rPr>
                <w:b/>
              </w:rPr>
              <w:t xml:space="preserve"> </w:t>
            </w:r>
            <w:r>
              <w:t>or</w:t>
            </w:r>
            <w:r>
              <w:rPr>
                <w:b/>
              </w:rPr>
              <w:t xml:space="preserve"> Transfer</w:t>
            </w:r>
            <w:r w:rsidRPr="000B4BE5">
              <w:t xml:space="preserve">, the entire current balance of the account is </w:t>
            </w:r>
            <w:r>
              <w:t>used</w:t>
            </w:r>
            <w:r w:rsidRPr="000B4BE5">
              <w:t>. If the amount is negative for a deposit</w:t>
            </w:r>
            <w:r>
              <w:t xml:space="preserve">, </w:t>
            </w:r>
            <w:r w:rsidRPr="000B4BE5">
              <w:t>withdrawal</w:t>
            </w:r>
            <w:r>
              <w:t xml:space="preserve"> or charge</w:t>
            </w:r>
            <w:r w:rsidRPr="000B4BE5">
              <w:t>, this is considered a reversing transaction</w:t>
            </w:r>
            <w:r>
              <w:t xml:space="preserve"> </w:t>
            </w:r>
            <w:r>
              <w:lastRenderedPageBreak/>
              <w:t xml:space="preserve">and does not apply to </w:t>
            </w:r>
            <w:r>
              <w:rPr>
                <w:b/>
              </w:rPr>
              <w:t>Transfer</w:t>
            </w:r>
            <w:r>
              <w:t xml:space="preserve">.  </w:t>
            </w:r>
            <w:r>
              <w:rPr>
                <w:b/>
              </w:rPr>
              <w:t>Transfer</w:t>
            </w:r>
            <w:r>
              <w:t xml:space="preserve"> transactions are only allowed between accounts with the same currency.</w:t>
            </w:r>
          </w:p>
          <w:p w14:paraId="0B917A6D" w14:textId="77777777" w:rsidR="00563B4C" w:rsidRDefault="00563B4C" w:rsidP="007024EF">
            <w:pPr>
              <w:pStyle w:val="TableData"/>
            </w:pPr>
          </w:p>
        </w:tc>
      </w:tr>
      <w:tr w:rsidR="00563B4C" w14:paraId="0E36DCD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44E3C918" w14:textId="77777777" w:rsidR="00563B4C" w:rsidRDefault="00563B4C" w:rsidP="007024EF">
            <w:pPr>
              <w:pStyle w:val="TableData"/>
            </w:pPr>
            <w:r>
              <w:lastRenderedPageBreak/>
              <w:t>Hold</w:t>
            </w:r>
          </w:p>
        </w:tc>
        <w:tc>
          <w:tcPr>
            <w:cnfStyle w:val="000010000000" w:firstRow="0" w:lastRow="0" w:firstColumn="0" w:lastColumn="0" w:oddVBand="1" w:evenVBand="0" w:oddHBand="0" w:evenHBand="0" w:firstRowFirstColumn="0" w:firstRowLastColumn="0" w:lastRowFirstColumn="0" w:lastRowLastColumn="0"/>
            <w:tcW w:w="2449" w:type="dxa"/>
          </w:tcPr>
          <w:p w14:paraId="71A672E9"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620" w:type="dxa"/>
          </w:tcPr>
          <w:p w14:paraId="199342A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417059EE" w14:textId="77777777" w:rsidR="00563B4C" w:rsidRDefault="00563B4C" w:rsidP="007024EF">
            <w:pPr>
              <w:pStyle w:val="TableData"/>
            </w:pPr>
            <w:r w:rsidRPr="004739D6">
              <w:t>Optional number of days to hold the deposit for Funds not Cash.  Hold only applies to a deposit transaction. The Hold value must be 0 to 99 days. For Funds of Check, if Hold is not specified the default hold criteria will be used. If Hold is specified it must not be less than the configured hold days</w:t>
            </w:r>
            <w:r>
              <w:t>.</w:t>
            </w:r>
          </w:p>
        </w:tc>
      </w:tr>
      <w:tr w:rsidR="00563B4C" w14:paraId="57D3F5E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69C24A90" w14:textId="77777777" w:rsidR="00563B4C" w:rsidRDefault="00563B4C" w:rsidP="007024EF">
            <w:pPr>
              <w:pStyle w:val="TableData"/>
            </w:pPr>
            <w:r>
              <w:t>ReferenceId</w:t>
            </w:r>
          </w:p>
        </w:tc>
        <w:tc>
          <w:tcPr>
            <w:cnfStyle w:val="000010000000" w:firstRow="0" w:lastRow="0" w:firstColumn="0" w:lastColumn="0" w:oddVBand="1" w:evenVBand="0" w:oddHBand="0" w:evenHBand="0" w:firstRowFirstColumn="0" w:firstRowLastColumn="0" w:lastRowFirstColumn="0" w:lastRowLastColumn="0"/>
            <w:tcW w:w="2449" w:type="dxa"/>
          </w:tcPr>
          <w:p w14:paraId="5DB37431"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487D5BA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0C313BE8" w14:textId="77777777" w:rsidR="00563B4C" w:rsidRDefault="00563B4C" w:rsidP="007024EF">
            <w:pPr>
              <w:pStyle w:val="TableData"/>
            </w:pPr>
            <w:r>
              <w:t>External reference ID for this transaction. (</w:t>
            </w:r>
            <w:r w:rsidR="007A6D07">
              <w:t>Used</w:t>
            </w:r>
            <w:r>
              <w:t xml:space="preserve"> for correlating client and tote data). If the transaction type is a Transfer this reference applied to the withdrawal portion of the transfer.</w:t>
            </w:r>
          </w:p>
        </w:tc>
      </w:tr>
      <w:tr w:rsidR="00563B4C" w14:paraId="72D243B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798D1805" w14:textId="77777777" w:rsidR="00563B4C" w:rsidRDefault="00563B4C" w:rsidP="007024EF">
            <w:pPr>
              <w:pStyle w:val="TableData"/>
            </w:pPr>
            <w:r>
              <w:t>AccountingId</w:t>
            </w:r>
          </w:p>
        </w:tc>
        <w:tc>
          <w:tcPr>
            <w:cnfStyle w:val="000010000000" w:firstRow="0" w:lastRow="0" w:firstColumn="0" w:lastColumn="0" w:oddVBand="1" w:evenVBand="0" w:oddHBand="0" w:evenHBand="0" w:firstRowFirstColumn="0" w:firstRowLastColumn="0" w:lastRowFirstColumn="0" w:lastRowLastColumn="0"/>
            <w:tcW w:w="2449" w:type="dxa"/>
          </w:tcPr>
          <w:p w14:paraId="34DF831C"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620" w:type="dxa"/>
          </w:tcPr>
          <w:p w14:paraId="7DB5966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3A58917D" w14:textId="77777777" w:rsidR="00563B4C" w:rsidRDefault="00563B4C" w:rsidP="007024EF">
            <w:pPr>
              <w:pStyle w:val="TableData"/>
            </w:pPr>
            <w:r>
              <w:t>External reference number for this transaction. (</w:t>
            </w:r>
            <w:r w:rsidR="007A6D07">
              <w:t>Specific</w:t>
            </w:r>
            <w:r>
              <w:t xml:space="preserve"> to account balance transactions; use is up to the client organization.) If Transfer, the AccountingId applies to the withdraw portion of the transfer.</w:t>
            </w:r>
          </w:p>
        </w:tc>
      </w:tr>
      <w:tr w:rsidR="00563B4C" w14:paraId="265C113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077DE057" w14:textId="77777777" w:rsidR="00563B4C" w:rsidRDefault="00563B4C" w:rsidP="007024EF">
            <w:pPr>
              <w:pStyle w:val="TableData"/>
            </w:pPr>
            <w:r>
              <w:t>toAccountId</w:t>
            </w:r>
          </w:p>
        </w:tc>
        <w:tc>
          <w:tcPr>
            <w:cnfStyle w:val="000010000000" w:firstRow="0" w:lastRow="0" w:firstColumn="0" w:lastColumn="0" w:oddVBand="1" w:evenVBand="0" w:oddHBand="0" w:evenHBand="0" w:firstRowFirstColumn="0" w:firstRowLastColumn="0" w:lastRowFirstColumn="0" w:lastRowLastColumn="0"/>
            <w:tcW w:w="2449" w:type="dxa"/>
          </w:tcPr>
          <w:p w14:paraId="03141717"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34C68AA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3FC1CC1D" w14:textId="77777777" w:rsidR="00563B4C" w:rsidRDefault="00563B4C" w:rsidP="007024EF">
            <w:pPr>
              <w:pStyle w:val="TableData"/>
            </w:pPr>
            <w:r w:rsidRPr="00757986">
              <w:t>Required account for transaction type of Transfer to receive the funds of the transfer. The account may be specified by any combination of the following attributes.  If more than one attribute is specified then all attributes specified must identify the same account</w:t>
            </w:r>
            <w:r>
              <w:t>.</w:t>
            </w:r>
          </w:p>
          <w:p w14:paraId="08C03BCC" w14:textId="77777777" w:rsidR="00563B4C" w:rsidRDefault="00563B4C" w:rsidP="007024EF">
            <w:pPr>
              <w:pStyle w:val="TableData"/>
            </w:pPr>
            <w:r>
              <w:t>Account – Unique account number.</w:t>
            </w:r>
          </w:p>
          <w:p w14:paraId="51C2AA9E" w14:textId="77777777" w:rsidR="00563B4C" w:rsidRDefault="00563B4C" w:rsidP="007024EF">
            <w:pPr>
              <w:pStyle w:val="TableData"/>
            </w:pPr>
            <w:r>
              <w:lastRenderedPageBreak/>
              <w:t>User (36) – Unique user name, up to 36 characters, identifying an account.</w:t>
            </w:r>
          </w:p>
          <w:p w14:paraId="3418615E" w14:textId="77777777" w:rsidR="00563B4C" w:rsidRDefault="00563B4C" w:rsidP="007024EF">
            <w:pPr>
              <w:pStyle w:val="TableData"/>
            </w:pPr>
            <w:r>
              <w:t>ExternalAccount – Unique external account reference number.</w:t>
            </w:r>
          </w:p>
        </w:tc>
      </w:tr>
      <w:tr w:rsidR="00563B4C" w14:paraId="767E70E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350C4790" w14:textId="77777777" w:rsidR="00563B4C" w:rsidRDefault="00563B4C" w:rsidP="007024EF">
            <w:pPr>
              <w:pStyle w:val="TableData"/>
            </w:pPr>
            <w:r>
              <w:lastRenderedPageBreak/>
              <w:t>toPinId</w:t>
            </w:r>
          </w:p>
        </w:tc>
        <w:tc>
          <w:tcPr>
            <w:cnfStyle w:val="000010000000" w:firstRow="0" w:lastRow="0" w:firstColumn="0" w:lastColumn="0" w:oddVBand="1" w:evenVBand="0" w:oddHBand="0" w:evenHBand="0" w:firstRowFirstColumn="0" w:firstRowLastColumn="0" w:lastRowFirstColumn="0" w:lastRowLastColumn="0"/>
            <w:tcW w:w="2449" w:type="dxa"/>
          </w:tcPr>
          <w:p w14:paraId="33223315"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420E895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42B6B65A" w14:textId="77777777" w:rsidR="00563B4C" w:rsidRDefault="00563B4C" w:rsidP="007024EF">
            <w:pPr>
              <w:pStyle w:val="TableData"/>
            </w:pPr>
            <w:r w:rsidRPr="00757986">
              <w:t>Optional 4 digit PIN number of account receiving the transferred funds and validated if present. Only valid for transaction Type of ‘Transfer’</w:t>
            </w:r>
            <w:r>
              <w:t>.</w:t>
            </w:r>
          </w:p>
        </w:tc>
      </w:tr>
      <w:tr w:rsidR="00563B4C" w14:paraId="4DD2F2A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6BBF83A6" w14:textId="77777777" w:rsidR="00563B4C" w:rsidRDefault="00563B4C" w:rsidP="007024EF">
            <w:pPr>
              <w:pStyle w:val="TableData"/>
            </w:pPr>
            <w:r>
              <w:t>toReferenceId</w:t>
            </w:r>
          </w:p>
        </w:tc>
        <w:tc>
          <w:tcPr>
            <w:cnfStyle w:val="000010000000" w:firstRow="0" w:lastRow="0" w:firstColumn="0" w:lastColumn="0" w:oddVBand="1" w:evenVBand="0" w:oddHBand="0" w:evenHBand="0" w:firstRowFirstColumn="0" w:firstRowLastColumn="0" w:lastRowFirstColumn="0" w:lastRowLastColumn="0"/>
            <w:tcW w:w="2449" w:type="dxa"/>
          </w:tcPr>
          <w:p w14:paraId="2D2A56D7"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4C52405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0A7BE37D" w14:textId="77777777" w:rsidR="00563B4C" w:rsidRDefault="00563B4C" w:rsidP="007024EF">
            <w:pPr>
              <w:pStyle w:val="TableData"/>
            </w:pPr>
            <w:r>
              <w:t xml:space="preserve">Optional transaction reference number for deposit portion of the </w:t>
            </w:r>
            <w:r>
              <w:rPr>
                <w:b/>
              </w:rPr>
              <w:t>Transfer</w:t>
            </w:r>
            <w:r>
              <w:t xml:space="preserve">. Only valid for transaction </w:t>
            </w:r>
            <w:r>
              <w:rPr>
                <w:b/>
              </w:rPr>
              <w:t xml:space="preserve">Type </w:t>
            </w:r>
            <w:r>
              <w:t>of ‘</w:t>
            </w:r>
            <w:r w:rsidRPr="001E73C5">
              <w:rPr>
                <w:i/>
              </w:rPr>
              <w:t>Transfer</w:t>
            </w:r>
          </w:p>
        </w:tc>
      </w:tr>
      <w:tr w:rsidR="00E73322" w14:paraId="419FEA5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30B2B127" w14:textId="77777777" w:rsidR="00E73322" w:rsidRPr="001D088C" w:rsidRDefault="00E73322" w:rsidP="007024EF">
            <w:r w:rsidRPr="001D088C">
              <w:t>FundsType</w:t>
            </w:r>
          </w:p>
        </w:tc>
        <w:tc>
          <w:tcPr>
            <w:cnfStyle w:val="000010000000" w:firstRow="0" w:lastRow="0" w:firstColumn="0" w:lastColumn="0" w:oddVBand="1" w:evenVBand="0" w:oddHBand="0" w:evenHBand="0" w:firstRowFirstColumn="0" w:firstRowLastColumn="0" w:lastRowFirstColumn="0" w:lastRowLastColumn="0"/>
            <w:tcW w:w="2449" w:type="dxa"/>
          </w:tcPr>
          <w:p w14:paraId="5242F484" w14:textId="77777777" w:rsidR="00E73322" w:rsidRPr="001D088C" w:rsidRDefault="00E73322" w:rsidP="007024EF">
            <w:r w:rsidRPr="001D088C">
              <w:t>Enum[“Cash”, “Check”, “Electronic”]</w:t>
            </w:r>
          </w:p>
        </w:tc>
        <w:tc>
          <w:tcPr>
            <w:cnfStyle w:val="000001000000" w:firstRow="0" w:lastRow="0" w:firstColumn="0" w:lastColumn="0" w:oddVBand="0" w:evenVBand="1" w:oddHBand="0" w:evenHBand="0" w:firstRowFirstColumn="0" w:firstRowLastColumn="0" w:lastRowFirstColumn="0" w:lastRowLastColumn="0"/>
            <w:tcW w:w="1620" w:type="dxa"/>
          </w:tcPr>
          <w:p w14:paraId="6DAB5380" w14:textId="77777777" w:rsidR="00E73322" w:rsidRPr="001D088C" w:rsidRDefault="00E73322" w:rsidP="007024EF">
            <w:r w:rsidRPr="001D088C">
              <w:t>Optional</w:t>
            </w:r>
          </w:p>
        </w:tc>
        <w:tc>
          <w:tcPr>
            <w:cnfStyle w:val="000010000000" w:firstRow="0" w:lastRow="0" w:firstColumn="0" w:lastColumn="0" w:oddVBand="1" w:evenVBand="0" w:oddHBand="0" w:evenHBand="0" w:firstRowFirstColumn="0" w:firstRowLastColumn="0" w:lastRowFirstColumn="0" w:lastRowLastColumn="0"/>
            <w:tcW w:w="2320" w:type="dxa"/>
          </w:tcPr>
          <w:p w14:paraId="60AF56C0" w14:textId="77777777" w:rsidR="00E73322" w:rsidRDefault="00E73322" w:rsidP="007024EF">
            <w:r w:rsidRPr="001D088C">
              <w:t>Optional type of funds used for a deposit or withdrawal. If Funds is not specified, then Cash will be used.</w:t>
            </w:r>
          </w:p>
        </w:tc>
      </w:tr>
      <w:tr w:rsidR="00563B4C" w14:paraId="0CA16BF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2EED658B" w14:textId="77777777" w:rsidR="00563B4C" w:rsidRPr="00D629E2" w:rsidRDefault="00563B4C" w:rsidP="007024EF">
            <w:pPr>
              <w:pStyle w:val="TableData"/>
            </w:pPr>
            <w:r>
              <w:t>to</w:t>
            </w:r>
            <w:r w:rsidRPr="00D629E2">
              <w:t>AccountingId</w:t>
            </w:r>
          </w:p>
        </w:tc>
        <w:tc>
          <w:tcPr>
            <w:cnfStyle w:val="000010000000" w:firstRow="0" w:lastRow="0" w:firstColumn="0" w:lastColumn="0" w:oddVBand="1" w:evenVBand="0" w:oddHBand="0" w:evenHBand="0" w:firstRowFirstColumn="0" w:firstRowLastColumn="0" w:lastRowFirstColumn="0" w:lastRowLastColumn="0"/>
            <w:tcW w:w="2449" w:type="dxa"/>
          </w:tcPr>
          <w:p w14:paraId="645D54D8" w14:textId="77777777" w:rsidR="00563B4C" w:rsidRPr="00D629E2" w:rsidRDefault="00563B4C" w:rsidP="007024EF">
            <w:pPr>
              <w:pStyle w:val="TableData"/>
            </w:pPr>
            <w:r w:rsidRPr="00D629E2">
              <w:t>Integer</w:t>
            </w:r>
          </w:p>
        </w:tc>
        <w:tc>
          <w:tcPr>
            <w:cnfStyle w:val="000001000000" w:firstRow="0" w:lastRow="0" w:firstColumn="0" w:lastColumn="0" w:oddVBand="0" w:evenVBand="1" w:oddHBand="0" w:evenHBand="0" w:firstRowFirstColumn="0" w:firstRowLastColumn="0" w:lastRowFirstColumn="0" w:lastRowLastColumn="0"/>
            <w:tcW w:w="1620" w:type="dxa"/>
          </w:tcPr>
          <w:p w14:paraId="6B8CCA04" w14:textId="77777777" w:rsidR="00563B4C" w:rsidRPr="00D629E2" w:rsidRDefault="00563B4C" w:rsidP="007024EF">
            <w:pPr>
              <w:pStyle w:val="TableData"/>
            </w:pPr>
            <w:r w:rsidRPr="00D629E2">
              <w:t>Optional</w:t>
            </w:r>
          </w:p>
        </w:tc>
        <w:tc>
          <w:tcPr>
            <w:cnfStyle w:val="000010000000" w:firstRow="0" w:lastRow="0" w:firstColumn="0" w:lastColumn="0" w:oddVBand="1" w:evenVBand="0" w:oddHBand="0" w:evenHBand="0" w:firstRowFirstColumn="0" w:firstRowLastColumn="0" w:lastRowFirstColumn="0" w:lastRowLastColumn="0"/>
            <w:tcW w:w="2320" w:type="dxa"/>
          </w:tcPr>
          <w:p w14:paraId="132EFCB5" w14:textId="77777777" w:rsidR="00563B4C" w:rsidRDefault="00563B4C" w:rsidP="007024EF">
            <w:pPr>
              <w:pStyle w:val="TableData"/>
            </w:pPr>
            <w:r w:rsidRPr="00230DB4">
              <w:t>Optional transaction reference number for deposit portion of the Transfer. Only valid for transaction Type of ‘Transfer’</w:t>
            </w:r>
            <w:r>
              <w:t>.</w:t>
            </w:r>
          </w:p>
        </w:tc>
      </w:tr>
      <w:tr w:rsidR="00116C61" w14:paraId="59B2E0B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27B7D61F" w14:textId="77777777" w:rsidR="00116C61" w:rsidRPr="00CA6480" w:rsidRDefault="00116C61" w:rsidP="007024EF">
            <w:r w:rsidRPr="00CA6480">
              <w:t>Reason</w:t>
            </w:r>
          </w:p>
        </w:tc>
        <w:tc>
          <w:tcPr>
            <w:cnfStyle w:val="000010000000" w:firstRow="0" w:lastRow="0" w:firstColumn="0" w:lastColumn="0" w:oddVBand="1" w:evenVBand="0" w:oddHBand="0" w:evenHBand="0" w:firstRowFirstColumn="0" w:firstRowLastColumn="0" w:lastRowFirstColumn="0" w:lastRowLastColumn="0"/>
            <w:tcW w:w="2449" w:type="dxa"/>
          </w:tcPr>
          <w:p w14:paraId="529E329C" w14:textId="77777777" w:rsidR="00116C61" w:rsidRPr="00CA6480" w:rsidRDefault="00116C61" w:rsidP="007024EF">
            <w:r w:rsidRPr="00CA6480">
              <w:t>String[20]</w:t>
            </w:r>
          </w:p>
        </w:tc>
        <w:tc>
          <w:tcPr>
            <w:cnfStyle w:val="000001000000" w:firstRow="0" w:lastRow="0" w:firstColumn="0" w:lastColumn="0" w:oddVBand="0" w:evenVBand="1" w:oddHBand="0" w:evenHBand="0" w:firstRowFirstColumn="0" w:firstRowLastColumn="0" w:lastRowFirstColumn="0" w:lastRowLastColumn="0"/>
            <w:tcW w:w="1620" w:type="dxa"/>
          </w:tcPr>
          <w:p w14:paraId="1A08723A" w14:textId="77777777" w:rsidR="00116C61" w:rsidRPr="00CA6480" w:rsidRDefault="00116C61" w:rsidP="007024EF">
            <w:r w:rsidRPr="00CA6480">
              <w:t>Optional</w:t>
            </w:r>
          </w:p>
        </w:tc>
        <w:tc>
          <w:tcPr>
            <w:cnfStyle w:val="000010000000" w:firstRow="0" w:lastRow="0" w:firstColumn="0" w:lastColumn="0" w:oddVBand="1" w:evenVBand="0" w:oddHBand="0" w:evenHBand="0" w:firstRowFirstColumn="0" w:firstRowLastColumn="0" w:lastRowFirstColumn="0" w:lastRowLastColumn="0"/>
            <w:tcW w:w="2320" w:type="dxa"/>
          </w:tcPr>
          <w:p w14:paraId="5112CF98" w14:textId="77777777" w:rsidR="00116C61" w:rsidRDefault="00116C61" w:rsidP="007024EF">
            <w:r w:rsidRPr="00CA6480">
              <w:t>Optional transaction reason for Charge transaction to describe the reason for the charge.</w:t>
            </w:r>
          </w:p>
        </w:tc>
      </w:tr>
      <w:tr w:rsidR="00116C61" w14:paraId="7859761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3E63DF44" w14:textId="77777777" w:rsidR="00116C61" w:rsidRPr="001F346F" w:rsidRDefault="00116C61" w:rsidP="007024EF">
            <w:pPr>
              <w:pStyle w:val="TableData"/>
            </w:pPr>
            <w:r>
              <w:t>To</w:t>
            </w:r>
            <w:r w:rsidRPr="001F346F">
              <w:t>User</w:t>
            </w:r>
          </w:p>
        </w:tc>
        <w:tc>
          <w:tcPr>
            <w:cnfStyle w:val="000010000000" w:firstRow="0" w:lastRow="0" w:firstColumn="0" w:lastColumn="0" w:oddVBand="1" w:evenVBand="0" w:oddHBand="0" w:evenHBand="0" w:firstRowFirstColumn="0" w:firstRowLastColumn="0" w:lastRowFirstColumn="0" w:lastRowLastColumn="0"/>
            <w:tcW w:w="2449" w:type="dxa"/>
          </w:tcPr>
          <w:p w14:paraId="1879072D" w14:textId="77777777" w:rsidR="00116C61" w:rsidRPr="001F346F" w:rsidRDefault="00116C61" w:rsidP="007024EF">
            <w:pPr>
              <w:pStyle w:val="TableData"/>
            </w:pPr>
            <w:r w:rsidRPr="001F346F">
              <w:t>String[36]</w:t>
            </w:r>
          </w:p>
        </w:tc>
        <w:tc>
          <w:tcPr>
            <w:cnfStyle w:val="000001000000" w:firstRow="0" w:lastRow="0" w:firstColumn="0" w:lastColumn="0" w:oddVBand="0" w:evenVBand="1" w:oddHBand="0" w:evenHBand="0" w:firstRowFirstColumn="0" w:firstRowLastColumn="0" w:lastRowFirstColumn="0" w:lastRowLastColumn="0"/>
            <w:tcW w:w="1620" w:type="dxa"/>
          </w:tcPr>
          <w:p w14:paraId="76150A28" w14:textId="77777777" w:rsidR="00116C61" w:rsidRPr="001F346F" w:rsidRDefault="00116C61" w:rsidP="007024EF">
            <w:pPr>
              <w:pStyle w:val="TableData"/>
            </w:pPr>
            <w:r w:rsidRPr="001F346F">
              <w:t>Optional</w:t>
            </w:r>
          </w:p>
        </w:tc>
        <w:tc>
          <w:tcPr>
            <w:cnfStyle w:val="000010000000" w:firstRow="0" w:lastRow="0" w:firstColumn="0" w:lastColumn="0" w:oddVBand="1" w:evenVBand="0" w:oddHBand="0" w:evenHBand="0" w:firstRowFirstColumn="0" w:firstRowLastColumn="0" w:lastRowFirstColumn="0" w:lastRowLastColumn="0"/>
            <w:tcW w:w="2320" w:type="dxa"/>
          </w:tcPr>
          <w:p w14:paraId="2033A54E" w14:textId="77777777" w:rsidR="00116C61" w:rsidRPr="001F346F" w:rsidRDefault="00116C61" w:rsidP="007024EF">
            <w:pPr>
              <w:pStyle w:val="TableData"/>
            </w:pPr>
            <w:r w:rsidRPr="001F346F">
              <w:t>User name</w:t>
            </w:r>
          </w:p>
        </w:tc>
      </w:tr>
      <w:tr w:rsidR="00116C61" w14:paraId="6FACE46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B13C7D1" w14:textId="77777777" w:rsidR="00116C61" w:rsidRPr="001F346F" w:rsidRDefault="00116C61" w:rsidP="007024EF">
            <w:pPr>
              <w:pStyle w:val="TableData"/>
            </w:pPr>
            <w:r>
              <w:t>To</w:t>
            </w:r>
            <w:r w:rsidRPr="001F346F">
              <w:t>ExternalAccoutId</w:t>
            </w:r>
          </w:p>
        </w:tc>
        <w:tc>
          <w:tcPr>
            <w:cnfStyle w:val="000010000000" w:firstRow="0" w:lastRow="0" w:firstColumn="0" w:lastColumn="0" w:oddVBand="1" w:evenVBand="0" w:oddHBand="0" w:evenHBand="0" w:firstRowFirstColumn="0" w:firstRowLastColumn="0" w:lastRowFirstColumn="0" w:lastRowLastColumn="0"/>
            <w:tcW w:w="2449" w:type="dxa"/>
          </w:tcPr>
          <w:p w14:paraId="60E55BCA" w14:textId="77777777" w:rsidR="00116C61" w:rsidRPr="001F346F" w:rsidRDefault="00116C61" w:rsidP="007024EF">
            <w:pPr>
              <w:pStyle w:val="TableData"/>
            </w:pPr>
            <w:r w:rsidRPr="001F346F">
              <w:t>String</w:t>
            </w:r>
          </w:p>
        </w:tc>
        <w:tc>
          <w:tcPr>
            <w:cnfStyle w:val="000001000000" w:firstRow="0" w:lastRow="0" w:firstColumn="0" w:lastColumn="0" w:oddVBand="0" w:evenVBand="1" w:oddHBand="0" w:evenHBand="0" w:firstRowFirstColumn="0" w:firstRowLastColumn="0" w:lastRowFirstColumn="0" w:lastRowLastColumn="0"/>
            <w:tcW w:w="1620" w:type="dxa"/>
          </w:tcPr>
          <w:p w14:paraId="59FF3D6E" w14:textId="77777777" w:rsidR="00116C61" w:rsidRPr="001F346F" w:rsidRDefault="00116C61" w:rsidP="007024EF">
            <w:pPr>
              <w:pStyle w:val="TableData"/>
            </w:pPr>
            <w:r w:rsidRPr="001F346F">
              <w:t>Optional</w:t>
            </w:r>
          </w:p>
        </w:tc>
        <w:tc>
          <w:tcPr>
            <w:cnfStyle w:val="000010000000" w:firstRow="0" w:lastRow="0" w:firstColumn="0" w:lastColumn="0" w:oddVBand="1" w:evenVBand="0" w:oddHBand="0" w:evenHBand="0" w:firstRowFirstColumn="0" w:firstRowLastColumn="0" w:lastRowFirstColumn="0" w:lastRowLastColumn="0"/>
            <w:tcW w:w="2320" w:type="dxa"/>
          </w:tcPr>
          <w:p w14:paraId="2FE49821" w14:textId="77777777" w:rsidR="00116C61" w:rsidRDefault="00116C61" w:rsidP="007024EF">
            <w:pPr>
              <w:pStyle w:val="TableData"/>
            </w:pPr>
            <w:r w:rsidRPr="001F346F">
              <w:t>External Account</w:t>
            </w:r>
          </w:p>
        </w:tc>
      </w:tr>
      <w:tr w:rsidR="00F07974" w14:paraId="0EBA226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B135C06" w14:textId="15C6CDE5" w:rsidR="00F07974" w:rsidRDefault="00F07974" w:rsidP="007024EF">
            <w:pPr>
              <w:pStyle w:val="TableData"/>
            </w:pPr>
            <w:r>
              <w:t>Password</w:t>
            </w:r>
          </w:p>
        </w:tc>
        <w:tc>
          <w:tcPr>
            <w:cnfStyle w:val="000010000000" w:firstRow="0" w:lastRow="0" w:firstColumn="0" w:lastColumn="0" w:oddVBand="1" w:evenVBand="0" w:oddHBand="0" w:evenHBand="0" w:firstRowFirstColumn="0" w:firstRowLastColumn="0" w:lastRowFirstColumn="0" w:lastRowLastColumn="0"/>
            <w:tcW w:w="2449" w:type="dxa"/>
          </w:tcPr>
          <w:p w14:paraId="50BE03A2" w14:textId="06D58311" w:rsidR="00F07974" w:rsidRPr="001F346F" w:rsidRDefault="00F07974"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249E3332" w14:textId="4811D17B" w:rsidR="00F07974" w:rsidRPr="001F346F" w:rsidRDefault="00F07974"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641EDABB" w14:textId="6E9E3F43" w:rsidR="00F07974" w:rsidRPr="001F346F" w:rsidRDefault="00F07974" w:rsidP="007024EF">
            <w:pPr>
              <w:pStyle w:val="TableData"/>
            </w:pPr>
            <w:r w:rsidRPr="00B6038A">
              <w:rPr>
                <w:rFonts w:cs="Calibri Light"/>
              </w:rPr>
              <w:t>validated if specified.</w:t>
            </w:r>
          </w:p>
        </w:tc>
      </w:tr>
    </w:tbl>
    <w:p w14:paraId="56C443E0" w14:textId="77777777" w:rsidR="00563B4C" w:rsidRDefault="00563B4C" w:rsidP="00D961DE">
      <w:pPr>
        <w:pStyle w:val="Heading4"/>
      </w:pPr>
      <w:r>
        <w:t>Response</w:t>
      </w:r>
    </w:p>
    <w:p w14:paraId="426CC237" w14:textId="2511DC98"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616389A7" w14:textId="77777777" w:rsidR="00563B4C" w:rsidRPr="00F13836" w:rsidRDefault="00563B4C" w:rsidP="00635A2C">
      <w:pPr>
        <w:pStyle w:val="Heading5"/>
      </w:pPr>
      <w:r w:rsidRPr="00F13836">
        <w:lastRenderedPageBreak/>
        <w:t>&lt;TransactionResponse&gt; Element</w:t>
      </w:r>
    </w:p>
    <w:tbl>
      <w:tblPr>
        <w:tblStyle w:val="TableGrid"/>
        <w:tblW w:w="0" w:type="auto"/>
        <w:tblLook w:val="00A0" w:firstRow="1" w:lastRow="0" w:firstColumn="1" w:lastColumn="0" w:noHBand="0" w:noVBand="0"/>
      </w:tblPr>
      <w:tblGrid>
        <w:gridCol w:w="2402"/>
        <w:gridCol w:w="2276"/>
        <w:gridCol w:w="1856"/>
        <w:gridCol w:w="2322"/>
      </w:tblGrid>
      <w:tr w:rsidR="00563B4C" w:rsidRPr="00DC33F8" w14:paraId="40D1AF9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2A4A50F" w14:textId="77777777" w:rsidR="00563B4C" w:rsidRPr="00DC33F8" w:rsidRDefault="00563B4C" w:rsidP="007024EF">
            <w:pPr>
              <w:pStyle w:val="TableData"/>
              <w:rPr>
                <w:rFonts w:cs="Calibri Light"/>
              </w:rPr>
            </w:pPr>
            <w:r w:rsidRPr="00DC33F8">
              <w:rPr>
                <w:rFonts w:cs="Calibri Light"/>
              </w:rPr>
              <w:t>AccountId</w:t>
            </w:r>
          </w:p>
        </w:tc>
        <w:tc>
          <w:tcPr>
            <w:cnfStyle w:val="000010000000" w:firstRow="0" w:lastRow="0" w:firstColumn="0" w:lastColumn="0" w:oddVBand="1" w:evenVBand="0" w:oddHBand="0" w:evenHBand="0" w:firstRowFirstColumn="0" w:firstRowLastColumn="0" w:lastRowFirstColumn="0" w:lastRowLastColumn="0"/>
            <w:tcW w:w="2276" w:type="dxa"/>
          </w:tcPr>
          <w:p w14:paraId="415CFEAD" w14:textId="77777777" w:rsidR="00563B4C" w:rsidRPr="00DC33F8" w:rsidRDefault="00563B4C" w:rsidP="007024EF">
            <w:pPr>
              <w:pStyle w:val="TableData"/>
              <w:rPr>
                <w:rFonts w:cs="Calibri Light"/>
              </w:rPr>
            </w:pPr>
            <w:r w:rsidRPr="00DC33F8">
              <w:rPr>
                <w:rFonts w:cs="Calibri Light"/>
              </w:rPr>
              <w:t>String[16]</w:t>
            </w:r>
          </w:p>
        </w:tc>
        <w:tc>
          <w:tcPr>
            <w:cnfStyle w:val="000001000000" w:firstRow="0" w:lastRow="0" w:firstColumn="0" w:lastColumn="0" w:oddVBand="0" w:evenVBand="1" w:oddHBand="0" w:evenHBand="0" w:firstRowFirstColumn="0" w:firstRowLastColumn="0" w:lastRowFirstColumn="0" w:lastRowLastColumn="0"/>
            <w:tcW w:w="1856" w:type="dxa"/>
          </w:tcPr>
          <w:p w14:paraId="27A2FE9A"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22" w:type="dxa"/>
          </w:tcPr>
          <w:p w14:paraId="330E25EC" w14:textId="77777777" w:rsidR="00563B4C" w:rsidRPr="00DC33F8" w:rsidRDefault="00563B4C" w:rsidP="007024EF">
            <w:pPr>
              <w:pStyle w:val="TableData"/>
              <w:rPr>
                <w:rFonts w:cs="Calibri Light"/>
              </w:rPr>
            </w:pPr>
            <w:r w:rsidRPr="00DC33F8">
              <w:rPr>
                <w:rFonts w:cs="Calibri Light"/>
              </w:rPr>
              <w:t>A copy of Request Account</w:t>
            </w:r>
          </w:p>
        </w:tc>
      </w:tr>
      <w:tr w:rsidR="00563B4C" w:rsidRPr="00DC33F8" w14:paraId="53B78A6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74B14EB" w14:textId="77777777" w:rsidR="00563B4C" w:rsidRPr="00DC33F8" w:rsidRDefault="00563B4C" w:rsidP="007024EF">
            <w:pPr>
              <w:pStyle w:val="TableData"/>
              <w:rPr>
                <w:rFonts w:cs="Calibri Light"/>
              </w:rPr>
            </w:pPr>
            <w:r w:rsidRPr="00DC33F8">
              <w:rPr>
                <w:rFonts w:cs="Calibri Light"/>
              </w:rPr>
              <w:t>CurrencyId</w:t>
            </w:r>
          </w:p>
        </w:tc>
        <w:tc>
          <w:tcPr>
            <w:cnfStyle w:val="000010000000" w:firstRow="0" w:lastRow="0" w:firstColumn="0" w:lastColumn="0" w:oddVBand="1" w:evenVBand="0" w:oddHBand="0" w:evenHBand="0" w:firstRowFirstColumn="0" w:firstRowLastColumn="0" w:lastRowFirstColumn="0" w:lastRowLastColumn="0"/>
            <w:tcW w:w="2276" w:type="dxa"/>
          </w:tcPr>
          <w:p w14:paraId="266E5104" w14:textId="77777777" w:rsidR="00563B4C" w:rsidRPr="00DC33F8" w:rsidRDefault="00563B4C" w:rsidP="007024EF">
            <w:pPr>
              <w:pStyle w:val="TableData"/>
              <w:rPr>
                <w:rFonts w:cs="Calibri Light"/>
              </w:rPr>
            </w:pPr>
            <w:r w:rsidRPr="00DC33F8">
              <w:rPr>
                <w:rFonts w:cs="Calibri Light"/>
              </w:rPr>
              <w:t>String[3]</w:t>
            </w:r>
          </w:p>
        </w:tc>
        <w:tc>
          <w:tcPr>
            <w:cnfStyle w:val="000001000000" w:firstRow="0" w:lastRow="0" w:firstColumn="0" w:lastColumn="0" w:oddVBand="0" w:evenVBand="1" w:oddHBand="0" w:evenHBand="0" w:firstRowFirstColumn="0" w:firstRowLastColumn="0" w:lastRowFirstColumn="0" w:lastRowLastColumn="0"/>
            <w:tcW w:w="1856" w:type="dxa"/>
          </w:tcPr>
          <w:p w14:paraId="7126D187" w14:textId="77777777" w:rsidR="00563B4C" w:rsidRPr="00DC33F8" w:rsidRDefault="00563B4C" w:rsidP="007024EF">
            <w:pPr>
              <w:pStyle w:val="TableData"/>
              <w:rPr>
                <w:rFonts w:cs="Calibri Light"/>
              </w:rPr>
            </w:pPr>
            <w:r w:rsidRPr="00DC33F8">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22" w:type="dxa"/>
          </w:tcPr>
          <w:p w14:paraId="79412864" w14:textId="77777777" w:rsidR="00563B4C" w:rsidRPr="00DC33F8" w:rsidRDefault="00563B4C" w:rsidP="007024EF">
            <w:pPr>
              <w:pStyle w:val="TableData"/>
              <w:rPr>
                <w:rFonts w:cs="Calibri Light"/>
              </w:rPr>
            </w:pPr>
            <w:r w:rsidRPr="00DC33F8">
              <w:rPr>
                <w:rFonts w:cs="Calibri Light"/>
              </w:rPr>
              <w:t>Currency ID which the account is created on.</w:t>
            </w:r>
          </w:p>
        </w:tc>
      </w:tr>
      <w:tr w:rsidR="00BD45D1" w:rsidRPr="00DC33F8" w14:paraId="55CEC0F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3445D11" w14:textId="77777777" w:rsidR="00BD45D1" w:rsidRPr="00DC33F8" w:rsidRDefault="00BD45D1" w:rsidP="007024EF">
            <w:pPr>
              <w:rPr>
                <w:rFonts w:cs="Calibri Light"/>
                <w:sz w:val="20"/>
              </w:rPr>
            </w:pPr>
            <w:r w:rsidRPr="00DC33F8">
              <w:rPr>
                <w:rFonts w:cs="Calibri Light"/>
                <w:sz w:val="20"/>
              </w:rPr>
              <w:t>Amount</w:t>
            </w:r>
          </w:p>
        </w:tc>
        <w:tc>
          <w:tcPr>
            <w:cnfStyle w:val="000010000000" w:firstRow="0" w:lastRow="0" w:firstColumn="0" w:lastColumn="0" w:oddVBand="1" w:evenVBand="0" w:oddHBand="0" w:evenHBand="0" w:firstRowFirstColumn="0" w:firstRowLastColumn="0" w:lastRowFirstColumn="0" w:lastRowLastColumn="0"/>
            <w:tcW w:w="2276" w:type="dxa"/>
          </w:tcPr>
          <w:p w14:paraId="30B32700" w14:textId="77777777" w:rsidR="00BD45D1" w:rsidRPr="00DC33F8" w:rsidRDefault="00BD45D1" w:rsidP="007024EF">
            <w:pPr>
              <w:rPr>
                <w:rFonts w:cs="Calibri Light"/>
                <w:sz w:val="20"/>
              </w:rPr>
            </w:pPr>
            <w:r w:rsidRPr="00DC33F8">
              <w:rPr>
                <w:rFonts w:cs="Calibri Light"/>
                <w:sz w:val="20"/>
              </w:rPr>
              <w:t>Decimal</w:t>
            </w:r>
          </w:p>
        </w:tc>
        <w:tc>
          <w:tcPr>
            <w:cnfStyle w:val="000001000000" w:firstRow="0" w:lastRow="0" w:firstColumn="0" w:lastColumn="0" w:oddVBand="0" w:evenVBand="1" w:oddHBand="0" w:evenHBand="0" w:firstRowFirstColumn="0" w:firstRowLastColumn="0" w:lastRowFirstColumn="0" w:lastRowLastColumn="0"/>
            <w:tcW w:w="1856" w:type="dxa"/>
          </w:tcPr>
          <w:p w14:paraId="63EBEBF6" w14:textId="77777777" w:rsidR="00BD45D1" w:rsidRPr="00DC33F8" w:rsidRDefault="00BD45D1" w:rsidP="007024EF">
            <w:pPr>
              <w:rPr>
                <w:rFonts w:cs="Calibri Light"/>
                <w:sz w:val="20"/>
              </w:rPr>
            </w:pPr>
            <w:r w:rsidRPr="00DC33F8">
              <w:rPr>
                <w:rFonts w:cs="Calibri Light"/>
                <w:sz w:val="20"/>
              </w:rPr>
              <w:t>Required</w:t>
            </w:r>
          </w:p>
        </w:tc>
        <w:tc>
          <w:tcPr>
            <w:cnfStyle w:val="000010000000" w:firstRow="0" w:lastRow="0" w:firstColumn="0" w:lastColumn="0" w:oddVBand="1" w:evenVBand="0" w:oddHBand="0" w:evenHBand="0" w:firstRowFirstColumn="0" w:firstRowLastColumn="0" w:lastRowFirstColumn="0" w:lastRowLastColumn="0"/>
            <w:tcW w:w="2322" w:type="dxa"/>
          </w:tcPr>
          <w:p w14:paraId="6CC828B6" w14:textId="77777777" w:rsidR="00BD45D1" w:rsidRPr="00DC33F8" w:rsidRDefault="00BD45D1" w:rsidP="007024EF">
            <w:pPr>
              <w:rPr>
                <w:rFonts w:cs="Calibri Light"/>
                <w:sz w:val="20"/>
              </w:rPr>
            </w:pPr>
            <w:r w:rsidRPr="00DC33F8">
              <w:rPr>
                <w:rFonts w:cs="Calibri Light"/>
                <w:sz w:val="20"/>
              </w:rPr>
              <w:t>The amount requested for the generated transaction</w:t>
            </w:r>
          </w:p>
        </w:tc>
      </w:tr>
      <w:tr w:rsidR="00563B4C" w:rsidRPr="00DC33F8" w14:paraId="6A9780F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77CE488E" w14:textId="77777777" w:rsidR="00563B4C" w:rsidRPr="00DC33F8" w:rsidRDefault="00563B4C" w:rsidP="007024EF">
            <w:pPr>
              <w:pStyle w:val="TableData"/>
              <w:rPr>
                <w:rFonts w:cs="Calibri Light"/>
              </w:rPr>
            </w:pPr>
            <w:r w:rsidRPr="00DC33F8">
              <w:rPr>
                <w:rFonts w:cs="Calibri Light"/>
              </w:rPr>
              <w:t>Balance</w:t>
            </w:r>
          </w:p>
        </w:tc>
        <w:tc>
          <w:tcPr>
            <w:cnfStyle w:val="000010000000" w:firstRow="0" w:lastRow="0" w:firstColumn="0" w:lastColumn="0" w:oddVBand="1" w:evenVBand="0" w:oddHBand="0" w:evenHBand="0" w:firstRowFirstColumn="0" w:firstRowLastColumn="0" w:lastRowFirstColumn="0" w:lastRowLastColumn="0"/>
            <w:tcW w:w="2276" w:type="dxa"/>
          </w:tcPr>
          <w:p w14:paraId="3FC25497" w14:textId="77777777" w:rsidR="00563B4C" w:rsidRPr="00DC33F8" w:rsidRDefault="00563B4C" w:rsidP="007024EF">
            <w:pPr>
              <w:pStyle w:val="TableData"/>
              <w:rPr>
                <w:rFonts w:cs="Calibri Light"/>
              </w:rPr>
            </w:pPr>
            <w:r w:rsidRPr="00DC33F8">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856" w:type="dxa"/>
          </w:tcPr>
          <w:p w14:paraId="1D33F901" w14:textId="77777777" w:rsidR="00563B4C" w:rsidRPr="00DC33F8" w:rsidRDefault="00563B4C" w:rsidP="007024EF">
            <w:pPr>
              <w:pStyle w:val="TableData"/>
              <w:rPr>
                <w:rFonts w:cs="Calibri Light"/>
              </w:rPr>
            </w:pPr>
            <w:r w:rsidRPr="00DC33F8">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22" w:type="dxa"/>
          </w:tcPr>
          <w:p w14:paraId="6DE44E2A" w14:textId="77777777" w:rsidR="00563B4C" w:rsidRPr="00DC33F8" w:rsidRDefault="00563B4C" w:rsidP="007024EF">
            <w:pPr>
              <w:pStyle w:val="TableData"/>
              <w:rPr>
                <w:rFonts w:cs="Calibri Light"/>
              </w:rPr>
            </w:pPr>
            <w:r w:rsidRPr="00DC33F8">
              <w:rPr>
                <w:rFonts w:cs="Calibri Light"/>
              </w:rPr>
              <w:t>The new balance of the account after the transaction completes.</w:t>
            </w:r>
          </w:p>
        </w:tc>
      </w:tr>
      <w:tr w:rsidR="00563B4C" w:rsidRPr="00DC33F8" w14:paraId="63C6813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513A75BE" w14:textId="77777777" w:rsidR="00563B4C" w:rsidRPr="00DC33F8" w:rsidRDefault="00563B4C" w:rsidP="007024EF">
            <w:pPr>
              <w:pStyle w:val="TableData"/>
              <w:rPr>
                <w:rFonts w:cs="Calibri Light"/>
              </w:rPr>
            </w:pPr>
            <w:r w:rsidRPr="00DC33F8">
              <w:rPr>
                <w:rFonts w:cs="Calibri Light"/>
              </w:rPr>
              <w:t>ReferenceId</w:t>
            </w:r>
          </w:p>
        </w:tc>
        <w:tc>
          <w:tcPr>
            <w:cnfStyle w:val="000010000000" w:firstRow="0" w:lastRow="0" w:firstColumn="0" w:lastColumn="0" w:oddVBand="1" w:evenVBand="0" w:oddHBand="0" w:evenHBand="0" w:firstRowFirstColumn="0" w:firstRowLastColumn="0" w:lastRowFirstColumn="0" w:lastRowLastColumn="0"/>
            <w:tcW w:w="2276" w:type="dxa"/>
          </w:tcPr>
          <w:p w14:paraId="4AC3CBD8" w14:textId="77777777" w:rsidR="00563B4C" w:rsidRPr="00DC33F8" w:rsidRDefault="00563B4C" w:rsidP="007024EF">
            <w:pPr>
              <w:pStyle w:val="TableData"/>
              <w:rPr>
                <w:rFonts w:cs="Calibri Light"/>
              </w:rPr>
            </w:pPr>
            <w:r w:rsidRPr="00DC33F8">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856" w:type="dxa"/>
          </w:tcPr>
          <w:p w14:paraId="547004CB"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22" w:type="dxa"/>
          </w:tcPr>
          <w:p w14:paraId="6874CC17" w14:textId="77777777" w:rsidR="00563B4C" w:rsidRPr="00DC33F8" w:rsidRDefault="00563B4C" w:rsidP="007024EF">
            <w:pPr>
              <w:pStyle w:val="TableData"/>
              <w:rPr>
                <w:rFonts w:cs="Calibri Light"/>
              </w:rPr>
            </w:pPr>
            <w:r w:rsidRPr="00DC33F8">
              <w:rPr>
                <w:rFonts w:cs="Calibri Light"/>
              </w:rPr>
              <w:t>Echo of the reference ID passed by the client.</w:t>
            </w:r>
          </w:p>
        </w:tc>
      </w:tr>
      <w:tr w:rsidR="00563B4C" w:rsidRPr="00DC33F8" w14:paraId="69F66E0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51582CA4" w14:textId="77777777" w:rsidR="00563B4C" w:rsidRPr="00DC33F8" w:rsidRDefault="00563B4C" w:rsidP="007024EF">
            <w:pPr>
              <w:pStyle w:val="TableData"/>
              <w:rPr>
                <w:rFonts w:cs="Calibri Light"/>
              </w:rPr>
            </w:pPr>
            <w:r w:rsidRPr="00DC33F8">
              <w:rPr>
                <w:rFonts w:cs="Calibri Light"/>
              </w:rPr>
              <w:t>AccountingId</w:t>
            </w:r>
          </w:p>
        </w:tc>
        <w:tc>
          <w:tcPr>
            <w:cnfStyle w:val="000010000000" w:firstRow="0" w:lastRow="0" w:firstColumn="0" w:lastColumn="0" w:oddVBand="1" w:evenVBand="0" w:oddHBand="0" w:evenHBand="0" w:firstRowFirstColumn="0" w:firstRowLastColumn="0" w:lastRowFirstColumn="0" w:lastRowLastColumn="0"/>
            <w:tcW w:w="2276" w:type="dxa"/>
          </w:tcPr>
          <w:p w14:paraId="3EB56D9D" w14:textId="77777777" w:rsidR="00563B4C" w:rsidRPr="00DC33F8" w:rsidRDefault="00563B4C" w:rsidP="007024EF">
            <w:pPr>
              <w:pStyle w:val="TableData"/>
              <w:rPr>
                <w:rFonts w:cs="Calibri Light"/>
              </w:rPr>
            </w:pPr>
            <w:r w:rsidRPr="00DC33F8">
              <w:rPr>
                <w:rFonts w:cs="Calibri Light"/>
              </w:rPr>
              <w:t>Integer</w:t>
            </w:r>
          </w:p>
        </w:tc>
        <w:tc>
          <w:tcPr>
            <w:cnfStyle w:val="000001000000" w:firstRow="0" w:lastRow="0" w:firstColumn="0" w:lastColumn="0" w:oddVBand="0" w:evenVBand="1" w:oddHBand="0" w:evenHBand="0" w:firstRowFirstColumn="0" w:firstRowLastColumn="0" w:lastRowFirstColumn="0" w:lastRowLastColumn="0"/>
            <w:tcW w:w="1856" w:type="dxa"/>
          </w:tcPr>
          <w:p w14:paraId="513AF84D"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22" w:type="dxa"/>
          </w:tcPr>
          <w:p w14:paraId="5E547AC3" w14:textId="77777777" w:rsidR="00563B4C" w:rsidRPr="00DC33F8" w:rsidRDefault="00563B4C" w:rsidP="007024EF">
            <w:pPr>
              <w:pStyle w:val="TableData"/>
              <w:rPr>
                <w:rFonts w:cs="Calibri Light"/>
              </w:rPr>
            </w:pPr>
            <w:r w:rsidRPr="00DC33F8">
              <w:rPr>
                <w:rFonts w:cs="Calibri Light"/>
              </w:rPr>
              <w:t>Echo of the reference number passed by the client.</w:t>
            </w:r>
          </w:p>
        </w:tc>
      </w:tr>
      <w:tr w:rsidR="00563B4C" w:rsidRPr="00DC33F8" w14:paraId="5E999D6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2DE888B8" w14:textId="77777777" w:rsidR="00563B4C" w:rsidRPr="00DC33F8" w:rsidRDefault="00563B4C" w:rsidP="007024EF">
            <w:pPr>
              <w:pStyle w:val="TableData"/>
              <w:rPr>
                <w:rFonts w:cs="Calibri Light"/>
              </w:rPr>
            </w:pPr>
            <w:r w:rsidRPr="00DC33F8">
              <w:rPr>
                <w:rFonts w:cs="Calibri Light"/>
              </w:rPr>
              <w:t>TransactionType</w:t>
            </w:r>
          </w:p>
        </w:tc>
        <w:tc>
          <w:tcPr>
            <w:cnfStyle w:val="000010000000" w:firstRow="0" w:lastRow="0" w:firstColumn="0" w:lastColumn="0" w:oddVBand="1" w:evenVBand="0" w:oddHBand="0" w:evenHBand="0" w:firstRowFirstColumn="0" w:firstRowLastColumn="0" w:lastRowFirstColumn="0" w:lastRowLastColumn="0"/>
            <w:tcW w:w="2276" w:type="dxa"/>
          </w:tcPr>
          <w:p w14:paraId="4CD1C3D3" w14:textId="77777777" w:rsidR="00563B4C" w:rsidRPr="00DC33F8" w:rsidRDefault="00563B4C" w:rsidP="007024EF">
            <w:pPr>
              <w:pStyle w:val="TableData"/>
              <w:rPr>
                <w:rFonts w:cs="Calibri Light"/>
              </w:rPr>
            </w:pPr>
            <w:r w:rsidRPr="00DC33F8">
              <w:rPr>
                <w:rFonts w:cs="Calibri Light"/>
              </w:rPr>
              <w:t>Enum[“Deposit”, “Withdrawal”, “Adjust”,”Transfer”]</w:t>
            </w:r>
          </w:p>
        </w:tc>
        <w:tc>
          <w:tcPr>
            <w:cnfStyle w:val="000001000000" w:firstRow="0" w:lastRow="0" w:firstColumn="0" w:lastColumn="0" w:oddVBand="0" w:evenVBand="1" w:oddHBand="0" w:evenHBand="0" w:firstRowFirstColumn="0" w:firstRowLastColumn="0" w:lastRowFirstColumn="0" w:lastRowLastColumn="0"/>
            <w:tcW w:w="1856" w:type="dxa"/>
          </w:tcPr>
          <w:p w14:paraId="26524C59" w14:textId="77777777" w:rsidR="00563B4C" w:rsidRPr="00DC33F8" w:rsidRDefault="00563B4C" w:rsidP="007024EF">
            <w:pPr>
              <w:pStyle w:val="TableData"/>
              <w:rPr>
                <w:rFonts w:cs="Calibri Light"/>
              </w:rPr>
            </w:pPr>
            <w:r w:rsidRPr="00DC33F8">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22" w:type="dxa"/>
          </w:tcPr>
          <w:p w14:paraId="3E47ABE1" w14:textId="77777777" w:rsidR="00563B4C" w:rsidRPr="00DC33F8" w:rsidRDefault="00563B4C" w:rsidP="007024EF">
            <w:pPr>
              <w:pStyle w:val="TableData"/>
              <w:rPr>
                <w:rFonts w:cs="Calibri Light"/>
              </w:rPr>
            </w:pPr>
            <w:r w:rsidRPr="00DC33F8">
              <w:rPr>
                <w:rFonts w:cs="Calibri Light"/>
              </w:rPr>
              <w:t>A copy of the requested transaction type.</w:t>
            </w:r>
          </w:p>
        </w:tc>
      </w:tr>
      <w:tr w:rsidR="00563B4C" w:rsidRPr="00DC33F8" w14:paraId="01A6360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638108B" w14:textId="77777777" w:rsidR="00563B4C" w:rsidRPr="00DC33F8" w:rsidRDefault="00563B4C" w:rsidP="007024EF">
            <w:pPr>
              <w:pStyle w:val="TableData"/>
              <w:rPr>
                <w:rFonts w:cs="Calibri Light"/>
              </w:rPr>
            </w:pPr>
            <w:r w:rsidRPr="00DC33F8">
              <w:rPr>
                <w:rFonts w:cs="Calibri Light"/>
              </w:rPr>
              <w:t>toAccountId</w:t>
            </w:r>
          </w:p>
        </w:tc>
        <w:tc>
          <w:tcPr>
            <w:cnfStyle w:val="000010000000" w:firstRow="0" w:lastRow="0" w:firstColumn="0" w:lastColumn="0" w:oddVBand="1" w:evenVBand="0" w:oddHBand="0" w:evenHBand="0" w:firstRowFirstColumn="0" w:firstRowLastColumn="0" w:lastRowFirstColumn="0" w:lastRowLastColumn="0"/>
            <w:tcW w:w="2276" w:type="dxa"/>
          </w:tcPr>
          <w:p w14:paraId="6FDF9111" w14:textId="77777777" w:rsidR="00563B4C" w:rsidRPr="00DC33F8" w:rsidRDefault="00563B4C" w:rsidP="007024EF">
            <w:pPr>
              <w:pStyle w:val="TableData"/>
              <w:rPr>
                <w:rFonts w:cs="Calibri Light"/>
              </w:rPr>
            </w:pPr>
            <w:r w:rsidRPr="00DC33F8">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856" w:type="dxa"/>
          </w:tcPr>
          <w:p w14:paraId="6ECD1A94"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22" w:type="dxa"/>
          </w:tcPr>
          <w:p w14:paraId="4D81A510" w14:textId="77777777" w:rsidR="00563B4C" w:rsidRPr="00DC33F8" w:rsidRDefault="00563B4C" w:rsidP="007024EF">
            <w:pPr>
              <w:pStyle w:val="TableData"/>
              <w:rPr>
                <w:rFonts w:cs="Calibri Light"/>
              </w:rPr>
            </w:pPr>
            <w:r w:rsidRPr="00DC33F8">
              <w:rPr>
                <w:rFonts w:cs="Calibri Light"/>
              </w:rPr>
              <w:t>A copy of the requested to account for Transfer.</w:t>
            </w:r>
          </w:p>
        </w:tc>
      </w:tr>
      <w:tr w:rsidR="00116C61" w:rsidRPr="00DC33F8" w14:paraId="2D4BBE2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60743F07" w14:textId="77777777" w:rsidR="00116C61" w:rsidRPr="00DC33F8" w:rsidRDefault="00116C61" w:rsidP="007024EF">
            <w:pPr>
              <w:rPr>
                <w:rFonts w:cs="Calibri Light"/>
                <w:sz w:val="20"/>
              </w:rPr>
            </w:pPr>
            <w:r w:rsidRPr="00DC33F8">
              <w:rPr>
                <w:rFonts w:cs="Calibri Light"/>
                <w:sz w:val="20"/>
              </w:rPr>
              <w:t>toBalance</w:t>
            </w:r>
          </w:p>
        </w:tc>
        <w:tc>
          <w:tcPr>
            <w:cnfStyle w:val="000010000000" w:firstRow="0" w:lastRow="0" w:firstColumn="0" w:lastColumn="0" w:oddVBand="1" w:evenVBand="0" w:oddHBand="0" w:evenHBand="0" w:firstRowFirstColumn="0" w:firstRowLastColumn="0" w:lastRowFirstColumn="0" w:lastRowLastColumn="0"/>
            <w:tcW w:w="2276" w:type="dxa"/>
          </w:tcPr>
          <w:p w14:paraId="66A2D31F" w14:textId="77777777" w:rsidR="00116C61" w:rsidRPr="00DC33F8" w:rsidRDefault="00116C61" w:rsidP="007024EF">
            <w:pPr>
              <w:rPr>
                <w:rFonts w:cs="Calibri Light"/>
                <w:sz w:val="20"/>
              </w:rPr>
            </w:pPr>
            <w:r w:rsidRPr="00DC33F8">
              <w:rPr>
                <w:rFonts w:cs="Calibri Light"/>
                <w:sz w:val="20"/>
              </w:rPr>
              <w:t>Amount</w:t>
            </w:r>
          </w:p>
        </w:tc>
        <w:tc>
          <w:tcPr>
            <w:cnfStyle w:val="000001000000" w:firstRow="0" w:lastRow="0" w:firstColumn="0" w:lastColumn="0" w:oddVBand="0" w:evenVBand="1" w:oddHBand="0" w:evenHBand="0" w:firstRowFirstColumn="0" w:firstRowLastColumn="0" w:lastRowFirstColumn="0" w:lastRowLastColumn="0"/>
            <w:tcW w:w="1856" w:type="dxa"/>
          </w:tcPr>
          <w:p w14:paraId="0F8A40EE" w14:textId="77777777" w:rsidR="00116C61" w:rsidRPr="00DC33F8" w:rsidRDefault="00116C61" w:rsidP="007024EF">
            <w:pPr>
              <w:rPr>
                <w:rFonts w:cs="Calibri Light"/>
                <w:sz w:val="20"/>
              </w:rPr>
            </w:pPr>
            <w:r w:rsidRPr="00DC33F8">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22" w:type="dxa"/>
          </w:tcPr>
          <w:p w14:paraId="45E996D2" w14:textId="77777777" w:rsidR="00116C61" w:rsidRPr="00DC33F8" w:rsidRDefault="00116C61" w:rsidP="007024EF">
            <w:pPr>
              <w:rPr>
                <w:rFonts w:cs="Calibri Light"/>
                <w:sz w:val="20"/>
              </w:rPr>
            </w:pPr>
            <w:r w:rsidRPr="00DC33F8">
              <w:rPr>
                <w:rFonts w:cs="Calibri Light"/>
                <w:sz w:val="20"/>
              </w:rPr>
              <w:t>Available toAccount balance after transaction. For Transfer</w:t>
            </w:r>
          </w:p>
        </w:tc>
      </w:tr>
      <w:tr w:rsidR="00116C61" w:rsidRPr="00DC33F8" w14:paraId="70F3261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DCA72B3" w14:textId="77777777" w:rsidR="00116C61" w:rsidRPr="00DC33F8" w:rsidRDefault="00116C61" w:rsidP="007024EF">
            <w:pPr>
              <w:rPr>
                <w:rFonts w:cs="Calibri Light"/>
                <w:sz w:val="20"/>
              </w:rPr>
            </w:pPr>
            <w:r w:rsidRPr="00DC33F8">
              <w:rPr>
                <w:rFonts w:cs="Calibri Light"/>
                <w:sz w:val="20"/>
              </w:rPr>
              <w:t>toReferenceId</w:t>
            </w:r>
          </w:p>
        </w:tc>
        <w:tc>
          <w:tcPr>
            <w:cnfStyle w:val="000010000000" w:firstRow="0" w:lastRow="0" w:firstColumn="0" w:lastColumn="0" w:oddVBand="1" w:evenVBand="0" w:oddHBand="0" w:evenHBand="0" w:firstRowFirstColumn="0" w:firstRowLastColumn="0" w:lastRowFirstColumn="0" w:lastRowLastColumn="0"/>
            <w:tcW w:w="2276" w:type="dxa"/>
          </w:tcPr>
          <w:p w14:paraId="6A9F0E06" w14:textId="77777777" w:rsidR="00116C61" w:rsidRPr="00DC33F8" w:rsidRDefault="00116C61" w:rsidP="007024EF">
            <w:pPr>
              <w:rPr>
                <w:rFonts w:cs="Calibri Light"/>
                <w:sz w:val="20"/>
              </w:rPr>
            </w:pPr>
            <w:r w:rsidRPr="00DC33F8">
              <w:rPr>
                <w:rFonts w:cs="Calibri Light"/>
                <w:sz w:val="20"/>
              </w:rPr>
              <w:t>String</w:t>
            </w:r>
          </w:p>
        </w:tc>
        <w:tc>
          <w:tcPr>
            <w:cnfStyle w:val="000001000000" w:firstRow="0" w:lastRow="0" w:firstColumn="0" w:lastColumn="0" w:oddVBand="0" w:evenVBand="1" w:oddHBand="0" w:evenHBand="0" w:firstRowFirstColumn="0" w:firstRowLastColumn="0" w:lastRowFirstColumn="0" w:lastRowLastColumn="0"/>
            <w:tcW w:w="1856" w:type="dxa"/>
          </w:tcPr>
          <w:p w14:paraId="72E9E394" w14:textId="77777777" w:rsidR="00116C61" w:rsidRPr="00DC33F8" w:rsidRDefault="00116C61" w:rsidP="007024EF">
            <w:pPr>
              <w:rPr>
                <w:rFonts w:cs="Calibri Light"/>
                <w:sz w:val="20"/>
              </w:rPr>
            </w:pPr>
            <w:r w:rsidRPr="00DC33F8">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22" w:type="dxa"/>
          </w:tcPr>
          <w:p w14:paraId="11CC9815" w14:textId="77777777" w:rsidR="00116C61" w:rsidRPr="00DC33F8" w:rsidRDefault="00116C61" w:rsidP="007024EF">
            <w:pPr>
              <w:rPr>
                <w:rFonts w:cs="Calibri Light"/>
                <w:sz w:val="20"/>
              </w:rPr>
            </w:pPr>
            <w:r w:rsidRPr="00DC33F8">
              <w:rPr>
                <w:rFonts w:cs="Calibri Light"/>
                <w:sz w:val="20"/>
              </w:rPr>
              <w:t>Echo of the request to reference. For Transfer.</w:t>
            </w:r>
          </w:p>
        </w:tc>
      </w:tr>
      <w:tr w:rsidR="00116C61" w:rsidRPr="00DC33F8" w14:paraId="20BE6D3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B08E645" w14:textId="77777777" w:rsidR="00116C61" w:rsidRPr="00DC33F8" w:rsidRDefault="00116C61" w:rsidP="007024EF">
            <w:pPr>
              <w:rPr>
                <w:rFonts w:cs="Calibri Light"/>
                <w:sz w:val="20"/>
              </w:rPr>
            </w:pPr>
            <w:r w:rsidRPr="00DC33F8">
              <w:rPr>
                <w:rFonts w:cs="Calibri Light"/>
                <w:sz w:val="20"/>
              </w:rPr>
              <w:t>toAccountingId</w:t>
            </w:r>
          </w:p>
        </w:tc>
        <w:tc>
          <w:tcPr>
            <w:cnfStyle w:val="000010000000" w:firstRow="0" w:lastRow="0" w:firstColumn="0" w:lastColumn="0" w:oddVBand="1" w:evenVBand="0" w:oddHBand="0" w:evenHBand="0" w:firstRowFirstColumn="0" w:firstRowLastColumn="0" w:lastRowFirstColumn="0" w:lastRowLastColumn="0"/>
            <w:tcW w:w="2276" w:type="dxa"/>
          </w:tcPr>
          <w:p w14:paraId="5F76BB9B" w14:textId="77777777" w:rsidR="00116C61" w:rsidRPr="00DC33F8" w:rsidRDefault="00116C61" w:rsidP="007024EF">
            <w:pPr>
              <w:rPr>
                <w:rFonts w:cs="Calibri Light"/>
                <w:sz w:val="20"/>
              </w:rPr>
            </w:pPr>
            <w:r w:rsidRPr="00DC33F8">
              <w:rPr>
                <w:rFonts w:cs="Calibri Light"/>
                <w:sz w:val="20"/>
              </w:rPr>
              <w:t>Integer</w:t>
            </w:r>
          </w:p>
        </w:tc>
        <w:tc>
          <w:tcPr>
            <w:cnfStyle w:val="000001000000" w:firstRow="0" w:lastRow="0" w:firstColumn="0" w:lastColumn="0" w:oddVBand="0" w:evenVBand="1" w:oddHBand="0" w:evenHBand="0" w:firstRowFirstColumn="0" w:firstRowLastColumn="0" w:lastRowFirstColumn="0" w:lastRowLastColumn="0"/>
            <w:tcW w:w="1856" w:type="dxa"/>
          </w:tcPr>
          <w:p w14:paraId="690821A4" w14:textId="77777777" w:rsidR="00116C61" w:rsidRPr="00DC33F8" w:rsidRDefault="00116C61" w:rsidP="007024EF">
            <w:pPr>
              <w:rPr>
                <w:rFonts w:cs="Calibri Light"/>
                <w:sz w:val="20"/>
              </w:rPr>
            </w:pPr>
            <w:r w:rsidRPr="00DC33F8">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22" w:type="dxa"/>
          </w:tcPr>
          <w:p w14:paraId="77FF85D6" w14:textId="77777777" w:rsidR="00116C61" w:rsidRPr="00DC33F8" w:rsidRDefault="00116C61" w:rsidP="007024EF">
            <w:pPr>
              <w:rPr>
                <w:rFonts w:cs="Calibri Light"/>
                <w:sz w:val="20"/>
              </w:rPr>
            </w:pPr>
            <w:r w:rsidRPr="00DC33F8">
              <w:rPr>
                <w:rFonts w:cs="Calibri Light"/>
                <w:sz w:val="20"/>
              </w:rPr>
              <w:t>Echo of the request toAccountingId for Transfer</w:t>
            </w:r>
          </w:p>
        </w:tc>
      </w:tr>
      <w:tr w:rsidR="00116C61" w:rsidRPr="00DC33F8" w14:paraId="6F7D153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4707DDE" w14:textId="77777777" w:rsidR="00116C61" w:rsidRPr="00DC33F8" w:rsidRDefault="00116C61" w:rsidP="007024EF">
            <w:pPr>
              <w:pStyle w:val="TableData"/>
              <w:rPr>
                <w:rFonts w:cs="Calibri Light"/>
              </w:rPr>
            </w:pPr>
            <w:r w:rsidRPr="00DC33F8">
              <w:rPr>
                <w:rFonts w:cs="Calibri Light"/>
              </w:rPr>
              <w:t>User</w:t>
            </w:r>
          </w:p>
        </w:tc>
        <w:tc>
          <w:tcPr>
            <w:cnfStyle w:val="000010000000" w:firstRow="0" w:lastRow="0" w:firstColumn="0" w:lastColumn="0" w:oddVBand="1" w:evenVBand="0" w:oddHBand="0" w:evenHBand="0" w:firstRowFirstColumn="0" w:firstRowLastColumn="0" w:lastRowFirstColumn="0" w:lastRowLastColumn="0"/>
            <w:tcW w:w="2276" w:type="dxa"/>
          </w:tcPr>
          <w:p w14:paraId="2A9991E7" w14:textId="77777777" w:rsidR="00116C61" w:rsidRPr="00DC33F8" w:rsidRDefault="00116C61" w:rsidP="007024EF">
            <w:pPr>
              <w:pStyle w:val="TableData"/>
              <w:rPr>
                <w:rFonts w:cs="Calibri Light"/>
              </w:rPr>
            </w:pPr>
            <w:r w:rsidRPr="00DC33F8">
              <w:rPr>
                <w:rFonts w:cs="Calibri Light"/>
              </w:rPr>
              <w:t>String[36]</w:t>
            </w:r>
          </w:p>
        </w:tc>
        <w:tc>
          <w:tcPr>
            <w:cnfStyle w:val="000001000000" w:firstRow="0" w:lastRow="0" w:firstColumn="0" w:lastColumn="0" w:oddVBand="0" w:evenVBand="1" w:oddHBand="0" w:evenHBand="0" w:firstRowFirstColumn="0" w:firstRowLastColumn="0" w:lastRowFirstColumn="0" w:lastRowLastColumn="0"/>
            <w:tcW w:w="1856" w:type="dxa"/>
          </w:tcPr>
          <w:p w14:paraId="607F261B" w14:textId="77777777" w:rsidR="00116C61" w:rsidRPr="00DC33F8" w:rsidRDefault="00116C61"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22" w:type="dxa"/>
          </w:tcPr>
          <w:p w14:paraId="08E5B5D3" w14:textId="77777777" w:rsidR="00116C61" w:rsidRPr="00DC33F8" w:rsidRDefault="00116C61" w:rsidP="007024EF">
            <w:pPr>
              <w:pStyle w:val="TableData"/>
              <w:rPr>
                <w:rFonts w:cs="Calibri Light"/>
              </w:rPr>
            </w:pPr>
            <w:r w:rsidRPr="00DC33F8">
              <w:rPr>
                <w:rFonts w:cs="Calibri Light"/>
              </w:rPr>
              <w:t>User name</w:t>
            </w:r>
          </w:p>
        </w:tc>
      </w:tr>
      <w:tr w:rsidR="00116C61" w:rsidRPr="00DC33F8" w14:paraId="4168D85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2CA4270A" w14:textId="77777777" w:rsidR="00116C61" w:rsidRPr="00DC33F8" w:rsidRDefault="00116C61" w:rsidP="007024EF">
            <w:pPr>
              <w:pStyle w:val="TableData"/>
              <w:rPr>
                <w:rFonts w:cs="Calibri Light"/>
              </w:rPr>
            </w:pPr>
            <w:r w:rsidRPr="00DC33F8">
              <w:rPr>
                <w:rFonts w:cs="Calibri Light"/>
              </w:rPr>
              <w:t>ExternalAccoutId</w:t>
            </w:r>
          </w:p>
        </w:tc>
        <w:tc>
          <w:tcPr>
            <w:cnfStyle w:val="000010000000" w:firstRow="0" w:lastRow="0" w:firstColumn="0" w:lastColumn="0" w:oddVBand="1" w:evenVBand="0" w:oddHBand="0" w:evenHBand="0" w:firstRowFirstColumn="0" w:firstRowLastColumn="0" w:lastRowFirstColumn="0" w:lastRowLastColumn="0"/>
            <w:tcW w:w="2276" w:type="dxa"/>
          </w:tcPr>
          <w:p w14:paraId="307A83E0" w14:textId="77777777" w:rsidR="00116C61" w:rsidRPr="00DC33F8" w:rsidRDefault="00116C61" w:rsidP="007024EF">
            <w:pPr>
              <w:pStyle w:val="TableData"/>
              <w:rPr>
                <w:rFonts w:cs="Calibri Light"/>
              </w:rPr>
            </w:pPr>
            <w:r w:rsidRPr="00DC33F8">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856" w:type="dxa"/>
          </w:tcPr>
          <w:p w14:paraId="6721E8A9" w14:textId="77777777" w:rsidR="00116C61" w:rsidRPr="00DC33F8" w:rsidRDefault="00116C61"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22" w:type="dxa"/>
          </w:tcPr>
          <w:p w14:paraId="1AE795C1" w14:textId="77777777" w:rsidR="00116C61" w:rsidRPr="00DC33F8" w:rsidRDefault="00116C61" w:rsidP="007024EF">
            <w:pPr>
              <w:pStyle w:val="TableData"/>
              <w:rPr>
                <w:rFonts w:cs="Calibri Light"/>
              </w:rPr>
            </w:pPr>
            <w:r w:rsidRPr="00DC33F8">
              <w:rPr>
                <w:rFonts w:cs="Calibri Light"/>
              </w:rPr>
              <w:t>External Account</w:t>
            </w:r>
          </w:p>
        </w:tc>
      </w:tr>
      <w:tr w:rsidR="00563B4C" w:rsidRPr="00DC33F8" w14:paraId="1994D1E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6E406987" w14:textId="77777777" w:rsidR="00563B4C" w:rsidRPr="00DC33F8" w:rsidRDefault="00563B4C" w:rsidP="007024EF">
            <w:pPr>
              <w:pStyle w:val="TableData"/>
              <w:rPr>
                <w:rFonts w:cs="Calibri Light"/>
              </w:rPr>
            </w:pPr>
            <w:r w:rsidRPr="00DC33F8">
              <w:rPr>
                <w:rFonts w:cs="Calibri Light"/>
              </w:rPr>
              <w:t>toUser</w:t>
            </w:r>
          </w:p>
        </w:tc>
        <w:tc>
          <w:tcPr>
            <w:cnfStyle w:val="000010000000" w:firstRow="0" w:lastRow="0" w:firstColumn="0" w:lastColumn="0" w:oddVBand="1" w:evenVBand="0" w:oddHBand="0" w:evenHBand="0" w:firstRowFirstColumn="0" w:firstRowLastColumn="0" w:lastRowFirstColumn="0" w:lastRowLastColumn="0"/>
            <w:tcW w:w="2276" w:type="dxa"/>
          </w:tcPr>
          <w:p w14:paraId="381D5DC6" w14:textId="77777777" w:rsidR="00563B4C" w:rsidRPr="00DC33F8" w:rsidRDefault="00563B4C" w:rsidP="007024EF">
            <w:pPr>
              <w:pStyle w:val="TableData"/>
              <w:rPr>
                <w:rFonts w:cs="Calibri Light"/>
              </w:rPr>
            </w:pPr>
            <w:r w:rsidRPr="00DC33F8">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856" w:type="dxa"/>
          </w:tcPr>
          <w:p w14:paraId="59A346FA"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22" w:type="dxa"/>
          </w:tcPr>
          <w:p w14:paraId="67E6BAB0" w14:textId="77777777" w:rsidR="00563B4C" w:rsidRPr="00DC33F8" w:rsidRDefault="00563B4C" w:rsidP="007024EF">
            <w:pPr>
              <w:pStyle w:val="TableData"/>
              <w:rPr>
                <w:rFonts w:cs="Calibri Light"/>
              </w:rPr>
            </w:pPr>
            <w:r w:rsidRPr="00DC33F8">
              <w:rPr>
                <w:rFonts w:cs="Calibri Light"/>
              </w:rPr>
              <w:t>A copy of toUser account</w:t>
            </w:r>
          </w:p>
        </w:tc>
      </w:tr>
      <w:tr w:rsidR="00563B4C" w:rsidRPr="00DC33F8" w14:paraId="790C989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7D46185B" w14:textId="77777777" w:rsidR="00563B4C" w:rsidRPr="00DC33F8" w:rsidRDefault="00563B4C" w:rsidP="007024EF">
            <w:pPr>
              <w:pStyle w:val="TableData"/>
              <w:rPr>
                <w:rFonts w:cs="Calibri Light"/>
              </w:rPr>
            </w:pPr>
            <w:r w:rsidRPr="00DC33F8">
              <w:rPr>
                <w:rFonts w:cs="Calibri Light"/>
              </w:rPr>
              <w:t>toExternalAccount</w:t>
            </w:r>
          </w:p>
        </w:tc>
        <w:tc>
          <w:tcPr>
            <w:cnfStyle w:val="000010000000" w:firstRow="0" w:lastRow="0" w:firstColumn="0" w:lastColumn="0" w:oddVBand="1" w:evenVBand="0" w:oddHBand="0" w:evenHBand="0" w:firstRowFirstColumn="0" w:firstRowLastColumn="0" w:lastRowFirstColumn="0" w:lastRowLastColumn="0"/>
            <w:tcW w:w="2276" w:type="dxa"/>
          </w:tcPr>
          <w:p w14:paraId="05216229" w14:textId="77777777" w:rsidR="00563B4C" w:rsidRPr="00DC33F8" w:rsidRDefault="00563B4C" w:rsidP="007024EF">
            <w:pPr>
              <w:pStyle w:val="TableData"/>
              <w:rPr>
                <w:rFonts w:cs="Calibri Light"/>
              </w:rPr>
            </w:pPr>
            <w:r w:rsidRPr="00DC33F8">
              <w:rPr>
                <w:rFonts w:cs="Calibri Light"/>
              </w:rPr>
              <w:t>String</w:t>
            </w:r>
          </w:p>
        </w:tc>
        <w:tc>
          <w:tcPr>
            <w:cnfStyle w:val="000001000000" w:firstRow="0" w:lastRow="0" w:firstColumn="0" w:lastColumn="0" w:oddVBand="0" w:evenVBand="1" w:oddHBand="0" w:evenHBand="0" w:firstRowFirstColumn="0" w:firstRowLastColumn="0" w:lastRowFirstColumn="0" w:lastRowLastColumn="0"/>
            <w:tcW w:w="1856" w:type="dxa"/>
          </w:tcPr>
          <w:p w14:paraId="6CBF5F30"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22" w:type="dxa"/>
          </w:tcPr>
          <w:p w14:paraId="04B3994C" w14:textId="77777777" w:rsidR="00563B4C" w:rsidRPr="00DC33F8" w:rsidRDefault="00563B4C" w:rsidP="007024EF">
            <w:pPr>
              <w:pStyle w:val="TableData"/>
              <w:rPr>
                <w:rFonts w:cs="Calibri Light"/>
              </w:rPr>
            </w:pPr>
            <w:r w:rsidRPr="00DC33F8">
              <w:rPr>
                <w:rFonts w:cs="Calibri Light"/>
              </w:rPr>
              <w:t>A copy of toExternalAccount.</w:t>
            </w:r>
          </w:p>
        </w:tc>
      </w:tr>
    </w:tbl>
    <w:p w14:paraId="73473B49" w14:textId="77777777" w:rsidR="00563B4C" w:rsidRDefault="00563B4C" w:rsidP="00E829A8">
      <w:pPr>
        <w:pStyle w:val="Heading3"/>
      </w:pPr>
      <w:bookmarkStart w:id="176" w:name="_Toc374025670"/>
      <w:bookmarkStart w:id="177" w:name="_Toc8905332"/>
      <w:r>
        <w:t>BillTransaction</w:t>
      </w:r>
      <w:bookmarkEnd w:id="176"/>
      <w:bookmarkEnd w:id="177"/>
    </w:p>
    <w:p w14:paraId="0EBA5CBA" w14:textId="77777777" w:rsidR="00563B4C" w:rsidRDefault="00563B4C" w:rsidP="007024EF">
      <w:r>
        <w:t>The BillTransaction operation permits a client to deposit or withdraw account using bills.</w:t>
      </w:r>
    </w:p>
    <w:p w14:paraId="1E841321" w14:textId="77777777" w:rsidR="00985583" w:rsidRDefault="00985583" w:rsidP="007024EF">
      <w:r>
        <w:rPr>
          <w:noProof/>
          <w:lang w:bidi="ar-SA"/>
        </w:rPr>
        <w:lastRenderedPageBreak/>
        <mc:AlternateContent>
          <mc:Choice Requires="wps">
            <w:drawing>
              <wp:anchor distT="45720" distB="45720" distL="182880" distR="182880" simplePos="0" relativeHeight="251663360" behindDoc="1" locked="0" layoutInCell="1" allowOverlap="0" wp14:anchorId="07E84156" wp14:editId="741F44CC">
                <wp:simplePos x="0" y="0"/>
                <wp:positionH relativeFrom="margin">
                  <wp:posOffset>0</wp:posOffset>
                </wp:positionH>
                <wp:positionV relativeFrom="paragraph">
                  <wp:posOffset>426085</wp:posOffset>
                </wp:positionV>
                <wp:extent cx="5867400" cy="895350"/>
                <wp:effectExtent l="38100" t="38100" r="38100" b="3810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0FE2F52E" w14:textId="054601CA" w:rsidR="00FD6901" w:rsidRDefault="00FD6901" w:rsidP="0098558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E84156" id="_x0000_s1038" style="position:absolute;margin-left:0;margin-top:33.55pt;width:462pt;height:70.5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" o:allowoverlap="f" fillcolor="#892525" strokecolor="#c00000" strokeweight="6pt">
                <v:stroke linestyle="thinThin"/>
                <v:textbox inset="14.4pt,14.4pt,14.4pt,14.4pt">
                  <w:txbxContent>
                    <w:p w14:paraId="0FE2F52E" w14:textId="054601CA" w:rsidR="00FD6901" w:rsidRDefault="00FD6901" w:rsidP="0098558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4BDE9E5F" w14:textId="77777777" w:rsidR="00563B4C" w:rsidRDefault="00563B4C" w:rsidP="00D961DE">
      <w:pPr>
        <w:pStyle w:val="Heading4"/>
      </w:pPr>
      <w:r>
        <w:t>Request</w:t>
      </w:r>
    </w:p>
    <w:p w14:paraId="366E83FF" w14:textId="6F60B703"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48CA8D2D" w14:textId="77777777" w:rsidR="00563B4C" w:rsidRPr="00F13836" w:rsidRDefault="00563B4C" w:rsidP="00635A2C">
      <w:pPr>
        <w:pStyle w:val="Heading5"/>
      </w:pPr>
      <w:r w:rsidRPr="00F13836">
        <w:t>&lt;BillRequest&gt; Element</w:t>
      </w:r>
    </w:p>
    <w:tbl>
      <w:tblPr>
        <w:tblStyle w:val="TableGrid"/>
        <w:tblW w:w="0" w:type="auto"/>
        <w:tblLook w:val="00A0" w:firstRow="1" w:lastRow="0" w:firstColumn="1" w:lastColumn="0" w:noHBand="0" w:noVBand="0"/>
      </w:tblPr>
      <w:tblGrid>
        <w:gridCol w:w="2420"/>
        <w:gridCol w:w="3049"/>
        <w:gridCol w:w="1596"/>
        <w:gridCol w:w="2285"/>
      </w:tblGrid>
      <w:tr w:rsidR="00563B4C" w:rsidRPr="00DC33F8" w14:paraId="1EACDCCB" w14:textId="77777777" w:rsidTr="00BD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1D96D263" w14:textId="77777777" w:rsidR="00563B4C" w:rsidRPr="00DC33F8" w:rsidRDefault="00563B4C" w:rsidP="007024EF">
            <w:pPr>
              <w:pStyle w:val="TableData"/>
            </w:pPr>
            <w:r w:rsidRPr="00DC33F8">
              <w:t>ReferenceId</w:t>
            </w:r>
          </w:p>
        </w:tc>
        <w:tc>
          <w:tcPr>
            <w:cnfStyle w:val="000010000000" w:firstRow="0" w:lastRow="0" w:firstColumn="0" w:lastColumn="0" w:oddVBand="1" w:evenVBand="0" w:oddHBand="0" w:evenHBand="0" w:firstRowFirstColumn="0" w:firstRowLastColumn="0" w:lastRowFirstColumn="0" w:lastRowLastColumn="0"/>
            <w:tcW w:w="3049" w:type="dxa"/>
          </w:tcPr>
          <w:p w14:paraId="3E11EE0A" w14:textId="77777777" w:rsidR="00563B4C" w:rsidRPr="00DC33F8" w:rsidRDefault="00563B4C" w:rsidP="007024EF">
            <w:pPr>
              <w:pStyle w:val="TableData"/>
            </w:pPr>
            <w:r w:rsidRPr="00DC33F8">
              <w:t>String</w:t>
            </w:r>
          </w:p>
        </w:tc>
        <w:tc>
          <w:tcPr>
            <w:cnfStyle w:val="000001000000" w:firstRow="0" w:lastRow="0" w:firstColumn="0" w:lastColumn="0" w:oddVBand="0" w:evenVBand="1" w:oddHBand="0" w:evenHBand="0" w:firstRowFirstColumn="0" w:firstRowLastColumn="0" w:lastRowFirstColumn="0" w:lastRowLastColumn="0"/>
            <w:tcW w:w="1596" w:type="dxa"/>
          </w:tcPr>
          <w:p w14:paraId="50E5D9D0" w14:textId="77777777" w:rsidR="00563B4C" w:rsidRPr="00DC33F8" w:rsidRDefault="00563B4C" w:rsidP="007024EF">
            <w:pPr>
              <w:pStyle w:val="TableData"/>
            </w:pPr>
            <w:r w:rsidRPr="00DC33F8">
              <w:t>Optional</w:t>
            </w:r>
          </w:p>
        </w:tc>
        <w:tc>
          <w:tcPr>
            <w:cnfStyle w:val="000010000000" w:firstRow="0" w:lastRow="0" w:firstColumn="0" w:lastColumn="0" w:oddVBand="1" w:evenVBand="0" w:oddHBand="0" w:evenHBand="0" w:firstRowFirstColumn="0" w:firstRowLastColumn="0" w:lastRowFirstColumn="0" w:lastRowLastColumn="0"/>
            <w:tcW w:w="2285" w:type="dxa"/>
          </w:tcPr>
          <w:p w14:paraId="1CE1D4C9" w14:textId="77777777" w:rsidR="00563B4C" w:rsidRPr="00DC33F8" w:rsidRDefault="00563B4C" w:rsidP="007024EF">
            <w:pPr>
              <w:pStyle w:val="TableData"/>
            </w:pPr>
            <w:r w:rsidRPr="00DC33F8">
              <w:t>Optional transaction reference number.</w:t>
            </w:r>
          </w:p>
        </w:tc>
      </w:tr>
      <w:tr w:rsidR="00563B4C" w:rsidRPr="00DC33F8" w14:paraId="7BC3C0B7" w14:textId="77777777" w:rsidTr="00BD4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689F0CF1" w14:textId="77777777" w:rsidR="00563B4C" w:rsidRPr="00DC33F8" w:rsidRDefault="00563B4C" w:rsidP="007024EF">
            <w:pPr>
              <w:pStyle w:val="TableData"/>
            </w:pPr>
            <w:r w:rsidRPr="00DC33F8">
              <w:t>NewSession</w:t>
            </w:r>
          </w:p>
        </w:tc>
        <w:tc>
          <w:tcPr>
            <w:cnfStyle w:val="000010000000" w:firstRow="0" w:lastRow="0" w:firstColumn="0" w:lastColumn="0" w:oddVBand="1" w:evenVBand="0" w:oddHBand="0" w:evenHBand="0" w:firstRowFirstColumn="0" w:firstRowLastColumn="0" w:lastRowFirstColumn="0" w:lastRowLastColumn="0"/>
            <w:tcW w:w="3049" w:type="dxa"/>
          </w:tcPr>
          <w:p w14:paraId="38C07868" w14:textId="77777777" w:rsidR="00563B4C" w:rsidRPr="00DC33F8" w:rsidRDefault="00563B4C" w:rsidP="007024EF">
            <w:pPr>
              <w:pStyle w:val="TableData"/>
            </w:pPr>
            <w:r w:rsidRPr="00DC33F8">
              <w:t>Boolean</w:t>
            </w:r>
          </w:p>
        </w:tc>
        <w:tc>
          <w:tcPr>
            <w:cnfStyle w:val="000001000000" w:firstRow="0" w:lastRow="0" w:firstColumn="0" w:lastColumn="0" w:oddVBand="0" w:evenVBand="1" w:oddHBand="0" w:evenHBand="0" w:firstRowFirstColumn="0" w:firstRowLastColumn="0" w:lastRowFirstColumn="0" w:lastRowLastColumn="0"/>
            <w:tcW w:w="1596" w:type="dxa"/>
          </w:tcPr>
          <w:p w14:paraId="4AD7F51D" w14:textId="77777777" w:rsidR="00563B4C" w:rsidRPr="00DC33F8" w:rsidRDefault="00563B4C" w:rsidP="007024EF">
            <w:pPr>
              <w:pStyle w:val="TableData"/>
            </w:pPr>
            <w:r w:rsidRPr="00DC33F8">
              <w:t>Optional</w:t>
            </w:r>
          </w:p>
        </w:tc>
        <w:tc>
          <w:tcPr>
            <w:cnfStyle w:val="000010000000" w:firstRow="0" w:lastRow="0" w:firstColumn="0" w:lastColumn="0" w:oddVBand="1" w:evenVBand="0" w:oddHBand="0" w:evenHBand="0" w:firstRowFirstColumn="0" w:firstRowLastColumn="0" w:lastRowFirstColumn="0" w:lastRowLastColumn="0"/>
            <w:tcW w:w="2285" w:type="dxa"/>
          </w:tcPr>
          <w:p w14:paraId="59E33060" w14:textId="77777777" w:rsidR="00563B4C" w:rsidRPr="00DC33F8" w:rsidRDefault="00563B4C" w:rsidP="007024EF">
            <w:pPr>
              <w:pStyle w:val="TableData"/>
            </w:pPr>
            <w:r w:rsidRPr="00DC33F8">
              <w:t>Optional Boolean attribute to designate the beginning of a new session</w:t>
            </w:r>
          </w:p>
        </w:tc>
      </w:tr>
      <w:tr w:rsidR="00BD45D1" w:rsidRPr="00DC33F8" w14:paraId="05AF56B9" w14:textId="77777777" w:rsidTr="00BD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1FC537A0" w14:textId="77777777" w:rsidR="00BD45D1" w:rsidRPr="00DC33F8" w:rsidRDefault="00BD45D1" w:rsidP="007024EF">
            <w:pPr>
              <w:rPr>
                <w:sz w:val="20"/>
              </w:rPr>
            </w:pPr>
            <w:r w:rsidRPr="00DC33F8">
              <w:rPr>
                <w:sz w:val="20"/>
              </w:rPr>
              <w:t>CurrencyId</w:t>
            </w:r>
          </w:p>
        </w:tc>
        <w:tc>
          <w:tcPr>
            <w:cnfStyle w:val="000010000000" w:firstRow="0" w:lastRow="0" w:firstColumn="0" w:lastColumn="0" w:oddVBand="1" w:evenVBand="0" w:oddHBand="0" w:evenHBand="0" w:firstRowFirstColumn="0" w:firstRowLastColumn="0" w:lastRowFirstColumn="0" w:lastRowLastColumn="0"/>
            <w:tcW w:w="3049" w:type="dxa"/>
          </w:tcPr>
          <w:p w14:paraId="6BF3B470" w14:textId="77777777" w:rsidR="00BD45D1" w:rsidRPr="00DC33F8" w:rsidRDefault="00BD45D1" w:rsidP="007024EF">
            <w:pPr>
              <w:rPr>
                <w:sz w:val="20"/>
              </w:rPr>
            </w:pPr>
            <w:r w:rsidRPr="00DC33F8">
              <w:rPr>
                <w:sz w:val="20"/>
              </w:rPr>
              <w:t>String[3]</w:t>
            </w:r>
          </w:p>
        </w:tc>
        <w:tc>
          <w:tcPr>
            <w:cnfStyle w:val="000001000000" w:firstRow="0" w:lastRow="0" w:firstColumn="0" w:lastColumn="0" w:oddVBand="0" w:evenVBand="1" w:oddHBand="0" w:evenHBand="0" w:firstRowFirstColumn="0" w:firstRowLastColumn="0" w:lastRowFirstColumn="0" w:lastRowLastColumn="0"/>
            <w:tcW w:w="1596" w:type="dxa"/>
          </w:tcPr>
          <w:p w14:paraId="7F5E192E" w14:textId="77777777" w:rsidR="00BD45D1" w:rsidRPr="00DC33F8" w:rsidRDefault="00BD45D1" w:rsidP="007024EF">
            <w:pPr>
              <w:rPr>
                <w:sz w:val="20"/>
              </w:rPr>
            </w:pPr>
            <w:r w:rsidRPr="00DC33F8">
              <w:rPr>
                <w:sz w:val="20"/>
              </w:rPr>
              <w:t>Required</w:t>
            </w:r>
          </w:p>
        </w:tc>
        <w:tc>
          <w:tcPr>
            <w:cnfStyle w:val="000010000000" w:firstRow="0" w:lastRow="0" w:firstColumn="0" w:lastColumn="0" w:oddVBand="1" w:evenVBand="0" w:oddHBand="0" w:evenHBand="0" w:firstRowFirstColumn="0" w:firstRowLastColumn="0" w:lastRowFirstColumn="0" w:lastRowLastColumn="0"/>
            <w:tcW w:w="2285" w:type="dxa"/>
          </w:tcPr>
          <w:p w14:paraId="57F8FA83" w14:textId="77777777" w:rsidR="00BD45D1" w:rsidRPr="00DC33F8" w:rsidRDefault="00BD45D1" w:rsidP="007024EF">
            <w:pPr>
              <w:rPr>
                <w:sz w:val="20"/>
              </w:rPr>
            </w:pPr>
            <w:r w:rsidRPr="00DC33F8">
              <w:rPr>
                <w:sz w:val="20"/>
              </w:rPr>
              <w:t>Currency ID which the account is created on.</w:t>
            </w:r>
          </w:p>
        </w:tc>
      </w:tr>
      <w:tr w:rsidR="00563B4C" w:rsidRPr="00DC33F8" w14:paraId="7DCFD450" w14:textId="77777777" w:rsidTr="00BD4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329EB699" w14:textId="77777777" w:rsidR="00563B4C" w:rsidRPr="00DC33F8" w:rsidRDefault="00563B4C" w:rsidP="007024EF">
            <w:pPr>
              <w:pStyle w:val="TableData"/>
            </w:pPr>
            <w:r w:rsidRPr="00DC33F8">
              <w:t>BillMoves</w:t>
            </w:r>
          </w:p>
        </w:tc>
        <w:tc>
          <w:tcPr>
            <w:cnfStyle w:val="000010000000" w:firstRow="0" w:lastRow="0" w:firstColumn="0" w:lastColumn="0" w:oddVBand="1" w:evenVBand="0" w:oddHBand="0" w:evenHBand="0" w:firstRowFirstColumn="0" w:firstRowLastColumn="0" w:lastRowFirstColumn="0" w:lastRowLastColumn="0"/>
            <w:tcW w:w="3049" w:type="dxa"/>
          </w:tcPr>
          <w:p w14:paraId="0DCFD8B0" w14:textId="5DEB367E" w:rsidR="00563B4C" w:rsidRPr="00DC33F8" w:rsidRDefault="00563B4C" w:rsidP="007024EF">
            <w:pPr>
              <w:pStyle w:val="TableData"/>
            </w:pPr>
            <w:r w:rsidRPr="00DC33F8">
              <w:t xml:space="preserve">List </w:t>
            </w:r>
            <w:r w:rsidRPr="00DC33F8">
              <w:fldChar w:fldCharType="begin"/>
            </w:r>
            <w:r w:rsidRPr="00DC33F8">
              <w:instrText xml:space="preserve"> REF _Ref374024934 \h </w:instrText>
            </w:r>
            <w:r w:rsidR="008C5419" w:rsidRPr="00DC33F8">
              <w:instrText xml:space="preserve"> \* MERGEFORMAT </w:instrText>
            </w:r>
            <w:r w:rsidRPr="00DC33F8">
              <w:fldChar w:fldCharType="separate"/>
            </w:r>
            <w:r w:rsidR="00F35F70" w:rsidRPr="00F13836">
              <w:t>&lt;BillMove&gt; Element</w:t>
            </w:r>
            <w:r w:rsidRPr="00DC33F8">
              <w:fldChar w:fldCharType="end"/>
            </w:r>
          </w:p>
        </w:tc>
        <w:tc>
          <w:tcPr>
            <w:cnfStyle w:val="000001000000" w:firstRow="0" w:lastRow="0" w:firstColumn="0" w:lastColumn="0" w:oddVBand="0" w:evenVBand="1" w:oddHBand="0" w:evenHBand="0" w:firstRowFirstColumn="0" w:firstRowLastColumn="0" w:lastRowFirstColumn="0" w:lastRowLastColumn="0"/>
            <w:tcW w:w="1596" w:type="dxa"/>
          </w:tcPr>
          <w:p w14:paraId="79B887E3" w14:textId="77777777" w:rsidR="00563B4C" w:rsidRPr="00DC33F8" w:rsidRDefault="00563B4C" w:rsidP="007024EF">
            <w:pPr>
              <w:pStyle w:val="TableData"/>
            </w:pPr>
            <w:r w:rsidRPr="00DC33F8">
              <w:t>Required</w:t>
            </w:r>
          </w:p>
        </w:tc>
        <w:tc>
          <w:tcPr>
            <w:cnfStyle w:val="000010000000" w:firstRow="0" w:lastRow="0" w:firstColumn="0" w:lastColumn="0" w:oddVBand="1" w:evenVBand="0" w:oddHBand="0" w:evenHBand="0" w:firstRowFirstColumn="0" w:firstRowLastColumn="0" w:lastRowFirstColumn="0" w:lastRowLastColumn="0"/>
            <w:tcW w:w="2285" w:type="dxa"/>
          </w:tcPr>
          <w:p w14:paraId="37421942" w14:textId="27BA22D0" w:rsidR="00563B4C" w:rsidRPr="00DC33F8" w:rsidRDefault="00563B4C" w:rsidP="00AF2682">
            <w:pPr>
              <w:pStyle w:val="TableData"/>
            </w:pPr>
            <w:r w:rsidRPr="00DC33F8">
              <w:t xml:space="preserve">One </w:t>
            </w:r>
            <w:r w:rsidR="00AF2682">
              <w:t>Bill Move</w:t>
            </w:r>
            <w:r w:rsidRPr="00DC33F8">
              <w:t xml:space="preserve"> element, up to </w:t>
            </w:r>
            <w:r w:rsidR="00084FBD" w:rsidRPr="00DC33F8">
              <w:t>1</w:t>
            </w:r>
            <w:r w:rsidRPr="00DC33F8">
              <w:t>0, is required to designate the denomination and count of bills in/out of a specified box</w:t>
            </w:r>
          </w:p>
        </w:tc>
      </w:tr>
    </w:tbl>
    <w:p w14:paraId="2910EB03" w14:textId="77777777" w:rsidR="00563B4C" w:rsidRPr="00F13836" w:rsidRDefault="00563B4C" w:rsidP="00635A2C">
      <w:pPr>
        <w:pStyle w:val="Heading5"/>
      </w:pPr>
      <w:bookmarkStart w:id="178" w:name="_Ref374024934"/>
      <w:r w:rsidRPr="00F13836">
        <w:t>&lt;BillMove&gt; Element</w:t>
      </w:r>
      <w:bookmarkEnd w:id="178"/>
    </w:p>
    <w:tbl>
      <w:tblPr>
        <w:tblStyle w:val="TableGrid"/>
        <w:tblW w:w="0" w:type="auto"/>
        <w:tblLook w:val="00A0" w:firstRow="1" w:lastRow="0" w:firstColumn="1" w:lastColumn="0" w:noHBand="0" w:noVBand="0"/>
      </w:tblPr>
      <w:tblGrid>
        <w:gridCol w:w="2282"/>
        <w:gridCol w:w="2966"/>
        <w:gridCol w:w="1507"/>
        <w:gridCol w:w="2595"/>
      </w:tblGrid>
      <w:tr w:rsidR="00563B4C" w:rsidRPr="00DC33F8" w14:paraId="0DE1005B" w14:textId="77777777" w:rsidTr="001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0914A5F0" w14:textId="77777777" w:rsidR="00563B4C" w:rsidRPr="00DC33F8" w:rsidRDefault="00563B4C" w:rsidP="007024EF">
            <w:pPr>
              <w:pStyle w:val="TableData"/>
            </w:pPr>
            <w:r w:rsidRPr="00DC33F8">
              <w:t>Box</w:t>
            </w:r>
          </w:p>
        </w:tc>
        <w:tc>
          <w:tcPr>
            <w:cnfStyle w:val="000010000000" w:firstRow="0" w:lastRow="0" w:firstColumn="0" w:lastColumn="0" w:oddVBand="1" w:evenVBand="0" w:oddHBand="0" w:evenHBand="0" w:firstRowFirstColumn="0" w:firstRowLastColumn="0" w:lastRowFirstColumn="0" w:lastRowLastColumn="0"/>
            <w:tcW w:w="2966" w:type="dxa"/>
          </w:tcPr>
          <w:p w14:paraId="782EA57A" w14:textId="77777777" w:rsidR="00563B4C" w:rsidRPr="00DC33F8" w:rsidRDefault="00BD13BA" w:rsidP="007024EF">
            <w:pPr>
              <w:pStyle w:val="TableData"/>
            </w:pPr>
            <w:r w:rsidRPr="00DC33F8">
              <w:t>Enum[“Bank”, “Drop”,”Recycler0”, “Recycler1”,”Recycler2”, ”Recycler3”].</w:t>
            </w:r>
          </w:p>
        </w:tc>
        <w:tc>
          <w:tcPr>
            <w:cnfStyle w:val="000001000000" w:firstRow="0" w:lastRow="0" w:firstColumn="0" w:lastColumn="0" w:oddVBand="0" w:evenVBand="1" w:oddHBand="0" w:evenHBand="0" w:firstRowFirstColumn="0" w:firstRowLastColumn="0" w:lastRowFirstColumn="0" w:lastRowLastColumn="0"/>
            <w:tcW w:w="1507" w:type="dxa"/>
          </w:tcPr>
          <w:p w14:paraId="308F297D" w14:textId="77777777" w:rsidR="00563B4C" w:rsidRPr="00DC33F8" w:rsidRDefault="00563B4C" w:rsidP="007024EF">
            <w:pPr>
              <w:pStyle w:val="TableData"/>
            </w:pPr>
            <w:r w:rsidRPr="00DC33F8">
              <w:t>Required</w:t>
            </w:r>
          </w:p>
        </w:tc>
        <w:tc>
          <w:tcPr>
            <w:cnfStyle w:val="000010000000" w:firstRow="0" w:lastRow="0" w:firstColumn="0" w:lastColumn="0" w:oddVBand="1" w:evenVBand="0" w:oddHBand="0" w:evenHBand="0" w:firstRowFirstColumn="0" w:firstRowLastColumn="0" w:lastRowFirstColumn="0" w:lastRowLastColumn="0"/>
            <w:tcW w:w="2595" w:type="dxa"/>
          </w:tcPr>
          <w:p w14:paraId="7F377719" w14:textId="77777777" w:rsidR="00563B4C" w:rsidRPr="00DC33F8" w:rsidRDefault="00BD13BA" w:rsidP="007024EF">
            <w:pPr>
              <w:pStyle w:val="TableData"/>
            </w:pPr>
            <w:r w:rsidRPr="00DC33F8">
              <w:t>Enum[“Bank”, “Drop”,”Recycler0”, “Recycler1”,”Recycler2”, ”Recycler3”]</w:t>
            </w:r>
          </w:p>
        </w:tc>
      </w:tr>
      <w:tr w:rsidR="00167C39" w:rsidRPr="00DC33F8" w14:paraId="7D6A7201" w14:textId="77777777" w:rsidTr="00167C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0BD769B8" w14:textId="77777777" w:rsidR="00167C39" w:rsidRPr="00DC33F8" w:rsidRDefault="00167C39" w:rsidP="007024EF">
            <w:pPr>
              <w:rPr>
                <w:sz w:val="20"/>
              </w:rPr>
            </w:pPr>
            <w:r w:rsidRPr="00DC33F8">
              <w:rPr>
                <w:sz w:val="20"/>
              </w:rPr>
              <w:t>Count</w:t>
            </w:r>
          </w:p>
        </w:tc>
        <w:tc>
          <w:tcPr>
            <w:cnfStyle w:val="000010000000" w:firstRow="0" w:lastRow="0" w:firstColumn="0" w:lastColumn="0" w:oddVBand="1" w:evenVBand="0" w:oddHBand="0" w:evenHBand="0" w:firstRowFirstColumn="0" w:firstRowLastColumn="0" w:lastRowFirstColumn="0" w:lastRowLastColumn="0"/>
            <w:tcW w:w="2966" w:type="dxa"/>
          </w:tcPr>
          <w:p w14:paraId="61FF7655" w14:textId="77777777" w:rsidR="00167C39" w:rsidRPr="00DC33F8" w:rsidRDefault="00167C39" w:rsidP="007024EF">
            <w:pPr>
              <w:rPr>
                <w:sz w:val="20"/>
              </w:rPr>
            </w:pPr>
            <w:r w:rsidRPr="00DC33F8">
              <w:rPr>
                <w:sz w:val="20"/>
              </w:rPr>
              <w:t>Integer</w:t>
            </w:r>
          </w:p>
        </w:tc>
        <w:tc>
          <w:tcPr>
            <w:cnfStyle w:val="000001000000" w:firstRow="0" w:lastRow="0" w:firstColumn="0" w:lastColumn="0" w:oddVBand="0" w:evenVBand="1" w:oddHBand="0" w:evenHBand="0" w:firstRowFirstColumn="0" w:firstRowLastColumn="0" w:lastRowFirstColumn="0" w:lastRowLastColumn="0"/>
            <w:tcW w:w="1507" w:type="dxa"/>
          </w:tcPr>
          <w:p w14:paraId="206B8774" w14:textId="77777777" w:rsidR="00167C39" w:rsidRPr="00DC33F8" w:rsidRDefault="00167C39" w:rsidP="007024EF">
            <w:pPr>
              <w:rPr>
                <w:sz w:val="20"/>
              </w:rPr>
            </w:pPr>
            <w:r w:rsidRPr="00DC33F8">
              <w:rPr>
                <w:sz w:val="20"/>
              </w:rPr>
              <w:t>Required</w:t>
            </w:r>
          </w:p>
        </w:tc>
        <w:tc>
          <w:tcPr>
            <w:cnfStyle w:val="000010000000" w:firstRow="0" w:lastRow="0" w:firstColumn="0" w:lastColumn="0" w:oddVBand="1" w:evenVBand="0" w:oddHBand="0" w:evenHBand="0" w:firstRowFirstColumn="0" w:firstRowLastColumn="0" w:lastRowFirstColumn="0" w:lastRowLastColumn="0"/>
            <w:tcW w:w="2595" w:type="dxa"/>
          </w:tcPr>
          <w:p w14:paraId="5838282F" w14:textId="77777777" w:rsidR="00167C39" w:rsidRPr="00DC33F8" w:rsidRDefault="00167C39" w:rsidP="007024EF">
            <w:pPr>
              <w:rPr>
                <w:sz w:val="20"/>
              </w:rPr>
            </w:pPr>
            <w:r w:rsidRPr="00DC33F8">
              <w:rPr>
                <w:sz w:val="20"/>
              </w:rPr>
              <w:t>The number of bills.  Required where a negative value represents bills moving out of specified Box.  A positive value represents bills moving into specified Box</w:t>
            </w:r>
          </w:p>
        </w:tc>
      </w:tr>
      <w:tr w:rsidR="00563B4C" w:rsidRPr="00DC33F8" w14:paraId="41F37F3A" w14:textId="77777777" w:rsidTr="001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77A495E2" w14:textId="77777777" w:rsidR="00563B4C" w:rsidRPr="00DC33F8" w:rsidRDefault="00563B4C" w:rsidP="007024EF">
            <w:pPr>
              <w:pStyle w:val="TableData"/>
            </w:pPr>
            <w:r w:rsidRPr="00DC33F8">
              <w:t>Denomination</w:t>
            </w:r>
          </w:p>
        </w:tc>
        <w:tc>
          <w:tcPr>
            <w:cnfStyle w:val="000010000000" w:firstRow="0" w:lastRow="0" w:firstColumn="0" w:lastColumn="0" w:oddVBand="1" w:evenVBand="0" w:oddHBand="0" w:evenHBand="0" w:firstRowFirstColumn="0" w:firstRowLastColumn="0" w:lastRowFirstColumn="0" w:lastRowLastColumn="0"/>
            <w:tcW w:w="2966" w:type="dxa"/>
          </w:tcPr>
          <w:p w14:paraId="0016F352" w14:textId="77777777" w:rsidR="00563B4C" w:rsidRPr="00DC33F8" w:rsidRDefault="00563B4C" w:rsidP="007024EF">
            <w:pPr>
              <w:pStyle w:val="TableData"/>
            </w:pPr>
            <w:r w:rsidRPr="00DC33F8">
              <w:t>Decimal</w:t>
            </w:r>
          </w:p>
        </w:tc>
        <w:tc>
          <w:tcPr>
            <w:cnfStyle w:val="000001000000" w:firstRow="0" w:lastRow="0" w:firstColumn="0" w:lastColumn="0" w:oddVBand="0" w:evenVBand="1" w:oddHBand="0" w:evenHBand="0" w:firstRowFirstColumn="0" w:firstRowLastColumn="0" w:lastRowFirstColumn="0" w:lastRowLastColumn="0"/>
            <w:tcW w:w="1507" w:type="dxa"/>
          </w:tcPr>
          <w:p w14:paraId="0B8139C7" w14:textId="77777777" w:rsidR="00563B4C" w:rsidRPr="00DC33F8" w:rsidRDefault="005A34B7" w:rsidP="007024EF">
            <w:pPr>
              <w:pStyle w:val="TableData"/>
            </w:pPr>
            <w:r w:rsidRPr="00DC33F8">
              <w:t>Required</w:t>
            </w:r>
          </w:p>
        </w:tc>
        <w:tc>
          <w:tcPr>
            <w:cnfStyle w:val="000010000000" w:firstRow="0" w:lastRow="0" w:firstColumn="0" w:lastColumn="0" w:oddVBand="1" w:evenVBand="0" w:oddHBand="0" w:evenHBand="0" w:firstRowFirstColumn="0" w:firstRowLastColumn="0" w:lastRowFirstColumn="0" w:lastRowLastColumn="0"/>
            <w:tcW w:w="2595" w:type="dxa"/>
          </w:tcPr>
          <w:p w14:paraId="7792487B" w14:textId="77777777" w:rsidR="00563B4C" w:rsidRPr="00DC33F8" w:rsidRDefault="005A34B7" w:rsidP="007024EF">
            <w:pPr>
              <w:pStyle w:val="TableData"/>
            </w:pPr>
            <w:r w:rsidRPr="00DC33F8">
              <w:t>Required</w:t>
            </w:r>
            <w:r w:rsidR="00563B4C" w:rsidRPr="00DC33F8">
              <w:t xml:space="preserve"> amount of denomination being moved.  If Denomination is missing or zero, the amount is considered unspecified and the Count specified has no monetary value but will </w:t>
            </w:r>
            <w:r w:rsidR="00563B4C" w:rsidRPr="00DC33F8">
              <w:lastRenderedPageBreak/>
              <w:t>update the bill counts for the specified Box. If the Denomination is specified it must be valid for the specified Box</w:t>
            </w:r>
          </w:p>
        </w:tc>
      </w:tr>
    </w:tbl>
    <w:p w14:paraId="3564B51A" w14:textId="77777777" w:rsidR="00563B4C" w:rsidRDefault="00563B4C" w:rsidP="00D961DE">
      <w:pPr>
        <w:pStyle w:val="Heading4"/>
      </w:pPr>
      <w:r>
        <w:lastRenderedPageBreak/>
        <w:t>Response</w:t>
      </w:r>
    </w:p>
    <w:p w14:paraId="738488E6" w14:textId="6AFD6B51"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3E84D352" w14:textId="77777777" w:rsidR="00563B4C" w:rsidRPr="00F13836" w:rsidRDefault="00563B4C" w:rsidP="00635A2C">
      <w:pPr>
        <w:pStyle w:val="Heading5"/>
      </w:pPr>
      <w:bookmarkStart w:id="179" w:name="_Ref374025344"/>
      <w:r w:rsidRPr="00F13836">
        <w:t>&lt;BillResponse&gt; Element</w:t>
      </w:r>
      <w:bookmarkEnd w:id="179"/>
    </w:p>
    <w:tbl>
      <w:tblPr>
        <w:tblStyle w:val="TableGrid"/>
        <w:tblW w:w="0" w:type="auto"/>
        <w:tblLook w:val="00A0" w:firstRow="1" w:lastRow="0" w:firstColumn="1" w:lastColumn="0" w:noHBand="0" w:noVBand="0"/>
      </w:tblPr>
      <w:tblGrid>
        <w:gridCol w:w="2285"/>
        <w:gridCol w:w="2993"/>
        <w:gridCol w:w="1762"/>
        <w:gridCol w:w="2310"/>
      </w:tblGrid>
      <w:tr w:rsidR="00563B4C" w14:paraId="3EDF088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08ABBCB2" w14:textId="77777777" w:rsidR="00563B4C" w:rsidRPr="0042091E" w:rsidRDefault="00563B4C" w:rsidP="007024EF">
            <w:pPr>
              <w:pStyle w:val="TableData"/>
            </w:pPr>
            <w:r w:rsidRPr="0042091E">
              <w:t>ReferenceId</w:t>
            </w:r>
          </w:p>
        </w:tc>
        <w:tc>
          <w:tcPr>
            <w:cnfStyle w:val="000010000000" w:firstRow="0" w:lastRow="0" w:firstColumn="0" w:lastColumn="0" w:oddVBand="1" w:evenVBand="0" w:oddHBand="0" w:evenHBand="0" w:firstRowFirstColumn="0" w:firstRowLastColumn="0" w:lastRowFirstColumn="0" w:lastRowLastColumn="0"/>
            <w:tcW w:w="3122" w:type="dxa"/>
          </w:tcPr>
          <w:p w14:paraId="3F72AC37" w14:textId="77777777" w:rsidR="00563B4C" w:rsidRPr="0042091E" w:rsidRDefault="00563B4C" w:rsidP="007024EF">
            <w:pPr>
              <w:pStyle w:val="TableData"/>
            </w:pPr>
            <w:r w:rsidRPr="0042091E">
              <w:t>String</w:t>
            </w:r>
          </w:p>
        </w:tc>
        <w:tc>
          <w:tcPr>
            <w:cnfStyle w:val="000001000000" w:firstRow="0" w:lastRow="0" w:firstColumn="0" w:lastColumn="0" w:oddVBand="0" w:evenVBand="1" w:oddHBand="0" w:evenHBand="0" w:firstRowFirstColumn="0" w:firstRowLastColumn="0" w:lastRowFirstColumn="0" w:lastRowLastColumn="0"/>
            <w:tcW w:w="1818" w:type="dxa"/>
          </w:tcPr>
          <w:p w14:paraId="2D45929F" w14:textId="77777777" w:rsidR="00563B4C" w:rsidRPr="0042091E" w:rsidRDefault="00563B4C" w:rsidP="007024EF">
            <w:pPr>
              <w:pStyle w:val="TableData"/>
            </w:pPr>
            <w:r w:rsidRPr="0042091E">
              <w:t>Optional</w:t>
            </w:r>
          </w:p>
        </w:tc>
        <w:tc>
          <w:tcPr>
            <w:cnfStyle w:val="000010000000" w:firstRow="0" w:lastRow="0" w:firstColumn="0" w:lastColumn="0" w:oddVBand="1" w:evenVBand="0" w:oddHBand="0" w:evenHBand="0" w:firstRowFirstColumn="0" w:firstRowLastColumn="0" w:lastRowFirstColumn="0" w:lastRowLastColumn="0"/>
            <w:tcW w:w="2376" w:type="dxa"/>
          </w:tcPr>
          <w:p w14:paraId="6116B307" w14:textId="77777777" w:rsidR="00563B4C" w:rsidRDefault="00563B4C" w:rsidP="007024EF">
            <w:pPr>
              <w:pStyle w:val="TableData"/>
            </w:pPr>
            <w:r w:rsidRPr="0042091E">
              <w:t>Echo of the reference ID passed by the client.</w:t>
            </w:r>
          </w:p>
        </w:tc>
      </w:tr>
      <w:tr w:rsidR="00563B4C" w14:paraId="63484CD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0D562B76"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3122" w:type="dxa"/>
          </w:tcPr>
          <w:p w14:paraId="3DCE053D"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18" w:type="dxa"/>
          </w:tcPr>
          <w:p w14:paraId="23ABD7EB"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76" w:type="dxa"/>
          </w:tcPr>
          <w:p w14:paraId="12871549" w14:textId="77777777" w:rsidR="00563B4C" w:rsidRDefault="00563B4C" w:rsidP="007024EF">
            <w:pPr>
              <w:pStyle w:val="TableData"/>
            </w:pPr>
            <w:r>
              <w:t>Currency ID which the account is created on.</w:t>
            </w:r>
          </w:p>
        </w:tc>
      </w:tr>
      <w:tr w:rsidR="00563B4C" w14:paraId="30328A4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7B98EBA" w14:textId="77777777" w:rsidR="00563B4C" w:rsidRDefault="00563B4C" w:rsidP="007024EF">
            <w:pPr>
              <w:pStyle w:val="TableData"/>
            </w:pPr>
            <w:r>
              <w:t>Disabled</w:t>
            </w:r>
          </w:p>
        </w:tc>
        <w:tc>
          <w:tcPr>
            <w:cnfStyle w:val="000010000000" w:firstRow="0" w:lastRow="0" w:firstColumn="0" w:lastColumn="0" w:oddVBand="1" w:evenVBand="0" w:oddHBand="0" w:evenHBand="0" w:firstRowFirstColumn="0" w:firstRowLastColumn="0" w:lastRowFirstColumn="0" w:lastRowLastColumn="0"/>
            <w:tcW w:w="3122" w:type="dxa"/>
          </w:tcPr>
          <w:p w14:paraId="54A56A9B"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18" w:type="dxa"/>
          </w:tcPr>
          <w:p w14:paraId="68F7B1D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6" w:type="dxa"/>
          </w:tcPr>
          <w:p w14:paraId="016F91A1" w14:textId="77777777" w:rsidR="00563B4C" w:rsidRDefault="00563B4C" w:rsidP="007024EF">
            <w:pPr>
              <w:pStyle w:val="TableData"/>
            </w:pPr>
            <w:r w:rsidRPr="00DA5E4B">
              <w:t>Optional Boolean to designate the accepting of bills is disabled due to configured threshold triggers</w:t>
            </w:r>
            <w:r>
              <w:t>.</w:t>
            </w:r>
          </w:p>
        </w:tc>
      </w:tr>
      <w:tr w:rsidR="00563B4C" w14:paraId="3D80AD2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1DEEC55F" w14:textId="77777777" w:rsidR="00563B4C" w:rsidRPr="00750FFC" w:rsidRDefault="00563B4C" w:rsidP="007024EF">
            <w:pPr>
              <w:pStyle w:val="TableData"/>
            </w:pPr>
            <w:r w:rsidRPr="00750FFC">
              <w:t>BillMoves</w:t>
            </w:r>
          </w:p>
        </w:tc>
        <w:tc>
          <w:tcPr>
            <w:cnfStyle w:val="000010000000" w:firstRow="0" w:lastRow="0" w:firstColumn="0" w:lastColumn="0" w:oddVBand="1" w:evenVBand="0" w:oddHBand="0" w:evenHBand="0" w:firstRowFirstColumn="0" w:firstRowLastColumn="0" w:lastRowFirstColumn="0" w:lastRowLastColumn="0"/>
            <w:tcW w:w="3122" w:type="dxa"/>
          </w:tcPr>
          <w:p w14:paraId="6C167FC0" w14:textId="494C878A" w:rsidR="00563B4C" w:rsidRPr="00750FFC" w:rsidRDefault="00563B4C" w:rsidP="007024EF">
            <w:pPr>
              <w:pStyle w:val="TableData"/>
            </w:pPr>
            <w:r>
              <w:t xml:space="preserve">List </w:t>
            </w:r>
            <w:r>
              <w:fldChar w:fldCharType="begin"/>
            </w:r>
            <w:r>
              <w:instrText xml:space="preserve"> REF _Ref374024934 \h </w:instrText>
            </w:r>
            <w:r w:rsidR="008C5419">
              <w:instrText xml:space="preserve"> \* MERGEFORMAT </w:instrText>
            </w:r>
            <w:r>
              <w:fldChar w:fldCharType="separate"/>
            </w:r>
            <w:r w:rsidR="00F35F70" w:rsidRPr="00F13836">
              <w:t>&lt;BillMove&gt; Element</w:t>
            </w:r>
            <w:r>
              <w:fldChar w:fldCharType="end"/>
            </w:r>
          </w:p>
        </w:tc>
        <w:tc>
          <w:tcPr>
            <w:cnfStyle w:val="000001000000" w:firstRow="0" w:lastRow="0" w:firstColumn="0" w:lastColumn="0" w:oddVBand="0" w:evenVBand="1" w:oddHBand="0" w:evenHBand="0" w:firstRowFirstColumn="0" w:firstRowLastColumn="0" w:lastRowFirstColumn="0" w:lastRowLastColumn="0"/>
            <w:tcW w:w="1818" w:type="dxa"/>
          </w:tcPr>
          <w:p w14:paraId="362FCDB8" w14:textId="77777777" w:rsidR="00563B4C" w:rsidRPr="00750FFC" w:rsidRDefault="00563B4C" w:rsidP="007024EF">
            <w:pPr>
              <w:pStyle w:val="TableData"/>
            </w:pPr>
            <w:r w:rsidRPr="00750FFC">
              <w:t>Required</w:t>
            </w:r>
          </w:p>
        </w:tc>
        <w:tc>
          <w:tcPr>
            <w:cnfStyle w:val="000010000000" w:firstRow="0" w:lastRow="0" w:firstColumn="0" w:lastColumn="0" w:oddVBand="1" w:evenVBand="0" w:oddHBand="0" w:evenHBand="0" w:firstRowFirstColumn="0" w:firstRowLastColumn="0" w:lastRowFirstColumn="0" w:lastRowLastColumn="0"/>
            <w:tcW w:w="2376" w:type="dxa"/>
          </w:tcPr>
          <w:p w14:paraId="62F3C95C" w14:textId="77777777" w:rsidR="00563B4C" w:rsidRDefault="00563B4C" w:rsidP="007024EF">
            <w:pPr>
              <w:pStyle w:val="TableData"/>
            </w:pPr>
            <w:r w:rsidRPr="00750FFC">
              <w:t>One Move element, up to 20, is required to designate the denomination and count of bills in/out of a specified box</w:t>
            </w:r>
          </w:p>
        </w:tc>
      </w:tr>
    </w:tbl>
    <w:p w14:paraId="0C7EBB9C" w14:textId="77777777" w:rsidR="00563B4C" w:rsidRDefault="00563B4C" w:rsidP="00E829A8">
      <w:pPr>
        <w:pStyle w:val="Heading3"/>
      </w:pPr>
      <w:bookmarkStart w:id="180" w:name="_Toc374025671"/>
      <w:bookmarkStart w:id="181" w:name="_Toc8905333"/>
      <w:r>
        <w:t>Alert</w:t>
      </w:r>
      <w:bookmarkEnd w:id="180"/>
      <w:bookmarkEnd w:id="181"/>
      <w:r>
        <w:t xml:space="preserve"> </w:t>
      </w:r>
    </w:p>
    <w:p w14:paraId="74F0035F" w14:textId="77777777" w:rsidR="00563B4C" w:rsidRDefault="00563B4C" w:rsidP="007024EF">
      <w:r w:rsidRPr="004F3196">
        <w:t>The Alert request is used to send an alert to the Tote System. If no attributes are specified, the Alert is generic</w:t>
      </w:r>
      <w:r>
        <w:t>.</w:t>
      </w:r>
    </w:p>
    <w:p w14:paraId="36BE3A17" w14:textId="77777777" w:rsidR="00985583" w:rsidRDefault="00985583" w:rsidP="007024EF">
      <w:r>
        <w:rPr>
          <w:noProof/>
          <w:lang w:bidi="ar-SA"/>
        </w:rPr>
        <mc:AlternateContent>
          <mc:Choice Requires="wps">
            <w:drawing>
              <wp:anchor distT="45720" distB="45720" distL="182880" distR="182880" simplePos="0" relativeHeight="251665408" behindDoc="1" locked="0" layoutInCell="1" allowOverlap="0" wp14:anchorId="6E9F4E07" wp14:editId="70814F90">
                <wp:simplePos x="0" y="0"/>
                <wp:positionH relativeFrom="margin">
                  <wp:posOffset>0</wp:posOffset>
                </wp:positionH>
                <wp:positionV relativeFrom="paragraph">
                  <wp:posOffset>426085</wp:posOffset>
                </wp:positionV>
                <wp:extent cx="5867400" cy="895350"/>
                <wp:effectExtent l="38100" t="38100" r="38100" b="38100"/>
                <wp:wrapSquare wrapText="bothSides"/>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2DBB8DC4" w14:textId="2E49BC76" w:rsidR="00FD6901" w:rsidRDefault="00FD6901" w:rsidP="0098558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9F4E07" id="_x0000_s1039" style="position:absolute;margin-left:0;margin-top:33.55pt;width:462pt;height:70.5pt;z-index:-25165107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" o:allowoverlap="f" fillcolor="#892525" strokecolor="#c00000" strokeweight="6pt">
                <v:stroke linestyle="thinThin"/>
                <v:textbox inset="14.4pt,14.4pt,14.4pt,14.4pt">
                  <w:txbxContent>
                    <w:p w14:paraId="2DBB8DC4" w14:textId="2E49BC76" w:rsidR="00FD6901" w:rsidRDefault="00FD6901" w:rsidP="0098558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3AC75175" w14:textId="77777777" w:rsidR="00563B4C" w:rsidRDefault="00563B4C" w:rsidP="00D961DE">
      <w:pPr>
        <w:pStyle w:val="Heading4"/>
      </w:pPr>
      <w:r>
        <w:t>Request</w:t>
      </w:r>
    </w:p>
    <w:p w14:paraId="0B8CCBD3" w14:textId="32B8D349"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33741AB8" w14:textId="77777777" w:rsidR="00563B4C" w:rsidRPr="00F13836" w:rsidRDefault="00563B4C" w:rsidP="00635A2C">
      <w:pPr>
        <w:pStyle w:val="Heading5"/>
      </w:pPr>
      <w:r w:rsidRPr="00F13836">
        <w:lastRenderedPageBreak/>
        <w:t>&lt;AlertRequest&gt; Element</w:t>
      </w:r>
    </w:p>
    <w:tbl>
      <w:tblPr>
        <w:tblStyle w:val="TableGrid"/>
        <w:tblW w:w="0" w:type="auto"/>
        <w:tblLook w:val="00A0" w:firstRow="1" w:lastRow="0" w:firstColumn="1" w:lastColumn="0" w:noHBand="0" w:noVBand="0"/>
      </w:tblPr>
      <w:tblGrid>
        <w:gridCol w:w="2261"/>
        <w:gridCol w:w="3464"/>
        <w:gridCol w:w="1514"/>
        <w:gridCol w:w="2111"/>
      </w:tblGrid>
      <w:tr w:rsidR="00563B4C" w:rsidRPr="00DC33F8" w14:paraId="74F38094" w14:textId="77777777" w:rsidTr="00BD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0831E01C" w14:textId="77777777" w:rsidR="00563B4C" w:rsidRPr="00DC33F8" w:rsidRDefault="00563B4C" w:rsidP="007024EF">
            <w:pPr>
              <w:pStyle w:val="TableData"/>
              <w:rPr>
                <w:rFonts w:cs="Calibri Light"/>
              </w:rPr>
            </w:pPr>
            <w:r w:rsidRPr="00DC33F8">
              <w:rPr>
                <w:rFonts w:cs="Calibri Light"/>
              </w:rPr>
              <w:t>Printer</w:t>
            </w:r>
          </w:p>
        </w:tc>
        <w:tc>
          <w:tcPr>
            <w:cnfStyle w:val="000010000000" w:firstRow="0" w:lastRow="0" w:firstColumn="0" w:lastColumn="0" w:oddVBand="1" w:evenVBand="0" w:oddHBand="0" w:evenHBand="0" w:firstRowFirstColumn="0" w:firstRowLastColumn="0" w:lastRowFirstColumn="0" w:lastRowLastColumn="0"/>
            <w:tcW w:w="3464" w:type="dxa"/>
          </w:tcPr>
          <w:p w14:paraId="7C6F4EC9" w14:textId="77777777" w:rsidR="00563B4C" w:rsidRPr="00DC33F8" w:rsidRDefault="00563B4C" w:rsidP="007024EF">
            <w:pPr>
              <w:pStyle w:val="TableData"/>
              <w:rPr>
                <w:rFonts w:cs="Calibri Light"/>
              </w:rPr>
            </w:pPr>
            <w:r w:rsidRPr="00DC33F8">
              <w:rPr>
                <w:rFonts w:cs="Calibri Light"/>
              </w:rPr>
              <w:t>Enum[“Failure”,”Paper”,”Info”</w:t>
            </w:r>
            <w:r w:rsidR="0076073E" w:rsidRPr="00DC33F8">
              <w:rPr>
                <w:rFonts w:cs="Calibri Light"/>
              </w:rPr>
              <w:t>,”Cancel”</w:t>
            </w:r>
            <w:r w:rsidRPr="00DC33F8">
              <w:rPr>
                <w:rFonts w:cs="Calibri Light"/>
              </w:rPr>
              <w:t>]</w:t>
            </w:r>
          </w:p>
        </w:tc>
        <w:tc>
          <w:tcPr>
            <w:cnfStyle w:val="000001000000" w:firstRow="0" w:lastRow="0" w:firstColumn="0" w:lastColumn="0" w:oddVBand="0" w:evenVBand="1" w:oddHBand="0" w:evenHBand="0" w:firstRowFirstColumn="0" w:firstRowLastColumn="0" w:lastRowFirstColumn="0" w:lastRowLastColumn="0"/>
            <w:tcW w:w="1514" w:type="dxa"/>
          </w:tcPr>
          <w:p w14:paraId="552E7333"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11" w:type="dxa"/>
          </w:tcPr>
          <w:p w14:paraId="720640DE" w14:textId="77777777" w:rsidR="00563B4C" w:rsidRPr="00DC33F8" w:rsidRDefault="00563B4C" w:rsidP="007024EF">
            <w:pPr>
              <w:pStyle w:val="TableData"/>
              <w:rPr>
                <w:rFonts w:cs="Calibri Light"/>
              </w:rPr>
            </w:pPr>
            <w:r w:rsidRPr="00DC33F8">
              <w:rPr>
                <w:rFonts w:cs="Calibri Light"/>
              </w:rPr>
              <w:t xml:space="preserve">Optional attribute indicating a printer </w:t>
            </w:r>
            <w:r w:rsidR="003533D9" w:rsidRPr="00DC33F8">
              <w:rPr>
                <w:rFonts w:cs="Calibri Light"/>
              </w:rPr>
              <w:t xml:space="preserve">alert. </w:t>
            </w:r>
            <w:r w:rsidRPr="00DC33F8">
              <w:rPr>
                <w:rFonts w:cs="Calibri Light"/>
              </w:rPr>
              <w:t>Failure or out of paper.</w:t>
            </w:r>
          </w:p>
        </w:tc>
      </w:tr>
      <w:tr w:rsidR="00563B4C" w:rsidRPr="00DC33F8" w14:paraId="1053241A" w14:textId="77777777" w:rsidTr="00BD4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3C989864" w14:textId="77777777" w:rsidR="00563B4C" w:rsidRPr="00DC33F8" w:rsidRDefault="00563B4C" w:rsidP="007024EF">
            <w:pPr>
              <w:pStyle w:val="TableData"/>
              <w:rPr>
                <w:rFonts w:cs="Calibri Light"/>
              </w:rPr>
            </w:pPr>
            <w:r w:rsidRPr="00DC33F8">
              <w:rPr>
                <w:rFonts w:cs="Calibri Light"/>
              </w:rPr>
              <w:t>Reader</w:t>
            </w:r>
          </w:p>
        </w:tc>
        <w:tc>
          <w:tcPr>
            <w:cnfStyle w:val="000010000000" w:firstRow="0" w:lastRow="0" w:firstColumn="0" w:lastColumn="0" w:oddVBand="1" w:evenVBand="0" w:oddHBand="0" w:evenHBand="0" w:firstRowFirstColumn="0" w:firstRowLastColumn="0" w:lastRowFirstColumn="0" w:lastRowLastColumn="0"/>
            <w:tcW w:w="3464" w:type="dxa"/>
          </w:tcPr>
          <w:p w14:paraId="451AFA16" w14:textId="77777777" w:rsidR="00563B4C" w:rsidRPr="00DC33F8" w:rsidRDefault="00563B4C" w:rsidP="007024EF">
            <w:pPr>
              <w:pStyle w:val="TableData"/>
              <w:rPr>
                <w:rFonts w:cs="Calibri Light"/>
              </w:rPr>
            </w:pPr>
            <w:r w:rsidRPr="00DC33F8">
              <w:rPr>
                <w:rFonts w:cs="Calibri Light"/>
              </w:rPr>
              <w:t>Enum[“Failure”,”Misread”, ”Jam”,”Full”,”Info” ]</w:t>
            </w:r>
          </w:p>
        </w:tc>
        <w:tc>
          <w:tcPr>
            <w:cnfStyle w:val="000001000000" w:firstRow="0" w:lastRow="0" w:firstColumn="0" w:lastColumn="0" w:oddVBand="0" w:evenVBand="1" w:oddHBand="0" w:evenHBand="0" w:firstRowFirstColumn="0" w:firstRowLastColumn="0" w:lastRowFirstColumn="0" w:lastRowLastColumn="0"/>
            <w:tcW w:w="1514" w:type="dxa"/>
          </w:tcPr>
          <w:p w14:paraId="36F8FBF4"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11" w:type="dxa"/>
          </w:tcPr>
          <w:p w14:paraId="08E690F1" w14:textId="77777777" w:rsidR="00563B4C" w:rsidRPr="00DC33F8" w:rsidRDefault="00563B4C" w:rsidP="007024EF">
            <w:pPr>
              <w:pStyle w:val="TableData"/>
              <w:rPr>
                <w:rFonts w:cs="Calibri Light"/>
              </w:rPr>
            </w:pPr>
            <w:r w:rsidRPr="00DC33F8">
              <w:rPr>
                <w:rFonts w:cs="Calibri Light"/>
              </w:rPr>
              <w:t xml:space="preserve">Optional attribute indicating a reader </w:t>
            </w:r>
            <w:r w:rsidR="003533D9" w:rsidRPr="00DC33F8">
              <w:rPr>
                <w:rFonts w:cs="Calibri Light"/>
              </w:rPr>
              <w:t xml:space="preserve">alert. </w:t>
            </w:r>
            <w:r w:rsidRPr="00DC33F8">
              <w:rPr>
                <w:rFonts w:cs="Calibri Light"/>
              </w:rPr>
              <w:t>Failure or Ticket number misread or document jam or stacker id full.</w:t>
            </w:r>
          </w:p>
        </w:tc>
      </w:tr>
      <w:tr w:rsidR="00563B4C" w:rsidRPr="00DC33F8" w14:paraId="58B84385" w14:textId="77777777" w:rsidTr="00BD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609CB5E9" w14:textId="77777777" w:rsidR="00563B4C" w:rsidRPr="00DC33F8" w:rsidRDefault="00563B4C" w:rsidP="007024EF">
            <w:pPr>
              <w:pStyle w:val="TableData"/>
              <w:rPr>
                <w:rFonts w:cs="Calibri Light"/>
              </w:rPr>
            </w:pPr>
            <w:r w:rsidRPr="00DC33F8">
              <w:rPr>
                <w:rFonts w:cs="Calibri Light"/>
              </w:rPr>
              <w:t>Form</w:t>
            </w:r>
          </w:p>
        </w:tc>
        <w:tc>
          <w:tcPr>
            <w:cnfStyle w:val="000010000000" w:firstRow="0" w:lastRow="0" w:firstColumn="0" w:lastColumn="0" w:oddVBand="1" w:evenVBand="0" w:oddHBand="0" w:evenHBand="0" w:firstRowFirstColumn="0" w:firstRowLastColumn="0" w:lastRowFirstColumn="0" w:lastRowLastColumn="0"/>
            <w:tcW w:w="3464" w:type="dxa"/>
          </w:tcPr>
          <w:p w14:paraId="76FB9BE2" w14:textId="77777777" w:rsidR="00563B4C" w:rsidRPr="00DC33F8" w:rsidRDefault="00563B4C" w:rsidP="007024EF">
            <w:pPr>
              <w:pStyle w:val="TableData"/>
              <w:rPr>
                <w:rFonts w:cs="Calibri Light"/>
              </w:rPr>
            </w:pPr>
            <w:r w:rsidRPr="00DC33F8">
              <w:rPr>
                <w:rFonts w:cs="Calibri Light"/>
              </w:rPr>
              <w:t>Enum[“CTR”,”FTR”,”Form8300”]</w:t>
            </w:r>
          </w:p>
        </w:tc>
        <w:tc>
          <w:tcPr>
            <w:cnfStyle w:val="000001000000" w:firstRow="0" w:lastRow="0" w:firstColumn="0" w:lastColumn="0" w:oddVBand="0" w:evenVBand="1" w:oddHBand="0" w:evenHBand="0" w:firstRowFirstColumn="0" w:firstRowLastColumn="0" w:lastRowFirstColumn="0" w:lastRowLastColumn="0"/>
            <w:tcW w:w="1514" w:type="dxa"/>
          </w:tcPr>
          <w:p w14:paraId="2D98310D"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11" w:type="dxa"/>
          </w:tcPr>
          <w:p w14:paraId="429E949E" w14:textId="77777777" w:rsidR="00563B4C" w:rsidRPr="00DC33F8" w:rsidRDefault="00563B4C" w:rsidP="007024EF">
            <w:pPr>
              <w:pStyle w:val="TableData"/>
              <w:rPr>
                <w:rFonts w:cs="Calibri Light"/>
              </w:rPr>
            </w:pPr>
            <w:r w:rsidRPr="00DC33F8">
              <w:rPr>
                <w:rFonts w:cs="Calibri Light"/>
              </w:rPr>
              <w:t xml:space="preserve">Optional attribute indicating a form </w:t>
            </w:r>
            <w:r w:rsidR="003533D9" w:rsidRPr="00DC33F8">
              <w:rPr>
                <w:rFonts w:cs="Calibri Light"/>
              </w:rPr>
              <w:t>alert.</w:t>
            </w:r>
          </w:p>
        </w:tc>
      </w:tr>
      <w:tr w:rsidR="00563B4C" w:rsidRPr="00DC33F8" w14:paraId="568B941E" w14:textId="77777777" w:rsidTr="00BD4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30032227" w14:textId="77777777" w:rsidR="00563B4C" w:rsidRPr="00DC33F8" w:rsidRDefault="00563B4C" w:rsidP="007024EF">
            <w:pPr>
              <w:pStyle w:val="TableData"/>
              <w:rPr>
                <w:rFonts w:cs="Calibri Light"/>
              </w:rPr>
            </w:pPr>
            <w:r w:rsidRPr="00DC33F8">
              <w:rPr>
                <w:rFonts w:cs="Calibri Light"/>
              </w:rPr>
              <w:t>BAM</w:t>
            </w:r>
          </w:p>
        </w:tc>
        <w:tc>
          <w:tcPr>
            <w:cnfStyle w:val="000010000000" w:firstRow="0" w:lastRow="0" w:firstColumn="0" w:lastColumn="0" w:oddVBand="1" w:evenVBand="0" w:oddHBand="0" w:evenHBand="0" w:firstRowFirstColumn="0" w:firstRowLastColumn="0" w:lastRowFirstColumn="0" w:lastRowLastColumn="0"/>
            <w:tcW w:w="3464" w:type="dxa"/>
          </w:tcPr>
          <w:p w14:paraId="03420E09" w14:textId="77777777" w:rsidR="00563B4C" w:rsidRPr="00DC33F8" w:rsidRDefault="00563B4C" w:rsidP="007024EF">
            <w:pPr>
              <w:pStyle w:val="TableData"/>
              <w:rPr>
                <w:rFonts w:cs="Calibri Light"/>
              </w:rPr>
            </w:pPr>
            <w:r w:rsidRPr="00DC33F8">
              <w:rPr>
                <w:rFonts w:cs="Calibri Light"/>
              </w:rPr>
              <w:t>Enum[“Failure”,”Full”, “Empty”,”Removed”, ”Attached”, “Info”]</w:t>
            </w:r>
          </w:p>
        </w:tc>
        <w:tc>
          <w:tcPr>
            <w:cnfStyle w:val="000001000000" w:firstRow="0" w:lastRow="0" w:firstColumn="0" w:lastColumn="0" w:oddVBand="0" w:evenVBand="1" w:oddHBand="0" w:evenHBand="0" w:firstRowFirstColumn="0" w:firstRowLastColumn="0" w:lastRowFirstColumn="0" w:lastRowLastColumn="0"/>
            <w:tcW w:w="1514" w:type="dxa"/>
          </w:tcPr>
          <w:p w14:paraId="182116E9"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11" w:type="dxa"/>
          </w:tcPr>
          <w:p w14:paraId="48789F7F" w14:textId="77777777" w:rsidR="00563B4C" w:rsidRPr="00DC33F8" w:rsidRDefault="00563B4C" w:rsidP="007024EF">
            <w:pPr>
              <w:pStyle w:val="TableData"/>
              <w:rPr>
                <w:rFonts w:cs="Calibri Light"/>
              </w:rPr>
            </w:pPr>
            <w:r w:rsidRPr="00DC33F8">
              <w:rPr>
                <w:rFonts w:cs="Calibri Light"/>
              </w:rPr>
              <w:t xml:space="preserve">Optional attribute indicating a BAM </w:t>
            </w:r>
            <w:r w:rsidR="003533D9" w:rsidRPr="00DC33F8">
              <w:rPr>
                <w:rFonts w:cs="Calibri Light"/>
              </w:rPr>
              <w:t xml:space="preserve">alert. </w:t>
            </w:r>
            <w:r w:rsidRPr="00DC33F8">
              <w:rPr>
                <w:rFonts w:cs="Calibri Light"/>
              </w:rPr>
              <w:t>Failure or cash box full or cash box empty or cash box removed or cash box attached.</w:t>
            </w:r>
          </w:p>
        </w:tc>
      </w:tr>
      <w:tr w:rsidR="00563B4C" w:rsidRPr="00DC33F8" w14:paraId="2158B60E" w14:textId="77777777" w:rsidTr="00BD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43BE1997" w14:textId="77777777" w:rsidR="00563B4C" w:rsidRPr="00DC33F8" w:rsidRDefault="00563B4C" w:rsidP="007024EF">
            <w:pPr>
              <w:pStyle w:val="TableData"/>
              <w:rPr>
                <w:rFonts w:cs="Calibri Light"/>
              </w:rPr>
            </w:pPr>
            <w:r w:rsidRPr="00DC33F8">
              <w:rPr>
                <w:rFonts w:cs="Calibri Light"/>
              </w:rPr>
              <w:t>Box</w:t>
            </w:r>
          </w:p>
        </w:tc>
        <w:tc>
          <w:tcPr>
            <w:cnfStyle w:val="000010000000" w:firstRow="0" w:lastRow="0" w:firstColumn="0" w:lastColumn="0" w:oddVBand="1" w:evenVBand="0" w:oddHBand="0" w:evenHBand="0" w:firstRowFirstColumn="0" w:firstRowLastColumn="0" w:lastRowFirstColumn="0" w:lastRowLastColumn="0"/>
            <w:tcW w:w="3464" w:type="dxa"/>
          </w:tcPr>
          <w:p w14:paraId="6EE895C3" w14:textId="77777777" w:rsidR="00BD13BA" w:rsidRPr="00DC33F8" w:rsidRDefault="00BD13BA" w:rsidP="007024EF">
            <w:pPr>
              <w:pStyle w:val="TableData"/>
              <w:rPr>
                <w:rFonts w:cs="Calibri Light"/>
              </w:rPr>
            </w:pPr>
            <w:r w:rsidRPr="00DC33F8">
              <w:rPr>
                <w:rFonts w:cs="Calibri Light"/>
              </w:rPr>
              <w:t>Enum[“Bank”, “Drop”,”Recycler0”, “Recycler1”,”Recycler2”,”Recycler3”]</w:t>
            </w:r>
          </w:p>
          <w:p w14:paraId="6BC646DC" w14:textId="77777777" w:rsidR="00563B4C" w:rsidRPr="00DC33F8" w:rsidRDefault="00563B4C" w:rsidP="007024EF">
            <w:pPr>
              <w:jc w:val="center"/>
              <w:rPr>
                <w:rFonts w:cs="Calibri Light"/>
                <w:sz w:val="20"/>
              </w:rPr>
            </w:pPr>
          </w:p>
        </w:tc>
        <w:tc>
          <w:tcPr>
            <w:cnfStyle w:val="000001000000" w:firstRow="0" w:lastRow="0" w:firstColumn="0" w:lastColumn="0" w:oddVBand="0" w:evenVBand="1" w:oddHBand="0" w:evenHBand="0" w:firstRowFirstColumn="0" w:firstRowLastColumn="0" w:lastRowFirstColumn="0" w:lastRowLastColumn="0"/>
            <w:tcW w:w="1514" w:type="dxa"/>
          </w:tcPr>
          <w:p w14:paraId="30994ADA"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11" w:type="dxa"/>
          </w:tcPr>
          <w:p w14:paraId="03D95A73" w14:textId="77777777" w:rsidR="00563B4C" w:rsidRPr="00DC33F8" w:rsidRDefault="003E6A5E" w:rsidP="007024EF">
            <w:pPr>
              <w:pStyle w:val="TableData"/>
              <w:rPr>
                <w:rFonts w:cs="Calibri Light"/>
              </w:rPr>
            </w:pPr>
            <w:r w:rsidRPr="00DC33F8">
              <w:rPr>
                <w:rFonts w:cs="Calibri Light"/>
              </w:rPr>
              <w:t>Optional Attribute designing cash for BAM or CDM alert</w:t>
            </w:r>
          </w:p>
          <w:p w14:paraId="446FABAB" w14:textId="77777777" w:rsidR="00E90B75" w:rsidRPr="00DC33F8" w:rsidRDefault="00E90B75" w:rsidP="007024EF">
            <w:pPr>
              <w:pStyle w:val="TableData"/>
              <w:rPr>
                <w:rFonts w:cs="Calibri Light"/>
              </w:rPr>
            </w:pPr>
            <w:r w:rsidRPr="00DC33F8">
              <w:rPr>
                <w:rFonts w:cs="Calibri Light"/>
              </w:rPr>
              <w:t>Bank (BAM ONLY)</w:t>
            </w:r>
          </w:p>
          <w:p w14:paraId="0B199A50" w14:textId="77777777" w:rsidR="00E90B75" w:rsidRPr="00DC33F8" w:rsidRDefault="00E90B75" w:rsidP="007024EF">
            <w:pPr>
              <w:pStyle w:val="TableData"/>
              <w:rPr>
                <w:rFonts w:cs="Calibri Light"/>
              </w:rPr>
            </w:pPr>
            <w:r w:rsidRPr="00DC33F8">
              <w:rPr>
                <w:rFonts w:cs="Calibri Light"/>
              </w:rPr>
              <w:t>Drop (Default BAM ONLY)</w:t>
            </w:r>
          </w:p>
          <w:p w14:paraId="7041A4B5" w14:textId="77777777" w:rsidR="00E90B75" w:rsidRPr="00DC33F8" w:rsidRDefault="00E90B75" w:rsidP="007024EF">
            <w:pPr>
              <w:pStyle w:val="TableData"/>
              <w:rPr>
                <w:rFonts w:cs="Calibri Light"/>
              </w:rPr>
            </w:pPr>
            <w:r w:rsidRPr="00DC33F8">
              <w:rPr>
                <w:rFonts w:cs="Calibri Light"/>
              </w:rPr>
              <w:t>0-3 Box Number</w:t>
            </w:r>
          </w:p>
        </w:tc>
      </w:tr>
      <w:tr w:rsidR="00BD45D1" w:rsidRPr="00DC33F8" w14:paraId="57F8A392" w14:textId="77777777" w:rsidTr="00BD4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634D0C21" w14:textId="77777777" w:rsidR="00BD45D1" w:rsidRPr="00DC33F8" w:rsidRDefault="00BD45D1" w:rsidP="007024EF">
            <w:pPr>
              <w:rPr>
                <w:rFonts w:cs="Calibri Light"/>
                <w:sz w:val="20"/>
              </w:rPr>
            </w:pPr>
            <w:r w:rsidRPr="00DC33F8">
              <w:rPr>
                <w:rFonts w:cs="Calibri Light"/>
                <w:sz w:val="20"/>
              </w:rPr>
              <w:t>Ticket</w:t>
            </w:r>
          </w:p>
        </w:tc>
        <w:tc>
          <w:tcPr>
            <w:cnfStyle w:val="000010000000" w:firstRow="0" w:lastRow="0" w:firstColumn="0" w:lastColumn="0" w:oddVBand="1" w:evenVBand="0" w:oddHBand="0" w:evenHBand="0" w:firstRowFirstColumn="0" w:firstRowLastColumn="0" w:lastRowFirstColumn="0" w:lastRowLastColumn="0"/>
            <w:tcW w:w="3464" w:type="dxa"/>
          </w:tcPr>
          <w:p w14:paraId="1DD72E0C" w14:textId="77777777" w:rsidR="00BD45D1" w:rsidRPr="00DC33F8" w:rsidRDefault="00BD45D1" w:rsidP="007024EF">
            <w:pPr>
              <w:rPr>
                <w:rFonts w:cs="Calibri Light"/>
                <w:sz w:val="20"/>
              </w:rPr>
            </w:pPr>
            <w:r w:rsidRPr="00DC33F8">
              <w:rPr>
                <w:rFonts w:cs="Calibri Light"/>
                <w:sz w:val="20"/>
              </w:rPr>
              <w:t>String</w:t>
            </w:r>
          </w:p>
        </w:tc>
        <w:tc>
          <w:tcPr>
            <w:cnfStyle w:val="000001000000" w:firstRow="0" w:lastRow="0" w:firstColumn="0" w:lastColumn="0" w:oddVBand="0" w:evenVBand="1" w:oddHBand="0" w:evenHBand="0" w:firstRowFirstColumn="0" w:firstRowLastColumn="0" w:lastRowFirstColumn="0" w:lastRowLastColumn="0"/>
            <w:tcW w:w="1514" w:type="dxa"/>
          </w:tcPr>
          <w:p w14:paraId="630E56F4" w14:textId="77777777" w:rsidR="00BD45D1" w:rsidRPr="00DC33F8" w:rsidRDefault="00BD45D1" w:rsidP="007024EF">
            <w:pPr>
              <w:rPr>
                <w:rFonts w:cs="Calibri Light"/>
                <w:sz w:val="20"/>
              </w:rPr>
            </w:pPr>
            <w:r w:rsidRPr="00DC33F8">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111" w:type="dxa"/>
          </w:tcPr>
          <w:p w14:paraId="382AAB41" w14:textId="77777777" w:rsidR="00BD45D1" w:rsidRPr="00DC33F8" w:rsidRDefault="00BD45D1" w:rsidP="007024EF">
            <w:pPr>
              <w:rPr>
                <w:rFonts w:cs="Calibri Light"/>
                <w:sz w:val="20"/>
              </w:rPr>
            </w:pPr>
            <w:r w:rsidRPr="00DC33F8">
              <w:rPr>
                <w:rFonts w:cs="Calibri Light"/>
                <w:sz w:val="20"/>
              </w:rPr>
              <w:t>Required ticket number, if Reader value is Misread or Printer value is Cancel.</w:t>
            </w:r>
          </w:p>
        </w:tc>
      </w:tr>
      <w:tr w:rsidR="00563B4C" w:rsidRPr="00DC33F8" w14:paraId="150E9BDE" w14:textId="77777777" w:rsidTr="00BD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8A7F266" w14:textId="77777777" w:rsidR="00563B4C" w:rsidRPr="00DC33F8" w:rsidRDefault="00563B4C" w:rsidP="007024EF">
            <w:pPr>
              <w:pStyle w:val="TableData"/>
              <w:rPr>
                <w:rFonts w:cs="Calibri Light"/>
              </w:rPr>
            </w:pPr>
            <w:r w:rsidRPr="00DC33F8">
              <w:rPr>
                <w:rFonts w:cs="Calibri Light"/>
              </w:rPr>
              <w:t>CurrencyId</w:t>
            </w:r>
          </w:p>
        </w:tc>
        <w:tc>
          <w:tcPr>
            <w:cnfStyle w:val="000010000000" w:firstRow="0" w:lastRow="0" w:firstColumn="0" w:lastColumn="0" w:oddVBand="1" w:evenVBand="0" w:oddHBand="0" w:evenHBand="0" w:firstRowFirstColumn="0" w:firstRowLastColumn="0" w:lastRowFirstColumn="0" w:lastRowLastColumn="0"/>
            <w:tcW w:w="3464" w:type="dxa"/>
          </w:tcPr>
          <w:p w14:paraId="5E0B3581" w14:textId="77777777" w:rsidR="00563B4C" w:rsidRPr="00DC33F8" w:rsidRDefault="00563B4C" w:rsidP="007024EF">
            <w:pPr>
              <w:pStyle w:val="TableData"/>
              <w:rPr>
                <w:rFonts w:cs="Calibri Light"/>
              </w:rPr>
            </w:pPr>
            <w:r w:rsidRPr="00DC33F8">
              <w:rPr>
                <w:rFonts w:cs="Calibri Light"/>
              </w:rPr>
              <w:t>String[3]</w:t>
            </w:r>
          </w:p>
        </w:tc>
        <w:tc>
          <w:tcPr>
            <w:cnfStyle w:val="000001000000" w:firstRow="0" w:lastRow="0" w:firstColumn="0" w:lastColumn="0" w:oddVBand="0" w:evenVBand="1" w:oddHBand="0" w:evenHBand="0" w:firstRowFirstColumn="0" w:firstRowLastColumn="0" w:lastRowFirstColumn="0" w:lastRowLastColumn="0"/>
            <w:tcW w:w="1514" w:type="dxa"/>
          </w:tcPr>
          <w:p w14:paraId="6F1078D7" w14:textId="48F560FD" w:rsidR="00563B4C" w:rsidRPr="00DC33F8" w:rsidRDefault="00DC33F8" w:rsidP="00DC33F8">
            <w:pPr>
              <w:pStyle w:val="TableData"/>
              <w:rPr>
                <w:rFonts w:cs="Calibri Light"/>
              </w:rPr>
            </w:pPr>
            <w:r>
              <w:rPr>
                <w:rFonts w:cs="Calibri Light"/>
              </w:rPr>
              <w:t>Optiona</w:t>
            </w:r>
            <w:r w:rsidR="00563B4C" w:rsidRPr="00DC33F8">
              <w:rPr>
                <w:rFonts w:cs="Calibri Light"/>
              </w:rPr>
              <w:t>l</w:t>
            </w:r>
          </w:p>
        </w:tc>
        <w:tc>
          <w:tcPr>
            <w:cnfStyle w:val="000010000000" w:firstRow="0" w:lastRow="0" w:firstColumn="0" w:lastColumn="0" w:oddVBand="1" w:evenVBand="0" w:oddHBand="0" w:evenHBand="0" w:firstRowFirstColumn="0" w:firstRowLastColumn="0" w:lastRowFirstColumn="0" w:lastRowLastColumn="0"/>
            <w:tcW w:w="2111" w:type="dxa"/>
          </w:tcPr>
          <w:p w14:paraId="65F8CE48" w14:textId="77777777" w:rsidR="00563B4C" w:rsidRPr="00DC33F8" w:rsidRDefault="00563B4C" w:rsidP="007024EF">
            <w:pPr>
              <w:pStyle w:val="TableData"/>
              <w:rPr>
                <w:rFonts w:cs="Calibri Light"/>
              </w:rPr>
            </w:pPr>
            <w:r w:rsidRPr="00DC33F8">
              <w:rPr>
                <w:rFonts w:cs="Calibri Light"/>
              </w:rPr>
              <w:t>Currency Id. If the amount is given this is required.</w:t>
            </w:r>
          </w:p>
        </w:tc>
      </w:tr>
      <w:tr w:rsidR="00563B4C" w:rsidRPr="00DC33F8" w14:paraId="6A80B5AE" w14:textId="77777777" w:rsidTr="00BD4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6C7E42DA" w14:textId="77777777" w:rsidR="00563B4C" w:rsidRPr="00DC33F8" w:rsidRDefault="00563B4C" w:rsidP="007024EF">
            <w:pPr>
              <w:pStyle w:val="TableData"/>
              <w:rPr>
                <w:rFonts w:cs="Calibri Light"/>
              </w:rPr>
            </w:pPr>
            <w:r w:rsidRPr="00DC33F8">
              <w:rPr>
                <w:rFonts w:cs="Calibri Light"/>
              </w:rPr>
              <w:t>Amount</w:t>
            </w:r>
          </w:p>
        </w:tc>
        <w:tc>
          <w:tcPr>
            <w:cnfStyle w:val="000010000000" w:firstRow="0" w:lastRow="0" w:firstColumn="0" w:lastColumn="0" w:oddVBand="1" w:evenVBand="0" w:oddHBand="0" w:evenHBand="0" w:firstRowFirstColumn="0" w:firstRowLastColumn="0" w:lastRowFirstColumn="0" w:lastRowLastColumn="0"/>
            <w:tcW w:w="3464" w:type="dxa"/>
          </w:tcPr>
          <w:p w14:paraId="42D78FAB" w14:textId="77777777" w:rsidR="00563B4C" w:rsidRPr="00DC33F8" w:rsidRDefault="00563B4C" w:rsidP="007024EF">
            <w:pPr>
              <w:pStyle w:val="TableData"/>
              <w:rPr>
                <w:rFonts w:cs="Calibri Light"/>
              </w:rPr>
            </w:pPr>
            <w:r w:rsidRPr="00DC33F8">
              <w:rPr>
                <w:rFonts w:cs="Calibri Light"/>
              </w:rPr>
              <w:t>Decimal</w:t>
            </w:r>
          </w:p>
        </w:tc>
        <w:tc>
          <w:tcPr>
            <w:cnfStyle w:val="000001000000" w:firstRow="0" w:lastRow="0" w:firstColumn="0" w:lastColumn="0" w:oddVBand="0" w:evenVBand="1" w:oddHBand="0" w:evenHBand="0" w:firstRowFirstColumn="0" w:firstRowLastColumn="0" w:lastRowFirstColumn="0" w:lastRowLastColumn="0"/>
            <w:tcW w:w="1514" w:type="dxa"/>
          </w:tcPr>
          <w:p w14:paraId="62AF714E" w14:textId="77777777" w:rsidR="00563B4C" w:rsidRPr="00DC33F8" w:rsidRDefault="00563B4C"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11" w:type="dxa"/>
          </w:tcPr>
          <w:p w14:paraId="7F9AA389" w14:textId="77777777" w:rsidR="00563B4C" w:rsidRPr="00DC33F8" w:rsidRDefault="00563B4C" w:rsidP="007024EF">
            <w:pPr>
              <w:pStyle w:val="TableData"/>
              <w:rPr>
                <w:rFonts w:cs="Calibri Light"/>
              </w:rPr>
            </w:pPr>
            <w:r w:rsidRPr="00DC33F8">
              <w:rPr>
                <w:rFonts w:cs="Calibri Light"/>
              </w:rPr>
              <w:t>Required form reported amount, if Form specified</w:t>
            </w:r>
          </w:p>
        </w:tc>
      </w:tr>
      <w:tr w:rsidR="00563B4C" w:rsidRPr="00DC33F8" w14:paraId="7E24EC5D" w14:textId="77777777" w:rsidTr="00BD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66C6B83D" w14:textId="77777777" w:rsidR="00563B4C" w:rsidRPr="00DC33F8" w:rsidRDefault="00563B4C" w:rsidP="007024EF">
            <w:pPr>
              <w:pStyle w:val="TableData"/>
              <w:rPr>
                <w:rFonts w:cs="Calibri Light"/>
              </w:rPr>
            </w:pPr>
            <w:r w:rsidRPr="00DC33F8">
              <w:rPr>
                <w:rFonts w:cs="Calibri Light"/>
              </w:rPr>
              <w:t>TextMessage</w:t>
            </w:r>
          </w:p>
        </w:tc>
        <w:tc>
          <w:tcPr>
            <w:cnfStyle w:val="000010000000" w:firstRow="0" w:lastRow="0" w:firstColumn="0" w:lastColumn="0" w:oddVBand="1" w:evenVBand="0" w:oddHBand="0" w:evenHBand="0" w:firstRowFirstColumn="0" w:firstRowLastColumn="0" w:lastRowFirstColumn="0" w:lastRowLastColumn="0"/>
            <w:tcW w:w="3464" w:type="dxa"/>
          </w:tcPr>
          <w:p w14:paraId="7096E8CE" w14:textId="77777777" w:rsidR="00563B4C" w:rsidRPr="00DC33F8" w:rsidRDefault="00563B4C" w:rsidP="007024EF">
            <w:pPr>
              <w:pStyle w:val="TableData"/>
              <w:rPr>
                <w:rFonts w:cs="Calibri Light"/>
              </w:rPr>
            </w:pPr>
            <w:r w:rsidRPr="00DC33F8">
              <w:rPr>
                <w:rFonts w:cs="Calibri Light"/>
              </w:rPr>
              <w:t>String[60]</w:t>
            </w:r>
          </w:p>
        </w:tc>
        <w:tc>
          <w:tcPr>
            <w:cnfStyle w:val="000001000000" w:firstRow="0" w:lastRow="0" w:firstColumn="0" w:lastColumn="0" w:oddVBand="0" w:evenVBand="1" w:oddHBand="0" w:evenHBand="0" w:firstRowFirstColumn="0" w:firstRowLastColumn="0" w:lastRowFirstColumn="0" w:lastRowLastColumn="0"/>
            <w:tcW w:w="1514" w:type="dxa"/>
          </w:tcPr>
          <w:p w14:paraId="686E0F35" w14:textId="14CD1D2B" w:rsidR="00563B4C" w:rsidRPr="00DC33F8" w:rsidRDefault="00DC33F8" w:rsidP="007024EF">
            <w:pPr>
              <w:pStyle w:val="TableData"/>
              <w:rPr>
                <w:rFonts w:cs="Calibri Light"/>
              </w:rPr>
            </w:pPr>
            <w:r>
              <w:rPr>
                <w:rFonts w:cs="Calibri Light"/>
              </w:rPr>
              <w:t>O</w:t>
            </w:r>
            <w:r w:rsidR="00563B4C" w:rsidRPr="00DC33F8">
              <w:rPr>
                <w:rFonts w:cs="Calibri Light"/>
              </w:rPr>
              <w:t>ptional</w:t>
            </w:r>
          </w:p>
        </w:tc>
        <w:tc>
          <w:tcPr>
            <w:cnfStyle w:val="000010000000" w:firstRow="0" w:lastRow="0" w:firstColumn="0" w:lastColumn="0" w:oddVBand="1" w:evenVBand="0" w:oddHBand="0" w:evenHBand="0" w:firstRowFirstColumn="0" w:firstRowLastColumn="0" w:lastRowFirstColumn="0" w:lastRowLastColumn="0"/>
            <w:tcW w:w="2111" w:type="dxa"/>
          </w:tcPr>
          <w:p w14:paraId="614A6581" w14:textId="77777777" w:rsidR="00563B4C" w:rsidRPr="00DC33F8" w:rsidRDefault="00563B4C" w:rsidP="007024EF">
            <w:pPr>
              <w:pStyle w:val="TableData"/>
              <w:rPr>
                <w:rFonts w:cs="Calibri Light"/>
              </w:rPr>
            </w:pPr>
            <w:r w:rsidRPr="00DC33F8">
              <w:rPr>
                <w:rFonts w:cs="Calibri Light"/>
              </w:rPr>
              <w:t>Text describing alert details truncated to 60 characters. Required for generic alerts or Info specified for Reader, Printer or BAM.</w:t>
            </w:r>
            <w:r w:rsidR="0076073E" w:rsidRPr="00DC33F8">
              <w:rPr>
                <w:rFonts w:cs="Calibri Light"/>
              </w:rPr>
              <w:t xml:space="preserve"> Not used for Printer Cancel.</w:t>
            </w:r>
          </w:p>
        </w:tc>
      </w:tr>
      <w:tr w:rsidR="003F7651" w:rsidRPr="00DC33F8" w14:paraId="48EDBA09" w14:textId="77777777" w:rsidTr="00BD4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698C9834" w14:textId="77777777" w:rsidR="003F7651" w:rsidRPr="00DC33F8" w:rsidRDefault="003F7651" w:rsidP="007024EF">
            <w:pPr>
              <w:pStyle w:val="TableData"/>
              <w:rPr>
                <w:rFonts w:cs="Calibri Light"/>
              </w:rPr>
            </w:pPr>
            <w:r w:rsidRPr="00DC33F8">
              <w:rPr>
                <w:rFonts w:cs="Calibri Light"/>
              </w:rPr>
              <w:t>CDM</w:t>
            </w:r>
          </w:p>
        </w:tc>
        <w:tc>
          <w:tcPr>
            <w:cnfStyle w:val="000010000000" w:firstRow="0" w:lastRow="0" w:firstColumn="0" w:lastColumn="0" w:oddVBand="1" w:evenVBand="0" w:oddHBand="0" w:evenHBand="0" w:firstRowFirstColumn="0" w:firstRowLastColumn="0" w:lastRowFirstColumn="0" w:lastRowLastColumn="0"/>
            <w:tcW w:w="3464" w:type="dxa"/>
          </w:tcPr>
          <w:p w14:paraId="51B7FCCC" w14:textId="77777777" w:rsidR="003F7651" w:rsidRPr="00DC33F8" w:rsidRDefault="003F7651" w:rsidP="007024EF">
            <w:pPr>
              <w:pStyle w:val="TableData"/>
              <w:rPr>
                <w:rFonts w:cs="Calibri Light"/>
              </w:rPr>
            </w:pPr>
            <w:r w:rsidRPr="00DC33F8">
              <w:rPr>
                <w:rFonts w:cs="Calibri Light"/>
              </w:rPr>
              <w:t>Enum[“Failure”, “Empty”,”Removed”, ”Attached”, “Info”]</w:t>
            </w:r>
          </w:p>
        </w:tc>
        <w:tc>
          <w:tcPr>
            <w:cnfStyle w:val="000001000000" w:firstRow="0" w:lastRow="0" w:firstColumn="0" w:lastColumn="0" w:oddVBand="0" w:evenVBand="1" w:oddHBand="0" w:evenHBand="0" w:firstRowFirstColumn="0" w:firstRowLastColumn="0" w:lastRowFirstColumn="0" w:lastRowLastColumn="0"/>
            <w:tcW w:w="1514" w:type="dxa"/>
          </w:tcPr>
          <w:p w14:paraId="1A6A0C42" w14:textId="77777777" w:rsidR="003F7651" w:rsidRPr="00DC33F8" w:rsidRDefault="003C2AD4" w:rsidP="007024EF">
            <w:pPr>
              <w:pStyle w:val="TableData"/>
              <w:rPr>
                <w:rFonts w:cs="Calibri Light"/>
              </w:rPr>
            </w:pPr>
            <w:r w:rsidRPr="00DC33F8">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111" w:type="dxa"/>
          </w:tcPr>
          <w:p w14:paraId="7164F3E6" w14:textId="77777777" w:rsidR="003F7651" w:rsidRPr="00DC33F8" w:rsidRDefault="003C2AD4" w:rsidP="007024EF">
            <w:pPr>
              <w:pStyle w:val="TableData"/>
              <w:rPr>
                <w:rFonts w:cs="Calibri Light"/>
              </w:rPr>
            </w:pPr>
            <w:r w:rsidRPr="00DC33F8">
              <w:rPr>
                <w:rFonts w:cs="Calibri Light"/>
              </w:rPr>
              <w:t>Optional attribute indicating a CDM Alert.</w:t>
            </w:r>
          </w:p>
        </w:tc>
      </w:tr>
    </w:tbl>
    <w:p w14:paraId="6306D24B" w14:textId="77777777" w:rsidR="00563B4C" w:rsidRDefault="00563B4C" w:rsidP="00D961DE">
      <w:pPr>
        <w:pStyle w:val="Heading4"/>
      </w:pPr>
      <w:r>
        <w:lastRenderedPageBreak/>
        <w:t>Response</w:t>
      </w:r>
    </w:p>
    <w:p w14:paraId="17BE7E16" w14:textId="5EBF57E8"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01F7C89E" w14:textId="77777777" w:rsidR="00563B4C" w:rsidRPr="00F13836" w:rsidRDefault="00563B4C" w:rsidP="00635A2C">
      <w:pPr>
        <w:pStyle w:val="Heading5"/>
      </w:pPr>
      <w:r w:rsidRPr="00F13836">
        <w:t>&lt;AlertResponse&gt; Element</w:t>
      </w:r>
    </w:p>
    <w:tbl>
      <w:tblPr>
        <w:tblStyle w:val="TableGrid"/>
        <w:tblW w:w="0" w:type="auto"/>
        <w:tblLook w:val="00A0" w:firstRow="1" w:lastRow="0" w:firstColumn="1" w:lastColumn="0" w:noHBand="0" w:noVBand="0"/>
      </w:tblPr>
      <w:tblGrid>
        <w:gridCol w:w="2306"/>
        <w:gridCol w:w="3037"/>
        <w:gridCol w:w="1784"/>
        <w:gridCol w:w="2223"/>
      </w:tblGrid>
      <w:tr w:rsidR="00563B4C" w14:paraId="0ABA85B4" w14:textId="77777777" w:rsidTr="00344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123D8F82" w14:textId="77777777" w:rsidR="00563B4C" w:rsidRDefault="00563B4C" w:rsidP="007024EF">
            <w:pPr>
              <w:pStyle w:val="TableData"/>
            </w:pPr>
            <w:r>
              <w:t>Disabled</w:t>
            </w:r>
          </w:p>
        </w:tc>
        <w:tc>
          <w:tcPr>
            <w:cnfStyle w:val="000010000000" w:firstRow="0" w:lastRow="0" w:firstColumn="0" w:lastColumn="0" w:oddVBand="1" w:evenVBand="0" w:oddHBand="0" w:evenHBand="0" w:firstRowFirstColumn="0" w:firstRowLastColumn="0" w:lastRowFirstColumn="0" w:lastRowLastColumn="0"/>
            <w:tcW w:w="3037" w:type="dxa"/>
          </w:tcPr>
          <w:p w14:paraId="5EB71676"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784" w:type="dxa"/>
          </w:tcPr>
          <w:p w14:paraId="30E59B7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23" w:type="dxa"/>
          </w:tcPr>
          <w:p w14:paraId="7389DB9A" w14:textId="77777777" w:rsidR="00563B4C" w:rsidRDefault="00563B4C" w:rsidP="007024EF">
            <w:pPr>
              <w:pStyle w:val="TableData"/>
            </w:pPr>
            <w:r>
              <w:t>Optional attribute to indicate BAM is disabled</w:t>
            </w:r>
          </w:p>
        </w:tc>
      </w:tr>
    </w:tbl>
    <w:p w14:paraId="3A18E46C" w14:textId="77777777" w:rsidR="00563B4C" w:rsidRPr="008F5BA2" w:rsidRDefault="00563B4C" w:rsidP="007024EF"/>
    <w:p w14:paraId="67FFCF6F" w14:textId="77777777" w:rsidR="00563B4C" w:rsidRDefault="00563B4C" w:rsidP="00E829A8">
      <w:pPr>
        <w:pStyle w:val="Heading3"/>
      </w:pPr>
      <w:bookmarkStart w:id="182" w:name="_Toc374025672"/>
      <w:bookmarkStart w:id="183" w:name="_Toc8905334"/>
      <w:r>
        <w:t>AccountLogOn</w:t>
      </w:r>
      <w:bookmarkEnd w:id="182"/>
      <w:bookmarkEnd w:id="183"/>
    </w:p>
    <w:p w14:paraId="5BC5CB1C" w14:textId="77777777" w:rsidR="00563B4C" w:rsidRDefault="00563B4C" w:rsidP="007024EF">
      <w:r>
        <w:t>The system currently has no concept of a session. This operation is provided solely to allow a client application to validate a user’s PIN prior to permitting access.</w:t>
      </w:r>
    </w:p>
    <w:p w14:paraId="529FF068" w14:textId="77777777" w:rsidR="002447F6" w:rsidRDefault="002447F6" w:rsidP="002447F6">
      <w:r>
        <w:rPr>
          <w:noProof/>
          <w:lang w:bidi="ar-SA"/>
        </w:rPr>
        <mc:AlternateContent>
          <mc:Choice Requires="wps">
            <w:drawing>
              <wp:anchor distT="45720" distB="45720" distL="182880" distR="182880" simplePos="0" relativeHeight="251724800" behindDoc="1" locked="0" layoutInCell="1" allowOverlap="0" wp14:anchorId="5CD6ACBB" wp14:editId="32AD71CD">
                <wp:simplePos x="0" y="0"/>
                <wp:positionH relativeFrom="margin">
                  <wp:posOffset>0</wp:posOffset>
                </wp:positionH>
                <wp:positionV relativeFrom="paragraph">
                  <wp:posOffset>426085</wp:posOffset>
                </wp:positionV>
                <wp:extent cx="5867400" cy="1231900"/>
                <wp:effectExtent l="38100" t="38100" r="38100" b="44450"/>
                <wp:wrapSquare wrapText="bothSides"/>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23190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79B3E3D3" w14:textId="5D61E311"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D6ACBB" id="_x0000_s1040" style="position:absolute;margin-left:0;margin-top:33.55pt;width:462pt;height:97pt;z-index:-25159168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" o:allowoverlap="f" fillcolor="#17365d [2415]" strokecolor="#8db3e2 [1311]" strokeweight="6pt">
                <v:stroke linestyle="thinThin"/>
                <v:textbox inset="14.4pt,14.4pt,14.4pt,14.4pt">
                  <w:txbxContent>
                    <w:p w14:paraId="79B3E3D3" w14:textId="5D61E311"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2447F6">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4A780711" w14:textId="77777777" w:rsidR="002447F6" w:rsidRDefault="002447F6" w:rsidP="007024EF"/>
    <w:p w14:paraId="4E0DDFB1" w14:textId="77777777" w:rsidR="00563B4C" w:rsidRDefault="00563B4C" w:rsidP="00D961DE">
      <w:pPr>
        <w:pStyle w:val="Heading4"/>
      </w:pPr>
      <w:r>
        <w:t>Request</w:t>
      </w:r>
    </w:p>
    <w:p w14:paraId="054B6012" w14:textId="7BD11A62"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37B1530E" w14:textId="77777777" w:rsidR="00563B4C" w:rsidRPr="00F13836" w:rsidRDefault="00563B4C" w:rsidP="00635A2C">
      <w:pPr>
        <w:pStyle w:val="Heading5"/>
      </w:pPr>
      <w:r w:rsidRPr="00F13836">
        <w:t>&lt;LogonRequest&gt; Element</w:t>
      </w:r>
    </w:p>
    <w:tbl>
      <w:tblPr>
        <w:tblStyle w:val="TableGrid"/>
        <w:tblW w:w="0" w:type="auto"/>
        <w:tblLook w:val="00A0" w:firstRow="1" w:lastRow="0" w:firstColumn="1" w:lastColumn="0" w:noHBand="0" w:noVBand="0"/>
      </w:tblPr>
      <w:tblGrid>
        <w:gridCol w:w="2362"/>
        <w:gridCol w:w="2211"/>
        <w:gridCol w:w="2039"/>
        <w:gridCol w:w="2287"/>
      </w:tblGrid>
      <w:tr w:rsidR="00563B4C" w14:paraId="6A263DA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8CC02A0" w14:textId="77777777" w:rsidR="00563B4C" w:rsidRDefault="00563B4C" w:rsidP="007024EF">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211" w:type="dxa"/>
          </w:tcPr>
          <w:p w14:paraId="358D72FE"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039" w:type="dxa"/>
          </w:tcPr>
          <w:p w14:paraId="0E813CF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0F0C762C" w14:textId="77777777" w:rsidR="00563B4C" w:rsidRDefault="00563B4C" w:rsidP="007024EF">
            <w:pPr>
              <w:pStyle w:val="TableData"/>
            </w:pPr>
            <w:r>
              <w:t>Required account. The account may be specified by any combination of the following attributes.  If more than one attribute is specified then all attributes specified must identify the same account.</w:t>
            </w:r>
          </w:p>
          <w:p w14:paraId="6C1E306D" w14:textId="77777777" w:rsidR="00563B4C" w:rsidRDefault="00563B4C" w:rsidP="007024EF">
            <w:pPr>
              <w:pStyle w:val="TableData"/>
            </w:pPr>
            <w:r>
              <w:t>Account – Unique account number.</w:t>
            </w:r>
          </w:p>
          <w:p w14:paraId="5D34B983" w14:textId="77777777" w:rsidR="00563B4C" w:rsidRDefault="00563B4C" w:rsidP="007024EF">
            <w:pPr>
              <w:pStyle w:val="TableData"/>
            </w:pPr>
            <w:r>
              <w:t xml:space="preserve">User (36) – Unique user name, up to 36 </w:t>
            </w:r>
            <w:r>
              <w:lastRenderedPageBreak/>
              <w:t>characters, identifying an account.</w:t>
            </w:r>
          </w:p>
          <w:p w14:paraId="4ABDB06E" w14:textId="77777777" w:rsidR="00563B4C" w:rsidRDefault="00563B4C" w:rsidP="007024EF">
            <w:pPr>
              <w:pStyle w:val="TableData"/>
            </w:pPr>
            <w:r>
              <w:t>ExternalAccount – Unique external account reference number</w:t>
            </w:r>
          </w:p>
        </w:tc>
      </w:tr>
      <w:tr w:rsidR="00563B4C" w14:paraId="68D8A2F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817493D" w14:textId="77777777" w:rsidR="00563B4C" w:rsidRPr="00D27A36" w:rsidRDefault="00563B4C" w:rsidP="007024EF">
            <w:pPr>
              <w:pStyle w:val="TableData"/>
            </w:pPr>
            <w:r w:rsidRPr="00D27A36">
              <w:lastRenderedPageBreak/>
              <w:t>User</w:t>
            </w:r>
          </w:p>
        </w:tc>
        <w:tc>
          <w:tcPr>
            <w:cnfStyle w:val="000010000000" w:firstRow="0" w:lastRow="0" w:firstColumn="0" w:lastColumn="0" w:oddVBand="1" w:evenVBand="0" w:oddHBand="0" w:evenHBand="0" w:firstRowFirstColumn="0" w:firstRowLastColumn="0" w:lastRowFirstColumn="0" w:lastRowLastColumn="0"/>
            <w:tcW w:w="2211" w:type="dxa"/>
          </w:tcPr>
          <w:p w14:paraId="10619DC0" w14:textId="77777777" w:rsidR="00563B4C" w:rsidRPr="00D27A36" w:rsidRDefault="00563B4C" w:rsidP="007024EF">
            <w:pPr>
              <w:pStyle w:val="TableData"/>
            </w:pPr>
            <w:r w:rsidRPr="00D27A36">
              <w:t>String[36]</w:t>
            </w:r>
          </w:p>
        </w:tc>
        <w:tc>
          <w:tcPr>
            <w:cnfStyle w:val="000001000000" w:firstRow="0" w:lastRow="0" w:firstColumn="0" w:lastColumn="0" w:oddVBand="0" w:evenVBand="1" w:oddHBand="0" w:evenHBand="0" w:firstRowFirstColumn="0" w:firstRowLastColumn="0" w:lastRowFirstColumn="0" w:lastRowLastColumn="0"/>
            <w:tcW w:w="2039" w:type="dxa"/>
          </w:tcPr>
          <w:p w14:paraId="0BED9A82" w14:textId="77777777" w:rsidR="00563B4C" w:rsidRPr="00D27A36" w:rsidRDefault="00563B4C" w:rsidP="007024EF">
            <w:pPr>
              <w:pStyle w:val="TableData"/>
            </w:pPr>
            <w:r w:rsidRPr="00D27A36">
              <w:t>Optional</w:t>
            </w:r>
          </w:p>
        </w:tc>
        <w:tc>
          <w:tcPr>
            <w:cnfStyle w:val="000010000000" w:firstRow="0" w:lastRow="0" w:firstColumn="0" w:lastColumn="0" w:oddVBand="1" w:evenVBand="0" w:oddHBand="0" w:evenHBand="0" w:firstRowFirstColumn="0" w:firstRowLastColumn="0" w:lastRowFirstColumn="0" w:lastRowLastColumn="0"/>
            <w:tcW w:w="2287" w:type="dxa"/>
          </w:tcPr>
          <w:p w14:paraId="354D12D7" w14:textId="77777777" w:rsidR="00563B4C" w:rsidRPr="00D27A36" w:rsidRDefault="00563B4C" w:rsidP="007024EF">
            <w:pPr>
              <w:pStyle w:val="TableData"/>
            </w:pPr>
            <w:r w:rsidRPr="00D27A36">
              <w:t>User name</w:t>
            </w:r>
          </w:p>
        </w:tc>
      </w:tr>
      <w:tr w:rsidR="00563B4C" w14:paraId="06729D4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9F1986E" w14:textId="77777777" w:rsidR="00563B4C" w:rsidRPr="00D27A36" w:rsidRDefault="00563B4C" w:rsidP="007024EF">
            <w:pPr>
              <w:pStyle w:val="TableData"/>
            </w:pPr>
            <w:r w:rsidRPr="00D27A36">
              <w:t>ExternalAccountId</w:t>
            </w:r>
          </w:p>
        </w:tc>
        <w:tc>
          <w:tcPr>
            <w:cnfStyle w:val="000010000000" w:firstRow="0" w:lastRow="0" w:firstColumn="0" w:lastColumn="0" w:oddVBand="1" w:evenVBand="0" w:oddHBand="0" w:evenHBand="0" w:firstRowFirstColumn="0" w:firstRowLastColumn="0" w:lastRowFirstColumn="0" w:lastRowLastColumn="0"/>
            <w:tcW w:w="2211" w:type="dxa"/>
          </w:tcPr>
          <w:p w14:paraId="2471899B" w14:textId="77777777" w:rsidR="00563B4C" w:rsidRPr="00D27A36" w:rsidRDefault="00563B4C" w:rsidP="007024EF">
            <w:pPr>
              <w:pStyle w:val="TableData"/>
            </w:pPr>
            <w:r w:rsidRPr="00D27A36">
              <w:t>String</w:t>
            </w:r>
          </w:p>
        </w:tc>
        <w:tc>
          <w:tcPr>
            <w:cnfStyle w:val="000001000000" w:firstRow="0" w:lastRow="0" w:firstColumn="0" w:lastColumn="0" w:oddVBand="0" w:evenVBand="1" w:oddHBand="0" w:evenHBand="0" w:firstRowFirstColumn="0" w:firstRowLastColumn="0" w:lastRowFirstColumn="0" w:lastRowLastColumn="0"/>
            <w:tcW w:w="2039" w:type="dxa"/>
          </w:tcPr>
          <w:p w14:paraId="32B8CA63" w14:textId="77777777" w:rsidR="00563B4C" w:rsidRPr="00D27A36" w:rsidRDefault="00563B4C" w:rsidP="007024EF">
            <w:pPr>
              <w:pStyle w:val="TableData"/>
            </w:pPr>
            <w:r w:rsidRPr="00D27A36">
              <w:t>Optional</w:t>
            </w:r>
          </w:p>
        </w:tc>
        <w:tc>
          <w:tcPr>
            <w:cnfStyle w:val="000010000000" w:firstRow="0" w:lastRow="0" w:firstColumn="0" w:lastColumn="0" w:oddVBand="1" w:evenVBand="0" w:oddHBand="0" w:evenHBand="0" w:firstRowFirstColumn="0" w:firstRowLastColumn="0" w:lastRowFirstColumn="0" w:lastRowLastColumn="0"/>
            <w:tcW w:w="2287" w:type="dxa"/>
          </w:tcPr>
          <w:p w14:paraId="763911F3" w14:textId="77777777" w:rsidR="00563B4C" w:rsidRDefault="00563B4C" w:rsidP="007024EF">
            <w:pPr>
              <w:pStyle w:val="TableData"/>
            </w:pPr>
            <w:r w:rsidRPr="00D27A36">
              <w:t>External Account</w:t>
            </w:r>
          </w:p>
        </w:tc>
      </w:tr>
      <w:tr w:rsidR="00563B4C" w14:paraId="5099797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6077165" w14:textId="77777777" w:rsidR="00563B4C" w:rsidRDefault="00563B4C" w:rsidP="007024EF">
            <w:pPr>
              <w:pStyle w:val="TableData"/>
            </w:pPr>
            <w:r>
              <w:t>Pin</w:t>
            </w:r>
          </w:p>
        </w:tc>
        <w:tc>
          <w:tcPr>
            <w:cnfStyle w:val="000010000000" w:firstRow="0" w:lastRow="0" w:firstColumn="0" w:lastColumn="0" w:oddVBand="1" w:evenVBand="0" w:oddHBand="0" w:evenHBand="0" w:firstRowFirstColumn="0" w:firstRowLastColumn="0" w:lastRowFirstColumn="0" w:lastRowLastColumn="0"/>
            <w:tcW w:w="2211" w:type="dxa"/>
          </w:tcPr>
          <w:p w14:paraId="16962508"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039" w:type="dxa"/>
          </w:tcPr>
          <w:p w14:paraId="191768C5"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87" w:type="dxa"/>
          </w:tcPr>
          <w:p w14:paraId="321AFE45" w14:textId="77777777" w:rsidR="00563B4C" w:rsidRDefault="00563B4C" w:rsidP="007024EF">
            <w:pPr>
              <w:pStyle w:val="TableData"/>
            </w:pPr>
            <w:r>
              <w:t>PIN to validate</w:t>
            </w:r>
          </w:p>
        </w:tc>
      </w:tr>
      <w:tr w:rsidR="00563B4C" w14:paraId="06064C9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AD52F8F" w14:textId="77777777" w:rsidR="00563B4C" w:rsidRPr="00691B2D" w:rsidRDefault="00563B4C" w:rsidP="007024EF">
            <w:pPr>
              <w:pStyle w:val="TableData"/>
            </w:pPr>
            <w:r w:rsidRPr="00691B2D">
              <w:t>ReferenceId</w:t>
            </w:r>
          </w:p>
        </w:tc>
        <w:tc>
          <w:tcPr>
            <w:cnfStyle w:val="000010000000" w:firstRow="0" w:lastRow="0" w:firstColumn="0" w:lastColumn="0" w:oddVBand="1" w:evenVBand="0" w:oddHBand="0" w:evenHBand="0" w:firstRowFirstColumn="0" w:firstRowLastColumn="0" w:lastRowFirstColumn="0" w:lastRowLastColumn="0"/>
            <w:tcW w:w="2211" w:type="dxa"/>
          </w:tcPr>
          <w:p w14:paraId="4F8E4150" w14:textId="77777777" w:rsidR="00563B4C" w:rsidRPr="00691B2D" w:rsidRDefault="00563B4C" w:rsidP="007024EF">
            <w:pPr>
              <w:pStyle w:val="TableData"/>
            </w:pPr>
            <w:r w:rsidRPr="00691B2D">
              <w:t>String</w:t>
            </w:r>
          </w:p>
        </w:tc>
        <w:tc>
          <w:tcPr>
            <w:cnfStyle w:val="000001000000" w:firstRow="0" w:lastRow="0" w:firstColumn="0" w:lastColumn="0" w:oddVBand="0" w:evenVBand="1" w:oddHBand="0" w:evenHBand="0" w:firstRowFirstColumn="0" w:firstRowLastColumn="0" w:lastRowFirstColumn="0" w:lastRowLastColumn="0"/>
            <w:tcW w:w="2039" w:type="dxa"/>
          </w:tcPr>
          <w:p w14:paraId="1F6C7507" w14:textId="77777777" w:rsidR="00563B4C" w:rsidRPr="00691B2D" w:rsidRDefault="00563B4C" w:rsidP="007024EF">
            <w:pPr>
              <w:pStyle w:val="TableData"/>
            </w:pPr>
            <w:r w:rsidRPr="00691B2D">
              <w:t>Optional</w:t>
            </w:r>
          </w:p>
        </w:tc>
        <w:tc>
          <w:tcPr>
            <w:cnfStyle w:val="000010000000" w:firstRow="0" w:lastRow="0" w:firstColumn="0" w:lastColumn="0" w:oddVBand="1" w:evenVBand="0" w:oddHBand="0" w:evenHBand="0" w:firstRowFirstColumn="0" w:firstRowLastColumn="0" w:lastRowFirstColumn="0" w:lastRowLastColumn="0"/>
            <w:tcW w:w="2287" w:type="dxa"/>
          </w:tcPr>
          <w:p w14:paraId="1ED254A7" w14:textId="77777777" w:rsidR="00563B4C" w:rsidRDefault="00563B4C" w:rsidP="007024EF">
            <w:pPr>
              <w:pStyle w:val="TableData"/>
            </w:pPr>
            <w:r w:rsidRPr="00691B2D">
              <w:t xml:space="preserve">External reference ID for this transaction. (used for correlating client and tote data). </w:t>
            </w:r>
          </w:p>
        </w:tc>
      </w:tr>
      <w:tr w:rsidR="00C229E6" w14:paraId="27826B7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261581A" w14:textId="5161276B" w:rsidR="00C229E6" w:rsidRPr="00691B2D" w:rsidRDefault="00C229E6" w:rsidP="007024EF">
            <w:pPr>
              <w:pStyle w:val="TableData"/>
            </w:pPr>
            <w:r>
              <w:t>Password</w:t>
            </w:r>
          </w:p>
        </w:tc>
        <w:tc>
          <w:tcPr>
            <w:cnfStyle w:val="000010000000" w:firstRow="0" w:lastRow="0" w:firstColumn="0" w:lastColumn="0" w:oddVBand="1" w:evenVBand="0" w:oddHBand="0" w:evenHBand="0" w:firstRowFirstColumn="0" w:firstRowLastColumn="0" w:lastRowFirstColumn="0" w:lastRowLastColumn="0"/>
            <w:tcW w:w="2211" w:type="dxa"/>
          </w:tcPr>
          <w:p w14:paraId="7B7DB2A3" w14:textId="17320B64" w:rsidR="00C229E6" w:rsidRPr="00691B2D" w:rsidRDefault="00C229E6"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039" w:type="dxa"/>
          </w:tcPr>
          <w:p w14:paraId="203B0536" w14:textId="75EBB4CC" w:rsidR="00C229E6" w:rsidRPr="00691B2D" w:rsidRDefault="00C229E6"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1343B4F9" w14:textId="6E83DC29" w:rsidR="00C229E6" w:rsidRPr="00691B2D" w:rsidRDefault="00C229E6" w:rsidP="007024EF">
            <w:pPr>
              <w:pStyle w:val="TableData"/>
            </w:pPr>
            <w:r>
              <w:t>Validate if entered.</w:t>
            </w:r>
          </w:p>
        </w:tc>
      </w:tr>
    </w:tbl>
    <w:p w14:paraId="3AB5AA27" w14:textId="77777777" w:rsidR="00563B4C" w:rsidRDefault="00563B4C" w:rsidP="00D961DE">
      <w:pPr>
        <w:pStyle w:val="Heading4"/>
      </w:pPr>
      <w:r>
        <w:t>Response</w:t>
      </w:r>
    </w:p>
    <w:p w14:paraId="664D7DD2" w14:textId="5515FFE5"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45E0D175" w14:textId="77777777" w:rsidR="00563B4C" w:rsidRDefault="00563B4C" w:rsidP="007024EF">
      <w:r>
        <w:t>A failed LogonRequest will return a fault message. A successful LogonRequest will return the following:</w:t>
      </w:r>
    </w:p>
    <w:p w14:paraId="5CD04C1F" w14:textId="77777777" w:rsidR="00563B4C" w:rsidRPr="00F13836" w:rsidRDefault="00563B4C" w:rsidP="00635A2C">
      <w:pPr>
        <w:pStyle w:val="Heading5"/>
      </w:pPr>
      <w:r w:rsidRPr="00F13836">
        <w:t>&lt;LogonResponse&gt; Element</w:t>
      </w:r>
    </w:p>
    <w:tbl>
      <w:tblPr>
        <w:tblStyle w:val="TableGrid"/>
        <w:tblW w:w="0" w:type="auto"/>
        <w:tblLook w:val="00A0" w:firstRow="1" w:lastRow="0" w:firstColumn="1" w:lastColumn="0" w:noHBand="0" w:noVBand="0"/>
      </w:tblPr>
      <w:tblGrid>
        <w:gridCol w:w="2444"/>
        <w:gridCol w:w="2054"/>
        <w:gridCol w:w="2000"/>
        <w:gridCol w:w="2358"/>
      </w:tblGrid>
      <w:tr w:rsidR="00563B4C" w14:paraId="611CCC7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E051A34" w14:textId="77777777" w:rsidR="00563B4C" w:rsidRDefault="00563B4C" w:rsidP="007024EF">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054" w:type="dxa"/>
          </w:tcPr>
          <w:p w14:paraId="64CB07AB"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000" w:type="dxa"/>
          </w:tcPr>
          <w:p w14:paraId="5BF20F9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8" w:type="dxa"/>
          </w:tcPr>
          <w:p w14:paraId="704D50AC" w14:textId="77777777" w:rsidR="00563B4C" w:rsidRDefault="00563B4C" w:rsidP="007024EF">
            <w:pPr>
              <w:pStyle w:val="TableData"/>
            </w:pPr>
            <w:r>
              <w:t>The account number of the requested account</w:t>
            </w:r>
          </w:p>
        </w:tc>
      </w:tr>
      <w:tr w:rsidR="00563B4C" w14:paraId="1EA5420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8DE0146" w14:textId="77777777" w:rsidR="00563B4C" w:rsidRPr="00DF272B" w:rsidRDefault="00563B4C" w:rsidP="007024EF">
            <w:pPr>
              <w:pStyle w:val="TableData"/>
            </w:pPr>
            <w:r w:rsidRPr="00DF272B">
              <w:t>User</w:t>
            </w:r>
          </w:p>
        </w:tc>
        <w:tc>
          <w:tcPr>
            <w:cnfStyle w:val="000010000000" w:firstRow="0" w:lastRow="0" w:firstColumn="0" w:lastColumn="0" w:oddVBand="1" w:evenVBand="0" w:oddHBand="0" w:evenHBand="0" w:firstRowFirstColumn="0" w:firstRowLastColumn="0" w:lastRowFirstColumn="0" w:lastRowLastColumn="0"/>
            <w:tcW w:w="2054" w:type="dxa"/>
          </w:tcPr>
          <w:p w14:paraId="67E3ABCD" w14:textId="77777777" w:rsidR="00563B4C" w:rsidRPr="00DF272B" w:rsidRDefault="00563B4C" w:rsidP="007024EF">
            <w:pPr>
              <w:pStyle w:val="TableData"/>
            </w:pPr>
            <w:r w:rsidRPr="00DF272B">
              <w:t>String[36]</w:t>
            </w:r>
          </w:p>
        </w:tc>
        <w:tc>
          <w:tcPr>
            <w:cnfStyle w:val="000001000000" w:firstRow="0" w:lastRow="0" w:firstColumn="0" w:lastColumn="0" w:oddVBand="0" w:evenVBand="1" w:oddHBand="0" w:evenHBand="0" w:firstRowFirstColumn="0" w:firstRowLastColumn="0" w:lastRowFirstColumn="0" w:lastRowLastColumn="0"/>
            <w:tcW w:w="2000" w:type="dxa"/>
          </w:tcPr>
          <w:p w14:paraId="2442BB5B" w14:textId="77777777" w:rsidR="00563B4C" w:rsidRPr="00DF272B" w:rsidRDefault="00563B4C" w:rsidP="007024EF">
            <w:pPr>
              <w:pStyle w:val="TableData"/>
            </w:pPr>
            <w:r w:rsidRPr="00DF272B">
              <w:t>Optional</w:t>
            </w:r>
          </w:p>
        </w:tc>
        <w:tc>
          <w:tcPr>
            <w:cnfStyle w:val="000010000000" w:firstRow="0" w:lastRow="0" w:firstColumn="0" w:lastColumn="0" w:oddVBand="1" w:evenVBand="0" w:oddHBand="0" w:evenHBand="0" w:firstRowFirstColumn="0" w:firstRowLastColumn="0" w:lastRowFirstColumn="0" w:lastRowLastColumn="0"/>
            <w:tcW w:w="2358" w:type="dxa"/>
          </w:tcPr>
          <w:p w14:paraId="2F1A4A68" w14:textId="77777777" w:rsidR="00563B4C" w:rsidRPr="00DF272B" w:rsidRDefault="00563B4C" w:rsidP="007024EF">
            <w:pPr>
              <w:pStyle w:val="TableData"/>
            </w:pPr>
            <w:r w:rsidRPr="00DF272B">
              <w:t>Optional account user, if specified in request</w:t>
            </w:r>
          </w:p>
        </w:tc>
      </w:tr>
      <w:tr w:rsidR="00563B4C" w14:paraId="2A54ECA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44E32D55" w14:textId="77777777" w:rsidR="00563B4C" w:rsidRPr="00DF272B" w:rsidRDefault="00563B4C" w:rsidP="007024EF">
            <w:pPr>
              <w:pStyle w:val="TableData"/>
            </w:pPr>
            <w:r w:rsidRPr="00DF272B">
              <w:t>ExternalAccount</w:t>
            </w:r>
          </w:p>
        </w:tc>
        <w:tc>
          <w:tcPr>
            <w:cnfStyle w:val="000010000000" w:firstRow="0" w:lastRow="0" w:firstColumn="0" w:lastColumn="0" w:oddVBand="1" w:evenVBand="0" w:oddHBand="0" w:evenHBand="0" w:firstRowFirstColumn="0" w:firstRowLastColumn="0" w:lastRowFirstColumn="0" w:lastRowLastColumn="0"/>
            <w:tcW w:w="2054" w:type="dxa"/>
          </w:tcPr>
          <w:p w14:paraId="5A4EFC74" w14:textId="77777777" w:rsidR="00563B4C" w:rsidRPr="00DF272B" w:rsidRDefault="00563B4C" w:rsidP="007024EF">
            <w:pPr>
              <w:pStyle w:val="TableData"/>
            </w:pPr>
            <w:r w:rsidRPr="00DF272B">
              <w:t>String</w:t>
            </w:r>
          </w:p>
        </w:tc>
        <w:tc>
          <w:tcPr>
            <w:cnfStyle w:val="000001000000" w:firstRow="0" w:lastRow="0" w:firstColumn="0" w:lastColumn="0" w:oddVBand="0" w:evenVBand="1" w:oddHBand="0" w:evenHBand="0" w:firstRowFirstColumn="0" w:firstRowLastColumn="0" w:lastRowFirstColumn="0" w:lastRowLastColumn="0"/>
            <w:tcW w:w="2000" w:type="dxa"/>
          </w:tcPr>
          <w:p w14:paraId="2337E188" w14:textId="77777777" w:rsidR="00563B4C" w:rsidRPr="00DF272B" w:rsidRDefault="00563B4C" w:rsidP="007024EF">
            <w:pPr>
              <w:pStyle w:val="TableData"/>
            </w:pPr>
            <w:r w:rsidRPr="00DF272B">
              <w:t>Optional</w:t>
            </w:r>
          </w:p>
        </w:tc>
        <w:tc>
          <w:tcPr>
            <w:cnfStyle w:val="000010000000" w:firstRow="0" w:lastRow="0" w:firstColumn="0" w:lastColumn="0" w:oddVBand="1" w:evenVBand="0" w:oddHBand="0" w:evenHBand="0" w:firstRowFirstColumn="0" w:firstRowLastColumn="0" w:lastRowFirstColumn="0" w:lastRowLastColumn="0"/>
            <w:tcW w:w="2358" w:type="dxa"/>
          </w:tcPr>
          <w:p w14:paraId="31D3EDC2" w14:textId="77777777" w:rsidR="00563B4C" w:rsidRDefault="00563B4C" w:rsidP="007024EF">
            <w:pPr>
              <w:pStyle w:val="TableData"/>
            </w:pPr>
            <w:r w:rsidRPr="00DF272B">
              <w:t>Optional external account number, if specified in request</w:t>
            </w:r>
          </w:p>
        </w:tc>
      </w:tr>
      <w:tr w:rsidR="00BD45D1" w14:paraId="209B60C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70810A6" w14:textId="77777777" w:rsidR="00BD45D1" w:rsidRPr="009A1E1C" w:rsidRDefault="00BD45D1" w:rsidP="007024EF">
            <w:r w:rsidRPr="009A1E1C">
              <w:t>Email</w:t>
            </w:r>
          </w:p>
        </w:tc>
        <w:tc>
          <w:tcPr>
            <w:cnfStyle w:val="000010000000" w:firstRow="0" w:lastRow="0" w:firstColumn="0" w:lastColumn="0" w:oddVBand="1" w:evenVBand="0" w:oddHBand="0" w:evenHBand="0" w:firstRowFirstColumn="0" w:firstRowLastColumn="0" w:lastRowFirstColumn="0" w:lastRowLastColumn="0"/>
            <w:tcW w:w="2054" w:type="dxa"/>
          </w:tcPr>
          <w:p w14:paraId="2B737072" w14:textId="77777777" w:rsidR="00BD45D1" w:rsidRPr="009A1E1C" w:rsidRDefault="00BD45D1" w:rsidP="007024EF">
            <w:r w:rsidRPr="009A1E1C">
              <w:t>String[36]</w:t>
            </w:r>
          </w:p>
        </w:tc>
        <w:tc>
          <w:tcPr>
            <w:cnfStyle w:val="000001000000" w:firstRow="0" w:lastRow="0" w:firstColumn="0" w:lastColumn="0" w:oddVBand="0" w:evenVBand="1" w:oddHBand="0" w:evenHBand="0" w:firstRowFirstColumn="0" w:firstRowLastColumn="0" w:lastRowFirstColumn="0" w:lastRowLastColumn="0"/>
            <w:tcW w:w="2000" w:type="dxa"/>
          </w:tcPr>
          <w:p w14:paraId="06AD8B7A" w14:textId="77777777" w:rsidR="00BD45D1" w:rsidRPr="009A1E1C" w:rsidRDefault="00BD45D1" w:rsidP="007024EF">
            <w:r w:rsidRPr="009A1E1C">
              <w:t>Optional</w:t>
            </w:r>
          </w:p>
        </w:tc>
        <w:tc>
          <w:tcPr>
            <w:cnfStyle w:val="000010000000" w:firstRow="0" w:lastRow="0" w:firstColumn="0" w:lastColumn="0" w:oddVBand="1" w:evenVBand="0" w:oddHBand="0" w:evenHBand="0" w:firstRowFirstColumn="0" w:firstRowLastColumn="0" w:lastRowFirstColumn="0" w:lastRowLastColumn="0"/>
            <w:tcW w:w="2358" w:type="dxa"/>
          </w:tcPr>
          <w:p w14:paraId="4ACC746D" w14:textId="77777777" w:rsidR="00BD45D1" w:rsidRDefault="00BD45D1" w:rsidP="007024EF">
            <w:r w:rsidRPr="009A1E1C">
              <w:t>Account Email.</w:t>
            </w:r>
          </w:p>
        </w:tc>
      </w:tr>
      <w:tr w:rsidR="00563B4C" w14:paraId="1BA8F90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3DC6A58" w14:textId="77777777" w:rsidR="00563B4C" w:rsidRPr="00703130" w:rsidRDefault="00563B4C" w:rsidP="007024EF">
            <w:pPr>
              <w:pStyle w:val="TableData"/>
            </w:pPr>
            <w:r w:rsidRPr="00703130">
              <w:t>ReferenceId</w:t>
            </w:r>
          </w:p>
        </w:tc>
        <w:tc>
          <w:tcPr>
            <w:cnfStyle w:val="000010000000" w:firstRow="0" w:lastRow="0" w:firstColumn="0" w:lastColumn="0" w:oddVBand="1" w:evenVBand="0" w:oddHBand="0" w:evenHBand="0" w:firstRowFirstColumn="0" w:firstRowLastColumn="0" w:lastRowFirstColumn="0" w:lastRowLastColumn="0"/>
            <w:tcW w:w="2054" w:type="dxa"/>
          </w:tcPr>
          <w:p w14:paraId="39E8605A" w14:textId="77777777" w:rsidR="00563B4C" w:rsidRPr="00703130" w:rsidRDefault="00563B4C" w:rsidP="007024EF">
            <w:pPr>
              <w:pStyle w:val="TableData"/>
            </w:pPr>
            <w:r w:rsidRPr="00703130">
              <w:t>String</w:t>
            </w:r>
          </w:p>
        </w:tc>
        <w:tc>
          <w:tcPr>
            <w:cnfStyle w:val="000001000000" w:firstRow="0" w:lastRow="0" w:firstColumn="0" w:lastColumn="0" w:oddVBand="0" w:evenVBand="1" w:oddHBand="0" w:evenHBand="0" w:firstRowFirstColumn="0" w:firstRowLastColumn="0" w:lastRowFirstColumn="0" w:lastRowLastColumn="0"/>
            <w:tcW w:w="2000" w:type="dxa"/>
          </w:tcPr>
          <w:p w14:paraId="22C520E2" w14:textId="77777777" w:rsidR="00563B4C" w:rsidRPr="00703130" w:rsidRDefault="00563B4C" w:rsidP="007024EF">
            <w:pPr>
              <w:pStyle w:val="TableData"/>
            </w:pPr>
            <w:r w:rsidRPr="00703130">
              <w:t>Optional</w:t>
            </w:r>
          </w:p>
        </w:tc>
        <w:tc>
          <w:tcPr>
            <w:cnfStyle w:val="000010000000" w:firstRow="0" w:lastRow="0" w:firstColumn="0" w:lastColumn="0" w:oddVBand="1" w:evenVBand="0" w:oddHBand="0" w:evenHBand="0" w:firstRowFirstColumn="0" w:firstRowLastColumn="0" w:lastRowFirstColumn="0" w:lastRowLastColumn="0"/>
            <w:tcW w:w="2358" w:type="dxa"/>
          </w:tcPr>
          <w:p w14:paraId="7F8B3CD0" w14:textId="77777777" w:rsidR="00563B4C" w:rsidRPr="00703130" w:rsidRDefault="00563B4C" w:rsidP="007024EF">
            <w:pPr>
              <w:pStyle w:val="TableData"/>
            </w:pPr>
            <w:r w:rsidRPr="00703130">
              <w:t>Transaction reference.</w:t>
            </w:r>
          </w:p>
        </w:tc>
      </w:tr>
      <w:tr w:rsidR="00563B4C" w14:paraId="08BFB6D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C66C9AD" w14:textId="77777777" w:rsidR="00563B4C" w:rsidRPr="000E7656" w:rsidRDefault="00563B4C" w:rsidP="007024EF">
            <w:pPr>
              <w:pStyle w:val="TableData"/>
            </w:pPr>
            <w:r w:rsidRPr="000E7656">
              <w:t>AccountGroupId</w:t>
            </w:r>
          </w:p>
        </w:tc>
        <w:tc>
          <w:tcPr>
            <w:cnfStyle w:val="000010000000" w:firstRow="0" w:lastRow="0" w:firstColumn="0" w:lastColumn="0" w:oddVBand="1" w:evenVBand="0" w:oddHBand="0" w:evenHBand="0" w:firstRowFirstColumn="0" w:firstRowLastColumn="0" w:lastRowFirstColumn="0" w:lastRowLastColumn="0"/>
            <w:tcW w:w="2054" w:type="dxa"/>
          </w:tcPr>
          <w:p w14:paraId="4E53D1E8" w14:textId="77777777" w:rsidR="00563B4C" w:rsidRPr="000E7656"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000" w:type="dxa"/>
          </w:tcPr>
          <w:p w14:paraId="00A885E1" w14:textId="77777777" w:rsidR="00563B4C" w:rsidRPr="000E7656" w:rsidRDefault="00563B4C" w:rsidP="007024EF">
            <w:pPr>
              <w:pStyle w:val="TableData"/>
            </w:pPr>
            <w:r w:rsidRPr="000E7656">
              <w:t>Optional</w:t>
            </w:r>
          </w:p>
        </w:tc>
        <w:tc>
          <w:tcPr>
            <w:cnfStyle w:val="000010000000" w:firstRow="0" w:lastRow="0" w:firstColumn="0" w:lastColumn="0" w:oddVBand="1" w:evenVBand="0" w:oddHBand="0" w:evenHBand="0" w:firstRowFirstColumn="0" w:firstRowLastColumn="0" w:lastRowFirstColumn="0" w:lastRowLastColumn="0"/>
            <w:tcW w:w="2358" w:type="dxa"/>
          </w:tcPr>
          <w:p w14:paraId="5C24BEFC" w14:textId="77777777" w:rsidR="00563B4C" w:rsidRDefault="00563B4C" w:rsidP="007024EF">
            <w:pPr>
              <w:pStyle w:val="TableData"/>
            </w:pPr>
            <w:r w:rsidRPr="000E7656">
              <w:t>Account Group</w:t>
            </w:r>
          </w:p>
        </w:tc>
      </w:tr>
      <w:tr w:rsidR="00563B4C" w14:paraId="610996C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DD7487A" w14:textId="77777777" w:rsidR="00563B4C" w:rsidRPr="00703130" w:rsidRDefault="00563B4C" w:rsidP="007024EF">
            <w:pPr>
              <w:pStyle w:val="TableData"/>
            </w:pPr>
            <w:r w:rsidRPr="00703130">
              <w:t>FirstName</w:t>
            </w:r>
          </w:p>
        </w:tc>
        <w:tc>
          <w:tcPr>
            <w:cnfStyle w:val="000010000000" w:firstRow="0" w:lastRow="0" w:firstColumn="0" w:lastColumn="0" w:oddVBand="1" w:evenVBand="0" w:oddHBand="0" w:evenHBand="0" w:firstRowFirstColumn="0" w:firstRowLastColumn="0" w:lastRowFirstColumn="0" w:lastRowLastColumn="0"/>
            <w:tcW w:w="2054" w:type="dxa"/>
          </w:tcPr>
          <w:p w14:paraId="07044465" w14:textId="77777777" w:rsidR="00563B4C" w:rsidRPr="00703130" w:rsidRDefault="00563B4C" w:rsidP="007024EF">
            <w:pPr>
              <w:pStyle w:val="TableData"/>
            </w:pPr>
            <w:r w:rsidRPr="00703130">
              <w:t>String</w:t>
            </w:r>
            <w:r>
              <w:t>[</w:t>
            </w:r>
            <w:r w:rsidRPr="00703130">
              <w:t>17</w:t>
            </w:r>
            <w:r>
              <w:t>]</w:t>
            </w:r>
          </w:p>
        </w:tc>
        <w:tc>
          <w:tcPr>
            <w:cnfStyle w:val="000001000000" w:firstRow="0" w:lastRow="0" w:firstColumn="0" w:lastColumn="0" w:oddVBand="0" w:evenVBand="1" w:oddHBand="0" w:evenHBand="0" w:firstRowFirstColumn="0" w:firstRowLastColumn="0" w:lastRowFirstColumn="0" w:lastRowLastColumn="0"/>
            <w:tcW w:w="2000" w:type="dxa"/>
          </w:tcPr>
          <w:p w14:paraId="49C08286" w14:textId="77777777" w:rsidR="00563B4C" w:rsidRPr="00703130" w:rsidRDefault="00563B4C" w:rsidP="007024EF">
            <w:pPr>
              <w:pStyle w:val="TableData"/>
            </w:pPr>
            <w:r w:rsidRPr="00703130">
              <w:t>Optional</w:t>
            </w:r>
          </w:p>
        </w:tc>
        <w:tc>
          <w:tcPr>
            <w:cnfStyle w:val="000010000000" w:firstRow="0" w:lastRow="0" w:firstColumn="0" w:lastColumn="0" w:oddVBand="1" w:evenVBand="0" w:oddHBand="0" w:evenHBand="0" w:firstRowFirstColumn="0" w:firstRowLastColumn="0" w:lastRowFirstColumn="0" w:lastRowLastColumn="0"/>
            <w:tcW w:w="2358" w:type="dxa"/>
          </w:tcPr>
          <w:p w14:paraId="795C327B" w14:textId="77777777" w:rsidR="00563B4C" w:rsidRPr="00703130" w:rsidRDefault="00563B4C" w:rsidP="007024EF">
            <w:pPr>
              <w:pStyle w:val="TableData"/>
            </w:pPr>
            <w:r w:rsidRPr="00703130">
              <w:t>First Name of account holder</w:t>
            </w:r>
          </w:p>
        </w:tc>
      </w:tr>
      <w:tr w:rsidR="00563B4C" w14:paraId="6840B92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47EA91D5" w14:textId="77777777" w:rsidR="00563B4C" w:rsidRPr="00703130" w:rsidRDefault="00563B4C" w:rsidP="007024EF">
            <w:pPr>
              <w:pStyle w:val="TableData"/>
            </w:pPr>
            <w:r w:rsidRPr="00703130">
              <w:t>MiddleInitial</w:t>
            </w:r>
          </w:p>
        </w:tc>
        <w:tc>
          <w:tcPr>
            <w:cnfStyle w:val="000010000000" w:firstRow="0" w:lastRow="0" w:firstColumn="0" w:lastColumn="0" w:oddVBand="1" w:evenVBand="0" w:oddHBand="0" w:evenHBand="0" w:firstRowFirstColumn="0" w:firstRowLastColumn="0" w:lastRowFirstColumn="0" w:lastRowLastColumn="0"/>
            <w:tcW w:w="2054" w:type="dxa"/>
          </w:tcPr>
          <w:p w14:paraId="0CE9790A" w14:textId="77777777" w:rsidR="00563B4C" w:rsidRPr="00703130" w:rsidRDefault="00563B4C" w:rsidP="007024EF">
            <w:pPr>
              <w:pStyle w:val="TableData"/>
            </w:pPr>
            <w:r>
              <w:t>String[1]</w:t>
            </w:r>
          </w:p>
        </w:tc>
        <w:tc>
          <w:tcPr>
            <w:cnfStyle w:val="000001000000" w:firstRow="0" w:lastRow="0" w:firstColumn="0" w:lastColumn="0" w:oddVBand="0" w:evenVBand="1" w:oddHBand="0" w:evenHBand="0" w:firstRowFirstColumn="0" w:firstRowLastColumn="0" w:lastRowFirstColumn="0" w:lastRowLastColumn="0"/>
            <w:tcW w:w="2000" w:type="dxa"/>
          </w:tcPr>
          <w:p w14:paraId="73D5343E" w14:textId="77777777" w:rsidR="00563B4C" w:rsidRPr="00703130" w:rsidRDefault="00563B4C" w:rsidP="007024EF">
            <w:pPr>
              <w:pStyle w:val="TableData"/>
            </w:pPr>
            <w:r w:rsidRPr="00703130">
              <w:t>Optional</w:t>
            </w:r>
          </w:p>
        </w:tc>
        <w:tc>
          <w:tcPr>
            <w:cnfStyle w:val="000010000000" w:firstRow="0" w:lastRow="0" w:firstColumn="0" w:lastColumn="0" w:oddVBand="1" w:evenVBand="0" w:oddHBand="0" w:evenHBand="0" w:firstRowFirstColumn="0" w:firstRowLastColumn="0" w:lastRowFirstColumn="0" w:lastRowLastColumn="0"/>
            <w:tcW w:w="2358" w:type="dxa"/>
          </w:tcPr>
          <w:p w14:paraId="554236E4" w14:textId="77777777" w:rsidR="00563B4C" w:rsidRPr="00703130" w:rsidRDefault="00563B4C" w:rsidP="007024EF">
            <w:pPr>
              <w:pStyle w:val="TableData"/>
            </w:pPr>
            <w:r w:rsidRPr="00703130">
              <w:t>Middle name of account holder</w:t>
            </w:r>
          </w:p>
        </w:tc>
      </w:tr>
      <w:tr w:rsidR="00563B4C" w14:paraId="2BB8893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60BA500" w14:textId="77777777" w:rsidR="00563B4C" w:rsidRPr="00703130" w:rsidRDefault="00563B4C" w:rsidP="007024EF">
            <w:pPr>
              <w:pStyle w:val="TableData"/>
            </w:pPr>
            <w:r w:rsidRPr="00703130">
              <w:t>LastName</w:t>
            </w:r>
          </w:p>
        </w:tc>
        <w:tc>
          <w:tcPr>
            <w:cnfStyle w:val="000010000000" w:firstRow="0" w:lastRow="0" w:firstColumn="0" w:lastColumn="0" w:oddVBand="1" w:evenVBand="0" w:oddHBand="0" w:evenHBand="0" w:firstRowFirstColumn="0" w:firstRowLastColumn="0" w:lastRowFirstColumn="0" w:lastRowLastColumn="0"/>
            <w:tcW w:w="2054" w:type="dxa"/>
          </w:tcPr>
          <w:p w14:paraId="57C59B55" w14:textId="77777777" w:rsidR="00563B4C" w:rsidRPr="00703130" w:rsidRDefault="00563B4C" w:rsidP="007024EF">
            <w:pPr>
              <w:pStyle w:val="TableData"/>
            </w:pPr>
            <w:r>
              <w:t>String[25]</w:t>
            </w:r>
          </w:p>
        </w:tc>
        <w:tc>
          <w:tcPr>
            <w:cnfStyle w:val="000001000000" w:firstRow="0" w:lastRow="0" w:firstColumn="0" w:lastColumn="0" w:oddVBand="0" w:evenVBand="1" w:oddHBand="0" w:evenHBand="0" w:firstRowFirstColumn="0" w:firstRowLastColumn="0" w:lastRowFirstColumn="0" w:lastRowLastColumn="0"/>
            <w:tcW w:w="2000" w:type="dxa"/>
          </w:tcPr>
          <w:p w14:paraId="52E4FDC5" w14:textId="77777777" w:rsidR="00563B4C" w:rsidRPr="00703130" w:rsidRDefault="00563B4C" w:rsidP="007024EF">
            <w:pPr>
              <w:pStyle w:val="TableData"/>
            </w:pPr>
            <w:r w:rsidRPr="00703130">
              <w:t>Optional</w:t>
            </w:r>
          </w:p>
        </w:tc>
        <w:tc>
          <w:tcPr>
            <w:cnfStyle w:val="000010000000" w:firstRow="0" w:lastRow="0" w:firstColumn="0" w:lastColumn="0" w:oddVBand="1" w:evenVBand="0" w:oddHBand="0" w:evenHBand="0" w:firstRowFirstColumn="0" w:firstRowLastColumn="0" w:lastRowFirstColumn="0" w:lastRowLastColumn="0"/>
            <w:tcW w:w="2358" w:type="dxa"/>
          </w:tcPr>
          <w:p w14:paraId="35E84C01" w14:textId="77777777" w:rsidR="00563B4C" w:rsidRPr="00703130" w:rsidRDefault="00563B4C" w:rsidP="007024EF">
            <w:pPr>
              <w:pStyle w:val="TableData"/>
            </w:pPr>
            <w:r w:rsidRPr="00703130">
              <w:t>Last name of account Holder</w:t>
            </w:r>
          </w:p>
        </w:tc>
      </w:tr>
      <w:tr w:rsidR="00563B4C" w14:paraId="3C42A1D1"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61760948" w14:textId="77777777" w:rsidR="00563B4C" w:rsidRPr="001F0D80" w:rsidRDefault="00563B4C" w:rsidP="007024EF">
            <w:pPr>
              <w:pStyle w:val="TableData"/>
            </w:pPr>
            <w:r w:rsidRPr="001F0D80">
              <w:t>PatronId</w:t>
            </w:r>
          </w:p>
        </w:tc>
        <w:tc>
          <w:tcPr>
            <w:cnfStyle w:val="000010000000" w:firstRow="0" w:lastRow="0" w:firstColumn="0" w:lastColumn="0" w:oddVBand="1" w:evenVBand="0" w:oddHBand="0" w:evenHBand="0" w:firstRowFirstColumn="0" w:firstRowLastColumn="0" w:lastRowFirstColumn="0" w:lastRowLastColumn="0"/>
            <w:tcW w:w="2054" w:type="dxa"/>
          </w:tcPr>
          <w:p w14:paraId="084EEF5E" w14:textId="77777777" w:rsidR="00563B4C" w:rsidRPr="001F0D80" w:rsidRDefault="00563B4C" w:rsidP="007024EF">
            <w:pPr>
              <w:pStyle w:val="TableData"/>
            </w:pPr>
            <w:r w:rsidRPr="001F0D80">
              <w:t>String[18]</w:t>
            </w:r>
          </w:p>
        </w:tc>
        <w:tc>
          <w:tcPr>
            <w:cnfStyle w:val="000001000000" w:firstRow="0" w:lastRow="0" w:firstColumn="0" w:lastColumn="0" w:oddVBand="0" w:evenVBand="1" w:oddHBand="0" w:evenHBand="0" w:firstRowFirstColumn="0" w:firstRowLastColumn="0" w:lastRowFirstColumn="0" w:lastRowLastColumn="0"/>
            <w:tcW w:w="2000" w:type="dxa"/>
          </w:tcPr>
          <w:p w14:paraId="5741A551" w14:textId="77777777" w:rsidR="00563B4C" w:rsidRPr="001F0D80" w:rsidRDefault="00563B4C" w:rsidP="007024EF">
            <w:pPr>
              <w:pStyle w:val="TableData"/>
            </w:pPr>
            <w:r w:rsidRPr="001F0D80">
              <w:t>Optional</w:t>
            </w:r>
          </w:p>
        </w:tc>
        <w:tc>
          <w:tcPr>
            <w:cnfStyle w:val="000010000000" w:firstRow="0" w:lastRow="0" w:firstColumn="0" w:lastColumn="0" w:oddVBand="1" w:evenVBand="0" w:oddHBand="0" w:evenHBand="0" w:firstRowFirstColumn="0" w:firstRowLastColumn="0" w:lastRowFirstColumn="0" w:lastRowLastColumn="0"/>
            <w:tcW w:w="2358" w:type="dxa"/>
          </w:tcPr>
          <w:p w14:paraId="0C6FE8CC" w14:textId="77777777" w:rsidR="00563B4C" w:rsidRDefault="00563B4C" w:rsidP="007024EF">
            <w:pPr>
              <w:pStyle w:val="TableData"/>
            </w:pPr>
            <w:r w:rsidRPr="001F0D80">
              <w:t>Patron number</w:t>
            </w:r>
          </w:p>
        </w:tc>
      </w:tr>
      <w:tr w:rsidR="00563B4C" w14:paraId="34C1C19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6346A23F" w14:textId="77777777" w:rsidR="00563B4C" w:rsidRPr="00A6003A" w:rsidRDefault="00563B4C" w:rsidP="007024EF">
            <w:pPr>
              <w:pStyle w:val="TableData"/>
            </w:pPr>
            <w:r w:rsidRPr="00A6003A">
              <w:t>TournamentId</w:t>
            </w:r>
          </w:p>
        </w:tc>
        <w:tc>
          <w:tcPr>
            <w:cnfStyle w:val="000010000000" w:firstRow="0" w:lastRow="0" w:firstColumn="0" w:lastColumn="0" w:oddVBand="1" w:evenVBand="0" w:oddHBand="0" w:evenHBand="0" w:firstRowFirstColumn="0" w:firstRowLastColumn="0" w:lastRowFirstColumn="0" w:lastRowLastColumn="0"/>
            <w:tcW w:w="2054" w:type="dxa"/>
          </w:tcPr>
          <w:p w14:paraId="27CB2421" w14:textId="77777777" w:rsidR="00563B4C" w:rsidRPr="00A6003A" w:rsidRDefault="00563B4C" w:rsidP="007024EF">
            <w:pPr>
              <w:pStyle w:val="TableData"/>
            </w:pPr>
            <w:r w:rsidRPr="00A6003A">
              <w:t>String[3]</w:t>
            </w:r>
          </w:p>
        </w:tc>
        <w:tc>
          <w:tcPr>
            <w:cnfStyle w:val="000001000000" w:firstRow="0" w:lastRow="0" w:firstColumn="0" w:lastColumn="0" w:oddVBand="0" w:evenVBand="1" w:oddHBand="0" w:evenHBand="0" w:firstRowFirstColumn="0" w:firstRowLastColumn="0" w:lastRowFirstColumn="0" w:lastRowLastColumn="0"/>
            <w:tcW w:w="2000" w:type="dxa"/>
          </w:tcPr>
          <w:p w14:paraId="3735C647" w14:textId="77777777" w:rsidR="00563B4C" w:rsidRPr="00A6003A" w:rsidRDefault="00563B4C" w:rsidP="007024EF">
            <w:pPr>
              <w:pStyle w:val="TableData"/>
            </w:pPr>
            <w:r w:rsidRPr="00A6003A">
              <w:t>Optional</w:t>
            </w:r>
          </w:p>
        </w:tc>
        <w:tc>
          <w:tcPr>
            <w:cnfStyle w:val="000010000000" w:firstRow="0" w:lastRow="0" w:firstColumn="0" w:lastColumn="0" w:oddVBand="1" w:evenVBand="0" w:oddHBand="0" w:evenHBand="0" w:firstRowFirstColumn="0" w:firstRowLastColumn="0" w:lastRowFirstColumn="0" w:lastRowLastColumn="0"/>
            <w:tcW w:w="2358" w:type="dxa"/>
          </w:tcPr>
          <w:p w14:paraId="250465CA" w14:textId="77777777" w:rsidR="00563B4C" w:rsidRPr="00A6003A" w:rsidRDefault="00563B4C" w:rsidP="007024EF">
            <w:pPr>
              <w:pStyle w:val="TableData"/>
            </w:pPr>
            <w:r w:rsidRPr="00A6003A">
              <w:t>Tournament Id. If contest id is given then tournament id must be presented.</w:t>
            </w:r>
          </w:p>
        </w:tc>
      </w:tr>
      <w:tr w:rsidR="00563B4C" w14:paraId="638C9F0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82D659A" w14:textId="77777777" w:rsidR="00563B4C" w:rsidRPr="00A6003A" w:rsidRDefault="00563B4C" w:rsidP="007024EF">
            <w:pPr>
              <w:pStyle w:val="TableData"/>
            </w:pPr>
            <w:r w:rsidRPr="00A6003A">
              <w:t>ContestId</w:t>
            </w:r>
          </w:p>
        </w:tc>
        <w:tc>
          <w:tcPr>
            <w:cnfStyle w:val="000010000000" w:firstRow="0" w:lastRow="0" w:firstColumn="0" w:lastColumn="0" w:oddVBand="1" w:evenVBand="0" w:oddHBand="0" w:evenHBand="0" w:firstRowFirstColumn="0" w:firstRowLastColumn="0" w:lastRowFirstColumn="0" w:lastRowLastColumn="0"/>
            <w:tcW w:w="2054" w:type="dxa"/>
          </w:tcPr>
          <w:p w14:paraId="509F75F3" w14:textId="77777777" w:rsidR="00563B4C" w:rsidRPr="00A6003A" w:rsidRDefault="00563B4C" w:rsidP="007024EF">
            <w:pPr>
              <w:pStyle w:val="TableData"/>
            </w:pPr>
            <w:r w:rsidRPr="00A6003A">
              <w:t>String[3]</w:t>
            </w:r>
          </w:p>
        </w:tc>
        <w:tc>
          <w:tcPr>
            <w:cnfStyle w:val="000001000000" w:firstRow="0" w:lastRow="0" w:firstColumn="0" w:lastColumn="0" w:oddVBand="0" w:evenVBand="1" w:oddHBand="0" w:evenHBand="0" w:firstRowFirstColumn="0" w:firstRowLastColumn="0" w:lastRowFirstColumn="0" w:lastRowLastColumn="0"/>
            <w:tcW w:w="2000" w:type="dxa"/>
          </w:tcPr>
          <w:p w14:paraId="107CBD2D" w14:textId="77777777" w:rsidR="00563B4C" w:rsidRPr="00A6003A" w:rsidRDefault="00563B4C" w:rsidP="007024EF">
            <w:pPr>
              <w:pStyle w:val="TableData"/>
            </w:pPr>
            <w:r w:rsidRPr="00A6003A">
              <w:t>Optional</w:t>
            </w:r>
          </w:p>
        </w:tc>
        <w:tc>
          <w:tcPr>
            <w:cnfStyle w:val="000010000000" w:firstRow="0" w:lastRow="0" w:firstColumn="0" w:lastColumn="0" w:oddVBand="1" w:evenVBand="0" w:oddHBand="0" w:evenHBand="0" w:firstRowFirstColumn="0" w:firstRowLastColumn="0" w:lastRowFirstColumn="0" w:lastRowLastColumn="0"/>
            <w:tcW w:w="2358" w:type="dxa"/>
          </w:tcPr>
          <w:p w14:paraId="1C722F48" w14:textId="77777777" w:rsidR="00563B4C" w:rsidRDefault="00563B4C" w:rsidP="007024EF">
            <w:pPr>
              <w:pStyle w:val="TableData"/>
            </w:pPr>
            <w:r w:rsidRPr="00A6003A">
              <w:t>Contest id. If the tournament id is given then contest id must be presented.</w:t>
            </w:r>
          </w:p>
        </w:tc>
      </w:tr>
      <w:tr w:rsidR="00563B4C" w14:paraId="7D83010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4BD4FB2" w14:textId="77777777" w:rsidR="00563B4C" w:rsidRPr="00D83A71" w:rsidRDefault="00563B4C" w:rsidP="007024EF">
            <w:pPr>
              <w:pStyle w:val="TableData"/>
            </w:pPr>
            <w:r w:rsidRPr="00D83A71">
              <w:lastRenderedPageBreak/>
              <w:t>CurrencyId</w:t>
            </w:r>
          </w:p>
        </w:tc>
        <w:tc>
          <w:tcPr>
            <w:cnfStyle w:val="000010000000" w:firstRow="0" w:lastRow="0" w:firstColumn="0" w:lastColumn="0" w:oddVBand="1" w:evenVBand="0" w:oddHBand="0" w:evenHBand="0" w:firstRowFirstColumn="0" w:firstRowLastColumn="0" w:lastRowFirstColumn="0" w:lastRowLastColumn="0"/>
            <w:tcW w:w="2054" w:type="dxa"/>
          </w:tcPr>
          <w:p w14:paraId="0DA72114" w14:textId="77777777" w:rsidR="00563B4C" w:rsidRPr="00D83A71" w:rsidRDefault="00563B4C" w:rsidP="007024EF">
            <w:pPr>
              <w:pStyle w:val="TableData"/>
            </w:pPr>
            <w:r w:rsidRPr="00D83A71">
              <w:t>String[3]</w:t>
            </w:r>
          </w:p>
        </w:tc>
        <w:tc>
          <w:tcPr>
            <w:cnfStyle w:val="000001000000" w:firstRow="0" w:lastRow="0" w:firstColumn="0" w:lastColumn="0" w:oddVBand="0" w:evenVBand="1" w:oddHBand="0" w:evenHBand="0" w:firstRowFirstColumn="0" w:firstRowLastColumn="0" w:lastRowFirstColumn="0" w:lastRowLastColumn="0"/>
            <w:tcW w:w="2000" w:type="dxa"/>
          </w:tcPr>
          <w:p w14:paraId="5FACC5B2" w14:textId="77777777" w:rsidR="00563B4C" w:rsidRPr="00D83A71" w:rsidRDefault="00563B4C" w:rsidP="007024EF">
            <w:pPr>
              <w:pStyle w:val="TableData"/>
            </w:pPr>
            <w:r w:rsidRPr="00D83A71">
              <w:t>Required</w:t>
            </w:r>
          </w:p>
        </w:tc>
        <w:tc>
          <w:tcPr>
            <w:cnfStyle w:val="000010000000" w:firstRow="0" w:lastRow="0" w:firstColumn="0" w:lastColumn="0" w:oddVBand="1" w:evenVBand="0" w:oddHBand="0" w:evenHBand="0" w:firstRowFirstColumn="0" w:firstRowLastColumn="0" w:lastRowFirstColumn="0" w:lastRowLastColumn="0"/>
            <w:tcW w:w="2358" w:type="dxa"/>
          </w:tcPr>
          <w:p w14:paraId="022917CF" w14:textId="77777777" w:rsidR="00563B4C" w:rsidRDefault="00563B4C" w:rsidP="007024EF">
            <w:pPr>
              <w:pStyle w:val="TableData"/>
            </w:pPr>
            <w:r w:rsidRPr="00D83A71">
              <w:t xml:space="preserve">Currency ID </w:t>
            </w:r>
            <w:r>
              <w:t>used by account</w:t>
            </w:r>
            <w:r w:rsidRPr="00D83A71">
              <w:t>.</w:t>
            </w:r>
          </w:p>
        </w:tc>
      </w:tr>
      <w:tr w:rsidR="00563B4C" w14:paraId="27D1127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5CAE5BA" w14:textId="77777777" w:rsidR="00563B4C" w:rsidRPr="00703130" w:rsidRDefault="00563B4C" w:rsidP="007024EF">
            <w:pPr>
              <w:pStyle w:val="TableData"/>
            </w:pPr>
            <w:r w:rsidRPr="00703130">
              <w:t>VIP</w:t>
            </w:r>
          </w:p>
        </w:tc>
        <w:tc>
          <w:tcPr>
            <w:cnfStyle w:val="000010000000" w:firstRow="0" w:lastRow="0" w:firstColumn="0" w:lastColumn="0" w:oddVBand="1" w:evenVBand="0" w:oddHBand="0" w:evenHBand="0" w:firstRowFirstColumn="0" w:firstRowLastColumn="0" w:lastRowFirstColumn="0" w:lastRowLastColumn="0"/>
            <w:tcW w:w="2054" w:type="dxa"/>
          </w:tcPr>
          <w:p w14:paraId="73DBD0EE" w14:textId="77777777" w:rsidR="00563B4C" w:rsidRPr="00703130" w:rsidRDefault="00563B4C" w:rsidP="007024EF">
            <w:pPr>
              <w:pStyle w:val="TableData"/>
            </w:pPr>
            <w:r w:rsidRPr="00703130">
              <w:t>Boolean</w:t>
            </w:r>
          </w:p>
        </w:tc>
        <w:tc>
          <w:tcPr>
            <w:cnfStyle w:val="000001000000" w:firstRow="0" w:lastRow="0" w:firstColumn="0" w:lastColumn="0" w:oddVBand="0" w:evenVBand="1" w:oddHBand="0" w:evenHBand="0" w:firstRowFirstColumn="0" w:firstRowLastColumn="0" w:lastRowFirstColumn="0" w:lastRowLastColumn="0"/>
            <w:tcW w:w="2000" w:type="dxa"/>
          </w:tcPr>
          <w:p w14:paraId="52EB3BC9" w14:textId="77777777" w:rsidR="00563B4C" w:rsidRPr="00703130" w:rsidRDefault="00563B4C" w:rsidP="007024EF">
            <w:pPr>
              <w:pStyle w:val="TableData"/>
            </w:pPr>
            <w:r w:rsidRPr="00703130">
              <w:t>Optional</w:t>
            </w:r>
          </w:p>
        </w:tc>
        <w:tc>
          <w:tcPr>
            <w:cnfStyle w:val="000010000000" w:firstRow="0" w:lastRow="0" w:firstColumn="0" w:lastColumn="0" w:oddVBand="1" w:evenVBand="0" w:oddHBand="0" w:evenHBand="0" w:firstRowFirstColumn="0" w:firstRowLastColumn="0" w:lastRowFirstColumn="0" w:lastRowLastColumn="0"/>
            <w:tcW w:w="2358" w:type="dxa"/>
          </w:tcPr>
          <w:p w14:paraId="25617BA4" w14:textId="77777777" w:rsidR="00563B4C" w:rsidRPr="00703130" w:rsidRDefault="00563B4C" w:rsidP="007024EF">
            <w:pPr>
              <w:pStyle w:val="TableData"/>
            </w:pPr>
            <w:r w:rsidRPr="00703130">
              <w:t>VIP</w:t>
            </w:r>
          </w:p>
        </w:tc>
      </w:tr>
      <w:tr w:rsidR="00563B4C" w14:paraId="296DF56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ABDB7BF" w14:textId="77777777" w:rsidR="00563B4C" w:rsidRPr="00703130" w:rsidRDefault="00563B4C" w:rsidP="007024EF">
            <w:pPr>
              <w:pStyle w:val="TableData"/>
            </w:pPr>
            <w:r>
              <w:t>Coupons</w:t>
            </w:r>
          </w:p>
        </w:tc>
        <w:tc>
          <w:tcPr>
            <w:cnfStyle w:val="000010000000" w:firstRow="0" w:lastRow="0" w:firstColumn="0" w:lastColumn="0" w:oddVBand="1" w:evenVBand="0" w:oddHBand="0" w:evenHBand="0" w:firstRowFirstColumn="0" w:firstRowLastColumn="0" w:lastRowFirstColumn="0" w:lastRowLastColumn="0"/>
            <w:tcW w:w="2054" w:type="dxa"/>
          </w:tcPr>
          <w:p w14:paraId="7B3ED86D" w14:textId="77777777" w:rsidR="00563B4C" w:rsidRPr="00703130" w:rsidRDefault="00563B4C" w:rsidP="007024EF">
            <w:pPr>
              <w:pStyle w:val="TableData"/>
            </w:pPr>
            <w:r w:rsidRPr="00703130">
              <w:t>Boolean</w:t>
            </w:r>
          </w:p>
        </w:tc>
        <w:tc>
          <w:tcPr>
            <w:cnfStyle w:val="000001000000" w:firstRow="0" w:lastRow="0" w:firstColumn="0" w:lastColumn="0" w:oddVBand="0" w:evenVBand="1" w:oddHBand="0" w:evenHBand="0" w:firstRowFirstColumn="0" w:firstRowLastColumn="0" w:lastRowFirstColumn="0" w:lastRowLastColumn="0"/>
            <w:tcW w:w="2000" w:type="dxa"/>
          </w:tcPr>
          <w:p w14:paraId="3501B6B9" w14:textId="77777777" w:rsidR="00563B4C" w:rsidRPr="00703130" w:rsidRDefault="00563B4C" w:rsidP="007024EF">
            <w:pPr>
              <w:pStyle w:val="TableData"/>
            </w:pPr>
            <w:r w:rsidRPr="00703130">
              <w:t>Optional</w:t>
            </w:r>
          </w:p>
        </w:tc>
        <w:tc>
          <w:tcPr>
            <w:cnfStyle w:val="000010000000" w:firstRow="0" w:lastRow="0" w:firstColumn="0" w:lastColumn="0" w:oddVBand="1" w:evenVBand="0" w:oddHBand="0" w:evenHBand="0" w:firstRowFirstColumn="0" w:firstRowLastColumn="0" w:lastRowFirstColumn="0" w:lastRowLastColumn="0"/>
            <w:tcW w:w="2358" w:type="dxa"/>
          </w:tcPr>
          <w:p w14:paraId="1DCBAB0E" w14:textId="77777777" w:rsidR="00563B4C" w:rsidRPr="00703130" w:rsidRDefault="00563B4C" w:rsidP="007024EF">
            <w:pPr>
              <w:pStyle w:val="TableData"/>
            </w:pPr>
            <w:r>
              <w:t>If coupons are available</w:t>
            </w:r>
          </w:p>
        </w:tc>
      </w:tr>
      <w:tr w:rsidR="00563B4C" w14:paraId="29511D11"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A6B540A" w14:textId="77777777" w:rsidR="00563B4C" w:rsidRDefault="00563B4C" w:rsidP="007024EF">
            <w:pPr>
              <w:pStyle w:val="TableData"/>
            </w:pPr>
            <w:r>
              <w:t>Verified</w:t>
            </w:r>
          </w:p>
        </w:tc>
        <w:tc>
          <w:tcPr>
            <w:cnfStyle w:val="000010000000" w:firstRow="0" w:lastRow="0" w:firstColumn="0" w:lastColumn="0" w:oddVBand="1" w:evenVBand="0" w:oddHBand="0" w:evenHBand="0" w:firstRowFirstColumn="0" w:firstRowLastColumn="0" w:lastRowFirstColumn="0" w:lastRowLastColumn="0"/>
            <w:tcW w:w="2054" w:type="dxa"/>
          </w:tcPr>
          <w:p w14:paraId="0284009E"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2000" w:type="dxa"/>
          </w:tcPr>
          <w:p w14:paraId="1D185FFA" w14:textId="77777777" w:rsidR="00563B4C" w:rsidRPr="00703130"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8" w:type="dxa"/>
          </w:tcPr>
          <w:p w14:paraId="4B26C49A" w14:textId="77777777" w:rsidR="00563B4C" w:rsidRDefault="00563B4C" w:rsidP="007024EF">
            <w:pPr>
              <w:pStyle w:val="TableData"/>
            </w:pPr>
            <w:r w:rsidRPr="00223E5B">
              <w:t>Boolean attribute set if the account has been verified</w:t>
            </w:r>
          </w:p>
        </w:tc>
      </w:tr>
      <w:tr w:rsidR="00563B4C" w14:paraId="60BB60F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7D4D5D7" w14:textId="77777777" w:rsidR="00563B4C" w:rsidRDefault="00563B4C" w:rsidP="007024EF">
            <w:pPr>
              <w:pStyle w:val="TableData"/>
            </w:pPr>
            <w:r>
              <w:t>TemporaryPIN</w:t>
            </w:r>
          </w:p>
        </w:tc>
        <w:tc>
          <w:tcPr>
            <w:cnfStyle w:val="000010000000" w:firstRow="0" w:lastRow="0" w:firstColumn="0" w:lastColumn="0" w:oddVBand="1" w:evenVBand="0" w:oddHBand="0" w:evenHBand="0" w:firstRowFirstColumn="0" w:firstRowLastColumn="0" w:lastRowFirstColumn="0" w:lastRowLastColumn="0"/>
            <w:tcW w:w="2054" w:type="dxa"/>
          </w:tcPr>
          <w:p w14:paraId="2B1C6994"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2000" w:type="dxa"/>
          </w:tcPr>
          <w:p w14:paraId="7C0B2FC0" w14:textId="77777777" w:rsidR="00563B4C" w:rsidRPr="00703130"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8" w:type="dxa"/>
          </w:tcPr>
          <w:p w14:paraId="5433C28C" w14:textId="77777777" w:rsidR="00563B4C" w:rsidRDefault="00563B4C" w:rsidP="007024EF">
            <w:pPr>
              <w:pStyle w:val="TableData"/>
            </w:pPr>
            <w:r w:rsidRPr="00223E5B">
              <w:t>Optional Current PIN is temporary and needs to be changed using AccountUpdate and NewPIN</w:t>
            </w:r>
          </w:p>
        </w:tc>
      </w:tr>
      <w:tr w:rsidR="00563B4C" w14:paraId="6AB109F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F845B26" w14:textId="77777777" w:rsidR="00563B4C" w:rsidRDefault="00563B4C" w:rsidP="007024EF">
            <w:pPr>
              <w:pStyle w:val="TableData"/>
            </w:pPr>
            <w:r>
              <w:t>Language</w:t>
            </w:r>
          </w:p>
        </w:tc>
        <w:tc>
          <w:tcPr>
            <w:cnfStyle w:val="000010000000" w:firstRow="0" w:lastRow="0" w:firstColumn="0" w:lastColumn="0" w:oddVBand="1" w:evenVBand="0" w:oddHBand="0" w:evenHBand="0" w:firstRowFirstColumn="0" w:firstRowLastColumn="0" w:lastRowFirstColumn="0" w:lastRowLastColumn="0"/>
            <w:tcW w:w="2054" w:type="dxa"/>
          </w:tcPr>
          <w:p w14:paraId="63A96BBD"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000" w:type="dxa"/>
          </w:tcPr>
          <w:p w14:paraId="75970E91" w14:textId="77777777" w:rsidR="00563B4C" w:rsidRPr="00703130"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8" w:type="dxa"/>
          </w:tcPr>
          <w:p w14:paraId="3F16D9DF" w14:textId="77777777" w:rsidR="00563B4C" w:rsidRDefault="00563B4C" w:rsidP="007024EF">
            <w:pPr>
              <w:pStyle w:val="TableData"/>
            </w:pPr>
            <w:r w:rsidRPr="00223E5B">
              <w:t>Optional preferred language id (ISO 639-2 code (3 characters)).  If not specified there is no preferred language</w:t>
            </w:r>
          </w:p>
        </w:tc>
      </w:tr>
      <w:tr w:rsidR="00563B4C" w14:paraId="29C993A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4D82D49" w14:textId="77777777" w:rsidR="00563B4C" w:rsidRPr="00703130" w:rsidRDefault="00563B4C" w:rsidP="007024EF">
            <w:pPr>
              <w:pStyle w:val="TableData"/>
            </w:pPr>
            <w:r>
              <w:t>Balance</w:t>
            </w:r>
          </w:p>
        </w:tc>
        <w:tc>
          <w:tcPr>
            <w:cnfStyle w:val="000010000000" w:firstRow="0" w:lastRow="0" w:firstColumn="0" w:lastColumn="0" w:oddVBand="1" w:evenVBand="0" w:oddHBand="0" w:evenHBand="0" w:firstRowFirstColumn="0" w:firstRowLastColumn="0" w:lastRowFirstColumn="0" w:lastRowLastColumn="0"/>
            <w:tcW w:w="2054" w:type="dxa"/>
          </w:tcPr>
          <w:p w14:paraId="144E1A38" w14:textId="77777777" w:rsidR="00563B4C" w:rsidRPr="00703130"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2000" w:type="dxa"/>
          </w:tcPr>
          <w:p w14:paraId="1350A1E0" w14:textId="77777777" w:rsidR="00563B4C" w:rsidRPr="00703130" w:rsidRDefault="00563B4C" w:rsidP="007024EF">
            <w:pPr>
              <w:pStyle w:val="TableData"/>
            </w:pPr>
            <w:r w:rsidRPr="00703130">
              <w:t>Optional</w:t>
            </w:r>
          </w:p>
        </w:tc>
        <w:tc>
          <w:tcPr>
            <w:cnfStyle w:val="000010000000" w:firstRow="0" w:lastRow="0" w:firstColumn="0" w:lastColumn="0" w:oddVBand="1" w:evenVBand="0" w:oddHBand="0" w:evenHBand="0" w:firstRowFirstColumn="0" w:firstRowLastColumn="0" w:lastRowFirstColumn="0" w:lastRowLastColumn="0"/>
            <w:tcW w:w="2358" w:type="dxa"/>
          </w:tcPr>
          <w:p w14:paraId="175EC573" w14:textId="77777777" w:rsidR="00563B4C" w:rsidRPr="00703130" w:rsidRDefault="00563B4C" w:rsidP="007024EF">
            <w:pPr>
              <w:pStyle w:val="TableData"/>
            </w:pPr>
            <w:r>
              <w:t>Available Balance</w:t>
            </w:r>
          </w:p>
        </w:tc>
      </w:tr>
      <w:tr w:rsidR="00563B4C" w14:paraId="73BDFDD1"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5328DCA" w14:textId="77777777" w:rsidR="00563B4C" w:rsidRPr="00703130" w:rsidRDefault="00563B4C" w:rsidP="007024EF">
            <w:pPr>
              <w:pStyle w:val="TableData"/>
            </w:pPr>
            <w:r>
              <w:t>Pending</w:t>
            </w:r>
          </w:p>
        </w:tc>
        <w:tc>
          <w:tcPr>
            <w:cnfStyle w:val="000010000000" w:firstRow="0" w:lastRow="0" w:firstColumn="0" w:lastColumn="0" w:oddVBand="1" w:evenVBand="0" w:oddHBand="0" w:evenHBand="0" w:firstRowFirstColumn="0" w:firstRowLastColumn="0" w:lastRowFirstColumn="0" w:lastRowLastColumn="0"/>
            <w:tcW w:w="2054" w:type="dxa"/>
          </w:tcPr>
          <w:p w14:paraId="6F765E97" w14:textId="77777777" w:rsidR="00563B4C" w:rsidRPr="00703130" w:rsidRDefault="00563B4C" w:rsidP="007024EF">
            <w:pPr>
              <w:pStyle w:val="TableData"/>
            </w:pPr>
            <w:r w:rsidRPr="00703130">
              <w:t>Boolean</w:t>
            </w:r>
          </w:p>
        </w:tc>
        <w:tc>
          <w:tcPr>
            <w:cnfStyle w:val="000001000000" w:firstRow="0" w:lastRow="0" w:firstColumn="0" w:lastColumn="0" w:oddVBand="0" w:evenVBand="1" w:oddHBand="0" w:evenHBand="0" w:firstRowFirstColumn="0" w:firstRowLastColumn="0" w:lastRowFirstColumn="0" w:lastRowLastColumn="0"/>
            <w:tcW w:w="2000" w:type="dxa"/>
          </w:tcPr>
          <w:p w14:paraId="2B17A963" w14:textId="77777777" w:rsidR="00563B4C" w:rsidRPr="00703130" w:rsidRDefault="00563B4C" w:rsidP="007024EF">
            <w:pPr>
              <w:pStyle w:val="TableData"/>
            </w:pPr>
            <w:r w:rsidRPr="00703130">
              <w:t>Optional</w:t>
            </w:r>
          </w:p>
        </w:tc>
        <w:tc>
          <w:tcPr>
            <w:cnfStyle w:val="000010000000" w:firstRow="0" w:lastRow="0" w:firstColumn="0" w:lastColumn="0" w:oddVBand="1" w:evenVBand="0" w:oddHBand="0" w:evenHBand="0" w:firstRowFirstColumn="0" w:firstRowLastColumn="0" w:lastRowFirstColumn="0" w:lastRowLastColumn="0"/>
            <w:tcW w:w="2358" w:type="dxa"/>
          </w:tcPr>
          <w:p w14:paraId="45CA0F69" w14:textId="77777777" w:rsidR="00563B4C" w:rsidRPr="00703130" w:rsidRDefault="00563B4C" w:rsidP="007024EF">
            <w:pPr>
              <w:pStyle w:val="TableData"/>
            </w:pPr>
            <w:r>
              <w:t>If account has pending winnings.</w:t>
            </w:r>
          </w:p>
        </w:tc>
      </w:tr>
      <w:tr w:rsidR="00563B4C" w14:paraId="09F2B57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5ABF307D" w14:textId="77777777" w:rsidR="00563B4C" w:rsidRPr="00703130" w:rsidRDefault="00563B4C" w:rsidP="007024EF">
            <w:pPr>
              <w:pStyle w:val="TableData"/>
            </w:pPr>
            <w:r>
              <w:t>TransactionId</w:t>
            </w:r>
          </w:p>
        </w:tc>
        <w:tc>
          <w:tcPr>
            <w:cnfStyle w:val="000010000000" w:firstRow="0" w:lastRow="0" w:firstColumn="0" w:lastColumn="0" w:oddVBand="1" w:evenVBand="0" w:oddHBand="0" w:evenHBand="0" w:firstRowFirstColumn="0" w:firstRowLastColumn="0" w:lastRowFirstColumn="0" w:lastRowLastColumn="0"/>
            <w:tcW w:w="2054" w:type="dxa"/>
          </w:tcPr>
          <w:p w14:paraId="73B40519" w14:textId="77777777" w:rsidR="00563B4C" w:rsidRPr="00703130"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000" w:type="dxa"/>
          </w:tcPr>
          <w:p w14:paraId="5C347A2E" w14:textId="77777777" w:rsidR="00563B4C" w:rsidRPr="00703130" w:rsidRDefault="00563B4C" w:rsidP="007024EF">
            <w:pPr>
              <w:pStyle w:val="TableData"/>
            </w:pPr>
            <w:r w:rsidRPr="00703130">
              <w:t>Optional</w:t>
            </w:r>
          </w:p>
        </w:tc>
        <w:tc>
          <w:tcPr>
            <w:cnfStyle w:val="000010000000" w:firstRow="0" w:lastRow="0" w:firstColumn="0" w:lastColumn="0" w:oddVBand="1" w:evenVBand="0" w:oddHBand="0" w:evenHBand="0" w:firstRowFirstColumn="0" w:firstRowLastColumn="0" w:lastRowFirstColumn="0" w:lastRowLastColumn="0"/>
            <w:tcW w:w="2358" w:type="dxa"/>
          </w:tcPr>
          <w:p w14:paraId="64401857" w14:textId="77777777" w:rsidR="00563B4C" w:rsidRPr="00703130" w:rsidRDefault="00563B4C" w:rsidP="007024EF">
            <w:pPr>
              <w:pStyle w:val="TableData"/>
            </w:pPr>
            <w:r>
              <w:t>Last transaction number generated for account</w:t>
            </w:r>
          </w:p>
        </w:tc>
      </w:tr>
      <w:tr w:rsidR="00563B4C" w14:paraId="793925F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F27A936" w14:textId="77777777" w:rsidR="00563B4C" w:rsidRPr="004B21D3" w:rsidRDefault="00563B4C" w:rsidP="007024EF">
            <w:pPr>
              <w:pStyle w:val="TableData"/>
            </w:pPr>
            <w:r>
              <w:t>NoPhrase</w:t>
            </w:r>
          </w:p>
        </w:tc>
        <w:tc>
          <w:tcPr>
            <w:cnfStyle w:val="000010000000" w:firstRow="0" w:lastRow="0" w:firstColumn="0" w:lastColumn="0" w:oddVBand="1" w:evenVBand="0" w:oddHBand="0" w:evenHBand="0" w:firstRowFirstColumn="0" w:firstRowLastColumn="0" w:lastRowFirstColumn="0" w:lastRowLastColumn="0"/>
            <w:tcW w:w="2054" w:type="dxa"/>
          </w:tcPr>
          <w:p w14:paraId="6F934B70" w14:textId="77777777" w:rsidR="00563B4C" w:rsidRPr="004B21D3"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2000" w:type="dxa"/>
          </w:tcPr>
          <w:p w14:paraId="00C20B31" w14:textId="77777777" w:rsidR="00563B4C" w:rsidRPr="004B21D3" w:rsidRDefault="00563B4C" w:rsidP="007024EF">
            <w:pPr>
              <w:pStyle w:val="TableData"/>
            </w:pPr>
            <w:r w:rsidRPr="004B21D3">
              <w:t>Optional</w:t>
            </w:r>
          </w:p>
        </w:tc>
        <w:tc>
          <w:tcPr>
            <w:cnfStyle w:val="000010000000" w:firstRow="0" w:lastRow="0" w:firstColumn="0" w:lastColumn="0" w:oddVBand="1" w:evenVBand="0" w:oddHBand="0" w:evenHBand="0" w:firstRowFirstColumn="0" w:firstRowLastColumn="0" w:lastRowFirstColumn="0" w:lastRowLastColumn="0"/>
            <w:tcW w:w="2358" w:type="dxa"/>
          </w:tcPr>
          <w:p w14:paraId="2F3401E3" w14:textId="77777777" w:rsidR="00563B4C" w:rsidRDefault="00563B4C" w:rsidP="007024EF">
            <w:pPr>
              <w:pStyle w:val="TableData"/>
            </w:pPr>
            <w:r>
              <w:t>No security passphrase is set in an account.</w:t>
            </w:r>
          </w:p>
        </w:tc>
      </w:tr>
      <w:tr w:rsidR="00563B4C" w14:paraId="6074435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071C15F" w14:textId="77777777" w:rsidR="00563B4C" w:rsidRDefault="00563B4C" w:rsidP="007024EF">
            <w:pPr>
              <w:pStyle w:val="TableData"/>
            </w:pPr>
            <w:r>
              <w:t>Exchanges</w:t>
            </w:r>
          </w:p>
        </w:tc>
        <w:tc>
          <w:tcPr>
            <w:cnfStyle w:val="000010000000" w:firstRow="0" w:lastRow="0" w:firstColumn="0" w:lastColumn="0" w:oddVBand="1" w:evenVBand="0" w:oddHBand="0" w:evenHBand="0" w:firstRowFirstColumn="0" w:firstRowLastColumn="0" w:lastRowFirstColumn="0" w:lastRowLastColumn="0"/>
            <w:tcW w:w="2054" w:type="dxa"/>
          </w:tcPr>
          <w:p w14:paraId="47140C8A" w14:textId="4B77E16D" w:rsidR="00563B4C" w:rsidRDefault="00563B4C" w:rsidP="005F6D5E">
            <w:pPr>
              <w:pStyle w:val="TableData"/>
            </w:pPr>
            <w:r>
              <w:t>List</w:t>
            </w:r>
            <w:r w:rsidR="005F6D5E">
              <w:t xml:space="preserve"> </w:t>
            </w:r>
            <w:r w:rsidR="005F6D5E">
              <w:fldChar w:fldCharType="begin"/>
            </w:r>
            <w:r w:rsidR="005F6D5E">
              <w:instrText xml:space="preserve"> REF _Ref323214321 \h </w:instrText>
            </w:r>
            <w:r w:rsidR="005F6D5E">
              <w:fldChar w:fldCharType="separate"/>
            </w:r>
            <w:r w:rsidR="00F35F70" w:rsidRPr="00F13836">
              <w:t>&lt;Exchange&gt; Element</w:t>
            </w:r>
            <w:r w:rsidR="005F6D5E">
              <w:fldChar w:fldCharType="end"/>
            </w:r>
          </w:p>
        </w:tc>
        <w:tc>
          <w:tcPr>
            <w:cnfStyle w:val="000001000000" w:firstRow="0" w:lastRow="0" w:firstColumn="0" w:lastColumn="0" w:oddVBand="0" w:evenVBand="1" w:oddHBand="0" w:evenHBand="0" w:firstRowFirstColumn="0" w:firstRowLastColumn="0" w:lastRowFirstColumn="0" w:lastRowLastColumn="0"/>
            <w:tcW w:w="2000" w:type="dxa"/>
          </w:tcPr>
          <w:p w14:paraId="6731D85B" w14:textId="77777777" w:rsidR="00563B4C" w:rsidRPr="004B21D3"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8" w:type="dxa"/>
          </w:tcPr>
          <w:p w14:paraId="7E460D2C" w14:textId="77777777" w:rsidR="00563B4C" w:rsidRDefault="00563B4C" w:rsidP="007024EF">
            <w:pPr>
              <w:pStyle w:val="TableData"/>
            </w:pPr>
            <w:r>
              <w:t xml:space="preserve">There will be one exchange element for each pending exchange pool. </w:t>
            </w:r>
          </w:p>
        </w:tc>
      </w:tr>
      <w:tr w:rsidR="00C229E6" w14:paraId="0043BFA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5F71706" w14:textId="142810F9" w:rsidR="00C229E6" w:rsidRDefault="00C229E6" w:rsidP="00C229E6">
            <w:pPr>
              <w:pStyle w:val="TableData"/>
            </w:pPr>
            <w:r>
              <w:t>Charities</w:t>
            </w:r>
          </w:p>
        </w:tc>
        <w:tc>
          <w:tcPr>
            <w:cnfStyle w:val="000010000000" w:firstRow="0" w:lastRow="0" w:firstColumn="0" w:lastColumn="0" w:oddVBand="1" w:evenVBand="0" w:oddHBand="0" w:evenHBand="0" w:firstRowFirstColumn="0" w:firstRowLastColumn="0" w:lastRowFirstColumn="0" w:lastRowLastColumn="0"/>
            <w:tcW w:w="2054" w:type="dxa"/>
          </w:tcPr>
          <w:p w14:paraId="733AFF4B" w14:textId="5301BD44" w:rsidR="00C229E6" w:rsidRDefault="00C229E6" w:rsidP="00C229E6">
            <w:pPr>
              <w:pStyle w:val="TableData"/>
            </w:pPr>
            <w:r>
              <w:t>List &lt;String&gt; Element</w:t>
            </w:r>
          </w:p>
        </w:tc>
        <w:tc>
          <w:tcPr>
            <w:cnfStyle w:val="000001000000" w:firstRow="0" w:lastRow="0" w:firstColumn="0" w:lastColumn="0" w:oddVBand="0" w:evenVBand="1" w:oddHBand="0" w:evenHBand="0" w:firstRowFirstColumn="0" w:firstRowLastColumn="0" w:lastRowFirstColumn="0" w:lastRowLastColumn="0"/>
            <w:tcW w:w="2000" w:type="dxa"/>
          </w:tcPr>
          <w:p w14:paraId="3960D057" w14:textId="434E2440" w:rsidR="00C229E6" w:rsidRDefault="00C229E6"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8" w:type="dxa"/>
          </w:tcPr>
          <w:p w14:paraId="52256941" w14:textId="353C5C12" w:rsidR="00C229E6" w:rsidRDefault="00C229E6" w:rsidP="00C229E6">
            <w:pPr>
              <w:pStyle w:val="TableData"/>
            </w:pPr>
            <w:r>
              <w:t>There will be one charity ID for each available charity.</w:t>
            </w:r>
          </w:p>
        </w:tc>
      </w:tr>
      <w:tr w:rsidR="00C748F9" w14:paraId="620138C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3812F6B" w14:textId="2FEEECB4" w:rsidR="00C748F9" w:rsidRDefault="00C748F9" w:rsidP="00C229E6">
            <w:pPr>
              <w:pStyle w:val="TableData"/>
            </w:pPr>
            <w:r>
              <w:t>AutoDonate</w:t>
            </w:r>
          </w:p>
        </w:tc>
        <w:tc>
          <w:tcPr>
            <w:cnfStyle w:val="000010000000" w:firstRow="0" w:lastRow="0" w:firstColumn="0" w:lastColumn="0" w:oddVBand="1" w:evenVBand="0" w:oddHBand="0" w:evenHBand="0" w:firstRowFirstColumn="0" w:firstRowLastColumn="0" w:lastRowFirstColumn="0" w:lastRowLastColumn="0"/>
            <w:tcW w:w="2054" w:type="dxa"/>
          </w:tcPr>
          <w:p w14:paraId="3E0509F1" w14:textId="7BFB809E" w:rsidR="00C748F9" w:rsidRDefault="00C748F9" w:rsidP="00C229E6">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2000" w:type="dxa"/>
          </w:tcPr>
          <w:p w14:paraId="625B35F2" w14:textId="7A821552" w:rsidR="00C748F9" w:rsidRDefault="00C748F9"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8" w:type="dxa"/>
          </w:tcPr>
          <w:p w14:paraId="6031651F" w14:textId="033985D7" w:rsidR="00C748F9" w:rsidRDefault="00C748F9" w:rsidP="00C229E6">
            <w:pPr>
              <w:pStyle w:val="TableData"/>
            </w:pPr>
            <w:r>
              <w:t>Optional Boolean indicating that the account auto donates on winnings.</w:t>
            </w:r>
          </w:p>
        </w:tc>
      </w:tr>
      <w:tr w:rsidR="00C748F9" w14:paraId="11CAE63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63EC981D" w14:textId="50D02880" w:rsidR="00C748F9" w:rsidRDefault="00C748F9" w:rsidP="00C229E6">
            <w:pPr>
              <w:pStyle w:val="TableData"/>
            </w:pPr>
            <w:r>
              <w:t>DonateDays</w:t>
            </w:r>
          </w:p>
        </w:tc>
        <w:tc>
          <w:tcPr>
            <w:cnfStyle w:val="000010000000" w:firstRow="0" w:lastRow="0" w:firstColumn="0" w:lastColumn="0" w:oddVBand="1" w:evenVBand="0" w:oddHBand="0" w:evenHBand="0" w:firstRowFirstColumn="0" w:firstRowLastColumn="0" w:lastRowFirstColumn="0" w:lastRowLastColumn="0"/>
            <w:tcW w:w="2054" w:type="dxa"/>
          </w:tcPr>
          <w:p w14:paraId="06947E9C" w14:textId="30825B2B" w:rsidR="00C748F9" w:rsidRDefault="00C748F9" w:rsidP="00C229E6">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2000" w:type="dxa"/>
          </w:tcPr>
          <w:p w14:paraId="09C9D3A2" w14:textId="13F05478" w:rsidR="00C748F9" w:rsidRDefault="00C748F9"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8" w:type="dxa"/>
          </w:tcPr>
          <w:p w14:paraId="1EC8A0BB" w14:textId="24D233E1" w:rsidR="00C748F9" w:rsidRDefault="00C748F9" w:rsidP="00DD147C">
            <w:pPr>
              <w:pStyle w:val="TableData"/>
            </w:pPr>
            <w:r>
              <w:t xml:space="preserve">Optional </w:t>
            </w:r>
            <w:r w:rsidR="00DD147C">
              <w:t>Integer indicating the number of days the auto donations will occur from initial opt-in. If the value is zero , then the auto donate has no ending.</w:t>
            </w:r>
          </w:p>
        </w:tc>
      </w:tr>
    </w:tbl>
    <w:p w14:paraId="6747A82F" w14:textId="77777777" w:rsidR="00563B4C" w:rsidRDefault="00563B4C" w:rsidP="00E829A8">
      <w:pPr>
        <w:pStyle w:val="Heading3"/>
      </w:pPr>
      <w:bookmarkStart w:id="184" w:name="_Toc374025673"/>
      <w:bookmarkStart w:id="185" w:name="_Toc8905335"/>
      <w:r>
        <w:t>AccountLogOff</w:t>
      </w:r>
      <w:bookmarkEnd w:id="184"/>
      <w:bookmarkEnd w:id="185"/>
    </w:p>
    <w:p w14:paraId="430BF588" w14:textId="77777777" w:rsidR="00563B4C" w:rsidRDefault="00563B4C" w:rsidP="007024EF">
      <w:r>
        <w:t>The system currently has no concept of a session. This operation is provided solely to allow a client application to log activity to the tote system.</w:t>
      </w:r>
    </w:p>
    <w:p w14:paraId="3CD72FCF" w14:textId="77777777" w:rsidR="00985583" w:rsidRDefault="00985583" w:rsidP="007024EF">
      <w:r>
        <w:rPr>
          <w:noProof/>
          <w:lang w:bidi="ar-SA"/>
        </w:rPr>
        <w:lastRenderedPageBreak/>
        <mc:AlternateContent>
          <mc:Choice Requires="wps">
            <w:drawing>
              <wp:anchor distT="45720" distB="45720" distL="182880" distR="182880" simplePos="0" relativeHeight="251667456" behindDoc="1" locked="0" layoutInCell="1" allowOverlap="0" wp14:anchorId="2BD62C3E" wp14:editId="526C13C6">
                <wp:simplePos x="0" y="0"/>
                <wp:positionH relativeFrom="margin">
                  <wp:posOffset>0</wp:posOffset>
                </wp:positionH>
                <wp:positionV relativeFrom="paragraph">
                  <wp:posOffset>426720</wp:posOffset>
                </wp:positionV>
                <wp:extent cx="5867400" cy="895350"/>
                <wp:effectExtent l="38100" t="38100" r="38100" b="38100"/>
                <wp:wrapSquare wrapText="bothSides"/>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4CBAC9C2" w14:textId="68ADAF44" w:rsidR="00FD6901" w:rsidRDefault="00FD6901" w:rsidP="0098558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D62C3E" id="_x0000_s1041" style="position:absolute;margin-left:0;margin-top:33.6pt;width:462pt;height:70.5pt;z-index:-25164902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" o:allowoverlap="f" fillcolor="#892525" strokecolor="#c00000" strokeweight="6pt">
                <v:stroke linestyle="thinThin"/>
                <v:textbox inset="14.4pt,14.4pt,14.4pt,14.4pt">
                  <w:txbxContent>
                    <w:p w14:paraId="4CBAC9C2" w14:textId="68ADAF44" w:rsidR="00FD6901" w:rsidRDefault="00FD6901" w:rsidP="0098558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2651E407" w14:textId="77777777" w:rsidR="00563B4C" w:rsidRDefault="00563B4C" w:rsidP="00D961DE">
      <w:pPr>
        <w:pStyle w:val="Heading4"/>
      </w:pPr>
      <w:r>
        <w:t>Request</w:t>
      </w:r>
    </w:p>
    <w:p w14:paraId="2EA5B37D" w14:textId="07B67BDD"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25E39F2C" w14:textId="77777777" w:rsidR="00563B4C" w:rsidRPr="00F13836" w:rsidRDefault="00563B4C" w:rsidP="00635A2C">
      <w:pPr>
        <w:pStyle w:val="Heading5"/>
      </w:pPr>
      <w:r w:rsidRPr="00F13836">
        <w:t>&lt;LogoffRequest&gt; Element</w:t>
      </w:r>
    </w:p>
    <w:tbl>
      <w:tblPr>
        <w:tblStyle w:val="TableGrid"/>
        <w:tblW w:w="0" w:type="auto"/>
        <w:tblLook w:val="00A0" w:firstRow="1" w:lastRow="0" w:firstColumn="1" w:lastColumn="0" w:noHBand="0" w:noVBand="0"/>
      </w:tblPr>
      <w:tblGrid>
        <w:gridCol w:w="2362"/>
        <w:gridCol w:w="2211"/>
        <w:gridCol w:w="1996"/>
        <w:gridCol w:w="2287"/>
      </w:tblGrid>
      <w:tr w:rsidR="00563B4C" w14:paraId="166D0AC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85E2FE1" w14:textId="77777777" w:rsidR="00563B4C" w:rsidRDefault="00563B4C" w:rsidP="007024EF">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211" w:type="dxa"/>
          </w:tcPr>
          <w:p w14:paraId="405F9CDC"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96" w:type="dxa"/>
          </w:tcPr>
          <w:p w14:paraId="2F1180C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4D856E57" w14:textId="77777777" w:rsidR="00563B4C" w:rsidRDefault="00563B4C" w:rsidP="007024EF">
            <w:pPr>
              <w:pStyle w:val="TableData"/>
            </w:pPr>
            <w:r>
              <w:t>Required account. The account may be specified by any combination of the following attributes.  If more than one attribute is specified then all attributes specified must identify the same account.</w:t>
            </w:r>
          </w:p>
          <w:p w14:paraId="12E6CD9C" w14:textId="77777777" w:rsidR="00563B4C" w:rsidRDefault="00563B4C" w:rsidP="007024EF">
            <w:pPr>
              <w:pStyle w:val="TableData"/>
            </w:pPr>
            <w:r>
              <w:t>Account – Unique account number.</w:t>
            </w:r>
          </w:p>
          <w:p w14:paraId="3B6A9085" w14:textId="77777777" w:rsidR="00563B4C" w:rsidRDefault="00563B4C" w:rsidP="007024EF">
            <w:pPr>
              <w:pStyle w:val="TableData"/>
            </w:pPr>
            <w:r>
              <w:t>User (36) – Unique user name, up to 36 characters, identifying an account.</w:t>
            </w:r>
          </w:p>
          <w:p w14:paraId="023716A9" w14:textId="77777777" w:rsidR="00563B4C" w:rsidRDefault="00563B4C" w:rsidP="007024EF">
            <w:pPr>
              <w:pStyle w:val="TableData"/>
            </w:pPr>
            <w:r>
              <w:t>ExternalAccount – Unique external account reference number</w:t>
            </w:r>
          </w:p>
        </w:tc>
      </w:tr>
      <w:tr w:rsidR="00563B4C" w14:paraId="58CB592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043C677" w14:textId="77777777" w:rsidR="00563B4C" w:rsidRPr="007E55CB" w:rsidRDefault="00563B4C" w:rsidP="007024EF">
            <w:pPr>
              <w:pStyle w:val="TableData"/>
            </w:pPr>
            <w:r w:rsidRPr="007E55CB">
              <w:t>User</w:t>
            </w:r>
          </w:p>
        </w:tc>
        <w:tc>
          <w:tcPr>
            <w:cnfStyle w:val="000010000000" w:firstRow="0" w:lastRow="0" w:firstColumn="0" w:lastColumn="0" w:oddVBand="1" w:evenVBand="0" w:oddHBand="0" w:evenHBand="0" w:firstRowFirstColumn="0" w:firstRowLastColumn="0" w:lastRowFirstColumn="0" w:lastRowLastColumn="0"/>
            <w:tcW w:w="2211" w:type="dxa"/>
          </w:tcPr>
          <w:p w14:paraId="7321C754" w14:textId="77777777" w:rsidR="00563B4C" w:rsidRPr="007E55CB" w:rsidRDefault="00563B4C" w:rsidP="007024EF">
            <w:pPr>
              <w:pStyle w:val="TableData"/>
            </w:pPr>
            <w:r w:rsidRPr="007E55CB">
              <w:t>String[36]</w:t>
            </w:r>
          </w:p>
        </w:tc>
        <w:tc>
          <w:tcPr>
            <w:cnfStyle w:val="000001000000" w:firstRow="0" w:lastRow="0" w:firstColumn="0" w:lastColumn="0" w:oddVBand="0" w:evenVBand="1" w:oddHBand="0" w:evenHBand="0" w:firstRowFirstColumn="0" w:firstRowLastColumn="0" w:lastRowFirstColumn="0" w:lastRowLastColumn="0"/>
            <w:tcW w:w="1996" w:type="dxa"/>
          </w:tcPr>
          <w:p w14:paraId="71E8C458" w14:textId="77777777" w:rsidR="00563B4C" w:rsidRPr="007E55CB" w:rsidRDefault="00563B4C" w:rsidP="007024EF">
            <w:pPr>
              <w:pStyle w:val="TableData"/>
            </w:pPr>
            <w:r w:rsidRPr="007E55CB">
              <w:t>Optional</w:t>
            </w:r>
          </w:p>
        </w:tc>
        <w:tc>
          <w:tcPr>
            <w:cnfStyle w:val="000010000000" w:firstRow="0" w:lastRow="0" w:firstColumn="0" w:lastColumn="0" w:oddVBand="1" w:evenVBand="0" w:oddHBand="0" w:evenHBand="0" w:firstRowFirstColumn="0" w:firstRowLastColumn="0" w:lastRowFirstColumn="0" w:lastRowLastColumn="0"/>
            <w:tcW w:w="2287" w:type="dxa"/>
          </w:tcPr>
          <w:p w14:paraId="09C1544A" w14:textId="77777777" w:rsidR="00563B4C" w:rsidRPr="007E55CB" w:rsidRDefault="00563B4C" w:rsidP="007024EF">
            <w:pPr>
              <w:pStyle w:val="TableData"/>
            </w:pPr>
            <w:r w:rsidRPr="007E55CB">
              <w:t>User name</w:t>
            </w:r>
          </w:p>
        </w:tc>
      </w:tr>
      <w:tr w:rsidR="00563B4C" w14:paraId="372CB2B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0C27DE79" w14:textId="77777777" w:rsidR="00563B4C" w:rsidRPr="007E55CB" w:rsidRDefault="00563B4C" w:rsidP="007024EF">
            <w:pPr>
              <w:pStyle w:val="TableData"/>
            </w:pPr>
            <w:r w:rsidRPr="007E55CB">
              <w:t>ExternalAccountId</w:t>
            </w:r>
          </w:p>
        </w:tc>
        <w:tc>
          <w:tcPr>
            <w:cnfStyle w:val="000010000000" w:firstRow="0" w:lastRow="0" w:firstColumn="0" w:lastColumn="0" w:oddVBand="1" w:evenVBand="0" w:oddHBand="0" w:evenHBand="0" w:firstRowFirstColumn="0" w:firstRowLastColumn="0" w:lastRowFirstColumn="0" w:lastRowLastColumn="0"/>
            <w:tcW w:w="2211" w:type="dxa"/>
          </w:tcPr>
          <w:p w14:paraId="708E8F5C" w14:textId="77777777" w:rsidR="00563B4C" w:rsidRPr="007E55CB" w:rsidRDefault="00563B4C" w:rsidP="007024EF">
            <w:pPr>
              <w:pStyle w:val="TableData"/>
            </w:pPr>
            <w:r w:rsidRPr="007E55CB">
              <w:t>String</w:t>
            </w:r>
          </w:p>
        </w:tc>
        <w:tc>
          <w:tcPr>
            <w:cnfStyle w:val="000001000000" w:firstRow="0" w:lastRow="0" w:firstColumn="0" w:lastColumn="0" w:oddVBand="0" w:evenVBand="1" w:oddHBand="0" w:evenHBand="0" w:firstRowFirstColumn="0" w:firstRowLastColumn="0" w:lastRowFirstColumn="0" w:lastRowLastColumn="0"/>
            <w:tcW w:w="1996" w:type="dxa"/>
          </w:tcPr>
          <w:p w14:paraId="281EC099" w14:textId="77777777" w:rsidR="00563B4C" w:rsidRPr="007E55CB" w:rsidRDefault="00563B4C" w:rsidP="007024EF">
            <w:pPr>
              <w:pStyle w:val="TableData"/>
            </w:pPr>
            <w:r w:rsidRPr="007E55CB">
              <w:t>Optional</w:t>
            </w:r>
          </w:p>
        </w:tc>
        <w:tc>
          <w:tcPr>
            <w:cnfStyle w:val="000010000000" w:firstRow="0" w:lastRow="0" w:firstColumn="0" w:lastColumn="0" w:oddVBand="1" w:evenVBand="0" w:oddHBand="0" w:evenHBand="0" w:firstRowFirstColumn="0" w:firstRowLastColumn="0" w:lastRowFirstColumn="0" w:lastRowLastColumn="0"/>
            <w:tcW w:w="2287" w:type="dxa"/>
          </w:tcPr>
          <w:p w14:paraId="3ECF70F1" w14:textId="77777777" w:rsidR="00563B4C" w:rsidRDefault="00563B4C" w:rsidP="007024EF">
            <w:pPr>
              <w:pStyle w:val="TableData"/>
            </w:pPr>
            <w:r w:rsidRPr="007E55CB">
              <w:t>External Account</w:t>
            </w:r>
          </w:p>
        </w:tc>
      </w:tr>
      <w:tr w:rsidR="00563B4C" w14:paraId="1AE9EA7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8D08579" w14:textId="77777777" w:rsidR="00563B4C" w:rsidRDefault="00563B4C" w:rsidP="007024EF">
            <w:pPr>
              <w:pStyle w:val="TableData"/>
            </w:pPr>
            <w:r>
              <w:t>Pin</w:t>
            </w:r>
          </w:p>
        </w:tc>
        <w:tc>
          <w:tcPr>
            <w:cnfStyle w:val="000010000000" w:firstRow="0" w:lastRow="0" w:firstColumn="0" w:lastColumn="0" w:oddVBand="1" w:evenVBand="0" w:oddHBand="0" w:evenHBand="0" w:firstRowFirstColumn="0" w:firstRowLastColumn="0" w:lastRowFirstColumn="0" w:lastRowLastColumn="0"/>
            <w:tcW w:w="2211" w:type="dxa"/>
          </w:tcPr>
          <w:p w14:paraId="029D43E2"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96" w:type="dxa"/>
          </w:tcPr>
          <w:p w14:paraId="6641EF2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0A813C10" w14:textId="77777777" w:rsidR="00563B4C" w:rsidRDefault="00563B4C" w:rsidP="007024EF">
            <w:pPr>
              <w:pStyle w:val="TableData"/>
            </w:pPr>
            <w:r w:rsidRPr="00EB60AC">
              <w:t>Optional 4 digit PIN, verified if supplied</w:t>
            </w:r>
          </w:p>
        </w:tc>
      </w:tr>
      <w:tr w:rsidR="00563B4C" w14:paraId="32239B0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1AD470A2" w14:textId="77777777" w:rsidR="00563B4C" w:rsidRPr="0074210D" w:rsidRDefault="00563B4C" w:rsidP="007024EF">
            <w:pPr>
              <w:pStyle w:val="TableData"/>
            </w:pPr>
            <w:r w:rsidRPr="0074210D">
              <w:t>ReferenceId</w:t>
            </w:r>
          </w:p>
        </w:tc>
        <w:tc>
          <w:tcPr>
            <w:cnfStyle w:val="000010000000" w:firstRow="0" w:lastRow="0" w:firstColumn="0" w:lastColumn="0" w:oddVBand="1" w:evenVBand="0" w:oddHBand="0" w:evenHBand="0" w:firstRowFirstColumn="0" w:firstRowLastColumn="0" w:lastRowFirstColumn="0" w:lastRowLastColumn="0"/>
            <w:tcW w:w="2211" w:type="dxa"/>
          </w:tcPr>
          <w:p w14:paraId="62F1C06E" w14:textId="77777777" w:rsidR="00563B4C" w:rsidRPr="0074210D" w:rsidRDefault="00563B4C" w:rsidP="007024EF">
            <w:pPr>
              <w:pStyle w:val="TableData"/>
            </w:pPr>
            <w:r w:rsidRPr="0074210D">
              <w:t>String</w:t>
            </w:r>
          </w:p>
        </w:tc>
        <w:tc>
          <w:tcPr>
            <w:cnfStyle w:val="000001000000" w:firstRow="0" w:lastRow="0" w:firstColumn="0" w:lastColumn="0" w:oddVBand="0" w:evenVBand="1" w:oddHBand="0" w:evenHBand="0" w:firstRowFirstColumn="0" w:firstRowLastColumn="0" w:lastRowFirstColumn="0" w:lastRowLastColumn="0"/>
            <w:tcW w:w="1996" w:type="dxa"/>
          </w:tcPr>
          <w:p w14:paraId="6F702409" w14:textId="77777777" w:rsidR="00563B4C" w:rsidRPr="0074210D" w:rsidRDefault="00563B4C" w:rsidP="007024EF">
            <w:pPr>
              <w:pStyle w:val="TableData"/>
            </w:pPr>
            <w:r w:rsidRPr="0074210D">
              <w:t>Optional</w:t>
            </w:r>
          </w:p>
        </w:tc>
        <w:tc>
          <w:tcPr>
            <w:cnfStyle w:val="000010000000" w:firstRow="0" w:lastRow="0" w:firstColumn="0" w:lastColumn="0" w:oddVBand="1" w:evenVBand="0" w:oddHBand="0" w:evenHBand="0" w:firstRowFirstColumn="0" w:firstRowLastColumn="0" w:lastRowFirstColumn="0" w:lastRowLastColumn="0"/>
            <w:tcW w:w="2287" w:type="dxa"/>
          </w:tcPr>
          <w:p w14:paraId="3C235293" w14:textId="77777777" w:rsidR="00563B4C" w:rsidRDefault="00563B4C" w:rsidP="007024EF">
            <w:pPr>
              <w:pStyle w:val="TableData"/>
            </w:pPr>
            <w:r w:rsidRPr="0074210D">
              <w:t>External reference ID for this transaction. (</w:t>
            </w:r>
            <w:r w:rsidR="003533D9" w:rsidRPr="0074210D">
              <w:t>Used</w:t>
            </w:r>
            <w:r w:rsidRPr="0074210D">
              <w:t xml:space="preserve"> for correlating client and tote data). </w:t>
            </w:r>
          </w:p>
        </w:tc>
      </w:tr>
      <w:tr w:rsidR="00F91F08" w14:paraId="6D45195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1C9C381C" w14:textId="6C234F30" w:rsidR="00F91F08" w:rsidRPr="0074210D" w:rsidRDefault="00F91F08" w:rsidP="007024EF">
            <w:pPr>
              <w:pStyle w:val="TableData"/>
            </w:pPr>
            <w:r>
              <w:t>Password</w:t>
            </w:r>
          </w:p>
        </w:tc>
        <w:tc>
          <w:tcPr>
            <w:cnfStyle w:val="000010000000" w:firstRow="0" w:lastRow="0" w:firstColumn="0" w:lastColumn="0" w:oddVBand="1" w:evenVBand="0" w:oddHBand="0" w:evenHBand="0" w:firstRowFirstColumn="0" w:firstRowLastColumn="0" w:lastRowFirstColumn="0" w:lastRowLastColumn="0"/>
            <w:tcW w:w="2211" w:type="dxa"/>
          </w:tcPr>
          <w:p w14:paraId="30213B40" w14:textId="21A1C34D" w:rsidR="00F91F08" w:rsidRPr="0074210D" w:rsidRDefault="00F91F08"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96" w:type="dxa"/>
          </w:tcPr>
          <w:p w14:paraId="05EADF1E" w14:textId="55CE12F3" w:rsidR="00F91F08" w:rsidRPr="0074210D" w:rsidRDefault="00F91F0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1E7E45B6" w14:textId="5DB9D409" w:rsidR="00F91F08" w:rsidRPr="0074210D" w:rsidRDefault="00F91F08" w:rsidP="007024EF">
            <w:pPr>
              <w:pStyle w:val="TableData"/>
            </w:pPr>
            <w:r>
              <w:t>Validate if entered.</w:t>
            </w:r>
          </w:p>
        </w:tc>
      </w:tr>
      <w:tr w:rsidR="00C748F9" w14:paraId="2942AF6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2A9A36B" w14:textId="4553187A" w:rsidR="00C748F9" w:rsidRDefault="00C748F9" w:rsidP="00C748F9">
            <w:pPr>
              <w:pStyle w:val="TableData"/>
            </w:pPr>
            <w:r>
              <w:t>AutoDonate</w:t>
            </w:r>
          </w:p>
        </w:tc>
        <w:tc>
          <w:tcPr>
            <w:cnfStyle w:val="000010000000" w:firstRow="0" w:lastRow="0" w:firstColumn="0" w:lastColumn="0" w:oddVBand="1" w:evenVBand="0" w:oddHBand="0" w:evenHBand="0" w:firstRowFirstColumn="0" w:firstRowLastColumn="0" w:lastRowFirstColumn="0" w:lastRowLastColumn="0"/>
            <w:tcW w:w="2211" w:type="dxa"/>
          </w:tcPr>
          <w:p w14:paraId="50EF20D4" w14:textId="1FDEEC72" w:rsidR="00C748F9" w:rsidRDefault="00C748F9" w:rsidP="00C748F9">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96" w:type="dxa"/>
          </w:tcPr>
          <w:p w14:paraId="00CB4082" w14:textId="46218903" w:rsidR="00C748F9" w:rsidRDefault="00C748F9" w:rsidP="00C748F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10766663" w14:textId="0F920964" w:rsidR="00C748F9" w:rsidRDefault="00C748F9" w:rsidP="00C748F9">
            <w:pPr>
              <w:pStyle w:val="TableData"/>
            </w:pPr>
            <w:r>
              <w:t>Optional Boolean indicating that the account auto donates on winnings.</w:t>
            </w:r>
          </w:p>
        </w:tc>
      </w:tr>
      <w:tr w:rsidR="00C748F9" w14:paraId="35B8688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E507DD6" w14:textId="707EF7E0" w:rsidR="00C748F9" w:rsidRDefault="00C748F9" w:rsidP="00C748F9">
            <w:pPr>
              <w:pStyle w:val="TableData"/>
            </w:pPr>
            <w:r>
              <w:t>DonateDays</w:t>
            </w:r>
          </w:p>
        </w:tc>
        <w:tc>
          <w:tcPr>
            <w:cnfStyle w:val="000010000000" w:firstRow="0" w:lastRow="0" w:firstColumn="0" w:lastColumn="0" w:oddVBand="1" w:evenVBand="0" w:oddHBand="0" w:evenHBand="0" w:firstRowFirstColumn="0" w:firstRowLastColumn="0" w:lastRowFirstColumn="0" w:lastRowLastColumn="0"/>
            <w:tcW w:w="2211" w:type="dxa"/>
          </w:tcPr>
          <w:p w14:paraId="70F87AC1" w14:textId="51F82F34" w:rsidR="00C748F9" w:rsidRDefault="00C748F9" w:rsidP="00C748F9">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96" w:type="dxa"/>
          </w:tcPr>
          <w:p w14:paraId="078A3806" w14:textId="3937CE35" w:rsidR="00C748F9" w:rsidRDefault="00C748F9" w:rsidP="00C748F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5C940609" w14:textId="389BF02E" w:rsidR="00C748F9" w:rsidRDefault="00A05C3B" w:rsidP="00C748F9">
            <w:pPr>
              <w:pStyle w:val="TableData"/>
            </w:pPr>
            <w:r w:rsidRPr="00A05C3B">
              <w:t xml:space="preserve">Optional Integer indicating the number of days the auto donations will occur from initial opt-in. If the value is zero , </w:t>
            </w:r>
            <w:r w:rsidRPr="00A05C3B">
              <w:lastRenderedPageBreak/>
              <w:t>then the auto donate has no ending.</w:t>
            </w:r>
            <w:r w:rsidR="00C748F9">
              <w:t>.</w:t>
            </w:r>
          </w:p>
        </w:tc>
      </w:tr>
    </w:tbl>
    <w:p w14:paraId="1B005722" w14:textId="77777777" w:rsidR="00563B4C" w:rsidRDefault="00563B4C" w:rsidP="00D961DE">
      <w:pPr>
        <w:pStyle w:val="Heading4"/>
      </w:pPr>
      <w:r>
        <w:lastRenderedPageBreak/>
        <w:t>Response</w:t>
      </w:r>
    </w:p>
    <w:p w14:paraId="771B6E2B" w14:textId="66344ED9"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725E5803" w14:textId="77777777" w:rsidR="00563B4C" w:rsidRDefault="00563B4C" w:rsidP="007024EF">
      <w:r>
        <w:t>A failed LogoffRequest will return a fault message. A successful LogoffRequest will return the following:</w:t>
      </w:r>
    </w:p>
    <w:p w14:paraId="2863569D" w14:textId="77777777" w:rsidR="00563B4C" w:rsidRPr="00F13836" w:rsidRDefault="00563B4C" w:rsidP="00635A2C">
      <w:pPr>
        <w:pStyle w:val="Heading5"/>
      </w:pPr>
      <w:r w:rsidRPr="00F13836">
        <w:t>&lt;LogoffResponse&gt; Element</w:t>
      </w:r>
    </w:p>
    <w:tbl>
      <w:tblPr>
        <w:tblStyle w:val="TableGrid"/>
        <w:tblW w:w="0" w:type="auto"/>
        <w:tblLook w:val="00A0" w:firstRow="1" w:lastRow="0" w:firstColumn="1" w:lastColumn="0" w:noHBand="0" w:noVBand="0"/>
      </w:tblPr>
      <w:tblGrid>
        <w:gridCol w:w="2497"/>
        <w:gridCol w:w="2149"/>
        <w:gridCol w:w="1745"/>
        <w:gridCol w:w="2465"/>
      </w:tblGrid>
      <w:tr w:rsidR="00563B4C" w14:paraId="348C12A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05FE91B1" w14:textId="77777777" w:rsidR="00563B4C" w:rsidRPr="003643E7" w:rsidRDefault="00563B4C" w:rsidP="007024EF">
            <w:pPr>
              <w:pStyle w:val="TableData"/>
            </w:pPr>
            <w:r w:rsidRPr="003643E7">
              <w:t>AccountId</w:t>
            </w:r>
          </w:p>
        </w:tc>
        <w:tc>
          <w:tcPr>
            <w:cnfStyle w:val="000010000000" w:firstRow="0" w:lastRow="0" w:firstColumn="0" w:lastColumn="0" w:oddVBand="1" w:evenVBand="0" w:oddHBand="0" w:evenHBand="0" w:firstRowFirstColumn="0" w:firstRowLastColumn="0" w:lastRowFirstColumn="0" w:lastRowLastColumn="0"/>
            <w:tcW w:w="2149" w:type="dxa"/>
          </w:tcPr>
          <w:p w14:paraId="1227DFD0" w14:textId="77777777" w:rsidR="00563B4C" w:rsidRPr="003643E7" w:rsidRDefault="00563B4C" w:rsidP="007024EF">
            <w:pPr>
              <w:pStyle w:val="TableData"/>
            </w:pPr>
            <w:r w:rsidRPr="003643E7">
              <w:t>String</w:t>
            </w:r>
          </w:p>
        </w:tc>
        <w:tc>
          <w:tcPr>
            <w:cnfStyle w:val="000001000000" w:firstRow="0" w:lastRow="0" w:firstColumn="0" w:lastColumn="0" w:oddVBand="0" w:evenVBand="1" w:oddHBand="0" w:evenHBand="0" w:firstRowFirstColumn="0" w:firstRowLastColumn="0" w:lastRowFirstColumn="0" w:lastRowLastColumn="0"/>
            <w:tcW w:w="1745" w:type="dxa"/>
          </w:tcPr>
          <w:p w14:paraId="1EC1DDFF" w14:textId="77777777" w:rsidR="00563B4C" w:rsidRPr="003643E7"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0E6E324B" w14:textId="77777777" w:rsidR="00563B4C" w:rsidRPr="003643E7" w:rsidRDefault="00563B4C" w:rsidP="007024EF">
            <w:pPr>
              <w:pStyle w:val="TableData"/>
            </w:pPr>
            <w:r w:rsidRPr="00EB60AC">
              <w:t>Echo of request account number</w:t>
            </w:r>
            <w:r>
              <w:t>.</w:t>
            </w:r>
          </w:p>
        </w:tc>
      </w:tr>
      <w:tr w:rsidR="00563B4C" w14:paraId="6C90BE4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CB38AD8" w14:textId="77777777" w:rsidR="00563B4C" w:rsidRPr="008C5B55" w:rsidRDefault="00563B4C" w:rsidP="007024EF">
            <w:pPr>
              <w:pStyle w:val="TableData"/>
            </w:pPr>
            <w:r w:rsidRPr="008C5B55">
              <w:t>User</w:t>
            </w:r>
          </w:p>
        </w:tc>
        <w:tc>
          <w:tcPr>
            <w:cnfStyle w:val="000010000000" w:firstRow="0" w:lastRow="0" w:firstColumn="0" w:lastColumn="0" w:oddVBand="1" w:evenVBand="0" w:oddHBand="0" w:evenHBand="0" w:firstRowFirstColumn="0" w:firstRowLastColumn="0" w:lastRowFirstColumn="0" w:lastRowLastColumn="0"/>
            <w:tcW w:w="2149" w:type="dxa"/>
          </w:tcPr>
          <w:p w14:paraId="0EE270F0" w14:textId="77777777" w:rsidR="00563B4C" w:rsidRPr="008C5B55" w:rsidRDefault="00563B4C" w:rsidP="007024EF">
            <w:pPr>
              <w:pStyle w:val="TableData"/>
            </w:pPr>
            <w:r w:rsidRPr="008C5B55">
              <w:t>String[36]</w:t>
            </w:r>
          </w:p>
        </w:tc>
        <w:tc>
          <w:tcPr>
            <w:cnfStyle w:val="000001000000" w:firstRow="0" w:lastRow="0" w:firstColumn="0" w:lastColumn="0" w:oddVBand="0" w:evenVBand="1" w:oddHBand="0" w:evenHBand="0" w:firstRowFirstColumn="0" w:firstRowLastColumn="0" w:lastRowFirstColumn="0" w:lastRowLastColumn="0"/>
            <w:tcW w:w="1745" w:type="dxa"/>
          </w:tcPr>
          <w:p w14:paraId="20137364" w14:textId="77777777" w:rsidR="00563B4C" w:rsidRPr="008C5B55" w:rsidRDefault="00563B4C" w:rsidP="007024EF">
            <w:pPr>
              <w:pStyle w:val="TableData"/>
            </w:pPr>
            <w:r w:rsidRPr="008C5B55">
              <w:t>Optional</w:t>
            </w:r>
          </w:p>
        </w:tc>
        <w:tc>
          <w:tcPr>
            <w:cnfStyle w:val="000010000000" w:firstRow="0" w:lastRow="0" w:firstColumn="0" w:lastColumn="0" w:oddVBand="1" w:evenVBand="0" w:oddHBand="0" w:evenHBand="0" w:firstRowFirstColumn="0" w:firstRowLastColumn="0" w:lastRowFirstColumn="0" w:lastRowLastColumn="0"/>
            <w:tcW w:w="2465" w:type="dxa"/>
          </w:tcPr>
          <w:p w14:paraId="253E92C1" w14:textId="77777777" w:rsidR="00563B4C" w:rsidRPr="008C5B55" w:rsidRDefault="00563B4C" w:rsidP="007024EF">
            <w:pPr>
              <w:pStyle w:val="TableData"/>
            </w:pPr>
            <w:r w:rsidRPr="008C5B55">
              <w:t>Optional account user, if specified in request</w:t>
            </w:r>
          </w:p>
        </w:tc>
      </w:tr>
      <w:tr w:rsidR="00563B4C" w14:paraId="4C4E9C6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07E033D6" w14:textId="77777777" w:rsidR="00563B4C" w:rsidRPr="008C5B55" w:rsidRDefault="00563B4C" w:rsidP="007024EF">
            <w:pPr>
              <w:pStyle w:val="TableData"/>
            </w:pPr>
            <w:r w:rsidRPr="008C5B55">
              <w:t>ExternalAccount</w:t>
            </w:r>
          </w:p>
        </w:tc>
        <w:tc>
          <w:tcPr>
            <w:cnfStyle w:val="000010000000" w:firstRow="0" w:lastRow="0" w:firstColumn="0" w:lastColumn="0" w:oddVBand="1" w:evenVBand="0" w:oddHBand="0" w:evenHBand="0" w:firstRowFirstColumn="0" w:firstRowLastColumn="0" w:lastRowFirstColumn="0" w:lastRowLastColumn="0"/>
            <w:tcW w:w="2149" w:type="dxa"/>
          </w:tcPr>
          <w:p w14:paraId="3F315968" w14:textId="77777777" w:rsidR="00563B4C" w:rsidRPr="008C5B55" w:rsidRDefault="00563B4C" w:rsidP="007024EF">
            <w:pPr>
              <w:pStyle w:val="TableData"/>
            </w:pPr>
            <w:r w:rsidRPr="008C5B55">
              <w:t>String</w:t>
            </w:r>
          </w:p>
        </w:tc>
        <w:tc>
          <w:tcPr>
            <w:cnfStyle w:val="000001000000" w:firstRow="0" w:lastRow="0" w:firstColumn="0" w:lastColumn="0" w:oddVBand="0" w:evenVBand="1" w:oddHBand="0" w:evenHBand="0" w:firstRowFirstColumn="0" w:firstRowLastColumn="0" w:lastRowFirstColumn="0" w:lastRowLastColumn="0"/>
            <w:tcW w:w="1745" w:type="dxa"/>
          </w:tcPr>
          <w:p w14:paraId="633FBB41" w14:textId="77777777" w:rsidR="00563B4C" w:rsidRPr="008C5B55" w:rsidRDefault="00563B4C" w:rsidP="007024EF">
            <w:pPr>
              <w:pStyle w:val="TableData"/>
            </w:pPr>
            <w:r w:rsidRPr="008C5B55">
              <w:t>Optional</w:t>
            </w:r>
          </w:p>
        </w:tc>
        <w:tc>
          <w:tcPr>
            <w:cnfStyle w:val="000010000000" w:firstRow="0" w:lastRow="0" w:firstColumn="0" w:lastColumn="0" w:oddVBand="1" w:evenVBand="0" w:oddHBand="0" w:evenHBand="0" w:firstRowFirstColumn="0" w:firstRowLastColumn="0" w:lastRowFirstColumn="0" w:lastRowLastColumn="0"/>
            <w:tcW w:w="2465" w:type="dxa"/>
          </w:tcPr>
          <w:p w14:paraId="1EFF899A" w14:textId="77777777" w:rsidR="00563B4C" w:rsidRDefault="00563B4C" w:rsidP="007024EF">
            <w:pPr>
              <w:pStyle w:val="TableData"/>
            </w:pPr>
            <w:r w:rsidRPr="008C5B55">
              <w:t>Optional external account number, if specified in request</w:t>
            </w:r>
          </w:p>
        </w:tc>
      </w:tr>
      <w:tr w:rsidR="00563B4C" w14:paraId="283DC3D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ED2215B" w14:textId="77777777" w:rsidR="00563B4C" w:rsidRPr="003643E7" w:rsidRDefault="00563B4C" w:rsidP="007024EF">
            <w:pPr>
              <w:pStyle w:val="TableData"/>
            </w:pPr>
            <w:r w:rsidRPr="003643E7">
              <w:t>ReferenceId</w:t>
            </w:r>
          </w:p>
        </w:tc>
        <w:tc>
          <w:tcPr>
            <w:cnfStyle w:val="000010000000" w:firstRow="0" w:lastRow="0" w:firstColumn="0" w:lastColumn="0" w:oddVBand="1" w:evenVBand="0" w:oddHBand="0" w:evenHBand="0" w:firstRowFirstColumn="0" w:firstRowLastColumn="0" w:lastRowFirstColumn="0" w:lastRowLastColumn="0"/>
            <w:tcW w:w="2149" w:type="dxa"/>
          </w:tcPr>
          <w:p w14:paraId="5E56A461" w14:textId="77777777" w:rsidR="00563B4C" w:rsidRPr="003643E7" w:rsidRDefault="00563B4C" w:rsidP="007024EF">
            <w:pPr>
              <w:pStyle w:val="TableData"/>
            </w:pPr>
            <w:r w:rsidRPr="003643E7">
              <w:t>String</w:t>
            </w:r>
          </w:p>
        </w:tc>
        <w:tc>
          <w:tcPr>
            <w:cnfStyle w:val="000001000000" w:firstRow="0" w:lastRow="0" w:firstColumn="0" w:lastColumn="0" w:oddVBand="0" w:evenVBand="1" w:oddHBand="0" w:evenHBand="0" w:firstRowFirstColumn="0" w:firstRowLastColumn="0" w:lastRowFirstColumn="0" w:lastRowLastColumn="0"/>
            <w:tcW w:w="1745" w:type="dxa"/>
          </w:tcPr>
          <w:p w14:paraId="3CED150D" w14:textId="77777777" w:rsidR="00563B4C" w:rsidRPr="003643E7" w:rsidRDefault="00563B4C" w:rsidP="007024EF">
            <w:pPr>
              <w:pStyle w:val="TableData"/>
            </w:pPr>
            <w:r w:rsidRPr="003643E7">
              <w:t>Optional</w:t>
            </w:r>
          </w:p>
        </w:tc>
        <w:tc>
          <w:tcPr>
            <w:cnfStyle w:val="000010000000" w:firstRow="0" w:lastRow="0" w:firstColumn="0" w:lastColumn="0" w:oddVBand="1" w:evenVBand="0" w:oddHBand="0" w:evenHBand="0" w:firstRowFirstColumn="0" w:firstRowLastColumn="0" w:lastRowFirstColumn="0" w:lastRowLastColumn="0"/>
            <w:tcW w:w="2465" w:type="dxa"/>
          </w:tcPr>
          <w:p w14:paraId="6E4D5834" w14:textId="77777777" w:rsidR="00563B4C" w:rsidRPr="003643E7" w:rsidRDefault="00563B4C" w:rsidP="007024EF">
            <w:pPr>
              <w:pStyle w:val="TableData"/>
            </w:pPr>
            <w:r w:rsidRPr="003643E7">
              <w:t>Transaction reference.</w:t>
            </w:r>
          </w:p>
        </w:tc>
      </w:tr>
      <w:tr w:rsidR="00563B4C" w14:paraId="5B0C5A0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648F002C" w14:textId="77777777" w:rsidR="00563B4C" w:rsidRPr="003643E7" w:rsidRDefault="00563B4C" w:rsidP="007024EF">
            <w:pPr>
              <w:pStyle w:val="TableData"/>
            </w:pPr>
            <w:r>
              <w:t>Currency</w:t>
            </w:r>
            <w:r w:rsidRPr="003643E7">
              <w:t>Id</w:t>
            </w:r>
          </w:p>
        </w:tc>
        <w:tc>
          <w:tcPr>
            <w:cnfStyle w:val="000010000000" w:firstRow="0" w:lastRow="0" w:firstColumn="0" w:lastColumn="0" w:oddVBand="1" w:evenVBand="0" w:oddHBand="0" w:evenHBand="0" w:firstRowFirstColumn="0" w:firstRowLastColumn="0" w:lastRowFirstColumn="0" w:lastRowLastColumn="0"/>
            <w:tcW w:w="2149" w:type="dxa"/>
          </w:tcPr>
          <w:p w14:paraId="5D06757E" w14:textId="77777777" w:rsidR="00563B4C" w:rsidRPr="003643E7"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5" w:type="dxa"/>
          </w:tcPr>
          <w:p w14:paraId="5BD656FC" w14:textId="77777777" w:rsidR="00563B4C" w:rsidRDefault="00563B4C" w:rsidP="007024EF">
            <w:pPr>
              <w:pStyle w:val="TableData"/>
            </w:pPr>
            <w:r w:rsidRPr="003643E7">
              <w:t>Optional</w:t>
            </w:r>
          </w:p>
          <w:p w14:paraId="48D3F72F" w14:textId="77777777" w:rsidR="00563B4C" w:rsidRPr="003643E7" w:rsidRDefault="00563B4C" w:rsidP="007024EF">
            <w:pPr>
              <w:pStyle w:val="TableData"/>
            </w:pPr>
          </w:p>
        </w:tc>
        <w:tc>
          <w:tcPr>
            <w:cnfStyle w:val="000010000000" w:firstRow="0" w:lastRow="0" w:firstColumn="0" w:lastColumn="0" w:oddVBand="1" w:evenVBand="0" w:oddHBand="0" w:evenHBand="0" w:firstRowFirstColumn="0" w:firstRowLastColumn="0" w:lastRowFirstColumn="0" w:lastRowLastColumn="0"/>
            <w:tcW w:w="2465" w:type="dxa"/>
          </w:tcPr>
          <w:p w14:paraId="06BEA6A9" w14:textId="77777777" w:rsidR="00563B4C" w:rsidRPr="003643E7" w:rsidRDefault="00563B4C" w:rsidP="007024EF">
            <w:pPr>
              <w:pStyle w:val="TableData"/>
            </w:pPr>
            <w:r>
              <w:t>Currency used by account. If balance is given this field is Required.</w:t>
            </w:r>
          </w:p>
        </w:tc>
      </w:tr>
      <w:tr w:rsidR="00563B4C" w14:paraId="083C5401"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03E717C4" w14:textId="77777777" w:rsidR="00563B4C" w:rsidRPr="003643E7" w:rsidRDefault="00563B4C" w:rsidP="007024EF">
            <w:pPr>
              <w:pStyle w:val="TableData"/>
            </w:pPr>
            <w:r>
              <w:t>Balance</w:t>
            </w:r>
          </w:p>
        </w:tc>
        <w:tc>
          <w:tcPr>
            <w:cnfStyle w:val="000010000000" w:firstRow="0" w:lastRow="0" w:firstColumn="0" w:lastColumn="0" w:oddVBand="1" w:evenVBand="0" w:oddHBand="0" w:evenHBand="0" w:firstRowFirstColumn="0" w:firstRowLastColumn="0" w:lastRowFirstColumn="0" w:lastRowLastColumn="0"/>
            <w:tcW w:w="2149" w:type="dxa"/>
          </w:tcPr>
          <w:p w14:paraId="53875D6B" w14:textId="77777777" w:rsidR="00563B4C" w:rsidRPr="003643E7"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745" w:type="dxa"/>
          </w:tcPr>
          <w:p w14:paraId="0B17B9F3" w14:textId="77777777" w:rsidR="00563B4C" w:rsidRPr="003643E7"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28455E38" w14:textId="77777777" w:rsidR="00563B4C" w:rsidRPr="003643E7" w:rsidRDefault="00563B4C" w:rsidP="007024EF">
            <w:pPr>
              <w:pStyle w:val="TableData"/>
            </w:pPr>
            <w:r>
              <w:t>Balance of account when closed.</w:t>
            </w:r>
          </w:p>
        </w:tc>
      </w:tr>
    </w:tbl>
    <w:p w14:paraId="0D6F4CAF" w14:textId="77777777" w:rsidR="00563B4C" w:rsidRDefault="00563B4C" w:rsidP="00E829A8">
      <w:pPr>
        <w:pStyle w:val="Heading3"/>
      </w:pPr>
      <w:bookmarkStart w:id="186" w:name="_Toc374025674"/>
      <w:bookmarkStart w:id="187" w:name="_Toc8905336"/>
      <w:r>
        <w:t>AccountStatus</w:t>
      </w:r>
      <w:bookmarkEnd w:id="186"/>
      <w:bookmarkEnd w:id="187"/>
    </w:p>
    <w:p w14:paraId="01DD9066" w14:textId="77777777" w:rsidR="00563B4C" w:rsidRDefault="00563B4C" w:rsidP="007024EF">
      <w:r>
        <w:t>The AccountStatus operation is used to obtain current information about a specific account, such as wager totals, current balance</w:t>
      </w:r>
      <w:r w:rsidR="007A6D07">
        <w:t>, etc</w:t>
      </w:r>
      <w:r>
        <w:t>.</w:t>
      </w:r>
    </w:p>
    <w:p w14:paraId="48403BD5" w14:textId="77777777" w:rsidR="002447F6" w:rsidRDefault="002447F6" w:rsidP="002447F6">
      <w:r>
        <w:rPr>
          <w:noProof/>
          <w:lang w:bidi="ar-SA"/>
        </w:rPr>
        <mc:AlternateContent>
          <mc:Choice Requires="wps">
            <w:drawing>
              <wp:anchor distT="45720" distB="45720" distL="182880" distR="182880" simplePos="0" relativeHeight="251726848" behindDoc="1" locked="0" layoutInCell="1" allowOverlap="0" wp14:anchorId="634429E0" wp14:editId="49076BDD">
                <wp:simplePos x="0" y="0"/>
                <wp:positionH relativeFrom="margin">
                  <wp:posOffset>0</wp:posOffset>
                </wp:positionH>
                <wp:positionV relativeFrom="paragraph">
                  <wp:posOffset>426085</wp:posOffset>
                </wp:positionV>
                <wp:extent cx="5867400" cy="1231900"/>
                <wp:effectExtent l="38100" t="38100" r="38100" b="44450"/>
                <wp:wrapSquare wrapText="bothSides"/>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23190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184A6531" w14:textId="0F5F865A"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463AD">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4429E0" id="_x0000_s1042" style="position:absolute;margin-left:0;margin-top:33.55pt;width:462pt;height:97pt;z-index:-25158963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" o:allowoverlap="f" fillcolor="#17365d [2415]" strokecolor="#8db3e2 [1311]" strokeweight="6pt">
                <v:stroke linestyle="thinThin"/>
                <v:textbox inset="14.4pt,14.4pt,14.4pt,14.4pt">
                  <w:txbxContent>
                    <w:p w14:paraId="184A6531" w14:textId="0F5F865A"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463AD">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42F3A694" w14:textId="77777777" w:rsidR="002447F6" w:rsidRDefault="002447F6" w:rsidP="007024EF"/>
    <w:p w14:paraId="2BF93CB9" w14:textId="77777777" w:rsidR="00563B4C" w:rsidRDefault="00563B4C" w:rsidP="00D961DE">
      <w:pPr>
        <w:pStyle w:val="Heading4"/>
      </w:pPr>
      <w:r>
        <w:t>Request</w:t>
      </w:r>
    </w:p>
    <w:p w14:paraId="139B4A5F" w14:textId="0867BEB1"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4780DBBA" w14:textId="77777777" w:rsidR="00563B4C" w:rsidRPr="00F13836" w:rsidRDefault="00563B4C" w:rsidP="00635A2C">
      <w:pPr>
        <w:pStyle w:val="Heading5"/>
      </w:pPr>
      <w:r w:rsidRPr="00F13836">
        <w:lastRenderedPageBreak/>
        <w:t>&lt;StatusRequest&gt; Element</w:t>
      </w:r>
    </w:p>
    <w:tbl>
      <w:tblPr>
        <w:tblStyle w:val="TableGrid"/>
        <w:tblW w:w="0" w:type="auto"/>
        <w:tblLook w:val="00A0" w:firstRow="1" w:lastRow="0" w:firstColumn="1" w:lastColumn="0" w:noHBand="0" w:noVBand="0"/>
      </w:tblPr>
      <w:tblGrid>
        <w:gridCol w:w="2362"/>
        <w:gridCol w:w="2211"/>
        <w:gridCol w:w="1996"/>
        <w:gridCol w:w="2287"/>
      </w:tblGrid>
      <w:tr w:rsidR="00563B4C" w14:paraId="1DAA4E7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357A57C5" w14:textId="77777777" w:rsidR="00563B4C" w:rsidRDefault="00563B4C" w:rsidP="007024EF">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211" w:type="dxa"/>
          </w:tcPr>
          <w:p w14:paraId="3185FB4E"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96" w:type="dxa"/>
          </w:tcPr>
          <w:p w14:paraId="7C06B7E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28C9E738" w14:textId="77777777" w:rsidR="00563B4C" w:rsidRDefault="00563B4C" w:rsidP="007024EF">
            <w:pPr>
              <w:pStyle w:val="TableData"/>
            </w:pPr>
            <w:r>
              <w:t>Required</w:t>
            </w:r>
            <w:r w:rsidRPr="00CF6F2D">
              <w:t xml:space="preserve"> account</w:t>
            </w:r>
            <w:r>
              <w:t>. The account may be specified by any combination of the following attributes.  If more than one attribute is specified then all attributes</w:t>
            </w:r>
            <w:r w:rsidRPr="00517A18">
              <w:t xml:space="preserve"> </w:t>
            </w:r>
            <w:r>
              <w:t>specified must identify the same account</w:t>
            </w:r>
          </w:p>
          <w:p w14:paraId="64B82223" w14:textId="77777777" w:rsidR="00563B4C" w:rsidRDefault="00563B4C" w:rsidP="007024EF">
            <w:pPr>
              <w:pStyle w:val="TableData"/>
            </w:pPr>
            <w:r>
              <w:t>Account – Unique account number.</w:t>
            </w:r>
          </w:p>
          <w:p w14:paraId="07028DE8" w14:textId="77777777" w:rsidR="00563B4C" w:rsidRDefault="00563B4C" w:rsidP="007024EF">
            <w:pPr>
              <w:pStyle w:val="TableData"/>
            </w:pPr>
            <w:r>
              <w:t>User (36) – Unique user name, up to 36 characters, identifying an account.</w:t>
            </w:r>
          </w:p>
          <w:p w14:paraId="080AB40F" w14:textId="77777777" w:rsidR="00563B4C" w:rsidRDefault="00563B4C" w:rsidP="007024EF">
            <w:pPr>
              <w:pStyle w:val="TableData"/>
            </w:pPr>
            <w:r>
              <w:t>ExternalAccount – Unique external account reference number.</w:t>
            </w:r>
          </w:p>
        </w:tc>
      </w:tr>
      <w:tr w:rsidR="00563B4C" w14:paraId="38D6F1F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990C263" w14:textId="77777777" w:rsidR="00563B4C" w:rsidRPr="00FA18BF" w:rsidRDefault="00563B4C" w:rsidP="007024EF">
            <w:pPr>
              <w:pStyle w:val="TableData"/>
            </w:pPr>
            <w:r w:rsidRPr="00FA18BF">
              <w:t>User</w:t>
            </w:r>
          </w:p>
        </w:tc>
        <w:tc>
          <w:tcPr>
            <w:cnfStyle w:val="000010000000" w:firstRow="0" w:lastRow="0" w:firstColumn="0" w:lastColumn="0" w:oddVBand="1" w:evenVBand="0" w:oddHBand="0" w:evenHBand="0" w:firstRowFirstColumn="0" w:firstRowLastColumn="0" w:lastRowFirstColumn="0" w:lastRowLastColumn="0"/>
            <w:tcW w:w="2211" w:type="dxa"/>
          </w:tcPr>
          <w:p w14:paraId="317E0850" w14:textId="77777777" w:rsidR="00563B4C" w:rsidRPr="00FA18BF" w:rsidRDefault="00563B4C" w:rsidP="007024EF">
            <w:pPr>
              <w:pStyle w:val="TableData"/>
            </w:pPr>
            <w:r w:rsidRPr="00FA18BF">
              <w:t>String[36]</w:t>
            </w:r>
          </w:p>
        </w:tc>
        <w:tc>
          <w:tcPr>
            <w:cnfStyle w:val="000001000000" w:firstRow="0" w:lastRow="0" w:firstColumn="0" w:lastColumn="0" w:oddVBand="0" w:evenVBand="1" w:oddHBand="0" w:evenHBand="0" w:firstRowFirstColumn="0" w:firstRowLastColumn="0" w:lastRowFirstColumn="0" w:lastRowLastColumn="0"/>
            <w:tcW w:w="1996" w:type="dxa"/>
          </w:tcPr>
          <w:p w14:paraId="4B11AF51" w14:textId="77777777" w:rsidR="00563B4C" w:rsidRPr="00FA18BF" w:rsidRDefault="00563B4C" w:rsidP="007024EF">
            <w:pPr>
              <w:pStyle w:val="TableData"/>
            </w:pPr>
            <w:r w:rsidRPr="00FA18BF">
              <w:t>Optional</w:t>
            </w:r>
          </w:p>
        </w:tc>
        <w:tc>
          <w:tcPr>
            <w:cnfStyle w:val="000010000000" w:firstRow="0" w:lastRow="0" w:firstColumn="0" w:lastColumn="0" w:oddVBand="1" w:evenVBand="0" w:oddHBand="0" w:evenHBand="0" w:firstRowFirstColumn="0" w:firstRowLastColumn="0" w:lastRowFirstColumn="0" w:lastRowLastColumn="0"/>
            <w:tcW w:w="2287" w:type="dxa"/>
          </w:tcPr>
          <w:p w14:paraId="007F907E" w14:textId="77777777" w:rsidR="00563B4C" w:rsidRPr="00FA18BF" w:rsidRDefault="00563B4C" w:rsidP="007024EF">
            <w:pPr>
              <w:pStyle w:val="TableData"/>
            </w:pPr>
            <w:r w:rsidRPr="00FA18BF">
              <w:t>User name</w:t>
            </w:r>
          </w:p>
        </w:tc>
      </w:tr>
      <w:tr w:rsidR="00563B4C" w14:paraId="6AAD8E8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90E43F0" w14:textId="77777777" w:rsidR="00563B4C" w:rsidRPr="00FA18BF" w:rsidRDefault="00563B4C" w:rsidP="007024EF">
            <w:pPr>
              <w:pStyle w:val="TableData"/>
            </w:pPr>
            <w:r w:rsidRPr="00FA18BF">
              <w:t>ExternalAccountId</w:t>
            </w:r>
          </w:p>
        </w:tc>
        <w:tc>
          <w:tcPr>
            <w:cnfStyle w:val="000010000000" w:firstRow="0" w:lastRow="0" w:firstColumn="0" w:lastColumn="0" w:oddVBand="1" w:evenVBand="0" w:oddHBand="0" w:evenHBand="0" w:firstRowFirstColumn="0" w:firstRowLastColumn="0" w:lastRowFirstColumn="0" w:lastRowLastColumn="0"/>
            <w:tcW w:w="2211" w:type="dxa"/>
          </w:tcPr>
          <w:p w14:paraId="23512901" w14:textId="77777777" w:rsidR="00563B4C" w:rsidRPr="00FA18BF" w:rsidRDefault="00563B4C" w:rsidP="007024EF">
            <w:pPr>
              <w:pStyle w:val="TableData"/>
            </w:pPr>
            <w:r w:rsidRPr="00FA18BF">
              <w:t>String</w:t>
            </w:r>
          </w:p>
        </w:tc>
        <w:tc>
          <w:tcPr>
            <w:cnfStyle w:val="000001000000" w:firstRow="0" w:lastRow="0" w:firstColumn="0" w:lastColumn="0" w:oddVBand="0" w:evenVBand="1" w:oddHBand="0" w:evenHBand="0" w:firstRowFirstColumn="0" w:firstRowLastColumn="0" w:lastRowFirstColumn="0" w:lastRowLastColumn="0"/>
            <w:tcW w:w="1996" w:type="dxa"/>
          </w:tcPr>
          <w:p w14:paraId="7B9EC488" w14:textId="77777777" w:rsidR="00563B4C" w:rsidRPr="00FA18BF" w:rsidRDefault="00563B4C" w:rsidP="007024EF">
            <w:pPr>
              <w:pStyle w:val="TableData"/>
            </w:pPr>
            <w:r w:rsidRPr="00FA18BF">
              <w:t>Optional</w:t>
            </w:r>
          </w:p>
        </w:tc>
        <w:tc>
          <w:tcPr>
            <w:cnfStyle w:val="000010000000" w:firstRow="0" w:lastRow="0" w:firstColumn="0" w:lastColumn="0" w:oddVBand="1" w:evenVBand="0" w:oddHBand="0" w:evenHBand="0" w:firstRowFirstColumn="0" w:firstRowLastColumn="0" w:lastRowFirstColumn="0" w:lastRowLastColumn="0"/>
            <w:tcW w:w="2287" w:type="dxa"/>
          </w:tcPr>
          <w:p w14:paraId="14E685F4" w14:textId="77777777" w:rsidR="00563B4C" w:rsidRDefault="00563B4C" w:rsidP="007024EF">
            <w:pPr>
              <w:pStyle w:val="TableData"/>
            </w:pPr>
            <w:r w:rsidRPr="00FA18BF">
              <w:t>External Account</w:t>
            </w:r>
          </w:p>
        </w:tc>
      </w:tr>
      <w:tr w:rsidR="00563B4C" w14:paraId="2ECE0A0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1F417CF4" w14:textId="77777777" w:rsidR="00563B4C" w:rsidRDefault="00563B4C" w:rsidP="007024EF">
            <w:pPr>
              <w:pStyle w:val="TableData"/>
            </w:pPr>
            <w:r>
              <w:t>Pin</w:t>
            </w:r>
          </w:p>
        </w:tc>
        <w:tc>
          <w:tcPr>
            <w:cnfStyle w:val="000010000000" w:firstRow="0" w:lastRow="0" w:firstColumn="0" w:lastColumn="0" w:oddVBand="1" w:evenVBand="0" w:oddHBand="0" w:evenHBand="0" w:firstRowFirstColumn="0" w:firstRowLastColumn="0" w:lastRowFirstColumn="0" w:lastRowLastColumn="0"/>
            <w:tcW w:w="2211" w:type="dxa"/>
          </w:tcPr>
          <w:p w14:paraId="2E63610D"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96" w:type="dxa"/>
          </w:tcPr>
          <w:p w14:paraId="358F035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4A8015B8" w14:textId="77777777" w:rsidR="00563B4C" w:rsidRDefault="00563B4C" w:rsidP="007024EF">
            <w:pPr>
              <w:pStyle w:val="TableData"/>
            </w:pPr>
            <w:r w:rsidRPr="00EB60AC">
              <w:t>Optional 4 digit PIN number, validated is specified</w:t>
            </w:r>
          </w:p>
        </w:tc>
      </w:tr>
      <w:tr w:rsidR="00563B4C" w14:paraId="2A02C6D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3162EA96" w14:textId="77777777" w:rsidR="00563B4C" w:rsidRPr="0074210D" w:rsidRDefault="00563B4C" w:rsidP="007024EF">
            <w:pPr>
              <w:pStyle w:val="TableData"/>
            </w:pPr>
            <w:r w:rsidRPr="0074210D">
              <w:t>ReferenceId</w:t>
            </w:r>
          </w:p>
        </w:tc>
        <w:tc>
          <w:tcPr>
            <w:cnfStyle w:val="000010000000" w:firstRow="0" w:lastRow="0" w:firstColumn="0" w:lastColumn="0" w:oddVBand="1" w:evenVBand="0" w:oddHBand="0" w:evenHBand="0" w:firstRowFirstColumn="0" w:firstRowLastColumn="0" w:lastRowFirstColumn="0" w:lastRowLastColumn="0"/>
            <w:tcW w:w="2211" w:type="dxa"/>
          </w:tcPr>
          <w:p w14:paraId="3ACE39A2" w14:textId="77777777" w:rsidR="00563B4C" w:rsidRPr="0074210D" w:rsidRDefault="00563B4C" w:rsidP="007024EF">
            <w:pPr>
              <w:pStyle w:val="TableData"/>
            </w:pPr>
            <w:r w:rsidRPr="0074210D">
              <w:t>String</w:t>
            </w:r>
          </w:p>
        </w:tc>
        <w:tc>
          <w:tcPr>
            <w:cnfStyle w:val="000001000000" w:firstRow="0" w:lastRow="0" w:firstColumn="0" w:lastColumn="0" w:oddVBand="0" w:evenVBand="1" w:oddHBand="0" w:evenHBand="0" w:firstRowFirstColumn="0" w:firstRowLastColumn="0" w:lastRowFirstColumn="0" w:lastRowLastColumn="0"/>
            <w:tcW w:w="1996" w:type="dxa"/>
          </w:tcPr>
          <w:p w14:paraId="1485DE16" w14:textId="77777777" w:rsidR="00563B4C" w:rsidRPr="0074210D" w:rsidRDefault="00563B4C" w:rsidP="007024EF">
            <w:pPr>
              <w:pStyle w:val="TableData"/>
            </w:pPr>
            <w:r w:rsidRPr="0074210D">
              <w:t>Optional</w:t>
            </w:r>
          </w:p>
        </w:tc>
        <w:tc>
          <w:tcPr>
            <w:cnfStyle w:val="000010000000" w:firstRow="0" w:lastRow="0" w:firstColumn="0" w:lastColumn="0" w:oddVBand="1" w:evenVBand="0" w:oddHBand="0" w:evenHBand="0" w:firstRowFirstColumn="0" w:firstRowLastColumn="0" w:lastRowFirstColumn="0" w:lastRowLastColumn="0"/>
            <w:tcW w:w="2287" w:type="dxa"/>
          </w:tcPr>
          <w:p w14:paraId="6EA5AA7C" w14:textId="77777777" w:rsidR="00563B4C" w:rsidRDefault="00563B4C" w:rsidP="007024EF">
            <w:pPr>
              <w:pStyle w:val="TableData"/>
            </w:pPr>
            <w:r w:rsidRPr="0074210D">
              <w:t>External reference ID for this transaction. (</w:t>
            </w:r>
            <w:r w:rsidR="003533D9" w:rsidRPr="0074210D">
              <w:t>Used</w:t>
            </w:r>
            <w:r w:rsidRPr="0074210D">
              <w:t xml:space="preserve"> for correlating client and tote data). </w:t>
            </w:r>
          </w:p>
          <w:p w14:paraId="648A5599" w14:textId="77777777" w:rsidR="00563B4C" w:rsidRDefault="00563B4C" w:rsidP="007024EF">
            <w:pPr>
              <w:pStyle w:val="TableData"/>
            </w:pPr>
          </w:p>
        </w:tc>
      </w:tr>
      <w:tr w:rsidR="0044610E" w14:paraId="1349CE9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6A3F2AD" w14:textId="11883980" w:rsidR="0044610E" w:rsidRPr="0074210D" w:rsidRDefault="0044610E" w:rsidP="007024EF">
            <w:pPr>
              <w:pStyle w:val="TableData"/>
            </w:pPr>
            <w:r>
              <w:t>Password</w:t>
            </w:r>
          </w:p>
        </w:tc>
        <w:tc>
          <w:tcPr>
            <w:cnfStyle w:val="000010000000" w:firstRow="0" w:lastRow="0" w:firstColumn="0" w:lastColumn="0" w:oddVBand="1" w:evenVBand="0" w:oddHBand="0" w:evenHBand="0" w:firstRowFirstColumn="0" w:firstRowLastColumn="0" w:lastRowFirstColumn="0" w:lastRowLastColumn="0"/>
            <w:tcW w:w="2211" w:type="dxa"/>
          </w:tcPr>
          <w:p w14:paraId="6AA1AA9D" w14:textId="32129C86" w:rsidR="0044610E" w:rsidRPr="0074210D" w:rsidRDefault="0044610E"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96" w:type="dxa"/>
          </w:tcPr>
          <w:p w14:paraId="571B4C15" w14:textId="0F0B7CED" w:rsidR="0044610E" w:rsidRPr="0074210D" w:rsidRDefault="0044610E"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4D42B5EB" w14:textId="46C44512" w:rsidR="0044610E" w:rsidRPr="0074210D" w:rsidRDefault="0044610E" w:rsidP="007024EF">
            <w:pPr>
              <w:pStyle w:val="TableData"/>
            </w:pPr>
            <w:r w:rsidRPr="00B6038A">
              <w:rPr>
                <w:rFonts w:cs="Calibri Light"/>
              </w:rPr>
              <w:t>validated if specified.</w:t>
            </w:r>
          </w:p>
        </w:tc>
      </w:tr>
    </w:tbl>
    <w:p w14:paraId="47931466" w14:textId="77777777" w:rsidR="00563B4C" w:rsidRDefault="00563B4C" w:rsidP="00D961DE">
      <w:pPr>
        <w:pStyle w:val="Heading4"/>
      </w:pPr>
      <w:r>
        <w:t>Response</w:t>
      </w:r>
    </w:p>
    <w:p w14:paraId="70827547" w14:textId="4B2415DA"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57DA1808" w14:textId="77777777" w:rsidR="00563B4C" w:rsidRPr="00F13836" w:rsidRDefault="00563B4C" w:rsidP="00635A2C">
      <w:pPr>
        <w:pStyle w:val="Heading5"/>
      </w:pPr>
      <w:r w:rsidRPr="00F13836">
        <w:t>&lt;StatusResponse&gt; Element</w:t>
      </w:r>
    </w:p>
    <w:tbl>
      <w:tblPr>
        <w:tblStyle w:val="TableGrid"/>
        <w:tblW w:w="0" w:type="auto"/>
        <w:tblLook w:val="00A0" w:firstRow="1" w:lastRow="0" w:firstColumn="1" w:lastColumn="0" w:noHBand="0" w:noVBand="0"/>
      </w:tblPr>
      <w:tblGrid>
        <w:gridCol w:w="2497"/>
        <w:gridCol w:w="2149"/>
        <w:gridCol w:w="1745"/>
        <w:gridCol w:w="2465"/>
      </w:tblGrid>
      <w:tr w:rsidR="00563B4C" w14:paraId="69F6D0D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64D8D2D4" w14:textId="77777777" w:rsidR="00563B4C" w:rsidRDefault="00563B4C" w:rsidP="007024EF">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149" w:type="dxa"/>
          </w:tcPr>
          <w:p w14:paraId="6D1D0CBE"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0E7ECD4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31963187" w14:textId="77777777" w:rsidR="00563B4C" w:rsidRDefault="00563B4C" w:rsidP="007024EF">
            <w:pPr>
              <w:pStyle w:val="TableData"/>
            </w:pPr>
            <w:r>
              <w:t>A</w:t>
            </w:r>
            <w:r w:rsidRPr="00614919">
              <w:t>ccount number, if specified in request.</w:t>
            </w:r>
          </w:p>
        </w:tc>
      </w:tr>
      <w:tr w:rsidR="00563B4C" w14:paraId="7BBE975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3CB7EA22" w14:textId="77777777" w:rsidR="00563B4C" w:rsidRDefault="00563B4C" w:rsidP="007024EF">
            <w:pPr>
              <w:pStyle w:val="TableData"/>
            </w:pPr>
            <w:r>
              <w:t>User</w:t>
            </w:r>
          </w:p>
        </w:tc>
        <w:tc>
          <w:tcPr>
            <w:cnfStyle w:val="000010000000" w:firstRow="0" w:lastRow="0" w:firstColumn="0" w:lastColumn="0" w:oddVBand="1" w:evenVBand="0" w:oddHBand="0" w:evenHBand="0" w:firstRowFirstColumn="0" w:firstRowLastColumn="0" w:lastRowFirstColumn="0" w:lastRowLastColumn="0"/>
            <w:tcW w:w="2149" w:type="dxa"/>
          </w:tcPr>
          <w:p w14:paraId="769DDC23" w14:textId="77777777" w:rsidR="00563B4C" w:rsidRDefault="00563B4C" w:rsidP="007024EF">
            <w:pPr>
              <w:pStyle w:val="TableData"/>
            </w:pPr>
            <w:r>
              <w:t>String[36]</w:t>
            </w:r>
          </w:p>
        </w:tc>
        <w:tc>
          <w:tcPr>
            <w:cnfStyle w:val="000001000000" w:firstRow="0" w:lastRow="0" w:firstColumn="0" w:lastColumn="0" w:oddVBand="0" w:evenVBand="1" w:oddHBand="0" w:evenHBand="0" w:firstRowFirstColumn="0" w:firstRowLastColumn="0" w:lastRowFirstColumn="0" w:lastRowLastColumn="0"/>
            <w:tcW w:w="1745" w:type="dxa"/>
          </w:tcPr>
          <w:p w14:paraId="211316F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7465AD84" w14:textId="77777777" w:rsidR="00563B4C" w:rsidRDefault="00563B4C" w:rsidP="007024EF">
            <w:pPr>
              <w:pStyle w:val="TableData"/>
            </w:pPr>
            <w:r>
              <w:t>A</w:t>
            </w:r>
            <w:r w:rsidRPr="00614919">
              <w:t xml:space="preserve">ccount </w:t>
            </w:r>
            <w:r>
              <w:t>user</w:t>
            </w:r>
            <w:r w:rsidRPr="00614919">
              <w:t>, if specified in request.</w:t>
            </w:r>
          </w:p>
        </w:tc>
      </w:tr>
      <w:tr w:rsidR="00563B4C" w14:paraId="13589A7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59C0BE25" w14:textId="77777777" w:rsidR="00563B4C" w:rsidRPr="000E00E5" w:rsidRDefault="00563B4C" w:rsidP="007024EF">
            <w:pPr>
              <w:pStyle w:val="TableData"/>
            </w:pPr>
            <w:r w:rsidRPr="000E00E5">
              <w:t>ExternalAccount</w:t>
            </w:r>
          </w:p>
        </w:tc>
        <w:tc>
          <w:tcPr>
            <w:cnfStyle w:val="000010000000" w:firstRow="0" w:lastRow="0" w:firstColumn="0" w:lastColumn="0" w:oddVBand="1" w:evenVBand="0" w:oddHBand="0" w:evenHBand="0" w:firstRowFirstColumn="0" w:firstRowLastColumn="0" w:lastRowFirstColumn="0" w:lastRowLastColumn="0"/>
            <w:tcW w:w="2149" w:type="dxa"/>
          </w:tcPr>
          <w:p w14:paraId="524B6DAD" w14:textId="77777777" w:rsidR="00563B4C" w:rsidRPr="000E00E5" w:rsidRDefault="00563B4C" w:rsidP="007024EF">
            <w:pPr>
              <w:pStyle w:val="TableData"/>
            </w:pPr>
            <w:r w:rsidRPr="000E00E5">
              <w:t>String</w:t>
            </w:r>
          </w:p>
        </w:tc>
        <w:tc>
          <w:tcPr>
            <w:cnfStyle w:val="000001000000" w:firstRow="0" w:lastRow="0" w:firstColumn="0" w:lastColumn="0" w:oddVBand="0" w:evenVBand="1" w:oddHBand="0" w:evenHBand="0" w:firstRowFirstColumn="0" w:firstRowLastColumn="0" w:lastRowFirstColumn="0" w:lastRowLastColumn="0"/>
            <w:tcW w:w="1745" w:type="dxa"/>
          </w:tcPr>
          <w:p w14:paraId="32BB76B1" w14:textId="77777777" w:rsidR="00563B4C" w:rsidRPr="000E00E5" w:rsidRDefault="00563B4C" w:rsidP="007024EF">
            <w:pPr>
              <w:pStyle w:val="TableData"/>
            </w:pPr>
            <w:r w:rsidRPr="000E00E5">
              <w:t>Optional</w:t>
            </w:r>
          </w:p>
        </w:tc>
        <w:tc>
          <w:tcPr>
            <w:cnfStyle w:val="000010000000" w:firstRow="0" w:lastRow="0" w:firstColumn="0" w:lastColumn="0" w:oddVBand="1" w:evenVBand="0" w:oddHBand="0" w:evenHBand="0" w:firstRowFirstColumn="0" w:firstRowLastColumn="0" w:lastRowFirstColumn="0" w:lastRowLastColumn="0"/>
            <w:tcW w:w="2465" w:type="dxa"/>
          </w:tcPr>
          <w:p w14:paraId="5CC52CE8" w14:textId="77777777" w:rsidR="00563B4C" w:rsidRDefault="00563B4C" w:rsidP="007024EF">
            <w:pPr>
              <w:pStyle w:val="TableData"/>
            </w:pPr>
            <w:r>
              <w:t>E</w:t>
            </w:r>
            <w:r w:rsidRPr="00614919">
              <w:t xml:space="preserve">xternal </w:t>
            </w:r>
            <w:r>
              <w:t>A</w:t>
            </w:r>
            <w:r w:rsidRPr="00614919">
              <w:t>ccount reference number, if specified in request</w:t>
            </w:r>
            <w:r>
              <w:t>.</w:t>
            </w:r>
          </w:p>
        </w:tc>
      </w:tr>
      <w:tr w:rsidR="00563B4C" w14:paraId="61A2B63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492BC849" w14:textId="77777777" w:rsidR="00563B4C" w:rsidRPr="005A0010" w:rsidRDefault="00563B4C" w:rsidP="007024EF">
            <w:pPr>
              <w:pStyle w:val="TableData"/>
            </w:pPr>
            <w:r w:rsidRPr="005A0010">
              <w:t>ReferenceId</w:t>
            </w:r>
          </w:p>
        </w:tc>
        <w:tc>
          <w:tcPr>
            <w:cnfStyle w:val="000010000000" w:firstRow="0" w:lastRow="0" w:firstColumn="0" w:lastColumn="0" w:oddVBand="1" w:evenVBand="0" w:oddHBand="0" w:evenHBand="0" w:firstRowFirstColumn="0" w:firstRowLastColumn="0" w:lastRowFirstColumn="0" w:lastRowLastColumn="0"/>
            <w:tcW w:w="2149" w:type="dxa"/>
          </w:tcPr>
          <w:p w14:paraId="2FAF83AB" w14:textId="77777777" w:rsidR="00563B4C" w:rsidRPr="005A0010" w:rsidRDefault="00563B4C" w:rsidP="007024EF">
            <w:pPr>
              <w:pStyle w:val="TableData"/>
            </w:pPr>
            <w:r w:rsidRPr="005A0010">
              <w:t>String</w:t>
            </w:r>
          </w:p>
        </w:tc>
        <w:tc>
          <w:tcPr>
            <w:cnfStyle w:val="000001000000" w:firstRow="0" w:lastRow="0" w:firstColumn="0" w:lastColumn="0" w:oddVBand="0" w:evenVBand="1" w:oddHBand="0" w:evenHBand="0" w:firstRowFirstColumn="0" w:firstRowLastColumn="0" w:lastRowFirstColumn="0" w:lastRowLastColumn="0"/>
            <w:tcW w:w="1745" w:type="dxa"/>
          </w:tcPr>
          <w:p w14:paraId="7B5B0737" w14:textId="77777777" w:rsidR="00563B4C" w:rsidRPr="005A0010" w:rsidRDefault="00563B4C" w:rsidP="007024EF">
            <w:pPr>
              <w:pStyle w:val="TableData"/>
            </w:pPr>
            <w:r w:rsidRPr="005A0010">
              <w:t>Optional</w:t>
            </w:r>
          </w:p>
        </w:tc>
        <w:tc>
          <w:tcPr>
            <w:cnfStyle w:val="000010000000" w:firstRow="0" w:lastRow="0" w:firstColumn="0" w:lastColumn="0" w:oddVBand="1" w:evenVBand="0" w:oddHBand="0" w:evenHBand="0" w:firstRowFirstColumn="0" w:firstRowLastColumn="0" w:lastRowFirstColumn="0" w:lastRowLastColumn="0"/>
            <w:tcW w:w="2465" w:type="dxa"/>
          </w:tcPr>
          <w:p w14:paraId="6E30CFD9" w14:textId="77777777" w:rsidR="00563B4C" w:rsidRDefault="00563B4C" w:rsidP="007024EF">
            <w:pPr>
              <w:pStyle w:val="TableData"/>
            </w:pPr>
            <w:r>
              <w:t xml:space="preserve">Echo back the </w:t>
            </w:r>
            <w:r w:rsidRPr="005A0010">
              <w:t xml:space="preserve">External </w:t>
            </w:r>
            <w:r>
              <w:t xml:space="preserve">requested </w:t>
            </w:r>
            <w:r w:rsidRPr="005A0010">
              <w:t xml:space="preserve">reference ID </w:t>
            </w:r>
          </w:p>
        </w:tc>
      </w:tr>
      <w:tr w:rsidR="00563B4C" w14:paraId="5C4F82F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3A36061F"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149" w:type="dxa"/>
          </w:tcPr>
          <w:p w14:paraId="4595A36F"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5" w:type="dxa"/>
          </w:tcPr>
          <w:p w14:paraId="18ABC0CE"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65" w:type="dxa"/>
          </w:tcPr>
          <w:p w14:paraId="10104C65" w14:textId="77777777" w:rsidR="00563B4C" w:rsidRDefault="00563B4C" w:rsidP="007024EF">
            <w:pPr>
              <w:pStyle w:val="TableData"/>
            </w:pPr>
            <w:r>
              <w:t>Currency Id which the account is created on.</w:t>
            </w:r>
          </w:p>
        </w:tc>
      </w:tr>
      <w:tr w:rsidR="00563B4C" w14:paraId="76BE0F9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15F9052" w14:textId="77777777" w:rsidR="00563B4C" w:rsidRDefault="00563B4C" w:rsidP="007024EF">
            <w:pPr>
              <w:pStyle w:val="TableData"/>
            </w:pPr>
            <w:r>
              <w:t>AccountGroupId</w:t>
            </w:r>
          </w:p>
        </w:tc>
        <w:tc>
          <w:tcPr>
            <w:cnfStyle w:val="000010000000" w:firstRow="0" w:lastRow="0" w:firstColumn="0" w:lastColumn="0" w:oddVBand="1" w:evenVBand="0" w:oddHBand="0" w:evenHBand="0" w:firstRowFirstColumn="0" w:firstRowLastColumn="0" w:lastRowFirstColumn="0" w:lastRowLastColumn="0"/>
            <w:tcW w:w="2149" w:type="dxa"/>
          </w:tcPr>
          <w:p w14:paraId="7A309724"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35233BF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23BF2368" w14:textId="77777777" w:rsidR="00563B4C" w:rsidRDefault="00563B4C" w:rsidP="007024EF">
            <w:pPr>
              <w:pStyle w:val="TableData"/>
            </w:pPr>
            <w:r>
              <w:t>Owning group for patron.</w:t>
            </w:r>
          </w:p>
        </w:tc>
      </w:tr>
      <w:tr w:rsidR="00563B4C" w14:paraId="2DC4F80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469FB22" w14:textId="77777777" w:rsidR="00563B4C" w:rsidRDefault="00563B4C" w:rsidP="007024EF">
            <w:pPr>
              <w:pStyle w:val="TableData"/>
            </w:pPr>
            <w:r>
              <w:t>AccountHolder</w:t>
            </w:r>
          </w:p>
        </w:tc>
        <w:tc>
          <w:tcPr>
            <w:cnfStyle w:val="000010000000" w:firstRow="0" w:lastRow="0" w:firstColumn="0" w:lastColumn="0" w:oddVBand="1" w:evenVBand="0" w:oddHBand="0" w:evenHBand="0" w:firstRowFirstColumn="0" w:firstRowLastColumn="0" w:lastRowFirstColumn="0" w:lastRowLastColumn="0"/>
            <w:tcW w:w="2149" w:type="dxa"/>
          </w:tcPr>
          <w:p w14:paraId="20D4465B"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0A9BE66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19E2D2FD" w14:textId="77777777" w:rsidR="00563B4C" w:rsidRDefault="00563B4C" w:rsidP="007024EF">
            <w:pPr>
              <w:pStyle w:val="TableData"/>
            </w:pPr>
            <w:r>
              <w:t>The accountholder’s name.</w:t>
            </w:r>
          </w:p>
        </w:tc>
      </w:tr>
      <w:tr w:rsidR="00563B4C" w14:paraId="75D14EC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86BB5EC" w14:textId="77777777" w:rsidR="00563B4C" w:rsidRDefault="00563B4C" w:rsidP="007024EF">
            <w:pPr>
              <w:pStyle w:val="TableData"/>
            </w:pPr>
            <w:r>
              <w:lastRenderedPageBreak/>
              <w:t>TransactionId</w:t>
            </w:r>
          </w:p>
        </w:tc>
        <w:tc>
          <w:tcPr>
            <w:cnfStyle w:val="000010000000" w:firstRow="0" w:lastRow="0" w:firstColumn="0" w:lastColumn="0" w:oddVBand="1" w:evenVBand="0" w:oddHBand="0" w:evenHBand="0" w:firstRowFirstColumn="0" w:firstRowLastColumn="0" w:lastRowFirstColumn="0" w:lastRowLastColumn="0"/>
            <w:tcW w:w="2149" w:type="dxa"/>
          </w:tcPr>
          <w:p w14:paraId="572F2455"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4691A59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5C8BAF4F" w14:textId="77777777" w:rsidR="00563B4C" w:rsidRDefault="00563B4C" w:rsidP="007024EF">
            <w:pPr>
              <w:pStyle w:val="TableData"/>
            </w:pPr>
            <w:r>
              <w:t>Tote transaction ID for the last transaction on this account during the current run.</w:t>
            </w:r>
          </w:p>
        </w:tc>
      </w:tr>
      <w:tr w:rsidR="00563B4C" w14:paraId="69AE719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9C80367" w14:textId="77777777" w:rsidR="00563B4C" w:rsidRDefault="00563B4C" w:rsidP="007024EF">
            <w:pPr>
              <w:pStyle w:val="TableData"/>
            </w:pPr>
            <w:r>
              <w:t>Balance</w:t>
            </w:r>
          </w:p>
        </w:tc>
        <w:tc>
          <w:tcPr>
            <w:cnfStyle w:val="000010000000" w:firstRow="0" w:lastRow="0" w:firstColumn="0" w:lastColumn="0" w:oddVBand="1" w:evenVBand="0" w:oddHBand="0" w:evenHBand="0" w:firstRowFirstColumn="0" w:firstRowLastColumn="0" w:lastRowFirstColumn="0" w:lastRowLastColumn="0"/>
            <w:tcW w:w="2149" w:type="dxa"/>
          </w:tcPr>
          <w:p w14:paraId="093781D4"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745" w:type="dxa"/>
          </w:tcPr>
          <w:p w14:paraId="317C5BC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0ADA0996" w14:textId="77777777" w:rsidR="00563B4C" w:rsidRDefault="00563B4C" w:rsidP="007024EF">
            <w:pPr>
              <w:pStyle w:val="TableData"/>
            </w:pPr>
            <w:r>
              <w:t>The account’s current balance</w:t>
            </w:r>
          </w:p>
        </w:tc>
      </w:tr>
      <w:tr w:rsidR="00563B4C" w14:paraId="55AF900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6449A817" w14:textId="77777777" w:rsidR="00563B4C" w:rsidRDefault="00563B4C" w:rsidP="007024EF">
            <w:pPr>
              <w:pStyle w:val="TableData"/>
            </w:pPr>
            <w:r>
              <w:t>Winnings</w:t>
            </w:r>
          </w:p>
        </w:tc>
        <w:tc>
          <w:tcPr>
            <w:cnfStyle w:val="000010000000" w:firstRow="0" w:lastRow="0" w:firstColumn="0" w:lastColumn="0" w:oddVBand="1" w:evenVBand="0" w:oddHBand="0" w:evenHBand="0" w:firstRowFirstColumn="0" w:firstRowLastColumn="0" w:lastRowFirstColumn="0" w:lastRowLastColumn="0"/>
            <w:tcW w:w="2149" w:type="dxa"/>
          </w:tcPr>
          <w:p w14:paraId="78C2778F"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745" w:type="dxa"/>
          </w:tcPr>
          <w:p w14:paraId="577196C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3BB2CEAD" w14:textId="77777777" w:rsidR="00563B4C" w:rsidRDefault="00563B4C" w:rsidP="007024EF">
            <w:pPr>
              <w:pStyle w:val="TableData"/>
            </w:pPr>
            <w:r>
              <w:t>The account’s current total winnings</w:t>
            </w:r>
          </w:p>
        </w:tc>
      </w:tr>
      <w:tr w:rsidR="00563B4C" w14:paraId="0C1F18E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4B351377" w14:textId="77777777" w:rsidR="00563B4C" w:rsidRDefault="00563B4C" w:rsidP="007024EF">
            <w:pPr>
              <w:pStyle w:val="TableData"/>
            </w:pPr>
            <w:r>
              <w:t>TournamentId</w:t>
            </w:r>
          </w:p>
        </w:tc>
        <w:tc>
          <w:tcPr>
            <w:cnfStyle w:val="000010000000" w:firstRow="0" w:lastRow="0" w:firstColumn="0" w:lastColumn="0" w:oddVBand="1" w:evenVBand="0" w:oddHBand="0" w:evenHBand="0" w:firstRowFirstColumn="0" w:firstRowLastColumn="0" w:lastRowFirstColumn="0" w:lastRowLastColumn="0"/>
            <w:tcW w:w="2149" w:type="dxa"/>
          </w:tcPr>
          <w:p w14:paraId="4E389B8A"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5" w:type="dxa"/>
          </w:tcPr>
          <w:p w14:paraId="6CB3D8C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4A8FDD06" w14:textId="77777777" w:rsidR="00563B4C" w:rsidRDefault="00563B4C" w:rsidP="007024EF">
            <w:pPr>
              <w:pStyle w:val="TableData"/>
            </w:pPr>
            <w:r>
              <w:t>Tournament Id</w:t>
            </w:r>
          </w:p>
        </w:tc>
      </w:tr>
      <w:tr w:rsidR="00563B4C" w14:paraId="3BCC62C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200B3B13" w14:textId="77777777" w:rsidR="00563B4C" w:rsidRDefault="00563B4C" w:rsidP="007024EF">
            <w:pPr>
              <w:pStyle w:val="TableData"/>
            </w:pPr>
            <w:r>
              <w:t>ContestId</w:t>
            </w:r>
          </w:p>
        </w:tc>
        <w:tc>
          <w:tcPr>
            <w:cnfStyle w:val="000010000000" w:firstRow="0" w:lastRow="0" w:firstColumn="0" w:lastColumn="0" w:oddVBand="1" w:evenVBand="0" w:oddHBand="0" w:evenHBand="0" w:firstRowFirstColumn="0" w:firstRowLastColumn="0" w:lastRowFirstColumn="0" w:lastRowLastColumn="0"/>
            <w:tcW w:w="2149" w:type="dxa"/>
          </w:tcPr>
          <w:p w14:paraId="69E6039E"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5" w:type="dxa"/>
          </w:tcPr>
          <w:p w14:paraId="3825BBA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1A9E0902" w14:textId="77777777" w:rsidR="00563B4C" w:rsidRDefault="00563B4C" w:rsidP="007024EF">
            <w:pPr>
              <w:pStyle w:val="TableData"/>
            </w:pPr>
            <w:r>
              <w:t>Contest Id</w:t>
            </w:r>
          </w:p>
        </w:tc>
      </w:tr>
      <w:tr w:rsidR="00563B4C" w14:paraId="2F6B723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2AF71A7B" w14:textId="77777777" w:rsidR="00563B4C" w:rsidRDefault="00563B4C" w:rsidP="007024EF">
            <w:pPr>
              <w:pStyle w:val="TableData"/>
            </w:pPr>
            <w:r>
              <w:t>Wagers</w:t>
            </w:r>
          </w:p>
        </w:tc>
        <w:tc>
          <w:tcPr>
            <w:cnfStyle w:val="000010000000" w:firstRow="0" w:lastRow="0" w:firstColumn="0" w:lastColumn="0" w:oddVBand="1" w:evenVBand="0" w:oddHBand="0" w:evenHBand="0" w:firstRowFirstColumn="0" w:firstRowLastColumn="0" w:lastRowFirstColumn="0" w:lastRowLastColumn="0"/>
            <w:tcW w:w="2149" w:type="dxa"/>
          </w:tcPr>
          <w:p w14:paraId="64BFA983"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745" w:type="dxa"/>
          </w:tcPr>
          <w:p w14:paraId="27D6F5B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7C9D08E7" w14:textId="77777777" w:rsidR="00563B4C" w:rsidRDefault="00563B4C" w:rsidP="007024EF">
            <w:pPr>
              <w:pStyle w:val="TableData"/>
            </w:pPr>
            <w:r>
              <w:t>Number Of wagers Made on contest.</w:t>
            </w:r>
          </w:p>
        </w:tc>
      </w:tr>
      <w:tr w:rsidR="00563B4C" w14:paraId="0ED735F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48088769" w14:textId="77777777" w:rsidR="00563B4C" w:rsidRDefault="00563B4C" w:rsidP="007024EF">
            <w:pPr>
              <w:pStyle w:val="TableData"/>
            </w:pPr>
            <w:r>
              <w:t>Wagered</w:t>
            </w:r>
          </w:p>
        </w:tc>
        <w:tc>
          <w:tcPr>
            <w:cnfStyle w:val="000010000000" w:firstRow="0" w:lastRow="0" w:firstColumn="0" w:lastColumn="0" w:oddVBand="1" w:evenVBand="0" w:oddHBand="0" w:evenHBand="0" w:firstRowFirstColumn="0" w:firstRowLastColumn="0" w:lastRowFirstColumn="0" w:lastRowLastColumn="0"/>
            <w:tcW w:w="2149" w:type="dxa"/>
          </w:tcPr>
          <w:p w14:paraId="0A3F972C"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745" w:type="dxa"/>
          </w:tcPr>
          <w:p w14:paraId="4497262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759FCF0E" w14:textId="77777777" w:rsidR="00563B4C" w:rsidRDefault="00563B4C" w:rsidP="007024EF">
            <w:pPr>
              <w:pStyle w:val="TableData"/>
            </w:pPr>
            <w:r>
              <w:t>Amount wagered on contest.</w:t>
            </w:r>
          </w:p>
        </w:tc>
      </w:tr>
      <w:tr w:rsidR="00563B4C" w14:paraId="1A99C2A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13DEB2A" w14:textId="77777777" w:rsidR="00563B4C" w:rsidRDefault="00563B4C" w:rsidP="007024EF">
            <w:pPr>
              <w:pStyle w:val="TableData"/>
            </w:pPr>
            <w:r>
              <w:t>TournamentRank</w:t>
            </w:r>
          </w:p>
        </w:tc>
        <w:tc>
          <w:tcPr>
            <w:cnfStyle w:val="000010000000" w:firstRow="0" w:lastRow="0" w:firstColumn="0" w:lastColumn="0" w:oddVBand="1" w:evenVBand="0" w:oddHBand="0" w:evenHBand="0" w:firstRowFirstColumn="0" w:firstRowLastColumn="0" w:lastRowFirstColumn="0" w:lastRowLastColumn="0"/>
            <w:tcW w:w="2149" w:type="dxa"/>
          </w:tcPr>
          <w:p w14:paraId="6F73B16D"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745" w:type="dxa"/>
          </w:tcPr>
          <w:p w14:paraId="446A968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481CF96E" w14:textId="77777777" w:rsidR="00563B4C" w:rsidRDefault="00563B4C" w:rsidP="007024EF">
            <w:pPr>
              <w:pStyle w:val="TableData"/>
            </w:pPr>
            <w:r>
              <w:t>Tournament Ranking</w:t>
            </w:r>
          </w:p>
        </w:tc>
      </w:tr>
      <w:tr w:rsidR="00563B4C" w14:paraId="7F76C3F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17CC9A3E" w14:textId="77777777" w:rsidR="00563B4C" w:rsidRDefault="00563B4C" w:rsidP="007024EF">
            <w:pPr>
              <w:pStyle w:val="TableData"/>
            </w:pPr>
            <w:r>
              <w:t>TournamentPrize</w:t>
            </w:r>
          </w:p>
        </w:tc>
        <w:tc>
          <w:tcPr>
            <w:cnfStyle w:val="000010000000" w:firstRow="0" w:lastRow="0" w:firstColumn="0" w:lastColumn="0" w:oddVBand="1" w:evenVBand="0" w:oddHBand="0" w:evenHBand="0" w:firstRowFirstColumn="0" w:firstRowLastColumn="0" w:lastRowFirstColumn="0" w:lastRowLastColumn="0"/>
            <w:tcW w:w="2149" w:type="dxa"/>
          </w:tcPr>
          <w:p w14:paraId="1F460AC0"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5D17338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5E1FA7D7" w14:textId="77777777" w:rsidR="00563B4C" w:rsidRDefault="00563B4C" w:rsidP="007024EF">
            <w:pPr>
              <w:pStyle w:val="TableData"/>
            </w:pPr>
            <w:r>
              <w:t>Amount or description if non-cash prize</w:t>
            </w:r>
          </w:p>
        </w:tc>
      </w:tr>
      <w:tr w:rsidR="00563B4C" w14:paraId="05132A4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0A49956F" w14:textId="77777777" w:rsidR="00563B4C" w:rsidRDefault="00563B4C" w:rsidP="007024EF">
            <w:pPr>
              <w:pStyle w:val="TableData"/>
            </w:pPr>
            <w:r>
              <w:t>ContestRank</w:t>
            </w:r>
          </w:p>
        </w:tc>
        <w:tc>
          <w:tcPr>
            <w:cnfStyle w:val="000010000000" w:firstRow="0" w:lastRow="0" w:firstColumn="0" w:lastColumn="0" w:oddVBand="1" w:evenVBand="0" w:oddHBand="0" w:evenHBand="0" w:firstRowFirstColumn="0" w:firstRowLastColumn="0" w:lastRowFirstColumn="0" w:lastRowLastColumn="0"/>
            <w:tcW w:w="2149" w:type="dxa"/>
          </w:tcPr>
          <w:p w14:paraId="43F6729B"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745" w:type="dxa"/>
          </w:tcPr>
          <w:p w14:paraId="60976F6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2C9902F5" w14:textId="77777777" w:rsidR="00563B4C" w:rsidRDefault="00563B4C" w:rsidP="007024EF">
            <w:pPr>
              <w:pStyle w:val="TableData"/>
            </w:pPr>
            <w:r>
              <w:t>Contest Ranking</w:t>
            </w:r>
          </w:p>
        </w:tc>
      </w:tr>
      <w:tr w:rsidR="00563B4C" w14:paraId="6C3B2EA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4B48AA66" w14:textId="77777777" w:rsidR="00563B4C" w:rsidRDefault="00563B4C" w:rsidP="007024EF">
            <w:pPr>
              <w:pStyle w:val="TableData"/>
            </w:pPr>
            <w:r>
              <w:t>ContestPrize</w:t>
            </w:r>
          </w:p>
        </w:tc>
        <w:tc>
          <w:tcPr>
            <w:cnfStyle w:val="000010000000" w:firstRow="0" w:lastRow="0" w:firstColumn="0" w:lastColumn="0" w:oddVBand="1" w:evenVBand="0" w:oddHBand="0" w:evenHBand="0" w:firstRowFirstColumn="0" w:firstRowLastColumn="0" w:lastRowFirstColumn="0" w:lastRowLastColumn="0"/>
            <w:tcW w:w="2149" w:type="dxa"/>
          </w:tcPr>
          <w:p w14:paraId="3DBDDA08"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3762299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4BE35B87" w14:textId="77777777" w:rsidR="00563B4C" w:rsidRDefault="00563B4C" w:rsidP="007024EF">
            <w:pPr>
              <w:pStyle w:val="TableData"/>
            </w:pPr>
            <w:r>
              <w:t>Amount or description if non-cash prize</w:t>
            </w:r>
          </w:p>
        </w:tc>
      </w:tr>
      <w:tr w:rsidR="00563B4C" w14:paraId="0430682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357A5427" w14:textId="77777777" w:rsidR="00563B4C" w:rsidRDefault="00563B4C" w:rsidP="007024EF">
            <w:pPr>
              <w:pStyle w:val="TableData"/>
            </w:pPr>
            <w:r>
              <w:t>Consolation</w:t>
            </w:r>
          </w:p>
        </w:tc>
        <w:tc>
          <w:tcPr>
            <w:cnfStyle w:val="000010000000" w:firstRow="0" w:lastRow="0" w:firstColumn="0" w:lastColumn="0" w:oddVBand="1" w:evenVBand="0" w:oddHBand="0" w:evenHBand="0" w:firstRowFirstColumn="0" w:firstRowLastColumn="0" w:lastRowFirstColumn="0" w:lastRowLastColumn="0"/>
            <w:tcW w:w="2149" w:type="dxa"/>
          </w:tcPr>
          <w:p w14:paraId="30FB23BA"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2D965BF5" w14:textId="77777777" w:rsidR="00563B4C" w:rsidRDefault="00563B4C" w:rsidP="007024EF">
            <w:pPr>
              <w:pStyle w:val="TableData"/>
            </w:pPr>
            <w:r>
              <w:t xml:space="preserve">Optional </w:t>
            </w:r>
          </w:p>
        </w:tc>
        <w:tc>
          <w:tcPr>
            <w:cnfStyle w:val="000010000000" w:firstRow="0" w:lastRow="0" w:firstColumn="0" w:lastColumn="0" w:oddVBand="1" w:evenVBand="0" w:oddHBand="0" w:evenHBand="0" w:firstRowFirstColumn="0" w:firstRowLastColumn="0" w:lastRowFirstColumn="0" w:lastRowLastColumn="0"/>
            <w:tcW w:w="2465" w:type="dxa"/>
          </w:tcPr>
          <w:p w14:paraId="7C52811E" w14:textId="77777777" w:rsidR="00563B4C" w:rsidRDefault="00563B4C" w:rsidP="007024EF">
            <w:pPr>
              <w:pStyle w:val="TableData"/>
            </w:pPr>
            <w:r>
              <w:t>Amount or description if non-cash prize</w:t>
            </w:r>
          </w:p>
        </w:tc>
      </w:tr>
      <w:tr w:rsidR="00563B4C" w14:paraId="7DC0650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5018EE4C" w14:textId="77777777" w:rsidR="00563B4C" w:rsidRDefault="00563B4C" w:rsidP="007024EF">
            <w:pPr>
              <w:pStyle w:val="TableData"/>
            </w:pPr>
            <w:r>
              <w:t>FreeContest</w:t>
            </w:r>
          </w:p>
        </w:tc>
        <w:tc>
          <w:tcPr>
            <w:cnfStyle w:val="000010000000" w:firstRow="0" w:lastRow="0" w:firstColumn="0" w:lastColumn="0" w:oddVBand="1" w:evenVBand="0" w:oddHBand="0" w:evenHBand="0" w:firstRowFirstColumn="0" w:firstRowLastColumn="0" w:lastRowFirstColumn="0" w:lastRowLastColumn="0"/>
            <w:tcW w:w="2149" w:type="dxa"/>
          </w:tcPr>
          <w:p w14:paraId="677AA7AF"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5" w:type="dxa"/>
          </w:tcPr>
          <w:p w14:paraId="677FC8C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2C456856" w14:textId="77777777" w:rsidR="00563B4C" w:rsidRDefault="00563B4C" w:rsidP="007024EF">
            <w:pPr>
              <w:pStyle w:val="TableData"/>
            </w:pPr>
            <w:r>
              <w:t>Free entry contest Id</w:t>
            </w:r>
          </w:p>
        </w:tc>
      </w:tr>
      <w:tr w:rsidR="00563B4C" w14:paraId="6F3959E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58EFFFA7" w14:textId="77777777" w:rsidR="00563B4C" w:rsidRDefault="00563B4C" w:rsidP="007024EF">
            <w:pPr>
              <w:pStyle w:val="TableData"/>
            </w:pPr>
            <w:r>
              <w:t>FreeAccount</w:t>
            </w:r>
          </w:p>
        </w:tc>
        <w:tc>
          <w:tcPr>
            <w:cnfStyle w:val="000010000000" w:firstRow="0" w:lastRow="0" w:firstColumn="0" w:lastColumn="0" w:oddVBand="1" w:evenVBand="0" w:oddHBand="0" w:evenHBand="0" w:firstRowFirstColumn="0" w:firstRowLastColumn="0" w:lastRowFirstColumn="0" w:lastRowLastColumn="0"/>
            <w:tcW w:w="2149" w:type="dxa"/>
          </w:tcPr>
          <w:p w14:paraId="0A2F8250" w14:textId="77777777" w:rsidR="00563B4C" w:rsidRDefault="00563B4C" w:rsidP="007024EF">
            <w:pPr>
              <w:pStyle w:val="TableData"/>
            </w:pPr>
            <w:r>
              <w:t>String[16]</w:t>
            </w:r>
          </w:p>
        </w:tc>
        <w:tc>
          <w:tcPr>
            <w:cnfStyle w:val="000001000000" w:firstRow="0" w:lastRow="0" w:firstColumn="0" w:lastColumn="0" w:oddVBand="0" w:evenVBand="1" w:oddHBand="0" w:evenHBand="0" w:firstRowFirstColumn="0" w:firstRowLastColumn="0" w:lastRowFirstColumn="0" w:lastRowLastColumn="0"/>
            <w:tcW w:w="1745" w:type="dxa"/>
          </w:tcPr>
          <w:p w14:paraId="5BA6E5F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2CD129B2" w14:textId="77777777" w:rsidR="00563B4C" w:rsidRDefault="00563B4C" w:rsidP="007024EF">
            <w:pPr>
              <w:pStyle w:val="TableData"/>
            </w:pPr>
            <w:r>
              <w:t>Account number for free entry</w:t>
            </w:r>
          </w:p>
        </w:tc>
      </w:tr>
    </w:tbl>
    <w:p w14:paraId="063A83EE" w14:textId="77777777" w:rsidR="00563B4C" w:rsidRDefault="00563B4C" w:rsidP="00E829A8">
      <w:pPr>
        <w:pStyle w:val="Heading3"/>
      </w:pPr>
      <w:bookmarkStart w:id="188" w:name="_Toc374025675"/>
      <w:bookmarkStart w:id="189" w:name="_Toc8905337"/>
      <w:r>
        <w:t>AccountSummary</w:t>
      </w:r>
      <w:bookmarkEnd w:id="188"/>
      <w:bookmarkEnd w:id="189"/>
    </w:p>
    <w:p w14:paraId="0DE3FDEE" w14:textId="77777777" w:rsidR="00563B4C" w:rsidRDefault="00563B4C" w:rsidP="007024EF">
      <w:r>
        <w:t>The account summary request retrieves a summary of transaction activity for the current run.</w:t>
      </w:r>
    </w:p>
    <w:p w14:paraId="7E915D56" w14:textId="77777777" w:rsidR="00563B4C" w:rsidRDefault="00563B4C" w:rsidP="00D961DE">
      <w:pPr>
        <w:pStyle w:val="Heading4"/>
      </w:pPr>
      <w:r>
        <w:t>Request</w:t>
      </w:r>
    </w:p>
    <w:p w14:paraId="29B6B031" w14:textId="4D1352D8"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60921CB1" w14:textId="77777777" w:rsidR="00563B4C" w:rsidRPr="00F13836" w:rsidRDefault="00563B4C" w:rsidP="00635A2C">
      <w:pPr>
        <w:pStyle w:val="Heading5"/>
      </w:pPr>
      <w:r w:rsidRPr="00F13836">
        <w:t>&lt;SummaryRequest&gt; Element</w:t>
      </w:r>
    </w:p>
    <w:tbl>
      <w:tblPr>
        <w:tblStyle w:val="TableGrid"/>
        <w:tblW w:w="0" w:type="auto"/>
        <w:tblLook w:val="00A0" w:firstRow="1" w:lastRow="0" w:firstColumn="1" w:lastColumn="0" w:noHBand="0" w:noVBand="0"/>
      </w:tblPr>
      <w:tblGrid>
        <w:gridCol w:w="2362"/>
        <w:gridCol w:w="2211"/>
        <w:gridCol w:w="1996"/>
        <w:gridCol w:w="2287"/>
      </w:tblGrid>
      <w:tr w:rsidR="00563B4C" w14:paraId="2DFAA7E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063AAC9" w14:textId="77777777" w:rsidR="00563B4C" w:rsidRDefault="00563B4C" w:rsidP="007024EF">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211" w:type="dxa"/>
          </w:tcPr>
          <w:p w14:paraId="6A9BBDDA"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96" w:type="dxa"/>
          </w:tcPr>
          <w:p w14:paraId="73CF566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74333B3B" w14:textId="77777777" w:rsidR="00563B4C" w:rsidRDefault="00563B4C" w:rsidP="007024EF">
            <w:pPr>
              <w:pStyle w:val="TableData"/>
            </w:pPr>
            <w:r w:rsidRPr="00216C12">
              <w:t>Required account. The account may be specified by any combination of the following attributes.  If more than one attribute is specified then all attributes specified must identify the same account</w:t>
            </w:r>
            <w:r>
              <w:t>.</w:t>
            </w:r>
          </w:p>
          <w:p w14:paraId="6C744A15" w14:textId="77777777" w:rsidR="00563B4C" w:rsidRDefault="00563B4C" w:rsidP="007024EF">
            <w:pPr>
              <w:pStyle w:val="TableData"/>
            </w:pPr>
            <w:r>
              <w:t>Account – Unique account number.</w:t>
            </w:r>
          </w:p>
          <w:p w14:paraId="444AE703" w14:textId="77777777" w:rsidR="00563B4C" w:rsidRDefault="00563B4C" w:rsidP="007024EF">
            <w:pPr>
              <w:pStyle w:val="TableData"/>
            </w:pPr>
            <w:r>
              <w:t xml:space="preserve">User (36) – Unique user name, up to 36 </w:t>
            </w:r>
            <w:r>
              <w:lastRenderedPageBreak/>
              <w:t>characters, identifying an account.</w:t>
            </w:r>
          </w:p>
          <w:p w14:paraId="088D40C6" w14:textId="77777777" w:rsidR="00563B4C" w:rsidRDefault="00563B4C" w:rsidP="007024EF">
            <w:pPr>
              <w:pStyle w:val="TableData"/>
            </w:pPr>
            <w:r>
              <w:t>ExternalAccount – Unique external account reference number</w:t>
            </w:r>
          </w:p>
        </w:tc>
      </w:tr>
      <w:tr w:rsidR="00563B4C" w14:paraId="314570B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0406FBD8" w14:textId="77777777" w:rsidR="00563B4C" w:rsidRPr="005B56D8" w:rsidRDefault="00563B4C" w:rsidP="007024EF">
            <w:pPr>
              <w:pStyle w:val="TableData"/>
            </w:pPr>
            <w:r w:rsidRPr="005B56D8">
              <w:lastRenderedPageBreak/>
              <w:t>User</w:t>
            </w:r>
          </w:p>
        </w:tc>
        <w:tc>
          <w:tcPr>
            <w:cnfStyle w:val="000010000000" w:firstRow="0" w:lastRow="0" w:firstColumn="0" w:lastColumn="0" w:oddVBand="1" w:evenVBand="0" w:oddHBand="0" w:evenHBand="0" w:firstRowFirstColumn="0" w:firstRowLastColumn="0" w:lastRowFirstColumn="0" w:lastRowLastColumn="0"/>
            <w:tcW w:w="2211" w:type="dxa"/>
          </w:tcPr>
          <w:p w14:paraId="1AF83B2D" w14:textId="77777777" w:rsidR="00563B4C" w:rsidRPr="005B56D8" w:rsidRDefault="00563B4C" w:rsidP="007024EF">
            <w:pPr>
              <w:pStyle w:val="TableData"/>
            </w:pPr>
            <w:r w:rsidRPr="005B56D8">
              <w:t>String[36]</w:t>
            </w:r>
          </w:p>
        </w:tc>
        <w:tc>
          <w:tcPr>
            <w:cnfStyle w:val="000001000000" w:firstRow="0" w:lastRow="0" w:firstColumn="0" w:lastColumn="0" w:oddVBand="0" w:evenVBand="1" w:oddHBand="0" w:evenHBand="0" w:firstRowFirstColumn="0" w:firstRowLastColumn="0" w:lastRowFirstColumn="0" w:lastRowLastColumn="0"/>
            <w:tcW w:w="1996" w:type="dxa"/>
          </w:tcPr>
          <w:p w14:paraId="4002FF8B" w14:textId="77777777" w:rsidR="00563B4C" w:rsidRPr="005B56D8" w:rsidRDefault="00563B4C" w:rsidP="007024EF">
            <w:pPr>
              <w:pStyle w:val="TableData"/>
            </w:pPr>
            <w:r w:rsidRPr="005B56D8">
              <w:t>Optional</w:t>
            </w:r>
          </w:p>
        </w:tc>
        <w:tc>
          <w:tcPr>
            <w:cnfStyle w:val="000010000000" w:firstRow="0" w:lastRow="0" w:firstColumn="0" w:lastColumn="0" w:oddVBand="1" w:evenVBand="0" w:oddHBand="0" w:evenHBand="0" w:firstRowFirstColumn="0" w:firstRowLastColumn="0" w:lastRowFirstColumn="0" w:lastRowLastColumn="0"/>
            <w:tcW w:w="2287" w:type="dxa"/>
          </w:tcPr>
          <w:p w14:paraId="4E125B4D" w14:textId="77777777" w:rsidR="00563B4C" w:rsidRPr="005B56D8" w:rsidRDefault="00563B4C" w:rsidP="007024EF">
            <w:pPr>
              <w:pStyle w:val="TableData"/>
            </w:pPr>
            <w:r w:rsidRPr="005B56D8">
              <w:t>User name</w:t>
            </w:r>
          </w:p>
        </w:tc>
      </w:tr>
      <w:tr w:rsidR="00563B4C" w14:paraId="6928AE2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001EADB" w14:textId="77777777" w:rsidR="00563B4C" w:rsidRPr="005B56D8" w:rsidRDefault="00563B4C" w:rsidP="007024EF">
            <w:pPr>
              <w:pStyle w:val="TableData"/>
            </w:pPr>
            <w:r w:rsidRPr="005B56D8">
              <w:t>ExternalAccountId</w:t>
            </w:r>
          </w:p>
        </w:tc>
        <w:tc>
          <w:tcPr>
            <w:cnfStyle w:val="000010000000" w:firstRow="0" w:lastRow="0" w:firstColumn="0" w:lastColumn="0" w:oddVBand="1" w:evenVBand="0" w:oddHBand="0" w:evenHBand="0" w:firstRowFirstColumn="0" w:firstRowLastColumn="0" w:lastRowFirstColumn="0" w:lastRowLastColumn="0"/>
            <w:tcW w:w="2211" w:type="dxa"/>
          </w:tcPr>
          <w:p w14:paraId="749BAD3F" w14:textId="77777777" w:rsidR="00563B4C" w:rsidRPr="005B56D8" w:rsidRDefault="00563B4C" w:rsidP="007024EF">
            <w:pPr>
              <w:pStyle w:val="TableData"/>
            </w:pPr>
            <w:r w:rsidRPr="005B56D8">
              <w:t>String</w:t>
            </w:r>
          </w:p>
        </w:tc>
        <w:tc>
          <w:tcPr>
            <w:cnfStyle w:val="000001000000" w:firstRow="0" w:lastRow="0" w:firstColumn="0" w:lastColumn="0" w:oddVBand="0" w:evenVBand="1" w:oddHBand="0" w:evenHBand="0" w:firstRowFirstColumn="0" w:firstRowLastColumn="0" w:lastRowFirstColumn="0" w:lastRowLastColumn="0"/>
            <w:tcW w:w="1996" w:type="dxa"/>
          </w:tcPr>
          <w:p w14:paraId="135233FD" w14:textId="77777777" w:rsidR="00563B4C" w:rsidRPr="005B56D8" w:rsidRDefault="00563B4C" w:rsidP="007024EF">
            <w:pPr>
              <w:pStyle w:val="TableData"/>
            </w:pPr>
            <w:r w:rsidRPr="005B56D8">
              <w:t>Optional</w:t>
            </w:r>
          </w:p>
        </w:tc>
        <w:tc>
          <w:tcPr>
            <w:cnfStyle w:val="000010000000" w:firstRow="0" w:lastRow="0" w:firstColumn="0" w:lastColumn="0" w:oddVBand="1" w:evenVBand="0" w:oddHBand="0" w:evenHBand="0" w:firstRowFirstColumn="0" w:firstRowLastColumn="0" w:lastRowFirstColumn="0" w:lastRowLastColumn="0"/>
            <w:tcW w:w="2287" w:type="dxa"/>
          </w:tcPr>
          <w:p w14:paraId="53A12C2D" w14:textId="77777777" w:rsidR="00563B4C" w:rsidRDefault="00563B4C" w:rsidP="007024EF">
            <w:pPr>
              <w:pStyle w:val="TableData"/>
            </w:pPr>
            <w:r w:rsidRPr="005B56D8">
              <w:t>External Account</w:t>
            </w:r>
          </w:p>
        </w:tc>
      </w:tr>
      <w:tr w:rsidR="00563B4C" w14:paraId="0FFD1621"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8AF3A3B" w14:textId="77777777" w:rsidR="00563B4C" w:rsidRDefault="00563B4C" w:rsidP="007024EF">
            <w:pPr>
              <w:pStyle w:val="TableData"/>
            </w:pPr>
            <w:r>
              <w:t>Pin</w:t>
            </w:r>
          </w:p>
        </w:tc>
        <w:tc>
          <w:tcPr>
            <w:cnfStyle w:val="000010000000" w:firstRow="0" w:lastRow="0" w:firstColumn="0" w:lastColumn="0" w:oddVBand="1" w:evenVBand="0" w:oddHBand="0" w:evenHBand="0" w:firstRowFirstColumn="0" w:firstRowLastColumn="0" w:lastRowFirstColumn="0" w:lastRowLastColumn="0"/>
            <w:tcW w:w="2211" w:type="dxa"/>
          </w:tcPr>
          <w:p w14:paraId="5559DE9F"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96" w:type="dxa"/>
          </w:tcPr>
          <w:p w14:paraId="73BE56E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681886ED" w14:textId="77777777" w:rsidR="00563B4C" w:rsidRDefault="00563B4C" w:rsidP="007024EF">
            <w:pPr>
              <w:pStyle w:val="TableData"/>
            </w:pPr>
            <w:r>
              <w:t>PIN to validate</w:t>
            </w:r>
          </w:p>
        </w:tc>
      </w:tr>
      <w:tr w:rsidR="00563B4C" w14:paraId="711E375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B46B645" w14:textId="77777777" w:rsidR="00563B4C" w:rsidRPr="000A1CE1" w:rsidRDefault="00563B4C" w:rsidP="007024EF">
            <w:pPr>
              <w:pStyle w:val="TableData"/>
            </w:pPr>
            <w:r w:rsidRPr="000A1CE1">
              <w:t>ReferenceId</w:t>
            </w:r>
          </w:p>
        </w:tc>
        <w:tc>
          <w:tcPr>
            <w:cnfStyle w:val="000010000000" w:firstRow="0" w:lastRow="0" w:firstColumn="0" w:lastColumn="0" w:oddVBand="1" w:evenVBand="0" w:oddHBand="0" w:evenHBand="0" w:firstRowFirstColumn="0" w:firstRowLastColumn="0" w:lastRowFirstColumn="0" w:lastRowLastColumn="0"/>
            <w:tcW w:w="2211" w:type="dxa"/>
          </w:tcPr>
          <w:p w14:paraId="62CB5D71" w14:textId="77777777" w:rsidR="00563B4C" w:rsidRPr="000A1CE1" w:rsidRDefault="00563B4C" w:rsidP="007024EF">
            <w:pPr>
              <w:pStyle w:val="TableData"/>
            </w:pPr>
            <w:r w:rsidRPr="000A1CE1">
              <w:t>String</w:t>
            </w:r>
          </w:p>
        </w:tc>
        <w:tc>
          <w:tcPr>
            <w:cnfStyle w:val="000001000000" w:firstRow="0" w:lastRow="0" w:firstColumn="0" w:lastColumn="0" w:oddVBand="0" w:evenVBand="1" w:oddHBand="0" w:evenHBand="0" w:firstRowFirstColumn="0" w:firstRowLastColumn="0" w:lastRowFirstColumn="0" w:lastRowLastColumn="0"/>
            <w:tcW w:w="1996" w:type="dxa"/>
          </w:tcPr>
          <w:p w14:paraId="2ECC92F1" w14:textId="77777777" w:rsidR="00563B4C" w:rsidRPr="000A1CE1" w:rsidRDefault="00563B4C" w:rsidP="007024EF">
            <w:pPr>
              <w:pStyle w:val="TableData"/>
            </w:pPr>
            <w:r w:rsidRPr="000A1CE1">
              <w:t>Optional</w:t>
            </w:r>
          </w:p>
        </w:tc>
        <w:tc>
          <w:tcPr>
            <w:cnfStyle w:val="000010000000" w:firstRow="0" w:lastRow="0" w:firstColumn="0" w:lastColumn="0" w:oddVBand="1" w:evenVBand="0" w:oddHBand="0" w:evenHBand="0" w:firstRowFirstColumn="0" w:firstRowLastColumn="0" w:lastRowFirstColumn="0" w:lastRowLastColumn="0"/>
            <w:tcW w:w="2287" w:type="dxa"/>
          </w:tcPr>
          <w:p w14:paraId="792DE7B0" w14:textId="77777777" w:rsidR="00563B4C" w:rsidRDefault="00563B4C" w:rsidP="007024EF">
            <w:pPr>
              <w:pStyle w:val="TableData"/>
            </w:pPr>
            <w:r w:rsidRPr="000A1CE1">
              <w:t>External reference ID for this transaction. (</w:t>
            </w:r>
            <w:r w:rsidR="003533D9" w:rsidRPr="000A1CE1">
              <w:t>Used</w:t>
            </w:r>
            <w:r w:rsidRPr="000A1CE1">
              <w:t xml:space="preserve"> for correlating client and tote data). </w:t>
            </w:r>
          </w:p>
        </w:tc>
      </w:tr>
      <w:tr w:rsidR="00C229E6" w14:paraId="063FFE0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5D84176" w14:textId="600071CF" w:rsidR="00C229E6" w:rsidRPr="000A1CE1" w:rsidRDefault="00C229E6" w:rsidP="007024EF">
            <w:pPr>
              <w:pStyle w:val="TableData"/>
            </w:pPr>
            <w:r>
              <w:t>Password</w:t>
            </w:r>
          </w:p>
        </w:tc>
        <w:tc>
          <w:tcPr>
            <w:cnfStyle w:val="000010000000" w:firstRow="0" w:lastRow="0" w:firstColumn="0" w:lastColumn="0" w:oddVBand="1" w:evenVBand="0" w:oddHBand="0" w:evenHBand="0" w:firstRowFirstColumn="0" w:firstRowLastColumn="0" w:lastRowFirstColumn="0" w:lastRowLastColumn="0"/>
            <w:tcW w:w="2211" w:type="dxa"/>
          </w:tcPr>
          <w:p w14:paraId="04545092" w14:textId="0C1AFF4C" w:rsidR="00C229E6" w:rsidRPr="000A1CE1" w:rsidRDefault="00C229E6"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96" w:type="dxa"/>
          </w:tcPr>
          <w:p w14:paraId="31A39887" w14:textId="02C0CC12" w:rsidR="00C229E6" w:rsidRPr="000A1CE1" w:rsidRDefault="00C229E6"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87" w:type="dxa"/>
          </w:tcPr>
          <w:p w14:paraId="6C1F4251" w14:textId="02877598" w:rsidR="00C229E6" w:rsidRPr="000A1CE1" w:rsidRDefault="00C229E6" w:rsidP="007024EF">
            <w:pPr>
              <w:pStyle w:val="TableData"/>
            </w:pPr>
            <w:r>
              <w:t>Validate if entered.</w:t>
            </w:r>
          </w:p>
        </w:tc>
      </w:tr>
    </w:tbl>
    <w:p w14:paraId="2F3E97F8" w14:textId="77777777" w:rsidR="00563B4C" w:rsidRDefault="00563B4C" w:rsidP="00D961DE">
      <w:pPr>
        <w:pStyle w:val="Heading4"/>
      </w:pPr>
      <w:r>
        <w:t>Response</w:t>
      </w:r>
    </w:p>
    <w:p w14:paraId="0F58CCF4" w14:textId="3FA2ACE1"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5CBB6788" w14:textId="77777777" w:rsidR="00563B4C" w:rsidRPr="00F13836" w:rsidRDefault="00563B4C" w:rsidP="00635A2C">
      <w:pPr>
        <w:pStyle w:val="Heading5"/>
      </w:pPr>
      <w:r w:rsidRPr="00F13836">
        <w:t>&lt;SummaryResponse&gt; Element</w:t>
      </w:r>
    </w:p>
    <w:tbl>
      <w:tblPr>
        <w:tblStyle w:val="TableGrid"/>
        <w:tblW w:w="0" w:type="auto"/>
        <w:tblLook w:val="00A0" w:firstRow="1" w:lastRow="0" w:firstColumn="1" w:lastColumn="0" w:noHBand="0" w:noVBand="0"/>
      </w:tblPr>
      <w:tblGrid>
        <w:gridCol w:w="2339"/>
        <w:gridCol w:w="2629"/>
        <w:gridCol w:w="1595"/>
        <w:gridCol w:w="2293"/>
      </w:tblGrid>
      <w:tr w:rsidR="00563B4C" w14:paraId="435CB87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1C7FC3C5" w14:textId="77777777" w:rsidR="00563B4C" w:rsidRDefault="00563B4C" w:rsidP="007024EF">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629" w:type="dxa"/>
          </w:tcPr>
          <w:p w14:paraId="6C861D9A"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595" w:type="dxa"/>
          </w:tcPr>
          <w:p w14:paraId="702A904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93" w:type="dxa"/>
          </w:tcPr>
          <w:p w14:paraId="2BED22CC" w14:textId="77777777" w:rsidR="00563B4C" w:rsidRDefault="00563B4C" w:rsidP="007024EF">
            <w:pPr>
              <w:pStyle w:val="TableData"/>
            </w:pPr>
            <w:r>
              <w:t>The account ID to which the response applies</w:t>
            </w:r>
          </w:p>
        </w:tc>
      </w:tr>
      <w:tr w:rsidR="00563B4C" w14:paraId="31E09FD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571D643A" w14:textId="77777777" w:rsidR="00563B4C" w:rsidRPr="00E36694" w:rsidRDefault="00563B4C" w:rsidP="007024EF">
            <w:pPr>
              <w:pStyle w:val="TableData"/>
            </w:pPr>
            <w:r w:rsidRPr="00E36694">
              <w:t>User</w:t>
            </w:r>
          </w:p>
        </w:tc>
        <w:tc>
          <w:tcPr>
            <w:cnfStyle w:val="000010000000" w:firstRow="0" w:lastRow="0" w:firstColumn="0" w:lastColumn="0" w:oddVBand="1" w:evenVBand="0" w:oddHBand="0" w:evenHBand="0" w:firstRowFirstColumn="0" w:firstRowLastColumn="0" w:lastRowFirstColumn="0" w:lastRowLastColumn="0"/>
            <w:tcW w:w="2629" w:type="dxa"/>
          </w:tcPr>
          <w:p w14:paraId="1D9AEB5A" w14:textId="77777777" w:rsidR="00563B4C" w:rsidRPr="00E36694" w:rsidRDefault="00563B4C" w:rsidP="007024EF">
            <w:pPr>
              <w:pStyle w:val="TableData"/>
            </w:pPr>
            <w:r w:rsidRPr="00E36694">
              <w:t>String[36]</w:t>
            </w:r>
          </w:p>
        </w:tc>
        <w:tc>
          <w:tcPr>
            <w:cnfStyle w:val="000001000000" w:firstRow="0" w:lastRow="0" w:firstColumn="0" w:lastColumn="0" w:oddVBand="0" w:evenVBand="1" w:oddHBand="0" w:evenHBand="0" w:firstRowFirstColumn="0" w:firstRowLastColumn="0" w:lastRowFirstColumn="0" w:lastRowLastColumn="0"/>
            <w:tcW w:w="1595" w:type="dxa"/>
          </w:tcPr>
          <w:p w14:paraId="5B438CD9" w14:textId="77777777" w:rsidR="00563B4C" w:rsidRPr="00E36694" w:rsidRDefault="00563B4C" w:rsidP="007024EF">
            <w:pPr>
              <w:pStyle w:val="TableData"/>
            </w:pPr>
            <w:r w:rsidRPr="00E36694">
              <w:t>Optional</w:t>
            </w:r>
          </w:p>
        </w:tc>
        <w:tc>
          <w:tcPr>
            <w:cnfStyle w:val="000010000000" w:firstRow="0" w:lastRow="0" w:firstColumn="0" w:lastColumn="0" w:oddVBand="1" w:evenVBand="0" w:oddHBand="0" w:evenHBand="0" w:firstRowFirstColumn="0" w:firstRowLastColumn="0" w:lastRowFirstColumn="0" w:lastRowLastColumn="0"/>
            <w:tcW w:w="2293" w:type="dxa"/>
          </w:tcPr>
          <w:p w14:paraId="497F40AA" w14:textId="77777777" w:rsidR="00563B4C" w:rsidRPr="00E36694" w:rsidRDefault="00563B4C" w:rsidP="007024EF">
            <w:pPr>
              <w:pStyle w:val="TableData"/>
            </w:pPr>
            <w:r w:rsidRPr="00E36694">
              <w:t>Optional account user, if specified in request</w:t>
            </w:r>
          </w:p>
        </w:tc>
      </w:tr>
      <w:tr w:rsidR="00563B4C" w14:paraId="3AC38F6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115FB12D" w14:textId="77777777" w:rsidR="00563B4C" w:rsidRPr="00E36694" w:rsidRDefault="00563B4C" w:rsidP="007024EF">
            <w:pPr>
              <w:pStyle w:val="TableData"/>
            </w:pPr>
            <w:r w:rsidRPr="00E36694">
              <w:t>ExternalAccount</w:t>
            </w:r>
          </w:p>
        </w:tc>
        <w:tc>
          <w:tcPr>
            <w:cnfStyle w:val="000010000000" w:firstRow="0" w:lastRow="0" w:firstColumn="0" w:lastColumn="0" w:oddVBand="1" w:evenVBand="0" w:oddHBand="0" w:evenHBand="0" w:firstRowFirstColumn="0" w:firstRowLastColumn="0" w:lastRowFirstColumn="0" w:lastRowLastColumn="0"/>
            <w:tcW w:w="2629" w:type="dxa"/>
          </w:tcPr>
          <w:p w14:paraId="1F1CD12F" w14:textId="77777777" w:rsidR="00563B4C" w:rsidRPr="00E36694" w:rsidRDefault="00563B4C" w:rsidP="007024EF">
            <w:pPr>
              <w:pStyle w:val="TableData"/>
            </w:pPr>
            <w:r w:rsidRPr="00E36694">
              <w:t>String</w:t>
            </w:r>
          </w:p>
        </w:tc>
        <w:tc>
          <w:tcPr>
            <w:cnfStyle w:val="000001000000" w:firstRow="0" w:lastRow="0" w:firstColumn="0" w:lastColumn="0" w:oddVBand="0" w:evenVBand="1" w:oddHBand="0" w:evenHBand="0" w:firstRowFirstColumn="0" w:firstRowLastColumn="0" w:lastRowFirstColumn="0" w:lastRowLastColumn="0"/>
            <w:tcW w:w="1595" w:type="dxa"/>
          </w:tcPr>
          <w:p w14:paraId="2F91B6A4" w14:textId="77777777" w:rsidR="00563B4C" w:rsidRPr="00E36694" w:rsidRDefault="00563B4C" w:rsidP="007024EF">
            <w:pPr>
              <w:pStyle w:val="TableData"/>
            </w:pPr>
            <w:r w:rsidRPr="00E36694">
              <w:t>Optional</w:t>
            </w:r>
          </w:p>
        </w:tc>
        <w:tc>
          <w:tcPr>
            <w:cnfStyle w:val="000010000000" w:firstRow="0" w:lastRow="0" w:firstColumn="0" w:lastColumn="0" w:oddVBand="1" w:evenVBand="0" w:oddHBand="0" w:evenHBand="0" w:firstRowFirstColumn="0" w:firstRowLastColumn="0" w:lastRowFirstColumn="0" w:lastRowLastColumn="0"/>
            <w:tcW w:w="2293" w:type="dxa"/>
          </w:tcPr>
          <w:p w14:paraId="04187EC2" w14:textId="77777777" w:rsidR="00563B4C" w:rsidRDefault="00563B4C" w:rsidP="007024EF">
            <w:pPr>
              <w:pStyle w:val="TableData"/>
            </w:pPr>
            <w:r w:rsidRPr="00E36694">
              <w:t>Optional external account number, if specified in request</w:t>
            </w:r>
          </w:p>
        </w:tc>
      </w:tr>
      <w:tr w:rsidR="00563B4C" w14:paraId="63AA257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7B611B5C" w14:textId="77777777" w:rsidR="00563B4C" w:rsidRPr="00806FF6" w:rsidRDefault="00563B4C" w:rsidP="007024EF">
            <w:pPr>
              <w:pStyle w:val="TableData"/>
            </w:pPr>
            <w:r w:rsidRPr="00806FF6">
              <w:t>ReferenceId</w:t>
            </w:r>
          </w:p>
        </w:tc>
        <w:tc>
          <w:tcPr>
            <w:cnfStyle w:val="000010000000" w:firstRow="0" w:lastRow="0" w:firstColumn="0" w:lastColumn="0" w:oddVBand="1" w:evenVBand="0" w:oddHBand="0" w:evenHBand="0" w:firstRowFirstColumn="0" w:firstRowLastColumn="0" w:lastRowFirstColumn="0" w:lastRowLastColumn="0"/>
            <w:tcW w:w="2629" w:type="dxa"/>
          </w:tcPr>
          <w:p w14:paraId="57639A6C" w14:textId="77777777" w:rsidR="00563B4C" w:rsidRPr="00806FF6" w:rsidRDefault="00563B4C" w:rsidP="007024EF">
            <w:pPr>
              <w:pStyle w:val="TableData"/>
            </w:pPr>
            <w:r w:rsidRPr="00806FF6">
              <w:t>String</w:t>
            </w:r>
          </w:p>
        </w:tc>
        <w:tc>
          <w:tcPr>
            <w:cnfStyle w:val="000001000000" w:firstRow="0" w:lastRow="0" w:firstColumn="0" w:lastColumn="0" w:oddVBand="0" w:evenVBand="1" w:oddHBand="0" w:evenHBand="0" w:firstRowFirstColumn="0" w:firstRowLastColumn="0" w:lastRowFirstColumn="0" w:lastRowLastColumn="0"/>
            <w:tcW w:w="1595" w:type="dxa"/>
          </w:tcPr>
          <w:p w14:paraId="232800C5" w14:textId="77777777" w:rsidR="00563B4C" w:rsidRPr="00806FF6" w:rsidRDefault="00563B4C" w:rsidP="007024EF">
            <w:pPr>
              <w:pStyle w:val="TableData"/>
            </w:pPr>
            <w:r w:rsidRPr="00806FF6">
              <w:t>Optional</w:t>
            </w:r>
          </w:p>
        </w:tc>
        <w:tc>
          <w:tcPr>
            <w:cnfStyle w:val="000010000000" w:firstRow="0" w:lastRow="0" w:firstColumn="0" w:lastColumn="0" w:oddVBand="1" w:evenVBand="0" w:oddHBand="0" w:evenHBand="0" w:firstRowFirstColumn="0" w:firstRowLastColumn="0" w:lastRowFirstColumn="0" w:lastRowLastColumn="0"/>
            <w:tcW w:w="2293" w:type="dxa"/>
          </w:tcPr>
          <w:p w14:paraId="50B24FBF" w14:textId="77777777" w:rsidR="00563B4C" w:rsidRDefault="00563B4C" w:rsidP="007024EF">
            <w:pPr>
              <w:pStyle w:val="TableData"/>
            </w:pPr>
            <w:r w:rsidRPr="00806FF6">
              <w:t xml:space="preserve">Echo back the External requested reference ID </w:t>
            </w:r>
          </w:p>
        </w:tc>
      </w:tr>
      <w:tr w:rsidR="00563B4C" w14:paraId="6FD9F91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116CCA62"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629" w:type="dxa"/>
          </w:tcPr>
          <w:p w14:paraId="159CDE42"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595" w:type="dxa"/>
          </w:tcPr>
          <w:p w14:paraId="3E07367C"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293" w:type="dxa"/>
          </w:tcPr>
          <w:p w14:paraId="35C208D7" w14:textId="77777777" w:rsidR="00563B4C" w:rsidRDefault="00563B4C" w:rsidP="007024EF">
            <w:pPr>
              <w:pStyle w:val="TableData"/>
            </w:pPr>
            <w:r>
              <w:t>Currency Id which the account is created on.</w:t>
            </w:r>
          </w:p>
        </w:tc>
      </w:tr>
      <w:tr w:rsidR="00563B4C" w14:paraId="3919824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1836EC03" w14:textId="77777777" w:rsidR="00563B4C" w:rsidRDefault="00563B4C" w:rsidP="007024EF">
            <w:pPr>
              <w:pStyle w:val="TableData"/>
            </w:pPr>
            <w:r>
              <w:t>Deposits</w:t>
            </w:r>
          </w:p>
        </w:tc>
        <w:tc>
          <w:tcPr>
            <w:cnfStyle w:val="000010000000" w:firstRow="0" w:lastRow="0" w:firstColumn="0" w:lastColumn="0" w:oddVBand="1" w:evenVBand="0" w:oddHBand="0" w:evenHBand="0" w:firstRowFirstColumn="0" w:firstRowLastColumn="0" w:lastRowFirstColumn="0" w:lastRowLastColumn="0"/>
            <w:tcW w:w="2629" w:type="dxa"/>
          </w:tcPr>
          <w:p w14:paraId="0E08E92A" w14:textId="7FDB059B" w:rsidR="00563B4C" w:rsidRDefault="00563B4C" w:rsidP="007024EF">
            <w:pPr>
              <w:pStyle w:val="TableData"/>
            </w:pPr>
            <w:r>
              <w:fldChar w:fldCharType="begin"/>
            </w:r>
            <w:r>
              <w:instrText xml:space="preserve"> REF _Ref323138455 \h </w:instrText>
            </w:r>
            <w:r w:rsidR="003533D9">
              <w:instrText xml:space="preserve"> \* MERGEFORMAT </w:instrText>
            </w:r>
            <w:r>
              <w:fldChar w:fldCharType="separate"/>
            </w:r>
            <w:r w:rsidR="00F35F70" w:rsidRPr="00F13836">
              <w:t>&lt;SummaryRecord&gt; Element</w:t>
            </w:r>
            <w:r>
              <w:fldChar w:fldCharType="end"/>
            </w:r>
          </w:p>
        </w:tc>
        <w:tc>
          <w:tcPr>
            <w:cnfStyle w:val="000001000000" w:firstRow="0" w:lastRow="0" w:firstColumn="0" w:lastColumn="0" w:oddVBand="0" w:evenVBand="1" w:oddHBand="0" w:evenHBand="0" w:firstRowFirstColumn="0" w:firstRowLastColumn="0" w:lastRowFirstColumn="0" w:lastRowLastColumn="0"/>
            <w:tcW w:w="1595" w:type="dxa"/>
          </w:tcPr>
          <w:p w14:paraId="06E59AF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93" w:type="dxa"/>
          </w:tcPr>
          <w:p w14:paraId="3176E41A" w14:textId="77777777" w:rsidR="00563B4C" w:rsidRDefault="00563B4C" w:rsidP="007024EF">
            <w:pPr>
              <w:pStyle w:val="TableData"/>
            </w:pPr>
            <w:r>
              <w:t>Summary of deposit activity</w:t>
            </w:r>
          </w:p>
        </w:tc>
      </w:tr>
      <w:tr w:rsidR="00563B4C" w14:paraId="742397D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22A7A68D" w14:textId="77777777" w:rsidR="00563B4C" w:rsidRDefault="00563B4C" w:rsidP="007024EF">
            <w:pPr>
              <w:pStyle w:val="TableData"/>
            </w:pPr>
            <w:r>
              <w:t>Withdrawals</w:t>
            </w:r>
          </w:p>
        </w:tc>
        <w:tc>
          <w:tcPr>
            <w:cnfStyle w:val="000010000000" w:firstRow="0" w:lastRow="0" w:firstColumn="0" w:lastColumn="0" w:oddVBand="1" w:evenVBand="0" w:oddHBand="0" w:evenHBand="0" w:firstRowFirstColumn="0" w:firstRowLastColumn="0" w:lastRowFirstColumn="0" w:lastRowLastColumn="0"/>
            <w:tcW w:w="2629" w:type="dxa"/>
          </w:tcPr>
          <w:p w14:paraId="14AD3103" w14:textId="11E65DFC" w:rsidR="00563B4C" w:rsidRDefault="00563B4C" w:rsidP="007024EF">
            <w:pPr>
              <w:pStyle w:val="TableData"/>
            </w:pPr>
            <w:r>
              <w:fldChar w:fldCharType="begin"/>
            </w:r>
            <w:r>
              <w:instrText xml:space="preserve"> REF _Ref323138455 \h </w:instrText>
            </w:r>
            <w:r w:rsidR="003533D9">
              <w:instrText xml:space="preserve"> \* MERGEFORMAT </w:instrText>
            </w:r>
            <w:r>
              <w:fldChar w:fldCharType="separate"/>
            </w:r>
            <w:r w:rsidR="00F35F70" w:rsidRPr="00F13836">
              <w:t>&lt;SummaryRecord&gt; Element</w:t>
            </w:r>
            <w:r>
              <w:fldChar w:fldCharType="end"/>
            </w:r>
          </w:p>
        </w:tc>
        <w:tc>
          <w:tcPr>
            <w:cnfStyle w:val="000001000000" w:firstRow="0" w:lastRow="0" w:firstColumn="0" w:lastColumn="0" w:oddVBand="0" w:evenVBand="1" w:oddHBand="0" w:evenHBand="0" w:firstRowFirstColumn="0" w:firstRowLastColumn="0" w:lastRowFirstColumn="0" w:lastRowLastColumn="0"/>
            <w:tcW w:w="1595" w:type="dxa"/>
          </w:tcPr>
          <w:p w14:paraId="533E05F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93" w:type="dxa"/>
          </w:tcPr>
          <w:p w14:paraId="0D78F389" w14:textId="77777777" w:rsidR="00563B4C" w:rsidRDefault="00563B4C" w:rsidP="007024EF">
            <w:pPr>
              <w:pStyle w:val="TableData"/>
            </w:pPr>
            <w:r>
              <w:t>Summary of withdrawal activity</w:t>
            </w:r>
          </w:p>
        </w:tc>
      </w:tr>
      <w:tr w:rsidR="00563B4C" w14:paraId="7557B2C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14845751" w14:textId="77777777" w:rsidR="00563B4C" w:rsidRDefault="00563B4C" w:rsidP="007024EF">
            <w:pPr>
              <w:pStyle w:val="TableData"/>
            </w:pPr>
            <w:r>
              <w:t>Adjustments</w:t>
            </w:r>
          </w:p>
        </w:tc>
        <w:tc>
          <w:tcPr>
            <w:cnfStyle w:val="000010000000" w:firstRow="0" w:lastRow="0" w:firstColumn="0" w:lastColumn="0" w:oddVBand="1" w:evenVBand="0" w:oddHBand="0" w:evenHBand="0" w:firstRowFirstColumn="0" w:firstRowLastColumn="0" w:lastRowFirstColumn="0" w:lastRowLastColumn="0"/>
            <w:tcW w:w="2629" w:type="dxa"/>
          </w:tcPr>
          <w:p w14:paraId="34167400" w14:textId="3743FDB1" w:rsidR="00563B4C" w:rsidRDefault="00563B4C" w:rsidP="007024EF">
            <w:pPr>
              <w:pStyle w:val="TableData"/>
            </w:pPr>
            <w:r>
              <w:fldChar w:fldCharType="begin"/>
            </w:r>
            <w:r>
              <w:instrText xml:space="preserve"> REF _Ref323138455 \h </w:instrText>
            </w:r>
            <w:r w:rsidR="003533D9">
              <w:instrText xml:space="preserve"> \* MERGEFORMAT </w:instrText>
            </w:r>
            <w:r>
              <w:fldChar w:fldCharType="separate"/>
            </w:r>
            <w:r w:rsidR="00F35F70" w:rsidRPr="00F13836">
              <w:t>&lt;SummaryRecord&gt; Element</w:t>
            </w:r>
            <w:r>
              <w:fldChar w:fldCharType="end"/>
            </w:r>
          </w:p>
        </w:tc>
        <w:tc>
          <w:tcPr>
            <w:cnfStyle w:val="000001000000" w:firstRow="0" w:lastRow="0" w:firstColumn="0" w:lastColumn="0" w:oddVBand="0" w:evenVBand="1" w:oddHBand="0" w:evenHBand="0" w:firstRowFirstColumn="0" w:firstRowLastColumn="0" w:lastRowFirstColumn="0" w:lastRowLastColumn="0"/>
            <w:tcW w:w="1595" w:type="dxa"/>
          </w:tcPr>
          <w:p w14:paraId="5C6CF8F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93" w:type="dxa"/>
          </w:tcPr>
          <w:p w14:paraId="5B981B2F" w14:textId="77777777" w:rsidR="00563B4C" w:rsidRDefault="00563B4C" w:rsidP="007024EF">
            <w:pPr>
              <w:pStyle w:val="TableData"/>
            </w:pPr>
            <w:r>
              <w:t>Summary of account balance adjustments</w:t>
            </w:r>
          </w:p>
        </w:tc>
      </w:tr>
      <w:tr w:rsidR="00563B4C" w14:paraId="6007C13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4072CB9F" w14:textId="77777777" w:rsidR="00563B4C" w:rsidRDefault="00563B4C" w:rsidP="007024EF">
            <w:pPr>
              <w:pStyle w:val="TableData"/>
            </w:pPr>
            <w:r>
              <w:t>Wagers</w:t>
            </w:r>
          </w:p>
        </w:tc>
        <w:tc>
          <w:tcPr>
            <w:cnfStyle w:val="000010000000" w:firstRow="0" w:lastRow="0" w:firstColumn="0" w:lastColumn="0" w:oddVBand="1" w:evenVBand="0" w:oddHBand="0" w:evenHBand="0" w:firstRowFirstColumn="0" w:firstRowLastColumn="0" w:lastRowFirstColumn="0" w:lastRowLastColumn="0"/>
            <w:tcW w:w="2629" w:type="dxa"/>
          </w:tcPr>
          <w:p w14:paraId="0EFA5D52" w14:textId="46F60AF2" w:rsidR="00563B4C" w:rsidRDefault="00563B4C" w:rsidP="007024EF">
            <w:pPr>
              <w:pStyle w:val="TableData"/>
            </w:pPr>
            <w:r>
              <w:fldChar w:fldCharType="begin"/>
            </w:r>
            <w:r>
              <w:instrText xml:space="preserve"> REF _Ref323138455 \h </w:instrText>
            </w:r>
            <w:r w:rsidR="003533D9">
              <w:instrText xml:space="preserve"> \* MERGEFORMAT </w:instrText>
            </w:r>
            <w:r>
              <w:fldChar w:fldCharType="separate"/>
            </w:r>
            <w:r w:rsidR="00F35F70" w:rsidRPr="00F13836">
              <w:t>&lt;SummaryRecord&gt; Element</w:t>
            </w:r>
            <w:r>
              <w:fldChar w:fldCharType="end"/>
            </w:r>
          </w:p>
        </w:tc>
        <w:tc>
          <w:tcPr>
            <w:cnfStyle w:val="000001000000" w:firstRow="0" w:lastRow="0" w:firstColumn="0" w:lastColumn="0" w:oddVBand="0" w:evenVBand="1" w:oddHBand="0" w:evenHBand="0" w:firstRowFirstColumn="0" w:firstRowLastColumn="0" w:lastRowFirstColumn="0" w:lastRowLastColumn="0"/>
            <w:tcW w:w="1595" w:type="dxa"/>
          </w:tcPr>
          <w:p w14:paraId="35DABC0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93" w:type="dxa"/>
          </w:tcPr>
          <w:p w14:paraId="236B2218" w14:textId="77777777" w:rsidR="00563B4C" w:rsidRDefault="00563B4C" w:rsidP="007024EF">
            <w:pPr>
              <w:pStyle w:val="TableData"/>
            </w:pPr>
            <w:r>
              <w:t>Summary of wager activity</w:t>
            </w:r>
          </w:p>
        </w:tc>
      </w:tr>
      <w:tr w:rsidR="00563B4C" w14:paraId="22ADE28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248D4F27" w14:textId="77777777" w:rsidR="00563B4C" w:rsidRDefault="00563B4C" w:rsidP="007024EF">
            <w:pPr>
              <w:pStyle w:val="TableData"/>
            </w:pPr>
            <w:r>
              <w:t>Winnings</w:t>
            </w:r>
          </w:p>
        </w:tc>
        <w:tc>
          <w:tcPr>
            <w:cnfStyle w:val="000010000000" w:firstRow="0" w:lastRow="0" w:firstColumn="0" w:lastColumn="0" w:oddVBand="1" w:evenVBand="0" w:oddHBand="0" w:evenHBand="0" w:firstRowFirstColumn="0" w:firstRowLastColumn="0" w:lastRowFirstColumn="0" w:lastRowLastColumn="0"/>
            <w:tcW w:w="2629" w:type="dxa"/>
          </w:tcPr>
          <w:p w14:paraId="5C2246A9" w14:textId="27640DAC" w:rsidR="00563B4C" w:rsidRDefault="00563B4C" w:rsidP="007024EF">
            <w:pPr>
              <w:pStyle w:val="TableData"/>
            </w:pPr>
            <w:r>
              <w:fldChar w:fldCharType="begin"/>
            </w:r>
            <w:r>
              <w:instrText xml:space="preserve"> REF _Ref323138455 \h </w:instrText>
            </w:r>
            <w:r w:rsidR="003533D9">
              <w:instrText xml:space="preserve"> \* MERGEFORMAT </w:instrText>
            </w:r>
            <w:r>
              <w:fldChar w:fldCharType="separate"/>
            </w:r>
            <w:r w:rsidR="00F35F70" w:rsidRPr="00F13836">
              <w:t>&lt;SummaryRecord&gt; Element</w:t>
            </w:r>
            <w:r>
              <w:fldChar w:fldCharType="end"/>
            </w:r>
          </w:p>
        </w:tc>
        <w:tc>
          <w:tcPr>
            <w:cnfStyle w:val="000001000000" w:firstRow="0" w:lastRow="0" w:firstColumn="0" w:lastColumn="0" w:oddVBand="0" w:evenVBand="1" w:oddHBand="0" w:evenHBand="0" w:firstRowFirstColumn="0" w:firstRowLastColumn="0" w:lastRowFirstColumn="0" w:lastRowLastColumn="0"/>
            <w:tcW w:w="1595" w:type="dxa"/>
          </w:tcPr>
          <w:p w14:paraId="29FDA3C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93" w:type="dxa"/>
          </w:tcPr>
          <w:p w14:paraId="0280CFBB" w14:textId="77777777" w:rsidR="00563B4C" w:rsidRDefault="00563B4C" w:rsidP="007024EF">
            <w:pPr>
              <w:pStyle w:val="TableData"/>
            </w:pPr>
            <w:r>
              <w:t>Summary of winning tickets</w:t>
            </w:r>
          </w:p>
        </w:tc>
      </w:tr>
      <w:tr w:rsidR="00563B4C" w14:paraId="2A249CF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03D7DAE5" w14:textId="77777777" w:rsidR="00563B4C" w:rsidRDefault="00563B4C" w:rsidP="007024EF">
            <w:pPr>
              <w:pStyle w:val="TableData"/>
            </w:pPr>
            <w:r>
              <w:t>Cancellations</w:t>
            </w:r>
          </w:p>
        </w:tc>
        <w:tc>
          <w:tcPr>
            <w:cnfStyle w:val="000010000000" w:firstRow="0" w:lastRow="0" w:firstColumn="0" w:lastColumn="0" w:oddVBand="1" w:evenVBand="0" w:oddHBand="0" w:evenHBand="0" w:firstRowFirstColumn="0" w:firstRowLastColumn="0" w:lastRowFirstColumn="0" w:lastRowLastColumn="0"/>
            <w:tcW w:w="2629" w:type="dxa"/>
          </w:tcPr>
          <w:p w14:paraId="0AF52DC1" w14:textId="27BD3428" w:rsidR="00563B4C" w:rsidRDefault="00563B4C" w:rsidP="007024EF">
            <w:pPr>
              <w:pStyle w:val="TableData"/>
            </w:pPr>
            <w:r>
              <w:fldChar w:fldCharType="begin"/>
            </w:r>
            <w:r>
              <w:instrText xml:space="preserve"> REF _Ref323138455 \h </w:instrText>
            </w:r>
            <w:r w:rsidR="003533D9">
              <w:instrText xml:space="preserve"> \* MERGEFORMAT </w:instrText>
            </w:r>
            <w:r>
              <w:fldChar w:fldCharType="separate"/>
            </w:r>
            <w:r w:rsidR="00F35F70" w:rsidRPr="00F13836">
              <w:t>&lt;SummaryRecord&gt; Element</w:t>
            </w:r>
            <w:r>
              <w:fldChar w:fldCharType="end"/>
            </w:r>
          </w:p>
        </w:tc>
        <w:tc>
          <w:tcPr>
            <w:cnfStyle w:val="000001000000" w:firstRow="0" w:lastRow="0" w:firstColumn="0" w:lastColumn="0" w:oddVBand="0" w:evenVBand="1" w:oddHBand="0" w:evenHBand="0" w:firstRowFirstColumn="0" w:firstRowLastColumn="0" w:lastRowFirstColumn="0" w:lastRowLastColumn="0"/>
            <w:tcW w:w="1595" w:type="dxa"/>
          </w:tcPr>
          <w:p w14:paraId="7AE8FF2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93" w:type="dxa"/>
          </w:tcPr>
          <w:p w14:paraId="57927F25" w14:textId="77777777" w:rsidR="00563B4C" w:rsidRDefault="00563B4C" w:rsidP="007024EF">
            <w:pPr>
              <w:pStyle w:val="TableData"/>
            </w:pPr>
            <w:r>
              <w:t>Summary of cancelled tickets</w:t>
            </w:r>
          </w:p>
        </w:tc>
      </w:tr>
      <w:tr w:rsidR="00563B4C" w14:paraId="2C7321E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59A66022" w14:textId="77777777" w:rsidR="00563B4C" w:rsidRPr="00E1128C" w:rsidRDefault="00563B4C" w:rsidP="007024EF">
            <w:pPr>
              <w:pStyle w:val="TableData"/>
            </w:pPr>
            <w:r>
              <w:t>Interest</w:t>
            </w:r>
          </w:p>
        </w:tc>
        <w:tc>
          <w:tcPr>
            <w:cnfStyle w:val="000010000000" w:firstRow="0" w:lastRow="0" w:firstColumn="0" w:lastColumn="0" w:oddVBand="1" w:evenVBand="0" w:oddHBand="0" w:evenHBand="0" w:firstRowFirstColumn="0" w:firstRowLastColumn="0" w:lastRowFirstColumn="0" w:lastRowLastColumn="0"/>
            <w:tcW w:w="2629" w:type="dxa"/>
          </w:tcPr>
          <w:p w14:paraId="5EC2DF3A" w14:textId="47660ED2" w:rsidR="00563B4C" w:rsidRPr="00E1128C" w:rsidRDefault="00563B4C" w:rsidP="007024EF">
            <w:pPr>
              <w:pStyle w:val="TableData"/>
            </w:pPr>
            <w:r>
              <w:fldChar w:fldCharType="begin"/>
            </w:r>
            <w:r>
              <w:instrText xml:space="preserve"> REF _Ref323138455 \h </w:instrText>
            </w:r>
            <w:r w:rsidR="003533D9">
              <w:instrText xml:space="preserve"> \* MERGEFORMAT </w:instrText>
            </w:r>
            <w:r>
              <w:fldChar w:fldCharType="separate"/>
            </w:r>
            <w:r w:rsidR="00F35F70" w:rsidRPr="00F13836">
              <w:t>&lt;SummaryRecord&gt; Element</w:t>
            </w:r>
            <w:r>
              <w:fldChar w:fldCharType="end"/>
            </w:r>
          </w:p>
        </w:tc>
        <w:tc>
          <w:tcPr>
            <w:cnfStyle w:val="000001000000" w:firstRow="0" w:lastRow="0" w:firstColumn="0" w:lastColumn="0" w:oddVBand="0" w:evenVBand="1" w:oddHBand="0" w:evenHBand="0" w:firstRowFirstColumn="0" w:firstRowLastColumn="0" w:lastRowFirstColumn="0" w:lastRowLastColumn="0"/>
            <w:tcW w:w="1595" w:type="dxa"/>
          </w:tcPr>
          <w:p w14:paraId="74FA9CF8" w14:textId="77777777" w:rsidR="00563B4C" w:rsidRPr="00E1128C" w:rsidRDefault="00563B4C" w:rsidP="007024EF">
            <w:pPr>
              <w:pStyle w:val="TableData"/>
            </w:pPr>
            <w:r w:rsidRPr="00E1128C">
              <w:t>Adjustments</w:t>
            </w:r>
          </w:p>
        </w:tc>
        <w:tc>
          <w:tcPr>
            <w:cnfStyle w:val="000010000000" w:firstRow="0" w:lastRow="0" w:firstColumn="0" w:lastColumn="0" w:oddVBand="1" w:evenVBand="0" w:oddHBand="0" w:evenHBand="0" w:firstRowFirstColumn="0" w:firstRowLastColumn="0" w:lastRowFirstColumn="0" w:lastRowLastColumn="0"/>
            <w:tcW w:w="2293" w:type="dxa"/>
          </w:tcPr>
          <w:p w14:paraId="4D64BB52" w14:textId="77777777" w:rsidR="00563B4C" w:rsidRPr="00E1128C" w:rsidRDefault="00563B4C" w:rsidP="007024EF">
            <w:pPr>
              <w:pStyle w:val="TableData"/>
            </w:pPr>
            <w:r w:rsidRPr="00E1128C">
              <w:t>&lt;SummaryRecord&gt; Element</w:t>
            </w:r>
          </w:p>
        </w:tc>
      </w:tr>
      <w:tr w:rsidR="00563B4C" w14:paraId="417DC0F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57E8E1C7" w14:textId="77777777" w:rsidR="00563B4C" w:rsidRPr="00E1128C" w:rsidRDefault="00563B4C" w:rsidP="007024EF">
            <w:pPr>
              <w:pStyle w:val="TableData"/>
            </w:pPr>
            <w:r>
              <w:t>Withholding</w:t>
            </w:r>
          </w:p>
        </w:tc>
        <w:tc>
          <w:tcPr>
            <w:cnfStyle w:val="000010000000" w:firstRow="0" w:lastRow="0" w:firstColumn="0" w:lastColumn="0" w:oddVBand="1" w:evenVBand="0" w:oddHBand="0" w:evenHBand="0" w:firstRowFirstColumn="0" w:firstRowLastColumn="0" w:lastRowFirstColumn="0" w:lastRowLastColumn="0"/>
            <w:tcW w:w="2629" w:type="dxa"/>
          </w:tcPr>
          <w:p w14:paraId="1C2A6BFB" w14:textId="77777777" w:rsidR="00563B4C" w:rsidRPr="00E1128C" w:rsidRDefault="00563B4C" w:rsidP="007024EF">
            <w:pPr>
              <w:pStyle w:val="TableData"/>
            </w:pPr>
            <w:r w:rsidRPr="00E1128C">
              <w:t>Summary of account balance adjustments</w:t>
            </w:r>
          </w:p>
        </w:tc>
        <w:tc>
          <w:tcPr>
            <w:cnfStyle w:val="000001000000" w:firstRow="0" w:lastRow="0" w:firstColumn="0" w:lastColumn="0" w:oddVBand="0" w:evenVBand="1" w:oddHBand="0" w:evenHBand="0" w:firstRowFirstColumn="0" w:firstRowLastColumn="0" w:lastRowFirstColumn="0" w:lastRowLastColumn="0"/>
            <w:tcW w:w="1595" w:type="dxa"/>
          </w:tcPr>
          <w:p w14:paraId="227D4A1C" w14:textId="77777777" w:rsidR="00563B4C" w:rsidRPr="00E1128C" w:rsidRDefault="00563B4C" w:rsidP="007024EF">
            <w:pPr>
              <w:pStyle w:val="TableData"/>
            </w:pPr>
            <w:r w:rsidRPr="00E1128C">
              <w:t>Optional</w:t>
            </w:r>
          </w:p>
        </w:tc>
        <w:tc>
          <w:tcPr>
            <w:cnfStyle w:val="000010000000" w:firstRow="0" w:lastRow="0" w:firstColumn="0" w:lastColumn="0" w:oddVBand="1" w:evenVBand="0" w:oddHBand="0" w:evenHBand="0" w:firstRowFirstColumn="0" w:firstRowLastColumn="0" w:lastRowFirstColumn="0" w:lastRowLastColumn="0"/>
            <w:tcW w:w="2293" w:type="dxa"/>
          </w:tcPr>
          <w:p w14:paraId="3B90EA6A" w14:textId="77777777" w:rsidR="00563B4C" w:rsidRPr="00E1128C" w:rsidRDefault="00563B4C" w:rsidP="007024EF">
            <w:pPr>
              <w:pStyle w:val="TableData"/>
            </w:pPr>
            <w:r w:rsidRPr="00E1128C">
              <w:t>Summary of account balance adjustments</w:t>
            </w:r>
          </w:p>
        </w:tc>
      </w:tr>
      <w:tr w:rsidR="00563B4C" w14:paraId="360A8EF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1060C97B" w14:textId="77777777" w:rsidR="00563B4C" w:rsidRPr="00E1128C" w:rsidRDefault="00563B4C" w:rsidP="007024EF">
            <w:pPr>
              <w:pStyle w:val="TableData"/>
            </w:pPr>
            <w:r>
              <w:t>Charges</w:t>
            </w:r>
          </w:p>
        </w:tc>
        <w:tc>
          <w:tcPr>
            <w:cnfStyle w:val="000010000000" w:firstRow="0" w:lastRow="0" w:firstColumn="0" w:lastColumn="0" w:oddVBand="1" w:evenVBand="0" w:oddHBand="0" w:evenHBand="0" w:firstRowFirstColumn="0" w:firstRowLastColumn="0" w:lastRowFirstColumn="0" w:lastRowLastColumn="0"/>
            <w:tcW w:w="2629" w:type="dxa"/>
          </w:tcPr>
          <w:p w14:paraId="6C1E2FEC" w14:textId="2FD32A33" w:rsidR="00563B4C" w:rsidRPr="00E1128C" w:rsidRDefault="00DA082A" w:rsidP="007024EF">
            <w:pPr>
              <w:pStyle w:val="TableData"/>
            </w:pPr>
            <w:r>
              <w:fldChar w:fldCharType="begin"/>
            </w:r>
            <w:r>
              <w:instrText xml:space="preserve"> REF _Ref323138455 \h </w:instrText>
            </w:r>
            <w:r>
              <w:fldChar w:fldCharType="separate"/>
            </w:r>
            <w:r w:rsidR="00F35F70" w:rsidRPr="00F13836">
              <w:t>&lt;SummaryRecord&gt; Element</w:t>
            </w:r>
            <w:r>
              <w:fldChar w:fldCharType="end"/>
            </w:r>
          </w:p>
        </w:tc>
        <w:tc>
          <w:tcPr>
            <w:cnfStyle w:val="000001000000" w:firstRow="0" w:lastRow="0" w:firstColumn="0" w:lastColumn="0" w:oddVBand="0" w:evenVBand="1" w:oddHBand="0" w:evenHBand="0" w:firstRowFirstColumn="0" w:firstRowLastColumn="0" w:lastRowFirstColumn="0" w:lastRowLastColumn="0"/>
            <w:tcW w:w="1595" w:type="dxa"/>
          </w:tcPr>
          <w:p w14:paraId="5D21726F" w14:textId="77777777" w:rsidR="00563B4C" w:rsidRPr="00E1128C" w:rsidRDefault="00563B4C" w:rsidP="007024EF">
            <w:pPr>
              <w:pStyle w:val="TableData"/>
            </w:pPr>
            <w:r w:rsidRPr="00E1128C">
              <w:t>Wagers</w:t>
            </w:r>
          </w:p>
        </w:tc>
        <w:tc>
          <w:tcPr>
            <w:cnfStyle w:val="000010000000" w:firstRow="0" w:lastRow="0" w:firstColumn="0" w:lastColumn="0" w:oddVBand="1" w:evenVBand="0" w:oddHBand="0" w:evenHBand="0" w:firstRowFirstColumn="0" w:firstRowLastColumn="0" w:lastRowFirstColumn="0" w:lastRowLastColumn="0"/>
            <w:tcW w:w="2293" w:type="dxa"/>
          </w:tcPr>
          <w:p w14:paraId="672FF658" w14:textId="77777777" w:rsidR="00563B4C" w:rsidRPr="00E1128C" w:rsidRDefault="00563B4C" w:rsidP="007024EF">
            <w:pPr>
              <w:pStyle w:val="TableData"/>
            </w:pPr>
            <w:r w:rsidRPr="00E1128C">
              <w:t>&lt;SummaryRecord&gt; Element</w:t>
            </w:r>
          </w:p>
        </w:tc>
      </w:tr>
      <w:tr w:rsidR="00563B4C" w14:paraId="0FD6C3B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4E1C9E3C" w14:textId="77777777" w:rsidR="00563B4C" w:rsidRPr="00E1128C" w:rsidRDefault="00563B4C" w:rsidP="007024EF">
            <w:pPr>
              <w:pStyle w:val="TableData"/>
            </w:pPr>
            <w:r>
              <w:t>Refunds</w:t>
            </w:r>
          </w:p>
        </w:tc>
        <w:tc>
          <w:tcPr>
            <w:cnfStyle w:val="000010000000" w:firstRow="0" w:lastRow="0" w:firstColumn="0" w:lastColumn="0" w:oddVBand="1" w:evenVBand="0" w:oddHBand="0" w:evenHBand="0" w:firstRowFirstColumn="0" w:firstRowLastColumn="0" w:lastRowFirstColumn="0" w:lastRowLastColumn="0"/>
            <w:tcW w:w="2629" w:type="dxa"/>
          </w:tcPr>
          <w:p w14:paraId="3AEF3638" w14:textId="77777777" w:rsidR="00563B4C" w:rsidRPr="00E1128C" w:rsidRDefault="00563B4C" w:rsidP="007024EF">
            <w:pPr>
              <w:pStyle w:val="TableData"/>
            </w:pPr>
            <w:r w:rsidRPr="00E1128C">
              <w:t>Summary of wager activity</w:t>
            </w:r>
          </w:p>
        </w:tc>
        <w:tc>
          <w:tcPr>
            <w:cnfStyle w:val="000001000000" w:firstRow="0" w:lastRow="0" w:firstColumn="0" w:lastColumn="0" w:oddVBand="0" w:evenVBand="1" w:oddHBand="0" w:evenHBand="0" w:firstRowFirstColumn="0" w:firstRowLastColumn="0" w:lastRowFirstColumn="0" w:lastRowLastColumn="0"/>
            <w:tcW w:w="1595" w:type="dxa"/>
          </w:tcPr>
          <w:p w14:paraId="05FFD4B2" w14:textId="77777777" w:rsidR="00563B4C" w:rsidRPr="00E1128C" w:rsidRDefault="00563B4C" w:rsidP="007024EF">
            <w:pPr>
              <w:pStyle w:val="TableData"/>
            </w:pPr>
            <w:r w:rsidRPr="00E1128C">
              <w:t>Optional</w:t>
            </w:r>
          </w:p>
        </w:tc>
        <w:tc>
          <w:tcPr>
            <w:cnfStyle w:val="000010000000" w:firstRow="0" w:lastRow="0" w:firstColumn="0" w:lastColumn="0" w:oddVBand="1" w:evenVBand="0" w:oddHBand="0" w:evenHBand="0" w:firstRowFirstColumn="0" w:firstRowLastColumn="0" w:lastRowFirstColumn="0" w:lastRowLastColumn="0"/>
            <w:tcW w:w="2293" w:type="dxa"/>
          </w:tcPr>
          <w:p w14:paraId="428F55AE" w14:textId="77777777" w:rsidR="00563B4C" w:rsidRPr="00E1128C" w:rsidRDefault="00563B4C" w:rsidP="007024EF">
            <w:pPr>
              <w:pStyle w:val="TableData"/>
            </w:pPr>
            <w:r w:rsidRPr="00E1128C">
              <w:t>Summary of wager activity</w:t>
            </w:r>
          </w:p>
        </w:tc>
      </w:tr>
      <w:tr w:rsidR="00C229E6" w14:paraId="23A4F54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2F9279A5" w14:textId="0A61BAC6" w:rsidR="00C229E6" w:rsidRDefault="00C229E6" w:rsidP="007024EF">
            <w:pPr>
              <w:pStyle w:val="TableData"/>
            </w:pPr>
            <w:r>
              <w:lastRenderedPageBreak/>
              <w:t>Donation</w:t>
            </w:r>
          </w:p>
        </w:tc>
        <w:tc>
          <w:tcPr>
            <w:cnfStyle w:val="000010000000" w:firstRow="0" w:lastRow="0" w:firstColumn="0" w:lastColumn="0" w:oddVBand="1" w:evenVBand="0" w:oddHBand="0" w:evenHBand="0" w:firstRowFirstColumn="0" w:firstRowLastColumn="0" w:lastRowFirstColumn="0" w:lastRowLastColumn="0"/>
            <w:tcW w:w="2629" w:type="dxa"/>
          </w:tcPr>
          <w:p w14:paraId="2151820A" w14:textId="6246F094" w:rsidR="00C229E6" w:rsidRPr="00E1128C" w:rsidRDefault="00C229E6" w:rsidP="007024EF">
            <w:pPr>
              <w:pStyle w:val="TableData"/>
            </w:pPr>
            <w:r>
              <w:t>&lt;SummaryRecord&gt; Element</w:t>
            </w:r>
          </w:p>
        </w:tc>
        <w:tc>
          <w:tcPr>
            <w:cnfStyle w:val="000001000000" w:firstRow="0" w:lastRow="0" w:firstColumn="0" w:lastColumn="0" w:oddVBand="0" w:evenVBand="1" w:oddHBand="0" w:evenHBand="0" w:firstRowFirstColumn="0" w:firstRowLastColumn="0" w:lastRowFirstColumn="0" w:lastRowLastColumn="0"/>
            <w:tcW w:w="1595" w:type="dxa"/>
          </w:tcPr>
          <w:p w14:paraId="4EF67DF8" w14:textId="568855E0" w:rsidR="00C229E6" w:rsidRPr="00E1128C" w:rsidRDefault="00C229E6"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93" w:type="dxa"/>
          </w:tcPr>
          <w:p w14:paraId="614B5FBE" w14:textId="016D336E" w:rsidR="00C229E6" w:rsidRPr="00E1128C" w:rsidRDefault="00C229E6" w:rsidP="00C229E6">
            <w:pPr>
              <w:pStyle w:val="TableData"/>
            </w:pPr>
            <w:r>
              <w:t>Summary of Donation.</w:t>
            </w:r>
          </w:p>
        </w:tc>
      </w:tr>
    </w:tbl>
    <w:p w14:paraId="3D1EEC3E" w14:textId="77777777" w:rsidR="00563B4C" w:rsidRPr="00F13836" w:rsidRDefault="00563B4C" w:rsidP="00635A2C">
      <w:pPr>
        <w:pStyle w:val="Heading5"/>
      </w:pPr>
      <w:bookmarkStart w:id="190" w:name="_Ref323138455"/>
      <w:r w:rsidRPr="00F13836">
        <w:t>&lt;SummaryRecord&gt; Element</w:t>
      </w:r>
      <w:bookmarkEnd w:id="190"/>
    </w:p>
    <w:tbl>
      <w:tblPr>
        <w:tblStyle w:val="TableGrid"/>
        <w:tblW w:w="0" w:type="auto"/>
        <w:tblLook w:val="00A0" w:firstRow="1" w:lastRow="0" w:firstColumn="1" w:lastColumn="0" w:noHBand="0" w:noVBand="0"/>
      </w:tblPr>
      <w:tblGrid>
        <w:gridCol w:w="2248"/>
        <w:gridCol w:w="2250"/>
        <w:gridCol w:w="1946"/>
        <w:gridCol w:w="2412"/>
      </w:tblGrid>
      <w:tr w:rsidR="00563B4C" w14:paraId="4EC9223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6659D92B" w14:textId="77777777" w:rsidR="00563B4C" w:rsidRDefault="00563B4C" w:rsidP="007024EF">
            <w:pPr>
              <w:pStyle w:val="TableData"/>
            </w:pPr>
            <w:r>
              <w:t>Count</w:t>
            </w:r>
          </w:p>
        </w:tc>
        <w:tc>
          <w:tcPr>
            <w:cnfStyle w:val="000010000000" w:firstRow="0" w:lastRow="0" w:firstColumn="0" w:lastColumn="0" w:oddVBand="1" w:evenVBand="0" w:oddHBand="0" w:evenHBand="0" w:firstRowFirstColumn="0" w:firstRowLastColumn="0" w:lastRowFirstColumn="0" w:lastRowLastColumn="0"/>
            <w:tcW w:w="2250" w:type="dxa"/>
          </w:tcPr>
          <w:p w14:paraId="1FED2DE0" w14:textId="77777777" w:rsidR="00563B4C" w:rsidRDefault="00563B4C" w:rsidP="007024EF">
            <w:pPr>
              <w:pStyle w:val="TableData"/>
            </w:pPr>
            <w:r>
              <w:t>Long</w:t>
            </w:r>
          </w:p>
        </w:tc>
        <w:tc>
          <w:tcPr>
            <w:cnfStyle w:val="000001000000" w:firstRow="0" w:lastRow="0" w:firstColumn="0" w:lastColumn="0" w:oddVBand="0" w:evenVBand="1" w:oddHBand="0" w:evenHBand="0" w:firstRowFirstColumn="0" w:firstRowLastColumn="0" w:lastRowFirstColumn="0" w:lastRowLastColumn="0"/>
            <w:tcW w:w="1946" w:type="dxa"/>
          </w:tcPr>
          <w:p w14:paraId="6905A963"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12" w:type="dxa"/>
          </w:tcPr>
          <w:p w14:paraId="194031F4" w14:textId="77777777" w:rsidR="00563B4C" w:rsidRDefault="00563B4C" w:rsidP="007024EF">
            <w:pPr>
              <w:pStyle w:val="TableData"/>
            </w:pPr>
            <w:r>
              <w:t>The number of transactions for the indicated category</w:t>
            </w:r>
          </w:p>
        </w:tc>
      </w:tr>
      <w:tr w:rsidR="00563B4C" w14:paraId="318A6C7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1531E016" w14:textId="77777777" w:rsidR="00563B4C" w:rsidRDefault="00563B4C" w:rsidP="007024EF">
            <w:pPr>
              <w:pStyle w:val="TableData"/>
            </w:pPr>
            <w:r>
              <w:t>Amount</w:t>
            </w:r>
          </w:p>
        </w:tc>
        <w:tc>
          <w:tcPr>
            <w:cnfStyle w:val="000010000000" w:firstRow="0" w:lastRow="0" w:firstColumn="0" w:lastColumn="0" w:oddVBand="1" w:evenVBand="0" w:oddHBand="0" w:evenHBand="0" w:firstRowFirstColumn="0" w:firstRowLastColumn="0" w:lastRowFirstColumn="0" w:lastRowLastColumn="0"/>
            <w:tcW w:w="2250" w:type="dxa"/>
          </w:tcPr>
          <w:p w14:paraId="356E7280"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46" w:type="dxa"/>
          </w:tcPr>
          <w:p w14:paraId="692B6F6A"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12" w:type="dxa"/>
          </w:tcPr>
          <w:p w14:paraId="425E2A52" w14:textId="77777777" w:rsidR="00563B4C" w:rsidRDefault="00563B4C" w:rsidP="007024EF">
            <w:pPr>
              <w:pStyle w:val="TableData"/>
            </w:pPr>
            <w:r>
              <w:t>The sum of all transactions in the indicated category</w:t>
            </w:r>
          </w:p>
        </w:tc>
      </w:tr>
    </w:tbl>
    <w:p w14:paraId="266F3765" w14:textId="77777777" w:rsidR="00563B4C" w:rsidRDefault="00563B4C" w:rsidP="00E829A8">
      <w:pPr>
        <w:pStyle w:val="Heading3"/>
      </w:pPr>
      <w:bookmarkStart w:id="191" w:name="_Toc374025676"/>
      <w:bookmarkStart w:id="192" w:name="_Toc8905338"/>
      <w:r>
        <w:t>AccountReview</w:t>
      </w:r>
      <w:bookmarkEnd w:id="191"/>
      <w:bookmarkEnd w:id="192"/>
    </w:p>
    <w:p w14:paraId="13ACD956" w14:textId="77777777" w:rsidR="00563B4C" w:rsidRDefault="00563B4C" w:rsidP="007024EF">
      <w:r>
        <w:t>The Account Review operation permits clients to retrieve detailed transaction information for all transactions in the current run. Transactions can be retrieved starting with the most recent transaction or starting where a previous call left off, and may retrieve all transactions or limit retrieval to a specific number of transactions and/or transactions after a given point in time.</w:t>
      </w:r>
    </w:p>
    <w:p w14:paraId="08C95BD7" w14:textId="77777777" w:rsidR="002447F6" w:rsidRDefault="002447F6" w:rsidP="002447F6">
      <w:r>
        <w:rPr>
          <w:noProof/>
          <w:lang w:bidi="ar-SA"/>
        </w:rPr>
        <mc:AlternateContent>
          <mc:Choice Requires="wps">
            <w:drawing>
              <wp:anchor distT="45720" distB="45720" distL="182880" distR="182880" simplePos="0" relativeHeight="251728896" behindDoc="1" locked="0" layoutInCell="1" allowOverlap="0" wp14:anchorId="2FD4EC59" wp14:editId="167BD060">
                <wp:simplePos x="0" y="0"/>
                <wp:positionH relativeFrom="margin">
                  <wp:posOffset>0</wp:posOffset>
                </wp:positionH>
                <wp:positionV relativeFrom="paragraph">
                  <wp:posOffset>426085</wp:posOffset>
                </wp:positionV>
                <wp:extent cx="5867400" cy="1231900"/>
                <wp:effectExtent l="38100" t="38100" r="38100" b="44450"/>
                <wp:wrapSquare wrapText="bothSides"/>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23190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7252C4B6" w14:textId="5DE7F26B"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463AD">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4EC59" id="_x0000_s1043" style="position:absolute;margin-left:0;margin-top:33.55pt;width:462pt;height:97pt;z-index:-25158758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" o:allowoverlap="f" fillcolor="#17365d [2415]" strokecolor="#8db3e2 [1311]" strokeweight="6pt">
                <v:stroke linestyle="thinThin"/>
                <v:textbox inset="14.4pt,14.4pt,14.4pt,14.4pt">
                  <w:txbxContent>
                    <w:p w14:paraId="7252C4B6" w14:textId="5DE7F26B"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ceptable Usage section</w:t>
                      </w:r>
                      <w:r>
                        <w:rPr>
                          <w:i/>
                          <w:iCs/>
                          <w:color w:val="FFFFFF" w:themeColor="background1"/>
                          <w:sz w:val="28"/>
                          <w:szCs w:val="28"/>
                        </w:rPr>
                        <w:t xml:space="preserve">: </w:t>
                      </w:r>
                      <w:r>
                        <w:rPr>
                          <w:i/>
                          <w:iCs/>
                          <w:color w:val="FFFFFF" w:themeColor="background1"/>
                          <w:sz w:val="28"/>
                          <w:szCs w:val="28"/>
                        </w:rPr>
                        <w:fldChar w:fldCharType="begin"/>
                      </w:r>
                      <w:r>
                        <w:rPr>
                          <w:i/>
                          <w:iCs/>
                          <w:color w:val="FFFFFF" w:themeColor="background1"/>
                          <w:sz w:val="28"/>
                          <w:szCs w:val="28"/>
                        </w:rPr>
                        <w:instrText xml:space="preserve"> REF _Ref522713955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4.8</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_Ref522713970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463AD">
                        <w:rPr>
                          <w:i/>
                          <w:sz w:val="28"/>
                          <w:szCs w:val="28"/>
                        </w:rPr>
                        <w:t>Account Balance Management</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59F4EC0C" w14:textId="77777777" w:rsidR="002447F6" w:rsidRDefault="002447F6" w:rsidP="002447F6">
      <w:r>
        <w:rPr>
          <w:noProof/>
          <w:lang w:bidi="ar-SA"/>
        </w:rPr>
        <mc:AlternateContent>
          <mc:Choice Requires="wps">
            <w:drawing>
              <wp:anchor distT="45720" distB="45720" distL="182880" distR="182880" simplePos="0" relativeHeight="251706368" behindDoc="1" locked="0" layoutInCell="1" allowOverlap="0" wp14:anchorId="24106FD6" wp14:editId="259F38AA">
                <wp:simplePos x="0" y="0"/>
                <wp:positionH relativeFrom="margin">
                  <wp:posOffset>0</wp:posOffset>
                </wp:positionH>
                <wp:positionV relativeFrom="paragraph">
                  <wp:posOffset>426085</wp:posOffset>
                </wp:positionV>
                <wp:extent cx="5867400" cy="895350"/>
                <wp:effectExtent l="38100" t="38100" r="38100" b="38100"/>
                <wp:wrapSquare wrapText="bothSides"/>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448EC471" w14:textId="17415C88"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 xml:space="preserve">ceptable Usage section: </w:t>
                            </w:r>
                            <w:r>
                              <w:rPr>
                                <w:i/>
                                <w:iCs/>
                                <w:color w:val="FFFFFF" w:themeColor="background1"/>
                                <w:sz w:val="28"/>
                                <w:szCs w:val="28"/>
                              </w:rPr>
                              <w:fldChar w:fldCharType="begin"/>
                            </w:r>
                            <w:r>
                              <w:rPr>
                                <w:i/>
                                <w:iCs/>
                                <w:color w:val="FFFFFF" w:themeColor="background1"/>
                                <w:sz w:val="28"/>
                                <w:szCs w:val="28"/>
                              </w:rPr>
                              <w:instrText xml:space="preserve"> REF _Ref522713383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4.4</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_Ref522713401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73DD5">
                              <w:rPr>
                                <w:i/>
                                <w:sz w:val="28"/>
                                <w:szCs w:val="28"/>
                              </w:rPr>
                              <w:t>Utilize a Cache</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106FD6" id="_x0000_s1044" style="position:absolute;margin-left:0;margin-top:33.55pt;width:462pt;height:70.5pt;z-index:-25161011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" o:allowoverlap="f" fillcolor="#17365d [2415]" strokecolor="#8db3e2 [1311]" strokeweight="6pt">
                <v:stroke linestyle="thinThin"/>
                <v:textbox inset="14.4pt,14.4pt,14.4pt,14.4pt">
                  <w:txbxContent>
                    <w:p w14:paraId="448EC471" w14:textId="17415C88"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 xml:space="preserve">ceptable Usage section: </w:t>
                      </w:r>
                      <w:r>
                        <w:rPr>
                          <w:i/>
                          <w:iCs/>
                          <w:color w:val="FFFFFF" w:themeColor="background1"/>
                          <w:sz w:val="28"/>
                          <w:szCs w:val="28"/>
                        </w:rPr>
                        <w:fldChar w:fldCharType="begin"/>
                      </w:r>
                      <w:r>
                        <w:rPr>
                          <w:i/>
                          <w:iCs/>
                          <w:color w:val="FFFFFF" w:themeColor="background1"/>
                          <w:sz w:val="28"/>
                          <w:szCs w:val="28"/>
                        </w:rPr>
                        <w:instrText xml:space="preserve"> REF _Ref522713383 \r \h </w:instrText>
                      </w:r>
                      <w:r>
                        <w:rPr>
                          <w:i/>
                          <w:iCs/>
                          <w:color w:val="FFFFFF" w:themeColor="background1"/>
                          <w:sz w:val="28"/>
                          <w:szCs w:val="28"/>
                        </w:rPr>
                      </w:r>
                      <w:r>
                        <w:rPr>
                          <w:i/>
                          <w:iCs/>
                          <w:color w:val="FFFFFF" w:themeColor="background1"/>
                          <w:sz w:val="28"/>
                          <w:szCs w:val="28"/>
                        </w:rPr>
                        <w:fldChar w:fldCharType="separate"/>
                      </w:r>
                      <w:r>
                        <w:rPr>
                          <w:i/>
                          <w:iCs/>
                          <w:color w:val="FFFFFF" w:themeColor="background1"/>
                          <w:sz w:val="28"/>
                          <w:szCs w:val="28"/>
                        </w:rPr>
                        <w:t>4.4</w:t>
                      </w:r>
                      <w:r>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_Ref522713401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73DD5">
                        <w:rPr>
                          <w:i/>
                          <w:sz w:val="28"/>
                          <w:szCs w:val="28"/>
                        </w:rPr>
                        <w:t>Utilize a Cache</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311D1A82" w14:textId="77777777" w:rsidR="002447F6" w:rsidRDefault="002447F6" w:rsidP="007024EF"/>
    <w:p w14:paraId="691A8232" w14:textId="77777777" w:rsidR="00563B4C" w:rsidRDefault="00563B4C" w:rsidP="00D961DE">
      <w:pPr>
        <w:pStyle w:val="Heading4"/>
      </w:pPr>
      <w:r>
        <w:t>Request</w:t>
      </w:r>
    </w:p>
    <w:p w14:paraId="39019CB8" w14:textId="3D6CAE7A"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0DE60F8B" w14:textId="77777777" w:rsidR="00563B4C" w:rsidRPr="00F13836" w:rsidRDefault="00563B4C" w:rsidP="00635A2C">
      <w:pPr>
        <w:pStyle w:val="Heading5"/>
      </w:pPr>
      <w:r w:rsidRPr="00F13836">
        <w:t>&lt;ReviewRequest&gt; Element</w:t>
      </w:r>
    </w:p>
    <w:tbl>
      <w:tblPr>
        <w:tblStyle w:val="TableGrid"/>
        <w:tblW w:w="0" w:type="auto"/>
        <w:tblLook w:val="00A0" w:firstRow="1" w:lastRow="0" w:firstColumn="1" w:lastColumn="0" w:noHBand="0" w:noVBand="0"/>
      </w:tblPr>
      <w:tblGrid>
        <w:gridCol w:w="2283"/>
        <w:gridCol w:w="2296"/>
        <w:gridCol w:w="1871"/>
        <w:gridCol w:w="2406"/>
      </w:tblGrid>
      <w:tr w:rsidR="00563B4C" w14:paraId="7A256F2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4DEF1306" w14:textId="77777777" w:rsidR="00563B4C" w:rsidRDefault="00563B4C" w:rsidP="007024EF">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296" w:type="dxa"/>
          </w:tcPr>
          <w:p w14:paraId="67B9AA9D" w14:textId="77777777" w:rsidR="00563B4C" w:rsidRDefault="00563B4C" w:rsidP="007024EF">
            <w:pPr>
              <w:pStyle w:val="TableData"/>
            </w:pPr>
            <w:r>
              <w:t xml:space="preserve">String </w:t>
            </w:r>
          </w:p>
        </w:tc>
        <w:tc>
          <w:tcPr>
            <w:cnfStyle w:val="000001000000" w:firstRow="0" w:lastRow="0" w:firstColumn="0" w:lastColumn="0" w:oddVBand="0" w:evenVBand="1" w:oddHBand="0" w:evenHBand="0" w:firstRowFirstColumn="0" w:firstRowLastColumn="0" w:lastRowFirstColumn="0" w:lastRowLastColumn="0"/>
            <w:tcW w:w="1871" w:type="dxa"/>
          </w:tcPr>
          <w:p w14:paraId="58D3364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39D63B8D" w14:textId="77777777" w:rsidR="00563B4C" w:rsidRDefault="00563B4C" w:rsidP="007024EF">
            <w:pPr>
              <w:pStyle w:val="TableData"/>
            </w:pPr>
            <w:r w:rsidRPr="00216C12">
              <w:t xml:space="preserve">Required account. The account may be specified by any combination of the following attributes.  If more than one attribute is </w:t>
            </w:r>
            <w:r w:rsidRPr="00216C12">
              <w:lastRenderedPageBreak/>
              <w:t>specified then all attributes specified must identify the same account</w:t>
            </w:r>
            <w:r>
              <w:t>.</w:t>
            </w:r>
          </w:p>
          <w:p w14:paraId="6AB7706E" w14:textId="77777777" w:rsidR="00563B4C" w:rsidRDefault="00563B4C" w:rsidP="007024EF">
            <w:pPr>
              <w:pStyle w:val="TableData"/>
            </w:pPr>
            <w:r>
              <w:t>Account – Unique account number.</w:t>
            </w:r>
          </w:p>
          <w:p w14:paraId="1A610E7F" w14:textId="77777777" w:rsidR="00563B4C" w:rsidRDefault="00563B4C" w:rsidP="007024EF">
            <w:pPr>
              <w:pStyle w:val="TableData"/>
            </w:pPr>
            <w:r>
              <w:t>User (36) – Unique user name, up to 36 characters, identifying an account.</w:t>
            </w:r>
          </w:p>
          <w:p w14:paraId="1875CC25" w14:textId="77777777" w:rsidR="00563B4C" w:rsidRDefault="00563B4C" w:rsidP="007024EF">
            <w:pPr>
              <w:pStyle w:val="TableData"/>
            </w:pPr>
            <w:r>
              <w:t>ExternalAccount – Unique external account reference number</w:t>
            </w:r>
          </w:p>
        </w:tc>
      </w:tr>
      <w:tr w:rsidR="00563B4C" w14:paraId="334A454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0925D821" w14:textId="77777777" w:rsidR="00563B4C" w:rsidRPr="00006F4C" w:rsidRDefault="00563B4C" w:rsidP="007024EF">
            <w:pPr>
              <w:pStyle w:val="TableData"/>
            </w:pPr>
            <w:r w:rsidRPr="00006F4C">
              <w:lastRenderedPageBreak/>
              <w:t>User</w:t>
            </w:r>
          </w:p>
        </w:tc>
        <w:tc>
          <w:tcPr>
            <w:cnfStyle w:val="000010000000" w:firstRow="0" w:lastRow="0" w:firstColumn="0" w:lastColumn="0" w:oddVBand="1" w:evenVBand="0" w:oddHBand="0" w:evenHBand="0" w:firstRowFirstColumn="0" w:firstRowLastColumn="0" w:lastRowFirstColumn="0" w:lastRowLastColumn="0"/>
            <w:tcW w:w="2296" w:type="dxa"/>
          </w:tcPr>
          <w:p w14:paraId="0BE11CDE" w14:textId="77777777" w:rsidR="00563B4C" w:rsidRPr="00006F4C" w:rsidRDefault="00563B4C" w:rsidP="007024EF">
            <w:pPr>
              <w:pStyle w:val="TableData"/>
            </w:pPr>
            <w:r w:rsidRPr="00006F4C">
              <w:t>String[36]</w:t>
            </w:r>
          </w:p>
        </w:tc>
        <w:tc>
          <w:tcPr>
            <w:cnfStyle w:val="000001000000" w:firstRow="0" w:lastRow="0" w:firstColumn="0" w:lastColumn="0" w:oddVBand="0" w:evenVBand="1" w:oddHBand="0" w:evenHBand="0" w:firstRowFirstColumn="0" w:firstRowLastColumn="0" w:lastRowFirstColumn="0" w:lastRowLastColumn="0"/>
            <w:tcW w:w="1871" w:type="dxa"/>
          </w:tcPr>
          <w:p w14:paraId="561D30F0" w14:textId="77777777" w:rsidR="00563B4C" w:rsidRPr="00006F4C" w:rsidRDefault="00563B4C" w:rsidP="007024EF">
            <w:pPr>
              <w:pStyle w:val="TableData"/>
            </w:pPr>
            <w:r w:rsidRPr="00006F4C">
              <w:t>Optional</w:t>
            </w:r>
          </w:p>
        </w:tc>
        <w:tc>
          <w:tcPr>
            <w:cnfStyle w:val="000010000000" w:firstRow="0" w:lastRow="0" w:firstColumn="0" w:lastColumn="0" w:oddVBand="1" w:evenVBand="0" w:oddHBand="0" w:evenHBand="0" w:firstRowFirstColumn="0" w:firstRowLastColumn="0" w:lastRowFirstColumn="0" w:lastRowLastColumn="0"/>
            <w:tcW w:w="2406" w:type="dxa"/>
          </w:tcPr>
          <w:p w14:paraId="38EB3B2F" w14:textId="77777777" w:rsidR="00563B4C" w:rsidRPr="00006F4C" w:rsidRDefault="00563B4C" w:rsidP="007024EF">
            <w:pPr>
              <w:pStyle w:val="TableData"/>
            </w:pPr>
            <w:r w:rsidRPr="00006F4C">
              <w:t>User name</w:t>
            </w:r>
          </w:p>
        </w:tc>
      </w:tr>
      <w:tr w:rsidR="00563B4C" w14:paraId="3BF285E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435182E6" w14:textId="77777777" w:rsidR="00563B4C" w:rsidRPr="00006F4C" w:rsidRDefault="00563B4C" w:rsidP="007024EF">
            <w:pPr>
              <w:pStyle w:val="TableData"/>
            </w:pPr>
            <w:r w:rsidRPr="00006F4C">
              <w:t>ExternalAccountId</w:t>
            </w:r>
          </w:p>
        </w:tc>
        <w:tc>
          <w:tcPr>
            <w:cnfStyle w:val="000010000000" w:firstRow="0" w:lastRow="0" w:firstColumn="0" w:lastColumn="0" w:oddVBand="1" w:evenVBand="0" w:oddHBand="0" w:evenHBand="0" w:firstRowFirstColumn="0" w:firstRowLastColumn="0" w:lastRowFirstColumn="0" w:lastRowLastColumn="0"/>
            <w:tcW w:w="2296" w:type="dxa"/>
          </w:tcPr>
          <w:p w14:paraId="291788EC" w14:textId="77777777" w:rsidR="00563B4C" w:rsidRPr="00006F4C" w:rsidRDefault="00563B4C" w:rsidP="007024EF">
            <w:pPr>
              <w:pStyle w:val="TableData"/>
            </w:pPr>
            <w:r w:rsidRPr="00006F4C">
              <w:t>String</w:t>
            </w:r>
          </w:p>
        </w:tc>
        <w:tc>
          <w:tcPr>
            <w:cnfStyle w:val="000001000000" w:firstRow="0" w:lastRow="0" w:firstColumn="0" w:lastColumn="0" w:oddVBand="0" w:evenVBand="1" w:oddHBand="0" w:evenHBand="0" w:firstRowFirstColumn="0" w:firstRowLastColumn="0" w:lastRowFirstColumn="0" w:lastRowLastColumn="0"/>
            <w:tcW w:w="1871" w:type="dxa"/>
          </w:tcPr>
          <w:p w14:paraId="06EC97A3" w14:textId="77777777" w:rsidR="00563B4C" w:rsidRPr="00006F4C" w:rsidRDefault="00563B4C" w:rsidP="007024EF">
            <w:pPr>
              <w:pStyle w:val="TableData"/>
            </w:pPr>
            <w:r w:rsidRPr="00006F4C">
              <w:t>Optional</w:t>
            </w:r>
          </w:p>
        </w:tc>
        <w:tc>
          <w:tcPr>
            <w:cnfStyle w:val="000010000000" w:firstRow="0" w:lastRow="0" w:firstColumn="0" w:lastColumn="0" w:oddVBand="1" w:evenVBand="0" w:oddHBand="0" w:evenHBand="0" w:firstRowFirstColumn="0" w:firstRowLastColumn="0" w:lastRowFirstColumn="0" w:lastRowLastColumn="0"/>
            <w:tcW w:w="2406" w:type="dxa"/>
          </w:tcPr>
          <w:p w14:paraId="3D81E9C8" w14:textId="77777777" w:rsidR="00563B4C" w:rsidRDefault="00563B4C" w:rsidP="007024EF">
            <w:pPr>
              <w:pStyle w:val="TableData"/>
            </w:pPr>
            <w:r w:rsidRPr="00006F4C">
              <w:t>External Account</w:t>
            </w:r>
          </w:p>
        </w:tc>
      </w:tr>
      <w:tr w:rsidR="00563B4C" w14:paraId="309A079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6206FBFA" w14:textId="77777777" w:rsidR="00563B4C" w:rsidRDefault="00563B4C" w:rsidP="007024EF">
            <w:pPr>
              <w:pStyle w:val="TableData"/>
            </w:pPr>
            <w:r>
              <w:t>Pin</w:t>
            </w:r>
          </w:p>
        </w:tc>
        <w:tc>
          <w:tcPr>
            <w:cnfStyle w:val="000010000000" w:firstRow="0" w:lastRow="0" w:firstColumn="0" w:lastColumn="0" w:oddVBand="1" w:evenVBand="0" w:oddHBand="0" w:evenHBand="0" w:firstRowFirstColumn="0" w:firstRowLastColumn="0" w:lastRowFirstColumn="0" w:lastRowLastColumn="0"/>
            <w:tcW w:w="2296" w:type="dxa"/>
          </w:tcPr>
          <w:p w14:paraId="40FD8D99"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871" w:type="dxa"/>
          </w:tcPr>
          <w:p w14:paraId="5A2DF00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2F5D7D3B" w14:textId="77777777" w:rsidR="00563B4C" w:rsidRDefault="00563B4C" w:rsidP="007024EF">
            <w:pPr>
              <w:pStyle w:val="TableData"/>
            </w:pPr>
            <w:r w:rsidRPr="002C4941">
              <w:t>Optional 4 digit PIN number, validated if specified</w:t>
            </w:r>
          </w:p>
        </w:tc>
      </w:tr>
      <w:tr w:rsidR="00563B4C" w14:paraId="3D717BF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2023014E" w14:textId="77777777" w:rsidR="00563B4C" w:rsidRPr="00F75F8F" w:rsidRDefault="00563B4C" w:rsidP="007024EF">
            <w:pPr>
              <w:pStyle w:val="TableData"/>
            </w:pPr>
            <w:r w:rsidRPr="00F75F8F">
              <w:t>ReferenceId</w:t>
            </w:r>
          </w:p>
        </w:tc>
        <w:tc>
          <w:tcPr>
            <w:cnfStyle w:val="000010000000" w:firstRow="0" w:lastRow="0" w:firstColumn="0" w:lastColumn="0" w:oddVBand="1" w:evenVBand="0" w:oddHBand="0" w:evenHBand="0" w:firstRowFirstColumn="0" w:firstRowLastColumn="0" w:lastRowFirstColumn="0" w:lastRowLastColumn="0"/>
            <w:tcW w:w="2296" w:type="dxa"/>
          </w:tcPr>
          <w:p w14:paraId="79F5DD0E" w14:textId="77777777" w:rsidR="00563B4C" w:rsidRPr="00F75F8F" w:rsidRDefault="00563B4C" w:rsidP="007024EF">
            <w:pPr>
              <w:pStyle w:val="TableData"/>
            </w:pPr>
            <w:r w:rsidRPr="00F75F8F">
              <w:t>String</w:t>
            </w:r>
          </w:p>
        </w:tc>
        <w:tc>
          <w:tcPr>
            <w:cnfStyle w:val="000001000000" w:firstRow="0" w:lastRow="0" w:firstColumn="0" w:lastColumn="0" w:oddVBand="0" w:evenVBand="1" w:oddHBand="0" w:evenHBand="0" w:firstRowFirstColumn="0" w:firstRowLastColumn="0" w:lastRowFirstColumn="0" w:lastRowLastColumn="0"/>
            <w:tcW w:w="1871" w:type="dxa"/>
          </w:tcPr>
          <w:p w14:paraId="682E6C7A" w14:textId="77777777" w:rsidR="00563B4C" w:rsidRPr="00F75F8F" w:rsidRDefault="00563B4C" w:rsidP="007024EF">
            <w:pPr>
              <w:pStyle w:val="TableData"/>
            </w:pPr>
            <w:r w:rsidRPr="00F75F8F">
              <w:t>Optional</w:t>
            </w:r>
          </w:p>
        </w:tc>
        <w:tc>
          <w:tcPr>
            <w:cnfStyle w:val="000010000000" w:firstRow="0" w:lastRow="0" w:firstColumn="0" w:lastColumn="0" w:oddVBand="1" w:evenVBand="0" w:oddHBand="0" w:evenHBand="0" w:firstRowFirstColumn="0" w:firstRowLastColumn="0" w:lastRowFirstColumn="0" w:lastRowLastColumn="0"/>
            <w:tcW w:w="2406" w:type="dxa"/>
          </w:tcPr>
          <w:p w14:paraId="5804710A" w14:textId="77777777" w:rsidR="00563B4C" w:rsidRDefault="00563B4C" w:rsidP="007024EF">
            <w:pPr>
              <w:pStyle w:val="TableData"/>
            </w:pPr>
            <w:r w:rsidRPr="00F75F8F">
              <w:t>External reference ID for this transaction. (</w:t>
            </w:r>
            <w:r w:rsidR="003533D9" w:rsidRPr="00F75F8F">
              <w:t>Used</w:t>
            </w:r>
            <w:r w:rsidRPr="00F75F8F">
              <w:t xml:space="preserve"> for correlating client and tote data). </w:t>
            </w:r>
          </w:p>
        </w:tc>
      </w:tr>
      <w:tr w:rsidR="00563B4C" w14:paraId="107BB15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45ADFC83" w14:textId="77777777" w:rsidR="00563B4C" w:rsidRDefault="00563B4C" w:rsidP="007024EF">
            <w:pPr>
              <w:pStyle w:val="TableData"/>
            </w:pPr>
            <w:r>
              <w:t>EventId</w:t>
            </w:r>
          </w:p>
        </w:tc>
        <w:tc>
          <w:tcPr>
            <w:cnfStyle w:val="000010000000" w:firstRow="0" w:lastRow="0" w:firstColumn="0" w:lastColumn="0" w:oddVBand="1" w:evenVBand="0" w:oddHBand="0" w:evenHBand="0" w:firstRowFirstColumn="0" w:firstRowLastColumn="0" w:lastRowFirstColumn="0" w:lastRowLastColumn="0"/>
            <w:tcW w:w="2296" w:type="dxa"/>
          </w:tcPr>
          <w:p w14:paraId="3EBD0D80"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71" w:type="dxa"/>
          </w:tcPr>
          <w:p w14:paraId="75BBAE2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3C151963" w14:textId="77777777" w:rsidR="00563B4C" w:rsidRDefault="00563B4C" w:rsidP="007024EF">
            <w:pPr>
              <w:pStyle w:val="TableData"/>
            </w:pPr>
            <w:r>
              <w:t>If specified, response will be limited to wagers, winnings and cancellations on the specified event.</w:t>
            </w:r>
          </w:p>
        </w:tc>
      </w:tr>
      <w:tr w:rsidR="00563B4C" w14:paraId="7CE6E5E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744E8621" w14:textId="77777777" w:rsidR="00563B4C" w:rsidRDefault="00563B4C" w:rsidP="007024EF">
            <w:pPr>
              <w:pStyle w:val="TableData"/>
            </w:pPr>
            <w:r>
              <w:t>RaceId</w:t>
            </w:r>
          </w:p>
        </w:tc>
        <w:tc>
          <w:tcPr>
            <w:cnfStyle w:val="000010000000" w:firstRow="0" w:lastRow="0" w:firstColumn="0" w:lastColumn="0" w:oddVBand="1" w:evenVBand="0" w:oddHBand="0" w:evenHBand="0" w:firstRowFirstColumn="0" w:firstRowLastColumn="0" w:lastRowFirstColumn="0" w:lastRowLastColumn="0"/>
            <w:tcW w:w="2296" w:type="dxa"/>
          </w:tcPr>
          <w:p w14:paraId="037C9D0C"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871" w:type="dxa"/>
          </w:tcPr>
          <w:p w14:paraId="5EA18EFA"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76F700CE" w14:textId="77777777" w:rsidR="00563B4C" w:rsidRDefault="00563B4C" w:rsidP="007024EF">
            <w:pPr>
              <w:pStyle w:val="TableData"/>
            </w:pPr>
            <w:r>
              <w:t>If specified, response will be limited to the specified race. EventId is required if RaceNumber is provided.</w:t>
            </w:r>
          </w:p>
        </w:tc>
      </w:tr>
      <w:tr w:rsidR="00563B4C" w14:paraId="3C5CFC3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410FC87B" w14:textId="77777777" w:rsidR="00563B4C" w:rsidRDefault="00563B4C" w:rsidP="007024EF">
            <w:pPr>
              <w:pStyle w:val="TableData"/>
            </w:pPr>
            <w:r>
              <w:t>Next</w:t>
            </w:r>
          </w:p>
        </w:tc>
        <w:tc>
          <w:tcPr>
            <w:cnfStyle w:val="000010000000" w:firstRow="0" w:lastRow="0" w:firstColumn="0" w:lastColumn="0" w:oddVBand="1" w:evenVBand="0" w:oddHBand="0" w:evenHBand="0" w:firstRowFirstColumn="0" w:firstRowLastColumn="0" w:lastRowFirstColumn="0" w:lastRowLastColumn="0"/>
            <w:tcW w:w="2296" w:type="dxa"/>
          </w:tcPr>
          <w:p w14:paraId="158AFB9D"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871" w:type="dxa"/>
          </w:tcPr>
          <w:p w14:paraId="0FE3833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262D8BE8" w14:textId="77777777" w:rsidR="00563B4C" w:rsidRDefault="00563B4C" w:rsidP="007024EF">
            <w:pPr>
              <w:pStyle w:val="TableData"/>
            </w:pPr>
            <w:r>
              <w:t>Transaction ID of the transaction to start with. If not specified, the most recent transaction is returned.</w:t>
            </w:r>
          </w:p>
        </w:tc>
      </w:tr>
      <w:tr w:rsidR="00563B4C" w14:paraId="23A7F2C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564518B5" w14:textId="77777777" w:rsidR="00563B4C" w:rsidRDefault="00563B4C" w:rsidP="007024EF">
            <w:pPr>
              <w:pStyle w:val="TableData"/>
            </w:pPr>
            <w:r>
              <w:t>Last</w:t>
            </w:r>
          </w:p>
        </w:tc>
        <w:tc>
          <w:tcPr>
            <w:cnfStyle w:val="000010000000" w:firstRow="0" w:lastRow="0" w:firstColumn="0" w:lastColumn="0" w:oddVBand="1" w:evenVBand="0" w:oddHBand="0" w:evenHBand="0" w:firstRowFirstColumn="0" w:firstRowLastColumn="0" w:lastRowFirstColumn="0" w:lastRowLastColumn="0"/>
            <w:tcW w:w="2296" w:type="dxa"/>
          </w:tcPr>
          <w:p w14:paraId="33D1B737"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871" w:type="dxa"/>
          </w:tcPr>
          <w:p w14:paraId="0F6E7C3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1C9F3B05" w14:textId="77777777" w:rsidR="00563B4C" w:rsidRDefault="00563B4C" w:rsidP="007024EF">
            <w:pPr>
              <w:pStyle w:val="TableData"/>
            </w:pPr>
            <w:r>
              <w:t>Transaction ID of the most recent transaction the client already has. Only transactions newer than this will be returned. If omitted, all transactions will be returned starting at the beginning of the run.</w:t>
            </w:r>
          </w:p>
        </w:tc>
      </w:tr>
      <w:tr w:rsidR="00563B4C" w14:paraId="2A1971B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7D198C76" w14:textId="77777777" w:rsidR="00563B4C" w:rsidRDefault="00563B4C" w:rsidP="007024EF">
            <w:pPr>
              <w:pStyle w:val="TableData"/>
            </w:pPr>
            <w:r>
              <w:t>Count</w:t>
            </w:r>
          </w:p>
        </w:tc>
        <w:tc>
          <w:tcPr>
            <w:cnfStyle w:val="000010000000" w:firstRow="0" w:lastRow="0" w:firstColumn="0" w:lastColumn="0" w:oddVBand="1" w:evenVBand="0" w:oddHBand="0" w:evenHBand="0" w:firstRowFirstColumn="0" w:firstRowLastColumn="0" w:lastRowFirstColumn="0" w:lastRowLastColumn="0"/>
            <w:tcW w:w="2296" w:type="dxa"/>
          </w:tcPr>
          <w:p w14:paraId="582E98B5"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871" w:type="dxa"/>
          </w:tcPr>
          <w:p w14:paraId="0EA52BC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718C2FFA" w14:textId="77777777" w:rsidR="00563B4C" w:rsidRDefault="00563B4C" w:rsidP="007024EF">
            <w:pPr>
              <w:pStyle w:val="TableData"/>
            </w:pPr>
            <w:r>
              <w:t>If specified, this will limit the number of transactions returned in a single call to the number specified. If omitted, the first matching transactio</w:t>
            </w:r>
            <w:r w:rsidR="000D0741">
              <w:t>n will be returned. The Max will be 100.</w:t>
            </w:r>
          </w:p>
        </w:tc>
      </w:tr>
      <w:tr w:rsidR="00563B4C" w14:paraId="53A54E3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2D2D83D4" w14:textId="77777777" w:rsidR="00563B4C" w:rsidRDefault="00563B4C" w:rsidP="007024EF">
            <w:pPr>
              <w:pStyle w:val="TableData"/>
            </w:pPr>
            <w:r>
              <w:lastRenderedPageBreak/>
              <w:t>Cash</w:t>
            </w:r>
          </w:p>
        </w:tc>
        <w:tc>
          <w:tcPr>
            <w:cnfStyle w:val="000010000000" w:firstRow="0" w:lastRow="0" w:firstColumn="0" w:lastColumn="0" w:oddVBand="1" w:evenVBand="0" w:oddHBand="0" w:evenHBand="0" w:firstRowFirstColumn="0" w:firstRowLastColumn="0" w:lastRowFirstColumn="0" w:lastRowLastColumn="0"/>
            <w:tcW w:w="2296" w:type="dxa"/>
          </w:tcPr>
          <w:p w14:paraId="462734E1" w14:textId="77777777" w:rsidR="00563B4C" w:rsidRDefault="00563B4C" w:rsidP="007024EF">
            <w:pPr>
              <w:pStyle w:val="TableData"/>
            </w:pPr>
            <w:r>
              <w:t xml:space="preserve">Boolean </w:t>
            </w:r>
            <w:bookmarkStart w:id="193" w:name="_Ref323138705"/>
            <w:r>
              <w:rPr>
                <w:rStyle w:val="FootnoteReference"/>
              </w:rPr>
              <w:footnoteReference w:id="14"/>
            </w:r>
            <w:bookmarkEnd w:id="193"/>
          </w:p>
        </w:tc>
        <w:tc>
          <w:tcPr>
            <w:cnfStyle w:val="000001000000" w:firstRow="0" w:lastRow="0" w:firstColumn="0" w:lastColumn="0" w:oddVBand="0" w:evenVBand="1" w:oddHBand="0" w:evenHBand="0" w:firstRowFirstColumn="0" w:firstRowLastColumn="0" w:lastRowFirstColumn="0" w:lastRowLastColumn="0"/>
            <w:tcW w:w="1871" w:type="dxa"/>
          </w:tcPr>
          <w:p w14:paraId="692485E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3932243F" w14:textId="77777777" w:rsidR="00563B4C" w:rsidRDefault="00563B4C" w:rsidP="007024EF">
            <w:pPr>
              <w:pStyle w:val="TableData"/>
            </w:pPr>
            <w:r>
              <w:t>If specified, cash transactions (deposits, withdrawals, adjustments) will be included.</w:t>
            </w:r>
          </w:p>
        </w:tc>
      </w:tr>
      <w:tr w:rsidR="00563B4C" w14:paraId="238FBFC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07B773B3" w14:textId="77777777" w:rsidR="00563B4C" w:rsidRDefault="00563B4C" w:rsidP="007024EF">
            <w:pPr>
              <w:pStyle w:val="TableData"/>
            </w:pPr>
            <w:r>
              <w:t>Sales</w:t>
            </w:r>
          </w:p>
        </w:tc>
        <w:tc>
          <w:tcPr>
            <w:cnfStyle w:val="000010000000" w:firstRow="0" w:lastRow="0" w:firstColumn="0" w:lastColumn="0" w:oddVBand="1" w:evenVBand="0" w:oddHBand="0" w:evenHBand="0" w:firstRowFirstColumn="0" w:firstRowLastColumn="0" w:lastRowFirstColumn="0" w:lastRowLastColumn="0"/>
            <w:tcW w:w="2296" w:type="dxa"/>
          </w:tcPr>
          <w:p w14:paraId="23DE3EF8" w14:textId="5EABBDE2" w:rsidR="00563B4C" w:rsidRDefault="00563B4C" w:rsidP="007024EF">
            <w:pPr>
              <w:pStyle w:val="TableData"/>
            </w:pPr>
            <w:r>
              <w:t xml:space="preserve">Boolean </w:t>
            </w:r>
            <w:r>
              <w:rPr>
                <w:vertAlign w:val="superscript"/>
              </w:rPr>
              <w:fldChar w:fldCharType="begin"/>
            </w:r>
            <w:r>
              <w:rPr>
                <w:vertAlign w:val="superscript"/>
              </w:rPr>
              <w:instrText xml:space="preserve"> NOTEREF _Ref323138705 \h </w:instrText>
            </w:r>
            <w:r w:rsidR="003533D9">
              <w:rPr>
                <w:vertAlign w:val="superscript"/>
              </w:rPr>
              <w:instrText xml:space="preserve"> \* MERGEFORMAT </w:instrText>
            </w:r>
            <w:r>
              <w:rPr>
                <w:vertAlign w:val="superscript"/>
              </w:rPr>
            </w:r>
            <w:r>
              <w:rPr>
                <w:vertAlign w:val="superscript"/>
              </w:rPr>
              <w:fldChar w:fldCharType="separate"/>
            </w:r>
            <w:r w:rsidR="00F35F70">
              <w:rPr>
                <w:vertAlign w:val="superscript"/>
              </w:rPr>
              <w:t>14</w:t>
            </w:r>
            <w:r>
              <w:rPr>
                <w:vertAlign w:val="superscript"/>
              </w:rPr>
              <w:fldChar w:fldCharType="end"/>
            </w:r>
          </w:p>
        </w:tc>
        <w:tc>
          <w:tcPr>
            <w:cnfStyle w:val="000001000000" w:firstRow="0" w:lastRow="0" w:firstColumn="0" w:lastColumn="0" w:oddVBand="0" w:evenVBand="1" w:oddHBand="0" w:evenHBand="0" w:firstRowFirstColumn="0" w:firstRowLastColumn="0" w:lastRowFirstColumn="0" w:lastRowLastColumn="0"/>
            <w:tcW w:w="1871" w:type="dxa"/>
          </w:tcPr>
          <w:p w14:paraId="202278A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657A655E" w14:textId="77777777" w:rsidR="00563B4C" w:rsidRDefault="00563B4C" w:rsidP="007024EF">
            <w:pPr>
              <w:pStyle w:val="TableData"/>
            </w:pPr>
            <w:r>
              <w:t>If specified, ticket sales will be included.</w:t>
            </w:r>
          </w:p>
        </w:tc>
      </w:tr>
      <w:tr w:rsidR="00563B4C" w14:paraId="28B135C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5CBD466D" w14:textId="77777777" w:rsidR="00563B4C" w:rsidRDefault="00563B4C" w:rsidP="007024EF">
            <w:pPr>
              <w:pStyle w:val="TableData"/>
            </w:pPr>
            <w:r>
              <w:t>Payoffs</w:t>
            </w:r>
          </w:p>
        </w:tc>
        <w:tc>
          <w:tcPr>
            <w:cnfStyle w:val="000010000000" w:firstRow="0" w:lastRow="0" w:firstColumn="0" w:lastColumn="0" w:oddVBand="1" w:evenVBand="0" w:oddHBand="0" w:evenHBand="0" w:firstRowFirstColumn="0" w:firstRowLastColumn="0" w:lastRowFirstColumn="0" w:lastRowLastColumn="0"/>
            <w:tcW w:w="2296" w:type="dxa"/>
          </w:tcPr>
          <w:p w14:paraId="6443BD94" w14:textId="0D746690" w:rsidR="00563B4C" w:rsidRDefault="00563B4C" w:rsidP="007024EF">
            <w:pPr>
              <w:pStyle w:val="TableData"/>
            </w:pPr>
            <w:r>
              <w:t xml:space="preserve">Boolean </w:t>
            </w:r>
            <w:r>
              <w:rPr>
                <w:vertAlign w:val="superscript"/>
              </w:rPr>
              <w:fldChar w:fldCharType="begin"/>
            </w:r>
            <w:r>
              <w:rPr>
                <w:vertAlign w:val="superscript"/>
              </w:rPr>
              <w:instrText xml:space="preserve"> NOTEREF _Ref323138705 \h </w:instrText>
            </w:r>
            <w:r w:rsidR="003533D9">
              <w:rPr>
                <w:vertAlign w:val="superscript"/>
              </w:rPr>
              <w:instrText xml:space="preserve"> \* MERGEFORMAT </w:instrText>
            </w:r>
            <w:r>
              <w:rPr>
                <w:vertAlign w:val="superscript"/>
              </w:rPr>
            </w:r>
            <w:r>
              <w:rPr>
                <w:vertAlign w:val="superscript"/>
              </w:rPr>
              <w:fldChar w:fldCharType="separate"/>
            </w:r>
            <w:r w:rsidR="00F35F70">
              <w:rPr>
                <w:vertAlign w:val="superscript"/>
              </w:rPr>
              <w:t>14</w:t>
            </w:r>
            <w:r>
              <w:rPr>
                <w:vertAlign w:val="superscript"/>
              </w:rPr>
              <w:fldChar w:fldCharType="end"/>
            </w:r>
          </w:p>
        </w:tc>
        <w:tc>
          <w:tcPr>
            <w:cnfStyle w:val="000001000000" w:firstRow="0" w:lastRow="0" w:firstColumn="0" w:lastColumn="0" w:oddVBand="0" w:evenVBand="1" w:oddHBand="0" w:evenHBand="0" w:firstRowFirstColumn="0" w:firstRowLastColumn="0" w:lastRowFirstColumn="0" w:lastRowLastColumn="0"/>
            <w:tcW w:w="1871" w:type="dxa"/>
          </w:tcPr>
          <w:p w14:paraId="15CCCBE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6CB64CE7" w14:textId="77777777" w:rsidR="00563B4C" w:rsidRDefault="00563B4C" w:rsidP="007024EF">
            <w:pPr>
              <w:pStyle w:val="TableData"/>
            </w:pPr>
            <w:r>
              <w:t>If specified, ticket cancellations and winning tickets will be included</w:t>
            </w:r>
          </w:p>
        </w:tc>
      </w:tr>
      <w:tr w:rsidR="00563B4C" w14:paraId="2FA5368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3168D083" w14:textId="77777777" w:rsidR="00563B4C" w:rsidRDefault="00563B4C" w:rsidP="007024EF">
            <w:pPr>
              <w:pStyle w:val="TableData"/>
            </w:pPr>
            <w:r>
              <w:t>Pending</w:t>
            </w:r>
          </w:p>
        </w:tc>
        <w:tc>
          <w:tcPr>
            <w:cnfStyle w:val="000010000000" w:firstRow="0" w:lastRow="0" w:firstColumn="0" w:lastColumn="0" w:oddVBand="1" w:evenVBand="0" w:oddHBand="0" w:evenHBand="0" w:firstRowFirstColumn="0" w:firstRowLastColumn="0" w:lastRowFirstColumn="0" w:lastRowLastColumn="0"/>
            <w:tcW w:w="2296" w:type="dxa"/>
          </w:tcPr>
          <w:p w14:paraId="1D13F46E" w14:textId="25AA45C4" w:rsidR="00563B4C" w:rsidRDefault="00563B4C" w:rsidP="007024EF">
            <w:pPr>
              <w:pStyle w:val="TableData"/>
            </w:pPr>
            <w:r>
              <w:t>Boolean</w:t>
            </w:r>
            <w:r w:rsidRPr="00901624">
              <w:rPr>
                <w:vertAlign w:val="superscript"/>
              </w:rPr>
              <w:fldChar w:fldCharType="begin"/>
            </w:r>
            <w:r w:rsidRPr="00901624">
              <w:rPr>
                <w:vertAlign w:val="superscript"/>
              </w:rPr>
              <w:instrText xml:space="preserve"> NOTEREF _Ref323138705 \h </w:instrText>
            </w:r>
            <w:r>
              <w:rPr>
                <w:vertAlign w:val="superscript"/>
              </w:rPr>
              <w:instrText xml:space="preserve"> \* MERGEFORMAT </w:instrText>
            </w:r>
            <w:r w:rsidRPr="00901624">
              <w:rPr>
                <w:vertAlign w:val="superscript"/>
              </w:rPr>
            </w:r>
            <w:r w:rsidRPr="00901624">
              <w:rPr>
                <w:vertAlign w:val="superscript"/>
              </w:rPr>
              <w:fldChar w:fldCharType="separate"/>
            </w:r>
            <w:r w:rsidR="00F35F70">
              <w:rPr>
                <w:vertAlign w:val="superscript"/>
              </w:rPr>
              <w:t>14</w:t>
            </w:r>
            <w:r w:rsidRPr="00901624">
              <w:rPr>
                <w:vertAlign w:val="superscript"/>
              </w:rPr>
              <w:fldChar w:fldCharType="end"/>
            </w:r>
          </w:p>
        </w:tc>
        <w:tc>
          <w:tcPr>
            <w:cnfStyle w:val="000001000000" w:firstRow="0" w:lastRow="0" w:firstColumn="0" w:lastColumn="0" w:oddVBand="0" w:evenVBand="1" w:oddHBand="0" w:evenHBand="0" w:firstRowFirstColumn="0" w:firstRowLastColumn="0" w:lastRowFirstColumn="0" w:lastRowLastColumn="0"/>
            <w:tcW w:w="1871" w:type="dxa"/>
          </w:tcPr>
          <w:p w14:paraId="2194D45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65A2BFCE" w14:textId="77777777" w:rsidR="00563B4C" w:rsidRDefault="00563B4C" w:rsidP="007024EF">
            <w:pPr>
              <w:pStyle w:val="TableData"/>
            </w:pPr>
            <w:r>
              <w:t>If specified, pending taxable winning tickets will be included.</w:t>
            </w:r>
          </w:p>
        </w:tc>
      </w:tr>
      <w:tr w:rsidR="0044610E" w14:paraId="44AE880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62FAECDA" w14:textId="76A50B05" w:rsidR="0044610E" w:rsidRDefault="0044610E" w:rsidP="007024EF">
            <w:pPr>
              <w:pStyle w:val="TableData"/>
            </w:pPr>
            <w:r>
              <w:t>Password</w:t>
            </w:r>
          </w:p>
        </w:tc>
        <w:tc>
          <w:tcPr>
            <w:cnfStyle w:val="000010000000" w:firstRow="0" w:lastRow="0" w:firstColumn="0" w:lastColumn="0" w:oddVBand="1" w:evenVBand="0" w:oddHBand="0" w:evenHBand="0" w:firstRowFirstColumn="0" w:firstRowLastColumn="0" w:lastRowFirstColumn="0" w:lastRowLastColumn="0"/>
            <w:tcW w:w="2296" w:type="dxa"/>
          </w:tcPr>
          <w:p w14:paraId="4F5D527E" w14:textId="34A4AB8A" w:rsidR="0044610E" w:rsidRDefault="0044610E"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871" w:type="dxa"/>
          </w:tcPr>
          <w:p w14:paraId="4A3289CF" w14:textId="2C559630" w:rsidR="0044610E" w:rsidRDefault="0044610E"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06" w:type="dxa"/>
          </w:tcPr>
          <w:p w14:paraId="0FDDA278" w14:textId="6A6F8D18" w:rsidR="0044610E" w:rsidRDefault="0044610E" w:rsidP="007024EF">
            <w:pPr>
              <w:pStyle w:val="TableData"/>
            </w:pPr>
            <w:r w:rsidRPr="00B6038A">
              <w:rPr>
                <w:rFonts w:cs="Calibri Light"/>
              </w:rPr>
              <w:t>validated if specified.</w:t>
            </w:r>
          </w:p>
        </w:tc>
      </w:tr>
    </w:tbl>
    <w:p w14:paraId="70289F38" w14:textId="77777777" w:rsidR="00563B4C" w:rsidRDefault="00563B4C" w:rsidP="00D961DE">
      <w:pPr>
        <w:pStyle w:val="Heading4"/>
      </w:pPr>
      <w:r>
        <w:t>Response</w:t>
      </w:r>
    </w:p>
    <w:p w14:paraId="61711590" w14:textId="62F45D04"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4A5516A5" w14:textId="77777777" w:rsidR="00563B4C" w:rsidRPr="00F13836" w:rsidRDefault="00563B4C" w:rsidP="00635A2C">
      <w:pPr>
        <w:pStyle w:val="Heading5"/>
      </w:pPr>
      <w:r w:rsidRPr="00F13836">
        <w:t>&lt;ReviewResponse&gt; Element</w:t>
      </w:r>
    </w:p>
    <w:tbl>
      <w:tblPr>
        <w:tblStyle w:val="TableGrid"/>
        <w:tblW w:w="0" w:type="auto"/>
        <w:tblLook w:val="00A0" w:firstRow="1" w:lastRow="0" w:firstColumn="1" w:lastColumn="0" w:noHBand="0" w:noVBand="0"/>
      </w:tblPr>
      <w:tblGrid>
        <w:gridCol w:w="2225"/>
        <w:gridCol w:w="2898"/>
        <w:gridCol w:w="1539"/>
        <w:gridCol w:w="2194"/>
      </w:tblGrid>
      <w:tr w:rsidR="00563B4C" w14:paraId="20AFC2C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3D528FE8" w14:textId="77777777" w:rsidR="00563B4C" w:rsidRDefault="00563B4C" w:rsidP="007024EF">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898" w:type="dxa"/>
          </w:tcPr>
          <w:p w14:paraId="23679A90"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539" w:type="dxa"/>
          </w:tcPr>
          <w:p w14:paraId="58A153A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40127F70" w14:textId="77777777" w:rsidR="00563B4C" w:rsidRDefault="00563B4C" w:rsidP="007024EF">
            <w:pPr>
              <w:pStyle w:val="TableData"/>
            </w:pPr>
            <w:r>
              <w:t>Optional a</w:t>
            </w:r>
            <w:r w:rsidRPr="000B4BE5">
              <w:t>ccount number</w:t>
            </w:r>
            <w:r>
              <w:t>, if specified in request</w:t>
            </w:r>
          </w:p>
        </w:tc>
      </w:tr>
      <w:tr w:rsidR="00563B4C" w14:paraId="471F4B9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11CF4281" w14:textId="77777777" w:rsidR="00563B4C" w:rsidRDefault="00563B4C" w:rsidP="007024EF">
            <w:pPr>
              <w:pStyle w:val="TableData"/>
            </w:pPr>
            <w:r>
              <w:t>User</w:t>
            </w:r>
          </w:p>
        </w:tc>
        <w:tc>
          <w:tcPr>
            <w:cnfStyle w:val="000010000000" w:firstRow="0" w:lastRow="0" w:firstColumn="0" w:lastColumn="0" w:oddVBand="1" w:evenVBand="0" w:oddHBand="0" w:evenHBand="0" w:firstRowFirstColumn="0" w:firstRowLastColumn="0" w:lastRowFirstColumn="0" w:lastRowLastColumn="0"/>
            <w:tcW w:w="2898" w:type="dxa"/>
          </w:tcPr>
          <w:p w14:paraId="573700EA" w14:textId="77777777" w:rsidR="00563B4C" w:rsidRDefault="00563B4C" w:rsidP="007024EF">
            <w:pPr>
              <w:pStyle w:val="TableData"/>
            </w:pPr>
            <w:r>
              <w:t>String[36]</w:t>
            </w:r>
          </w:p>
        </w:tc>
        <w:tc>
          <w:tcPr>
            <w:cnfStyle w:val="000001000000" w:firstRow="0" w:lastRow="0" w:firstColumn="0" w:lastColumn="0" w:oddVBand="0" w:evenVBand="1" w:oddHBand="0" w:evenHBand="0" w:firstRowFirstColumn="0" w:firstRowLastColumn="0" w:lastRowFirstColumn="0" w:lastRowLastColumn="0"/>
            <w:tcW w:w="1539" w:type="dxa"/>
          </w:tcPr>
          <w:p w14:paraId="742AF7B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2F6EC243" w14:textId="77777777" w:rsidR="00563B4C" w:rsidRPr="002C4941" w:rsidRDefault="00563B4C" w:rsidP="007024EF">
            <w:pPr>
              <w:pStyle w:val="TableData"/>
            </w:pPr>
            <w:r w:rsidRPr="00216C12">
              <w:t>Optional account user, if specified in request</w:t>
            </w:r>
          </w:p>
        </w:tc>
      </w:tr>
      <w:tr w:rsidR="00563B4C" w14:paraId="4CC31CC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16A3FC75" w14:textId="77777777" w:rsidR="00563B4C" w:rsidRDefault="00563B4C" w:rsidP="007024EF">
            <w:pPr>
              <w:pStyle w:val="TableData"/>
            </w:pPr>
            <w:r>
              <w:t>ExternalAccount</w:t>
            </w:r>
          </w:p>
        </w:tc>
        <w:tc>
          <w:tcPr>
            <w:cnfStyle w:val="000010000000" w:firstRow="0" w:lastRow="0" w:firstColumn="0" w:lastColumn="0" w:oddVBand="1" w:evenVBand="0" w:oddHBand="0" w:evenHBand="0" w:firstRowFirstColumn="0" w:firstRowLastColumn="0" w:lastRowFirstColumn="0" w:lastRowLastColumn="0"/>
            <w:tcW w:w="2898" w:type="dxa"/>
          </w:tcPr>
          <w:p w14:paraId="2C18E01C"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539" w:type="dxa"/>
          </w:tcPr>
          <w:p w14:paraId="515A503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10C410BF" w14:textId="77777777" w:rsidR="00563B4C" w:rsidRPr="002C4941" w:rsidRDefault="00563B4C" w:rsidP="007024EF">
            <w:pPr>
              <w:pStyle w:val="TableData"/>
            </w:pPr>
            <w:r w:rsidRPr="00216C12">
              <w:t>Optional external account number, if specified in request</w:t>
            </w:r>
          </w:p>
        </w:tc>
      </w:tr>
      <w:tr w:rsidR="00563B4C" w14:paraId="22785C2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7434746E" w14:textId="77777777" w:rsidR="00563B4C" w:rsidRPr="00BA2DDA" w:rsidRDefault="00563B4C" w:rsidP="007024EF">
            <w:pPr>
              <w:pStyle w:val="TableData"/>
            </w:pPr>
            <w:r w:rsidRPr="00BA2DDA">
              <w:t>ReferenceId</w:t>
            </w:r>
          </w:p>
        </w:tc>
        <w:tc>
          <w:tcPr>
            <w:cnfStyle w:val="000010000000" w:firstRow="0" w:lastRow="0" w:firstColumn="0" w:lastColumn="0" w:oddVBand="1" w:evenVBand="0" w:oddHBand="0" w:evenHBand="0" w:firstRowFirstColumn="0" w:firstRowLastColumn="0" w:lastRowFirstColumn="0" w:lastRowLastColumn="0"/>
            <w:tcW w:w="2898" w:type="dxa"/>
          </w:tcPr>
          <w:p w14:paraId="1B639441" w14:textId="77777777" w:rsidR="00563B4C" w:rsidRPr="00BA2DDA" w:rsidRDefault="00563B4C" w:rsidP="007024EF">
            <w:pPr>
              <w:pStyle w:val="TableData"/>
            </w:pPr>
            <w:r w:rsidRPr="00BA2DDA">
              <w:t>String</w:t>
            </w:r>
          </w:p>
        </w:tc>
        <w:tc>
          <w:tcPr>
            <w:cnfStyle w:val="000001000000" w:firstRow="0" w:lastRow="0" w:firstColumn="0" w:lastColumn="0" w:oddVBand="0" w:evenVBand="1" w:oddHBand="0" w:evenHBand="0" w:firstRowFirstColumn="0" w:firstRowLastColumn="0" w:lastRowFirstColumn="0" w:lastRowLastColumn="0"/>
            <w:tcW w:w="1539" w:type="dxa"/>
          </w:tcPr>
          <w:p w14:paraId="563B317E" w14:textId="77777777" w:rsidR="00563B4C" w:rsidRPr="00BA2DDA" w:rsidRDefault="00563B4C" w:rsidP="007024EF">
            <w:pPr>
              <w:pStyle w:val="TableData"/>
            </w:pPr>
            <w:r w:rsidRPr="00BA2DDA">
              <w:t>Optional</w:t>
            </w:r>
          </w:p>
        </w:tc>
        <w:tc>
          <w:tcPr>
            <w:cnfStyle w:val="000010000000" w:firstRow="0" w:lastRow="0" w:firstColumn="0" w:lastColumn="0" w:oddVBand="1" w:evenVBand="0" w:oddHBand="0" w:evenHBand="0" w:firstRowFirstColumn="0" w:firstRowLastColumn="0" w:lastRowFirstColumn="0" w:lastRowLastColumn="0"/>
            <w:tcW w:w="2194" w:type="dxa"/>
          </w:tcPr>
          <w:p w14:paraId="37E68B3C" w14:textId="77777777" w:rsidR="00563B4C" w:rsidRDefault="00563B4C" w:rsidP="007024EF">
            <w:pPr>
              <w:pStyle w:val="TableData"/>
            </w:pPr>
            <w:r w:rsidRPr="00BA2DDA">
              <w:t xml:space="preserve">Echo back the External requested reference ID </w:t>
            </w:r>
          </w:p>
        </w:tc>
      </w:tr>
      <w:tr w:rsidR="00563B4C" w14:paraId="097662F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3CF84000" w14:textId="77777777" w:rsidR="00563B4C" w:rsidRDefault="00563B4C" w:rsidP="007024EF">
            <w:pPr>
              <w:pStyle w:val="TableData"/>
            </w:pPr>
            <w:r>
              <w:t>Next</w:t>
            </w:r>
          </w:p>
        </w:tc>
        <w:tc>
          <w:tcPr>
            <w:cnfStyle w:val="000010000000" w:firstRow="0" w:lastRow="0" w:firstColumn="0" w:lastColumn="0" w:oddVBand="1" w:evenVBand="0" w:oddHBand="0" w:evenHBand="0" w:firstRowFirstColumn="0" w:firstRowLastColumn="0" w:lastRowFirstColumn="0" w:lastRowLastColumn="0"/>
            <w:tcW w:w="2898" w:type="dxa"/>
          </w:tcPr>
          <w:p w14:paraId="1ABC0D54"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539" w:type="dxa"/>
          </w:tcPr>
          <w:p w14:paraId="3B58146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3D127DF1" w14:textId="77777777" w:rsidR="00563B4C" w:rsidRDefault="00563B4C" w:rsidP="007024EF">
            <w:pPr>
              <w:pStyle w:val="TableData"/>
            </w:pPr>
            <w:r>
              <w:t>Transaction ID of the next transaction to be retrieved if the Count parameter was specified and additional transactions exist which match the request. Should be echoed as the Next parameter of the subsequent request.</w:t>
            </w:r>
          </w:p>
        </w:tc>
      </w:tr>
      <w:tr w:rsidR="00563B4C" w14:paraId="07E19211"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63693743" w14:textId="77777777" w:rsidR="00563B4C" w:rsidRDefault="00563B4C" w:rsidP="007024EF">
            <w:pPr>
              <w:pStyle w:val="TableData"/>
            </w:pPr>
            <w:r>
              <w:t>Tickets</w:t>
            </w:r>
          </w:p>
        </w:tc>
        <w:tc>
          <w:tcPr>
            <w:cnfStyle w:val="000010000000" w:firstRow="0" w:lastRow="0" w:firstColumn="0" w:lastColumn="0" w:oddVBand="1" w:evenVBand="0" w:oddHBand="0" w:evenHBand="0" w:firstRowFirstColumn="0" w:firstRowLastColumn="0" w:lastRowFirstColumn="0" w:lastRowLastColumn="0"/>
            <w:tcW w:w="2898" w:type="dxa"/>
          </w:tcPr>
          <w:p w14:paraId="5679E8FE" w14:textId="684A7C58" w:rsidR="00563B4C" w:rsidRDefault="00563B4C" w:rsidP="00C941FE">
            <w:pPr>
              <w:pStyle w:val="TableData"/>
            </w:pPr>
            <w:r>
              <w:t>List</w:t>
            </w:r>
            <w:r w:rsidR="00C941FE">
              <w:t xml:space="preserve"> </w:t>
            </w:r>
            <w:r w:rsidR="00C941FE">
              <w:fldChar w:fldCharType="begin"/>
            </w:r>
            <w:r w:rsidR="00C941FE">
              <w:instrText xml:space="preserve"> REF _Ref520725261 \h </w:instrText>
            </w:r>
            <w:r w:rsidR="00C941FE">
              <w:fldChar w:fldCharType="separate"/>
            </w:r>
            <w:r w:rsidR="00F35F70" w:rsidRPr="00F13836">
              <w:t>&lt;</w:t>
            </w:r>
            <w:r w:rsidR="00F35F70">
              <w:t>Ticket</w:t>
            </w:r>
            <w:r w:rsidR="00F35F70" w:rsidRPr="00F13836">
              <w:t>&gt; Element</w:t>
            </w:r>
            <w:r w:rsidR="00C941FE">
              <w:fldChar w:fldCharType="end"/>
            </w:r>
          </w:p>
        </w:tc>
        <w:tc>
          <w:tcPr>
            <w:cnfStyle w:val="000001000000" w:firstRow="0" w:lastRow="0" w:firstColumn="0" w:lastColumn="0" w:oddVBand="0" w:evenVBand="1" w:oddHBand="0" w:evenHBand="0" w:firstRowFirstColumn="0" w:firstRowLastColumn="0" w:lastRowFirstColumn="0" w:lastRowLastColumn="0"/>
            <w:tcW w:w="1539" w:type="dxa"/>
          </w:tcPr>
          <w:p w14:paraId="1DEC487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0CA3EDAC" w14:textId="77777777" w:rsidR="00563B4C" w:rsidRDefault="00563B4C" w:rsidP="007024EF">
            <w:pPr>
              <w:pStyle w:val="TableData"/>
            </w:pPr>
            <w:r>
              <w:t>List of tickets matching the query. Note that a record will appear for both sell and payoff.</w:t>
            </w:r>
          </w:p>
        </w:tc>
      </w:tr>
      <w:tr w:rsidR="00563B4C" w14:paraId="33CCF1C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73AD3A97" w14:textId="77777777" w:rsidR="00563B4C" w:rsidRDefault="00563B4C" w:rsidP="007024EF">
            <w:pPr>
              <w:pStyle w:val="TableData"/>
            </w:pPr>
            <w:r>
              <w:t>Transactions</w:t>
            </w:r>
          </w:p>
        </w:tc>
        <w:tc>
          <w:tcPr>
            <w:cnfStyle w:val="000010000000" w:firstRow="0" w:lastRow="0" w:firstColumn="0" w:lastColumn="0" w:oddVBand="1" w:evenVBand="0" w:oddHBand="0" w:evenHBand="0" w:firstRowFirstColumn="0" w:firstRowLastColumn="0" w:lastRowFirstColumn="0" w:lastRowLastColumn="0"/>
            <w:tcW w:w="2898" w:type="dxa"/>
          </w:tcPr>
          <w:p w14:paraId="57AD9755" w14:textId="44C75979" w:rsidR="00563B4C" w:rsidRDefault="00563B4C" w:rsidP="007024EF">
            <w:pPr>
              <w:pStyle w:val="TableData"/>
            </w:pPr>
            <w:r>
              <w:t xml:space="preserve">List </w:t>
            </w:r>
            <w:r>
              <w:fldChar w:fldCharType="begin"/>
            </w:r>
            <w:r>
              <w:instrText xml:space="preserve"> REF _Ref323140683 \h </w:instrText>
            </w:r>
            <w:r w:rsidR="003533D9">
              <w:instrText xml:space="preserve"> \* MERGEFORMAT </w:instrText>
            </w:r>
            <w:r>
              <w:fldChar w:fldCharType="separate"/>
            </w:r>
            <w:r w:rsidR="00F35F70" w:rsidRPr="00F13836">
              <w:t>&lt;ReviewTransaction&gt; Element</w:t>
            </w:r>
            <w:r>
              <w:fldChar w:fldCharType="end"/>
            </w:r>
            <w:r>
              <w:t xml:space="preserve"> </w:t>
            </w:r>
          </w:p>
        </w:tc>
        <w:tc>
          <w:tcPr>
            <w:cnfStyle w:val="000001000000" w:firstRow="0" w:lastRow="0" w:firstColumn="0" w:lastColumn="0" w:oddVBand="0" w:evenVBand="1" w:oddHBand="0" w:evenHBand="0" w:firstRowFirstColumn="0" w:firstRowLastColumn="0" w:lastRowFirstColumn="0" w:lastRowLastColumn="0"/>
            <w:tcW w:w="1539" w:type="dxa"/>
          </w:tcPr>
          <w:p w14:paraId="3993880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6BD70AF9" w14:textId="77777777" w:rsidR="00563B4C" w:rsidRDefault="00563B4C" w:rsidP="007024EF">
            <w:pPr>
              <w:pStyle w:val="TableData"/>
            </w:pPr>
            <w:r>
              <w:t>List of cash transactions matching the query.</w:t>
            </w:r>
          </w:p>
        </w:tc>
      </w:tr>
      <w:tr w:rsidR="00A354F1" w14:paraId="4E034BD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586390B1" w14:textId="77777777" w:rsidR="00A354F1" w:rsidRPr="004F1A7F" w:rsidRDefault="00A354F1" w:rsidP="007024EF">
            <w:r w:rsidRPr="004F1A7F">
              <w:lastRenderedPageBreak/>
              <w:t>Count</w:t>
            </w:r>
          </w:p>
        </w:tc>
        <w:tc>
          <w:tcPr>
            <w:cnfStyle w:val="000010000000" w:firstRow="0" w:lastRow="0" w:firstColumn="0" w:lastColumn="0" w:oddVBand="1" w:evenVBand="0" w:oddHBand="0" w:evenHBand="0" w:firstRowFirstColumn="0" w:firstRowLastColumn="0" w:lastRowFirstColumn="0" w:lastRowLastColumn="0"/>
            <w:tcW w:w="2898" w:type="dxa"/>
          </w:tcPr>
          <w:p w14:paraId="7EB2C1BF" w14:textId="77777777" w:rsidR="00A354F1" w:rsidRPr="004F1A7F" w:rsidRDefault="00A354F1" w:rsidP="007024EF">
            <w:r w:rsidRPr="004F1A7F">
              <w:t>Interger</w:t>
            </w:r>
          </w:p>
        </w:tc>
        <w:tc>
          <w:tcPr>
            <w:cnfStyle w:val="000001000000" w:firstRow="0" w:lastRow="0" w:firstColumn="0" w:lastColumn="0" w:oddVBand="0" w:evenVBand="1" w:oddHBand="0" w:evenHBand="0" w:firstRowFirstColumn="0" w:firstRowLastColumn="0" w:lastRowFirstColumn="0" w:lastRowLastColumn="0"/>
            <w:tcW w:w="1539" w:type="dxa"/>
          </w:tcPr>
          <w:p w14:paraId="2ABFA85C" w14:textId="77777777" w:rsidR="00A354F1" w:rsidRPr="004F1A7F" w:rsidRDefault="00A354F1" w:rsidP="007024EF">
            <w:r w:rsidRPr="004F1A7F">
              <w:t>Required</w:t>
            </w:r>
          </w:p>
        </w:tc>
        <w:tc>
          <w:tcPr>
            <w:cnfStyle w:val="000010000000" w:firstRow="0" w:lastRow="0" w:firstColumn="0" w:lastColumn="0" w:oddVBand="1" w:evenVBand="0" w:oddHBand="0" w:evenHBand="0" w:firstRowFirstColumn="0" w:firstRowLastColumn="0" w:lastRowFirstColumn="0" w:lastRowLastColumn="0"/>
            <w:tcW w:w="2194" w:type="dxa"/>
          </w:tcPr>
          <w:p w14:paraId="15AAA186" w14:textId="77777777" w:rsidR="00A354F1" w:rsidRDefault="00A354F1" w:rsidP="007024EF">
            <w:r w:rsidRPr="004F1A7F">
              <w:t>The number of transactions returned.</w:t>
            </w:r>
          </w:p>
        </w:tc>
      </w:tr>
      <w:tr w:rsidR="00A354F1" w14:paraId="2E7671A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6F80B5B1" w14:textId="77777777" w:rsidR="00A354F1" w:rsidRPr="004E4262" w:rsidRDefault="00A354F1" w:rsidP="007024EF">
            <w:r w:rsidRPr="004E4262">
              <w:t>CurrencyId</w:t>
            </w:r>
          </w:p>
        </w:tc>
        <w:tc>
          <w:tcPr>
            <w:cnfStyle w:val="000010000000" w:firstRow="0" w:lastRow="0" w:firstColumn="0" w:lastColumn="0" w:oddVBand="1" w:evenVBand="0" w:oddHBand="0" w:evenHBand="0" w:firstRowFirstColumn="0" w:firstRowLastColumn="0" w:lastRowFirstColumn="0" w:lastRowLastColumn="0"/>
            <w:tcW w:w="2898" w:type="dxa"/>
          </w:tcPr>
          <w:p w14:paraId="37C7318D" w14:textId="77777777" w:rsidR="00A354F1" w:rsidRPr="004E4262" w:rsidRDefault="00A354F1" w:rsidP="007024EF">
            <w:r w:rsidRPr="004E4262">
              <w:t>String[3]</w:t>
            </w:r>
          </w:p>
        </w:tc>
        <w:tc>
          <w:tcPr>
            <w:cnfStyle w:val="000001000000" w:firstRow="0" w:lastRow="0" w:firstColumn="0" w:lastColumn="0" w:oddVBand="0" w:evenVBand="1" w:oddHBand="0" w:evenHBand="0" w:firstRowFirstColumn="0" w:firstRowLastColumn="0" w:lastRowFirstColumn="0" w:lastRowLastColumn="0"/>
            <w:tcW w:w="1539" w:type="dxa"/>
          </w:tcPr>
          <w:p w14:paraId="6FC4B793" w14:textId="77777777" w:rsidR="00A354F1" w:rsidRPr="004E4262" w:rsidRDefault="00A354F1" w:rsidP="007024EF">
            <w:r w:rsidRPr="004E4262">
              <w:t>Required</w:t>
            </w:r>
          </w:p>
        </w:tc>
        <w:tc>
          <w:tcPr>
            <w:cnfStyle w:val="000010000000" w:firstRow="0" w:lastRow="0" w:firstColumn="0" w:lastColumn="0" w:oddVBand="1" w:evenVBand="0" w:oddHBand="0" w:evenHBand="0" w:firstRowFirstColumn="0" w:firstRowLastColumn="0" w:lastRowFirstColumn="0" w:lastRowLastColumn="0"/>
            <w:tcW w:w="2194" w:type="dxa"/>
          </w:tcPr>
          <w:p w14:paraId="68C37BEF" w14:textId="77777777" w:rsidR="00A354F1" w:rsidRDefault="00A354F1" w:rsidP="007024EF">
            <w:r w:rsidRPr="004E4262">
              <w:t xml:space="preserve">Currency id </w:t>
            </w:r>
          </w:p>
        </w:tc>
      </w:tr>
      <w:tr w:rsidR="00A354F1" w14:paraId="6625717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10F2770C" w14:textId="77777777" w:rsidR="00A354F1" w:rsidRPr="004F73C8" w:rsidRDefault="00A354F1" w:rsidP="007024EF">
            <w:r w:rsidRPr="004F73C8">
              <w:t>Balance</w:t>
            </w:r>
          </w:p>
        </w:tc>
        <w:tc>
          <w:tcPr>
            <w:cnfStyle w:val="000010000000" w:firstRow="0" w:lastRow="0" w:firstColumn="0" w:lastColumn="0" w:oddVBand="1" w:evenVBand="0" w:oddHBand="0" w:evenHBand="0" w:firstRowFirstColumn="0" w:firstRowLastColumn="0" w:lastRowFirstColumn="0" w:lastRowLastColumn="0"/>
            <w:tcW w:w="2898" w:type="dxa"/>
          </w:tcPr>
          <w:p w14:paraId="40CDD25D" w14:textId="77777777" w:rsidR="00A354F1" w:rsidRPr="004F73C8" w:rsidRDefault="00A354F1" w:rsidP="007024EF">
            <w:r w:rsidRPr="004F73C8">
              <w:t>Decimal</w:t>
            </w:r>
          </w:p>
        </w:tc>
        <w:tc>
          <w:tcPr>
            <w:cnfStyle w:val="000001000000" w:firstRow="0" w:lastRow="0" w:firstColumn="0" w:lastColumn="0" w:oddVBand="0" w:evenVBand="1" w:oddHBand="0" w:evenHBand="0" w:firstRowFirstColumn="0" w:firstRowLastColumn="0" w:lastRowFirstColumn="0" w:lastRowLastColumn="0"/>
            <w:tcW w:w="1539" w:type="dxa"/>
          </w:tcPr>
          <w:p w14:paraId="330C0CCF" w14:textId="77777777" w:rsidR="00A354F1" w:rsidRPr="004F73C8" w:rsidRDefault="00A354F1" w:rsidP="007024EF">
            <w:r w:rsidRPr="004F73C8">
              <w:t>Required</w:t>
            </w:r>
          </w:p>
        </w:tc>
        <w:tc>
          <w:tcPr>
            <w:cnfStyle w:val="000010000000" w:firstRow="0" w:lastRow="0" w:firstColumn="0" w:lastColumn="0" w:oddVBand="1" w:evenVBand="0" w:oddHBand="0" w:evenHBand="0" w:firstRowFirstColumn="0" w:firstRowLastColumn="0" w:lastRowFirstColumn="0" w:lastRowLastColumn="0"/>
            <w:tcW w:w="2194" w:type="dxa"/>
          </w:tcPr>
          <w:p w14:paraId="70541E90" w14:textId="77777777" w:rsidR="00A354F1" w:rsidRDefault="00A354F1" w:rsidP="007024EF">
            <w:r w:rsidRPr="004F73C8">
              <w:t>Available Balance.</w:t>
            </w:r>
          </w:p>
        </w:tc>
      </w:tr>
    </w:tbl>
    <w:p w14:paraId="11EEE57D" w14:textId="77777777" w:rsidR="00563B4C" w:rsidRPr="00F13836" w:rsidRDefault="00563B4C" w:rsidP="00635A2C">
      <w:pPr>
        <w:pStyle w:val="Heading5"/>
      </w:pPr>
      <w:bookmarkStart w:id="194" w:name="_Ref323139744"/>
      <w:bookmarkStart w:id="195" w:name="_Ref323140683"/>
      <w:r w:rsidRPr="00F13836">
        <w:t>&lt;ReviewTransaction&gt; Element</w:t>
      </w:r>
      <w:bookmarkEnd w:id="194"/>
      <w:bookmarkEnd w:id="195"/>
    </w:p>
    <w:tbl>
      <w:tblPr>
        <w:tblStyle w:val="TableGrid"/>
        <w:tblW w:w="0" w:type="auto"/>
        <w:tblLook w:val="00A0" w:firstRow="1" w:lastRow="0" w:firstColumn="1" w:lastColumn="0" w:noHBand="0" w:noVBand="0"/>
      </w:tblPr>
      <w:tblGrid>
        <w:gridCol w:w="2460"/>
        <w:gridCol w:w="2441"/>
        <w:gridCol w:w="1598"/>
        <w:gridCol w:w="2357"/>
      </w:tblGrid>
      <w:tr w:rsidR="00563B4C" w14:paraId="2D959AB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14E6AB6E" w14:textId="77777777" w:rsidR="00563B4C" w:rsidRDefault="00563B4C" w:rsidP="007024EF">
            <w:pPr>
              <w:pStyle w:val="TableData"/>
            </w:pPr>
            <w:r>
              <w:t>TransactionId</w:t>
            </w:r>
          </w:p>
        </w:tc>
        <w:tc>
          <w:tcPr>
            <w:cnfStyle w:val="000010000000" w:firstRow="0" w:lastRow="0" w:firstColumn="0" w:lastColumn="0" w:oddVBand="1" w:evenVBand="0" w:oddHBand="0" w:evenHBand="0" w:firstRowFirstColumn="0" w:firstRowLastColumn="0" w:lastRowFirstColumn="0" w:lastRowLastColumn="0"/>
            <w:tcW w:w="2441" w:type="dxa"/>
          </w:tcPr>
          <w:p w14:paraId="704B4538"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598" w:type="dxa"/>
          </w:tcPr>
          <w:p w14:paraId="12AB6045"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7" w:type="dxa"/>
          </w:tcPr>
          <w:p w14:paraId="5398F255" w14:textId="77777777" w:rsidR="00563B4C" w:rsidRDefault="00563B4C" w:rsidP="007024EF">
            <w:pPr>
              <w:pStyle w:val="TableData"/>
            </w:pPr>
            <w:r>
              <w:t>Account transaction number. Can be used as Next or Last in a new request.</w:t>
            </w:r>
          </w:p>
        </w:tc>
      </w:tr>
      <w:tr w:rsidR="00563B4C" w14:paraId="32F7EFE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5F5D57A3" w14:textId="77777777" w:rsidR="00563B4C" w:rsidRDefault="00563B4C" w:rsidP="007024EF">
            <w:pPr>
              <w:pStyle w:val="TableData"/>
            </w:pPr>
            <w:r>
              <w:t>TransactionType</w:t>
            </w:r>
          </w:p>
        </w:tc>
        <w:tc>
          <w:tcPr>
            <w:cnfStyle w:val="000010000000" w:firstRow="0" w:lastRow="0" w:firstColumn="0" w:lastColumn="0" w:oddVBand="1" w:evenVBand="0" w:oddHBand="0" w:evenHBand="0" w:firstRowFirstColumn="0" w:firstRowLastColumn="0" w:lastRowFirstColumn="0" w:lastRowLastColumn="0"/>
            <w:tcW w:w="2441" w:type="dxa"/>
          </w:tcPr>
          <w:p w14:paraId="1AF7FD68" w14:textId="4004C07F" w:rsidR="00563B4C" w:rsidRDefault="00563B4C" w:rsidP="007024EF">
            <w:pPr>
              <w:pStyle w:val="TableData"/>
            </w:pPr>
            <w:r>
              <w:t>Enum[“Deposit”, “Withdraw”, “Adjust”, “Interest”, “Charge”, “Entry”</w:t>
            </w:r>
            <w:r w:rsidR="00C229E6">
              <w:t>,”Donation”</w:t>
            </w:r>
            <w:r>
              <w:t>]</w:t>
            </w:r>
          </w:p>
        </w:tc>
        <w:tc>
          <w:tcPr>
            <w:cnfStyle w:val="000001000000" w:firstRow="0" w:lastRow="0" w:firstColumn="0" w:lastColumn="0" w:oddVBand="0" w:evenVBand="1" w:oddHBand="0" w:evenHBand="0" w:firstRowFirstColumn="0" w:firstRowLastColumn="0" w:lastRowFirstColumn="0" w:lastRowLastColumn="0"/>
            <w:tcW w:w="1598" w:type="dxa"/>
          </w:tcPr>
          <w:p w14:paraId="36C1358E"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7" w:type="dxa"/>
          </w:tcPr>
          <w:p w14:paraId="2D3059F6" w14:textId="77777777" w:rsidR="00563B4C" w:rsidRDefault="00563B4C" w:rsidP="007024EF">
            <w:pPr>
              <w:pStyle w:val="TableData"/>
            </w:pPr>
            <w:r>
              <w:t>Indicates the transaction type</w:t>
            </w:r>
          </w:p>
        </w:tc>
      </w:tr>
      <w:tr w:rsidR="00563B4C" w14:paraId="7E43CD5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6CBA8FCF" w14:textId="77777777" w:rsidR="00563B4C" w:rsidRDefault="00563B4C" w:rsidP="007024EF">
            <w:pPr>
              <w:pStyle w:val="TableData"/>
            </w:pPr>
            <w:r>
              <w:t>SourceId</w:t>
            </w:r>
          </w:p>
        </w:tc>
        <w:tc>
          <w:tcPr>
            <w:cnfStyle w:val="000010000000" w:firstRow="0" w:lastRow="0" w:firstColumn="0" w:lastColumn="0" w:oddVBand="1" w:evenVBand="0" w:oddHBand="0" w:evenHBand="0" w:firstRowFirstColumn="0" w:firstRowLastColumn="0" w:lastRowFirstColumn="0" w:lastRowLastColumn="0"/>
            <w:tcW w:w="2441" w:type="dxa"/>
          </w:tcPr>
          <w:p w14:paraId="4C2BE8D1" w14:textId="77777777" w:rsidR="00563B4C" w:rsidRDefault="00563B4C" w:rsidP="007024EF">
            <w:pPr>
              <w:pStyle w:val="TableData"/>
            </w:pPr>
            <w:r>
              <w:t>String[6]</w:t>
            </w:r>
          </w:p>
        </w:tc>
        <w:tc>
          <w:tcPr>
            <w:cnfStyle w:val="000001000000" w:firstRow="0" w:lastRow="0" w:firstColumn="0" w:lastColumn="0" w:oddVBand="0" w:evenVBand="1" w:oddHBand="0" w:evenHBand="0" w:firstRowFirstColumn="0" w:firstRowLastColumn="0" w:lastRowFirstColumn="0" w:lastRowLastColumn="0"/>
            <w:tcW w:w="1598" w:type="dxa"/>
          </w:tcPr>
          <w:p w14:paraId="4B8F7410"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7" w:type="dxa"/>
          </w:tcPr>
          <w:p w14:paraId="5964775B" w14:textId="77777777" w:rsidR="00563B4C" w:rsidRDefault="00563B4C" w:rsidP="007024EF">
            <w:pPr>
              <w:pStyle w:val="TableData"/>
            </w:pPr>
            <w:r>
              <w:t>Indicates the device or user who initiated the transaction</w:t>
            </w:r>
          </w:p>
        </w:tc>
      </w:tr>
      <w:tr w:rsidR="00563B4C" w14:paraId="43ACDC2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0A28DF3E" w14:textId="77777777" w:rsidR="00563B4C" w:rsidRDefault="00563B4C" w:rsidP="007024EF">
            <w:pPr>
              <w:pStyle w:val="TableData"/>
            </w:pPr>
            <w:r>
              <w:t>Time</w:t>
            </w:r>
          </w:p>
        </w:tc>
        <w:tc>
          <w:tcPr>
            <w:cnfStyle w:val="000010000000" w:firstRow="0" w:lastRow="0" w:firstColumn="0" w:lastColumn="0" w:oddVBand="1" w:evenVBand="0" w:oddHBand="0" w:evenHBand="0" w:firstRowFirstColumn="0" w:firstRowLastColumn="0" w:lastRowFirstColumn="0" w:lastRowLastColumn="0"/>
            <w:tcW w:w="2441" w:type="dxa"/>
          </w:tcPr>
          <w:p w14:paraId="5D090B30" w14:textId="77777777" w:rsidR="00563B4C" w:rsidRDefault="00563B4C"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598" w:type="dxa"/>
          </w:tcPr>
          <w:p w14:paraId="3EFF1D15"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7" w:type="dxa"/>
          </w:tcPr>
          <w:p w14:paraId="5C0B9701" w14:textId="77777777" w:rsidR="00563B4C" w:rsidRDefault="00563B4C" w:rsidP="007024EF">
            <w:pPr>
              <w:pStyle w:val="TableData"/>
            </w:pPr>
            <w:r>
              <w:t>The date and time at which the transaction occurred.</w:t>
            </w:r>
          </w:p>
        </w:tc>
      </w:tr>
      <w:tr w:rsidR="00563B4C" w14:paraId="53E679E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598789E1" w14:textId="77777777" w:rsidR="00563B4C" w:rsidRPr="00DF442B" w:rsidRDefault="00563B4C" w:rsidP="007024EF">
            <w:pPr>
              <w:pStyle w:val="TableData"/>
            </w:pPr>
            <w:r w:rsidRPr="00DF442B">
              <w:t>Funds</w:t>
            </w:r>
            <w:r>
              <w:t>Type</w:t>
            </w:r>
          </w:p>
        </w:tc>
        <w:tc>
          <w:tcPr>
            <w:cnfStyle w:val="000010000000" w:firstRow="0" w:lastRow="0" w:firstColumn="0" w:lastColumn="0" w:oddVBand="1" w:evenVBand="0" w:oddHBand="0" w:evenHBand="0" w:firstRowFirstColumn="0" w:firstRowLastColumn="0" w:lastRowFirstColumn="0" w:lastRowLastColumn="0"/>
            <w:tcW w:w="2441" w:type="dxa"/>
          </w:tcPr>
          <w:p w14:paraId="3FC16D48" w14:textId="77777777" w:rsidR="00563B4C" w:rsidRPr="00DF442B" w:rsidRDefault="00563B4C" w:rsidP="007024EF">
            <w:pPr>
              <w:pStyle w:val="TableData"/>
            </w:pPr>
            <w:r w:rsidRPr="00DF442B">
              <w:t>Enum[“Cash”, “Check”, “Electronic”]</w:t>
            </w:r>
          </w:p>
        </w:tc>
        <w:tc>
          <w:tcPr>
            <w:cnfStyle w:val="000001000000" w:firstRow="0" w:lastRow="0" w:firstColumn="0" w:lastColumn="0" w:oddVBand="0" w:evenVBand="1" w:oddHBand="0" w:evenHBand="0" w:firstRowFirstColumn="0" w:firstRowLastColumn="0" w:lastRowFirstColumn="0" w:lastRowLastColumn="0"/>
            <w:tcW w:w="1598" w:type="dxa"/>
          </w:tcPr>
          <w:p w14:paraId="7A8A3640" w14:textId="77777777" w:rsidR="00563B4C" w:rsidRPr="00DF442B" w:rsidRDefault="00563B4C" w:rsidP="007024EF">
            <w:pPr>
              <w:pStyle w:val="TableData"/>
            </w:pPr>
            <w:r w:rsidRPr="00DF442B">
              <w:t>Optional</w:t>
            </w:r>
          </w:p>
        </w:tc>
        <w:tc>
          <w:tcPr>
            <w:cnfStyle w:val="000010000000" w:firstRow="0" w:lastRow="0" w:firstColumn="0" w:lastColumn="0" w:oddVBand="1" w:evenVBand="0" w:oddHBand="0" w:evenHBand="0" w:firstRowFirstColumn="0" w:firstRowLastColumn="0" w:lastRowFirstColumn="0" w:lastRowLastColumn="0"/>
            <w:tcW w:w="2357" w:type="dxa"/>
          </w:tcPr>
          <w:p w14:paraId="23501FF3" w14:textId="77777777" w:rsidR="00563B4C" w:rsidRDefault="00563B4C" w:rsidP="007024EF">
            <w:pPr>
              <w:pStyle w:val="TableData"/>
            </w:pPr>
            <w:r w:rsidRPr="00DF442B">
              <w:t>Optional type of funds used for a deposit or withdrawal</w:t>
            </w:r>
            <w:r>
              <w:t>.</w:t>
            </w:r>
          </w:p>
        </w:tc>
      </w:tr>
      <w:tr w:rsidR="00563B4C" w14:paraId="0317144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4BE07255" w14:textId="77777777" w:rsidR="00563B4C" w:rsidRDefault="00563B4C" w:rsidP="007024EF">
            <w:pPr>
              <w:pStyle w:val="TableData"/>
            </w:pPr>
            <w:r>
              <w:t>ReferenceId</w:t>
            </w:r>
          </w:p>
        </w:tc>
        <w:tc>
          <w:tcPr>
            <w:cnfStyle w:val="000010000000" w:firstRow="0" w:lastRow="0" w:firstColumn="0" w:lastColumn="0" w:oddVBand="1" w:evenVBand="0" w:oddHBand="0" w:evenHBand="0" w:firstRowFirstColumn="0" w:firstRowLastColumn="0" w:lastRowFirstColumn="0" w:lastRowLastColumn="0"/>
            <w:tcW w:w="2441" w:type="dxa"/>
          </w:tcPr>
          <w:p w14:paraId="7C8EFCAB"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598" w:type="dxa"/>
          </w:tcPr>
          <w:p w14:paraId="14802B8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7" w:type="dxa"/>
          </w:tcPr>
          <w:p w14:paraId="14119F40" w14:textId="77777777" w:rsidR="00563B4C" w:rsidRDefault="00563B4C" w:rsidP="007024EF">
            <w:pPr>
              <w:pStyle w:val="TableData"/>
            </w:pPr>
            <w:r>
              <w:t>The external reference provided by an external client executing the transaction.</w:t>
            </w:r>
          </w:p>
        </w:tc>
      </w:tr>
      <w:tr w:rsidR="00563B4C" w14:paraId="0F65FB7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27707EFE" w14:textId="77777777" w:rsidR="00563B4C" w:rsidRDefault="00563B4C" w:rsidP="007024EF">
            <w:pPr>
              <w:pStyle w:val="TableData"/>
            </w:pPr>
            <w:r>
              <w:t>AccountingId</w:t>
            </w:r>
          </w:p>
        </w:tc>
        <w:tc>
          <w:tcPr>
            <w:cnfStyle w:val="000010000000" w:firstRow="0" w:lastRow="0" w:firstColumn="0" w:lastColumn="0" w:oddVBand="1" w:evenVBand="0" w:oddHBand="0" w:evenHBand="0" w:firstRowFirstColumn="0" w:firstRowLastColumn="0" w:lastRowFirstColumn="0" w:lastRowLastColumn="0"/>
            <w:tcW w:w="2441" w:type="dxa"/>
          </w:tcPr>
          <w:p w14:paraId="21C4A268"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598" w:type="dxa"/>
          </w:tcPr>
          <w:p w14:paraId="0F9728E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7" w:type="dxa"/>
          </w:tcPr>
          <w:p w14:paraId="350802F3" w14:textId="77777777" w:rsidR="00563B4C" w:rsidRDefault="00563B4C" w:rsidP="007024EF">
            <w:pPr>
              <w:pStyle w:val="TableData"/>
            </w:pPr>
            <w:r>
              <w:t>Administrative reference number provided by the user entering the transaction.</w:t>
            </w:r>
          </w:p>
        </w:tc>
      </w:tr>
      <w:tr w:rsidR="00563B4C" w14:paraId="75CF190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566DFB18" w14:textId="77777777" w:rsidR="00563B4C" w:rsidRDefault="00563B4C" w:rsidP="007024EF">
            <w:pPr>
              <w:pStyle w:val="TableData"/>
            </w:pPr>
            <w:r>
              <w:t>Amount</w:t>
            </w:r>
          </w:p>
        </w:tc>
        <w:tc>
          <w:tcPr>
            <w:cnfStyle w:val="000010000000" w:firstRow="0" w:lastRow="0" w:firstColumn="0" w:lastColumn="0" w:oddVBand="1" w:evenVBand="0" w:oddHBand="0" w:evenHBand="0" w:firstRowFirstColumn="0" w:firstRowLastColumn="0" w:lastRowFirstColumn="0" w:lastRowLastColumn="0"/>
            <w:tcW w:w="2441" w:type="dxa"/>
          </w:tcPr>
          <w:p w14:paraId="5446BE41"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598" w:type="dxa"/>
          </w:tcPr>
          <w:p w14:paraId="38FDAB1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7" w:type="dxa"/>
          </w:tcPr>
          <w:p w14:paraId="76996546" w14:textId="77777777" w:rsidR="00563B4C" w:rsidRDefault="00563B4C" w:rsidP="007024EF">
            <w:pPr>
              <w:pStyle w:val="TableData"/>
            </w:pPr>
            <w:r>
              <w:t>Amount of the transaction.</w:t>
            </w:r>
          </w:p>
        </w:tc>
      </w:tr>
      <w:tr w:rsidR="00563B4C" w14:paraId="7F66FB7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2500F3D9"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441" w:type="dxa"/>
          </w:tcPr>
          <w:p w14:paraId="30978381"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598" w:type="dxa"/>
          </w:tcPr>
          <w:p w14:paraId="3F9CC421"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7" w:type="dxa"/>
          </w:tcPr>
          <w:p w14:paraId="7C1CFEC6" w14:textId="77777777" w:rsidR="00563B4C" w:rsidRDefault="00563B4C" w:rsidP="007024EF">
            <w:pPr>
              <w:pStyle w:val="TableData"/>
            </w:pPr>
            <w:r>
              <w:t>Currency of transaction.</w:t>
            </w:r>
          </w:p>
        </w:tc>
      </w:tr>
    </w:tbl>
    <w:p w14:paraId="2CCB23DC" w14:textId="77777777" w:rsidR="00563B4C" w:rsidRDefault="00563B4C" w:rsidP="00E829A8">
      <w:pPr>
        <w:pStyle w:val="Heading3"/>
      </w:pPr>
      <w:bookmarkStart w:id="196" w:name="_Toc374025677"/>
      <w:bookmarkStart w:id="197" w:name="_Toc8905339"/>
      <w:r>
        <w:t>AccountInquiry</w:t>
      </w:r>
      <w:bookmarkEnd w:id="196"/>
      <w:bookmarkEnd w:id="197"/>
    </w:p>
    <w:p w14:paraId="082B77FB" w14:textId="77777777" w:rsidR="00563B4C" w:rsidRDefault="00563B4C" w:rsidP="007024EF">
      <w:r>
        <w:t xml:space="preserve">The Account Inquiry operation permits clients to retrieve detailed transaction information based on given customer’s reference number. </w:t>
      </w:r>
    </w:p>
    <w:p w14:paraId="37EC8372" w14:textId="77777777" w:rsidR="002447F6" w:rsidRDefault="002447F6" w:rsidP="002447F6">
      <w:r>
        <w:rPr>
          <w:noProof/>
          <w:lang w:bidi="ar-SA"/>
        </w:rPr>
        <w:lastRenderedPageBreak/>
        <mc:AlternateContent>
          <mc:Choice Requires="wps">
            <w:drawing>
              <wp:anchor distT="45720" distB="45720" distL="182880" distR="182880" simplePos="0" relativeHeight="251702272" behindDoc="1" locked="0" layoutInCell="1" allowOverlap="0" wp14:anchorId="077B7AB8" wp14:editId="271F9134">
                <wp:simplePos x="0" y="0"/>
                <wp:positionH relativeFrom="margin">
                  <wp:posOffset>0</wp:posOffset>
                </wp:positionH>
                <wp:positionV relativeFrom="paragraph">
                  <wp:posOffset>426085</wp:posOffset>
                </wp:positionV>
                <wp:extent cx="5867400" cy="895350"/>
                <wp:effectExtent l="38100" t="38100" r="38100" b="38100"/>
                <wp:wrapSquare wrapText="bothSides"/>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15D9B079" w14:textId="3E3A05BA"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 xml:space="preserve">ceptable Usage section: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_Ref522712370 \r \h  \* MERGEFORMAT </w:instrText>
                            </w:r>
                            <w:r w:rsidRPr="002447F6">
                              <w:rPr>
                                <w:i/>
                                <w:iCs/>
                                <w:color w:val="FFFFFF" w:themeColor="background1"/>
                                <w:sz w:val="28"/>
                                <w:szCs w:val="28"/>
                              </w:rPr>
                            </w:r>
                            <w:r w:rsidRPr="002447F6">
                              <w:rPr>
                                <w:i/>
                                <w:iCs/>
                                <w:color w:val="FFFFFF" w:themeColor="background1"/>
                                <w:sz w:val="28"/>
                                <w:szCs w:val="28"/>
                              </w:rPr>
                              <w:fldChar w:fldCharType="separate"/>
                            </w:r>
                            <w:r>
                              <w:rPr>
                                <w:i/>
                                <w:iCs/>
                                <w:color w:val="FFFFFF" w:themeColor="background1"/>
                                <w:sz w:val="28"/>
                                <w:szCs w:val="28"/>
                              </w:rPr>
                              <w:t>4.3</w:t>
                            </w:r>
                            <w:r w:rsidRPr="002447F6">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_Ref522712503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73DD5">
                              <w:rPr>
                                <w:i/>
                                <w:color w:val="FFFFFF" w:themeColor="background1"/>
                                <w:sz w:val="28"/>
                                <w:szCs w:val="28"/>
                              </w:rPr>
                              <w:t>System Availability and Request Recovery</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7B7AB8" id="_x0000_s1045" style="position:absolute;margin-left:0;margin-top:33.55pt;width:462pt;height:70.5pt;z-index:-25161420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" o:allowoverlap="f" fillcolor="#17365d [2415]" strokecolor="#8db3e2 [1311]" strokeweight="6pt">
                <v:stroke linestyle="thinThin"/>
                <v:textbox inset="14.4pt,14.4pt,14.4pt,14.4pt">
                  <w:txbxContent>
                    <w:p w14:paraId="15D9B079" w14:textId="3E3A05BA"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 xml:space="preserve">ceptable Usage section: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_Ref522712370 \r \h  \* MERGEFORMAT </w:instrText>
                      </w:r>
                      <w:r w:rsidRPr="002447F6">
                        <w:rPr>
                          <w:i/>
                          <w:iCs/>
                          <w:color w:val="FFFFFF" w:themeColor="background1"/>
                          <w:sz w:val="28"/>
                          <w:szCs w:val="28"/>
                        </w:rPr>
                      </w:r>
                      <w:r w:rsidRPr="002447F6">
                        <w:rPr>
                          <w:i/>
                          <w:iCs/>
                          <w:color w:val="FFFFFF" w:themeColor="background1"/>
                          <w:sz w:val="28"/>
                          <w:szCs w:val="28"/>
                        </w:rPr>
                        <w:fldChar w:fldCharType="separate"/>
                      </w:r>
                      <w:r>
                        <w:rPr>
                          <w:i/>
                          <w:iCs/>
                          <w:color w:val="FFFFFF" w:themeColor="background1"/>
                          <w:sz w:val="28"/>
                          <w:szCs w:val="28"/>
                        </w:rPr>
                        <w:t>4.3</w:t>
                      </w:r>
                      <w:r w:rsidRPr="002447F6">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_Ref522712503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73DD5">
                        <w:rPr>
                          <w:i/>
                          <w:color w:val="FFFFFF" w:themeColor="background1"/>
                          <w:sz w:val="28"/>
                          <w:szCs w:val="28"/>
                        </w:rPr>
                        <w:t>System Availability and Request Recovery</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06A68F7C" w14:textId="77777777" w:rsidR="00D33F23" w:rsidRDefault="00D33F23" w:rsidP="007024EF">
      <w:r>
        <w:rPr>
          <w:noProof/>
          <w:lang w:bidi="ar-SA"/>
        </w:rPr>
        <mc:AlternateContent>
          <mc:Choice Requires="wps">
            <w:drawing>
              <wp:anchor distT="45720" distB="45720" distL="182880" distR="182880" simplePos="0" relativeHeight="251669504" behindDoc="1" locked="0" layoutInCell="1" allowOverlap="0" wp14:anchorId="173F7730" wp14:editId="78CC2142">
                <wp:simplePos x="0" y="0"/>
                <wp:positionH relativeFrom="margin">
                  <wp:posOffset>0</wp:posOffset>
                </wp:positionH>
                <wp:positionV relativeFrom="paragraph">
                  <wp:posOffset>426085</wp:posOffset>
                </wp:positionV>
                <wp:extent cx="5867400" cy="895350"/>
                <wp:effectExtent l="38100" t="38100" r="38100" b="38100"/>
                <wp:wrapSquare wrapText="bothSides"/>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5011EEF5" w14:textId="301ABA52"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7730" id="_x0000_s1046" style="position:absolute;margin-left:0;margin-top:33.55pt;width:462pt;height:70.5pt;z-index:-25164697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" o:allowoverlap="f" fillcolor="#892525" strokecolor="#c00000" strokeweight="6pt">
                <v:stroke linestyle="thinThin"/>
                <v:textbox inset="14.4pt,14.4pt,14.4pt,14.4pt">
                  <w:txbxContent>
                    <w:p w14:paraId="5011EEF5" w14:textId="301ABA52"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3EDB3D79" w14:textId="77777777" w:rsidR="00563B4C" w:rsidRDefault="00563B4C" w:rsidP="00D961DE">
      <w:pPr>
        <w:pStyle w:val="Heading4"/>
      </w:pPr>
      <w:r>
        <w:t>Request</w:t>
      </w:r>
    </w:p>
    <w:p w14:paraId="7BD211FC" w14:textId="42F1D48A"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4508F83E" w14:textId="77777777" w:rsidR="00563B4C" w:rsidRPr="00F13836" w:rsidRDefault="00563B4C" w:rsidP="00635A2C">
      <w:pPr>
        <w:pStyle w:val="Heading5"/>
      </w:pPr>
      <w:r w:rsidRPr="00F13836">
        <w:t>&lt;InquiryRequest&gt; Element</w:t>
      </w:r>
    </w:p>
    <w:tbl>
      <w:tblPr>
        <w:tblStyle w:val="TableGrid"/>
        <w:tblW w:w="0" w:type="auto"/>
        <w:tblLook w:val="00A0" w:firstRow="1" w:lastRow="0" w:firstColumn="1" w:lastColumn="0" w:noHBand="0" w:noVBand="0"/>
      </w:tblPr>
      <w:tblGrid>
        <w:gridCol w:w="2460"/>
        <w:gridCol w:w="2441"/>
        <w:gridCol w:w="1598"/>
        <w:gridCol w:w="2357"/>
      </w:tblGrid>
      <w:tr w:rsidR="001A55B6" w:rsidRPr="00E00E1A" w14:paraId="0882D0C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04283A91" w14:textId="77777777" w:rsidR="001A55B6" w:rsidRPr="00E00E1A" w:rsidRDefault="001A55B6" w:rsidP="001A55B6">
            <w:pPr>
              <w:pStyle w:val="TableData"/>
            </w:pPr>
            <w:r w:rsidRPr="00E00E1A">
              <w:t>ReferenceId</w:t>
            </w:r>
          </w:p>
        </w:tc>
        <w:tc>
          <w:tcPr>
            <w:cnfStyle w:val="000010000000" w:firstRow="0" w:lastRow="0" w:firstColumn="0" w:lastColumn="0" w:oddVBand="1" w:evenVBand="0" w:oddHBand="0" w:evenHBand="0" w:firstRowFirstColumn="0" w:firstRowLastColumn="0" w:lastRowFirstColumn="0" w:lastRowLastColumn="0"/>
            <w:tcW w:w="2441" w:type="dxa"/>
          </w:tcPr>
          <w:p w14:paraId="165B9090" w14:textId="77777777" w:rsidR="001A55B6" w:rsidRPr="00E00E1A" w:rsidRDefault="001A55B6" w:rsidP="001A55B6">
            <w:pPr>
              <w:pStyle w:val="TableData"/>
            </w:pPr>
            <w:r w:rsidRPr="00E00E1A">
              <w:t>String</w:t>
            </w:r>
          </w:p>
        </w:tc>
        <w:tc>
          <w:tcPr>
            <w:cnfStyle w:val="000001000000" w:firstRow="0" w:lastRow="0" w:firstColumn="0" w:lastColumn="0" w:oddVBand="0" w:evenVBand="1" w:oddHBand="0" w:evenHBand="0" w:firstRowFirstColumn="0" w:firstRowLastColumn="0" w:lastRowFirstColumn="0" w:lastRowLastColumn="0"/>
            <w:tcW w:w="1598" w:type="dxa"/>
          </w:tcPr>
          <w:p w14:paraId="51C5AD84" w14:textId="77777777" w:rsidR="001A55B6" w:rsidRPr="00E00E1A" w:rsidRDefault="001A55B6" w:rsidP="001A55B6">
            <w:pPr>
              <w:pStyle w:val="TableData"/>
            </w:pPr>
            <w:r w:rsidRPr="00E00E1A">
              <w:t>Optional</w:t>
            </w:r>
          </w:p>
        </w:tc>
        <w:tc>
          <w:tcPr>
            <w:cnfStyle w:val="000010000000" w:firstRow="0" w:lastRow="0" w:firstColumn="0" w:lastColumn="0" w:oddVBand="1" w:evenVBand="0" w:oddHBand="0" w:evenHBand="0" w:firstRowFirstColumn="0" w:firstRowLastColumn="0" w:lastRowFirstColumn="0" w:lastRowLastColumn="0"/>
            <w:tcW w:w="2357" w:type="dxa"/>
          </w:tcPr>
          <w:p w14:paraId="279E8C8D" w14:textId="21C124A0" w:rsidR="001A55B6" w:rsidRPr="00AF2682" w:rsidRDefault="001A55B6" w:rsidP="001A55B6">
            <w:pPr>
              <w:pStyle w:val="TableData"/>
            </w:pPr>
            <w:r w:rsidRPr="00AF2682">
              <w:t xml:space="preserve">Reference Id of </w:t>
            </w:r>
            <w:r w:rsidR="00FD6901">
              <w:t xml:space="preserve">a </w:t>
            </w:r>
            <w:r w:rsidRPr="00AF2682">
              <w:t>no</w:t>
            </w:r>
            <w:r w:rsidR="00FD6901">
              <w:t>n-</w:t>
            </w:r>
            <w:r w:rsidRPr="00AF2682">
              <w:t>money transaction</w:t>
            </w:r>
            <w:r w:rsidR="00AF2682" w:rsidRPr="00AF2682">
              <w:t>. If Reference Id is given and money id is given then Money Id Will be used.</w:t>
            </w:r>
          </w:p>
        </w:tc>
      </w:tr>
      <w:tr w:rsidR="00AF2682" w:rsidRPr="00E00E1A" w14:paraId="4FBEDAA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1D8FDD5A" w14:textId="77777777" w:rsidR="00AF2682" w:rsidRPr="00E00E1A" w:rsidRDefault="00AF2682" w:rsidP="00AF2682">
            <w:pPr>
              <w:pStyle w:val="TableData"/>
            </w:pPr>
            <w:r w:rsidRPr="00E00E1A">
              <w:t>AccountId</w:t>
            </w:r>
          </w:p>
        </w:tc>
        <w:tc>
          <w:tcPr>
            <w:cnfStyle w:val="000010000000" w:firstRow="0" w:lastRow="0" w:firstColumn="0" w:lastColumn="0" w:oddVBand="1" w:evenVBand="0" w:oddHBand="0" w:evenHBand="0" w:firstRowFirstColumn="0" w:firstRowLastColumn="0" w:lastRowFirstColumn="0" w:lastRowLastColumn="0"/>
            <w:tcW w:w="2441" w:type="dxa"/>
          </w:tcPr>
          <w:p w14:paraId="332B799F" w14:textId="77777777" w:rsidR="00AF2682" w:rsidRPr="00E00E1A" w:rsidRDefault="00AF2682" w:rsidP="00AF2682">
            <w:pPr>
              <w:pStyle w:val="TableData"/>
            </w:pPr>
            <w:r w:rsidRPr="00E00E1A">
              <w:t>String[36]</w:t>
            </w:r>
          </w:p>
        </w:tc>
        <w:tc>
          <w:tcPr>
            <w:cnfStyle w:val="000001000000" w:firstRow="0" w:lastRow="0" w:firstColumn="0" w:lastColumn="0" w:oddVBand="0" w:evenVBand="1" w:oddHBand="0" w:evenHBand="0" w:firstRowFirstColumn="0" w:firstRowLastColumn="0" w:lastRowFirstColumn="0" w:lastRowLastColumn="0"/>
            <w:tcW w:w="1598" w:type="dxa"/>
          </w:tcPr>
          <w:p w14:paraId="25E59DE2" w14:textId="77777777" w:rsidR="00AF2682" w:rsidRPr="00E00E1A" w:rsidRDefault="00AF2682" w:rsidP="00AF2682">
            <w:pPr>
              <w:pStyle w:val="TableData"/>
            </w:pPr>
            <w:r w:rsidRPr="00E00E1A">
              <w:t>Optional</w:t>
            </w:r>
          </w:p>
        </w:tc>
        <w:tc>
          <w:tcPr>
            <w:cnfStyle w:val="000010000000" w:firstRow="0" w:lastRow="0" w:firstColumn="0" w:lastColumn="0" w:oddVBand="1" w:evenVBand="0" w:oddHBand="0" w:evenHBand="0" w:firstRowFirstColumn="0" w:firstRowLastColumn="0" w:lastRowFirstColumn="0" w:lastRowLastColumn="0"/>
            <w:tcW w:w="2357" w:type="dxa"/>
          </w:tcPr>
          <w:p w14:paraId="74E6A7C3" w14:textId="6508219E" w:rsidR="00AF2682" w:rsidRPr="00AF2682" w:rsidRDefault="00AF2682" w:rsidP="00AF2682">
            <w:pPr>
              <w:pStyle w:val="TableData"/>
            </w:pPr>
            <w:r w:rsidRPr="00AF2682">
              <w:t>Optional AccountId, If it is given then will be check</w:t>
            </w:r>
          </w:p>
        </w:tc>
      </w:tr>
      <w:tr w:rsidR="00AF2682" w:rsidRPr="00E00E1A" w14:paraId="5E5A2A9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67D7FBFB" w14:textId="77777777" w:rsidR="00AF2682" w:rsidRPr="00E00E1A" w:rsidRDefault="00AF2682" w:rsidP="00AF2682">
            <w:pPr>
              <w:pStyle w:val="TableData"/>
            </w:pPr>
            <w:r w:rsidRPr="00E00E1A">
              <w:t>User</w:t>
            </w:r>
          </w:p>
        </w:tc>
        <w:tc>
          <w:tcPr>
            <w:cnfStyle w:val="000010000000" w:firstRow="0" w:lastRow="0" w:firstColumn="0" w:lastColumn="0" w:oddVBand="1" w:evenVBand="0" w:oddHBand="0" w:evenHBand="0" w:firstRowFirstColumn="0" w:firstRowLastColumn="0" w:lastRowFirstColumn="0" w:lastRowLastColumn="0"/>
            <w:tcW w:w="2441" w:type="dxa"/>
          </w:tcPr>
          <w:p w14:paraId="63EAC3EB" w14:textId="77777777" w:rsidR="00AF2682" w:rsidRPr="00E00E1A" w:rsidRDefault="00AF2682" w:rsidP="00AF2682">
            <w:pPr>
              <w:pStyle w:val="TableData"/>
            </w:pPr>
            <w:r w:rsidRPr="00E00E1A">
              <w:t>String[36]</w:t>
            </w:r>
          </w:p>
        </w:tc>
        <w:tc>
          <w:tcPr>
            <w:cnfStyle w:val="000001000000" w:firstRow="0" w:lastRow="0" w:firstColumn="0" w:lastColumn="0" w:oddVBand="0" w:evenVBand="1" w:oddHBand="0" w:evenHBand="0" w:firstRowFirstColumn="0" w:firstRowLastColumn="0" w:lastRowFirstColumn="0" w:lastRowLastColumn="0"/>
            <w:tcW w:w="1598" w:type="dxa"/>
          </w:tcPr>
          <w:p w14:paraId="406AF240" w14:textId="77777777" w:rsidR="00AF2682" w:rsidRPr="00E00E1A" w:rsidRDefault="00AF2682" w:rsidP="00AF2682">
            <w:pPr>
              <w:pStyle w:val="TableData"/>
            </w:pPr>
            <w:r w:rsidRPr="00E00E1A">
              <w:t>Optional</w:t>
            </w:r>
          </w:p>
        </w:tc>
        <w:tc>
          <w:tcPr>
            <w:cnfStyle w:val="000010000000" w:firstRow="0" w:lastRow="0" w:firstColumn="0" w:lastColumn="0" w:oddVBand="1" w:evenVBand="0" w:oddHBand="0" w:evenHBand="0" w:firstRowFirstColumn="0" w:firstRowLastColumn="0" w:lastRowFirstColumn="0" w:lastRowLastColumn="0"/>
            <w:tcW w:w="2357" w:type="dxa"/>
          </w:tcPr>
          <w:p w14:paraId="61DC5FF5" w14:textId="57549C1F" w:rsidR="00AF2682" w:rsidRPr="00AF2682" w:rsidRDefault="00AF2682" w:rsidP="00AF2682">
            <w:pPr>
              <w:pStyle w:val="TableData"/>
            </w:pPr>
            <w:r w:rsidRPr="00AF2682">
              <w:t>Optional User Name, If it is given then will be check</w:t>
            </w:r>
          </w:p>
        </w:tc>
      </w:tr>
      <w:tr w:rsidR="00AF2682" w:rsidRPr="00E00E1A" w14:paraId="2B92679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4421EFD3" w14:textId="77777777" w:rsidR="00AF2682" w:rsidRPr="00E00E1A" w:rsidRDefault="00AF2682" w:rsidP="00AF2682">
            <w:pPr>
              <w:rPr>
                <w:sz w:val="20"/>
              </w:rPr>
            </w:pPr>
            <w:r w:rsidRPr="00E00E1A">
              <w:rPr>
                <w:sz w:val="20"/>
              </w:rPr>
              <w:t>ExternalAccountId</w:t>
            </w:r>
          </w:p>
        </w:tc>
        <w:tc>
          <w:tcPr>
            <w:cnfStyle w:val="000010000000" w:firstRow="0" w:lastRow="0" w:firstColumn="0" w:lastColumn="0" w:oddVBand="1" w:evenVBand="0" w:oddHBand="0" w:evenHBand="0" w:firstRowFirstColumn="0" w:firstRowLastColumn="0" w:lastRowFirstColumn="0" w:lastRowLastColumn="0"/>
            <w:tcW w:w="2441" w:type="dxa"/>
          </w:tcPr>
          <w:p w14:paraId="64FA583A" w14:textId="50DAFBDB" w:rsidR="00AF2682" w:rsidRPr="00E00E1A" w:rsidRDefault="00AF2682" w:rsidP="00AF2682">
            <w:pPr>
              <w:rPr>
                <w:sz w:val="20"/>
              </w:rPr>
            </w:pPr>
            <w:r w:rsidRPr="00E00E1A">
              <w:rPr>
                <w:sz w:val="20"/>
              </w:rPr>
              <w:t>String</w:t>
            </w:r>
            <w:r>
              <w:rPr>
                <w:sz w:val="20"/>
              </w:rPr>
              <w:t>[36]</w:t>
            </w:r>
          </w:p>
        </w:tc>
        <w:tc>
          <w:tcPr>
            <w:cnfStyle w:val="000001000000" w:firstRow="0" w:lastRow="0" w:firstColumn="0" w:lastColumn="0" w:oddVBand="0" w:evenVBand="1" w:oddHBand="0" w:evenHBand="0" w:firstRowFirstColumn="0" w:firstRowLastColumn="0" w:lastRowFirstColumn="0" w:lastRowLastColumn="0"/>
            <w:tcW w:w="1598" w:type="dxa"/>
          </w:tcPr>
          <w:p w14:paraId="73179C75" w14:textId="77777777" w:rsidR="00AF2682" w:rsidRPr="00E00E1A" w:rsidRDefault="00AF2682" w:rsidP="00AF2682">
            <w:pPr>
              <w:rPr>
                <w:sz w:val="20"/>
              </w:rPr>
            </w:pPr>
            <w:r w:rsidRPr="00E00E1A">
              <w:rPr>
                <w:sz w:val="20"/>
              </w:rPr>
              <w:t>Optional</w:t>
            </w:r>
          </w:p>
        </w:tc>
        <w:tc>
          <w:tcPr>
            <w:cnfStyle w:val="000010000000" w:firstRow="0" w:lastRow="0" w:firstColumn="0" w:lastColumn="0" w:oddVBand="1" w:evenVBand="0" w:oddHBand="0" w:evenHBand="0" w:firstRowFirstColumn="0" w:firstRowLastColumn="0" w:lastRowFirstColumn="0" w:lastRowLastColumn="0"/>
            <w:tcW w:w="2357" w:type="dxa"/>
          </w:tcPr>
          <w:p w14:paraId="6BDA2A37" w14:textId="7955AE48" w:rsidR="00AF2682" w:rsidRPr="00AF2682" w:rsidRDefault="00AF2682" w:rsidP="00AF2682">
            <w:pPr>
              <w:rPr>
                <w:sz w:val="20"/>
              </w:rPr>
            </w:pPr>
            <w:r w:rsidRPr="00AF2682">
              <w:rPr>
                <w:sz w:val="20"/>
              </w:rPr>
              <w:t>Optional External AccountId, If it is given then will be check</w:t>
            </w:r>
          </w:p>
        </w:tc>
      </w:tr>
      <w:tr w:rsidR="00AF2682" w:rsidRPr="00E00E1A" w14:paraId="1CAF227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2A9D873E" w14:textId="77777777" w:rsidR="00AF2682" w:rsidRPr="00E00E1A" w:rsidRDefault="00AF2682" w:rsidP="00AF2682">
            <w:pPr>
              <w:rPr>
                <w:sz w:val="20"/>
              </w:rPr>
            </w:pPr>
            <w:r w:rsidRPr="00E00E1A">
              <w:rPr>
                <w:sz w:val="20"/>
              </w:rPr>
              <w:t>Money</w:t>
            </w:r>
          </w:p>
        </w:tc>
        <w:tc>
          <w:tcPr>
            <w:cnfStyle w:val="000010000000" w:firstRow="0" w:lastRow="0" w:firstColumn="0" w:lastColumn="0" w:oddVBand="1" w:evenVBand="0" w:oddHBand="0" w:evenHBand="0" w:firstRowFirstColumn="0" w:firstRowLastColumn="0" w:lastRowFirstColumn="0" w:lastRowLastColumn="0"/>
            <w:tcW w:w="2441" w:type="dxa"/>
          </w:tcPr>
          <w:p w14:paraId="785A1882" w14:textId="77777777" w:rsidR="00AF2682" w:rsidRPr="00E00E1A" w:rsidRDefault="00AF2682" w:rsidP="00AF2682">
            <w:pPr>
              <w:rPr>
                <w:sz w:val="20"/>
              </w:rPr>
            </w:pPr>
            <w:r w:rsidRPr="00E00E1A">
              <w:rPr>
                <w:sz w:val="20"/>
              </w:rPr>
              <w:t>String</w:t>
            </w:r>
          </w:p>
        </w:tc>
        <w:tc>
          <w:tcPr>
            <w:cnfStyle w:val="000001000000" w:firstRow="0" w:lastRow="0" w:firstColumn="0" w:lastColumn="0" w:oddVBand="0" w:evenVBand="1" w:oddHBand="0" w:evenHBand="0" w:firstRowFirstColumn="0" w:firstRowLastColumn="0" w:lastRowFirstColumn="0" w:lastRowLastColumn="0"/>
            <w:tcW w:w="1598" w:type="dxa"/>
          </w:tcPr>
          <w:p w14:paraId="336B1BE7" w14:textId="77777777" w:rsidR="00AF2682" w:rsidRPr="00E00E1A" w:rsidRDefault="00AF2682" w:rsidP="00AF2682">
            <w:pPr>
              <w:rPr>
                <w:sz w:val="20"/>
              </w:rPr>
            </w:pPr>
            <w:r w:rsidRPr="00E00E1A">
              <w:rPr>
                <w:sz w:val="20"/>
              </w:rPr>
              <w:t>Optional</w:t>
            </w:r>
          </w:p>
        </w:tc>
        <w:tc>
          <w:tcPr>
            <w:cnfStyle w:val="000010000000" w:firstRow="0" w:lastRow="0" w:firstColumn="0" w:lastColumn="0" w:oddVBand="1" w:evenVBand="0" w:oddHBand="0" w:evenHBand="0" w:firstRowFirstColumn="0" w:firstRowLastColumn="0" w:lastRowFirstColumn="0" w:lastRowLastColumn="0"/>
            <w:tcW w:w="2357" w:type="dxa"/>
          </w:tcPr>
          <w:p w14:paraId="2F1A3D51" w14:textId="51E6E1A2" w:rsidR="00AF2682" w:rsidRPr="00AF2682" w:rsidRDefault="00AF2682" w:rsidP="00AF2682">
            <w:pPr>
              <w:rPr>
                <w:sz w:val="20"/>
              </w:rPr>
            </w:pPr>
            <w:r w:rsidRPr="00AF2682">
              <w:rPr>
                <w:sz w:val="20"/>
              </w:rPr>
              <w:t>Optional Money id reference. If it is given then it will be used for reference id.</w:t>
            </w:r>
          </w:p>
        </w:tc>
      </w:tr>
      <w:tr w:rsidR="0044610E" w:rsidRPr="00E00E1A" w14:paraId="68C0FD0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1A6304B8" w14:textId="6E94AB94" w:rsidR="0044610E" w:rsidRPr="00E00E1A" w:rsidRDefault="0044610E" w:rsidP="00AF2682">
            <w:pPr>
              <w:rPr>
                <w:sz w:val="20"/>
              </w:rPr>
            </w:pPr>
            <w:r>
              <w:rPr>
                <w:sz w:val="20"/>
              </w:rPr>
              <w:t>Pin</w:t>
            </w:r>
          </w:p>
        </w:tc>
        <w:tc>
          <w:tcPr>
            <w:cnfStyle w:val="000010000000" w:firstRow="0" w:lastRow="0" w:firstColumn="0" w:lastColumn="0" w:oddVBand="1" w:evenVBand="0" w:oddHBand="0" w:evenHBand="0" w:firstRowFirstColumn="0" w:firstRowLastColumn="0" w:lastRowFirstColumn="0" w:lastRowLastColumn="0"/>
            <w:tcW w:w="2441" w:type="dxa"/>
          </w:tcPr>
          <w:p w14:paraId="63B8C555" w14:textId="58874865" w:rsidR="0044610E" w:rsidRPr="00E00E1A" w:rsidRDefault="0044610E" w:rsidP="00AF2682">
            <w:pPr>
              <w:rPr>
                <w:sz w:val="20"/>
              </w:rPr>
            </w:pPr>
            <w:r>
              <w:rPr>
                <w:sz w:val="20"/>
              </w:rPr>
              <w:t>String</w:t>
            </w:r>
          </w:p>
        </w:tc>
        <w:tc>
          <w:tcPr>
            <w:cnfStyle w:val="000001000000" w:firstRow="0" w:lastRow="0" w:firstColumn="0" w:lastColumn="0" w:oddVBand="0" w:evenVBand="1" w:oddHBand="0" w:evenHBand="0" w:firstRowFirstColumn="0" w:firstRowLastColumn="0" w:lastRowFirstColumn="0" w:lastRowLastColumn="0"/>
            <w:tcW w:w="1598" w:type="dxa"/>
          </w:tcPr>
          <w:p w14:paraId="42773A73" w14:textId="58F13FCE" w:rsidR="0044610E" w:rsidRPr="00E00E1A" w:rsidRDefault="0044610E" w:rsidP="00AF2682">
            <w:pPr>
              <w:rPr>
                <w:sz w:val="20"/>
              </w:rPr>
            </w:pPr>
            <w:r>
              <w:rPr>
                <w:sz w:val="20"/>
              </w:rPr>
              <w:t>Optional</w:t>
            </w:r>
          </w:p>
        </w:tc>
        <w:tc>
          <w:tcPr>
            <w:cnfStyle w:val="000010000000" w:firstRow="0" w:lastRow="0" w:firstColumn="0" w:lastColumn="0" w:oddVBand="1" w:evenVBand="0" w:oddHBand="0" w:evenHBand="0" w:firstRowFirstColumn="0" w:firstRowLastColumn="0" w:lastRowFirstColumn="0" w:lastRowLastColumn="0"/>
            <w:tcW w:w="2357" w:type="dxa"/>
          </w:tcPr>
          <w:p w14:paraId="730A2F2E" w14:textId="3A299801" w:rsidR="0044610E" w:rsidRPr="00AF2682" w:rsidRDefault="0044610E" w:rsidP="00AF2682">
            <w:pPr>
              <w:rPr>
                <w:sz w:val="20"/>
              </w:rPr>
            </w:pPr>
            <w:r w:rsidRPr="00B6038A">
              <w:rPr>
                <w:rFonts w:cs="Calibri Light"/>
              </w:rPr>
              <w:t>validated if specified.</w:t>
            </w:r>
          </w:p>
        </w:tc>
      </w:tr>
      <w:tr w:rsidR="0044610E" w:rsidRPr="00E00E1A" w14:paraId="3AE7EDA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4EB714F6" w14:textId="68B933DB" w:rsidR="0044610E" w:rsidRPr="00E00E1A" w:rsidRDefault="0044610E" w:rsidP="00AF2682">
            <w:pPr>
              <w:rPr>
                <w:sz w:val="20"/>
              </w:rPr>
            </w:pPr>
            <w:r>
              <w:rPr>
                <w:sz w:val="20"/>
              </w:rPr>
              <w:t>Password</w:t>
            </w:r>
          </w:p>
        </w:tc>
        <w:tc>
          <w:tcPr>
            <w:cnfStyle w:val="000010000000" w:firstRow="0" w:lastRow="0" w:firstColumn="0" w:lastColumn="0" w:oddVBand="1" w:evenVBand="0" w:oddHBand="0" w:evenHBand="0" w:firstRowFirstColumn="0" w:firstRowLastColumn="0" w:lastRowFirstColumn="0" w:lastRowLastColumn="0"/>
            <w:tcW w:w="2441" w:type="dxa"/>
          </w:tcPr>
          <w:p w14:paraId="60ABF609" w14:textId="24073C11" w:rsidR="0044610E" w:rsidRPr="00E00E1A" w:rsidRDefault="0044610E" w:rsidP="00AF2682">
            <w:pPr>
              <w:rPr>
                <w:sz w:val="20"/>
              </w:rPr>
            </w:pPr>
            <w:r>
              <w:rPr>
                <w:sz w:val="20"/>
              </w:rPr>
              <w:t>String</w:t>
            </w:r>
          </w:p>
        </w:tc>
        <w:tc>
          <w:tcPr>
            <w:cnfStyle w:val="000001000000" w:firstRow="0" w:lastRow="0" w:firstColumn="0" w:lastColumn="0" w:oddVBand="0" w:evenVBand="1" w:oddHBand="0" w:evenHBand="0" w:firstRowFirstColumn="0" w:firstRowLastColumn="0" w:lastRowFirstColumn="0" w:lastRowLastColumn="0"/>
            <w:tcW w:w="1598" w:type="dxa"/>
          </w:tcPr>
          <w:p w14:paraId="400A9AD9" w14:textId="4498140B" w:rsidR="0044610E" w:rsidRPr="00E00E1A" w:rsidRDefault="0044610E" w:rsidP="00AF2682">
            <w:pPr>
              <w:rPr>
                <w:sz w:val="20"/>
              </w:rPr>
            </w:pPr>
            <w:r>
              <w:rPr>
                <w:sz w:val="20"/>
              </w:rPr>
              <w:t>Optional</w:t>
            </w:r>
          </w:p>
        </w:tc>
        <w:tc>
          <w:tcPr>
            <w:cnfStyle w:val="000010000000" w:firstRow="0" w:lastRow="0" w:firstColumn="0" w:lastColumn="0" w:oddVBand="1" w:evenVBand="0" w:oddHBand="0" w:evenHBand="0" w:firstRowFirstColumn="0" w:firstRowLastColumn="0" w:lastRowFirstColumn="0" w:lastRowLastColumn="0"/>
            <w:tcW w:w="2357" w:type="dxa"/>
          </w:tcPr>
          <w:p w14:paraId="71E36007" w14:textId="1945C8DC" w:rsidR="0044610E" w:rsidRPr="00AF2682" w:rsidRDefault="0044610E" w:rsidP="00AF2682">
            <w:pPr>
              <w:rPr>
                <w:sz w:val="20"/>
              </w:rPr>
            </w:pPr>
            <w:r w:rsidRPr="00B6038A">
              <w:rPr>
                <w:rFonts w:cs="Calibri Light"/>
              </w:rPr>
              <w:t>validated if specified.</w:t>
            </w:r>
          </w:p>
        </w:tc>
      </w:tr>
    </w:tbl>
    <w:p w14:paraId="05C936F9" w14:textId="77777777" w:rsidR="00563B4C" w:rsidRDefault="00563B4C" w:rsidP="007024EF"/>
    <w:p w14:paraId="134EB3D8" w14:textId="77777777" w:rsidR="00563B4C" w:rsidRDefault="00563B4C" w:rsidP="00D961DE">
      <w:pPr>
        <w:pStyle w:val="Heading4"/>
      </w:pPr>
      <w:r>
        <w:lastRenderedPageBreak/>
        <w:t>Response</w:t>
      </w:r>
    </w:p>
    <w:p w14:paraId="4D562096" w14:textId="41186A12"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7C2D0064" w14:textId="77777777" w:rsidR="00563B4C" w:rsidRDefault="00563B4C" w:rsidP="007024EF">
      <w:r>
        <w:t>An AccountInquiry request may return ReviewTicket and/or ReviewTransaction. Review Ticket and ReviewTransaction are defined in AccountReview section. It also returns optional AccountId,  Optional ToteBillResponse , and optional User associated with the transaction.</w:t>
      </w:r>
    </w:p>
    <w:p w14:paraId="6574FDBA" w14:textId="77777777" w:rsidR="00563B4C" w:rsidRPr="00F13836" w:rsidRDefault="00563B4C" w:rsidP="00635A2C">
      <w:pPr>
        <w:pStyle w:val="Heading5"/>
      </w:pPr>
      <w:r w:rsidRPr="00F13836">
        <w:t>&lt;InquiryResponse&gt; Element</w:t>
      </w:r>
    </w:p>
    <w:tbl>
      <w:tblPr>
        <w:tblStyle w:val="TableGrid"/>
        <w:tblW w:w="0" w:type="auto"/>
        <w:tblLook w:val="00A0" w:firstRow="1" w:lastRow="0" w:firstColumn="1" w:lastColumn="0" w:noHBand="0" w:noVBand="0"/>
      </w:tblPr>
      <w:tblGrid>
        <w:gridCol w:w="2225"/>
        <w:gridCol w:w="2898"/>
        <w:gridCol w:w="1539"/>
        <w:gridCol w:w="2194"/>
      </w:tblGrid>
      <w:tr w:rsidR="00563B4C" w:rsidRPr="00E00E1A" w14:paraId="6D92A4C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5436BD15" w14:textId="77777777" w:rsidR="00563B4C" w:rsidRPr="00E00E1A" w:rsidRDefault="00563B4C" w:rsidP="007024EF">
            <w:pPr>
              <w:pStyle w:val="TableData"/>
            </w:pPr>
            <w:r w:rsidRPr="00E00E1A">
              <w:t>AccountId</w:t>
            </w:r>
          </w:p>
        </w:tc>
        <w:tc>
          <w:tcPr>
            <w:cnfStyle w:val="000010000000" w:firstRow="0" w:lastRow="0" w:firstColumn="0" w:lastColumn="0" w:oddVBand="1" w:evenVBand="0" w:oddHBand="0" w:evenHBand="0" w:firstRowFirstColumn="0" w:firstRowLastColumn="0" w:lastRowFirstColumn="0" w:lastRowLastColumn="0"/>
            <w:tcW w:w="2898" w:type="dxa"/>
          </w:tcPr>
          <w:p w14:paraId="5300B9C7" w14:textId="77777777" w:rsidR="00563B4C" w:rsidRPr="00E00E1A" w:rsidRDefault="00563B4C" w:rsidP="007024EF">
            <w:pPr>
              <w:pStyle w:val="TableData"/>
            </w:pPr>
            <w:r w:rsidRPr="00E00E1A">
              <w:t>String[16]</w:t>
            </w:r>
          </w:p>
        </w:tc>
        <w:tc>
          <w:tcPr>
            <w:cnfStyle w:val="000001000000" w:firstRow="0" w:lastRow="0" w:firstColumn="0" w:lastColumn="0" w:oddVBand="0" w:evenVBand="1" w:oddHBand="0" w:evenHBand="0" w:firstRowFirstColumn="0" w:firstRowLastColumn="0" w:lastRowFirstColumn="0" w:lastRowLastColumn="0"/>
            <w:tcW w:w="1539" w:type="dxa"/>
          </w:tcPr>
          <w:p w14:paraId="5DE3D764" w14:textId="77777777" w:rsidR="00563B4C" w:rsidRPr="00E00E1A" w:rsidRDefault="00563B4C" w:rsidP="007024EF">
            <w:pPr>
              <w:pStyle w:val="TableData"/>
            </w:pPr>
            <w:r w:rsidRPr="00E00E1A">
              <w:t>Optional</w:t>
            </w:r>
          </w:p>
        </w:tc>
        <w:tc>
          <w:tcPr>
            <w:cnfStyle w:val="000010000000" w:firstRow="0" w:lastRow="0" w:firstColumn="0" w:lastColumn="0" w:oddVBand="1" w:evenVBand="0" w:oddHBand="0" w:evenHBand="0" w:firstRowFirstColumn="0" w:firstRowLastColumn="0" w:lastRowFirstColumn="0" w:lastRowLastColumn="0"/>
            <w:tcW w:w="2194" w:type="dxa"/>
          </w:tcPr>
          <w:p w14:paraId="08CAF7D7" w14:textId="77777777" w:rsidR="00563B4C" w:rsidRPr="00E00E1A" w:rsidRDefault="00563B4C" w:rsidP="007024EF">
            <w:pPr>
              <w:pStyle w:val="TableData"/>
            </w:pPr>
            <w:r w:rsidRPr="00E00E1A">
              <w:t>Request account number</w:t>
            </w:r>
          </w:p>
        </w:tc>
      </w:tr>
      <w:tr w:rsidR="00C806CA" w:rsidRPr="00E00E1A" w14:paraId="4BC3B35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2DC876E8" w14:textId="77777777" w:rsidR="00C806CA" w:rsidRPr="00E00E1A" w:rsidRDefault="00C806CA" w:rsidP="00C806CA">
            <w:pPr>
              <w:pStyle w:val="TableData"/>
            </w:pPr>
            <w:r w:rsidRPr="00E00E1A">
              <w:t>Ticket</w:t>
            </w:r>
          </w:p>
        </w:tc>
        <w:tc>
          <w:tcPr>
            <w:cnfStyle w:val="000010000000" w:firstRow="0" w:lastRow="0" w:firstColumn="0" w:lastColumn="0" w:oddVBand="1" w:evenVBand="0" w:oddHBand="0" w:evenHBand="0" w:firstRowFirstColumn="0" w:firstRowLastColumn="0" w:lastRowFirstColumn="0" w:lastRowLastColumn="0"/>
            <w:tcW w:w="2898" w:type="dxa"/>
          </w:tcPr>
          <w:p w14:paraId="7E866BA2" w14:textId="392D06D6" w:rsidR="00C806CA" w:rsidRPr="00E00E1A" w:rsidRDefault="00C806CA" w:rsidP="00C806CA">
            <w:pPr>
              <w:pStyle w:val="TableData"/>
            </w:pPr>
            <w:r>
              <w:fldChar w:fldCharType="begin"/>
            </w:r>
            <w:r>
              <w:instrText xml:space="preserve"> REF _Ref520725261 \h </w:instrText>
            </w:r>
            <w:r>
              <w:fldChar w:fldCharType="separate"/>
            </w:r>
            <w:r w:rsidR="00F35F70" w:rsidRPr="00F13836">
              <w:t>&lt;</w:t>
            </w:r>
            <w:r w:rsidR="00F35F70">
              <w:t>Ticket</w:t>
            </w:r>
            <w:r w:rsidR="00F35F70" w:rsidRPr="00F13836">
              <w:t>&gt; Element</w:t>
            </w:r>
            <w:r>
              <w:fldChar w:fldCharType="end"/>
            </w:r>
          </w:p>
        </w:tc>
        <w:tc>
          <w:tcPr>
            <w:cnfStyle w:val="000001000000" w:firstRow="0" w:lastRow="0" w:firstColumn="0" w:lastColumn="0" w:oddVBand="0" w:evenVBand="1" w:oddHBand="0" w:evenHBand="0" w:firstRowFirstColumn="0" w:firstRowLastColumn="0" w:lastRowFirstColumn="0" w:lastRowLastColumn="0"/>
            <w:tcW w:w="1539" w:type="dxa"/>
          </w:tcPr>
          <w:p w14:paraId="05DC1F64" w14:textId="77777777" w:rsidR="00C806CA" w:rsidRPr="00E00E1A" w:rsidRDefault="00C806CA" w:rsidP="00C806CA">
            <w:pPr>
              <w:pStyle w:val="TableData"/>
            </w:pPr>
            <w:r w:rsidRPr="00E00E1A">
              <w:t>Optional</w:t>
            </w:r>
          </w:p>
        </w:tc>
        <w:tc>
          <w:tcPr>
            <w:cnfStyle w:val="000010000000" w:firstRow="0" w:lastRow="0" w:firstColumn="0" w:lastColumn="0" w:oddVBand="1" w:evenVBand="0" w:oddHBand="0" w:evenHBand="0" w:firstRowFirstColumn="0" w:firstRowLastColumn="0" w:lastRowFirstColumn="0" w:lastRowLastColumn="0"/>
            <w:tcW w:w="2194" w:type="dxa"/>
          </w:tcPr>
          <w:p w14:paraId="68ACE46A" w14:textId="48A6CBA1" w:rsidR="00C806CA" w:rsidRPr="00E00E1A" w:rsidRDefault="00C806CA" w:rsidP="00C806CA">
            <w:pPr>
              <w:pStyle w:val="TableData"/>
            </w:pPr>
            <w:r w:rsidRPr="00BF0941">
              <w:t>Ticket Element</w:t>
            </w:r>
          </w:p>
        </w:tc>
      </w:tr>
      <w:tr w:rsidR="00C806CA" w:rsidRPr="00E00E1A" w14:paraId="677400B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2DC3DB9C" w14:textId="77777777" w:rsidR="00C806CA" w:rsidRPr="00E00E1A" w:rsidRDefault="00C806CA" w:rsidP="00C806CA">
            <w:pPr>
              <w:pStyle w:val="TableData"/>
            </w:pPr>
            <w:r w:rsidRPr="00E00E1A">
              <w:t>Transaction</w:t>
            </w:r>
          </w:p>
        </w:tc>
        <w:tc>
          <w:tcPr>
            <w:cnfStyle w:val="000010000000" w:firstRow="0" w:lastRow="0" w:firstColumn="0" w:lastColumn="0" w:oddVBand="1" w:evenVBand="0" w:oddHBand="0" w:evenHBand="0" w:firstRowFirstColumn="0" w:firstRowLastColumn="0" w:lastRowFirstColumn="0" w:lastRowLastColumn="0"/>
            <w:tcW w:w="2898" w:type="dxa"/>
          </w:tcPr>
          <w:p w14:paraId="4DCCC2B1" w14:textId="7D1FD9B8" w:rsidR="00C806CA" w:rsidRPr="00E00E1A" w:rsidRDefault="00C806CA" w:rsidP="00C806CA">
            <w:pPr>
              <w:pStyle w:val="TableData"/>
            </w:pPr>
            <w:r w:rsidRPr="00E00E1A">
              <w:fldChar w:fldCharType="begin"/>
            </w:r>
            <w:r w:rsidRPr="00E00E1A">
              <w:instrText xml:space="preserve"> REF _Ref323140683 \h  \* MERGEFORMAT </w:instrText>
            </w:r>
            <w:r w:rsidRPr="00E00E1A">
              <w:fldChar w:fldCharType="separate"/>
            </w:r>
            <w:r w:rsidR="00F35F70" w:rsidRPr="00F13836">
              <w:t>&lt;ReviewTransaction&gt; Element</w:t>
            </w:r>
            <w:r w:rsidRPr="00E00E1A">
              <w:fldChar w:fldCharType="end"/>
            </w:r>
          </w:p>
        </w:tc>
        <w:tc>
          <w:tcPr>
            <w:cnfStyle w:val="000001000000" w:firstRow="0" w:lastRow="0" w:firstColumn="0" w:lastColumn="0" w:oddVBand="0" w:evenVBand="1" w:oddHBand="0" w:evenHBand="0" w:firstRowFirstColumn="0" w:firstRowLastColumn="0" w:lastRowFirstColumn="0" w:lastRowLastColumn="0"/>
            <w:tcW w:w="1539" w:type="dxa"/>
          </w:tcPr>
          <w:p w14:paraId="4355E408" w14:textId="77777777" w:rsidR="00C806CA" w:rsidRPr="00E00E1A" w:rsidRDefault="00C806CA" w:rsidP="00C806CA">
            <w:pPr>
              <w:pStyle w:val="TableData"/>
            </w:pPr>
            <w:r w:rsidRPr="00E00E1A">
              <w:t>Optional</w:t>
            </w:r>
          </w:p>
        </w:tc>
        <w:tc>
          <w:tcPr>
            <w:cnfStyle w:val="000010000000" w:firstRow="0" w:lastRow="0" w:firstColumn="0" w:lastColumn="0" w:oddVBand="1" w:evenVBand="0" w:oddHBand="0" w:evenHBand="0" w:firstRowFirstColumn="0" w:firstRowLastColumn="0" w:lastRowFirstColumn="0" w:lastRowLastColumn="0"/>
            <w:tcW w:w="2194" w:type="dxa"/>
          </w:tcPr>
          <w:p w14:paraId="5119D7AE" w14:textId="1AAEE3B6" w:rsidR="00C806CA" w:rsidRPr="00E00E1A" w:rsidRDefault="00C806CA" w:rsidP="00C806CA">
            <w:pPr>
              <w:pStyle w:val="TableData"/>
            </w:pPr>
            <w:r w:rsidRPr="00BF0941">
              <w:t>Transaction Element.</w:t>
            </w:r>
          </w:p>
        </w:tc>
      </w:tr>
      <w:tr w:rsidR="00F664C4" w:rsidRPr="00E00E1A" w14:paraId="6861584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684BF911" w14:textId="77777777" w:rsidR="00F664C4" w:rsidRPr="00E00E1A" w:rsidRDefault="00F664C4" w:rsidP="007024EF">
            <w:pPr>
              <w:rPr>
                <w:sz w:val="20"/>
              </w:rPr>
            </w:pPr>
            <w:r w:rsidRPr="00E00E1A">
              <w:rPr>
                <w:sz w:val="20"/>
              </w:rPr>
              <w:t>Bill</w:t>
            </w:r>
          </w:p>
        </w:tc>
        <w:tc>
          <w:tcPr>
            <w:cnfStyle w:val="000010000000" w:firstRow="0" w:lastRow="0" w:firstColumn="0" w:lastColumn="0" w:oddVBand="1" w:evenVBand="0" w:oddHBand="0" w:evenHBand="0" w:firstRowFirstColumn="0" w:firstRowLastColumn="0" w:lastRowFirstColumn="0" w:lastRowLastColumn="0"/>
            <w:tcW w:w="2898" w:type="dxa"/>
          </w:tcPr>
          <w:p w14:paraId="459EEECC" w14:textId="025278A4" w:rsidR="00F664C4" w:rsidRPr="00F836F1" w:rsidRDefault="000C7D7F" w:rsidP="007024EF">
            <w:pPr>
              <w:rPr>
                <w:sz w:val="20"/>
              </w:rPr>
            </w:pPr>
            <w:r w:rsidRPr="00F836F1">
              <w:rPr>
                <w:sz w:val="20"/>
              </w:rPr>
              <w:t xml:space="preserve">List </w:t>
            </w:r>
            <w:r w:rsidR="00F836F1" w:rsidRPr="00F836F1">
              <w:rPr>
                <w:sz w:val="20"/>
              </w:rPr>
              <w:fldChar w:fldCharType="begin"/>
            </w:r>
            <w:r w:rsidR="00F836F1" w:rsidRPr="00F836F1">
              <w:rPr>
                <w:sz w:val="20"/>
              </w:rPr>
              <w:instrText xml:space="preserve"> REF _Ref374024934 \h </w:instrText>
            </w:r>
            <w:r w:rsidR="00F836F1">
              <w:rPr>
                <w:sz w:val="20"/>
              </w:rPr>
              <w:instrText xml:space="preserve"> \* MERGEFORMAT </w:instrText>
            </w:r>
            <w:r w:rsidR="00F836F1" w:rsidRPr="00F836F1">
              <w:rPr>
                <w:sz w:val="20"/>
              </w:rPr>
            </w:r>
            <w:r w:rsidR="00F836F1" w:rsidRPr="00F836F1">
              <w:rPr>
                <w:sz w:val="20"/>
              </w:rPr>
              <w:fldChar w:fldCharType="separate"/>
            </w:r>
            <w:r w:rsidR="00F35F70" w:rsidRPr="00F35F70">
              <w:rPr>
                <w:sz w:val="20"/>
              </w:rPr>
              <w:t>&lt;BillMove&gt; Element</w:t>
            </w:r>
            <w:r w:rsidR="00F836F1" w:rsidRPr="00F836F1">
              <w:rPr>
                <w:sz w:val="20"/>
              </w:rPr>
              <w:fldChar w:fldCharType="end"/>
            </w:r>
          </w:p>
        </w:tc>
        <w:tc>
          <w:tcPr>
            <w:cnfStyle w:val="000001000000" w:firstRow="0" w:lastRow="0" w:firstColumn="0" w:lastColumn="0" w:oddVBand="0" w:evenVBand="1" w:oddHBand="0" w:evenHBand="0" w:firstRowFirstColumn="0" w:firstRowLastColumn="0" w:lastRowFirstColumn="0" w:lastRowLastColumn="0"/>
            <w:tcW w:w="1539" w:type="dxa"/>
          </w:tcPr>
          <w:p w14:paraId="7D3BD7FB" w14:textId="77777777" w:rsidR="00F664C4" w:rsidRPr="00E00E1A" w:rsidRDefault="00F664C4" w:rsidP="007024EF">
            <w:pPr>
              <w:rPr>
                <w:sz w:val="20"/>
              </w:rPr>
            </w:pPr>
            <w:r w:rsidRPr="00E00E1A">
              <w:rPr>
                <w:sz w:val="20"/>
              </w:rPr>
              <w:t xml:space="preserve">Optional </w:t>
            </w:r>
          </w:p>
        </w:tc>
        <w:tc>
          <w:tcPr>
            <w:cnfStyle w:val="000010000000" w:firstRow="0" w:lastRow="0" w:firstColumn="0" w:lastColumn="0" w:oddVBand="1" w:evenVBand="0" w:oddHBand="0" w:evenHBand="0" w:firstRowFirstColumn="0" w:firstRowLastColumn="0" w:lastRowFirstColumn="0" w:lastRowLastColumn="0"/>
            <w:tcW w:w="2194" w:type="dxa"/>
          </w:tcPr>
          <w:p w14:paraId="7BD9AA25" w14:textId="06AD975E" w:rsidR="00F664C4" w:rsidRPr="00E00E1A" w:rsidRDefault="00F664C4" w:rsidP="00F836F1">
            <w:pPr>
              <w:rPr>
                <w:sz w:val="20"/>
              </w:rPr>
            </w:pPr>
            <w:r w:rsidRPr="00E00E1A">
              <w:rPr>
                <w:sz w:val="20"/>
              </w:rPr>
              <w:t xml:space="preserve">If money provided then if transaction is bill then </w:t>
            </w:r>
            <w:r w:rsidR="00F836F1">
              <w:rPr>
                <w:sz w:val="20"/>
              </w:rPr>
              <w:t>BillMove is</w:t>
            </w:r>
            <w:r w:rsidRPr="00E00E1A">
              <w:rPr>
                <w:sz w:val="20"/>
              </w:rPr>
              <w:t xml:space="preserve"> return</w:t>
            </w:r>
            <w:r w:rsidR="00F836F1">
              <w:rPr>
                <w:sz w:val="20"/>
              </w:rPr>
              <w:t>ed</w:t>
            </w:r>
            <w:r w:rsidRPr="00E00E1A">
              <w:rPr>
                <w:sz w:val="20"/>
              </w:rPr>
              <w:t>.</w:t>
            </w:r>
          </w:p>
        </w:tc>
      </w:tr>
      <w:tr w:rsidR="00F664C4" w:rsidRPr="00E00E1A" w14:paraId="4EF8D6B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7984B252" w14:textId="77777777" w:rsidR="00F664C4" w:rsidRPr="00E00E1A" w:rsidRDefault="00F664C4" w:rsidP="007024EF">
            <w:pPr>
              <w:rPr>
                <w:sz w:val="20"/>
              </w:rPr>
            </w:pPr>
            <w:r w:rsidRPr="00E00E1A">
              <w:rPr>
                <w:sz w:val="20"/>
              </w:rPr>
              <w:t>Coin</w:t>
            </w:r>
          </w:p>
        </w:tc>
        <w:tc>
          <w:tcPr>
            <w:cnfStyle w:val="000010000000" w:firstRow="0" w:lastRow="0" w:firstColumn="0" w:lastColumn="0" w:oddVBand="1" w:evenVBand="0" w:oddHBand="0" w:evenHBand="0" w:firstRowFirstColumn="0" w:firstRowLastColumn="0" w:lastRowFirstColumn="0" w:lastRowLastColumn="0"/>
            <w:tcW w:w="2898" w:type="dxa"/>
          </w:tcPr>
          <w:p w14:paraId="72B9F0C4" w14:textId="1039B30B" w:rsidR="00F664C4" w:rsidRPr="00161BCC" w:rsidRDefault="00161BCC" w:rsidP="007024EF">
            <w:pPr>
              <w:rPr>
                <w:sz w:val="20"/>
              </w:rPr>
            </w:pPr>
            <w:r w:rsidRPr="00161BCC">
              <w:rPr>
                <w:sz w:val="20"/>
              </w:rPr>
              <w:t xml:space="preserve">List </w:t>
            </w:r>
            <w:r w:rsidRPr="00161BCC">
              <w:rPr>
                <w:sz w:val="20"/>
              </w:rPr>
              <w:fldChar w:fldCharType="begin"/>
            </w:r>
            <w:r w:rsidRPr="00161BCC">
              <w:rPr>
                <w:sz w:val="20"/>
              </w:rPr>
              <w:instrText xml:space="preserve"> REF _Ref520727498 \h </w:instrText>
            </w:r>
            <w:r>
              <w:rPr>
                <w:sz w:val="20"/>
              </w:rPr>
              <w:instrText xml:space="preserve"> \* MERGEFORMAT </w:instrText>
            </w:r>
            <w:r w:rsidRPr="00161BCC">
              <w:rPr>
                <w:sz w:val="20"/>
              </w:rPr>
            </w:r>
            <w:r w:rsidRPr="00161BCC">
              <w:rPr>
                <w:sz w:val="20"/>
              </w:rPr>
              <w:fldChar w:fldCharType="separate"/>
            </w:r>
            <w:r w:rsidR="00F35F70" w:rsidRPr="00F35F70">
              <w:rPr>
                <w:sz w:val="20"/>
              </w:rPr>
              <w:t>&lt;CoinMove&gt; Element</w:t>
            </w:r>
            <w:r w:rsidRPr="00161BCC">
              <w:rPr>
                <w:sz w:val="20"/>
              </w:rPr>
              <w:fldChar w:fldCharType="end"/>
            </w:r>
          </w:p>
        </w:tc>
        <w:tc>
          <w:tcPr>
            <w:cnfStyle w:val="000001000000" w:firstRow="0" w:lastRow="0" w:firstColumn="0" w:lastColumn="0" w:oddVBand="0" w:evenVBand="1" w:oddHBand="0" w:evenHBand="0" w:firstRowFirstColumn="0" w:firstRowLastColumn="0" w:lastRowFirstColumn="0" w:lastRowLastColumn="0"/>
            <w:tcW w:w="1539" w:type="dxa"/>
          </w:tcPr>
          <w:p w14:paraId="62568E81" w14:textId="77777777" w:rsidR="00F664C4" w:rsidRPr="00E00E1A" w:rsidRDefault="00F664C4" w:rsidP="007024EF">
            <w:pPr>
              <w:rPr>
                <w:sz w:val="20"/>
              </w:rPr>
            </w:pPr>
            <w:r w:rsidRPr="00E00E1A">
              <w:rPr>
                <w:sz w:val="20"/>
              </w:rPr>
              <w:t>Optional</w:t>
            </w:r>
          </w:p>
        </w:tc>
        <w:tc>
          <w:tcPr>
            <w:cnfStyle w:val="000010000000" w:firstRow="0" w:lastRow="0" w:firstColumn="0" w:lastColumn="0" w:oddVBand="1" w:evenVBand="0" w:oddHBand="0" w:evenHBand="0" w:firstRowFirstColumn="0" w:firstRowLastColumn="0" w:lastRowFirstColumn="0" w:lastRowLastColumn="0"/>
            <w:tcW w:w="2194" w:type="dxa"/>
          </w:tcPr>
          <w:p w14:paraId="2DA5DC15" w14:textId="1CCDEC18" w:rsidR="00F664C4" w:rsidRPr="00E00E1A" w:rsidRDefault="00F664C4" w:rsidP="000C7D7F">
            <w:pPr>
              <w:rPr>
                <w:sz w:val="20"/>
              </w:rPr>
            </w:pPr>
            <w:r w:rsidRPr="00E00E1A">
              <w:rPr>
                <w:sz w:val="20"/>
              </w:rPr>
              <w:t xml:space="preserve">If money transaction is Coin then </w:t>
            </w:r>
            <w:r w:rsidR="000C7D7F">
              <w:rPr>
                <w:sz w:val="20"/>
              </w:rPr>
              <w:t>CoinMove</w:t>
            </w:r>
            <w:r w:rsidRPr="00E00E1A">
              <w:rPr>
                <w:sz w:val="20"/>
              </w:rPr>
              <w:t xml:space="preserve"> will be return</w:t>
            </w:r>
            <w:r w:rsidR="000C7D7F">
              <w:rPr>
                <w:sz w:val="20"/>
              </w:rPr>
              <w:t>ed</w:t>
            </w:r>
          </w:p>
        </w:tc>
      </w:tr>
      <w:tr w:rsidR="007164DF" w:rsidRPr="00E00E1A" w14:paraId="73A3AE2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3B51F017" w14:textId="77777777" w:rsidR="007164DF" w:rsidRPr="00E00E1A" w:rsidRDefault="007164DF" w:rsidP="007024EF">
            <w:pPr>
              <w:rPr>
                <w:sz w:val="20"/>
              </w:rPr>
            </w:pPr>
            <w:r w:rsidRPr="00E00E1A">
              <w:rPr>
                <w:sz w:val="20"/>
              </w:rPr>
              <w:t>ReferenceId</w:t>
            </w:r>
          </w:p>
        </w:tc>
        <w:tc>
          <w:tcPr>
            <w:cnfStyle w:val="000010000000" w:firstRow="0" w:lastRow="0" w:firstColumn="0" w:lastColumn="0" w:oddVBand="1" w:evenVBand="0" w:oddHBand="0" w:evenHBand="0" w:firstRowFirstColumn="0" w:firstRowLastColumn="0" w:lastRowFirstColumn="0" w:lastRowLastColumn="0"/>
            <w:tcW w:w="2898" w:type="dxa"/>
          </w:tcPr>
          <w:p w14:paraId="51747261" w14:textId="77777777" w:rsidR="007164DF" w:rsidRPr="00E00E1A" w:rsidRDefault="007164DF" w:rsidP="007024EF">
            <w:pPr>
              <w:rPr>
                <w:sz w:val="20"/>
              </w:rPr>
            </w:pPr>
            <w:r w:rsidRPr="00E00E1A">
              <w:rPr>
                <w:sz w:val="20"/>
              </w:rPr>
              <w:t>String</w:t>
            </w:r>
          </w:p>
        </w:tc>
        <w:tc>
          <w:tcPr>
            <w:cnfStyle w:val="000001000000" w:firstRow="0" w:lastRow="0" w:firstColumn="0" w:lastColumn="0" w:oddVBand="0" w:evenVBand="1" w:oddHBand="0" w:evenHBand="0" w:firstRowFirstColumn="0" w:firstRowLastColumn="0" w:lastRowFirstColumn="0" w:lastRowLastColumn="0"/>
            <w:tcW w:w="1539" w:type="dxa"/>
          </w:tcPr>
          <w:p w14:paraId="7B54CCC6" w14:textId="77777777" w:rsidR="007164DF" w:rsidRPr="00E00E1A" w:rsidRDefault="007164DF" w:rsidP="007024EF">
            <w:pPr>
              <w:rPr>
                <w:sz w:val="20"/>
              </w:rPr>
            </w:pPr>
            <w:r w:rsidRPr="00E00E1A">
              <w:rPr>
                <w:sz w:val="20"/>
              </w:rPr>
              <w:t>Required</w:t>
            </w:r>
          </w:p>
        </w:tc>
        <w:tc>
          <w:tcPr>
            <w:cnfStyle w:val="000010000000" w:firstRow="0" w:lastRow="0" w:firstColumn="0" w:lastColumn="0" w:oddVBand="1" w:evenVBand="0" w:oddHBand="0" w:evenHBand="0" w:firstRowFirstColumn="0" w:firstRowLastColumn="0" w:lastRowFirstColumn="0" w:lastRowLastColumn="0"/>
            <w:tcW w:w="2194" w:type="dxa"/>
          </w:tcPr>
          <w:p w14:paraId="7F40CA74" w14:textId="77777777" w:rsidR="007164DF" w:rsidRPr="00E00E1A" w:rsidRDefault="007164DF" w:rsidP="007024EF">
            <w:pPr>
              <w:rPr>
                <w:sz w:val="20"/>
              </w:rPr>
            </w:pPr>
            <w:r w:rsidRPr="00E00E1A">
              <w:rPr>
                <w:sz w:val="20"/>
              </w:rPr>
              <w:t>Echo of ReferenceId.</w:t>
            </w:r>
          </w:p>
        </w:tc>
      </w:tr>
    </w:tbl>
    <w:p w14:paraId="695D5BFE" w14:textId="77777777" w:rsidR="00563B4C" w:rsidRDefault="00563B4C" w:rsidP="00E829A8">
      <w:pPr>
        <w:pStyle w:val="Heading3"/>
      </w:pPr>
      <w:bookmarkStart w:id="198" w:name="_Toc374025678"/>
      <w:bookmarkStart w:id="199" w:name="_Ref323043314"/>
      <w:bookmarkStart w:id="200" w:name="_Toc8905340"/>
      <w:r>
        <w:t>GetBAMInfo</w:t>
      </w:r>
      <w:bookmarkEnd w:id="198"/>
      <w:bookmarkEnd w:id="200"/>
    </w:p>
    <w:p w14:paraId="3D9F1E47" w14:textId="77777777" w:rsidR="00D33F23" w:rsidRPr="00D33F23" w:rsidRDefault="00D33F23" w:rsidP="007024EF">
      <w:r>
        <w:rPr>
          <w:noProof/>
          <w:lang w:bidi="ar-SA"/>
        </w:rPr>
        <mc:AlternateContent>
          <mc:Choice Requires="wps">
            <w:drawing>
              <wp:anchor distT="45720" distB="45720" distL="182880" distR="182880" simplePos="0" relativeHeight="251671552" behindDoc="1" locked="0" layoutInCell="1" allowOverlap="0" wp14:anchorId="4A24E35A" wp14:editId="0432CFA3">
                <wp:simplePos x="0" y="0"/>
                <wp:positionH relativeFrom="margin">
                  <wp:posOffset>0</wp:posOffset>
                </wp:positionH>
                <wp:positionV relativeFrom="paragraph">
                  <wp:posOffset>426085</wp:posOffset>
                </wp:positionV>
                <wp:extent cx="5867400" cy="895350"/>
                <wp:effectExtent l="38100" t="38100" r="38100" b="38100"/>
                <wp:wrapSquare wrapText="bothSides"/>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04DC9832" w14:textId="42DDA105"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24E35A" id="_x0000_s1047" style="position:absolute;margin-left:0;margin-top:33.55pt;width:462pt;height:70.5pt;z-index:-25164492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" o:allowoverlap="f" fillcolor="#892525" strokecolor="#c00000" strokeweight="6pt">
                <v:stroke linestyle="thinThin"/>
                <v:textbox inset="14.4pt,14.4pt,14.4pt,14.4pt">
                  <w:txbxContent>
                    <w:p w14:paraId="04DC9832" w14:textId="42DDA105"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1C595F10" w14:textId="77777777" w:rsidR="00563B4C" w:rsidRDefault="00563B4C" w:rsidP="00D961DE">
      <w:pPr>
        <w:pStyle w:val="Heading4"/>
      </w:pPr>
      <w:r>
        <w:t>Request</w:t>
      </w:r>
    </w:p>
    <w:p w14:paraId="2BA0B76A" w14:textId="77777777" w:rsidR="00563B4C" w:rsidRPr="00F13836" w:rsidRDefault="00563B4C" w:rsidP="00635A2C">
      <w:pPr>
        <w:pStyle w:val="Heading5"/>
      </w:pPr>
      <w:r w:rsidRPr="00F13836">
        <w:t>&lt;BAMRequest&gt; Element</w:t>
      </w:r>
    </w:p>
    <w:p w14:paraId="4FA925BD" w14:textId="77777777" w:rsidR="00563B4C" w:rsidRDefault="00563B4C" w:rsidP="007024EF">
      <w:r>
        <w:t>The BAMRequest request accepts optional Box attribute.</w:t>
      </w:r>
    </w:p>
    <w:tbl>
      <w:tblPr>
        <w:tblStyle w:val="TableGrid"/>
        <w:tblW w:w="0" w:type="auto"/>
        <w:tblLook w:val="00A0" w:firstRow="1" w:lastRow="0" w:firstColumn="1" w:lastColumn="0" w:noHBand="0" w:noVBand="0"/>
      </w:tblPr>
      <w:tblGrid>
        <w:gridCol w:w="2324"/>
        <w:gridCol w:w="2139"/>
        <w:gridCol w:w="1903"/>
        <w:gridCol w:w="2490"/>
      </w:tblGrid>
      <w:tr w:rsidR="00563B4C" w:rsidRPr="00C116F9" w14:paraId="56697F69"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719A166" w14:textId="77777777" w:rsidR="00563B4C" w:rsidRPr="00C116F9" w:rsidRDefault="00563B4C" w:rsidP="007024EF">
            <w:pPr>
              <w:pStyle w:val="TableData"/>
            </w:pPr>
            <w:r>
              <w:t>Box</w:t>
            </w:r>
          </w:p>
        </w:tc>
        <w:tc>
          <w:tcPr>
            <w:cnfStyle w:val="000010000000" w:firstRow="0" w:lastRow="0" w:firstColumn="0" w:lastColumn="0" w:oddVBand="1" w:evenVBand="0" w:oddHBand="0" w:evenHBand="0" w:firstRowFirstColumn="0" w:firstRowLastColumn="0" w:lastRowFirstColumn="0" w:lastRowLastColumn="0"/>
            <w:tcW w:w="2139" w:type="dxa"/>
          </w:tcPr>
          <w:p w14:paraId="1D518273" w14:textId="77777777" w:rsidR="00563B4C" w:rsidRPr="00C116F9"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03" w:type="dxa"/>
          </w:tcPr>
          <w:p w14:paraId="5B0638B0" w14:textId="77777777" w:rsidR="00563B4C" w:rsidRPr="00C116F9"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18B999A6" w14:textId="77777777" w:rsidR="00563B4C" w:rsidRDefault="00563B4C" w:rsidP="007024EF">
            <w:pPr>
              <w:pStyle w:val="TableData"/>
            </w:pPr>
            <w:r>
              <w:t>All (default setting if not specified)</w:t>
            </w:r>
          </w:p>
          <w:p w14:paraId="23482363" w14:textId="77777777" w:rsidR="00563B4C" w:rsidRDefault="00563B4C" w:rsidP="007024EF">
            <w:pPr>
              <w:pStyle w:val="TableData"/>
            </w:pPr>
            <w:r>
              <w:t>Bills</w:t>
            </w:r>
          </w:p>
          <w:p w14:paraId="21825BA4" w14:textId="77777777" w:rsidR="00563B4C" w:rsidRDefault="00563B4C" w:rsidP="007024EF">
            <w:pPr>
              <w:pStyle w:val="TableData"/>
            </w:pPr>
            <w:r>
              <w:t>Bank</w:t>
            </w:r>
          </w:p>
          <w:p w14:paraId="210271C8" w14:textId="77777777" w:rsidR="00563B4C" w:rsidRDefault="00563B4C" w:rsidP="007024EF">
            <w:pPr>
              <w:pStyle w:val="TableData"/>
            </w:pPr>
            <w:r>
              <w:t>Drop</w:t>
            </w:r>
          </w:p>
          <w:p w14:paraId="75D3B8E7" w14:textId="77777777" w:rsidR="00563B4C" w:rsidRPr="00C116F9" w:rsidRDefault="00BD13BA" w:rsidP="007024EF">
            <w:pPr>
              <w:pStyle w:val="TableData"/>
            </w:pPr>
            <w:r>
              <w:t>Recycler number(0-3)</w:t>
            </w:r>
          </w:p>
        </w:tc>
      </w:tr>
    </w:tbl>
    <w:p w14:paraId="2849C4F9" w14:textId="77777777" w:rsidR="00563B4C" w:rsidRDefault="00563B4C" w:rsidP="007024EF"/>
    <w:p w14:paraId="31165887" w14:textId="77777777" w:rsidR="00563B4C" w:rsidRDefault="00563B4C" w:rsidP="007024EF"/>
    <w:p w14:paraId="414F053D" w14:textId="77777777" w:rsidR="00563B4C" w:rsidRDefault="00563B4C" w:rsidP="00D961DE">
      <w:pPr>
        <w:pStyle w:val="Heading4"/>
      </w:pPr>
      <w:r>
        <w:t>Response</w:t>
      </w:r>
    </w:p>
    <w:p w14:paraId="0F88D8F8" w14:textId="1DD50847"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xml:space="preserve">” for common response attributes. </w:t>
      </w:r>
    </w:p>
    <w:p w14:paraId="0FF8537A" w14:textId="77777777" w:rsidR="00563B4C" w:rsidRPr="00F13836" w:rsidRDefault="00563B4C" w:rsidP="00635A2C">
      <w:pPr>
        <w:pStyle w:val="Heading5"/>
      </w:pPr>
      <w:r w:rsidRPr="00F13836">
        <w:t>&lt;BAMResponse&gt; Element</w:t>
      </w:r>
    </w:p>
    <w:tbl>
      <w:tblPr>
        <w:tblStyle w:val="TableGrid"/>
        <w:tblW w:w="0" w:type="auto"/>
        <w:tblLook w:val="00A0" w:firstRow="1" w:lastRow="0" w:firstColumn="1" w:lastColumn="0" w:noHBand="0" w:noVBand="0"/>
      </w:tblPr>
      <w:tblGrid>
        <w:gridCol w:w="2324"/>
        <w:gridCol w:w="2139"/>
        <w:gridCol w:w="1903"/>
        <w:gridCol w:w="2490"/>
      </w:tblGrid>
      <w:tr w:rsidR="007164DF" w:rsidRPr="00E00E1A" w14:paraId="552713CA"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4A71755" w14:textId="77777777" w:rsidR="007164DF" w:rsidRPr="00E00E1A" w:rsidRDefault="007164DF" w:rsidP="007024EF">
            <w:pPr>
              <w:rPr>
                <w:sz w:val="20"/>
              </w:rPr>
            </w:pPr>
            <w:r w:rsidRPr="00E00E1A">
              <w:rPr>
                <w:sz w:val="20"/>
              </w:rPr>
              <w:t>CurrencyId</w:t>
            </w:r>
          </w:p>
        </w:tc>
        <w:tc>
          <w:tcPr>
            <w:cnfStyle w:val="000010000000" w:firstRow="0" w:lastRow="0" w:firstColumn="0" w:lastColumn="0" w:oddVBand="1" w:evenVBand="0" w:oddHBand="0" w:evenHBand="0" w:firstRowFirstColumn="0" w:firstRowLastColumn="0" w:lastRowFirstColumn="0" w:lastRowLastColumn="0"/>
            <w:tcW w:w="2139" w:type="dxa"/>
          </w:tcPr>
          <w:p w14:paraId="5936F191" w14:textId="77777777" w:rsidR="007164DF" w:rsidRPr="00E00E1A" w:rsidRDefault="007164DF" w:rsidP="007024EF">
            <w:pPr>
              <w:rPr>
                <w:sz w:val="20"/>
              </w:rPr>
            </w:pPr>
            <w:r w:rsidRPr="00E00E1A">
              <w:rPr>
                <w:sz w:val="20"/>
              </w:rPr>
              <w:t>String</w:t>
            </w:r>
          </w:p>
        </w:tc>
        <w:tc>
          <w:tcPr>
            <w:cnfStyle w:val="000001000000" w:firstRow="0" w:lastRow="0" w:firstColumn="0" w:lastColumn="0" w:oddVBand="0" w:evenVBand="1" w:oddHBand="0" w:evenHBand="0" w:firstRowFirstColumn="0" w:firstRowLastColumn="0" w:lastRowFirstColumn="0" w:lastRowLastColumn="0"/>
            <w:tcW w:w="1903" w:type="dxa"/>
          </w:tcPr>
          <w:p w14:paraId="2BDE31C7" w14:textId="77777777" w:rsidR="007164DF" w:rsidRPr="00E00E1A" w:rsidRDefault="007164DF" w:rsidP="007024EF">
            <w:pPr>
              <w:rPr>
                <w:sz w:val="20"/>
              </w:rPr>
            </w:pPr>
            <w:r w:rsidRPr="00E00E1A">
              <w:rPr>
                <w:sz w:val="20"/>
              </w:rPr>
              <w:t>Optional</w:t>
            </w:r>
          </w:p>
        </w:tc>
        <w:tc>
          <w:tcPr>
            <w:cnfStyle w:val="000010000000" w:firstRow="0" w:lastRow="0" w:firstColumn="0" w:lastColumn="0" w:oddVBand="1" w:evenVBand="0" w:oddHBand="0" w:evenHBand="0" w:firstRowFirstColumn="0" w:firstRowLastColumn="0" w:lastRowFirstColumn="0" w:lastRowLastColumn="0"/>
            <w:tcW w:w="2490" w:type="dxa"/>
          </w:tcPr>
          <w:p w14:paraId="06285A91" w14:textId="77777777" w:rsidR="007164DF" w:rsidRPr="00E00E1A" w:rsidRDefault="00881868" w:rsidP="007024EF">
            <w:pPr>
              <w:rPr>
                <w:sz w:val="20"/>
              </w:rPr>
            </w:pPr>
            <w:r w:rsidRPr="00E00E1A">
              <w:rPr>
                <w:sz w:val="20"/>
              </w:rPr>
              <w:t>Currency assigned BAM and all amounts within boxes</w:t>
            </w:r>
          </w:p>
        </w:tc>
      </w:tr>
      <w:tr w:rsidR="00E76A78" w:rsidRPr="00E00E1A" w14:paraId="05CA3D8D"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572EFF2D" w14:textId="77777777" w:rsidR="00E76A78" w:rsidRPr="00E00E1A" w:rsidRDefault="00E76A78" w:rsidP="007024EF">
            <w:pPr>
              <w:pStyle w:val="TableData"/>
            </w:pPr>
            <w:r w:rsidRPr="00E00E1A">
              <w:t>Disabled</w:t>
            </w:r>
          </w:p>
        </w:tc>
        <w:tc>
          <w:tcPr>
            <w:cnfStyle w:val="000010000000" w:firstRow="0" w:lastRow="0" w:firstColumn="0" w:lastColumn="0" w:oddVBand="1" w:evenVBand="0" w:oddHBand="0" w:evenHBand="0" w:firstRowFirstColumn="0" w:firstRowLastColumn="0" w:lastRowFirstColumn="0" w:lastRowLastColumn="0"/>
            <w:tcW w:w="2139" w:type="dxa"/>
          </w:tcPr>
          <w:p w14:paraId="41005689" w14:textId="77777777" w:rsidR="00E76A78" w:rsidRPr="00E00E1A" w:rsidRDefault="00E76A78" w:rsidP="007024EF">
            <w:pPr>
              <w:pStyle w:val="TableData"/>
            </w:pPr>
            <w:r w:rsidRPr="00E00E1A">
              <w:t>Bool</w:t>
            </w:r>
          </w:p>
        </w:tc>
        <w:tc>
          <w:tcPr>
            <w:cnfStyle w:val="000001000000" w:firstRow="0" w:lastRow="0" w:firstColumn="0" w:lastColumn="0" w:oddVBand="0" w:evenVBand="1" w:oddHBand="0" w:evenHBand="0" w:firstRowFirstColumn="0" w:firstRowLastColumn="0" w:lastRowFirstColumn="0" w:lastRowLastColumn="0"/>
            <w:tcW w:w="1903" w:type="dxa"/>
          </w:tcPr>
          <w:p w14:paraId="4504A2E8" w14:textId="77777777" w:rsidR="00E76A78" w:rsidRPr="00E00E1A" w:rsidRDefault="00E76A78" w:rsidP="007024EF">
            <w:pPr>
              <w:pStyle w:val="TableData"/>
            </w:pPr>
            <w:r w:rsidRPr="00E00E1A">
              <w:t>Optional</w:t>
            </w:r>
          </w:p>
        </w:tc>
        <w:tc>
          <w:tcPr>
            <w:cnfStyle w:val="000010000000" w:firstRow="0" w:lastRow="0" w:firstColumn="0" w:lastColumn="0" w:oddVBand="1" w:evenVBand="0" w:oddHBand="0" w:evenHBand="0" w:firstRowFirstColumn="0" w:firstRowLastColumn="0" w:lastRowFirstColumn="0" w:lastRowLastColumn="0"/>
            <w:tcW w:w="2490" w:type="dxa"/>
          </w:tcPr>
          <w:p w14:paraId="5DEA6FA7" w14:textId="77777777" w:rsidR="00E76A78" w:rsidRPr="00E00E1A" w:rsidRDefault="00E76A78" w:rsidP="007024EF">
            <w:pPr>
              <w:pStyle w:val="TableData"/>
            </w:pPr>
            <w:r w:rsidRPr="00E00E1A">
              <w:t>Bam is disabled</w:t>
            </w:r>
          </w:p>
        </w:tc>
      </w:tr>
      <w:tr w:rsidR="00563B4C" w:rsidRPr="00E00E1A" w14:paraId="214421D2"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3AA80292" w14:textId="77777777" w:rsidR="00563B4C" w:rsidRPr="00E00E1A" w:rsidRDefault="00563B4C" w:rsidP="007024EF">
            <w:pPr>
              <w:pStyle w:val="TableData"/>
            </w:pPr>
            <w:r w:rsidRPr="00E00E1A">
              <w:t>Bill</w:t>
            </w:r>
          </w:p>
        </w:tc>
        <w:tc>
          <w:tcPr>
            <w:cnfStyle w:val="000010000000" w:firstRow="0" w:lastRow="0" w:firstColumn="0" w:lastColumn="0" w:oddVBand="1" w:evenVBand="0" w:oddHBand="0" w:evenHBand="0" w:firstRowFirstColumn="0" w:firstRowLastColumn="0" w:lastRowFirstColumn="0" w:lastRowLastColumn="0"/>
            <w:tcW w:w="2139" w:type="dxa"/>
          </w:tcPr>
          <w:p w14:paraId="5A77654B" w14:textId="2C47F448" w:rsidR="00563B4C" w:rsidRPr="00E00E1A" w:rsidRDefault="00563B4C" w:rsidP="007024EF">
            <w:pPr>
              <w:pStyle w:val="TableData"/>
            </w:pPr>
            <w:r w:rsidRPr="00E00E1A">
              <w:t>List</w:t>
            </w:r>
            <w:r w:rsidRPr="00E00E1A">
              <w:fldChar w:fldCharType="begin"/>
            </w:r>
            <w:r w:rsidRPr="00E00E1A">
              <w:instrText xml:space="preserve"> REF _Ref323220263 \h </w:instrText>
            </w:r>
            <w:r w:rsidR="00233B1B" w:rsidRPr="00E00E1A">
              <w:instrText xml:space="preserve"> \* MERGEFORMAT </w:instrText>
            </w:r>
            <w:r w:rsidRPr="00E00E1A">
              <w:fldChar w:fldCharType="separate"/>
            </w:r>
            <w:r w:rsidR="00F35F70" w:rsidRPr="00F13836">
              <w:t>&lt;Bill&gt; Element</w:t>
            </w:r>
            <w:r w:rsidRPr="00E00E1A">
              <w:fldChar w:fldCharType="end"/>
            </w:r>
          </w:p>
        </w:tc>
        <w:tc>
          <w:tcPr>
            <w:cnfStyle w:val="000001000000" w:firstRow="0" w:lastRow="0" w:firstColumn="0" w:lastColumn="0" w:oddVBand="0" w:evenVBand="1" w:oddHBand="0" w:evenHBand="0" w:firstRowFirstColumn="0" w:firstRowLastColumn="0" w:lastRowFirstColumn="0" w:lastRowLastColumn="0"/>
            <w:tcW w:w="1903" w:type="dxa"/>
          </w:tcPr>
          <w:p w14:paraId="3175C850" w14:textId="77777777" w:rsidR="00563B4C" w:rsidRPr="00E00E1A" w:rsidRDefault="00563B4C" w:rsidP="007024EF">
            <w:pPr>
              <w:pStyle w:val="TableData"/>
            </w:pPr>
            <w:r w:rsidRPr="00E00E1A">
              <w:t>Optional</w:t>
            </w:r>
          </w:p>
        </w:tc>
        <w:tc>
          <w:tcPr>
            <w:cnfStyle w:val="000010000000" w:firstRow="0" w:lastRow="0" w:firstColumn="0" w:lastColumn="0" w:oddVBand="1" w:evenVBand="0" w:oddHBand="0" w:evenHBand="0" w:firstRowFirstColumn="0" w:firstRowLastColumn="0" w:lastRowFirstColumn="0" w:lastRowLastColumn="0"/>
            <w:tcW w:w="2490" w:type="dxa"/>
          </w:tcPr>
          <w:p w14:paraId="0E926548" w14:textId="77777777" w:rsidR="00563B4C" w:rsidRPr="00E00E1A" w:rsidRDefault="00563B4C" w:rsidP="007024EF">
            <w:pPr>
              <w:pStyle w:val="TableData"/>
            </w:pPr>
            <w:r w:rsidRPr="00E00E1A">
              <w:t xml:space="preserve">There will be one </w:t>
            </w:r>
            <w:r w:rsidRPr="00E00E1A">
              <w:rPr>
                <w:b/>
                <w:i/>
              </w:rPr>
              <w:t>Bill</w:t>
            </w:r>
            <w:r w:rsidRPr="00E00E1A">
              <w:rPr>
                <w:i/>
              </w:rPr>
              <w:t xml:space="preserve"> </w:t>
            </w:r>
            <w:r w:rsidRPr="00E00E1A">
              <w:t>element for each bill denomination accepted by the BAM.</w:t>
            </w:r>
          </w:p>
        </w:tc>
      </w:tr>
      <w:tr w:rsidR="00563B4C" w:rsidRPr="00E00E1A" w14:paraId="338767FB"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DD244A3" w14:textId="77777777" w:rsidR="00563B4C" w:rsidRPr="00E00E1A" w:rsidRDefault="00563B4C" w:rsidP="007024EF">
            <w:pPr>
              <w:pStyle w:val="TableData"/>
            </w:pPr>
            <w:r w:rsidRPr="00E00E1A">
              <w:t>Bank</w:t>
            </w:r>
          </w:p>
        </w:tc>
        <w:tc>
          <w:tcPr>
            <w:cnfStyle w:val="000010000000" w:firstRow="0" w:lastRow="0" w:firstColumn="0" w:lastColumn="0" w:oddVBand="1" w:evenVBand="0" w:oddHBand="0" w:evenHBand="0" w:firstRowFirstColumn="0" w:firstRowLastColumn="0" w:lastRowFirstColumn="0" w:lastRowLastColumn="0"/>
            <w:tcW w:w="2139" w:type="dxa"/>
          </w:tcPr>
          <w:p w14:paraId="16A008C5" w14:textId="0FA54C28" w:rsidR="00563B4C" w:rsidRPr="00E00E1A" w:rsidRDefault="00E00E1A" w:rsidP="007024EF">
            <w:pPr>
              <w:pStyle w:val="TableData"/>
            </w:pPr>
            <w:r>
              <w:fldChar w:fldCharType="begin"/>
            </w:r>
            <w:r>
              <w:instrText xml:space="preserve"> REF _Ref520727183 \h </w:instrText>
            </w:r>
            <w:r>
              <w:fldChar w:fldCharType="separate"/>
            </w:r>
            <w:r w:rsidR="00F35F70" w:rsidRPr="00F13836">
              <w:t>&lt;Bank&gt; Element</w:t>
            </w:r>
            <w:r>
              <w:fldChar w:fldCharType="end"/>
            </w:r>
          </w:p>
        </w:tc>
        <w:tc>
          <w:tcPr>
            <w:cnfStyle w:val="000001000000" w:firstRow="0" w:lastRow="0" w:firstColumn="0" w:lastColumn="0" w:oddVBand="0" w:evenVBand="1" w:oddHBand="0" w:evenHBand="0" w:firstRowFirstColumn="0" w:firstRowLastColumn="0" w:lastRowFirstColumn="0" w:lastRowLastColumn="0"/>
            <w:tcW w:w="1903" w:type="dxa"/>
          </w:tcPr>
          <w:p w14:paraId="147D2218" w14:textId="77777777" w:rsidR="00563B4C" w:rsidRPr="00E00E1A" w:rsidRDefault="00563B4C" w:rsidP="007024EF">
            <w:pPr>
              <w:pStyle w:val="TableData"/>
            </w:pPr>
            <w:r w:rsidRPr="00E00E1A">
              <w:t>Required</w:t>
            </w:r>
          </w:p>
        </w:tc>
        <w:tc>
          <w:tcPr>
            <w:cnfStyle w:val="000010000000" w:firstRow="0" w:lastRow="0" w:firstColumn="0" w:lastColumn="0" w:oddVBand="1" w:evenVBand="0" w:oddHBand="0" w:evenHBand="0" w:firstRowFirstColumn="0" w:firstRowLastColumn="0" w:lastRowFirstColumn="0" w:lastRowLastColumn="0"/>
            <w:tcW w:w="2490" w:type="dxa"/>
          </w:tcPr>
          <w:p w14:paraId="1F91B2DC" w14:textId="77777777" w:rsidR="00563B4C" w:rsidRPr="00E00E1A" w:rsidRDefault="00563B4C" w:rsidP="007024EF">
            <w:pPr>
              <w:pStyle w:val="TableData"/>
            </w:pPr>
            <w:r w:rsidRPr="00E00E1A">
              <w:t xml:space="preserve">Cash “In” reserve for </w:t>
            </w:r>
            <w:r w:rsidR="00BD13BA" w:rsidRPr="00E00E1A">
              <w:t>recycler</w:t>
            </w:r>
            <w:r w:rsidRPr="00E00E1A">
              <w:t xml:space="preserve"> to pull bills, if needed.  Draws are made into the </w:t>
            </w:r>
            <w:r w:rsidRPr="00E00E1A">
              <w:rPr>
                <w:b/>
                <w:i/>
              </w:rPr>
              <w:t>Bank</w:t>
            </w:r>
          </w:p>
        </w:tc>
      </w:tr>
      <w:tr w:rsidR="00563B4C" w:rsidRPr="00E00E1A" w14:paraId="7708271F"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6CACDBA7" w14:textId="77777777" w:rsidR="00563B4C" w:rsidRPr="00E00E1A" w:rsidRDefault="00563B4C" w:rsidP="007024EF">
            <w:pPr>
              <w:pStyle w:val="TableData"/>
            </w:pPr>
            <w:r w:rsidRPr="00E00E1A">
              <w:t>Drop</w:t>
            </w:r>
          </w:p>
        </w:tc>
        <w:tc>
          <w:tcPr>
            <w:cnfStyle w:val="000010000000" w:firstRow="0" w:lastRow="0" w:firstColumn="0" w:lastColumn="0" w:oddVBand="1" w:evenVBand="0" w:oddHBand="0" w:evenHBand="0" w:firstRowFirstColumn="0" w:firstRowLastColumn="0" w:lastRowFirstColumn="0" w:lastRowLastColumn="0"/>
            <w:tcW w:w="2139" w:type="dxa"/>
          </w:tcPr>
          <w:p w14:paraId="3E737CD8" w14:textId="259F133F" w:rsidR="00563B4C" w:rsidRPr="00E00E1A" w:rsidRDefault="00E00E1A" w:rsidP="007024EF">
            <w:pPr>
              <w:pStyle w:val="TableData"/>
            </w:pPr>
            <w:r>
              <w:fldChar w:fldCharType="begin"/>
            </w:r>
            <w:r>
              <w:instrText xml:space="preserve"> REF _Ref520727190 \h </w:instrText>
            </w:r>
            <w:r>
              <w:fldChar w:fldCharType="separate"/>
            </w:r>
            <w:r w:rsidR="00F35F70" w:rsidRPr="00F13836">
              <w:t>&lt;Drop&gt; Element</w:t>
            </w:r>
            <w:r>
              <w:fldChar w:fldCharType="end"/>
            </w:r>
          </w:p>
        </w:tc>
        <w:tc>
          <w:tcPr>
            <w:cnfStyle w:val="000001000000" w:firstRow="0" w:lastRow="0" w:firstColumn="0" w:lastColumn="0" w:oddVBand="0" w:evenVBand="1" w:oddHBand="0" w:evenHBand="0" w:firstRowFirstColumn="0" w:firstRowLastColumn="0" w:lastRowFirstColumn="0" w:lastRowLastColumn="0"/>
            <w:tcW w:w="1903" w:type="dxa"/>
          </w:tcPr>
          <w:p w14:paraId="6F8948F3" w14:textId="77777777" w:rsidR="00563B4C" w:rsidRPr="00E00E1A" w:rsidRDefault="00563B4C" w:rsidP="007024EF">
            <w:pPr>
              <w:pStyle w:val="TableData"/>
            </w:pPr>
            <w:r w:rsidRPr="00E00E1A">
              <w:t>Required</w:t>
            </w:r>
          </w:p>
        </w:tc>
        <w:tc>
          <w:tcPr>
            <w:cnfStyle w:val="000010000000" w:firstRow="0" w:lastRow="0" w:firstColumn="0" w:lastColumn="0" w:oddVBand="1" w:evenVBand="0" w:oddHBand="0" w:evenHBand="0" w:firstRowFirstColumn="0" w:firstRowLastColumn="0" w:lastRowFirstColumn="0" w:lastRowLastColumn="0"/>
            <w:tcW w:w="2490" w:type="dxa"/>
          </w:tcPr>
          <w:p w14:paraId="00C0945B" w14:textId="77777777" w:rsidR="00563B4C" w:rsidRPr="00E00E1A" w:rsidRDefault="00084FBD" w:rsidP="007024EF">
            <w:pPr>
              <w:pStyle w:val="TableData"/>
            </w:pPr>
            <w:r w:rsidRPr="00E00E1A">
              <w:t>Cash “Out” depository drop box for recycler to place unused bills. Returns come out of the Drop.</w:t>
            </w:r>
          </w:p>
        </w:tc>
      </w:tr>
      <w:tr w:rsidR="00563B4C" w:rsidRPr="00E00E1A" w14:paraId="547B496B"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0ED1B5B8" w14:textId="77777777" w:rsidR="00563B4C" w:rsidRPr="00E00E1A" w:rsidRDefault="00BD13BA" w:rsidP="007024EF">
            <w:pPr>
              <w:pStyle w:val="TableData"/>
            </w:pPr>
            <w:r w:rsidRPr="00E00E1A">
              <w:t>Recycler</w:t>
            </w:r>
          </w:p>
        </w:tc>
        <w:tc>
          <w:tcPr>
            <w:cnfStyle w:val="000010000000" w:firstRow="0" w:lastRow="0" w:firstColumn="0" w:lastColumn="0" w:oddVBand="1" w:evenVBand="0" w:oddHBand="0" w:evenHBand="0" w:firstRowFirstColumn="0" w:firstRowLastColumn="0" w:lastRowFirstColumn="0" w:lastRowLastColumn="0"/>
            <w:tcW w:w="2139" w:type="dxa"/>
          </w:tcPr>
          <w:p w14:paraId="1E35109D" w14:textId="14233C08" w:rsidR="00563B4C" w:rsidRPr="00E00E1A" w:rsidRDefault="00563B4C" w:rsidP="007024EF">
            <w:pPr>
              <w:pStyle w:val="TableData"/>
            </w:pPr>
            <w:r w:rsidRPr="00E00E1A">
              <w:t>List</w:t>
            </w:r>
            <w:r w:rsidRPr="00E00E1A">
              <w:fldChar w:fldCharType="begin"/>
            </w:r>
            <w:r w:rsidRPr="00E00E1A">
              <w:instrText xml:space="preserve"> REF _Ref374025414 \h </w:instrText>
            </w:r>
            <w:r w:rsidR="00233B1B" w:rsidRPr="00E00E1A">
              <w:instrText xml:space="preserve"> \* MERGEFORMAT </w:instrText>
            </w:r>
            <w:r w:rsidRPr="00E00E1A">
              <w:fldChar w:fldCharType="separate"/>
            </w:r>
            <w:r w:rsidR="00F35F70" w:rsidRPr="00F13836">
              <w:t>&lt;</w:t>
            </w:r>
            <w:r w:rsidR="00F35F70">
              <w:t>Recycler</w:t>
            </w:r>
            <w:r w:rsidR="00F35F70" w:rsidRPr="00F13836">
              <w:t>&gt; Element</w:t>
            </w:r>
            <w:r w:rsidRPr="00E00E1A">
              <w:fldChar w:fldCharType="end"/>
            </w:r>
          </w:p>
        </w:tc>
        <w:tc>
          <w:tcPr>
            <w:cnfStyle w:val="000001000000" w:firstRow="0" w:lastRow="0" w:firstColumn="0" w:lastColumn="0" w:oddVBand="0" w:evenVBand="1" w:oddHBand="0" w:evenHBand="0" w:firstRowFirstColumn="0" w:firstRowLastColumn="0" w:lastRowFirstColumn="0" w:lastRowLastColumn="0"/>
            <w:tcW w:w="1903" w:type="dxa"/>
          </w:tcPr>
          <w:p w14:paraId="74CB166C" w14:textId="77777777" w:rsidR="00563B4C" w:rsidRPr="00E00E1A" w:rsidRDefault="00563B4C" w:rsidP="007024EF">
            <w:pPr>
              <w:pStyle w:val="TableData"/>
            </w:pPr>
            <w:r w:rsidRPr="00E00E1A">
              <w:t>Optional</w:t>
            </w:r>
          </w:p>
        </w:tc>
        <w:tc>
          <w:tcPr>
            <w:cnfStyle w:val="000010000000" w:firstRow="0" w:lastRow="0" w:firstColumn="0" w:lastColumn="0" w:oddVBand="1" w:evenVBand="0" w:oddHBand="0" w:evenHBand="0" w:firstRowFirstColumn="0" w:firstRowLastColumn="0" w:lastRowFirstColumn="0" w:lastRowLastColumn="0"/>
            <w:tcW w:w="2490" w:type="dxa"/>
          </w:tcPr>
          <w:p w14:paraId="2E2820B3" w14:textId="77777777" w:rsidR="00563B4C" w:rsidRPr="00E00E1A" w:rsidRDefault="00563B4C" w:rsidP="007024EF">
            <w:pPr>
              <w:pStyle w:val="TableData"/>
            </w:pPr>
            <w:r w:rsidRPr="00E00E1A">
              <w:t xml:space="preserve">There will be one </w:t>
            </w:r>
            <w:r w:rsidR="00BD13BA" w:rsidRPr="00E00E1A">
              <w:t>Recycler</w:t>
            </w:r>
            <w:r w:rsidR="00881868" w:rsidRPr="00E00E1A">
              <w:rPr>
                <w:b/>
                <w:i/>
              </w:rPr>
              <w:t xml:space="preserve"> </w:t>
            </w:r>
            <w:r w:rsidRPr="00E00E1A">
              <w:t xml:space="preserve">element for each </w:t>
            </w:r>
            <w:r w:rsidR="00BD13BA" w:rsidRPr="00E00E1A">
              <w:t xml:space="preserve">Recycler </w:t>
            </w:r>
            <w:r w:rsidRPr="00E00E1A">
              <w:t xml:space="preserve">defined for the </w:t>
            </w:r>
            <w:r w:rsidR="00BD13BA" w:rsidRPr="00E00E1A">
              <w:t>Recycler</w:t>
            </w:r>
            <w:r w:rsidRPr="00E00E1A">
              <w:t xml:space="preserve">.  If a </w:t>
            </w:r>
            <w:r w:rsidR="00BD13BA" w:rsidRPr="00E00E1A">
              <w:t>Recycler</w:t>
            </w:r>
            <w:r w:rsidR="00881868" w:rsidRPr="00E00E1A">
              <w:rPr>
                <w:b/>
                <w:i/>
              </w:rPr>
              <w:t xml:space="preserve"> </w:t>
            </w:r>
            <w:r w:rsidRPr="00E00E1A">
              <w:t xml:space="preserve">element is not present the </w:t>
            </w:r>
            <w:r w:rsidR="00BD13BA" w:rsidRPr="00E00E1A">
              <w:t>Recycler</w:t>
            </w:r>
            <w:r w:rsidRPr="00E00E1A">
              <w:t xml:space="preserve"> is not used.</w:t>
            </w:r>
          </w:p>
        </w:tc>
      </w:tr>
    </w:tbl>
    <w:p w14:paraId="18BC7846" w14:textId="77777777" w:rsidR="00563B4C" w:rsidRPr="002032C3" w:rsidRDefault="00563B4C" w:rsidP="007024EF"/>
    <w:p w14:paraId="115EC636" w14:textId="77777777" w:rsidR="00563B4C" w:rsidRPr="00F13836" w:rsidRDefault="00563B4C" w:rsidP="00635A2C">
      <w:pPr>
        <w:pStyle w:val="Heading5"/>
      </w:pPr>
      <w:bookmarkStart w:id="201" w:name="_Ref323220263"/>
      <w:r w:rsidRPr="00F13836">
        <w:t>&lt;Bill&gt; Element</w:t>
      </w:r>
      <w:bookmarkEnd w:id="201"/>
    </w:p>
    <w:tbl>
      <w:tblPr>
        <w:tblStyle w:val="TableGrid"/>
        <w:tblW w:w="0" w:type="auto"/>
        <w:tblLook w:val="00A0" w:firstRow="1" w:lastRow="0" w:firstColumn="1" w:lastColumn="0" w:noHBand="0" w:noVBand="0"/>
      </w:tblPr>
      <w:tblGrid>
        <w:gridCol w:w="2324"/>
        <w:gridCol w:w="2139"/>
        <w:gridCol w:w="1903"/>
        <w:gridCol w:w="2490"/>
      </w:tblGrid>
      <w:tr w:rsidR="00563B4C" w:rsidRPr="00C116F9" w14:paraId="433B550B"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7BE6C29B" w14:textId="77777777" w:rsidR="00563B4C" w:rsidRPr="00C116F9" w:rsidRDefault="00563B4C" w:rsidP="007024EF">
            <w:pPr>
              <w:pStyle w:val="TableData"/>
            </w:pPr>
            <w:r>
              <w:t>Amount</w:t>
            </w:r>
          </w:p>
        </w:tc>
        <w:tc>
          <w:tcPr>
            <w:cnfStyle w:val="000010000000" w:firstRow="0" w:lastRow="0" w:firstColumn="0" w:lastColumn="0" w:oddVBand="1" w:evenVBand="0" w:oddHBand="0" w:evenHBand="0" w:firstRowFirstColumn="0" w:firstRowLastColumn="0" w:lastRowFirstColumn="0" w:lastRowLastColumn="0"/>
            <w:tcW w:w="2139" w:type="dxa"/>
          </w:tcPr>
          <w:p w14:paraId="5EC4AEF7" w14:textId="77777777" w:rsidR="00563B4C" w:rsidRPr="00C116F9"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3" w:type="dxa"/>
          </w:tcPr>
          <w:p w14:paraId="3A7920E8" w14:textId="77777777" w:rsidR="00563B4C" w:rsidRPr="00C116F9" w:rsidRDefault="00563B4C" w:rsidP="007024EF">
            <w:pPr>
              <w:pStyle w:val="TableData"/>
            </w:pPr>
            <w:r w:rsidRPr="00C116F9">
              <w:t>Required</w:t>
            </w:r>
          </w:p>
        </w:tc>
        <w:tc>
          <w:tcPr>
            <w:cnfStyle w:val="000010000000" w:firstRow="0" w:lastRow="0" w:firstColumn="0" w:lastColumn="0" w:oddVBand="1" w:evenVBand="0" w:oddHBand="0" w:evenHBand="0" w:firstRowFirstColumn="0" w:firstRowLastColumn="0" w:lastRowFirstColumn="0" w:lastRowLastColumn="0"/>
            <w:tcW w:w="2490" w:type="dxa"/>
          </w:tcPr>
          <w:p w14:paraId="53F042B1" w14:textId="77777777" w:rsidR="00563B4C" w:rsidRPr="00C116F9" w:rsidRDefault="00563B4C" w:rsidP="007024EF">
            <w:pPr>
              <w:pStyle w:val="TableData"/>
            </w:pPr>
            <w:r>
              <w:t>Bill Amount to be accepted by source.</w:t>
            </w:r>
          </w:p>
        </w:tc>
      </w:tr>
    </w:tbl>
    <w:p w14:paraId="563A718B" w14:textId="77777777" w:rsidR="00563B4C" w:rsidRPr="00F13836" w:rsidRDefault="00563B4C" w:rsidP="00635A2C">
      <w:pPr>
        <w:pStyle w:val="Heading5"/>
      </w:pPr>
      <w:bookmarkStart w:id="202" w:name="_Ref520727183"/>
      <w:r w:rsidRPr="00F13836">
        <w:t>&lt;Bank&gt; Element</w:t>
      </w:r>
      <w:bookmarkEnd w:id="202"/>
    </w:p>
    <w:tbl>
      <w:tblPr>
        <w:tblStyle w:val="TableGrid"/>
        <w:tblW w:w="0" w:type="auto"/>
        <w:tblLook w:val="00A0" w:firstRow="1" w:lastRow="0" w:firstColumn="1" w:lastColumn="0" w:noHBand="0" w:noVBand="0"/>
      </w:tblPr>
      <w:tblGrid>
        <w:gridCol w:w="2324"/>
        <w:gridCol w:w="2139"/>
        <w:gridCol w:w="1903"/>
        <w:gridCol w:w="2490"/>
      </w:tblGrid>
      <w:tr w:rsidR="00563B4C" w:rsidRPr="00C116F9" w14:paraId="490D0B42"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1B22C694" w14:textId="77777777" w:rsidR="00563B4C" w:rsidRPr="00C116F9" w:rsidRDefault="00563B4C" w:rsidP="007024EF">
            <w:pPr>
              <w:pStyle w:val="TableData"/>
            </w:pPr>
            <w:r>
              <w:t>Bills</w:t>
            </w:r>
          </w:p>
        </w:tc>
        <w:tc>
          <w:tcPr>
            <w:cnfStyle w:val="000010000000" w:firstRow="0" w:lastRow="0" w:firstColumn="0" w:lastColumn="0" w:oddVBand="1" w:evenVBand="0" w:oddHBand="0" w:evenHBand="0" w:firstRowFirstColumn="0" w:firstRowLastColumn="0" w:lastRowFirstColumn="0" w:lastRowLastColumn="0"/>
            <w:tcW w:w="2139" w:type="dxa"/>
          </w:tcPr>
          <w:p w14:paraId="2028D084" w14:textId="77777777" w:rsidR="00563B4C" w:rsidRPr="00C116F9"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58D42CFF" w14:textId="77777777" w:rsidR="00563B4C" w:rsidRPr="00C116F9" w:rsidRDefault="00563B4C" w:rsidP="007024EF">
            <w:pPr>
              <w:pStyle w:val="TableData"/>
            </w:pPr>
            <w:r w:rsidRPr="00C116F9">
              <w:t>Required</w:t>
            </w:r>
          </w:p>
        </w:tc>
        <w:tc>
          <w:tcPr>
            <w:cnfStyle w:val="000010000000" w:firstRow="0" w:lastRow="0" w:firstColumn="0" w:lastColumn="0" w:oddVBand="1" w:evenVBand="0" w:oddHBand="0" w:evenHBand="0" w:firstRowFirstColumn="0" w:firstRowLastColumn="0" w:lastRowFirstColumn="0" w:lastRowLastColumn="0"/>
            <w:tcW w:w="2490" w:type="dxa"/>
          </w:tcPr>
          <w:p w14:paraId="5ECF12B1" w14:textId="77777777" w:rsidR="00563B4C" w:rsidRPr="00C116F9" w:rsidRDefault="00563B4C" w:rsidP="007024EF">
            <w:pPr>
              <w:pStyle w:val="TableData"/>
            </w:pPr>
            <w:r>
              <w:t>The number of bills in the bank box.</w:t>
            </w:r>
          </w:p>
        </w:tc>
      </w:tr>
      <w:tr w:rsidR="00563B4C" w:rsidRPr="00C116F9" w14:paraId="434AACFB"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1475BF97" w14:textId="77777777" w:rsidR="00563B4C" w:rsidRPr="00C116F9" w:rsidRDefault="00563B4C" w:rsidP="007024EF">
            <w:pPr>
              <w:pStyle w:val="TableData"/>
            </w:pPr>
            <w:r>
              <w:t>Amount</w:t>
            </w:r>
          </w:p>
        </w:tc>
        <w:tc>
          <w:tcPr>
            <w:cnfStyle w:val="000010000000" w:firstRow="0" w:lastRow="0" w:firstColumn="0" w:lastColumn="0" w:oddVBand="1" w:evenVBand="0" w:oddHBand="0" w:evenHBand="0" w:firstRowFirstColumn="0" w:firstRowLastColumn="0" w:lastRowFirstColumn="0" w:lastRowLastColumn="0"/>
            <w:tcW w:w="2139" w:type="dxa"/>
          </w:tcPr>
          <w:p w14:paraId="0443CAD1" w14:textId="77777777" w:rsidR="00563B4C" w:rsidRPr="00C116F9"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3" w:type="dxa"/>
          </w:tcPr>
          <w:p w14:paraId="37C867ED" w14:textId="77777777" w:rsidR="00563B4C" w:rsidRPr="00C116F9" w:rsidRDefault="00563B4C" w:rsidP="007024EF">
            <w:pPr>
              <w:pStyle w:val="TableData"/>
            </w:pPr>
            <w:r w:rsidRPr="00C116F9">
              <w:t>Required</w:t>
            </w:r>
          </w:p>
        </w:tc>
        <w:tc>
          <w:tcPr>
            <w:cnfStyle w:val="000010000000" w:firstRow="0" w:lastRow="0" w:firstColumn="0" w:lastColumn="0" w:oddVBand="1" w:evenVBand="0" w:oddHBand="0" w:evenHBand="0" w:firstRowFirstColumn="0" w:firstRowLastColumn="0" w:lastRowFirstColumn="0" w:lastRowLastColumn="0"/>
            <w:tcW w:w="2490" w:type="dxa"/>
          </w:tcPr>
          <w:p w14:paraId="1E47CB30" w14:textId="77777777" w:rsidR="00563B4C" w:rsidRPr="00C116F9" w:rsidRDefault="00563B4C" w:rsidP="007024EF">
            <w:pPr>
              <w:pStyle w:val="TableData"/>
            </w:pPr>
            <w:r>
              <w:t>The value of all bills in the bank box.</w:t>
            </w:r>
          </w:p>
        </w:tc>
      </w:tr>
    </w:tbl>
    <w:p w14:paraId="22DAEA09" w14:textId="77777777" w:rsidR="00563B4C" w:rsidRDefault="00563B4C" w:rsidP="007024EF"/>
    <w:p w14:paraId="43510E5F" w14:textId="77777777" w:rsidR="00563B4C" w:rsidRPr="00F13836" w:rsidRDefault="00563B4C" w:rsidP="00635A2C">
      <w:pPr>
        <w:pStyle w:val="Heading5"/>
      </w:pPr>
      <w:bookmarkStart w:id="203" w:name="_Ref520727190"/>
      <w:r w:rsidRPr="00F13836">
        <w:t>&lt;Drop&gt; Element</w:t>
      </w:r>
      <w:bookmarkEnd w:id="203"/>
    </w:p>
    <w:tbl>
      <w:tblPr>
        <w:tblStyle w:val="TableGrid"/>
        <w:tblW w:w="0" w:type="auto"/>
        <w:tblLook w:val="00A0" w:firstRow="1" w:lastRow="0" w:firstColumn="1" w:lastColumn="0" w:noHBand="0" w:noVBand="0"/>
      </w:tblPr>
      <w:tblGrid>
        <w:gridCol w:w="2324"/>
        <w:gridCol w:w="2139"/>
        <w:gridCol w:w="1903"/>
        <w:gridCol w:w="2490"/>
      </w:tblGrid>
      <w:tr w:rsidR="00563B4C" w:rsidRPr="00C116F9" w14:paraId="510D914C"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17A127B5" w14:textId="77777777" w:rsidR="00563B4C" w:rsidRPr="00C116F9" w:rsidRDefault="00563B4C" w:rsidP="007024EF">
            <w:pPr>
              <w:pStyle w:val="TableData"/>
            </w:pPr>
            <w:r>
              <w:t>Bills</w:t>
            </w:r>
          </w:p>
        </w:tc>
        <w:tc>
          <w:tcPr>
            <w:cnfStyle w:val="000010000000" w:firstRow="0" w:lastRow="0" w:firstColumn="0" w:lastColumn="0" w:oddVBand="1" w:evenVBand="0" w:oddHBand="0" w:evenHBand="0" w:firstRowFirstColumn="0" w:firstRowLastColumn="0" w:lastRowFirstColumn="0" w:lastRowLastColumn="0"/>
            <w:tcW w:w="2139" w:type="dxa"/>
          </w:tcPr>
          <w:p w14:paraId="1C7D1263" w14:textId="77777777" w:rsidR="00563B4C" w:rsidRPr="00C116F9"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05372C52" w14:textId="77777777" w:rsidR="00563B4C" w:rsidRPr="00C116F9" w:rsidRDefault="00563B4C" w:rsidP="007024EF">
            <w:pPr>
              <w:pStyle w:val="TableData"/>
            </w:pPr>
            <w:r w:rsidRPr="00C116F9">
              <w:t>Required</w:t>
            </w:r>
          </w:p>
        </w:tc>
        <w:tc>
          <w:tcPr>
            <w:cnfStyle w:val="000010000000" w:firstRow="0" w:lastRow="0" w:firstColumn="0" w:lastColumn="0" w:oddVBand="1" w:evenVBand="0" w:oddHBand="0" w:evenHBand="0" w:firstRowFirstColumn="0" w:firstRowLastColumn="0" w:lastRowFirstColumn="0" w:lastRowLastColumn="0"/>
            <w:tcW w:w="2490" w:type="dxa"/>
          </w:tcPr>
          <w:p w14:paraId="30ABFCCA" w14:textId="77777777" w:rsidR="00563B4C" w:rsidRPr="00C116F9" w:rsidRDefault="00563B4C" w:rsidP="007024EF">
            <w:pPr>
              <w:pStyle w:val="TableData"/>
            </w:pPr>
            <w:r>
              <w:t>The number of bills in the drop box.</w:t>
            </w:r>
          </w:p>
        </w:tc>
      </w:tr>
      <w:tr w:rsidR="00563B4C" w:rsidRPr="00C116F9" w14:paraId="7048E738"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108BE821" w14:textId="77777777" w:rsidR="00563B4C" w:rsidRPr="00C116F9" w:rsidRDefault="00563B4C" w:rsidP="007024EF">
            <w:pPr>
              <w:pStyle w:val="TableData"/>
            </w:pPr>
            <w:r>
              <w:lastRenderedPageBreak/>
              <w:t>Amount</w:t>
            </w:r>
          </w:p>
        </w:tc>
        <w:tc>
          <w:tcPr>
            <w:cnfStyle w:val="000010000000" w:firstRow="0" w:lastRow="0" w:firstColumn="0" w:lastColumn="0" w:oddVBand="1" w:evenVBand="0" w:oddHBand="0" w:evenHBand="0" w:firstRowFirstColumn="0" w:firstRowLastColumn="0" w:lastRowFirstColumn="0" w:lastRowLastColumn="0"/>
            <w:tcW w:w="2139" w:type="dxa"/>
          </w:tcPr>
          <w:p w14:paraId="6254F375" w14:textId="77777777" w:rsidR="00563B4C" w:rsidRPr="00C116F9"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3" w:type="dxa"/>
          </w:tcPr>
          <w:p w14:paraId="700CB58E" w14:textId="77777777" w:rsidR="00563B4C" w:rsidRPr="00C116F9" w:rsidRDefault="00563B4C" w:rsidP="007024EF">
            <w:pPr>
              <w:pStyle w:val="TableData"/>
            </w:pPr>
            <w:r w:rsidRPr="00C116F9">
              <w:t>Required</w:t>
            </w:r>
          </w:p>
        </w:tc>
        <w:tc>
          <w:tcPr>
            <w:cnfStyle w:val="000010000000" w:firstRow="0" w:lastRow="0" w:firstColumn="0" w:lastColumn="0" w:oddVBand="1" w:evenVBand="0" w:oddHBand="0" w:evenHBand="0" w:firstRowFirstColumn="0" w:firstRowLastColumn="0" w:lastRowFirstColumn="0" w:lastRowLastColumn="0"/>
            <w:tcW w:w="2490" w:type="dxa"/>
          </w:tcPr>
          <w:p w14:paraId="329DF190" w14:textId="77777777" w:rsidR="00563B4C" w:rsidRPr="00C116F9" w:rsidRDefault="00563B4C" w:rsidP="007024EF">
            <w:pPr>
              <w:pStyle w:val="TableData"/>
            </w:pPr>
            <w:r>
              <w:t>The value of all bills in the drop box.</w:t>
            </w:r>
          </w:p>
        </w:tc>
      </w:tr>
    </w:tbl>
    <w:p w14:paraId="37DB3B3E" w14:textId="77777777" w:rsidR="00563B4C" w:rsidRDefault="00563B4C" w:rsidP="007024EF"/>
    <w:p w14:paraId="707C8293" w14:textId="77777777" w:rsidR="00563B4C" w:rsidRPr="00F13836" w:rsidRDefault="00563B4C" w:rsidP="00635A2C">
      <w:pPr>
        <w:pStyle w:val="Heading5"/>
      </w:pPr>
      <w:bookmarkStart w:id="204" w:name="_Ref374025414"/>
      <w:r w:rsidRPr="00F13836">
        <w:t>&lt;</w:t>
      </w:r>
      <w:r w:rsidR="00BD13BA">
        <w:t>Recycler</w:t>
      </w:r>
      <w:r w:rsidRPr="00F13836">
        <w:t>&gt; Element</w:t>
      </w:r>
      <w:bookmarkEnd w:id="204"/>
    </w:p>
    <w:tbl>
      <w:tblPr>
        <w:tblStyle w:val="TableGrid"/>
        <w:tblW w:w="0" w:type="auto"/>
        <w:tblLook w:val="00A0" w:firstRow="1" w:lastRow="0" w:firstColumn="1" w:lastColumn="0" w:noHBand="0" w:noVBand="0"/>
      </w:tblPr>
      <w:tblGrid>
        <w:gridCol w:w="2324"/>
        <w:gridCol w:w="2139"/>
        <w:gridCol w:w="1903"/>
        <w:gridCol w:w="2490"/>
      </w:tblGrid>
      <w:tr w:rsidR="00BD13BA" w:rsidRPr="00C116F9" w14:paraId="5E832D5B"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73AA456C" w14:textId="77777777" w:rsidR="00BD13BA" w:rsidRDefault="00BD13BA" w:rsidP="007024EF">
            <w:pPr>
              <w:pStyle w:val="TableData"/>
            </w:pPr>
            <w:r>
              <w:t>Box</w:t>
            </w:r>
          </w:p>
        </w:tc>
        <w:tc>
          <w:tcPr>
            <w:cnfStyle w:val="000010000000" w:firstRow="0" w:lastRow="0" w:firstColumn="0" w:lastColumn="0" w:oddVBand="1" w:evenVBand="0" w:oddHBand="0" w:evenHBand="0" w:firstRowFirstColumn="0" w:firstRowLastColumn="0" w:lastRowFirstColumn="0" w:lastRowLastColumn="0"/>
            <w:tcW w:w="2139" w:type="dxa"/>
          </w:tcPr>
          <w:p w14:paraId="66364288" w14:textId="77777777" w:rsidR="00BD13BA" w:rsidRDefault="00BD13BA"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4AA356D0" w14:textId="77777777" w:rsidR="00BD13BA" w:rsidRPr="00C116F9" w:rsidRDefault="00BD13BA"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90" w:type="dxa"/>
          </w:tcPr>
          <w:p w14:paraId="7746499E" w14:textId="77777777" w:rsidR="00BD13BA" w:rsidRDefault="00BD13BA" w:rsidP="007024EF">
            <w:pPr>
              <w:pStyle w:val="TableData"/>
            </w:pPr>
            <w:r>
              <w:t>Recycler box number</w:t>
            </w:r>
          </w:p>
        </w:tc>
      </w:tr>
      <w:tr w:rsidR="00BD13BA" w:rsidRPr="00C116F9" w14:paraId="6F51887E"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696FD8BE" w14:textId="77777777" w:rsidR="00BD13BA" w:rsidRDefault="00BD13BA" w:rsidP="007024EF">
            <w:pPr>
              <w:pStyle w:val="TableData"/>
            </w:pPr>
            <w:r>
              <w:t>Escrow</w:t>
            </w:r>
          </w:p>
        </w:tc>
        <w:tc>
          <w:tcPr>
            <w:cnfStyle w:val="000010000000" w:firstRow="0" w:lastRow="0" w:firstColumn="0" w:lastColumn="0" w:oddVBand="1" w:evenVBand="0" w:oddHBand="0" w:evenHBand="0" w:firstRowFirstColumn="0" w:firstRowLastColumn="0" w:lastRowFirstColumn="0" w:lastRowLastColumn="0"/>
            <w:tcW w:w="2139" w:type="dxa"/>
          </w:tcPr>
          <w:p w14:paraId="02DAE551" w14:textId="77777777" w:rsidR="00BD13BA" w:rsidRDefault="00BD13BA"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3" w:type="dxa"/>
          </w:tcPr>
          <w:p w14:paraId="229C044F" w14:textId="77777777" w:rsidR="00BD13BA" w:rsidRPr="00C116F9" w:rsidRDefault="00BD13BA"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65E00CC" w14:textId="77777777" w:rsidR="00BD13BA" w:rsidRDefault="00BD13BA" w:rsidP="007024EF">
            <w:pPr>
              <w:pStyle w:val="TableData"/>
            </w:pPr>
            <w:r>
              <w:t>Optional Boolean attribute designating recycler box for use as a BAM escrow box.</w:t>
            </w:r>
          </w:p>
        </w:tc>
      </w:tr>
      <w:tr w:rsidR="00BD13BA" w:rsidRPr="00C116F9" w14:paraId="0CAB3C88"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5EE49AE" w14:textId="77777777" w:rsidR="00BD13BA" w:rsidRDefault="00BD13BA" w:rsidP="007024EF">
            <w:pPr>
              <w:pStyle w:val="TableData"/>
            </w:pPr>
            <w:r>
              <w:t>Denomination</w:t>
            </w:r>
          </w:p>
        </w:tc>
        <w:tc>
          <w:tcPr>
            <w:cnfStyle w:val="000010000000" w:firstRow="0" w:lastRow="0" w:firstColumn="0" w:lastColumn="0" w:oddVBand="1" w:evenVBand="0" w:oddHBand="0" w:evenHBand="0" w:firstRowFirstColumn="0" w:firstRowLastColumn="0" w:lastRowFirstColumn="0" w:lastRowLastColumn="0"/>
            <w:tcW w:w="2139" w:type="dxa"/>
          </w:tcPr>
          <w:p w14:paraId="418D4E16" w14:textId="77777777" w:rsidR="00BD13BA" w:rsidRDefault="00BD13BA"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3" w:type="dxa"/>
          </w:tcPr>
          <w:p w14:paraId="64F96C78" w14:textId="77777777" w:rsidR="00BD13BA" w:rsidRPr="00C116F9" w:rsidRDefault="00BD13BA"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4FC32690" w14:textId="77777777" w:rsidR="00BD13BA" w:rsidRDefault="00BD13BA" w:rsidP="007024EF">
            <w:pPr>
              <w:pStyle w:val="TableData"/>
            </w:pPr>
            <w:r>
              <w:t xml:space="preserve">Optional amount designated for all bills in the recycler box.  If no </w:t>
            </w:r>
            <w:r>
              <w:rPr>
                <w:b/>
              </w:rPr>
              <w:t>Denomination</w:t>
            </w:r>
            <w:r>
              <w:t xml:space="preserve"> is specified, the recycler box can only be used for </w:t>
            </w:r>
            <w:r>
              <w:rPr>
                <w:b/>
              </w:rPr>
              <w:t>Escrow</w:t>
            </w:r>
            <w:r>
              <w:t xml:space="preserve"> purposes</w:t>
            </w:r>
          </w:p>
        </w:tc>
      </w:tr>
      <w:tr w:rsidR="00BD13BA" w:rsidRPr="00C116F9" w14:paraId="0B937784" w14:textId="77777777" w:rsidTr="00563B4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03DD532" w14:textId="77777777" w:rsidR="00BD13BA" w:rsidRPr="00C116F9" w:rsidRDefault="00BD13BA" w:rsidP="007024EF">
            <w:pPr>
              <w:pStyle w:val="TableData"/>
            </w:pPr>
            <w:r>
              <w:t>Bills</w:t>
            </w:r>
          </w:p>
        </w:tc>
        <w:tc>
          <w:tcPr>
            <w:cnfStyle w:val="000010000000" w:firstRow="0" w:lastRow="0" w:firstColumn="0" w:lastColumn="0" w:oddVBand="1" w:evenVBand="0" w:oddHBand="0" w:evenHBand="0" w:firstRowFirstColumn="0" w:firstRowLastColumn="0" w:lastRowFirstColumn="0" w:lastRowLastColumn="0"/>
            <w:tcW w:w="2139" w:type="dxa"/>
          </w:tcPr>
          <w:p w14:paraId="7F28A3F2" w14:textId="77777777" w:rsidR="00BD13BA" w:rsidRPr="00C116F9" w:rsidRDefault="00BD13BA"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55267160" w14:textId="77777777" w:rsidR="00BD13BA" w:rsidRPr="00C116F9" w:rsidRDefault="00BD13BA"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3ED85075" w14:textId="77777777" w:rsidR="00BD13BA" w:rsidRPr="00C116F9" w:rsidRDefault="00BD13BA" w:rsidP="007024EF">
            <w:pPr>
              <w:pStyle w:val="TableData"/>
            </w:pPr>
            <w:r w:rsidRPr="00EB7789">
              <w:t>Optional number of bills of specified denomination in the recycler box if Denomination is specified</w:t>
            </w:r>
            <w:r>
              <w:t>.</w:t>
            </w:r>
          </w:p>
        </w:tc>
      </w:tr>
      <w:tr w:rsidR="00BD13BA" w:rsidRPr="00C116F9" w14:paraId="70357904" w14:textId="77777777" w:rsidTr="00563B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335CC2B8" w14:textId="77777777" w:rsidR="00BD13BA" w:rsidRPr="00C116F9" w:rsidRDefault="00BD13BA" w:rsidP="007024EF">
            <w:pPr>
              <w:pStyle w:val="TableData"/>
            </w:pPr>
            <w:r>
              <w:t>Amount</w:t>
            </w:r>
          </w:p>
        </w:tc>
        <w:tc>
          <w:tcPr>
            <w:cnfStyle w:val="000010000000" w:firstRow="0" w:lastRow="0" w:firstColumn="0" w:lastColumn="0" w:oddVBand="1" w:evenVBand="0" w:oddHBand="0" w:evenHBand="0" w:firstRowFirstColumn="0" w:firstRowLastColumn="0" w:lastRowFirstColumn="0" w:lastRowLastColumn="0"/>
            <w:tcW w:w="2139" w:type="dxa"/>
          </w:tcPr>
          <w:p w14:paraId="08A6D66D" w14:textId="77777777" w:rsidR="00BD13BA" w:rsidRPr="00C116F9" w:rsidRDefault="00BD13BA"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3" w:type="dxa"/>
          </w:tcPr>
          <w:p w14:paraId="037CD550" w14:textId="77777777" w:rsidR="00BD13BA" w:rsidRPr="00C116F9" w:rsidRDefault="00BD13BA"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67101D00" w14:textId="77777777" w:rsidR="00BD13BA" w:rsidRPr="00C116F9" w:rsidRDefault="00BD13BA" w:rsidP="007024EF">
            <w:pPr>
              <w:pStyle w:val="TableData"/>
            </w:pPr>
            <w:r w:rsidRPr="00EB7789">
              <w:t>Optional value of all bills in the recycler box if Denomination is specified</w:t>
            </w:r>
          </w:p>
        </w:tc>
      </w:tr>
    </w:tbl>
    <w:p w14:paraId="4E707D7F" w14:textId="77777777" w:rsidR="00563B4C" w:rsidRDefault="00563B4C" w:rsidP="007024EF"/>
    <w:p w14:paraId="4C8B5278" w14:textId="77777777" w:rsidR="00B45BE1" w:rsidRDefault="00B45BE1" w:rsidP="007024EF"/>
    <w:p w14:paraId="17E79D90" w14:textId="77777777" w:rsidR="00E76A78" w:rsidRDefault="00E76A78" w:rsidP="00E829A8">
      <w:pPr>
        <w:pStyle w:val="Heading3"/>
      </w:pPr>
      <w:bookmarkStart w:id="205" w:name="_Toc8905341"/>
      <w:r>
        <w:t>GetCDMInfo</w:t>
      </w:r>
      <w:bookmarkEnd w:id="205"/>
    </w:p>
    <w:p w14:paraId="2B945A3B" w14:textId="77777777" w:rsidR="00D33F23" w:rsidRPr="00D33F23" w:rsidRDefault="00D33F23" w:rsidP="007024EF">
      <w:r>
        <w:rPr>
          <w:noProof/>
          <w:lang w:bidi="ar-SA"/>
        </w:rPr>
        <mc:AlternateContent>
          <mc:Choice Requires="wps">
            <w:drawing>
              <wp:anchor distT="45720" distB="45720" distL="182880" distR="182880" simplePos="0" relativeHeight="251673600" behindDoc="1" locked="0" layoutInCell="1" allowOverlap="0" wp14:anchorId="2C544ED2" wp14:editId="3960A761">
                <wp:simplePos x="0" y="0"/>
                <wp:positionH relativeFrom="margin">
                  <wp:posOffset>0</wp:posOffset>
                </wp:positionH>
                <wp:positionV relativeFrom="paragraph">
                  <wp:posOffset>426085</wp:posOffset>
                </wp:positionV>
                <wp:extent cx="5867400" cy="895350"/>
                <wp:effectExtent l="38100" t="38100" r="38100" b="38100"/>
                <wp:wrapSquare wrapText="bothSides"/>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06718726" w14:textId="29D7BD50"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544ED2" id="_x0000_s1048" style="position:absolute;margin-left:0;margin-top:33.55pt;width:462pt;height:70.5pt;z-index:-25164288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" o:allowoverlap="f" fillcolor="#892525" strokecolor="#c00000" strokeweight="6pt">
                <v:stroke linestyle="thinThin"/>
                <v:textbox inset="14.4pt,14.4pt,14.4pt,14.4pt">
                  <w:txbxContent>
                    <w:p w14:paraId="06718726" w14:textId="29D7BD50"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755656C2" w14:textId="77777777" w:rsidR="00E76A78" w:rsidRDefault="00E76A78" w:rsidP="00D961DE">
      <w:pPr>
        <w:pStyle w:val="Heading4"/>
      </w:pPr>
      <w:r>
        <w:t>Request</w:t>
      </w:r>
    </w:p>
    <w:p w14:paraId="0C4B3BB4" w14:textId="77777777" w:rsidR="00E76A78" w:rsidRPr="00F13836" w:rsidRDefault="00E76A78" w:rsidP="00635A2C">
      <w:pPr>
        <w:pStyle w:val="Heading5"/>
      </w:pPr>
      <w:r w:rsidRPr="00F13836">
        <w:t>&lt;</w:t>
      </w:r>
      <w:r>
        <w:t>CDMR</w:t>
      </w:r>
      <w:r w:rsidRPr="00F13836">
        <w:t>equest&gt; Element</w:t>
      </w:r>
    </w:p>
    <w:p w14:paraId="3D3E192B" w14:textId="77777777" w:rsidR="00E76A78" w:rsidRDefault="00E76A78" w:rsidP="007024EF">
      <w:r>
        <w:t>The CDMRequest request accepts optional coin box attribute.</w:t>
      </w:r>
    </w:p>
    <w:tbl>
      <w:tblPr>
        <w:tblStyle w:val="TableGrid"/>
        <w:tblW w:w="0" w:type="auto"/>
        <w:tblLook w:val="00A0" w:firstRow="1" w:lastRow="0" w:firstColumn="1" w:lastColumn="0" w:noHBand="0" w:noVBand="0"/>
      </w:tblPr>
      <w:tblGrid>
        <w:gridCol w:w="2324"/>
        <w:gridCol w:w="2139"/>
        <w:gridCol w:w="1903"/>
        <w:gridCol w:w="2490"/>
      </w:tblGrid>
      <w:tr w:rsidR="00E76A78" w:rsidRPr="00C116F9" w14:paraId="02079A87" w14:textId="77777777" w:rsidTr="00E76A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125869FB" w14:textId="77777777" w:rsidR="00E76A78" w:rsidRPr="00C116F9" w:rsidRDefault="00E76A78" w:rsidP="007024EF">
            <w:pPr>
              <w:pStyle w:val="TableData"/>
            </w:pPr>
            <w:r>
              <w:t>Box</w:t>
            </w:r>
          </w:p>
        </w:tc>
        <w:tc>
          <w:tcPr>
            <w:cnfStyle w:val="000010000000" w:firstRow="0" w:lastRow="0" w:firstColumn="0" w:lastColumn="0" w:oddVBand="1" w:evenVBand="0" w:oddHBand="0" w:evenHBand="0" w:firstRowFirstColumn="0" w:firstRowLastColumn="0" w:lastRowFirstColumn="0" w:lastRowLastColumn="0"/>
            <w:tcW w:w="2139" w:type="dxa"/>
          </w:tcPr>
          <w:p w14:paraId="64E6701D" w14:textId="77777777" w:rsidR="00E76A78" w:rsidRPr="00C116F9" w:rsidRDefault="00E76A78"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03" w:type="dxa"/>
          </w:tcPr>
          <w:p w14:paraId="7767EFA2" w14:textId="77777777" w:rsidR="00E76A78" w:rsidRPr="00C116F9" w:rsidRDefault="00E76A7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696117A7" w14:textId="77777777" w:rsidR="00E76A78" w:rsidRDefault="00E76A78" w:rsidP="007024EF">
            <w:pPr>
              <w:pStyle w:val="TableData"/>
            </w:pPr>
            <w:r>
              <w:t>Optional coin box.</w:t>
            </w:r>
          </w:p>
          <w:p w14:paraId="4CD560F8" w14:textId="77777777" w:rsidR="00E76A78" w:rsidRDefault="00E76A78" w:rsidP="007024EF">
            <w:pPr>
              <w:pStyle w:val="TableData"/>
            </w:pPr>
            <w:r>
              <w:t xml:space="preserve"> All (default setting if not                </w:t>
            </w:r>
          </w:p>
          <w:p w14:paraId="30F5FB3D" w14:textId="77777777" w:rsidR="00E76A78" w:rsidRDefault="00E76A78" w:rsidP="007024EF">
            <w:pPr>
              <w:pStyle w:val="TableData"/>
            </w:pPr>
            <w:r>
              <w:t xml:space="preserve">              specified)</w:t>
            </w:r>
          </w:p>
          <w:p w14:paraId="67B41146" w14:textId="77777777" w:rsidR="00E76A78" w:rsidRPr="00C116F9" w:rsidRDefault="00E76A78" w:rsidP="007024EF">
            <w:pPr>
              <w:pStyle w:val="TableData"/>
            </w:pPr>
            <w:r>
              <w:t>Box number (0-3)</w:t>
            </w:r>
          </w:p>
        </w:tc>
      </w:tr>
    </w:tbl>
    <w:p w14:paraId="78BFD653" w14:textId="77777777" w:rsidR="00E76A78" w:rsidRDefault="00E76A78" w:rsidP="007024EF"/>
    <w:p w14:paraId="728E3193" w14:textId="77777777" w:rsidR="00E76A78" w:rsidRDefault="00E76A78" w:rsidP="007024EF"/>
    <w:p w14:paraId="5410DC3F" w14:textId="77777777" w:rsidR="00E76A78" w:rsidRDefault="00E76A78" w:rsidP="00D961DE">
      <w:pPr>
        <w:pStyle w:val="Heading4"/>
      </w:pPr>
      <w:r>
        <w:t>Response</w:t>
      </w:r>
    </w:p>
    <w:p w14:paraId="25DE42DE" w14:textId="16A8A532" w:rsidR="00E76A78" w:rsidRDefault="00E76A78"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xml:space="preserve">” for common response attributes. </w:t>
      </w:r>
    </w:p>
    <w:p w14:paraId="5AB7FA4A" w14:textId="77777777" w:rsidR="00E76A78" w:rsidRPr="00F13836" w:rsidRDefault="00E76A78" w:rsidP="00635A2C">
      <w:pPr>
        <w:pStyle w:val="Heading5"/>
      </w:pPr>
      <w:r w:rsidRPr="00F13836">
        <w:t>&lt;</w:t>
      </w:r>
      <w:r>
        <w:t>CDMR</w:t>
      </w:r>
      <w:r w:rsidRPr="00F13836">
        <w:t>esponse&gt; Element</w:t>
      </w:r>
    </w:p>
    <w:tbl>
      <w:tblPr>
        <w:tblStyle w:val="TableGrid"/>
        <w:tblW w:w="0" w:type="auto"/>
        <w:tblLook w:val="00A0" w:firstRow="1" w:lastRow="0" w:firstColumn="1" w:lastColumn="0" w:noHBand="0" w:noVBand="0"/>
      </w:tblPr>
      <w:tblGrid>
        <w:gridCol w:w="2324"/>
        <w:gridCol w:w="2139"/>
        <w:gridCol w:w="1903"/>
        <w:gridCol w:w="2490"/>
      </w:tblGrid>
      <w:tr w:rsidR="00E76A78" w:rsidRPr="00C116F9" w14:paraId="74C1196E" w14:textId="77777777" w:rsidTr="00E76A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5F09D933" w14:textId="77777777" w:rsidR="00E76A78" w:rsidRPr="00B70491" w:rsidRDefault="00E76A78" w:rsidP="007024EF">
            <w:r>
              <w:t>CurrencyId</w:t>
            </w:r>
          </w:p>
        </w:tc>
        <w:tc>
          <w:tcPr>
            <w:cnfStyle w:val="000010000000" w:firstRow="0" w:lastRow="0" w:firstColumn="0" w:lastColumn="0" w:oddVBand="1" w:evenVBand="0" w:oddHBand="0" w:evenHBand="0" w:firstRowFirstColumn="0" w:firstRowLastColumn="0" w:lastRowFirstColumn="0" w:lastRowLastColumn="0"/>
            <w:tcW w:w="2139" w:type="dxa"/>
          </w:tcPr>
          <w:p w14:paraId="17DE5E15" w14:textId="77777777" w:rsidR="00E76A78" w:rsidRPr="00B70491" w:rsidRDefault="00E76A78" w:rsidP="007024EF">
            <w:r w:rsidRPr="00B70491">
              <w:t>String</w:t>
            </w:r>
          </w:p>
        </w:tc>
        <w:tc>
          <w:tcPr>
            <w:cnfStyle w:val="000001000000" w:firstRow="0" w:lastRow="0" w:firstColumn="0" w:lastColumn="0" w:oddVBand="0" w:evenVBand="1" w:oddHBand="0" w:evenHBand="0" w:firstRowFirstColumn="0" w:firstRowLastColumn="0" w:lastRowFirstColumn="0" w:lastRowLastColumn="0"/>
            <w:tcW w:w="1903" w:type="dxa"/>
          </w:tcPr>
          <w:p w14:paraId="48CC1C54" w14:textId="77777777" w:rsidR="00E76A78" w:rsidRPr="00B70491" w:rsidRDefault="00E76A78" w:rsidP="007024EF">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59678E0B" w14:textId="77777777" w:rsidR="00E76A78" w:rsidRDefault="00E76A78" w:rsidP="007024EF">
            <w:r>
              <w:t>Currency assigned BAM and all amounts within boxes</w:t>
            </w:r>
          </w:p>
        </w:tc>
      </w:tr>
      <w:tr w:rsidR="00E76A78" w:rsidRPr="00C116F9" w14:paraId="5840F415" w14:textId="77777777" w:rsidTr="00E76A7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2EF97E35" w14:textId="77777777" w:rsidR="00E76A78" w:rsidRDefault="00E76A78" w:rsidP="007024EF">
            <w:pPr>
              <w:pStyle w:val="TableData"/>
            </w:pPr>
            <w:r>
              <w:t>Dispense</w:t>
            </w:r>
          </w:p>
        </w:tc>
        <w:tc>
          <w:tcPr>
            <w:cnfStyle w:val="000010000000" w:firstRow="0" w:lastRow="0" w:firstColumn="0" w:lastColumn="0" w:oddVBand="1" w:evenVBand="0" w:oddHBand="0" w:evenHBand="0" w:firstRowFirstColumn="0" w:firstRowLastColumn="0" w:lastRowFirstColumn="0" w:lastRowLastColumn="0"/>
            <w:tcW w:w="2139" w:type="dxa"/>
          </w:tcPr>
          <w:p w14:paraId="346B8ACD" w14:textId="77777777" w:rsidR="00E76A78" w:rsidRDefault="00E76A78"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03" w:type="dxa"/>
          </w:tcPr>
          <w:p w14:paraId="1CB8A242" w14:textId="77777777" w:rsidR="00E76A78" w:rsidRDefault="00E76A7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723571E6" w14:textId="77777777" w:rsidR="00E76A78" w:rsidRDefault="00E76A78" w:rsidP="007024EF">
            <w:pPr>
              <w:pStyle w:val="TableData"/>
            </w:pPr>
            <w:r>
              <w:t>Method of disposing of coins.</w:t>
            </w:r>
          </w:p>
          <w:p w14:paraId="075F800A" w14:textId="77777777" w:rsidR="00E76A78" w:rsidRDefault="00E76A78" w:rsidP="007024EF">
            <w:pPr>
              <w:pStyle w:val="TableData"/>
            </w:pPr>
            <w:r>
              <w:t>Min – Dispose minimum number of coins.</w:t>
            </w:r>
          </w:p>
          <w:p w14:paraId="75BFC04B" w14:textId="77777777" w:rsidR="00E76A78" w:rsidRDefault="00E76A78" w:rsidP="007024EF">
            <w:pPr>
              <w:pStyle w:val="TableData"/>
            </w:pPr>
            <w:r>
              <w:t>Even – Dispose coins evenly over time.</w:t>
            </w:r>
          </w:p>
        </w:tc>
      </w:tr>
      <w:tr w:rsidR="00E76A78" w:rsidRPr="00C116F9" w14:paraId="76240FE6" w14:textId="77777777" w:rsidTr="00E76A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4EE0A6C4" w14:textId="77777777" w:rsidR="00E76A78" w:rsidRDefault="00E76A78" w:rsidP="007024EF">
            <w:pPr>
              <w:pStyle w:val="TableData"/>
            </w:pPr>
            <w:r>
              <w:t>Disabled</w:t>
            </w:r>
          </w:p>
        </w:tc>
        <w:tc>
          <w:tcPr>
            <w:cnfStyle w:val="000010000000" w:firstRow="0" w:lastRow="0" w:firstColumn="0" w:lastColumn="0" w:oddVBand="1" w:evenVBand="0" w:oddHBand="0" w:evenHBand="0" w:firstRowFirstColumn="0" w:firstRowLastColumn="0" w:lastRowFirstColumn="0" w:lastRowLastColumn="0"/>
            <w:tcW w:w="2139" w:type="dxa"/>
          </w:tcPr>
          <w:p w14:paraId="1B6A7E94" w14:textId="77777777" w:rsidR="00E76A78" w:rsidRDefault="00E76A78" w:rsidP="007024EF">
            <w:pPr>
              <w:pStyle w:val="TableData"/>
            </w:pPr>
            <w:r>
              <w:t>Bool</w:t>
            </w:r>
          </w:p>
        </w:tc>
        <w:tc>
          <w:tcPr>
            <w:cnfStyle w:val="000001000000" w:firstRow="0" w:lastRow="0" w:firstColumn="0" w:lastColumn="0" w:oddVBand="0" w:evenVBand="1" w:oddHBand="0" w:evenHBand="0" w:firstRowFirstColumn="0" w:firstRowLastColumn="0" w:lastRowFirstColumn="0" w:lastRowLastColumn="0"/>
            <w:tcW w:w="1903" w:type="dxa"/>
          </w:tcPr>
          <w:p w14:paraId="5F86B148" w14:textId="77777777" w:rsidR="00E76A78" w:rsidRDefault="00E76A7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4D4BF5DD" w14:textId="77777777" w:rsidR="00E76A78" w:rsidRDefault="00EC1E44" w:rsidP="007024EF">
            <w:pPr>
              <w:pStyle w:val="TableData"/>
            </w:pPr>
            <w:r>
              <w:t>CDM</w:t>
            </w:r>
            <w:r w:rsidR="00E76A78">
              <w:t xml:space="preserve"> is disabled</w:t>
            </w:r>
          </w:p>
        </w:tc>
      </w:tr>
      <w:tr w:rsidR="00E76A78" w:rsidRPr="00C116F9" w14:paraId="1B652BAC" w14:textId="77777777" w:rsidTr="00E76A7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6082EAFB" w14:textId="77777777" w:rsidR="00E76A78" w:rsidRDefault="00EC1E44" w:rsidP="007024EF">
            <w:pPr>
              <w:pStyle w:val="TableData"/>
            </w:pPr>
            <w:r>
              <w:t>CDM</w:t>
            </w:r>
            <w:r w:rsidR="00E76A78">
              <w:t>Box</w:t>
            </w:r>
          </w:p>
        </w:tc>
        <w:tc>
          <w:tcPr>
            <w:cnfStyle w:val="000010000000" w:firstRow="0" w:lastRow="0" w:firstColumn="0" w:lastColumn="0" w:oddVBand="1" w:evenVBand="0" w:oddHBand="0" w:evenHBand="0" w:firstRowFirstColumn="0" w:firstRowLastColumn="0" w:lastRowFirstColumn="0" w:lastRowLastColumn="0"/>
            <w:tcW w:w="2139" w:type="dxa"/>
          </w:tcPr>
          <w:p w14:paraId="197D85EA" w14:textId="3108BF2A" w:rsidR="00E76A78" w:rsidRDefault="00E76A78" w:rsidP="00E00E1A">
            <w:pPr>
              <w:pStyle w:val="TableData"/>
            </w:pPr>
            <w:r>
              <w:t>List</w:t>
            </w:r>
            <w:r w:rsidR="00E03435">
              <w:t xml:space="preserve"> </w:t>
            </w:r>
            <w:r w:rsidR="00E00E1A">
              <w:fldChar w:fldCharType="begin"/>
            </w:r>
            <w:r w:rsidR="00E00E1A">
              <w:instrText xml:space="preserve"> REF _Ref520727302 \h </w:instrText>
            </w:r>
            <w:r w:rsidR="00E00E1A">
              <w:fldChar w:fldCharType="separate"/>
            </w:r>
            <w:r w:rsidR="00F35F70" w:rsidRPr="00F13836">
              <w:t>&lt;</w:t>
            </w:r>
            <w:r w:rsidR="00F35F70">
              <w:t>CDMBox</w:t>
            </w:r>
            <w:r w:rsidR="00F35F70" w:rsidRPr="00F13836">
              <w:t>&gt; Element</w:t>
            </w:r>
            <w:r w:rsidR="00E00E1A">
              <w:fldChar w:fldCharType="end"/>
            </w:r>
            <w:r w:rsidR="00E00E1A">
              <w:t xml:space="preserve"> </w:t>
            </w:r>
          </w:p>
        </w:tc>
        <w:tc>
          <w:tcPr>
            <w:cnfStyle w:val="000001000000" w:firstRow="0" w:lastRow="0" w:firstColumn="0" w:lastColumn="0" w:oddVBand="0" w:evenVBand="1" w:oddHBand="0" w:evenHBand="0" w:firstRowFirstColumn="0" w:firstRowLastColumn="0" w:lastRowFirstColumn="0" w:lastRowLastColumn="0"/>
            <w:tcW w:w="1903" w:type="dxa"/>
          </w:tcPr>
          <w:p w14:paraId="7F87169B" w14:textId="77777777" w:rsidR="00E76A78" w:rsidRPr="00C116F9" w:rsidRDefault="00E76A7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90" w:type="dxa"/>
          </w:tcPr>
          <w:p w14:paraId="7C7B25C7" w14:textId="77777777" w:rsidR="00E76A78" w:rsidRDefault="00E76A78" w:rsidP="007024EF">
            <w:pPr>
              <w:pStyle w:val="TableData"/>
            </w:pPr>
            <w:r>
              <w:t xml:space="preserve">There will be one </w:t>
            </w:r>
            <w:r>
              <w:rPr>
                <w:b/>
                <w:i/>
              </w:rPr>
              <w:t xml:space="preserve">Box </w:t>
            </w:r>
            <w:r>
              <w:t xml:space="preserve">element for each Box defined for the BAM.  If a </w:t>
            </w:r>
            <w:r>
              <w:rPr>
                <w:b/>
                <w:i/>
              </w:rPr>
              <w:t xml:space="preserve">Box </w:t>
            </w:r>
            <w:r>
              <w:t>element is not present the Box is not used.</w:t>
            </w:r>
          </w:p>
        </w:tc>
      </w:tr>
    </w:tbl>
    <w:p w14:paraId="13491A03" w14:textId="77777777" w:rsidR="00E76A78" w:rsidRPr="002032C3" w:rsidRDefault="00E76A78" w:rsidP="007024EF"/>
    <w:p w14:paraId="7677A53A" w14:textId="77777777" w:rsidR="00E76A78" w:rsidRPr="00F13836" w:rsidRDefault="00E76A78" w:rsidP="00635A2C">
      <w:pPr>
        <w:pStyle w:val="Heading5"/>
      </w:pPr>
      <w:bookmarkStart w:id="206" w:name="_Ref520727302"/>
      <w:r w:rsidRPr="00F13836">
        <w:t>&lt;</w:t>
      </w:r>
      <w:r w:rsidR="00EC1E44">
        <w:t>CDM</w:t>
      </w:r>
      <w:r>
        <w:t>Box</w:t>
      </w:r>
      <w:r w:rsidRPr="00F13836">
        <w:t>&gt; Element</w:t>
      </w:r>
      <w:bookmarkEnd w:id="206"/>
    </w:p>
    <w:tbl>
      <w:tblPr>
        <w:tblStyle w:val="TableGrid"/>
        <w:tblW w:w="0" w:type="auto"/>
        <w:tblLook w:val="00A0" w:firstRow="1" w:lastRow="0" w:firstColumn="1" w:lastColumn="0" w:noHBand="0" w:noVBand="0"/>
      </w:tblPr>
      <w:tblGrid>
        <w:gridCol w:w="2324"/>
        <w:gridCol w:w="2139"/>
        <w:gridCol w:w="1903"/>
        <w:gridCol w:w="2490"/>
      </w:tblGrid>
      <w:tr w:rsidR="00E76A78" w:rsidRPr="00C116F9" w14:paraId="307B2AA3" w14:textId="77777777" w:rsidTr="00E76A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670A8E7D" w14:textId="77777777" w:rsidR="00E76A78" w:rsidRDefault="00E76A78" w:rsidP="007024EF">
            <w:pPr>
              <w:pStyle w:val="TableData"/>
            </w:pPr>
            <w:r>
              <w:t>Box</w:t>
            </w:r>
          </w:p>
        </w:tc>
        <w:tc>
          <w:tcPr>
            <w:cnfStyle w:val="000010000000" w:firstRow="0" w:lastRow="0" w:firstColumn="0" w:lastColumn="0" w:oddVBand="1" w:evenVBand="0" w:oddHBand="0" w:evenHBand="0" w:firstRowFirstColumn="0" w:firstRowLastColumn="0" w:lastRowFirstColumn="0" w:lastRowLastColumn="0"/>
            <w:tcW w:w="2139" w:type="dxa"/>
          </w:tcPr>
          <w:p w14:paraId="1B094B52" w14:textId="77777777" w:rsidR="00E76A78" w:rsidRDefault="00E76A78"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4E9B5092" w14:textId="77777777" w:rsidR="00E76A78" w:rsidRPr="00C116F9" w:rsidRDefault="00E76A78"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90" w:type="dxa"/>
          </w:tcPr>
          <w:p w14:paraId="376ECB54" w14:textId="77777777" w:rsidR="00E76A78" w:rsidRDefault="00EC1E44" w:rsidP="007024EF">
            <w:pPr>
              <w:pStyle w:val="TableData"/>
            </w:pPr>
            <w:r>
              <w:t>Coin</w:t>
            </w:r>
            <w:r w:rsidR="00E76A78">
              <w:t xml:space="preserve"> box  number</w:t>
            </w:r>
          </w:p>
        </w:tc>
      </w:tr>
      <w:tr w:rsidR="00E76A78" w:rsidRPr="00C116F9" w14:paraId="32051051" w14:textId="77777777" w:rsidTr="00E76A7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001F6FE2" w14:textId="77777777" w:rsidR="00E76A78" w:rsidRDefault="00E76A78" w:rsidP="007024EF">
            <w:pPr>
              <w:pStyle w:val="TableData"/>
            </w:pPr>
            <w:r>
              <w:t>Denomination</w:t>
            </w:r>
          </w:p>
        </w:tc>
        <w:tc>
          <w:tcPr>
            <w:cnfStyle w:val="000010000000" w:firstRow="0" w:lastRow="0" w:firstColumn="0" w:lastColumn="0" w:oddVBand="1" w:evenVBand="0" w:oddHBand="0" w:evenHBand="0" w:firstRowFirstColumn="0" w:firstRowLastColumn="0" w:lastRowFirstColumn="0" w:lastRowLastColumn="0"/>
            <w:tcW w:w="2139" w:type="dxa"/>
          </w:tcPr>
          <w:p w14:paraId="5113DB36" w14:textId="77777777" w:rsidR="00E76A78" w:rsidRDefault="00E76A78"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3" w:type="dxa"/>
          </w:tcPr>
          <w:p w14:paraId="01CD839C" w14:textId="77777777" w:rsidR="00E76A78" w:rsidRPr="00C116F9" w:rsidRDefault="00EC1E44"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90" w:type="dxa"/>
          </w:tcPr>
          <w:p w14:paraId="443EA321" w14:textId="77777777" w:rsidR="00E76A78" w:rsidRDefault="00EC1E44" w:rsidP="007024EF">
            <w:pPr>
              <w:pStyle w:val="TableData"/>
            </w:pPr>
            <w:r>
              <w:t>Required</w:t>
            </w:r>
            <w:r w:rsidR="00E76A78">
              <w:t xml:space="preserve"> amount designated for all </w:t>
            </w:r>
            <w:r>
              <w:t>coins in the box.</w:t>
            </w:r>
          </w:p>
        </w:tc>
      </w:tr>
      <w:tr w:rsidR="00E76A78" w:rsidRPr="00C116F9" w14:paraId="74F494B5" w14:textId="77777777" w:rsidTr="00E76A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074FD06A" w14:textId="77777777" w:rsidR="00E76A78" w:rsidRPr="00C116F9" w:rsidRDefault="00EC1E44" w:rsidP="007024EF">
            <w:pPr>
              <w:pStyle w:val="TableData"/>
            </w:pPr>
            <w:r>
              <w:t>Coins</w:t>
            </w:r>
          </w:p>
        </w:tc>
        <w:tc>
          <w:tcPr>
            <w:cnfStyle w:val="000010000000" w:firstRow="0" w:lastRow="0" w:firstColumn="0" w:lastColumn="0" w:oddVBand="1" w:evenVBand="0" w:oddHBand="0" w:evenHBand="0" w:firstRowFirstColumn="0" w:firstRowLastColumn="0" w:lastRowFirstColumn="0" w:lastRowLastColumn="0"/>
            <w:tcW w:w="2139" w:type="dxa"/>
          </w:tcPr>
          <w:p w14:paraId="1BFB35F2" w14:textId="77777777" w:rsidR="00E76A78" w:rsidRPr="00C116F9" w:rsidRDefault="00E76A78"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03" w:type="dxa"/>
          </w:tcPr>
          <w:p w14:paraId="0F514AAD" w14:textId="77777777" w:rsidR="00E76A78" w:rsidRPr="00C116F9" w:rsidRDefault="00EC1E44"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90" w:type="dxa"/>
          </w:tcPr>
          <w:p w14:paraId="3CAA8672" w14:textId="77777777" w:rsidR="00E76A78" w:rsidRPr="00C116F9" w:rsidRDefault="00EC1E44" w:rsidP="007024EF">
            <w:pPr>
              <w:pStyle w:val="TableData"/>
            </w:pPr>
            <w:r>
              <w:t>Required</w:t>
            </w:r>
            <w:r w:rsidR="00E76A78" w:rsidRPr="00EB7789">
              <w:t xml:space="preserve"> number of </w:t>
            </w:r>
            <w:r>
              <w:t>coins</w:t>
            </w:r>
            <w:r w:rsidR="00E76A78" w:rsidRPr="00EB7789">
              <w:t xml:space="preserve"> of specified denomination</w:t>
            </w:r>
            <w:r>
              <w:t>.</w:t>
            </w:r>
            <w:r w:rsidR="00E76A78" w:rsidRPr="00EB7789">
              <w:t xml:space="preserve"> </w:t>
            </w:r>
          </w:p>
        </w:tc>
      </w:tr>
      <w:tr w:rsidR="00E76A78" w:rsidRPr="00C116F9" w14:paraId="6CF17AD8" w14:textId="77777777" w:rsidTr="00E76A7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4" w:type="dxa"/>
          </w:tcPr>
          <w:p w14:paraId="65F9E707" w14:textId="77777777" w:rsidR="00E76A78" w:rsidRPr="00C116F9" w:rsidRDefault="00E76A78" w:rsidP="007024EF">
            <w:pPr>
              <w:pStyle w:val="TableData"/>
            </w:pPr>
            <w:r>
              <w:t>Amount</w:t>
            </w:r>
          </w:p>
        </w:tc>
        <w:tc>
          <w:tcPr>
            <w:cnfStyle w:val="000010000000" w:firstRow="0" w:lastRow="0" w:firstColumn="0" w:lastColumn="0" w:oddVBand="1" w:evenVBand="0" w:oddHBand="0" w:evenHBand="0" w:firstRowFirstColumn="0" w:firstRowLastColumn="0" w:lastRowFirstColumn="0" w:lastRowLastColumn="0"/>
            <w:tcW w:w="2139" w:type="dxa"/>
          </w:tcPr>
          <w:p w14:paraId="3F20DA60" w14:textId="77777777" w:rsidR="00E76A78" w:rsidRPr="00C116F9" w:rsidRDefault="00E76A78"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03" w:type="dxa"/>
          </w:tcPr>
          <w:p w14:paraId="6A665EC1" w14:textId="77777777" w:rsidR="00E76A78" w:rsidRPr="00C116F9" w:rsidRDefault="00EC1E44"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90" w:type="dxa"/>
          </w:tcPr>
          <w:p w14:paraId="744DEFB2" w14:textId="77777777" w:rsidR="00E76A78" w:rsidRPr="00C116F9" w:rsidRDefault="00EC1E44" w:rsidP="007024EF">
            <w:pPr>
              <w:pStyle w:val="TableData"/>
            </w:pPr>
            <w:r>
              <w:t>Required</w:t>
            </w:r>
            <w:r w:rsidR="00E76A78" w:rsidRPr="00EB7789">
              <w:t xml:space="preserve"> value of all </w:t>
            </w:r>
            <w:r>
              <w:t>Coins</w:t>
            </w:r>
            <w:r w:rsidR="00E76A78" w:rsidRPr="00EB7789">
              <w:t xml:space="preserve"> </w:t>
            </w:r>
            <w:r>
              <w:t>of specific d</w:t>
            </w:r>
            <w:r w:rsidR="00E76A78" w:rsidRPr="00EB7789">
              <w:t>enomination</w:t>
            </w:r>
            <w:r>
              <w:t>.</w:t>
            </w:r>
          </w:p>
        </w:tc>
      </w:tr>
    </w:tbl>
    <w:p w14:paraId="0702A1FD" w14:textId="77777777" w:rsidR="00E76A78" w:rsidRDefault="00E76A78" w:rsidP="007024EF"/>
    <w:p w14:paraId="0B0D2195" w14:textId="77777777" w:rsidR="00E76A78" w:rsidRDefault="00E76A78" w:rsidP="007024EF"/>
    <w:p w14:paraId="11CE0D39" w14:textId="77777777" w:rsidR="00E76A78" w:rsidRDefault="00E76A78" w:rsidP="007024EF"/>
    <w:p w14:paraId="28DE111C" w14:textId="77777777" w:rsidR="00E76A78" w:rsidRDefault="00E76A78" w:rsidP="007024EF"/>
    <w:p w14:paraId="6A432AFF" w14:textId="77777777" w:rsidR="00E76A78" w:rsidRDefault="00E76A78" w:rsidP="007024EF"/>
    <w:p w14:paraId="2DD571F2" w14:textId="77777777" w:rsidR="00B45BE1" w:rsidRDefault="00B45BE1" w:rsidP="007024EF"/>
    <w:p w14:paraId="70812DAC" w14:textId="77777777" w:rsidR="00B45BE1" w:rsidRDefault="00B45BE1" w:rsidP="007024EF"/>
    <w:p w14:paraId="26C21ABE" w14:textId="77777777" w:rsidR="00B45BE1" w:rsidRDefault="00B45BE1" w:rsidP="007024EF"/>
    <w:p w14:paraId="6BCAE9B5" w14:textId="77777777" w:rsidR="007C4396" w:rsidRDefault="007C4396" w:rsidP="00E829A8">
      <w:pPr>
        <w:pStyle w:val="Heading3"/>
      </w:pPr>
      <w:bookmarkStart w:id="207" w:name="_Toc522714200"/>
      <w:bookmarkStart w:id="208" w:name="_Toc8905342"/>
      <w:r>
        <w:t>CreateW2G</w:t>
      </w:r>
      <w:bookmarkEnd w:id="207"/>
      <w:bookmarkEnd w:id="208"/>
    </w:p>
    <w:p w14:paraId="6274B7FE" w14:textId="77777777" w:rsidR="007C4396" w:rsidRDefault="007C4396" w:rsidP="007C4396">
      <w:r>
        <w:t>The CreateW2G operation permits a client to request a W2G.</w:t>
      </w:r>
    </w:p>
    <w:p w14:paraId="32C37333" w14:textId="77777777" w:rsidR="007C4396" w:rsidRDefault="007C4396" w:rsidP="007C4396">
      <w:r>
        <w:rPr>
          <w:noProof/>
          <w:lang w:bidi="ar-SA"/>
        </w:rPr>
        <mc:AlternateContent>
          <mc:Choice Requires="wps">
            <w:drawing>
              <wp:anchor distT="45720" distB="45720" distL="182880" distR="182880" simplePos="0" relativeHeight="251730944" behindDoc="1" locked="0" layoutInCell="1" allowOverlap="0" wp14:anchorId="4B2A612A" wp14:editId="33DE65D8">
                <wp:simplePos x="0" y="0"/>
                <wp:positionH relativeFrom="margin">
                  <wp:posOffset>0</wp:posOffset>
                </wp:positionH>
                <wp:positionV relativeFrom="paragraph">
                  <wp:posOffset>416560</wp:posOffset>
                </wp:positionV>
                <wp:extent cx="5867400" cy="895350"/>
                <wp:effectExtent l="38100" t="38100" r="38100" b="38100"/>
                <wp:wrapSquare wrapText="bothSides"/>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6C9945E6" w14:textId="32346AB8" w:rsidR="00FD6901" w:rsidRDefault="00FD6901" w:rsidP="007C4396">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2A612A" id="_x0000_s1049" style="position:absolute;margin-left:0;margin-top:32.8pt;width:462pt;height:70.5pt;z-index:-25158553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" o:allowoverlap="f" fillcolor="#892525" strokecolor="#c00000" strokeweight="6pt">
                <v:stroke linestyle="thinThin"/>
                <v:textbox inset="14.4pt,14.4pt,14.4pt,14.4pt">
                  <w:txbxContent>
                    <w:p w14:paraId="6C9945E6" w14:textId="32346AB8" w:rsidR="00FD6901" w:rsidRDefault="00FD6901" w:rsidP="007C4396">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0F2742E6" w14:textId="77777777" w:rsidR="007C4396" w:rsidRDefault="007C4396" w:rsidP="00D961DE">
      <w:pPr>
        <w:pStyle w:val="Heading4"/>
      </w:pPr>
      <w:r>
        <w:t>Request</w:t>
      </w:r>
    </w:p>
    <w:p w14:paraId="703E1D16" w14:textId="383BA798" w:rsidR="007C4396" w:rsidRDefault="007C4396" w:rsidP="007C4396">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19EEC34A" w14:textId="77777777" w:rsidR="007C4396" w:rsidRPr="00F13836" w:rsidRDefault="007C4396" w:rsidP="007C4396">
      <w:pPr>
        <w:pStyle w:val="Heading5"/>
      </w:pPr>
      <w:r w:rsidRPr="00F13836">
        <w:t>&lt;</w:t>
      </w:r>
      <w:r>
        <w:t>W2G</w:t>
      </w:r>
      <w:r w:rsidRPr="00F13836">
        <w:t>Request&gt; Element</w:t>
      </w:r>
    </w:p>
    <w:tbl>
      <w:tblPr>
        <w:tblStyle w:val="TableGrid"/>
        <w:tblW w:w="0" w:type="auto"/>
        <w:tblLook w:val="00A0" w:firstRow="1" w:lastRow="0" w:firstColumn="1" w:lastColumn="0" w:noHBand="0" w:noVBand="0"/>
      </w:tblPr>
      <w:tblGrid>
        <w:gridCol w:w="2467"/>
        <w:gridCol w:w="2449"/>
        <w:gridCol w:w="1620"/>
        <w:gridCol w:w="2320"/>
      </w:tblGrid>
      <w:tr w:rsidR="007C4396" w14:paraId="23186970"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77C6AFBE" w14:textId="77777777" w:rsidR="007C4396" w:rsidRDefault="007C4396" w:rsidP="00256A0A">
            <w:pPr>
              <w:pStyle w:val="TableData"/>
            </w:pPr>
            <w:r>
              <w:t>TaxYear</w:t>
            </w:r>
          </w:p>
        </w:tc>
        <w:tc>
          <w:tcPr>
            <w:cnfStyle w:val="000010000000" w:firstRow="0" w:lastRow="0" w:firstColumn="0" w:lastColumn="0" w:oddVBand="1" w:evenVBand="0" w:oddHBand="0" w:evenHBand="0" w:firstRowFirstColumn="0" w:firstRowLastColumn="0" w:lastRowFirstColumn="0" w:lastRowLastColumn="0"/>
            <w:tcW w:w="2449" w:type="dxa"/>
          </w:tcPr>
          <w:p w14:paraId="1C50FF44"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6A5D9543" w14:textId="77777777" w:rsidR="007C4396"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23342912" w14:textId="77777777" w:rsidR="007C4396" w:rsidRDefault="007C4396" w:rsidP="00256A0A">
            <w:pPr>
              <w:pStyle w:val="TableData"/>
            </w:pPr>
            <w:r>
              <w:t>Tax year of submitted W2G.</w:t>
            </w:r>
          </w:p>
        </w:tc>
      </w:tr>
      <w:tr w:rsidR="007C4396" w14:paraId="731CDD9C"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7A91B59E" w14:textId="77777777" w:rsidR="007C4396" w:rsidRDefault="007C4396" w:rsidP="00256A0A">
            <w:pPr>
              <w:pStyle w:val="TableData"/>
            </w:pPr>
            <w:r>
              <w:t>Gross</w:t>
            </w:r>
          </w:p>
        </w:tc>
        <w:tc>
          <w:tcPr>
            <w:cnfStyle w:val="000010000000" w:firstRow="0" w:lastRow="0" w:firstColumn="0" w:lastColumn="0" w:oddVBand="1" w:evenVBand="0" w:oddHBand="0" w:evenHBand="0" w:firstRowFirstColumn="0" w:firstRowLastColumn="0" w:lastRowFirstColumn="0" w:lastRowLastColumn="0"/>
            <w:tcW w:w="2449" w:type="dxa"/>
          </w:tcPr>
          <w:p w14:paraId="42F156A0" w14:textId="77777777" w:rsidR="007C4396" w:rsidRDefault="007C4396" w:rsidP="00256A0A">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620" w:type="dxa"/>
          </w:tcPr>
          <w:p w14:paraId="3F950514" w14:textId="77777777" w:rsidR="007C4396"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52F098A5" w14:textId="77777777" w:rsidR="007C4396" w:rsidRDefault="007C4396" w:rsidP="00256A0A">
            <w:pPr>
              <w:pStyle w:val="TableData"/>
            </w:pPr>
            <w:r>
              <w:t>Amount of gross winnings from taxed ticket</w:t>
            </w:r>
          </w:p>
        </w:tc>
      </w:tr>
      <w:tr w:rsidR="007C4396" w14:paraId="2DB370B6"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356EAA8D" w14:textId="77777777" w:rsidR="007C4396" w:rsidRPr="00665D22" w:rsidRDefault="007C4396" w:rsidP="00256A0A">
            <w:pPr>
              <w:pStyle w:val="TableData"/>
            </w:pPr>
            <w:r>
              <w:t>Identical</w:t>
            </w:r>
          </w:p>
        </w:tc>
        <w:tc>
          <w:tcPr>
            <w:cnfStyle w:val="000010000000" w:firstRow="0" w:lastRow="0" w:firstColumn="0" w:lastColumn="0" w:oddVBand="1" w:evenVBand="0" w:oddHBand="0" w:evenHBand="0" w:firstRowFirstColumn="0" w:firstRowLastColumn="0" w:lastRowFirstColumn="0" w:lastRowLastColumn="0"/>
            <w:tcW w:w="2449" w:type="dxa"/>
          </w:tcPr>
          <w:p w14:paraId="7191A6E1" w14:textId="77777777" w:rsidR="007C4396" w:rsidRPr="00665D22" w:rsidRDefault="007C4396" w:rsidP="00256A0A">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620" w:type="dxa"/>
          </w:tcPr>
          <w:p w14:paraId="7BBC06C3" w14:textId="77777777" w:rsidR="007C4396" w:rsidRPr="00665D22" w:rsidRDefault="007C4396" w:rsidP="00256A0A">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775C5EF2" w14:textId="77777777" w:rsidR="007C4396" w:rsidRPr="00665D22" w:rsidRDefault="007C4396" w:rsidP="00256A0A">
            <w:pPr>
              <w:pStyle w:val="TableData"/>
            </w:pPr>
            <w:r>
              <w:t>Amount of identical winnings from taxed ticket</w:t>
            </w:r>
          </w:p>
        </w:tc>
      </w:tr>
      <w:tr w:rsidR="007C4396" w14:paraId="168F11EB"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57F7C743" w14:textId="77777777" w:rsidR="007C4396" w:rsidRPr="00665D22" w:rsidRDefault="007C4396" w:rsidP="00256A0A">
            <w:pPr>
              <w:pStyle w:val="TableData"/>
            </w:pPr>
            <w:r>
              <w:t>FederalTaxable</w:t>
            </w:r>
          </w:p>
        </w:tc>
        <w:tc>
          <w:tcPr>
            <w:cnfStyle w:val="000010000000" w:firstRow="0" w:lastRow="0" w:firstColumn="0" w:lastColumn="0" w:oddVBand="1" w:evenVBand="0" w:oddHBand="0" w:evenHBand="0" w:firstRowFirstColumn="0" w:firstRowLastColumn="0" w:lastRowFirstColumn="0" w:lastRowLastColumn="0"/>
            <w:tcW w:w="2449" w:type="dxa"/>
          </w:tcPr>
          <w:p w14:paraId="57A44AAD" w14:textId="77777777" w:rsidR="007C4396" w:rsidRPr="00665D22" w:rsidRDefault="007C4396" w:rsidP="00256A0A">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620" w:type="dxa"/>
          </w:tcPr>
          <w:p w14:paraId="54D1B9EB" w14:textId="77777777" w:rsidR="007C4396" w:rsidRPr="00665D22" w:rsidRDefault="007C4396" w:rsidP="00256A0A">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0CD65BDE" w14:textId="77777777" w:rsidR="007C4396" w:rsidRDefault="007C4396" w:rsidP="00256A0A">
            <w:pPr>
              <w:pStyle w:val="TableData"/>
            </w:pPr>
            <w:r>
              <w:t>Amount of winnings that is taxable for federal. Either federal taxable or state taxable must be specified.</w:t>
            </w:r>
          </w:p>
        </w:tc>
      </w:tr>
      <w:tr w:rsidR="007C4396" w14:paraId="7A46B027"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09AF15AD" w14:textId="77777777" w:rsidR="007C4396" w:rsidRPr="00665D22" w:rsidRDefault="007C4396" w:rsidP="00256A0A">
            <w:pPr>
              <w:pStyle w:val="TableData"/>
            </w:pPr>
            <w:r>
              <w:t>FederalTax</w:t>
            </w:r>
          </w:p>
        </w:tc>
        <w:tc>
          <w:tcPr>
            <w:cnfStyle w:val="000010000000" w:firstRow="0" w:lastRow="0" w:firstColumn="0" w:lastColumn="0" w:oddVBand="1" w:evenVBand="0" w:oddHBand="0" w:evenHBand="0" w:firstRowFirstColumn="0" w:firstRowLastColumn="0" w:lastRowFirstColumn="0" w:lastRowLastColumn="0"/>
            <w:tcW w:w="2449" w:type="dxa"/>
          </w:tcPr>
          <w:p w14:paraId="1CDF5542" w14:textId="77777777" w:rsidR="007C4396" w:rsidRPr="00665D22" w:rsidRDefault="007C4396" w:rsidP="00256A0A">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620" w:type="dxa"/>
          </w:tcPr>
          <w:p w14:paraId="3ED67C6D" w14:textId="77777777" w:rsidR="007C4396" w:rsidRPr="00665D22"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457024F5" w14:textId="77777777" w:rsidR="007C4396" w:rsidRDefault="007C4396" w:rsidP="00256A0A">
            <w:pPr>
              <w:pStyle w:val="TableData"/>
            </w:pPr>
            <w:r>
              <w:t>Required amount of Federal tax withheld. Zero for signor, if Federal Taxable is specified.</w:t>
            </w:r>
          </w:p>
        </w:tc>
      </w:tr>
      <w:tr w:rsidR="007C4396" w14:paraId="0C3EF80D"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04E0D09E" w14:textId="77777777" w:rsidR="007C4396" w:rsidRPr="00665D22" w:rsidRDefault="007C4396" w:rsidP="00256A0A">
            <w:pPr>
              <w:pStyle w:val="TableData"/>
            </w:pPr>
            <w:r>
              <w:t>StateTaxable</w:t>
            </w:r>
          </w:p>
        </w:tc>
        <w:tc>
          <w:tcPr>
            <w:cnfStyle w:val="000010000000" w:firstRow="0" w:lastRow="0" w:firstColumn="0" w:lastColumn="0" w:oddVBand="1" w:evenVBand="0" w:oddHBand="0" w:evenHBand="0" w:firstRowFirstColumn="0" w:firstRowLastColumn="0" w:lastRowFirstColumn="0" w:lastRowLastColumn="0"/>
            <w:tcW w:w="2449" w:type="dxa"/>
          </w:tcPr>
          <w:p w14:paraId="3FAFE808" w14:textId="77777777" w:rsidR="007C4396" w:rsidRPr="00665D22" w:rsidRDefault="007C4396" w:rsidP="00256A0A">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620" w:type="dxa"/>
          </w:tcPr>
          <w:p w14:paraId="5A65624E" w14:textId="77777777" w:rsidR="007C4396" w:rsidRPr="00665D22" w:rsidRDefault="007C4396" w:rsidP="00256A0A">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7E793DA6" w14:textId="77777777" w:rsidR="007C4396" w:rsidRDefault="007C4396" w:rsidP="00256A0A">
            <w:pPr>
              <w:pStyle w:val="TableData"/>
            </w:pPr>
            <w:r>
              <w:t>Amount of winnings that is taxable for state. Either federal taxable or state taxable must be specified.</w:t>
            </w:r>
          </w:p>
        </w:tc>
      </w:tr>
      <w:tr w:rsidR="007C4396" w14:paraId="1F3E03E5"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66BED02E" w14:textId="77777777" w:rsidR="007C4396" w:rsidRPr="00665D22" w:rsidRDefault="007C4396" w:rsidP="00256A0A">
            <w:pPr>
              <w:pStyle w:val="TableData"/>
            </w:pPr>
            <w:r>
              <w:t>StateTax</w:t>
            </w:r>
          </w:p>
        </w:tc>
        <w:tc>
          <w:tcPr>
            <w:cnfStyle w:val="000010000000" w:firstRow="0" w:lastRow="0" w:firstColumn="0" w:lastColumn="0" w:oddVBand="1" w:evenVBand="0" w:oddHBand="0" w:evenHBand="0" w:firstRowFirstColumn="0" w:firstRowLastColumn="0" w:lastRowFirstColumn="0" w:lastRowLastColumn="0"/>
            <w:tcW w:w="2449" w:type="dxa"/>
          </w:tcPr>
          <w:p w14:paraId="41455D29" w14:textId="77777777" w:rsidR="007C4396" w:rsidRPr="00665D22" w:rsidRDefault="007C4396" w:rsidP="00256A0A">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620" w:type="dxa"/>
          </w:tcPr>
          <w:p w14:paraId="1D13CFAE" w14:textId="77777777" w:rsidR="007C4396" w:rsidRPr="00665D22"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1C12FB43" w14:textId="77777777" w:rsidR="007C4396" w:rsidRDefault="007C4396" w:rsidP="00256A0A">
            <w:pPr>
              <w:pStyle w:val="TableData"/>
            </w:pPr>
            <w:r>
              <w:t>Required amount of State tax withheld. Zero for signor, if State Taxable is specified.</w:t>
            </w:r>
          </w:p>
        </w:tc>
      </w:tr>
      <w:tr w:rsidR="007C4396" w14:paraId="65B02DAD"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292837C4" w14:textId="77777777" w:rsidR="007C4396" w:rsidRPr="00665D22" w:rsidRDefault="007C4396" w:rsidP="00256A0A">
            <w:pPr>
              <w:pStyle w:val="TableData"/>
            </w:pPr>
            <w:r>
              <w:t>Ticket</w:t>
            </w:r>
          </w:p>
        </w:tc>
        <w:tc>
          <w:tcPr>
            <w:cnfStyle w:val="000010000000" w:firstRow="0" w:lastRow="0" w:firstColumn="0" w:lastColumn="0" w:oddVBand="1" w:evenVBand="0" w:oddHBand="0" w:evenHBand="0" w:firstRowFirstColumn="0" w:firstRowLastColumn="0" w:lastRowFirstColumn="0" w:lastRowLastColumn="0"/>
            <w:tcW w:w="2449" w:type="dxa"/>
          </w:tcPr>
          <w:p w14:paraId="06F0304D" w14:textId="77777777" w:rsidR="007C4396" w:rsidRPr="00665D22"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4779A222" w14:textId="77777777" w:rsidR="007C4396" w:rsidRPr="00665D22"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204DD9FB" w14:textId="77777777" w:rsidR="007C4396" w:rsidRDefault="007C4396" w:rsidP="00256A0A">
            <w:pPr>
              <w:pStyle w:val="TableData"/>
            </w:pPr>
            <w:r>
              <w:t>Ticket number of taxed winnings.</w:t>
            </w:r>
          </w:p>
        </w:tc>
      </w:tr>
      <w:tr w:rsidR="007C4396" w14:paraId="0099E74D"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32D5283B" w14:textId="77777777" w:rsidR="007C4396" w:rsidRPr="00665D22" w:rsidRDefault="007C4396" w:rsidP="00256A0A">
            <w:pPr>
              <w:pStyle w:val="TableData"/>
            </w:pPr>
            <w:r>
              <w:t>Type</w:t>
            </w:r>
          </w:p>
        </w:tc>
        <w:tc>
          <w:tcPr>
            <w:cnfStyle w:val="000010000000" w:firstRow="0" w:lastRow="0" w:firstColumn="0" w:lastColumn="0" w:oddVBand="1" w:evenVBand="0" w:oddHBand="0" w:evenHBand="0" w:firstRowFirstColumn="0" w:firstRowLastColumn="0" w:lastRowFirstColumn="0" w:lastRowLastColumn="0"/>
            <w:tcW w:w="2449" w:type="dxa"/>
          </w:tcPr>
          <w:p w14:paraId="367525DE" w14:textId="77777777" w:rsidR="007C4396" w:rsidRDefault="007C4396" w:rsidP="00256A0A">
            <w:pPr>
              <w:pStyle w:val="TableData"/>
            </w:pPr>
            <w:r>
              <w:t>Horse (Default)</w:t>
            </w:r>
          </w:p>
          <w:p w14:paraId="473A8599" w14:textId="77777777" w:rsidR="007C4396" w:rsidRDefault="007C4396" w:rsidP="00256A0A">
            <w:pPr>
              <w:pStyle w:val="TableData"/>
            </w:pPr>
            <w:r>
              <w:t>Dog</w:t>
            </w:r>
          </w:p>
          <w:p w14:paraId="2B241128" w14:textId="77777777" w:rsidR="007C4396" w:rsidRDefault="007C4396" w:rsidP="00256A0A">
            <w:pPr>
              <w:pStyle w:val="TableData"/>
            </w:pPr>
            <w:r>
              <w:t>Jai Alai</w:t>
            </w:r>
          </w:p>
          <w:p w14:paraId="21B2E574" w14:textId="77777777" w:rsidR="007C4396" w:rsidRDefault="007C4396" w:rsidP="00256A0A">
            <w:pPr>
              <w:pStyle w:val="TableData"/>
            </w:pPr>
            <w:r>
              <w:lastRenderedPageBreak/>
              <w:t>Lottery</w:t>
            </w:r>
          </w:p>
          <w:p w14:paraId="67195646" w14:textId="77777777" w:rsidR="007C4396" w:rsidRDefault="007C4396" w:rsidP="00256A0A">
            <w:pPr>
              <w:pStyle w:val="TableData"/>
            </w:pPr>
            <w:r>
              <w:t>Keno</w:t>
            </w:r>
          </w:p>
          <w:p w14:paraId="520FB20A" w14:textId="77777777" w:rsidR="007C4396" w:rsidRDefault="007C4396" w:rsidP="00256A0A">
            <w:pPr>
              <w:pStyle w:val="TableData"/>
            </w:pPr>
            <w:r>
              <w:t>Bingo</w:t>
            </w:r>
          </w:p>
          <w:p w14:paraId="3F2E1814" w14:textId="77777777" w:rsidR="007C4396" w:rsidRDefault="007C4396" w:rsidP="00256A0A">
            <w:pPr>
              <w:pStyle w:val="TableData"/>
            </w:pPr>
            <w:r>
              <w:t>Slot</w:t>
            </w:r>
          </w:p>
          <w:p w14:paraId="665E8710" w14:textId="77777777" w:rsidR="007C4396" w:rsidRDefault="007C4396" w:rsidP="00256A0A">
            <w:pPr>
              <w:pStyle w:val="TableData"/>
            </w:pPr>
            <w:r>
              <w:t>Pocker</w:t>
            </w:r>
          </w:p>
          <w:p w14:paraId="53705BCF" w14:textId="77777777" w:rsidR="007C4396" w:rsidRPr="00665D22" w:rsidRDefault="007C4396" w:rsidP="00256A0A">
            <w:pPr>
              <w:pStyle w:val="TableData"/>
            </w:pPr>
            <w:r>
              <w:t>Other</w:t>
            </w:r>
          </w:p>
        </w:tc>
        <w:tc>
          <w:tcPr>
            <w:cnfStyle w:val="000001000000" w:firstRow="0" w:lastRow="0" w:firstColumn="0" w:lastColumn="0" w:oddVBand="0" w:evenVBand="1" w:oddHBand="0" w:evenHBand="0" w:firstRowFirstColumn="0" w:firstRowLastColumn="0" w:lastRowFirstColumn="0" w:lastRowLastColumn="0"/>
            <w:tcW w:w="1620" w:type="dxa"/>
          </w:tcPr>
          <w:p w14:paraId="187EFCBA" w14:textId="77777777" w:rsidR="007C4396" w:rsidRPr="00665D22" w:rsidRDefault="007C4396" w:rsidP="00256A0A">
            <w:pPr>
              <w:pStyle w:val="TableData"/>
            </w:pPr>
            <w:r>
              <w:lastRenderedPageBreak/>
              <w:t>Optional</w:t>
            </w:r>
          </w:p>
        </w:tc>
        <w:tc>
          <w:tcPr>
            <w:cnfStyle w:val="000010000000" w:firstRow="0" w:lastRow="0" w:firstColumn="0" w:lastColumn="0" w:oddVBand="1" w:evenVBand="0" w:oddHBand="0" w:evenHBand="0" w:firstRowFirstColumn="0" w:firstRowLastColumn="0" w:lastRowFirstColumn="0" w:lastRowLastColumn="0"/>
            <w:tcW w:w="2320" w:type="dxa"/>
          </w:tcPr>
          <w:p w14:paraId="5AB22DF5" w14:textId="77777777" w:rsidR="007C4396" w:rsidRDefault="007C4396" w:rsidP="00256A0A">
            <w:pPr>
              <w:pStyle w:val="TableData"/>
            </w:pPr>
            <w:r>
              <w:t>Optional Type of wagering from taxed ticket.</w:t>
            </w:r>
          </w:p>
        </w:tc>
      </w:tr>
      <w:tr w:rsidR="007C4396" w14:paraId="3E091D4F"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2B4B198A" w14:textId="77777777" w:rsidR="007C4396" w:rsidRDefault="007C4396" w:rsidP="00256A0A">
            <w:pPr>
              <w:pStyle w:val="TableData"/>
            </w:pPr>
            <w:r>
              <w:t>Track</w:t>
            </w:r>
          </w:p>
        </w:tc>
        <w:tc>
          <w:tcPr>
            <w:cnfStyle w:val="000010000000" w:firstRow="0" w:lastRow="0" w:firstColumn="0" w:lastColumn="0" w:oddVBand="1" w:evenVBand="0" w:oddHBand="0" w:evenHBand="0" w:firstRowFirstColumn="0" w:firstRowLastColumn="0" w:lastRowFirstColumn="0" w:lastRowLastColumn="0"/>
            <w:tcW w:w="2449" w:type="dxa"/>
          </w:tcPr>
          <w:p w14:paraId="7B1F8F2F"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04C4F16E" w14:textId="77777777" w:rsidR="007C4396" w:rsidRDefault="007C4396" w:rsidP="00256A0A">
            <w:pPr>
              <w:pStyle w:val="TableData"/>
            </w:pPr>
            <w:r>
              <w:t xml:space="preserve"> Required</w:t>
            </w:r>
          </w:p>
        </w:tc>
        <w:tc>
          <w:tcPr>
            <w:cnfStyle w:val="000010000000" w:firstRow="0" w:lastRow="0" w:firstColumn="0" w:lastColumn="0" w:oddVBand="1" w:evenVBand="0" w:oddHBand="0" w:evenHBand="0" w:firstRowFirstColumn="0" w:firstRowLastColumn="0" w:lastRowFirstColumn="0" w:lastRowLastColumn="0"/>
            <w:tcW w:w="2320" w:type="dxa"/>
          </w:tcPr>
          <w:p w14:paraId="126EC1AF" w14:textId="77777777" w:rsidR="007C4396" w:rsidRDefault="007C4396" w:rsidP="00256A0A">
            <w:pPr>
              <w:pStyle w:val="TableData"/>
            </w:pPr>
            <w:r>
              <w:t>Required Track Id of taxed ticket. If type is Horse, Dog, Jai Alai, or other.</w:t>
            </w:r>
          </w:p>
        </w:tc>
      </w:tr>
      <w:tr w:rsidR="007C4396" w14:paraId="1C27CDC7"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7EB62527" w14:textId="77777777" w:rsidR="007C4396" w:rsidRDefault="007C4396" w:rsidP="00256A0A">
            <w:pPr>
              <w:pStyle w:val="TableData"/>
            </w:pPr>
            <w:r>
              <w:t>Race</w:t>
            </w:r>
          </w:p>
        </w:tc>
        <w:tc>
          <w:tcPr>
            <w:cnfStyle w:val="000010000000" w:firstRow="0" w:lastRow="0" w:firstColumn="0" w:lastColumn="0" w:oddVBand="1" w:evenVBand="0" w:oddHBand="0" w:evenHBand="0" w:firstRowFirstColumn="0" w:firstRowLastColumn="0" w:lastRowFirstColumn="0" w:lastRowLastColumn="0"/>
            <w:tcW w:w="2449" w:type="dxa"/>
          </w:tcPr>
          <w:p w14:paraId="2CBC57FC" w14:textId="77777777" w:rsidR="007C4396" w:rsidRDefault="007C4396" w:rsidP="00256A0A">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620" w:type="dxa"/>
          </w:tcPr>
          <w:p w14:paraId="50881A1D" w14:textId="77777777" w:rsidR="007C4396"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105EB3E3" w14:textId="77777777" w:rsidR="007C4396" w:rsidRDefault="007C4396" w:rsidP="00256A0A">
            <w:pPr>
              <w:pStyle w:val="TableData"/>
            </w:pPr>
            <w:r>
              <w:t>Required race number of taxed ticket, If type is Horse, Dog, Jai Alai, or other.</w:t>
            </w:r>
          </w:p>
        </w:tc>
      </w:tr>
      <w:tr w:rsidR="007C4396" w14:paraId="16467599"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3E0E1B9E" w14:textId="77777777" w:rsidR="007C4396" w:rsidRDefault="007C4396" w:rsidP="00256A0A">
            <w:pPr>
              <w:pStyle w:val="TableData"/>
            </w:pPr>
            <w:r>
              <w:t>Wager</w:t>
            </w:r>
          </w:p>
        </w:tc>
        <w:tc>
          <w:tcPr>
            <w:cnfStyle w:val="000010000000" w:firstRow="0" w:lastRow="0" w:firstColumn="0" w:lastColumn="0" w:oddVBand="1" w:evenVBand="0" w:oddHBand="0" w:evenHBand="0" w:firstRowFirstColumn="0" w:firstRowLastColumn="0" w:lastRowFirstColumn="0" w:lastRowLastColumn="0"/>
            <w:tcW w:w="2449" w:type="dxa"/>
          </w:tcPr>
          <w:p w14:paraId="3E464B73"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29C94675" w14:textId="77777777" w:rsidR="007C4396"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29A0BB84" w14:textId="77777777" w:rsidR="007C4396" w:rsidRPr="009463E3" w:rsidRDefault="007C4396" w:rsidP="00256A0A">
            <w:pPr>
              <w:pStyle w:val="TableData"/>
            </w:pPr>
            <w:r>
              <w:t>Required wager id of Taxed Ticket, If type is Horse, Dog, Jai Alai, or other.</w:t>
            </w:r>
          </w:p>
        </w:tc>
      </w:tr>
      <w:tr w:rsidR="007C4396" w14:paraId="1AFE35E7"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281A1C5D" w14:textId="77777777" w:rsidR="007C4396" w:rsidRDefault="007C4396" w:rsidP="00256A0A">
            <w:pPr>
              <w:pStyle w:val="TableData"/>
            </w:pPr>
            <w:r>
              <w:t>Window</w:t>
            </w:r>
          </w:p>
        </w:tc>
        <w:tc>
          <w:tcPr>
            <w:cnfStyle w:val="000010000000" w:firstRow="0" w:lastRow="0" w:firstColumn="0" w:lastColumn="0" w:oddVBand="1" w:evenVBand="0" w:oddHBand="0" w:evenHBand="0" w:firstRowFirstColumn="0" w:firstRowLastColumn="0" w:lastRowFirstColumn="0" w:lastRowLastColumn="0"/>
            <w:tcW w:w="2449" w:type="dxa"/>
          </w:tcPr>
          <w:p w14:paraId="0CBEF4F4"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14C7EDF7" w14:textId="77777777" w:rsidR="007C4396"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5500CE7B" w14:textId="77777777" w:rsidR="007C4396" w:rsidRDefault="007C4396" w:rsidP="00256A0A">
            <w:pPr>
              <w:pStyle w:val="TableData"/>
            </w:pPr>
            <w:r>
              <w:t>Window/Terminal id of taxed ticket was cashed.</w:t>
            </w:r>
          </w:p>
        </w:tc>
      </w:tr>
      <w:tr w:rsidR="007C4396" w14:paraId="7ABE29DE"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2566A401" w14:textId="77777777" w:rsidR="007C4396" w:rsidRPr="001F346F" w:rsidRDefault="007C4396" w:rsidP="00256A0A">
            <w:pPr>
              <w:pStyle w:val="TableData"/>
            </w:pPr>
            <w:r>
              <w:t>Seller</w:t>
            </w:r>
          </w:p>
        </w:tc>
        <w:tc>
          <w:tcPr>
            <w:cnfStyle w:val="000010000000" w:firstRow="0" w:lastRow="0" w:firstColumn="0" w:lastColumn="0" w:oddVBand="1" w:evenVBand="0" w:oddHBand="0" w:evenHBand="0" w:firstRowFirstColumn="0" w:firstRowLastColumn="0" w:lastRowFirstColumn="0" w:lastRowLastColumn="0"/>
            <w:tcW w:w="2449" w:type="dxa"/>
          </w:tcPr>
          <w:p w14:paraId="6DAE7FF8" w14:textId="77777777" w:rsidR="007C4396" w:rsidRPr="001F346F"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5A70437B" w14:textId="77777777" w:rsidR="007C4396" w:rsidRPr="001F346F"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1FD99F3A" w14:textId="77777777" w:rsidR="007C4396" w:rsidRPr="001F346F" w:rsidRDefault="007C4396" w:rsidP="00256A0A">
            <w:pPr>
              <w:pStyle w:val="TableData"/>
            </w:pPr>
            <w:r>
              <w:t>Seller id cashed taxed ticket.</w:t>
            </w:r>
          </w:p>
        </w:tc>
      </w:tr>
      <w:tr w:rsidR="007C4396" w14:paraId="478E35CF"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6C591385" w14:textId="77777777" w:rsidR="007C4396" w:rsidRPr="001F346F" w:rsidRDefault="007C4396" w:rsidP="00256A0A">
            <w:pPr>
              <w:pStyle w:val="TableData"/>
            </w:pPr>
            <w:r>
              <w:t>SoldTime</w:t>
            </w:r>
          </w:p>
        </w:tc>
        <w:tc>
          <w:tcPr>
            <w:cnfStyle w:val="000010000000" w:firstRow="0" w:lastRow="0" w:firstColumn="0" w:lastColumn="0" w:oddVBand="1" w:evenVBand="0" w:oddHBand="0" w:evenHBand="0" w:firstRowFirstColumn="0" w:firstRowLastColumn="0" w:lastRowFirstColumn="0" w:lastRowLastColumn="0"/>
            <w:tcW w:w="2449" w:type="dxa"/>
          </w:tcPr>
          <w:p w14:paraId="304EC87C" w14:textId="77777777" w:rsidR="007C4396" w:rsidRPr="001F346F" w:rsidRDefault="007C4396" w:rsidP="00256A0A">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620" w:type="dxa"/>
          </w:tcPr>
          <w:p w14:paraId="596DF791" w14:textId="77777777" w:rsidR="007C4396" w:rsidRPr="001F346F"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6ABF4A31" w14:textId="77777777" w:rsidR="007C4396" w:rsidRDefault="007C4396" w:rsidP="00256A0A">
            <w:pPr>
              <w:pStyle w:val="TableData"/>
            </w:pPr>
            <w:r>
              <w:t>Time ticket was sold.</w:t>
            </w:r>
          </w:p>
        </w:tc>
      </w:tr>
      <w:tr w:rsidR="007C4396" w14:paraId="65EFC13E"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35B31147" w14:textId="77777777" w:rsidR="007C4396" w:rsidRDefault="007C4396" w:rsidP="00256A0A">
            <w:pPr>
              <w:pStyle w:val="TableData"/>
            </w:pPr>
            <w:r>
              <w:t>CashedTime</w:t>
            </w:r>
          </w:p>
        </w:tc>
        <w:tc>
          <w:tcPr>
            <w:cnfStyle w:val="000010000000" w:firstRow="0" w:lastRow="0" w:firstColumn="0" w:lastColumn="0" w:oddVBand="1" w:evenVBand="0" w:oddHBand="0" w:evenHBand="0" w:firstRowFirstColumn="0" w:firstRowLastColumn="0" w:lastRowFirstColumn="0" w:lastRowLastColumn="0"/>
            <w:tcW w:w="2449" w:type="dxa"/>
          </w:tcPr>
          <w:p w14:paraId="31AAAAC8" w14:textId="77777777" w:rsidR="007C4396" w:rsidRDefault="007C4396" w:rsidP="00256A0A">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620" w:type="dxa"/>
          </w:tcPr>
          <w:p w14:paraId="7B669A43" w14:textId="77777777" w:rsidR="007C4396" w:rsidRDefault="007C4396" w:rsidP="00256A0A">
            <w:pPr>
              <w:pStyle w:val="TableData"/>
            </w:pPr>
            <w:r>
              <w:t xml:space="preserve"> Required</w:t>
            </w:r>
          </w:p>
        </w:tc>
        <w:tc>
          <w:tcPr>
            <w:cnfStyle w:val="000010000000" w:firstRow="0" w:lastRow="0" w:firstColumn="0" w:lastColumn="0" w:oddVBand="1" w:evenVBand="0" w:oddHBand="0" w:evenHBand="0" w:firstRowFirstColumn="0" w:firstRowLastColumn="0" w:lastRowFirstColumn="0" w:lastRowLastColumn="0"/>
            <w:tcW w:w="2320" w:type="dxa"/>
          </w:tcPr>
          <w:p w14:paraId="2A38F3DA" w14:textId="77777777" w:rsidR="007C4396" w:rsidRDefault="007C4396" w:rsidP="00256A0A">
            <w:pPr>
              <w:pStyle w:val="TableData"/>
            </w:pPr>
            <w:r>
              <w:t>Time ticket was cashed</w:t>
            </w:r>
          </w:p>
        </w:tc>
      </w:tr>
      <w:tr w:rsidR="007C4396" w14:paraId="13CAD2D0"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39D55991" w14:textId="77777777" w:rsidR="007C4396" w:rsidRDefault="007C4396" w:rsidP="00256A0A">
            <w:pPr>
              <w:pStyle w:val="TableData"/>
            </w:pPr>
            <w:r>
              <w:t>Taxid</w:t>
            </w:r>
          </w:p>
        </w:tc>
        <w:tc>
          <w:tcPr>
            <w:cnfStyle w:val="000010000000" w:firstRow="0" w:lastRow="0" w:firstColumn="0" w:lastColumn="0" w:oddVBand="1" w:evenVBand="0" w:oddHBand="0" w:evenHBand="0" w:firstRowFirstColumn="0" w:firstRowLastColumn="0" w:lastRowFirstColumn="0" w:lastRowLastColumn="0"/>
            <w:tcW w:w="2449" w:type="dxa"/>
          </w:tcPr>
          <w:p w14:paraId="48D9D4AF"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67C12293" w14:textId="77777777" w:rsidR="007C4396" w:rsidRDefault="007C4396" w:rsidP="00256A0A">
            <w:pPr>
              <w:pStyle w:val="TableData"/>
            </w:pPr>
            <w:r>
              <w:t xml:space="preserve"> Required</w:t>
            </w:r>
          </w:p>
        </w:tc>
        <w:tc>
          <w:tcPr>
            <w:cnfStyle w:val="000010000000" w:firstRow="0" w:lastRow="0" w:firstColumn="0" w:lastColumn="0" w:oddVBand="1" w:evenVBand="0" w:oddHBand="0" w:evenHBand="0" w:firstRowFirstColumn="0" w:firstRowLastColumn="0" w:lastRowFirstColumn="0" w:lastRowLastColumn="0"/>
            <w:tcW w:w="2320" w:type="dxa"/>
          </w:tcPr>
          <w:p w14:paraId="77585BE8" w14:textId="77777777" w:rsidR="007C4396" w:rsidRDefault="007C4396" w:rsidP="00256A0A">
            <w:pPr>
              <w:pStyle w:val="TableData"/>
            </w:pPr>
            <w:r>
              <w:t>Tax id of payee</w:t>
            </w:r>
          </w:p>
        </w:tc>
      </w:tr>
      <w:tr w:rsidR="007C4396" w14:paraId="5F650340"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67062F08" w14:textId="77777777" w:rsidR="007C4396" w:rsidRPr="00D629E2" w:rsidRDefault="007C4396" w:rsidP="00256A0A">
            <w:pPr>
              <w:pStyle w:val="TableData"/>
            </w:pPr>
            <w:r>
              <w:t>FirstName</w:t>
            </w:r>
          </w:p>
        </w:tc>
        <w:tc>
          <w:tcPr>
            <w:cnfStyle w:val="000010000000" w:firstRow="0" w:lastRow="0" w:firstColumn="0" w:lastColumn="0" w:oddVBand="1" w:evenVBand="0" w:oddHBand="0" w:evenHBand="0" w:firstRowFirstColumn="0" w:firstRowLastColumn="0" w:lastRowFirstColumn="0" w:lastRowLastColumn="0"/>
            <w:tcW w:w="2449" w:type="dxa"/>
          </w:tcPr>
          <w:p w14:paraId="73472BF5" w14:textId="77777777" w:rsidR="007C4396" w:rsidRPr="00D629E2"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0C6E3EFB" w14:textId="77777777" w:rsidR="007C4396" w:rsidRPr="00D629E2" w:rsidRDefault="007C4396" w:rsidP="00256A0A">
            <w:pPr>
              <w:pStyle w:val="TableData"/>
            </w:pPr>
            <w:r>
              <w:t xml:space="preserve"> Required</w:t>
            </w:r>
          </w:p>
        </w:tc>
        <w:tc>
          <w:tcPr>
            <w:cnfStyle w:val="000010000000" w:firstRow="0" w:lastRow="0" w:firstColumn="0" w:lastColumn="0" w:oddVBand="1" w:evenVBand="0" w:oddHBand="0" w:evenHBand="0" w:firstRowFirstColumn="0" w:firstRowLastColumn="0" w:lastRowFirstColumn="0" w:lastRowLastColumn="0"/>
            <w:tcW w:w="2320" w:type="dxa"/>
          </w:tcPr>
          <w:p w14:paraId="7C72E917" w14:textId="77777777" w:rsidR="007C4396" w:rsidRDefault="007C4396" w:rsidP="00256A0A">
            <w:pPr>
              <w:pStyle w:val="TableData"/>
            </w:pPr>
            <w:r>
              <w:t>First Name of payee</w:t>
            </w:r>
          </w:p>
        </w:tc>
      </w:tr>
      <w:tr w:rsidR="007C4396" w14:paraId="19310036"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413A9DAB" w14:textId="77777777" w:rsidR="007C4396" w:rsidRDefault="007C4396" w:rsidP="00256A0A">
            <w:pPr>
              <w:pStyle w:val="TableData"/>
            </w:pPr>
            <w:r>
              <w:t>Initial</w:t>
            </w:r>
          </w:p>
        </w:tc>
        <w:tc>
          <w:tcPr>
            <w:cnfStyle w:val="000010000000" w:firstRow="0" w:lastRow="0" w:firstColumn="0" w:lastColumn="0" w:oddVBand="1" w:evenVBand="0" w:oddHBand="0" w:evenHBand="0" w:firstRowFirstColumn="0" w:firstRowLastColumn="0" w:lastRowFirstColumn="0" w:lastRowLastColumn="0"/>
            <w:tcW w:w="2449" w:type="dxa"/>
          </w:tcPr>
          <w:p w14:paraId="00BF86C9"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4EA28271" w14:textId="77777777" w:rsidR="007C4396" w:rsidRDefault="007C4396" w:rsidP="00256A0A">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4B731672" w14:textId="77777777" w:rsidR="007C4396" w:rsidRDefault="007C4396" w:rsidP="00256A0A">
            <w:pPr>
              <w:pStyle w:val="TableData"/>
            </w:pPr>
            <w:r>
              <w:t>Middle initial of payee</w:t>
            </w:r>
          </w:p>
        </w:tc>
      </w:tr>
      <w:tr w:rsidR="007C4396" w14:paraId="6E2180F9"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07E1E792" w14:textId="77777777" w:rsidR="007C4396" w:rsidRDefault="007C4396" w:rsidP="00256A0A">
            <w:pPr>
              <w:pStyle w:val="TableData"/>
            </w:pPr>
            <w:r>
              <w:t>LastName</w:t>
            </w:r>
          </w:p>
        </w:tc>
        <w:tc>
          <w:tcPr>
            <w:cnfStyle w:val="000010000000" w:firstRow="0" w:lastRow="0" w:firstColumn="0" w:lastColumn="0" w:oddVBand="1" w:evenVBand="0" w:oddHBand="0" w:evenHBand="0" w:firstRowFirstColumn="0" w:firstRowLastColumn="0" w:lastRowFirstColumn="0" w:lastRowLastColumn="0"/>
            <w:tcW w:w="2449" w:type="dxa"/>
          </w:tcPr>
          <w:p w14:paraId="007D7840"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687AE92B" w14:textId="77777777" w:rsidR="007C4396"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4E50001F" w14:textId="77777777" w:rsidR="007C4396" w:rsidRDefault="007C4396" w:rsidP="00256A0A">
            <w:pPr>
              <w:pStyle w:val="TableData"/>
            </w:pPr>
            <w:r>
              <w:t>Last name of payee</w:t>
            </w:r>
          </w:p>
        </w:tc>
      </w:tr>
      <w:tr w:rsidR="007C4396" w14:paraId="7EAA9103"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65DB6E3" w14:textId="77777777" w:rsidR="007C4396" w:rsidRDefault="007C4396" w:rsidP="00256A0A">
            <w:pPr>
              <w:pStyle w:val="TableData"/>
            </w:pPr>
            <w:r>
              <w:t>Address</w:t>
            </w:r>
          </w:p>
        </w:tc>
        <w:tc>
          <w:tcPr>
            <w:cnfStyle w:val="000010000000" w:firstRow="0" w:lastRow="0" w:firstColumn="0" w:lastColumn="0" w:oddVBand="1" w:evenVBand="0" w:oddHBand="0" w:evenHBand="0" w:firstRowFirstColumn="0" w:firstRowLastColumn="0" w:lastRowFirstColumn="0" w:lastRowLastColumn="0"/>
            <w:tcW w:w="2449" w:type="dxa"/>
          </w:tcPr>
          <w:p w14:paraId="243DE1A2"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7505BC0B" w14:textId="77777777" w:rsidR="007C4396"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780BFB09" w14:textId="77777777" w:rsidR="007C4396" w:rsidRDefault="007C4396" w:rsidP="00256A0A">
            <w:pPr>
              <w:pStyle w:val="TableData"/>
            </w:pPr>
            <w:r>
              <w:t>Street address of payee</w:t>
            </w:r>
          </w:p>
        </w:tc>
      </w:tr>
      <w:tr w:rsidR="007C4396" w14:paraId="0E7365B2"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708A0CF5" w14:textId="77777777" w:rsidR="007C4396" w:rsidRDefault="007C4396" w:rsidP="00256A0A">
            <w:pPr>
              <w:pStyle w:val="TableData"/>
            </w:pPr>
            <w:r>
              <w:t>City</w:t>
            </w:r>
          </w:p>
        </w:tc>
        <w:tc>
          <w:tcPr>
            <w:cnfStyle w:val="000010000000" w:firstRow="0" w:lastRow="0" w:firstColumn="0" w:lastColumn="0" w:oddVBand="1" w:evenVBand="0" w:oddHBand="0" w:evenHBand="0" w:firstRowFirstColumn="0" w:firstRowLastColumn="0" w:lastRowFirstColumn="0" w:lastRowLastColumn="0"/>
            <w:tcW w:w="2449" w:type="dxa"/>
          </w:tcPr>
          <w:p w14:paraId="7B20105B"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18206EEB" w14:textId="77777777" w:rsidR="007C4396"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2F4BEA97" w14:textId="77777777" w:rsidR="007C4396" w:rsidRDefault="007C4396" w:rsidP="00256A0A">
            <w:pPr>
              <w:pStyle w:val="TableData"/>
            </w:pPr>
            <w:r>
              <w:t>City address of payee</w:t>
            </w:r>
          </w:p>
        </w:tc>
      </w:tr>
      <w:tr w:rsidR="007C4396" w14:paraId="0ABFB54E"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7C111209" w14:textId="77777777" w:rsidR="007C4396" w:rsidRDefault="007C4396" w:rsidP="00256A0A">
            <w:pPr>
              <w:pStyle w:val="TableData"/>
            </w:pPr>
            <w:r>
              <w:t>State</w:t>
            </w:r>
          </w:p>
        </w:tc>
        <w:tc>
          <w:tcPr>
            <w:cnfStyle w:val="000010000000" w:firstRow="0" w:lastRow="0" w:firstColumn="0" w:lastColumn="0" w:oddVBand="1" w:evenVBand="0" w:oddHBand="0" w:evenHBand="0" w:firstRowFirstColumn="0" w:firstRowLastColumn="0" w:lastRowFirstColumn="0" w:lastRowLastColumn="0"/>
            <w:tcW w:w="2449" w:type="dxa"/>
          </w:tcPr>
          <w:p w14:paraId="35EDE233"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020B8CFB" w14:textId="77777777" w:rsidR="007C4396"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102C337B" w14:textId="77777777" w:rsidR="007C4396" w:rsidRDefault="007C4396" w:rsidP="00256A0A">
            <w:pPr>
              <w:pStyle w:val="TableData"/>
            </w:pPr>
            <w:r>
              <w:t>State address of payee</w:t>
            </w:r>
          </w:p>
        </w:tc>
      </w:tr>
      <w:tr w:rsidR="007C4396" w14:paraId="14091D05"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779B1D9E" w14:textId="77777777" w:rsidR="007C4396" w:rsidRDefault="007C4396" w:rsidP="00256A0A">
            <w:pPr>
              <w:pStyle w:val="TableData"/>
            </w:pPr>
            <w:r>
              <w:t>Zip</w:t>
            </w:r>
          </w:p>
        </w:tc>
        <w:tc>
          <w:tcPr>
            <w:cnfStyle w:val="000010000000" w:firstRow="0" w:lastRow="0" w:firstColumn="0" w:lastColumn="0" w:oddVBand="1" w:evenVBand="0" w:oddHBand="0" w:evenHBand="0" w:firstRowFirstColumn="0" w:firstRowLastColumn="0" w:lastRowFirstColumn="0" w:lastRowLastColumn="0"/>
            <w:tcW w:w="2449" w:type="dxa"/>
          </w:tcPr>
          <w:p w14:paraId="14CC1DA7"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759A4ED4" w14:textId="77777777" w:rsidR="007C4396"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3BCF1FF0" w14:textId="77777777" w:rsidR="007C4396" w:rsidRDefault="007C4396" w:rsidP="00256A0A">
            <w:pPr>
              <w:pStyle w:val="TableData"/>
            </w:pPr>
            <w:r>
              <w:t>Zip address of payee</w:t>
            </w:r>
          </w:p>
        </w:tc>
      </w:tr>
      <w:tr w:rsidR="007C4396" w14:paraId="682A0042"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3CAB12B2" w14:textId="77777777" w:rsidR="007C4396" w:rsidRDefault="007C4396" w:rsidP="00256A0A">
            <w:pPr>
              <w:pStyle w:val="TableData"/>
            </w:pPr>
            <w:r>
              <w:t>Country</w:t>
            </w:r>
          </w:p>
        </w:tc>
        <w:tc>
          <w:tcPr>
            <w:cnfStyle w:val="000010000000" w:firstRow="0" w:lastRow="0" w:firstColumn="0" w:lastColumn="0" w:oddVBand="1" w:evenVBand="0" w:oddHBand="0" w:evenHBand="0" w:firstRowFirstColumn="0" w:firstRowLastColumn="0" w:lastRowFirstColumn="0" w:lastRowLastColumn="0"/>
            <w:tcW w:w="2449" w:type="dxa"/>
          </w:tcPr>
          <w:p w14:paraId="09F91441"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338AB012" w14:textId="77777777" w:rsidR="007C4396" w:rsidRDefault="007C4396" w:rsidP="00256A0A">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20" w:type="dxa"/>
          </w:tcPr>
          <w:p w14:paraId="6A916DB1" w14:textId="77777777" w:rsidR="007C4396" w:rsidRDefault="007C4396" w:rsidP="00256A0A">
            <w:pPr>
              <w:pStyle w:val="TableData"/>
            </w:pPr>
            <w:r>
              <w:t>Country address of payee</w:t>
            </w:r>
          </w:p>
        </w:tc>
      </w:tr>
      <w:tr w:rsidR="007C4396" w14:paraId="7798DF97" w14:textId="77777777" w:rsidTr="00256A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2E58BF77" w14:textId="77777777" w:rsidR="007C4396" w:rsidRDefault="007C4396" w:rsidP="00256A0A">
            <w:pPr>
              <w:pStyle w:val="TableData"/>
            </w:pPr>
            <w:r>
              <w:t>FirstId</w:t>
            </w:r>
          </w:p>
        </w:tc>
        <w:tc>
          <w:tcPr>
            <w:cnfStyle w:val="000010000000" w:firstRow="0" w:lastRow="0" w:firstColumn="0" w:lastColumn="0" w:oddVBand="1" w:evenVBand="0" w:oddHBand="0" w:evenHBand="0" w:firstRowFirstColumn="0" w:firstRowLastColumn="0" w:lastRowFirstColumn="0" w:lastRowLastColumn="0"/>
            <w:tcW w:w="2449" w:type="dxa"/>
          </w:tcPr>
          <w:p w14:paraId="1DB609C1"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6BA0FC90" w14:textId="77777777" w:rsidR="007C4396" w:rsidRDefault="007C4396" w:rsidP="00256A0A">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1A061D25" w14:textId="77777777" w:rsidR="007C4396" w:rsidRDefault="007C4396" w:rsidP="00256A0A">
            <w:pPr>
              <w:pStyle w:val="TableData"/>
            </w:pPr>
            <w:r>
              <w:t>Optional payee id information</w:t>
            </w:r>
          </w:p>
        </w:tc>
      </w:tr>
      <w:tr w:rsidR="007C4396" w14:paraId="3A2AD468"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3EC6AB2D" w14:textId="77777777" w:rsidR="007C4396" w:rsidRDefault="007C4396" w:rsidP="00256A0A">
            <w:pPr>
              <w:pStyle w:val="TableData"/>
            </w:pPr>
            <w:r>
              <w:t>SecondId</w:t>
            </w:r>
          </w:p>
        </w:tc>
        <w:tc>
          <w:tcPr>
            <w:cnfStyle w:val="000010000000" w:firstRow="0" w:lastRow="0" w:firstColumn="0" w:lastColumn="0" w:oddVBand="1" w:evenVBand="0" w:oddHBand="0" w:evenHBand="0" w:firstRowFirstColumn="0" w:firstRowLastColumn="0" w:lastRowFirstColumn="0" w:lastRowLastColumn="0"/>
            <w:tcW w:w="2449" w:type="dxa"/>
          </w:tcPr>
          <w:p w14:paraId="66A1B8FC"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620" w:type="dxa"/>
          </w:tcPr>
          <w:p w14:paraId="65427B01" w14:textId="77777777" w:rsidR="007C4396" w:rsidRDefault="007C4396" w:rsidP="00256A0A">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20" w:type="dxa"/>
          </w:tcPr>
          <w:p w14:paraId="4275BEF0" w14:textId="77777777" w:rsidR="007C4396" w:rsidRDefault="007C4396" w:rsidP="00256A0A">
            <w:pPr>
              <w:pStyle w:val="TableData"/>
            </w:pPr>
            <w:r>
              <w:t>Optional payee id information</w:t>
            </w:r>
          </w:p>
        </w:tc>
      </w:tr>
    </w:tbl>
    <w:p w14:paraId="18235DBE" w14:textId="77777777" w:rsidR="007C4396" w:rsidRDefault="007C4396" w:rsidP="00D961DE">
      <w:pPr>
        <w:pStyle w:val="Heading4"/>
      </w:pPr>
      <w:r>
        <w:t>Response</w:t>
      </w:r>
    </w:p>
    <w:p w14:paraId="1FD01233" w14:textId="3D0D5209" w:rsidR="007C4396" w:rsidRDefault="007C4396" w:rsidP="007C4396">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0C56EFA5" w14:textId="77777777" w:rsidR="007C4396" w:rsidRPr="00F13836" w:rsidRDefault="007C4396" w:rsidP="007C4396">
      <w:pPr>
        <w:pStyle w:val="Heading5"/>
      </w:pPr>
      <w:r w:rsidRPr="00F13836">
        <w:t>&lt;</w:t>
      </w:r>
      <w:r>
        <w:t>W2G</w:t>
      </w:r>
      <w:r w:rsidRPr="00F13836">
        <w:t>Response&gt; Element</w:t>
      </w:r>
    </w:p>
    <w:tbl>
      <w:tblPr>
        <w:tblStyle w:val="TableGrid"/>
        <w:tblW w:w="0" w:type="auto"/>
        <w:tblLook w:val="00A0" w:firstRow="1" w:lastRow="0" w:firstColumn="1" w:lastColumn="0" w:noHBand="0" w:noVBand="0"/>
      </w:tblPr>
      <w:tblGrid>
        <w:gridCol w:w="2402"/>
        <w:gridCol w:w="2276"/>
        <w:gridCol w:w="1856"/>
        <w:gridCol w:w="2322"/>
      </w:tblGrid>
      <w:tr w:rsidR="007C4396" w14:paraId="5C6BE6CB" w14:textId="77777777" w:rsidTr="00256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7E343A7F" w14:textId="77777777" w:rsidR="007C4396" w:rsidRDefault="007C4396" w:rsidP="00256A0A">
            <w:pPr>
              <w:pStyle w:val="TableData"/>
            </w:pPr>
            <w:r>
              <w:t>AccessNumber</w:t>
            </w:r>
          </w:p>
        </w:tc>
        <w:tc>
          <w:tcPr>
            <w:cnfStyle w:val="000010000000" w:firstRow="0" w:lastRow="0" w:firstColumn="0" w:lastColumn="0" w:oddVBand="1" w:evenVBand="0" w:oddHBand="0" w:evenHBand="0" w:firstRowFirstColumn="0" w:firstRowLastColumn="0" w:lastRowFirstColumn="0" w:lastRowLastColumn="0"/>
            <w:tcW w:w="2276" w:type="dxa"/>
          </w:tcPr>
          <w:p w14:paraId="34B504C3" w14:textId="77777777" w:rsidR="007C4396" w:rsidRDefault="007C4396" w:rsidP="00256A0A">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856" w:type="dxa"/>
          </w:tcPr>
          <w:p w14:paraId="1F84729A" w14:textId="77777777" w:rsidR="007C4396" w:rsidRDefault="007C4396" w:rsidP="00256A0A">
            <w:pPr>
              <w:pStyle w:val="TableData"/>
            </w:pPr>
            <w:r>
              <w:t xml:space="preserve"> Required</w:t>
            </w:r>
          </w:p>
        </w:tc>
        <w:tc>
          <w:tcPr>
            <w:cnfStyle w:val="000010000000" w:firstRow="0" w:lastRow="0" w:firstColumn="0" w:lastColumn="0" w:oddVBand="1" w:evenVBand="0" w:oddHBand="0" w:evenHBand="0" w:firstRowFirstColumn="0" w:firstRowLastColumn="0" w:lastRowFirstColumn="0" w:lastRowLastColumn="0"/>
            <w:tcW w:w="2322" w:type="dxa"/>
          </w:tcPr>
          <w:p w14:paraId="372D358B" w14:textId="77777777" w:rsidR="007C4396" w:rsidRDefault="007C4396" w:rsidP="00256A0A">
            <w:pPr>
              <w:pStyle w:val="TableData"/>
            </w:pPr>
            <w:r>
              <w:t>Assigned access number for requested W2G</w:t>
            </w:r>
          </w:p>
        </w:tc>
      </w:tr>
    </w:tbl>
    <w:p w14:paraId="17251510" w14:textId="77777777" w:rsidR="003F7651" w:rsidRDefault="003F7651" w:rsidP="00E829A8">
      <w:pPr>
        <w:pStyle w:val="Heading3"/>
      </w:pPr>
      <w:bookmarkStart w:id="209" w:name="_Toc8905343"/>
      <w:r>
        <w:t>CoinTransaction</w:t>
      </w:r>
      <w:bookmarkEnd w:id="209"/>
    </w:p>
    <w:p w14:paraId="04A5BB7E" w14:textId="77777777" w:rsidR="003F7651" w:rsidRDefault="003F7651" w:rsidP="007024EF">
      <w:r>
        <w:t xml:space="preserve">The CoinTransaction operation permits a client to deposit or withdraw account using </w:t>
      </w:r>
      <w:r w:rsidR="00CB345B">
        <w:t>coins</w:t>
      </w:r>
      <w:r>
        <w:t>.</w:t>
      </w:r>
    </w:p>
    <w:p w14:paraId="6516787C" w14:textId="77777777" w:rsidR="00D33F23" w:rsidRDefault="00D33F23" w:rsidP="007024EF">
      <w:r>
        <w:rPr>
          <w:noProof/>
          <w:lang w:bidi="ar-SA"/>
        </w:rPr>
        <w:lastRenderedPageBreak/>
        <mc:AlternateContent>
          <mc:Choice Requires="wps">
            <w:drawing>
              <wp:anchor distT="45720" distB="45720" distL="182880" distR="182880" simplePos="0" relativeHeight="251679744" behindDoc="1" locked="0" layoutInCell="1" allowOverlap="0" wp14:anchorId="4ABF3A91" wp14:editId="2536A1CC">
                <wp:simplePos x="0" y="0"/>
                <wp:positionH relativeFrom="margin">
                  <wp:posOffset>0</wp:posOffset>
                </wp:positionH>
                <wp:positionV relativeFrom="paragraph">
                  <wp:posOffset>426720</wp:posOffset>
                </wp:positionV>
                <wp:extent cx="5867400" cy="895350"/>
                <wp:effectExtent l="38100" t="38100" r="38100" b="38100"/>
                <wp:wrapSquare wrapText="bothSides"/>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745DAA03" w14:textId="6E7CC786"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BF3A91" id="_x0000_s1050" style="position:absolute;margin-left:0;margin-top:33.6pt;width:462pt;height:70.5pt;z-index:-25163673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" o:allowoverlap="f" fillcolor="#892525" strokecolor="#c00000" strokeweight="6pt">
                <v:stroke linestyle="thinThin"/>
                <v:textbox inset="14.4pt,14.4pt,14.4pt,14.4pt">
                  <w:txbxContent>
                    <w:p w14:paraId="745DAA03" w14:textId="6E7CC786"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2A19113A" w14:textId="77777777" w:rsidR="003F7651" w:rsidRDefault="003F7651" w:rsidP="00D961DE">
      <w:pPr>
        <w:pStyle w:val="Heading4"/>
      </w:pPr>
      <w:r>
        <w:t>Request</w:t>
      </w:r>
    </w:p>
    <w:p w14:paraId="1EB6B24B" w14:textId="7FA11EB4" w:rsidR="003F7651" w:rsidRDefault="003F7651"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61E2A104" w14:textId="77777777" w:rsidR="003F7651" w:rsidRPr="00F13836" w:rsidRDefault="003F7651" w:rsidP="00635A2C">
      <w:pPr>
        <w:pStyle w:val="Heading5"/>
      </w:pPr>
      <w:r w:rsidRPr="00F13836">
        <w:t>&lt;</w:t>
      </w:r>
      <w:r>
        <w:t>Coin</w:t>
      </w:r>
      <w:r w:rsidRPr="00F13836">
        <w:t>Request&gt; Element</w:t>
      </w:r>
    </w:p>
    <w:tbl>
      <w:tblPr>
        <w:tblStyle w:val="TableGrid"/>
        <w:tblW w:w="0" w:type="auto"/>
        <w:tblLook w:val="00A0" w:firstRow="1" w:lastRow="0" w:firstColumn="1" w:lastColumn="0" w:noHBand="0" w:noVBand="0"/>
      </w:tblPr>
      <w:tblGrid>
        <w:gridCol w:w="2420"/>
        <w:gridCol w:w="3049"/>
        <w:gridCol w:w="1596"/>
        <w:gridCol w:w="2285"/>
      </w:tblGrid>
      <w:tr w:rsidR="003F7651" w:rsidRPr="005F6D5E" w14:paraId="4A11026A" w14:textId="77777777" w:rsidTr="00E7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4E47F204" w14:textId="77777777" w:rsidR="003F7651" w:rsidRPr="005F6D5E" w:rsidRDefault="003F7651" w:rsidP="007024EF">
            <w:pPr>
              <w:pStyle w:val="TableData"/>
            </w:pPr>
            <w:r w:rsidRPr="005F6D5E">
              <w:t>ReferenceId</w:t>
            </w:r>
          </w:p>
        </w:tc>
        <w:tc>
          <w:tcPr>
            <w:cnfStyle w:val="000010000000" w:firstRow="0" w:lastRow="0" w:firstColumn="0" w:lastColumn="0" w:oddVBand="1" w:evenVBand="0" w:oddHBand="0" w:evenHBand="0" w:firstRowFirstColumn="0" w:firstRowLastColumn="0" w:lastRowFirstColumn="0" w:lastRowLastColumn="0"/>
            <w:tcW w:w="3049" w:type="dxa"/>
          </w:tcPr>
          <w:p w14:paraId="391C5BF2" w14:textId="77777777" w:rsidR="003F7651" w:rsidRPr="005F6D5E" w:rsidRDefault="003F7651" w:rsidP="007024EF">
            <w:pPr>
              <w:pStyle w:val="TableData"/>
            </w:pPr>
            <w:r w:rsidRPr="005F6D5E">
              <w:t>String</w:t>
            </w:r>
          </w:p>
        </w:tc>
        <w:tc>
          <w:tcPr>
            <w:cnfStyle w:val="000001000000" w:firstRow="0" w:lastRow="0" w:firstColumn="0" w:lastColumn="0" w:oddVBand="0" w:evenVBand="1" w:oddHBand="0" w:evenHBand="0" w:firstRowFirstColumn="0" w:firstRowLastColumn="0" w:lastRowFirstColumn="0" w:lastRowLastColumn="0"/>
            <w:tcW w:w="1596" w:type="dxa"/>
          </w:tcPr>
          <w:p w14:paraId="10001A40" w14:textId="77777777" w:rsidR="003F7651" w:rsidRPr="005F6D5E" w:rsidRDefault="003F7651" w:rsidP="007024EF">
            <w:pPr>
              <w:pStyle w:val="TableData"/>
            </w:pPr>
            <w:r w:rsidRPr="005F6D5E">
              <w:t>Optional</w:t>
            </w:r>
          </w:p>
        </w:tc>
        <w:tc>
          <w:tcPr>
            <w:cnfStyle w:val="000010000000" w:firstRow="0" w:lastRow="0" w:firstColumn="0" w:lastColumn="0" w:oddVBand="1" w:evenVBand="0" w:oddHBand="0" w:evenHBand="0" w:firstRowFirstColumn="0" w:firstRowLastColumn="0" w:lastRowFirstColumn="0" w:lastRowLastColumn="0"/>
            <w:tcW w:w="2285" w:type="dxa"/>
          </w:tcPr>
          <w:p w14:paraId="6EFBB9BA" w14:textId="77777777" w:rsidR="003F7651" w:rsidRPr="005F6D5E" w:rsidRDefault="003F7651" w:rsidP="007024EF">
            <w:pPr>
              <w:pStyle w:val="TableData"/>
            </w:pPr>
            <w:r w:rsidRPr="005F6D5E">
              <w:t>Optional transaction reference number.</w:t>
            </w:r>
          </w:p>
        </w:tc>
      </w:tr>
      <w:tr w:rsidR="003F7651" w:rsidRPr="005F6D5E" w14:paraId="22681ED8" w14:textId="77777777" w:rsidTr="00E76A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09968171" w14:textId="77777777" w:rsidR="003F7651" w:rsidRPr="005F6D5E" w:rsidRDefault="003F7651" w:rsidP="007024EF">
            <w:pPr>
              <w:pStyle w:val="TableData"/>
            </w:pPr>
            <w:r w:rsidRPr="005F6D5E">
              <w:t>NewSession</w:t>
            </w:r>
          </w:p>
        </w:tc>
        <w:tc>
          <w:tcPr>
            <w:cnfStyle w:val="000010000000" w:firstRow="0" w:lastRow="0" w:firstColumn="0" w:lastColumn="0" w:oddVBand="1" w:evenVBand="0" w:oddHBand="0" w:evenHBand="0" w:firstRowFirstColumn="0" w:firstRowLastColumn="0" w:lastRowFirstColumn="0" w:lastRowLastColumn="0"/>
            <w:tcW w:w="3049" w:type="dxa"/>
          </w:tcPr>
          <w:p w14:paraId="6DF072DC" w14:textId="77777777" w:rsidR="003F7651" w:rsidRPr="005F6D5E" w:rsidRDefault="003F7651" w:rsidP="007024EF">
            <w:pPr>
              <w:pStyle w:val="TableData"/>
            </w:pPr>
            <w:r w:rsidRPr="005F6D5E">
              <w:t>Boolean</w:t>
            </w:r>
          </w:p>
        </w:tc>
        <w:tc>
          <w:tcPr>
            <w:cnfStyle w:val="000001000000" w:firstRow="0" w:lastRow="0" w:firstColumn="0" w:lastColumn="0" w:oddVBand="0" w:evenVBand="1" w:oddHBand="0" w:evenHBand="0" w:firstRowFirstColumn="0" w:firstRowLastColumn="0" w:lastRowFirstColumn="0" w:lastRowLastColumn="0"/>
            <w:tcW w:w="1596" w:type="dxa"/>
          </w:tcPr>
          <w:p w14:paraId="3C736592" w14:textId="77777777" w:rsidR="003F7651" w:rsidRPr="005F6D5E" w:rsidRDefault="003F7651" w:rsidP="007024EF">
            <w:pPr>
              <w:pStyle w:val="TableData"/>
            </w:pPr>
            <w:r w:rsidRPr="005F6D5E">
              <w:t>Optional</w:t>
            </w:r>
          </w:p>
        </w:tc>
        <w:tc>
          <w:tcPr>
            <w:cnfStyle w:val="000010000000" w:firstRow="0" w:lastRow="0" w:firstColumn="0" w:lastColumn="0" w:oddVBand="1" w:evenVBand="0" w:oddHBand="0" w:evenHBand="0" w:firstRowFirstColumn="0" w:firstRowLastColumn="0" w:lastRowFirstColumn="0" w:lastRowLastColumn="0"/>
            <w:tcW w:w="2285" w:type="dxa"/>
          </w:tcPr>
          <w:p w14:paraId="320C716D" w14:textId="77777777" w:rsidR="003F7651" w:rsidRPr="005F6D5E" w:rsidRDefault="003F7651" w:rsidP="007024EF">
            <w:pPr>
              <w:pStyle w:val="TableData"/>
            </w:pPr>
            <w:r w:rsidRPr="005F6D5E">
              <w:t>Optional Boolean attribute to designate the beginning of a new session</w:t>
            </w:r>
          </w:p>
        </w:tc>
      </w:tr>
      <w:tr w:rsidR="003F7651" w:rsidRPr="005F6D5E" w14:paraId="1297CC99" w14:textId="77777777" w:rsidTr="00E7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0F73F972" w14:textId="77777777" w:rsidR="003F7651" w:rsidRPr="005F6D5E" w:rsidRDefault="003F7651" w:rsidP="007024EF">
            <w:pPr>
              <w:rPr>
                <w:sz w:val="20"/>
              </w:rPr>
            </w:pPr>
            <w:r w:rsidRPr="005F6D5E">
              <w:rPr>
                <w:sz w:val="20"/>
              </w:rPr>
              <w:t>CurrencyId</w:t>
            </w:r>
          </w:p>
        </w:tc>
        <w:tc>
          <w:tcPr>
            <w:cnfStyle w:val="000010000000" w:firstRow="0" w:lastRow="0" w:firstColumn="0" w:lastColumn="0" w:oddVBand="1" w:evenVBand="0" w:oddHBand="0" w:evenHBand="0" w:firstRowFirstColumn="0" w:firstRowLastColumn="0" w:lastRowFirstColumn="0" w:lastRowLastColumn="0"/>
            <w:tcW w:w="3049" w:type="dxa"/>
          </w:tcPr>
          <w:p w14:paraId="6F354DFF" w14:textId="77777777" w:rsidR="003F7651" w:rsidRPr="005F6D5E" w:rsidRDefault="003F7651" w:rsidP="007024EF">
            <w:pPr>
              <w:rPr>
                <w:sz w:val="20"/>
              </w:rPr>
            </w:pPr>
            <w:r w:rsidRPr="005F6D5E">
              <w:rPr>
                <w:sz w:val="20"/>
              </w:rPr>
              <w:t>String[3]</w:t>
            </w:r>
          </w:p>
        </w:tc>
        <w:tc>
          <w:tcPr>
            <w:cnfStyle w:val="000001000000" w:firstRow="0" w:lastRow="0" w:firstColumn="0" w:lastColumn="0" w:oddVBand="0" w:evenVBand="1" w:oddHBand="0" w:evenHBand="0" w:firstRowFirstColumn="0" w:firstRowLastColumn="0" w:lastRowFirstColumn="0" w:lastRowLastColumn="0"/>
            <w:tcW w:w="1596" w:type="dxa"/>
          </w:tcPr>
          <w:p w14:paraId="6AFE29B1" w14:textId="77777777" w:rsidR="003F7651" w:rsidRPr="005F6D5E" w:rsidRDefault="003F7651" w:rsidP="007024EF">
            <w:pPr>
              <w:rPr>
                <w:sz w:val="20"/>
              </w:rPr>
            </w:pPr>
            <w:r w:rsidRPr="005F6D5E">
              <w:rPr>
                <w:sz w:val="20"/>
              </w:rPr>
              <w:t>Required</w:t>
            </w:r>
          </w:p>
        </w:tc>
        <w:tc>
          <w:tcPr>
            <w:cnfStyle w:val="000010000000" w:firstRow="0" w:lastRow="0" w:firstColumn="0" w:lastColumn="0" w:oddVBand="1" w:evenVBand="0" w:oddHBand="0" w:evenHBand="0" w:firstRowFirstColumn="0" w:firstRowLastColumn="0" w:lastRowFirstColumn="0" w:lastRowLastColumn="0"/>
            <w:tcW w:w="2285" w:type="dxa"/>
          </w:tcPr>
          <w:p w14:paraId="33926775" w14:textId="77777777" w:rsidR="003F7651" w:rsidRPr="005F6D5E" w:rsidRDefault="003F7651" w:rsidP="007024EF">
            <w:pPr>
              <w:rPr>
                <w:sz w:val="20"/>
              </w:rPr>
            </w:pPr>
            <w:r w:rsidRPr="005F6D5E">
              <w:rPr>
                <w:sz w:val="20"/>
              </w:rPr>
              <w:t>Currency ID which the account is created on.</w:t>
            </w:r>
          </w:p>
        </w:tc>
      </w:tr>
      <w:tr w:rsidR="003F7651" w:rsidRPr="005F6D5E" w14:paraId="24831269" w14:textId="77777777" w:rsidTr="00E76A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6490BBEF" w14:textId="77777777" w:rsidR="003F7651" w:rsidRPr="005F6D5E" w:rsidRDefault="003F7651" w:rsidP="007024EF">
            <w:pPr>
              <w:pStyle w:val="TableData"/>
            </w:pPr>
            <w:r w:rsidRPr="005F6D5E">
              <w:t>CoinMoves</w:t>
            </w:r>
          </w:p>
        </w:tc>
        <w:tc>
          <w:tcPr>
            <w:cnfStyle w:val="000010000000" w:firstRow="0" w:lastRow="0" w:firstColumn="0" w:lastColumn="0" w:oddVBand="1" w:evenVBand="0" w:oddHBand="0" w:evenHBand="0" w:firstRowFirstColumn="0" w:firstRowLastColumn="0" w:lastRowFirstColumn="0" w:lastRowLastColumn="0"/>
            <w:tcW w:w="3049" w:type="dxa"/>
          </w:tcPr>
          <w:p w14:paraId="1F869C10" w14:textId="2371714D" w:rsidR="003F7651" w:rsidRPr="005F6D5E" w:rsidRDefault="003F7651" w:rsidP="00E03435">
            <w:pPr>
              <w:pStyle w:val="TableData"/>
            </w:pPr>
            <w:r w:rsidRPr="005F6D5E">
              <w:t>List</w:t>
            </w:r>
            <w:r w:rsidR="00E03435" w:rsidRPr="005F6D5E">
              <w:t xml:space="preserve"> </w:t>
            </w:r>
            <w:r w:rsidR="00E03435" w:rsidRPr="005F6D5E">
              <w:fldChar w:fldCharType="begin"/>
            </w:r>
            <w:r w:rsidR="00E03435" w:rsidRPr="005F6D5E">
              <w:instrText xml:space="preserve"> REF _Ref520727498 \h </w:instrText>
            </w:r>
            <w:r w:rsidR="005F6D5E">
              <w:instrText xml:space="preserve"> \* MERGEFORMAT </w:instrText>
            </w:r>
            <w:r w:rsidR="00E03435" w:rsidRPr="005F6D5E">
              <w:fldChar w:fldCharType="separate"/>
            </w:r>
            <w:r w:rsidR="00F35F70" w:rsidRPr="00F13836">
              <w:t>&lt;</w:t>
            </w:r>
            <w:r w:rsidR="00F35F70">
              <w:t>Coin</w:t>
            </w:r>
            <w:r w:rsidR="00F35F70" w:rsidRPr="00F13836">
              <w:t>Move&gt; Element</w:t>
            </w:r>
            <w:r w:rsidR="00E03435" w:rsidRPr="005F6D5E">
              <w:fldChar w:fldCharType="end"/>
            </w:r>
            <w:r w:rsidRPr="005F6D5E">
              <w:fldChar w:fldCharType="begin"/>
            </w:r>
            <w:r w:rsidRPr="005F6D5E">
              <w:instrText xml:space="preserve"> REF _Ref374024934 \h  \* MERGEFORMAT </w:instrText>
            </w:r>
            <w:r w:rsidRPr="005F6D5E">
              <w:fldChar w:fldCharType="separate"/>
            </w:r>
            <w:r w:rsidR="00F35F70" w:rsidRPr="00F13836">
              <w:t>&lt;BillMove&gt; Element</w:t>
            </w:r>
            <w:r w:rsidRPr="005F6D5E">
              <w:fldChar w:fldCharType="end"/>
            </w:r>
          </w:p>
        </w:tc>
        <w:tc>
          <w:tcPr>
            <w:cnfStyle w:val="000001000000" w:firstRow="0" w:lastRow="0" w:firstColumn="0" w:lastColumn="0" w:oddVBand="0" w:evenVBand="1" w:oddHBand="0" w:evenHBand="0" w:firstRowFirstColumn="0" w:firstRowLastColumn="0" w:lastRowFirstColumn="0" w:lastRowLastColumn="0"/>
            <w:tcW w:w="1596" w:type="dxa"/>
          </w:tcPr>
          <w:p w14:paraId="0A1DDC4B" w14:textId="77777777" w:rsidR="003F7651" w:rsidRPr="005F6D5E" w:rsidRDefault="003F7651" w:rsidP="007024EF">
            <w:pPr>
              <w:pStyle w:val="TableData"/>
            </w:pPr>
            <w:r w:rsidRPr="005F6D5E">
              <w:t>Required</w:t>
            </w:r>
          </w:p>
        </w:tc>
        <w:tc>
          <w:tcPr>
            <w:cnfStyle w:val="000010000000" w:firstRow="0" w:lastRow="0" w:firstColumn="0" w:lastColumn="0" w:oddVBand="1" w:evenVBand="0" w:oddHBand="0" w:evenHBand="0" w:firstRowFirstColumn="0" w:firstRowLastColumn="0" w:lastRowFirstColumn="0" w:lastRowLastColumn="0"/>
            <w:tcW w:w="2285" w:type="dxa"/>
          </w:tcPr>
          <w:p w14:paraId="3698F1DA" w14:textId="61B4BFB9" w:rsidR="003F7651" w:rsidRPr="005F6D5E" w:rsidRDefault="003F7651" w:rsidP="007024EF">
            <w:pPr>
              <w:pStyle w:val="TableData"/>
            </w:pPr>
            <w:r w:rsidRPr="00AF2682">
              <w:t xml:space="preserve">One </w:t>
            </w:r>
            <w:r w:rsidR="00CF2D2E" w:rsidRPr="00AF2682">
              <w:t>CoinM</w:t>
            </w:r>
            <w:r w:rsidRPr="00AF2682">
              <w:t>ove element</w:t>
            </w:r>
            <w:r w:rsidRPr="005F6D5E">
              <w:t>, up to 10, is required to designate the denomination and count of coins in/out of a specified box</w:t>
            </w:r>
          </w:p>
        </w:tc>
      </w:tr>
    </w:tbl>
    <w:p w14:paraId="5366144B" w14:textId="77777777" w:rsidR="003F7651" w:rsidRPr="00F13836" w:rsidRDefault="003F7651" w:rsidP="00635A2C">
      <w:pPr>
        <w:pStyle w:val="Heading5"/>
      </w:pPr>
      <w:bookmarkStart w:id="210" w:name="_Ref520727498"/>
      <w:r w:rsidRPr="00F13836">
        <w:t>&lt;</w:t>
      </w:r>
      <w:r>
        <w:t>Coin</w:t>
      </w:r>
      <w:r w:rsidRPr="00F13836">
        <w:t>Move&gt; Element</w:t>
      </w:r>
      <w:bookmarkEnd w:id="210"/>
    </w:p>
    <w:tbl>
      <w:tblPr>
        <w:tblStyle w:val="TableGrid"/>
        <w:tblW w:w="0" w:type="auto"/>
        <w:tblLook w:val="00A0" w:firstRow="1" w:lastRow="0" w:firstColumn="1" w:lastColumn="0" w:noHBand="0" w:noVBand="0"/>
      </w:tblPr>
      <w:tblGrid>
        <w:gridCol w:w="2282"/>
        <w:gridCol w:w="2966"/>
        <w:gridCol w:w="1507"/>
        <w:gridCol w:w="2595"/>
      </w:tblGrid>
      <w:tr w:rsidR="003F7651" w:rsidRPr="00E03435" w14:paraId="2D5BDBE6" w14:textId="77777777" w:rsidTr="00E7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0E256C66" w14:textId="77777777" w:rsidR="003F7651" w:rsidRPr="00E03435" w:rsidRDefault="003F7651" w:rsidP="007024EF">
            <w:pPr>
              <w:pStyle w:val="TableData"/>
            </w:pPr>
            <w:r w:rsidRPr="00E03435">
              <w:t>Box</w:t>
            </w:r>
          </w:p>
        </w:tc>
        <w:tc>
          <w:tcPr>
            <w:cnfStyle w:val="000010000000" w:firstRow="0" w:lastRow="0" w:firstColumn="0" w:lastColumn="0" w:oddVBand="1" w:evenVBand="0" w:oddHBand="0" w:evenHBand="0" w:firstRowFirstColumn="0" w:firstRowLastColumn="0" w:lastRowFirstColumn="0" w:lastRowLastColumn="0"/>
            <w:tcW w:w="2966" w:type="dxa"/>
          </w:tcPr>
          <w:p w14:paraId="4CBC2ECA" w14:textId="77777777" w:rsidR="003F7651" w:rsidRPr="00E03435" w:rsidRDefault="003F7651" w:rsidP="007024EF">
            <w:pPr>
              <w:pStyle w:val="TableData"/>
            </w:pPr>
            <w:r w:rsidRPr="00E03435">
              <w:t>Enum[“Bank”, “Drop”,”0”, “1”,”2”, ”3”].</w:t>
            </w:r>
          </w:p>
        </w:tc>
        <w:tc>
          <w:tcPr>
            <w:cnfStyle w:val="000001000000" w:firstRow="0" w:lastRow="0" w:firstColumn="0" w:lastColumn="0" w:oddVBand="0" w:evenVBand="1" w:oddHBand="0" w:evenHBand="0" w:firstRowFirstColumn="0" w:firstRowLastColumn="0" w:lastRowFirstColumn="0" w:lastRowLastColumn="0"/>
            <w:tcW w:w="1507" w:type="dxa"/>
          </w:tcPr>
          <w:p w14:paraId="6A5BDBE3" w14:textId="77777777" w:rsidR="003F7651" w:rsidRPr="00E03435" w:rsidRDefault="003F7651" w:rsidP="007024EF">
            <w:pPr>
              <w:pStyle w:val="TableData"/>
            </w:pPr>
            <w:r w:rsidRPr="00E03435">
              <w:t>Required</w:t>
            </w:r>
          </w:p>
        </w:tc>
        <w:tc>
          <w:tcPr>
            <w:cnfStyle w:val="000010000000" w:firstRow="0" w:lastRow="0" w:firstColumn="0" w:lastColumn="0" w:oddVBand="1" w:evenVBand="0" w:oddHBand="0" w:evenHBand="0" w:firstRowFirstColumn="0" w:firstRowLastColumn="0" w:lastRowFirstColumn="0" w:lastRowLastColumn="0"/>
            <w:tcW w:w="2595" w:type="dxa"/>
          </w:tcPr>
          <w:p w14:paraId="610F91DE" w14:textId="77777777" w:rsidR="003F7651" w:rsidRPr="00E03435" w:rsidRDefault="003F7651" w:rsidP="007024EF">
            <w:pPr>
              <w:pStyle w:val="TableData"/>
            </w:pPr>
            <w:r w:rsidRPr="00E03435">
              <w:t>Enum[“Bank”, “Drop”,”0”, “1”,”2”, ”3”]</w:t>
            </w:r>
          </w:p>
        </w:tc>
      </w:tr>
      <w:tr w:rsidR="003F7651" w:rsidRPr="00E03435" w14:paraId="4038603D" w14:textId="77777777" w:rsidTr="00E76A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380FCFC3" w14:textId="77777777" w:rsidR="003F7651" w:rsidRPr="00E03435" w:rsidRDefault="003F7651" w:rsidP="007024EF">
            <w:pPr>
              <w:rPr>
                <w:sz w:val="20"/>
              </w:rPr>
            </w:pPr>
            <w:r w:rsidRPr="00E03435">
              <w:rPr>
                <w:sz w:val="20"/>
              </w:rPr>
              <w:t>Count</w:t>
            </w:r>
          </w:p>
        </w:tc>
        <w:tc>
          <w:tcPr>
            <w:cnfStyle w:val="000010000000" w:firstRow="0" w:lastRow="0" w:firstColumn="0" w:lastColumn="0" w:oddVBand="1" w:evenVBand="0" w:oddHBand="0" w:evenHBand="0" w:firstRowFirstColumn="0" w:firstRowLastColumn="0" w:lastRowFirstColumn="0" w:lastRowLastColumn="0"/>
            <w:tcW w:w="2966" w:type="dxa"/>
          </w:tcPr>
          <w:p w14:paraId="51A23113" w14:textId="77777777" w:rsidR="003F7651" w:rsidRPr="00E03435" w:rsidRDefault="003F7651" w:rsidP="007024EF">
            <w:pPr>
              <w:rPr>
                <w:sz w:val="20"/>
              </w:rPr>
            </w:pPr>
            <w:r w:rsidRPr="00E03435">
              <w:rPr>
                <w:sz w:val="20"/>
              </w:rPr>
              <w:t>Integer</w:t>
            </w:r>
          </w:p>
        </w:tc>
        <w:tc>
          <w:tcPr>
            <w:cnfStyle w:val="000001000000" w:firstRow="0" w:lastRow="0" w:firstColumn="0" w:lastColumn="0" w:oddVBand="0" w:evenVBand="1" w:oddHBand="0" w:evenHBand="0" w:firstRowFirstColumn="0" w:firstRowLastColumn="0" w:lastRowFirstColumn="0" w:lastRowLastColumn="0"/>
            <w:tcW w:w="1507" w:type="dxa"/>
          </w:tcPr>
          <w:p w14:paraId="56417972" w14:textId="77777777" w:rsidR="003F7651" w:rsidRPr="00E03435" w:rsidRDefault="003F7651" w:rsidP="007024EF">
            <w:pPr>
              <w:rPr>
                <w:sz w:val="20"/>
              </w:rPr>
            </w:pPr>
            <w:r w:rsidRPr="00E03435">
              <w:rPr>
                <w:sz w:val="20"/>
              </w:rPr>
              <w:t>Required</w:t>
            </w:r>
          </w:p>
        </w:tc>
        <w:tc>
          <w:tcPr>
            <w:cnfStyle w:val="000010000000" w:firstRow="0" w:lastRow="0" w:firstColumn="0" w:lastColumn="0" w:oddVBand="1" w:evenVBand="0" w:oddHBand="0" w:evenHBand="0" w:firstRowFirstColumn="0" w:firstRowLastColumn="0" w:lastRowFirstColumn="0" w:lastRowLastColumn="0"/>
            <w:tcW w:w="2595" w:type="dxa"/>
          </w:tcPr>
          <w:p w14:paraId="28DCF88F" w14:textId="77777777" w:rsidR="003F7651" w:rsidRPr="00E03435" w:rsidRDefault="003F7651" w:rsidP="007024EF">
            <w:pPr>
              <w:rPr>
                <w:sz w:val="20"/>
              </w:rPr>
            </w:pPr>
            <w:r w:rsidRPr="00E03435">
              <w:rPr>
                <w:sz w:val="20"/>
              </w:rPr>
              <w:t xml:space="preserve">The number of </w:t>
            </w:r>
            <w:r w:rsidR="00CB345B" w:rsidRPr="00E03435">
              <w:rPr>
                <w:sz w:val="20"/>
              </w:rPr>
              <w:t>coins</w:t>
            </w:r>
            <w:r w:rsidRPr="00E03435">
              <w:rPr>
                <w:sz w:val="20"/>
              </w:rPr>
              <w:t xml:space="preserve">.  Required where a negative value represents </w:t>
            </w:r>
            <w:r w:rsidR="00CB345B" w:rsidRPr="00E03435">
              <w:rPr>
                <w:sz w:val="20"/>
              </w:rPr>
              <w:t>coins</w:t>
            </w:r>
            <w:r w:rsidRPr="00E03435">
              <w:rPr>
                <w:sz w:val="20"/>
              </w:rPr>
              <w:t xml:space="preserve"> moving out of specified Box.  A positive value represents </w:t>
            </w:r>
            <w:r w:rsidR="00CB345B" w:rsidRPr="00E03435">
              <w:rPr>
                <w:sz w:val="20"/>
              </w:rPr>
              <w:t>coins</w:t>
            </w:r>
            <w:r w:rsidRPr="00E03435">
              <w:rPr>
                <w:sz w:val="20"/>
              </w:rPr>
              <w:t xml:space="preserve"> moving into specified Box</w:t>
            </w:r>
          </w:p>
        </w:tc>
      </w:tr>
      <w:tr w:rsidR="003F7651" w:rsidRPr="00E03435" w14:paraId="4F968C73" w14:textId="77777777" w:rsidTr="00E7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4DD0D947" w14:textId="77777777" w:rsidR="003F7651" w:rsidRPr="00E03435" w:rsidRDefault="003F7651" w:rsidP="007024EF">
            <w:pPr>
              <w:pStyle w:val="TableData"/>
            </w:pPr>
            <w:r w:rsidRPr="00E03435">
              <w:t>Denomination</w:t>
            </w:r>
          </w:p>
        </w:tc>
        <w:tc>
          <w:tcPr>
            <w:cnfStyle w:val="000010000000" w:firstRow="0" w:lastRow="0" w:firstColumn="0" w:lastColumn="0" w:oddVBand="1" w:evenVBand="0" w:oddHBand="0" w:evenHBand="0" w:firstRowFirstColumn="0" w:firstRowLastColumn="0" w:lastRowFirstColumn="0" w:lastRowLastColumn="0"/>
            <w:tcW w:w="2966" w:type="dxa"/>
          </w:tcPr>
          <w:p w14:paraId="602C5FD1" w14:textId="77777777" w:rsidR="003F7651" w:rsidRPr="00E03435" w:rsidRDefault="003F7651" w:rsidP="007024EF">
            <w:pPr>
              <w:pStyle w:val="TableData"/>
            </w:pPr>
            <w:r w:rsidRPr="00E03435">
              <w:t>Decimal</w:t>
            </w:r>
          </w:p>
        </w:tc>
        <w:tc>
          <w:tcPr>
            <w:cnfStyle w:val="000001000000" w:firstRow="0" w:lastRow="0" w:firstColumn="0" w:lastColumn="0" w:oddVBand="0" w:evenVBand="1" w:oddHBand="0" w:evenHBand="0" w:firstRowFirstColumn="0" w:firstRowLastColumn="0" w:lastRowFirstColumn="0" w:lastRowLastColumn="0"/>
            <w:tcW w:w="1507" w:type="dxa"/>
          </w:tcPr>
          <w:p w14:paraId="2164CBC4" w14:textId="77777777" w:rsidR="003F7651" w:rsidRPr="00E03435" w:rsidRDefault="003F7651" w:rsidP="007024EF">
            <w:pPr>
              <w:pStyle w:val="TableData"/>
            </w:pPr>
            <w:r w:rsidRPr="00E03435">
              <w:t>Optional</w:t>
            </w:r>
          </w:p>
        </w:tc>
        <w:tc>
          <w:tcPr>
            <w:cnfStyle w:val="000010000000" w:firstRow="0" w:lastRow="0" w:firstColumn="0" w:lastColumn="0" w:oddVBand="1" w:evenVBand="0" w:oddHBand="0" w:evenHBand="0" w:firstRowFirstColumn="0" w:firstRowLastColumn="0" w:lastRowFirstColumn="0" w:lastRowLastColumn="0"/>
            <w:tcW w:w="2595" w:type="dxa"/>
          </w:tcPr>
          <w:p w14:paraId="32E9D4D4" w14:textId="77777777" w:rsidR="003F7651" w:rsidRPr="00E03435" w:rsidRDefault="003F7651" w:rsidP="007024EF">
            <w:pPr>
              <w:pStyle w:val="TableData"/>
            </w:pPr>
            <w:r w:rsidRPr="00E03435">
              <w:t xml:space="preserve">Optional amount of denomination being moved.  If Denomination is missing or zero, the amount is considered unspecified and the Count specified has no monetary value but will update the </w:t>
            </w:r>
            <w:r w:rsidR="00CB345B" w:rsidRPr="00E03435">
              <w:t>coin</w:t>
            </w:r>
            <w:r w:rsidRPr="00E03435">
              <w:t xml:space="preserve"> counts for </w:t>
            </w:r>
            <w:r w:rsidRPr="00E03435">
              <w:lastRenderedPageBreak/>
              <w:t>the specified Box. If the Denomination is specified it must be valid for the specified Box</w:t>
            </w:r>
          </w:p>
        </w:tc>
      </w:tr>
    </w:tbl>
    <w:p w14:paraId="5D9703E6" w14:textId="77777777" w:rsidR="003F7651" w:rsidRDefault="003F7651" w:rsidP="00D961DE">
      <w:pPr>
        <w:pStyle w:val="Heading4"/>
      </w:pPr>
      <w:r>
        <w:lastRenderedPageBreak/>
        <w:t>Response</w:t>
      </w:r>
    </w:p>
    <w:p w14:paraId="057D6C85" w14:textId="4F152959" w:rsidR="003F7651" w:rsidRDefault="003F7651"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37B8D540" w14:textId="77777777" w:rsidR="003F7651" w:rsidRPr="00F13836" w:rsidRDefault="003F7651" w:rsidP="00635A2C">
      <w:pPr>
        <w:pStyle w:val="Heading5"/>
      </w:pPr>
      <w:r w:rsidRPr="00F13836">
        <w:t>&lt;</w:t>
      </w:r>
      <w:r>
        <w:t>Coin</w:t>
      </w:r>
      <w:r w:rsidRPr="00F13836">
        <w:t>Response&gt; Element</w:t>
      </w:r>
    </w:p>
    <w:tbl>
      <w:tblPr>
        <w:tblStyle w:val="TableGrid"/>
        <w:tblW w:w="0" w:type="auto"/>
        <w:tblLook w:val="00A0" w:firstRow="1" w:lastRow="0" w:firstColumn="1" w:lastColumn="0" w:noHBand="0" w:noVBand="0"/>
      </w:tblPr>
      <w:tblGrid>
        <w:gridCol w:w="2285"/>
        <w:gridCol w:w="2997"/>
        <w:gridCol w:w="1760"/>
        <w:gridCol w:w="2308"/>
      </w:tblGrid>
      <w:tr w:rsidR="003F7651" w14:paraId="43D2929B" w14:textId="77777777" w:rsidTr="00100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48D9D529" w14:textId="77777777" w:rsidR="003F7651" w:rsidRPr="0042091E" w:rsidRDefault="003F7651" w:rsidP="007024EF">
            <w:pPr>
              <w:pStyle w:val="TableData"/>
            </w:pPr>
            <w:r w:rsidRPr="0042091E">
              <w:t>ReferenceId</w:t>
            </w:r>
          </w:p>
        </w:tc>
        <w:tc>
          <w:tcPr>
            <w:cnfStyle w:val="000010000000" w:firstRow="0" w:lastRow="0" w:firstColumn="0" w:lastColumn="0" w:oddVBand="1" w:evenVBand="0" w:oddHBand="0" w:evenHBand="0" w:firstRowFirstColumn="0" w:firstRowLastColumn="0" w:lastRowFirstColumn="0" w:lastRowLastColumn="0"/>
            <w:tcW w:w="2997" w:type="dxa"/>
          </w:tcPr>
          <w:p w14:paraId="67D368B9" w14:textId="77777777" w:rsidR="003F7651" w:rsidRPr="0042091E" w:rsidRDefault="003F7651" w:rsidP="007024EF">
            <w:pPr>
              <w:pStyle w:val="TableData"/>
            </w:pPr>
            <w:r w:rsidRPr="0042091E">
              <w:t>String</w:t>
            </w:r>
          </w:p>
        </w:tc>
        <w:tc>
          <w:tcPr>
            <w:cnfStyle w:val="000001000000" w:firstRow="0" w:lastRow="0" w:firstColumn="0" w:lastColumn="0" w:oddVBand="0" w:evenVBand="1" w:oddHBand="0" w:evenHBand="0" w:firstRowFirstColumn="0" w:firstRowLastColumn="0" w:lastRowFirstColumn="0" w:lastRowLastColumn="0"/>
            <w:tcW w:w="1760" w:type="dxa"/>
          </w:tcPr>
          <w:p w14:paraId="34657173" w14:textId="77777777" w:rsidR="003F7651" w:rsidRPr="0042091E" w:rsidRDefault="003F7651" w:rsidP="007024EF">
            <w:pPr>
              <w:pStyle w:val="TableData"/>
            </w:pPr>
            <w:r w:rsidRPr="0042091E">
              <w:t>Optional</w:t>
            </w:r>
          </w:p>
        </w:tc>
        <w:tc>
          <w:tcPr>
            <w:cnfStyle w:val="000010000000" w:firstRow="0" w:lastRow="0" w:firstColumn="0" w:lastColumn="0" w:oddVBand="1" w:evenVBand="0" w:oddHBand="0" w:evenHBand="0" w:firstRowFirstColumn="0" w:firstRowLastColumn="0" w:lastRowFirstColumn="0" w:lastRowLastColumn="0"/>
            <w:tcW w:w="2308" w:type="dxa"/>
          </w:tcPr>
          <w:p w14:paraId="32BE265D" w14:textId="77777777" w:rsidR="003F7651" w:rsidRDefault="003F7651" w:rsidP="007024EF">
            <w:pPr>
              <w:pStyle w:val="TableData"/>
            </w:pPr>
            <w:r w:rsidRPr="0042091E">
              <w:t>Echo of the reference ID passed by the client.</w:t>
            </w:r>
          </w:p>
        </w:tc>
      </w:tr>
      <w:tr w:rsidR="003F7651" w14:paraId="0CD31871" w14:textId="77777777" w:rsidTr="00100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004F0F77" w14:textId="77777777" w:rsidR="003F7651" w:rsidRDefault="003F7651"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997" w:type="dxa"/>
          </w:tcPr>
          <w:p w14:paraId="741102D2" w14:textId="77777777" w:rsidR="003F7651" w:rsidRDefault="003F7651"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60" w:type="dxa"/>
          </w:tcPr>
          <w:p w14:paraId="4BA63424" w14:textId="77777777" w:rsidR="003F7651" w:rsidRDefault="003F7651"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8" w:type="dxa"/>
          </w:tcPr>
          <w:p w14:paraId="422B2910" w14:textId="77777777" w:rsidR="003F7651" w:rsidRDefault="003F7651" w:rsidP="007024EF">
            <w:pPr>
              <w:pStyle w:val="TableData"/>
            </w:pPr>
            <w:r>
              <w:t xml:space="preserve">Currency ID </w:t>
            </w:r>
          </w:p>
        </w:tc>
      </w:tr>
      <w:tr w:rsidR="003F7651" w14:paraId="0324EDDD" w14:textId="77777777" w:rsidTr="00100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195D616C" w14:textId="77777777" w:rsidR="003F7651" w:rsidRDefault="003F7651" w:rsidP="007024EF">
            <w:pPr>
              <w:pStyle w:val="TableData"/>
            </w:pPr>
            <w:r>
              <w:t>Disabled</w:t>
            </w:r>
          </w:p>
        </w:tc>
        <w:tc>
          <w:tcPr>
            <w:cnfStyle w:val="000010000000" w:firstRow="0" w:lastRow="0" w:firstColumn="0" w:lastColumn="0" w:oddVBand="1" w:evenVBand="0" w:oddHBand="0" w:evenHBand="0" w:firstRowFirstColumn="0" w:firstRowLastColumn="0" w:lastRowFirstColumn="0" w:lastRowLastColumn="0"/>
            <w:tcW w:w="2997" w:type="dxa"/>
          </w:tcPr>
          <w:p w14:paraId="2E6F32D1" w14:textId="77777777" w:rsidR="003F7651" w:rsidRDefault="003F7651"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760" w:type="dxa"/>
          </w:tcPr>
          <w:p w14:paraId="7AFD59CF" w14:textId="77777777" w:rsidR="003F7651" w:rsidRDefault="003F7651"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8" w:type="dxa"/>
          </w:tcPr>
          <w:p w14:paraId="646B4AE4" w14:textId="77777777" w:rsidR="003F7651" w:rsidRDefault="003F7651" w:rsidP="007024EF">
            <w:pPr>
              <w:pStyle w:val="TableData"/>
            </w:pPr>
            <w:r w:rsidRPr="00DA5E4B">
              <w:t xml:space="preserve">Optional Boolean to designate the accepting of </w:t>
            </w:r>
            <w:r>
              <w:t>coin</w:t>
            </w:r>
            <w:r w:rsidRPr="00DA5E4B">
              <w:t xml:space="preserve"> is disabled due to configured threshold triggers</w:t>
            </w:r>
            <w:r>
              <w:t>.</w:t>
            </w:r>
          </w:p>
        </w:tc>
      </w:tr>
      <w:tr w:rsidR="003F7651" w14:paraId="77EF28C3" w14:textId="77777777" w:rsidTr="00100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3AC5F361" w14:textId="42617D07" w:rsidR="003F7651" w:rsidRPr="00750FFC" w:rsidRDefault="003C2AD4" w:rsidP="00CF2D2E">
            <w:pPr>
              <w:pStyle w:val="TableData"/>
            </w:pPr>
            <w:r>
              <w:t>Coin</w:t>
            </w:r>
            <w:r w:rsidR="003F7651" w:rsidRPr="00750FFC">
              <w:t>Moves</w:t>
            </w:r>
          </w:p>
        </w:tc>
        <w:tc>
          <w:tcPr>
            <w:cnfStyle w:val="000010000000" w:firstRow="0" w:lastRow="0" w:firstColumn="0" w:lastColumn="0" w:oddVBand="1" w:evenVBand="0" w:oddHBand="0" w:evenHBand="0" w:firstRowFirstColumn="0" w:firstRowLastColumn="0" w:lastRowFirstColumn="0" w:lastRowLastColumn="0"/>
            <w:tcW w:w="2997" w:type="dxa"/>
          </w:tcPr>
          <w:p w14:paraId="57169DA4" w14:textId="148E01B4" w:rsidR="003F7651" w:rsidRPr="00750FFC" w:rsidRDefault="00E03435" w:rsidP="007024EF">
            <w:pPr>
              <w:pStyle w:val="TableData"/>
            </w:pPr>
            <w:r>
              <w:t xml:space="preserve">List </w:t>
            </w:r>
            <w:r>
              <w:fldChar w:fldCharType="begin"/>
            </w:r>
            <w:r>
              <w:instrText xml:space="preserve"> REF _Ref520727498 \h </w:instrText>
            </w:r>
            <w:r>
              <w:fldChar w:fldCharType="separate"/>
            </w:r>
            <w:r w:rsidR="00F35F70" w:rsidRPr="00F13836">
              <w:t>&lt;</w:t>
            </w:r>
            <w:r w:rsidR="00F35F70">
              <w:t>Coin</w:t>
            </w:r>
            <w:r w:rsidR="00F35F70" w:rsidRPr="00F13836">
              <w:t>Move&gt; Element</w:t>
            </w:r>
            <w:r>
              <w:fldChar w:fldCharType="end"/>
            </w:r>
          </w:p>
        </w:tc>
        <w:tc>
          <w:tcPr>
            <w:cnfStyle w:val="000001000000" w:firstRow="0" w:lastRow="0" w:firstColumn="0" w:lastColumn="0" w:oddVBand="0" w:evenVBand="1" w:oddHBand="0" w:evenHBand="0" w:firstRowFirstColumn="0" w:firstRowLastColumn="0" w:lastRowFirstColumn="0" w:lastRowLastColumn="0"/>
            <w:tcW w:w="1760" w:type="dxa"/>
          </w:tcPr>
          <w:p w14:paraId="19AA7F69" w14:textId="77777777" w:rsidR="003F7651" w:rsidRPr="00750FFC" w:rsidRDefault="003F7651" w:rsidP="007024EF">
            <w:pPr>
              <w:pStyle w:val="TableData"/>
            </w:pPr>
            <w:r w:rsidRPr="00750FFC">
              <w:t>Required</w:t>
            </w:r>
          </w:p>
        </w:tc>
        <w:tc>
          <w:tcPr>
            <w:cnfStyle w:val="000010000000" w:firstRow="0" w:lastRow="0" w:firstColumn="0" w:lastColumn="0" w:oddVBand="1" w:evenVBand="0" w:oddHBand="0" w:evenHBand="0" w:firstRowFirstColumn="0" w:firstRowLastColumn="0" w:lastRowFirstColumn="0" w:lastRowLastColumn="0"/>
            <w:tcW w:w="2308" w:type="dxa"/>
          </w:tcPr>
          <w:p w14:paraId="3CE6A906" w14:textId="3F125EBE" w:rsidR="003F7651" w:rsidRDefault="003F7651" w:rsidP="007024EF">
            <w:pPr>
              <w:pStyle w:val="TableData"/>
            </w:pPr>
            <w:r w:rsidRPr="00750FFC">
              <w:t xml:space="preserve">One </w:t>
            </w:r>
            <w:r w:rsidR="00CF2D2E">
              <w:t>Coin</w:t>
            </w:r>
            <w:r w:rsidRPr="00750FFC">
              <w:t xml:space="preserve">Move element, up to </w:t>
            </w:r>
            <w:r w:rsidR="003C2AD4">
              <w:t>10</w:t>
            </w:r>
            <w:r w:rsidRPr="00750FFC">
              <w:t xml:space="preserve">, is required to designate the denomination and count of </w:t>
            </w:r>
            <w:r w:rsidR="003C2AD4">
              <w:t>coins</w:t>
            </w:r>
            <w:r w:rsidRPr="00750FFC">
              <w:t xml:space="preserve"> in/out of a specified box</w:t>
            </w:r>
          </w:p>
        </w:tc>
      </w:tr>
    </w:tbl>
    <w:p w14:paraId="31FD9825" w14:textId="484ED6B8" w:rsidR="00100F62" w:rsidRDefault="00100F62" w:rsidP="00E829A8">
      <w:pPr>
        <w:pStyle w:val="Heading3"/>
      </w:pPr>
      <w:bookmarkStart w:id="211" w:name="_Toc374025679"/>
      <w:bookmarkStart w:id="212" w:name="_Toc8905344"/>
      <w:bookmarkEnd w:id="199"/>
      <w:r>
        <w:t>Donation</w:t>
      </w:r>
      <w:bookmarkEnd w:id="212"/>
    </w:p>
    <w:p w14:paraId="68C2A2BF" w14:textId="60235628" w:rsidR="00100F62" w:rsidRDefault="00100F62" w:rsidP="00100F62">
      <w:r>
        <w:t>The Donation</w:t>
      </w:r>
      <w:r w:rsidR="007B00D7">
        <w:t xml:space="preserve"> </w:t>
      </w:r>
      <w:r>
        <w:t>Transaction operation permits a client to request donation.</w:t>
      </w:r>
    </w:p>
    <w:p w14:paraId="778C646C" w14:textId="77777777" w:rsidR="00100F62" w:rsidRDefault="00100F62" w:rsidP="00D961DE">
      <w:pPr>
        <w:pStyle w:val="Heading4"/>
      </w:pPr>
      <w:r>
        <w:t>Request</w:t>
      </w:r>
    </w:p>
    <w:p w14:paraId="5FF56CCF" w14:textId="296E3116" w:rsidR="00100F62" w:rsidRDefault="00100F62" w:rsidP="00100F62">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655C187D" w14:textId="654638CD" w:rsidR="00100F62" w:rsidRPr="00F13836" w:rsidRDefault="00100F62" w:rsidP="00100F62">
      <w:pPr>
        <w:pStyle w:val="Heading5"/>
      </w:pPr>
      <w:r w:rsidRPr="00F13836">
        <w:t>&lt;</w:t>
      </w:r>
      <w:r>
        <w:t>Donation</w:t>
      </w:r>
      <w:r w:rsidRPr="00F13836">
        <w:t>Request&gt; Element</w:t>
      </w:r>
    </w:p>
    <w:tbl>
      <w:tblPr>
        <w:tblStyle w:val="TableGrid"/>
        <w:tblW w:w="0" w:type="auto"/>
        <w:tblLook w:val="00A0" w:firstRow="1" w:lastRow="0" w:firstColumn="1" w:lastColumn="0" w:noHBand="0" w:noVBand="0"/>
      </w:tblPr>
      <w:tblGrid>
        <w:gridCol w:w="2420"/>
        <w:gridCol w:w="3049"/>
        <w:gridCol w:w="1596"/>
        <w:gridCol w:w="2285"/>
      </w:tblGrid>
      <w:tr w:rsidR="00100F62" w:rsidRPr="007B00D7" w14:paraId="24B37272" w14:textId="77777777" w:rsidTr="00C7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192464B4" w14:textId="167197F6" w:rsidR="00100F62" w:rsidRPr="007B00D7" w:rsidRDefault="00100F62" w:rsidP="00C748F9">
            <w:pPr>
              <w:pStyle w:val="TableData"/>
              <w:rPr>
                <w:sz w:val="24"/>
                <w:szCs w:val="24"/>
              </w:rPr>
            </w:pPr>
            <w:r w:rsidRPr="007B00D7">
              <w:rPr>
                <w:sz w:val="24"/>
                <w:szCs w:val="24"/>
              </w:rPr>
              <w:t>CharityId</w:t>
            </w:r>
          </w:p>
        </w:tc>
        <w:tc>
          <w:tcPr>
            <w:cnfStyle w:val="000010000000" w:firstRow="0" w:lastRow="0" w:firstColumn="0" w:lastColumn="0" w:oddVBand="1" w:evenVBand="0" w:oddHBand="0" w:evenHBand="0" w:firstRowFirstColumn="0" w:firstRowLastColumn="0" w:lastRowFirstColumn="0" w:lastRowLastColumn="0"/>
            <w:tcW w:w="3049" w:type="dxa"/>
          </w:tcPr>
          <w:p w14:paraId="24381972" w14:textId="77777777" w:rsidR="00100F62" w:rsidRPr="007B00D7" w:rsidRDefault="00100F62" w:rsidP="00C748F9">
            <w:pPr>
              <w:pStyle w:val="TableData"/>
              <w:rPr>
                <w:sz w:val="24"/>
                <w:szCs w:val="24"/>
              </w:rPr>
            </w:pPr>
            <w:r w:rsidRPr="007B00D7">
              <w:rPr>
                <w:sz w:val="24"/>
                <w:szCs w:val="24"/>
              </w:rPr>
              <w:t>String</w:t>
            </w:r>
          </w:p>
        </w:tc>
        <w:tc>
          <w:tcPr>
            <w:cnfStyle w:val="000001000000" w:firstRow="0" w:lastRow="0" w:firstColumn="0" w:lastColumn="0" w:oddVBand="0" w:evenVBand="1" w:oddHBand="0" w:evenHBand="0" w:firstRowFirstColumn="0" w:firstRowLastColumn="0" w:lastRowFirstColumn="0" w:lastRowLastColumn="0"/>
            <w:tcW w:w="1596" w:type="dxa"/>
          </w:tcPr>
          <w:p w14:paraId="1734EBE7" w14:textId="5FB9E4B0" w:rsidR="00100F62" w:rsidRPr="007B00D7" w:rsidRDefault="007B00D7" w:rsidP="00C748F9">
            <w:pPr>
              <w:pStyle w:val="TableData"/>
              <w:rPr>
                <w:sz w:val="24"/>
                <w:szCs w:val="24"/>
              </w:rPr>
            </w:pPr>
            <w:r w:rsidRPr="007B00D7">
              <w:rPr>
                <w:sz w:val="24"/>
                <w:szCs w:val="24"/>
              </w:rPr>
              <w:t>Required</w:t>
            </w:r>
          </w:p>
        </w:tc>
        <w:tc>
          <w:tcPr>
            <w:cnfStyle w:val="000010000000" w:firstRow="0" w:lastRow="0" w:firstColumn="0" w:lastColumn="0" w:oddVBand="1" w:evenVBand="0" w:oddHBand="0" w:evenHBand="0" w:firstRowFirstColumn="0" w:firstRowLastColumn="0" w:lastRowFirstColumn="0" w:lastRowLastColumn="0"/>
            <w:tcW w:w="2285" w:type="dxa"/>
          </w:tcPr>
          <w:p w14:paraId="644ACD50" w14:textId="437EC9EF" w:rsidR="00100F62" w:rsidRPr="007B00D7" w:rsidRDefault="00100F62" w:rsidP="00C748F9">
            <w:pPr>
              <w:pStyle w:val="TableData"/>
              <w:rPr>
                <w:sz w:val="24"/>
                <w:szCs w:val="24"/>
              </w:rPr>
            </w:pPr>
            <w:r w:rsidRPr="007B00D7">
              <w:rPr>
                <w:sz w:val="24"/>
                <w:szCs w:val="24"/>
              </w:rPr>
              <w:t>Charity Id</w:t>
            </w:r>
          </w:p>
        </w:tc>
      </w:tr>
      <w:tr w:rsidR="00100F62" w:rsidRPr="007B00D7" w14:paraId="5C330DBA" w14:textId="77777777" w:rsidTr="00C74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133A46F9" w14:textId="77777777" w:rsidR="00100F62" w:rsidRPr="007B00D7" w:rsidRDefault="00100F62" w:rsidP="00C748F9">
            <w:pPr>
              <w:pStyle w:val="TableData"/>
              <w:rPr>
                <w:sz w:val="24"/>
                <w:szCs w:val="24"/>
              </w:rPr>
            </w:pPr>
            <w:r w:rsidRPr="007B00D7">
              <w:rPr>
                <w:sz w:val="24"/>
                <w:szCs w:val="24"/>
              </w:rPr>
              <w:t>NewSession</w:t>
            </w:r>
          </w:p>
        </w:tc>
        <w:tc>
          <w:tcPr>
            <w:cnfStyle w:val="000010000000" w:firstRow="0" w:lastRow="0" w:firstColumn="0" w:lastColumn="0" w:oddVBand="1" w:evenVBand="0" w:oddHBand="0" w:evenHBand="0" w:firstRowFirstColumn="0" w:firstRowLastColumn="0" w:lastRowFirstColumn="0" w:lastRowLastColumn="0"/>
            <w:tcW w:w="3049" w:type="dxa"/>
          </w:tcPr>
          <w:p w14:paraId="3DC183D7" w14:textId="77777777" w:rsidR="00100F62" w:rsidRPr="007B00D7" w:rsidRDefault="00100F62" w:rsidP="00C748F9">
            <w:pPr>
              <w:pStyle w:val="TableData"/>
              <w:rPr>
                <w:sz w:val="24"/>
                <w:szCs w:val="24"/>
              </w:rPr>
            </w:pPr>
            <w:r w:rsidRPr="007B00D7">
              <w:rPr>
                <w:sz w:val="24"/>
                <w:szCs w:val="24"/>
              </w:rPr>
              <w:t>Boolean</w:t>
            </w:r>
          </w:p>
        </w:tc>
        <w:tc>
          <w:tcPr>
            <w:cnfStyle w:val="000001000000" w:firstRow="0" w:lastRow="0" w:firstColumn="0" w:lastColumn="0" w:oddVBand="0" w:evenVBand="1" w:oddHBand="0" w:evenHBand="0" w:firstRowFirstColumn="0" w:firstRowLastColumn="0" w:lastRowFirstColumn="0" w:lastRowLastColumn="0"/>
            <w:tcW w:w="1596" w:type="dxa"/>
          </w:tcPr>
          <w:p w14:paraId="43EBB096" w14:textId="77777777" w:rsidR="00100F62" w:rsidRPr="007B00D7" w:rsidRDefault="00100F62" w:rsidP="00C748F9">
            <w:pPr>
              <w:pStyle w:val="TableData"/>
              <w:rPr>
                <w:sz w:val="24"/>
                <w:szCs w:val="24"/>
              </w:rPr>
            </w:pPr>
            <w:r w:rsidRPr="007B00D7">
              <w:rPr>
                <w:sz w:val="24"/>
                <w:szCs w:val="24"/>
              </w:rPr>
              <w:t>Optional</w:t>
            </w:r>
          </w:p>
        </w:tc>
        <w:tc>
          <w:tcPr>
            <w:cnfStyle w:val="000010000000" w:firstRow="0" w:lastRow="0" w:firstColumn="0" w:lastColumn="0" w:oddVBand="1" w:evenVBand="0" w:oddHBand="0" w:evenHBand="0" w:firstRowFirstColumn="0" w:firstRowLastColumn="0" w:lastRowFirstColumn="0" w:lastRowLastColumn="0"/>
            <w:tcW w:w="2285" w:type="dxa"/>
          </w:tcPr>
          <w:p w14:paraId="43E25065" w14:textId="77777777" w:rsidR="00100F62" w:rsidRPr="007B00D7" w:rsidRDefault="00100F62" w:rsidP="00C748F9">
            <w:pPr>
              <w:pStyle w:val="TableData"/>
              <w:rPr>
                <w:sz w:val="24"/>
                <w:szCs w:val="24"/>
              </w:rPr>
            </w:pPr>
            <w:r w:rsidRPr="007B00D7">
              <w:rPr>
                <w:sz w:val="24"/>
                <w:szCs w:val="24"/>
              </w:rPr>
              <w:t>Optional Boolean attribute to designate the beginning of a new session</w:t>
            </w:r>
          </w:p>
        </w:tc>
      </w:tr>
      <w:tr w:rsidR="00262AA1" w:rsidRPr="007B00D7" w14:paraId="0B69DE5D" w14:textId="77777777" w:rsidTr="00C7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77F1B261" w14:textId="3C2CA9D8" w:rsidR="00262AA1" w:rsidRPr="007B00D7" w:rsidRDefault="00262AA1" w:rsidP="00262AA1">
            <w:pPr>
              <w:rPr>
                <w:szCs w:val="24"/>
              </w:rPr>
            </w:pPr>
            <w:r w:rsidRPr="007B00D7">
              <w:rPr>
                <w:szCs w:val="24"/>
              </w:rPr>
              <w:t>AccountId</w:t>
            </w:r>
          </w:p>
        </w:tc>
        <w:tc>
          <w:tcPr>
            <w:cnfStyle w:val="000010000000" w:firstRow="0" w:lastRow="0" w:firstColumn="0" w:lastColumn="0" w:oddVBand="1" w:evenVBand="0" w:oddHBand="0" w:evenHBand="0" w:firstRowFirstColumn="0" w:firstRowLastColumn="0" w:lastRowFirstColumn="0" w:lastRowLastColumn="0"/>
            <w:tcW w:w="3049" w:type="dxa"/>
          </w:tcPr>
          <w:p w14:paraId="0E5523C9" w14:textId="187C84BC" w:rsidR="00262AA1" w:rsidRPr="007B00D7" w:rsidRDefault="00262AA1" w:rsidP="00262AA1">
            <w:pPr>
              <w:rPr>
                <w:szCs w:val="24"/>
              </w:rPr>
            </w:pPr>
            <w:r w:rsidRPr="007B00D7">
              <w:rPr>
                <w:szCs w:val="24"/>
              </w:rPr>
              <w:t>String</w:t>
            </w:r>
          </w:p>
        </w:tc>
        <w:tc>
          <w:tcPr>
            <w:cnfStyle w:val="000001000000" w:firstRow="0" w:lastRow="0" w:firstColumn="0" w:lastColumn="0" w:oddVBand="0" w:evenVBand="1" w:oddHBand="0" w:evenHBand="0" w:firstRowFirstColumn="0" w:firstRowLastColumn="0" w:lastRowFirstColumn="0" w:lastRowLastColumn="0"/>
            <w:tcW w:w="1596" w:type="dxa"/>
          </w:tcPr>
          <w:p w14:paraId="734A82E6" w14:textId="7BFCDBC9" w:rsidR="00262AA1" w:rsidRPr="007B00D7" w:rsidRDefault="00262AA1" w:rsidP="00262AA1">
            <w:pPr>
              <w:rPr>
                <w:szCs w:val="24"/>
              </w:rPr>
            </w:pPr>
            <w:r w:rsidRPr="007B00D7">
              <w:rPr>
                <w:szCs w:val="24"/>
              </w:rPr>
              <w:t>Optional</w:t>
            </w:r>
          </w:p>
        </w:tc>
        <w:tc>
          <w:tcPr>
            <w:cnfStyle w:val="000010000000" w:firstRow="0" w:lastRow="0" w:firstColumn="0" w:lastColumn="0" w:oddVBand="1" w:evenVBand="0" w:oddHBand="0" w:evenHBand="0" w:firstRowFirstColumn="0" w:firstRowLastColumn="0" w:lastRowFirstColumn="0" w:lastRowLastColumn="0"/>
            <w:tcW w:w="2285" w:type="dxa"/>
          </w:tcPr>
          <w:p w14:paraId="0C8CAA31" w14:textId="508D1199" w:rsidR="00262AA1" w:rsidRPr="007B00D7" w:rsidRDefault="00262AA1" w:rsidP="00262AA1">
            <w:pPr>
              <w:rPr>
                <w:szCs w:val="24"/>
              </w:rPr>
            </w:pPr>
            <w:r w:rsidRPr="007B00D7">
              <w:rPr>
                <w:szCs w:val="24"/>
              </w:rPr>
              <w:t>Optional Account Access.</w:t>
            </w:r>
          </w:p>
        </w:tc>
      </w:tr>
      <w:tr w:rsidR="00262AA1" w:rsidRPr="007B00D7" w14:paraId="17AB244C" w14:textId="77777777" w:rsidTr="00C74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778450FA" w14:textId="4E8FB293" w:rsidR="00262AA1" w:rsidRPr="007B00D7" w:rsidRDefault="00262AA1" w:rsidP="00262AA1">
            <w:pPr>
              <w:rPr>
                <w:szCs w:val="24"/>
              </w:rPr>
            </w:pPr>
            <w:r w:rsidRPr="007B00D7">
              <w:rPr>
                <w:szCs w:val="24"/>
              </w:rPr>
              <w:t>User</w:t>
            </w:r>
          </w:p>
        </w:tc>
        <w:tc>
          <w:tcPr>
            <w:cnfStyle w:val="000010000000" w:firstRow="0" w:lastRow="0" w:firstColumn="0" w:lastColumn="0" w:oddVBand="1" w:evenVBand="0" w:oddHBand="0" w:evenHBand="0" w:firstRowFirstColumn="0" w:firstRowLastColumn="0" w:lastRowFirstColumn="0" w:lastRowLastColumn="0"/>
            <w:tcW w:w="3049" w:type="dxa"/>
          </w:tcPr>
          <w:p w14:paraId="2A2373B1" w14:textId="79C29E58" w:rsidR="00262AA1" w:rsidRPr="007B00D7" w:rsidRDefault="00262AA1" w:rsidP="00262AA1">
            <w:pPr>
              <w:rPr>
                <w:szCs w:val="24"/>
              </w:rPr>
            </w:pPr>
            <w:r w:rsidRPr="007B00D7">
              <w:rPr>
                <w:szCs w:val="24"/>
              </w:rPr>
              <w:t>String[36]</w:t>
            </w:r>
          </w:p>
        </w:tc>
        <w:tc>
          <w:tcPr>
            <w:cnfStyle w:val="000001000000" w:firstRow="0" w:lastRow="0" w:firstColumn="0" w:lastColumn="0" w:oddVBand="0" w:evenVBand="1" w:oddHBand="0" w:evenHBand="0" w:firstRowFirstColumn="0" w:firstRowLastColumn="0" w:lastRowFirstColumn="0" w:lastRowLastColumn="0"/>
            <w:tcW w:w="1596" w:type="dxa"/>
          </w:tcPr>
          <w:p w14:paraId="2D1A244B" w14:textId="3A419A38" w:rsidR="00262AA1" w:rsidRPr="007B00D7" w:rsidRDefault="00262AA1" w:rsidP="00262AA1">
            <w:pPr>
              <w:rPr>
                <w:szCs w:val="24"/>
              </w:rPr>
            </w:pPr>
            <w:r w:rsidRPr="007B00D7">
              <w:rPr>
                <w:szCs w:val="24"/>
              </w:rPr>
              <w:t>Optional</w:t>
            </w:r>
          </w:p>
        </w:tc>
        <w:tc>
          <w:tcPr>
            <w:cnfStyle w:val="000010000000" w:firstRow="0" w:lastRow="0" w:firstColumn="0" w:lastColumn="0" w:oddVBand="1" w:evenVBand="0" w:oddHBand="0" w:evenHBand="0" w:firstRowFirstColumn="0" w:firstRowLastColumn="0" w:lastRowFirstColumn="0" w:lastRowLastColumn="0"/>
            <w:tcW w:w="2285" w:type="dxa"/>
          </w:tcPr>
          <w:p w14:paraId="5EEF26AA" w14:textId="0E6B9703" w:rsidR="00262AA1" w:rsidRPr="007B00D7" w:rsidRDefault="00262AA1" w:rsidP="00262AA1">
            <w:pPr>
              <w:rPr>
                <w:szCs w:val="24"/>
              </w:rPr>
            </w:pPr>
          </w:p>
        </w:tc>
      </w:tr>
      <w:tr w:rsidR="00262AA1" w:rsidRPr="007B00D7" w14:paraId="50D5D448" w14:textId="77777777" w:rsidTr="00C7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1B9C379A" w14:textId="28E32764" w:rsidR="00262AA1" w:rsidRPr="007B00D7" w:rsidRDefault="00262AA1" w:rsidP="00262AA1">
            <w:pPr>
              <w:rPr>
                <w:szCs w:val="24"/>
              </w:rPr>
            </w:pPr>
            <w:r w:rsidRPr="007B00D7">
              <w:rPr>
                <w:szCs w:val="24"/>
              </w:rPr>
              <w:lastRenderedPageBreak/>
              <w:t>ExternalAccountId</w:t>
            </w:r>
          </w:p>
        </w:tc>
        <w:tc>
          <w:tcPr>
            <w:cnfStyle w:val="000010000000" w:firstRow="0" w:lastRow="0" w:firstColumn="0" w:lastColumn="0" w:oddVBand="1" w:evenVBand="0" w:oddHBand="0" w:evenHBand="0" w:firstRowFirstColumn="0" w:firstRowLastColumn="0" w:lastRowFirstColumn="0" w:lastRowLastColumn="0"/>
            <w:tcW w:w="3049" w:type="dxa"/>
          </w:tcPr>
          <w:p w14:paraId="530DC711" w14:textId="2D6ADF4E" w:rsidR="00262AA1" w:rsidRPr="007B00D7" w:rsidRDefault="00262AA1" w:rsidP="00262AA1">
            <w:pPr>
              <w:rPr>
                <w:szCs w:val="24"/>
              </w:rPr>
            </w:pPr>
            <w:r w:rsidRPr="007B00D7">
              <w:rPr>
                <w:szCs w:val="24"/>
              </w:rPr>
              <w:t>String</w:t>
            </w:r>
          </w:p>
        </w:tc>
        <w:tc>
          <w:tcPr>
            <w:cnfStyle w:val="000001000000" w:firstRow="0" w:lastRow="0" w:firstColumn="0" w:lastColumn="0" w:oddVBand="0" w:evenVBand="1" w:oddHBand="0" w:evenHBand="0" w:firstRowFirstColumn="0" w:firstRowLastColumn="0" w:lastRowFirstColumn="0" w:lastRowLastColumn="0"/>
            <w:tcW w:w="1596" w:type="dxa"/>
          </w:tcPr>
          <w:p w14:paraId="529AB2E3" w14:textId="780571C0" w:rsidR="00262AA1" w:rsidRPr="007B00D7" w:rsidRDefault="00262AA1" w:rsidP="00262AA1">
            <w:pPr>
              <w:rPr>
                <w:szCs w:val="24"/>
              </w:rPr>
            </w:pPr>
            <w:r w:rsidRPr="007B00D7">
              <w:rPr>
                <w:szCs w:val="24"/>
              </w:rPr>
              <w:t>Optional</w:t>
            </w:r>
          </w:p>
        </w:tc>
        <w:tc>
          <w:tcPr>
            <w:cnfStyle w:val="000010000000" w:firstRow="0" w:lastRow="0" w:firstColumn="0" w:lastColumn="0" w:oddVBand="1" w:evenVBand="0" w:oddHBand="0" w:evenHBand="0" w:firstRowFirstColumn="0" w:firstRowLastColumn="0" w:lastRowFirstColumn="0" w:lastRowLastColumn="0"/>
            <w:tcW w:w="2285" w:type="dxa"/>
          </w:tcPr>
          <w:p w14:paraId="13CD94E5" w14:textId="03E9B85B" w:rsidR="00262AA1" w:rsidRPr="007B00D7" w:rsidRDefault="00262AA1" w:rsidP="00262AA1">
            <w:pPr>
              <w:rPr>
                <w:szCs w:val="24"/>
              </w:rPr>
            </w:pPr>
            <w:r w:rsidRPr="007B00D7">
              <w:rPr>
                <w:szCs w:val="24"/>
              </w:rPr>
              <w:t>External Account</w:t>
            </w:r>
          </w:p>
        </w:tc>
      </w:tr>
      <w:tr w:rsidR="00262AA1" w:rsidRPr="007B00D7" w14:paraId="57CBB1AE" w14:textId="77777777" w:rsidTr="00C74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363DA5C0" w14:textId="38523A39" w:rsidR="00262AA1" w:rsidRPr="007B00D7" w:rsidRDefault="00262AA1" w:rsidP="00262AA1">
            <w:pPr>
              <w:rPr>
                <w:szCs w:val="24"/>
              </w:rPr>
            </w:pPr>
            <w:r w:rsidRPr="007B00D7">
              <w:rPr>
                <w:szCs w:val="24"/>
              </w:rPr>
              <w:t>Pin</w:t>
            </w:r>
          </w:p>
        </w:tc>
        <w:tc>
          <w:tcPr>
            <w:cnfStyle w:val="000010000000" w:firstRow="0" w:lastRow="0" w:firstColumn="0" w:lastColumn="0" w:oddVBand="1" w:evenVBand="0" w:oddHBand="0" w:evenHBand="0" w:firstRowFirstColumn="0" w:firstRowLastColumn="0" w:lastRowFirstColumn="0" w:lastRowLastColumn="0"/>
            <w:tcW w:w="3049" w:type="dxa"/>
          </w:tcPr>
          <w:p w14:paraId="760C772F" w14:textId="45907B44" w:rsidR="00262AA1" w:rsidRPr="007B00D7" w:rsidRDefault="00262AA1" w:rsidP="00262AA1">
            <w:pPr>
              <w:rPr>
                <w:szCs w:val="24"/>
              </w:rPr>
            </w:pPr>
            <w:r w:rsidRPr="007B00D7">
              <w:rPr>
                <w:szCs w:val="24"/>
              </w:rPr>
              <w:t>String</w:t>
            </w:r>
          </w:p>
        </w:tc>
        <w:tc>
          <w:tcPr>
            <w:cnfStyle w:val="000001000000" w:firstRow="0" w:lastRow="0" w:firstColumn="0" w:lastColumn="0" w:oddVBand="0" w:evenVBand="1" w:oddHBand="0" w:evenHBand="0" w:firstRowFirstColumn="0" w:firstRowLastColumn="0" w:lastRowFirstColumn="0" w:lastRowLastColumn="0"/>
            <w:tcW w:w="1596" w:type="dxa"/>
          </w:tcPr>
          <w:p w14:paraId="57454E5E" w14:textId="52D5C262" w:rsidR="00262AA1" w:rsidRPr="007B00D7" w:rsidRDefault="00262AA1" w:rsidP="00262AA1">
            <w:pPr>
              <w:rPr>
                <w:szCs w:val="24"/>
              </w:rPr>
            </w:pPr>
            <w:r w:rsidRPr="007B00D7">
              <w:rPr>
                <w:szCs w:val="24"/>
              </w:rPr>
              <w:t>Required</w:t>
            </w:r>
          </w:p>
        </w:tc>
        <w:tc>
          <w:tcPr>
            <w:cnfStyle w:val="000010000000" w:firstRow="0" w:lastRow="0" w:firstColumn="0" w:lastColumn="0" w:oddVBand="1" w:evenVBand="0" w:oddHBand="0" w:evenHBand="0" w:firstRowFirstColumn="0" w:firstRowLastColumn="0" w:lastRowFirstColumn="0" w:lastRowLastColumn="0"/>
            <w:tcW w:w="2285" w:type="dxa"/>
          </w:tcPr>
          <w:p w14:paraId="18DC5593" w14:textId="6D8F0BE8" w:rsidR="00262AA1" w:rsidRPr="007B00D7" w:rsidRDefault="00262AA1" w:rsidP="00262AA1">
            <w:pPr>
              <w:rPr>
                <w:szCs w:val="24"/>
              </w:rPr>
            </w:pPr>
            <w:r w:rsidRPr="007B00D7">
              <w:rPr>
                <w:szCs w:val="24"/>
              </w:rPr>
              <w:t>PIN to validate</w:t>
            </w:r>
          </w:p>
        </w:tc>
      </w:tr>
      <w:tr w:rsidR="00262AA1" w:rsidRPr="007B00D7" w14:paraId="319F19BE" w14:textId="77777777" w:rsidTr="00C7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18CE9801" w14:textId="5186F93F" w:rsidR="00262AA1" w:rsidRPr="007B00D7" w:rsidRDefault="00262AA1" w:rsidP="00262AA1">
            <w:pPr>
              <w:rPr>
                <w:szCs w:val="24"/>
              </w:rPr>
            </w:pPr>
            <w:r w:rsidRPr="007B00D7">
              <w:rPr>
                <w:szCs w:val="24"/>
              </w:rPr>
              <w:t>Password</w:t>
            </w:r>
          </w:p>
        </w:tc>
        <w:tc>
          <w:tcPr>
            <w:cnfStyle w:val="000010000000" w:firstRow="0" w:lastRow="0" w:firstColumn="0" w:lastColumn="0" w:oddVBand="1" w:evenVBand="0" w:oddHBand="0" w:evenHBand="0" w:firstRowFirstColumn="0" w:firstRowLastColumn="0" w:lastRowFirstColumn="0" w:lastRowLastColumn="0"/>
            <w:tcW w:w="3049" w:type="dxa"/>
          </w:tcPr>
          <w:p w14:paraId="48AA0ACC" w14:textId="4214D71B" w:rsidR="00262AA1" w:rsidRPr="007B00D7" w:rsidRDefault="00262AA1" w:rsidP="00262AA1">
            <w:pPr>
              <w:rPr>
                <w:szCs w:val="24"/>
              </w:rPr>
            </w:pPr>
            <w:r w:rsidRPr="007B00D7">
              <w:rPr>
                <w:szCs w:val="24"/>
              </w:rPr>
              <w:t>String</w:t>
            </w:r>
          </w:p>
        </w:tc>
        <w:tc>
          <w:tcPr>
            <w:cnfStyle w:val="000001000000" w:firstRow="0" w:lastRow="0" w:firstColumn="0" w:lastColumn="0" w:oddVBand="0" w:evenVBand="1" w:oddHBand="0" w:evenHBand="0" w:firstRowFirstColumn="0" w:firstRowLastColumn="0" w:lastRowFirstColumn="0" w:lastRowLastColumn="0"/>
            <w:tcW w:w="1596" w:type="dxa"/>
          </w:tcPr>
          <w:p w14:paraId="3E6D02EF" w14:textId="348CEBE5" w:rsidR="00262AA1" w:rsidRPr="007B00D7" w:rsidRDefault="00262AA1" w:rsidP="00262AA1">
            <w:pPr>
              <w:rPr>
                <w:szCs w:val="24"/>
              </w:rPr>
            </w:pPr>
            <w:r w:rsidRPr="007B00D7">
              <w:rPr>
                <w:szCs w:val="24"/>
              </w:rPr>
              <w:t>Optional</w:t>
            </w:r>
          </w:p>
        </w:tc>
        <w:tc>
          <w:tcPr>
            <w:cnfStyle w:val="000010000000" w:firstRow="0" w:lastRow="0" w:firstColumn="0" w:lastColumn="0" w:oddVBand="1" w:evenVBand="0" w:oddHBand="0" w:evenHBand="0" w:firstRowFirstColumn="0" w:firstRowLastColumn="0" w:lastRowFirstColumn="0" w:lastRowLastColumn="0"/>
            <w:tcW w:w="2285" w:type="dxa"/>
          </w:tcPr>
          <w:p w14:paraId="771667F5" w14:textId="1D4275CD" w:rsidR="00262AA1" w:rsidRPr="007B00D7" w:rsidRDefault="00262AA1" w:rsidP="00262AA1">
            <w:pPr>
              <w:rPr>
                <w:szCs w:val="24"/>
              </w:rPr>
            </w:pPr>
            <w:r w:rsidRPr="007B00D7">
              <w:rPr>
                <w:szCs w:val="24"/>
              </w:rPr>
              <w:t>Validate if entered.</w:t>
            </w:r>
          </w:p>
        </w:tc>
      </w:tr>
      <w:tr w:rsidR="00100F62" w:rsidRPr="007B00D7" w14:paraId="48A69D7D" w14:textId="77777777" w:rsidTr="00C74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2DA28D03" w14:textId="77777777" w:rsidR="00100F62" w:rsidRPr="007B00D7" w:rsidRDefault="00100F62" w:rsidP="00C748F9">
            <w:pPr>
              <w:rPr>
                <w:szCs w:val="24"/>
              </w:rPr>
            </w:pPr>
            <w:r w:rsidRPr="007B00D7">
              <w:rPr>
                <w:szCs w:val="24"/>
              </w:rPr>
              <w:t>CurrencyId</w:t>
            </w:r>
          </w:p>
        </w:tc>
        <w:tc>
          <w:tcPr>
            <w:cnfStyle w:val="000010000000" w:firstRow="0" w:lastRow="0" w:firstColumn="0" w:lastColumn="0" w:oddVBand="1" w:evenVBand="0" w:oddHBand="0" w:evenHBand="0" w:firstRowFirstColumn="0" w:firstRowLastColumn="0" w:lastRowFirstColumn="0" w:lastRowLastColumn="0"/>
            <w:tcW w:w="3049" w:type="dxa"/>
          </w:tcPr>
          <w:p w14:paraId="500869E8" w14:textId="77777777" w:rsidR="00100F62" w:rsidRPr="007B00D7" w:rsidRDefault="00100F62" w:rsidP="00C748F9">
            <w:pPr>
              <w:rPr>
                <w:szCs w:val="24"/>
              </w:rPr>
            </w:pPr>
            <w:r w:rsidRPr="007B00D7">
              <w:rPr>
                <w:szCs w:val="24"/>
              </w:rPr>
              <w:t>String[3]</w:t>
            </w:r>
          </w:p>
        </w:tc>
        <w:tc>
          <w:tcPr>
            <w:cnfStyle w:val="000001000000" w:firstRow="0" w:lastRow="0" w:firstColumn="0" w:lastColumn="0" w:oddVBand="0" w:evenVBand="1" w:oddHBand="0" w:evenHBand="0" w:firstRowFirstColumn="0" w:firstRowLastColumn="0" w:lastRowFirstColumn="0" w:lastRowLastColumn="0"/>
            <w:tcW w:w="1596" w:type="dxa"/>
          </w:tcPr>
          <w:p w14:paraId="6DD3BD80" w14:textId="77777777" w:rsidR="00100F62" w:rsidRPr="007B00D7" w:rsidRDefault="00100F62" w:rsidP="00C748F9">
            <w:pPr>
              <w:rPr>
                <w:szCs w:val="24"/>
              </w:rPr>
            </w:pPr>
            <w:r w:rsidRPr="007B00D7">
              <w:rPr>
                <w:szCs w:val="24"/>
              </w:rPr>
              <w:t>Required</w:t>
            </w:r>
          </w:p>
        </w:tc>
        <w:tc>
          <w:tcPr>
            <w:cnfStyle w:val="000010000000" w:firstRow="0" w:lastRow="0" w:firstColumn="0" w:lastColumn="0" w:oddVBand="1" w:evenVBand="0" w:oddHBand="0" w:evenHBand="0" w:firstRowFirstColumn="0" w:firstRowLastColumn="0" w:lastRowFirstColumn="0" w:lastRowLastColumn="0"/>
            <w:tcW w:w="2285" w:type="dxa"/>
          </w:tcPr>
          <w:p w14:paraId="6F19B7A1" w14:textId="77777777" w:rsidR="00100F62" w:rsidRPr="007B00D7" w:rsidRDefault="00100F62" w:rsidP="00C748F9">
            <w:pPr>
              <w:rPr>
                <w:szCs w:val="24"/>
              </w:rPr>
            </w:pPr>
            <w:r w:rsidRPr="007B00D7">
              <w:rPr>
                <w:szCs w:val="24"/>
              </w:rPr>
              <w:t>Currency ID which the account is created on.</w:t>
            </w:r>
          </w:p>
        </w:tc>
      </w:tr>
      <w:tr w:rsidR="00100F62" w:rsidRPr="007B00D7" w14:paraId="0D7530FF" w14:textId="77777777" w:rsidTr="00C7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3AF4A3F2" w14:textId="5DBE5952" w:rsidR="00100F62" w:rsidRPr="007B00D7" w:rsidRDefault="00262AA1" w:rsidP="00C748F9">
            <w:pPr>
              <w:pStyle w:val="TableData"/>
              <w:rPr>
                <w:sz w:val="24"/>
                <w:szCs w:val="24"/>
              </w:rPr>
            </w:pPr>
            <w:r w:rsidRPr="007B00D7">
              <w:rPr>
                <w:sz w:val="24"/>
                <w:szCs w:val="24"/>
              </w:rPr>
              <w:t>Amount</w:t>
            </w:r>
          </w:p>
        </w:tc>
        <w:tc>
          <w:tcPr>
            <w:cnfStyle w:val="000010000000" w:firstRow="0" w:lastRow="0" w:firstColumn="0" w:lastColumn="0" w:oddVBand="1" w:evenVBand="0" w:oddHBand="0" w:evenHBand="0" w:firstRowFirstColumn="0" w:firstRowLastColumn="0" w:lastRowFirstColumn="0" w:lastRowLastColumn="0"/>
            <w:tcW w:w="3049" w:type="dxa"/>
          </w:tcPr>
          <w:p w14:paraId="56424518" w14:textId="3C27F60B" w:rsidR="00100F62" w:rsidRPr="007B00D7" w:rsidRDefault="00262AA1" w:rsidP="00C748F9">
            <w:pPr>
              <w:pStyle w:val="TableData"/>
              <w:rPr>
                <w:sz w:val="24"/>
                <w:szCs w:val="24"/>
              </w:rPr>
            </w:pPr>
            <w:r w:rsidRPr="007B00D7">
              <w:rPr>
                <w:sz w:val="24"/>
                <w:szCs w:val="24"/>
              </w:rPr>
              <w:t>Decimal</w:t>
            </w:r>
          </w:p>
        </w:tc>
        <w:tc>
          <w:tcPr>
            <w:cnfStyle w:val="000001000000" w:firstRow="0" w:lastRow="0" w:firstColumn="0" w:lastColumn="0" w:oddVBand="0" w:evenVBand="1" w:oddHBand="0" w:evenHBand="0" w:firstRowFirstColumn="0" w:firstRowLastColumn="0" w:lastRowFirstColumn="0" w:lastRowLastColumn="0"/>
            <w:tcW w:w="1596" w:type="dxa"/>
          </w:tcPr>
          <w:p w14:paraId="47617CD0" w14:textId="5A8BA075" w:rsidR="00100F62" w:rsidRPr="007B00D7" w:rsidRDefault="00262AA1" w:rsidP="00C748F9">
            <w:pPr>
              <w:pStyle w:val="TableData"/>
              <w:rPr>
                <w:sz w:val="24"/>
                <w:szCs w:val="24"/>
              </w:rPr>
            </w:pPr>
            <w:r w:rsidRPr="007B00D7">
              <w:rPr>
                <w:sz w:val="24"/>
                <w:szCs w:val="24"/>
              </w:rPr>
              <w:t>Optional</w:t>
            </w:r>
          </w:p>
        </w:tc>
        <w:tc>
          <w:tcPr>
            <w:cnfStyle w:val="000010000000" w:firstRow="0" w:lastRow="0" w:firstColumn="0" w:lastColumn="0" w:oddVBand="1" w:evenVBand="0" w:oddHBand="0" w:evenHBand="0" w:firstRowFirstColumn="0" w:firstRowLastColumn="0" w:lastRowFirstColumn="0" w:lastRowLastColumn="0"/>
            <w:tcW w:w="2285" w:type="dxa"/>
          </w:tcPr>
          <w:p w14:paraId="01FE2244" w14:textId="081C315B" w:rsidR="00100F62" w:rsidRPr="007B00D7" w:rsidRDefault="00262AA1" w:rsidP="00C748F9">
            <w:pPr>
              <w:pStyle w:val="TableData"/>
              <w:rPr>
                <w:sz w:val="24"/>
                <w:szCs w:val="24"/>
              </w:rPr>
            </w:pPr>
            <w:r w:rsidRPr="007B00D7">
              <w:rPr>
                <w:sz w:val="24"/>
                <w:szCs w:val="24"/>
              </w:rPr>
              <w:t>Amount of donation.</w:t>
            </w:r>
          </w:p>
        </w:tc>
      </w:tr>
      <w:tr w:rsidR="00262AA1" w:rsidRPr="007B00D7" w14:paraId="19A143B4" w14:textId="77777777" w:rsidTr="00C74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74BFB558" w14:textId="46D4300B" w:rsidR="00262AA1" w:rsidRPr="007B00D7" w:rsidRDefault="00262AA1" w:rsidP="00262AA1">
            <w:pPr>
              <w:pStyle w:val="TableData"/>
              <w:rPr>
                <w:sz w:val="24"/>
                <w:szCs w:val="24"/>
              </w:rPr>
            </w:pPr>
            <w:r w:rsidRPr="007B00D7">
              <w:rPr>
                <w:sz w:val="24"/>
                <w:szCs w:val="24"/>
              </w:rPr>
              <w:t>ReferenceId</w:t>
            </w:r>
          </w:p>
        </w:tc>
        <w:tc>
          <w:tcPr>
            <w:cnfStyle w:val="000010000000" w:firstRow="0" w:lastRow="0" w:firstColumn="0" w:lastColumn="0" w:oddVBand="1" w:evenVBand="0" w:oddHBand="0" w:evenHBand="0" w:firstRowFirstColumn="0" w:firstRowLastColumn="0" w:lastRowFirstColumn="0" w:lastRowLastColumn="0"/>
            <w:tcW w:w="3049" w:type="dxa"/>
          </w:tcPr>
          <w:p w14:paraId="799CE87A" w14:textId="5543FE5F" w:rsidR="00262AA1" w:rsidRPr="007B00D7" w:rsidRDefault="00262AA1" w:rsidP="00262AA1">
            <w:pPr>
              <w:pStyle w:val="TableData"/>
              <w:rPr>
                <w:sz w:val="24"/>
                <w:szCs w:val="24"/>
              </w:rPr>
            </w:pPr>
            <w:r w:rsidRPr="007B00D7">
              <w:rPr>
                <w:sz w:val="24"/>
                <w:szCs w:val="24"/>
              </w:rPr>
              <w:t>String</w:t>
            </w:r>
          </w:p>
        </w:tc>
        <w:tc>
          <w:tcPr>
            <w:cnfStyle w:val="000001000000" w:firstRow="0" w:lastRow="0" w:firstColumn="0" w:lastColumn="0" w:oddVBand="0" w:evenVBand="1" w:oddHBand="0" w:evenHBand="0" w:firstRowFirstColumn="0" w:firstRowLastColumn="0" w:lastRowFirstColumn="0" w:lastRowLastColumn="0"/>
            <w:tcW w:w="1596" w:type="dxa"/>
          </w:tcPr>
          <w:p w14:paraId="138F85BC" w14:textId="2C825D54" w:rsidR="00262AA1" w:rsidRPr="007B00D7" w:rsidRDefault="00262AA1" w:rsidP="00262AA1">
            <w:pPr>
              <w:pStyle w:val="TableData"/>
              <w:rPr>
                <w:sz w:val="24"/>
                <w:szCs w:val="24"/>
              </w:rPr>
            </w:pPr>
            <w:r w:rsidRPr="007B00D7">
              <w:rPr>
                <w:sz w:val="24"/>
                <w:szCs w:val="24"/>
              </w:rPr>
              <w:t>Optional</w:t>
            </w:r>
          </w:p>
        </w:tc>
        <w:tc>
          <w:tcPr>
            <w:cnfStyle w:val="000010000000" w:firstRow="0" w:lastRow="0" w:firstColumn="0" w:lastColumn="0" w:oddVBand="1" w:evenVBand="0" w:oddHBand="0" w:evenHBand="0" w:firstRowFirstColumn="0" w:firstRowLastColumn="0" w:lastRowFirstColumn="0" w:lastRowLastColumn="0"/>
            <w:tcW w:w="2285" w:type="dxa"/>
          </w:tcPr>
          <w:p w14:paraId="040A490E" w14:textId="4916E21E" w:rsidR="00262AA1" w:rsidRPr="007B00D7" w:rsidRDefault="00262AA1" w:rsidP="00262AA1">
            <w:pPr>
              <w:pStyle w:val="TableData"/>
              <w:rPr>
                <w:sz w:val="24"/>
                <w:szCs w:val="24"/>
              </w:rPr>
            </w:pPr>
            <w:r w:rsidRPr="007B00D7">
              <w:rPr>
                <w:sz w:val="24"/>
                <w:szCs w:val="24"/>
              </w:rPr>
              <w:t xml:space="preserve">External reference ID for this transaction. </w:t>
            </w:r>
          </w:p>
        </w:tc>
      </w:tr>
    </w:tbl>
    <w:p w14:paraId="70DF6925" w14:textId="77777777" w:rsidR="00100F62" w:rsidRDefault="00100F62" w:rsidP="00D961DE">
      <w:pPr>
        <w:pStyle w:val="Heading4"/>
      </w:pPr>
      <w:r>
        <w:t>Response</w:t>
      </w:r>
    </w:p>
    <w:p w14:paraId="45D1A781" w14:textId="52064874" w:rsidR="00100F62" w:rsidRDefault="00100F62" w:rsidP="00100F62">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608D525D" w14:textId="77777777" w:rsidR="00262AA1" w:rsidRPr="00F13836" w:rsidRDefault="00262AA1" w:rsidP="00262AA1">
      <w:pPr>
        <w:pStyle w:val="Heading5"/>
      </w:pPr>
      <w:r w:rsidRPr="00F13836">
        <w:t>&lt;</w:t>
      </w:r>
      <w:r>
        <w:t>DonationResponse</w:t>
      </w:r>
      <w:r w:rsidRPr="00F13836">
        <w:t>&gt; Element</w:t>
      </w:r>
    </w:p>
    <w:tbl>
      <w:tblPr>
        <w:tblStyle w:val="TableGrid"/>
        <w:tblW w:w="0" w:type="auto"/>
        <w:tblLook w:val="00A0" w:firstRow="1" w:lastRow="0" w:firstColumn="1" w:lastColumn="0" w:noHBand="0" w:noVBand="0"/>
      </w:tblPr>
      <w:tblGrid>
        <w:gridCol w:w="2282"/>
        <w:gridCol w:w="2966"/>
        <w:gridCol w:w="1507"/>
        <w:gridCol w:w="2595"/>
      </w:tblGrid>
      <w:tr w:rsidR="00262AA1" w:rsidRPr="00E03435" w14:paraId="57609347" w14:textId="77777777" w:rsidTr="00C7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289DB040" w14:textId="77777777" w:rsidR="00262AA1" w:rsidRDefault="00262AA1" w:rsidP="00C748F9">
            <w:pPr>
              <w:pStyle w:val="TableData"/>
            </w:pPr>
            <w:r>
              <w:t>Transaction</w:t>
            </w:r>
          </w:p>
        </w:tc>
        <w:tc>
          <w:tcPr>
            <w:cnfStyle w:val="000010000000" w:firstRow="0" w:lastRow="0" w:firstColumn="0" w:lastColumn="0" w:oddVBand="1" w:evenVBand="0" w:oddHBand="0" w:evenHBand="0" w:firstRowFirstColumn="0" w:firstRowLastColumn="0" w:lastRowFirstColumn="0" w:lastRowLastColumn="0"/>
            <w:tcW w:w="2966" w:type="dxa"/>
          </w:tcPr>
          <w:p w14:paraId="447F4165" w14:textId="77777777" w:rsidR="00262AA1" w:rsidRDefault="00262AA1" w:rsidP="00C748F9">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507" w:type="dxa"/>
          </w:tcPr>
          <w:p w14:paraId="60FC97BB" w14:textId="77777777" w:rsidR="00262AA1" w:rsidRDefault="00262AA1" w:rsidP="00C748F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595" w:type="dxa"/>
          </w:tcPr>
          <w:p w14:paraId="5555CB2E" w14:textId="77777777" w:rsidR="00262AA1" w:rsidRDefault="00262AA1" w:rsidP="00C748F9">
            <w:pPr>
              <w:pStyle w:val="TableData"/>
            </w:pPr>
            <w:r>
              <w:t>Optional transaction number.  If the source of the donation was an account, then no transaction will be provided.</w:t>
            </w:r>
          </w:p>
        </w:tc>
      </w:tr>
      <w:tr w:rsidR="00262AA1" w:rsidRPr="00E03435" w14:paraId="44918768" w14:textId="77777777" w:rsidTr="00C74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2EFEF664" w14:textId="77777777" w:rsidR="00262AA1" w:rsidRDefault="00262AA1" w:rsidP="00C748F9">
            <w:pPr>
              <w:pStyle w:val="TableData"/>
            </w:pPr>
            <w:r>
              <w:t>ReferenceId</w:t>
            </w:r>
          </w:p>
        </w:tc>
        <w:tc>
          <w:tcPr>
            <w:cnfStyle w:val="000010000000" w:firstRow="0" w:lastRow="0" w:firstColumn="0" w:lastColumn="0" w:oddVBand="1" w:evenVBand="0" w:oddHBand="0" w:evenHBand="0" w:firstRowFirstColumn="0" w:firstRowLastColumn="0" w:lastRowFirstColumn="0" w:lastRowLastColumn="0"/>
            <w:tcW w:w="2966" w:type="dxa"/>
          </w:tcPr>
          <w:p w14:paraId="063F2DE1" w14:textId="77777777" w:rsidR="00262AA1" w:rsidRDefault="00262AA1" w:rsidP="00C748F9">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507" w:type="dxa"/>
          </w:tcPr>
          <w:p w14:paraId="40CFB228" w14:textId="1936296F" w:rsidR="00262AA1" w:rsidRDefault="007B00D7" w:rsidP="00C748F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595" w:type="dxa"/>
          </w:tcPr>
          <w:p w14:paraId="7AF282D1" w14:textId="77777777" w:rsidR="00262AA1" w:rsidRDefault="00262AA1" w:rsidP="00C748F9">
            <w:pPr>
              <w:pStyle w:val="TableData"/>
            </w:pPr>
            <w:r>
              <w:t>Echo of request reference.</w:t>
            </w:r>
          </w:p>
        </w:tc>
      </w:tr>
      <w:tr w:rsidR="00262AA1" w:rsidRPr="00E03435" w14:paraId="09467474" w14:textId="77777777" w:rsidTr="00C7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1E0487CF" w14:textId="77777777" w:rsidR="00262AA1" w:rsidRPr="00E03435" w:rsidRDefault="00262AA1" w:rsidP="00C748F9">
            <w:pPr>
              <w:pStyle w:val="TableData"/>
            </w:pPr>
            <w:r>
              <w:t>AccountId</w:t>
            </w:r>
          </w:p>
        </w:tc>
        <w:tc>
          <w:tcPr>
            <w:cnfStyle w:val="000010000000" w:firstRow="0" w:lastRow="0" w:firstColumn="0" w:lastColumn="0" w:oddVBand="1" w:evenVBand="0" w:oddHBand="0" w:evenHBand="0" w:firstRowFirstColumn="0" w:firstRowLastColumn="0" w:lastRowFirstColumn="0" w:lastRowLastColumn="0"/>
            <w:tcW w:w="2966" w:type="dxa"/>
          </w:tcPr>
          <w:p w14:paraId="2EDAE0AC" w14:textId="77777777" w:rsidR="00262AA1" w:rsidRPr="00E03435" w:rsidRDefault="00262AA1" w:rsidP="00C748F9">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507" w:type="dxa"/>
          </w:tcPr>
          <w:p w14:paraId="1DEA0379" w14:textId="77777777" w:rsidR="00262AA1" w:rsidRPr="00E03435" w:rsidRDefault="00262AA1" w:rsidP="00C748F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595" w:type="dxa"/>
          </w:tcPr>
          <w:p w14:paraId="3593FC65" w14:textId="77777777" w:rsidR="00262AA1" w:rsidRPr="00E03435" w:rsidRDefault="00262AA1" w:rsidP="00C748F9">
            <w:pPr>
              <w:pStyle w:val="TableData"/>
            </w:pPr>
            <w:r>
              <w:t>Optional Account specified in request..</w:t>
            </w:r>
          </w:p>
        </w:tc>
      </w:tr>
      <w:tr w:rsidR="00262AA1" w:rsidRPr="00E03435" w14:paraId="379499E0" w14:textId="77777777" w:rsidTr="00C74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6EEE3DBC" w14:textId="77777777" w:rsidR="00262AA1" w:rsidRPr="00E03435" w:rsidRDefault="00262AA1" w:rsidP="00C748F9">
            <w:pPr>
              <w:pStyle w:val="TableData"/>
            </w:pPr>
            <w:r w:rsidRPr="00D27A36">
              <w:t>User</w:t>
            </w:r>
          </w:p>
        </w:tc>
        <w:tc>
          <w:tcPr>
            <w:cnfStyle w:val="000010000000" w:firstRow="0" w:lastRow="0" w:firstColumn="0" w:lastColumn="0" w:oddVBand="1" w:evenVBand="0" w:oddHBand="0" w:evenHBand="0" w:firstRowFirstColumn="0" w:firstRowLastColumn="0" w:lastRowFirstColumn="0" w:lastRowLastColumn="0"/>
            <w:tcW w:w="2966" w:type="dxa"/>
          </w:tcPr>
          <w:p w14:paraId="44C34CF5" w14:textId="77777777" w:rsidR="00262AA1" w:rsidRPr="00E03435" w:rsidRDefault="00262AA1" w:rsidP="00C748F9">
            <w:pPr>
              <w:pStyle w:val="TableData"/>
            </w:pPr>
            <w:r w:rsidRPr="00D27A36">
              <w:t>String[36]</w:t>
            </w:r>
          </w:p>
        </w:tc>
        <w:tc>
          <w:tcPr>
            <w:cnfStyle w:val="000001000000" w:firstRow="0" w:lastRow="0" w:firstColumn="0" w:lastColumn="0" w:oddVBand="0" w:evenVBand="1" w:oddHBand="0" w:evenHBand="0" w:firstRowFirstColumn="0" w:firstRowLastColumn="0" w:lastRowFirstColumn="0" w:lastRowLastColumn="0"/>
            <w:tcW w:w="1507" w:type="dxa"/>
          </w:tcPr>
          <w:p w14:paraId="136C2FFE" w14:textId="77777777" w:rsidR="00262AA1" w:rsidRPr="00E03435" w:rsidRDefault="00262AA1" w:rsidP="00C748F9">
            <w:pPr>
              <w:pStyle w:val="TableData"/>
            </w:pPr>
            <w:r w:rsidRPr="00D27A36">
              <w:t>Optional</w:t>
            </w:r>
          </w:p>
        </w:tc>
        <w:tc>
          <w:tcPr>
            <w:cnfStyle w:val="000010000000" w:firstRow="0" w:lastRow="0" w:firstColumn="0" w:lastColumn="0" w:oddVBand="1" w:evenVBand="0" w:oddHBand="0" w:evenHBand="0" w:firstRowFirstColumn="0" w:firstRowLastColumn="0" w:lastRowFirstColumn="0" w:lastRowLastColumn="0"/>
            <w:tcW w:w="2595" w:type="dxa"/>
          </w:tcPr>
          <w:p w14:paraId="3879E6B6" w14:textId="77777777" w:rsidR="00262AA1" w:rsidRPr="00E03435" w:rsidRDefault="00262AA1" w:rsidP="00C748F9">
            <w:pPr>
              <w:pStyle w:val="TableData"/>
            </w:pPr>
          </w:p>
        </w:tc>
      </w:tr>
      <w:tr w:rsidR="00262AA1" w:rsidRPr="00E03435" w14:paraId="2838E1F9" w14:textId="77777777" w:rsidTr="00C7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5AE00455" w14:textId="77777777" w:rsidR="00262AA1" w:rsidRPr="00E03435" w:rsidRDefault="00262AA1" w:rsidP="00C748F9">
            <w:pPr>
              <w:pStyle w:val="TableData"/>
            </w:pPr>
            <w:r w:rsidRPr="00D27A36">
              <w:t>ExternalAccountId</w:t>
            </w:r>
          </w:p>
        </w:tc>
        <w:tc>
          <w:tcPr>
            <w:cnfStyle w:val="000010000000" w:firstRow="0" w:lastRow="0" w:firstColumn="0" w:lastColumn="0" w:oddVBand="1" w:evenVBand="0" w:oddHBand="0" w:evenHBand="0" w:firstRowFirstColumn="0" w:firstRowLastColumn="0" w:lastRowFirstColumn="0" w:lastRowLastColumn="0"/>
            <w:tcW w:w="2966" w:type="dxa"/>
          </w:tcPr>
          <w:p w14:paraId="5F13288A" w14:textId="77777777" w:rsidR="00262AA1" w:rsidRPr="00E03435" w:rsidRDefault="00262AA1" w:rsidP="00C748F9">
            <w:pPr>
              <w:pStyle w:val="TableData"/>
            </w:pPr>
            <w:r w:rsidRPr="00D27A36">
              <w:t>String</w:t>
            </w:r>
          </w:p>
        </w:tc>
        <w:tc>
          <w:tcPr>
            <w:cnfStyle w:val="000001000000" w:firstRow="0" w:lastRow="0" w:firstColumn="0" w:lastColumn="0" w:oddVBand="0" w:evenVBand="1" w:oddHBand="0" w:evenHBand="0" w:firstRowFirstColumn="0" w:firstRowLastColumn="0" w:lastRowFirstColumn="0" w:lastRowLastColumn="0"/>
            <w:tcW w:w="1507" w:type="dxa"/>
          </w:tcPr>
          <w:p w14:paraId="7D07130A" w14:textId="77777777" w:rsidR="00262AA1" w:rsidRPr="00E03435" w:rsidRDefault="00262AA1" w:rsidP="00C748F9">
            <w:pPr>
              <w:pStyle w:val="TableData"/>
            </w:pPr>
            <w:r w:rsidRPr="00D27A36">
              <w:t>Optional</w:t>
            </w:r>
          </w:p>
        </w:tc>
        <w:tc>
          <w:tcPr>
            <w:cnfStyle w:val="000010000000" w:firstRow="0" w:lastRow="0" w:firstColumn="0" w:lastColumn="0" w:oddVBand="1" w:evenVBand="0" w:oddHBand="0" w:evenHBand="0" w:firstRowFirstColumn="0" w:firstRowLastColumn="0" w:lastRowFirstColumn="0" w:lastRowLastColumn="0"/>
            <w:tcW w:w="2595" w:type="dxa"/>
          </w:tcPr>
          <w:p w14:paraId="13726FD4" w14:textId="77777777" w:rsidR="00262AA1" w:rsidRPr="00E03435" w:rsidRDefault="00262AA1" w:rsidP="00C748F9">
            <w:pPr>
              <w:pStyle w:val="TableData"/>
            </w:pPr>
          </w:p>
        </w:tc>
      </w:tr>
      <w:tr w:rsidR="00262AA1" w:rsidRPr="00E03435" w14:paraId="74DB48A8" w14:textId="77777777" w:rsidTr="00C74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2941CBA6" w14:textId="77777777" w:rsidR="00262AA1" w:rsidRPr="00E03435" w:rsidRDefault="00262AA1" w:rsidP="00C748F9">
            <w:pPr>
              <w:pStyle w:val="TableData"/>
            </w:pPr>
            <w:r w:rsidRPr="005F6D5E">
              <w:t>CurrencyId</w:t>
            </w:r>
          </w:p>
        </w:tc>
        <w:tc>
          <w:tcPr>
            <w:cnfStyle w:val="000010000000" w:firstRow="0" w:lastRow="0" w:firstColumn="0" w:lastColumn="0" w:oddVBand="1" w:evenVBand="0" w:oddHBand="0" w:evenHBand="0" w:firstRowFirstColumn="0" w:firstRowLastColumn="0" w:lastRowFirstColumn="0" w:lastRowLastColumn="0"/>
            <w:tcW w:w="2966" w:type="dxa"/>
          </w:tcPr>
          <w:p w14:paraId="5C2E7000" w14:textId="77777777" w:rsidR="00262AA1" w:rsidRPr="00E03435" w:rsidRDefault="00262AA1" w:rsidP="00C748F9">
            <w:pPr>
              <w:pStyle w:val="TableData"/>
            </w:pPr>
            <w:r w:rsidRPr="005F6D5E">
              <w:t>String[3]</w:t>
            </w:r>
          </w:p>
        </w:tc>
        <w:tc>
          <w:tcPr>
            <w:cnfStyle w:val="000001000000" w:firstRow="0" w:lastRow="0" w:firstColumn="0" w:lastColumn="0" w:oddVBand="0" w:evenVBand="1" w:oddHBand="0" w:evenHBand="0" w:firstRowFirstColumn="0" w:firstRowLastColumn="0" w:lastRowFirstColumn="0" w:lastRowLastColumn="0"/>
            <w:tcW w:w="1507" w:type="dxa"/>
          </w:tcPr>
          <w:p w14:paraId="7C8BA1E3" w14:textId="77777777" w:rsidR="00262AA1" w:rsidRPr="00E03435" w:rsidRDefault="00262AA1" w:rsidP="00C748F9">
            <w:pPr>
              <w:pStyle w:val="TableData"/>
            </w:pPr>
            <w:r w:rsidRPr="005F6D5E">
              <w:t>Required</w:t>
            </w:r>
          </w:p>
        </w:tc>
        <w:tc>
          <w:tcPr>
            <w:cnfStyle w:val="000010000000" w:firstRow="0" w:lastRow="0" w:firstColumn="0" w:lastColumn="0" w:oddVBand="1" w:evenVBand="0" w:oddHBand="0" w:evenHBand="0" w:firstRowFirstColumn="0" w:firstRowLastColumn="0" w:lastRowFirstColumn="0" w:lastRowLastColumn="0"/>
            <w:tcW w:w="2595" w:type="dxa"/>
          </w:tcPr>
          <w:p w14:paraId="13CE8544" w14:textId="77777777" w:rsidR="00262AA1" w:rsidRPr="00E03435" w:rsidRDefault="00262AA1" w:rsidP="00C748F9">
            <w:pPr>
              <w:pStyle w:val="TableData"/>
            </w:pPr>
            <w:r w:rsidRPr="005F6D5E">
              <w:t>Currency ID which the account is created on.</w:t>
            </w:r>
          </w:p>
        </w:tc>
      </w:tr>
      <w:tr w:rsidR="00262AA1" w:rsidRPr="00E03435" w14:paraId="69184C69" w14:textId="77777777" w:rsidTr="00C7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1B7F55C3" w14:textId="77777777" w:rsidR="00262AA1" w:rsidRPr="005F6D5E" w:rsidRDefault="00262AA1" w:rsidP="00C748F9">
            <w:pPr>
              <w:pStyle w:val="TableData"/>
            </w:pPr>
            <w:r>
              <w:t>Amount</w:t>
            </w:r>
          </w:p>
        </w:tc>
        <w:tc>
          <w:tcPr>
            <w:cnfStyle w:val="000010000000" w:firstRow="0" w:lastRow="0" w:firstColumn="0" w:lastColumn="0" w:oddVBand="1" w:evenVBand="0" w:oddHBand="0" w:evenHBand="0" w:firstRowFirstColumn="0" w:firstRowLastColumn="0" w:lastRowFirstColumn="0" w:lastRowLastColumn="0"/>
            <w:tcW w:w="2966" w:type="dxa"/>
          </w:tcPr>
          <w:p w14:paraId="7F09CFB6" w14:textId="77777777" w:rsidR="00262AA1" w:rsidRPr="005F6D5E" w:rsidRDefault="00262AA1" w:rsidP="00C748F9">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507" w:type="dxa"/>
          </w:tcPr>
          <w:p w14:paraId="367269F6" w14:textId="57246475" w:rsidR="00262AA1" w:rsidRPr="005F6D5E" w:rsidRDefault="007B00D7" w:rsidP="00C748F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595" w:type="dxa"/>
          </w:tcPr>
          <w:p w14:paraId="5E57CB1F" w14:textId="77777777" w:rsidR="00262AA1" w:rsidRPr="005F6D5E" w:rsidRDefault="00262AA1" w:rsidP="00C748F9">
            <w:pPr>
              <w:pStyle w:val="TableData"/>
            </w:pPr>
            <w:r>
              <w:t>Amount of donation.</w:t>
            </w:r>
          </w:p>
        </w:tc>
      </w:tr>
      <w:tr w:rsidR="00262AA1" w:rsidRPr="00E03435" w14:paraId="4A607634" w14:textId="77777777" w:rsidTr="00C74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14:paraId="6438446A" w14:textId="77777777" w:rsidR="00262AA1" w:rsidRPr="005F6D5E" w:rsidRDefault="00262AA1" w:rsidP="00C748F9">
            <w:pPr>
              <w:pStyle w:val="TableData"/>
            </w:pPr>
            <w:r>
              <w:t>Balance</w:t>
            </w:r>
          </w:p>
        </w:tc>
        <w:tc>
          <w:tcPr>
            <w:cnfStyle w:val="000010000000" w:firstRow="0" w:lastRow="0" w:firstColumn="0" w:lastColumn="0" w:oddVBand="1" w:evenVBand="0" w:oddHBand="0" w:evenHBand="0" w:firstRowFirstColumn="0" w:firstRowLastColumn="0" w:lastRowFirstColumn="0" w:lastRowLastColumn="0"/>
            <w:tcW w:w="2966" w:type="dxa"/>
          </w:tcPr>
          <w:p w14:paraId="5DA58267" w14:textId="77777777" w:rsidR="00262AA1" w:rsidRPr="005F6D5E" w:rsidRDefault="00262AA1" w:rsidP="00C748F9">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507" w:type="dxa"/>
          </w:tcPr>
          <w:p w14:paraId="318898D6" w14:textId="7ADB5D16" w:rsidR="00262AA1" w:rsidRPr="005F6D5E" w:rsidRDefault="007B00D7" w:rsidP="00C748F9">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595" w:type="dxa"/>
          </w:tcPr>
          <w:p w14:paraId="605C2767" w14:textId="77777777" w:rsidR="00262AA1" w:rsidRPr="005F6D5E" w:rsidRDefault="00262AA1" w:rsidP="00C748F9">
            <w:pPr>
              <w:pStyle w:val="TableData"/>
            </w:pPr>
            <w:r>
              <w:t>Available patron balance, account specified.</w:t>
            </w:r>
          </w:p>
        </w:tc>
      </w:tr>
    </w:tbl>
    <w:p w14:paraId="66CB86D6" w14:textId="02B8135F" w:rsidR="00563B4C" w:rsidRPr="001F17BE" w:rsidRDefault="00563B4C" w:rsidP="00100F62">
      <w:pPr>
        <w:pStyle w:val="Heading2"/>
      </w:pPr>
      <w:bookmarkStart w:id="213" w:name="_Toc8905345"/>
      <w:r w:rsidRPr="001F17BE">
        <w:t>Account Service</w:t>
      </w:r>
      <w:bookmarkEnd w:id="211"/>
      <w:bookmarkEnd w:id="213"/>
    </w:p>
    <w:p w14:paraId="29009B3B" w14:textId="77777777" w:rsidR="00563B4C" w:rsidRDefault="00563B4C" w:rsidP="007024EF">
      <w:r>
        <w:t>The account service allows add, update, delete, query, enable, disable, and exit contest functionalities to an account.</w:t>
      </w:r>
    </w:p>
    <w:p w14:paraId="174FF7F5" w14:textId="77777777" w:rsidR="00563B4C" w:rsidRDefault="00563B4C" w:rsidP="00E829A8">
      <w:pPr>
        <w:pStyle w:val="Heading3"/>
      </w:pPr>
      <w:bookmarkStart w:id="214" w:name="_Toc374025680"/>
      <w:bookmarkStart w:id="215" w:name="_Toc8905346"/>
      <w:r>
        <w:t>AddAccount</w:t>
      </w:r>
      <w:bookmarkEnd w:id="214"/>
      <w:bookmarkEnd w:id="215"/>
    </w:p>
    <w:p w14:paraId="71E83D74" w14:textId="77777777" w:rsidR="00563B4C" w:rsidRDefault="00563B4C" w:rsidP="007024EF">
      <w:r w:rsidRPr="00895980">
        <w:t>The AddAccount operation ad</w:t>
      </w:r>
      <w:r>
        <w:t>ds an account to the Tote System</w:t>
      </w:r>
    </w:p>
    <w:p w14:paraId="758A87F8" w14:textId="77777777" w:rsidR="00D33F23" w:rsidRDefault="00D33F23" w:rsidP="007024EF">
      <w:r>
        <w:rPr>
          <w:noProof/>
          <w:lang w:bidi="ar-SA"/>
        </w:rPr>
        <w:lastRenderedPageBreak/>
        <mc:AlternateContent>
          <mc:Choice Requires="wps">
            <w:drawing>
              <wp:anchor distT="45720" distB="45720" distL="182880" distR="182880" simplePos="0" relativeHeight="251681792" behindDoc="1" locked="0" layoutInCell="1" allowOverlap="0" wp14:anchorId="3BE9CFC6" wp14:editId="13D4AF68">
                <wp:simplePos x="0" y="0"/>
                <wp:positionH relativeFrom="margin">
                  <wp:posOffset>0</wp:posOffset>
                </wp:positionH>
                <wp:positionV relativeFrom="paragraph">
                  <wp:posOffset>426085</wp:posOffset>
                </wp:positionV>
                <wp:extent cx="5867400" cy="895350"/>
                <wp:effectExtent l="38100" t="38100" r="38100" b="38100"/>
                <wp:wrapSquare wrapText="bothSides"/>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44DD753D" w14:textId="07700E8A"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E9CFC6" id="_x0000_s1051" style="position:absolute;margin-left:0;margin-top:33.55pt;width:462pt;height:70.5pt;z-index:-25163468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" o:allowoverlap="f" fillcolor="#892525" strokecolor="#c00000" strokeweight="6pt">
                <v:stroke linestyle="thinThin"/>
                <v:textbox inset="14.4pt,14.4pt,14.4pt,14.4pt">
                  <w:txbxContent>
                    <w:p w14:paraId="44DD753D" w14:textId="07700E8A"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5E8F269C" w14:textId="77777777" w:rsidR="00563B4C" w:rsidRPr="00895980" w:rsidRDefault="00563B4C" w:rsidP="00D961DE">
      <w:pPr>
        <w:pStyle w:val="Heading4"/>
      </w:pPr>
      <w:r w:rsidRPr="00895980">
        <w:t>Request</w:t>
      </w:r>
    </w:p>
    <w:p w14:paraId="34C90FB4" w14:textId="79F5F5D2"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206C4ED9" w14:textId="77777777" w:rsidR="00563B4C" w:rsidRPr="00F13836" w:rsidRDefault="00563B4C" w:rsidP="00635A2C">
      <w:pPr>
        <w:pStyle w:val="Heading5"/>
      </w:pPr>
      <w:r w:rsidRPr="00F13836">
        <w:t>&lt;AccountAddRequest&gt; Element</w:t>
      </w:r>
    </w:p>
    <w:tbl>
      <w:tblPr>
        <w:tblStyle w:val="TableGrid"/>
        <w:tblW w:w="0" w:type="auto"/>
        <w:tblLook w:val="00A0" w:firstRow="1" w:lastRow="0" w:firstColumn="1" w:lastColumn="0" w:noHBand="0" w:noVBand="0"/>
      </w:tblPr>
      <w:tblGrid>
        <w:gridCol w:w="2261"/>
        <w:gridCol w:w="2240"/>
        <w:gridCol w:w="2166"/>
        <w:gridCol w:w="2355"/>
      </w:tblGrid>
      <w:tr w:rsidR="00563B4C" w:rsidRPr="00E03435" w14:paraId="2EA2F248"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7619A83B" w14:textId="77777777" w:rsidR="00563B4C" w:rsidRPr="00E03435" w:rsidRDefault="00563B4C" w:rsidP="007024EF">
            <w:pPr>
              <w:pStyle w:val="TableData"/>
              <w:rPr>
                <w:rFonts w:cs="Calibri Light"/>
              </w:rPr>
            </w:pPr>
            <w:r w:rsidRPr="00E03435">
              <w:rPr>
                <w:rFonts w:cs="Calibri Light"/>
              </w:rPr>
              <w:t>AccountId</w:t>
            </w:r>
          </w:p>
        </w:tc>
        <w:tc>
          <w:tcPr>
            <w:cnfStyle w:val="000010000000" w:firstRow="0" w:lastRow="0" w:firstColumn="0" w:lastColumn="0" w:oddVBand="1" w:evenVBand="0" w:oddHBand="0" w:evenHBand="0" w:firstRowFirstColumn="0" w:firstRowLastColumn="0" w:lastRowFirstColumn="0" w:lastRowLastColumn="0"/>
            <w:tcW w:w="2240" w:type="dxa"/>
            <w:hideMark/>
          </w:tcPr>
          <w:p w14:paraId="5157D1A0" w14:textId="77777777" w:rsidR="00563B4C" w:rsidRPr="00E03435" w:rsidRDefault="00563B4C" w:rsidP="007024EF">
            <w:pPr>
              <w:pStyle w:val="TableData"/>
              <w:rPr>
                <w:rFonts w:cs="Calibri Light"/>
              </w:rPr>
            </w:pPr>
            <w:r w:rsidRPr="00E03435">
              <w:rPr>
                <w:rFonts w:cs="Calibri Light"/>
              </w:rPr>
              <w:t xml:space="preserve">String </w:t>
            </w:r>
          </w:p>
        </w:tc>
        <w:tc>
          <w:tcPr>
            <w:cnfStyle w:val="000001000000" w:firstRow="0" w:lastRow="0" w:firstColumn="0" w:lastColumn="0" w:oddVBand="0" w:evenVBand="1" w:oddHBand="0" w:evenHBand="0" w:firstRowFirstColumn="0" w:firstRowLastColumn="0" w:lastRowFirstColumn="0" w:lastRowLastColumn="0"/>
            <w:tcW w:w="2166" w:type="dxa"/>
            <w:hideMark/>
          </w:tcPr>
          <w:p w14:paraId="3111BA12"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101C214E" w14:textId="77777777" w:rsidR="00563B4C" w:rsidRPr="00E03435" w:rsidRDefault="00563B4C" w:rsidP="007024EF">
            <w:pPr>
              <w:pStyle w:val="TableData"/>
              <w:rPr>
                <w:rFonts w:cs="Calibri Light"/>
              </w:rPr>
            </w:pPr>
            <w:r w:rsidRPr="00E03435">
              <w:rPr>
                <w:rFonts w:cs="Calibri Light"/>
              </w:rPr>
              <w:t>Required account. The account may be specified by any combination of the following attributes.  If more than one attribute is specified then all attributes specified must identify the same account.</w:t>
            </w:r>
          </w:p>
          <w:p w14:paraId="22365BDE" w14:textId="77777777" w:rsidR="00563B4C" w:rsidRPr="00E03435" w:rsidRDefault="00563B4C" w:rsidP="007024EF">
            <w:pPr>
              <w:pStyle w:val="TableData"/>
              <w:rPr>
                <w:rFonts w:cs="Calibri Light"/>
              </w:rPr>
            </w:pPr>
            <w:r w:rsidRPr="00E03435">
              <w:rPr>
                <w:rFonts w:cs="Calibri Light"/>
              </w:rPr>
              <w:t>Account – Unique account number.</w:t>
            </w:r>
          </w:p>
          <w:p w14:paraId="1A6F25C6" w14:textId="77777777" w:rsidR="00563B4C" w:rsidRPr="00E03435" w:rsidRDefault="00563B4C" w:rsidP="007024EF">
            <w:pPr>
              <w:pStyle w:val="TableData"/>
              <w:rPr>
                <w:rFonts w:cs="Calibri Light"/>
              </w:rPr>
            </w:pPr>
            <w:r w:rsidRPr="00E03435">
              <w:rPr>
                <w:rFonts w:cs="Calibri Light"/>
              </w:rPr>
              <w:t>User (36) – Unique user name, up to 36 characters, identifying an account.</w:t>
            </w:r>
          </w:p>
          <w:p w14:paraId="3508D367" w14:textId="77777777" w:rsidR="00563B4C" w:rsidRPr="00E03435" w:rsidRDefault="00563B4C" w:rsidP="007024EF">
            <w:pPr>
              <w:pStyle w:val="TableData"/>
              <w:rPr>
                <w:rFonts w:cs="Calibri Light"/>
              </w:rPr>
            </w:pPr>
            <w:r w:rsidRPr="00E03435">
              <w:rPr>
                <w:rFonts w:cs="Calibri Light"/>
              </w:rPr>
              <w:t>ExternalAccount – Unique external account reference number</w:t>
            </w:r>
          </w:p>
        </w:tc>
      </w:tr>
      <w:tr w:rsidR="00563B4C" w:rsidRPr="00E03435" w14:paraId="644CC874"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3C358228" w14:textId="77777777" w:rsidR="00563B4C" w:rsidRPr="00E03435" w:rsidRDefault="00563B4C" w:rsidP="007024EF">
            <w:pPr>
              <w:pStyle w:val="TableData"/>
              <w:rPr>
                <w:rFonts w:cs="Calibri Light"/>
              </w:rPr>
            </w:pPr>
            <w:r w:rsidRPr="00E03435">
              <w:rPr>
                <w:rFonts w:cs="Calibri Light"/>
              </w:rPr>
              <w:t>User</w:t>
            </w:r>
          </w:p>
        </w:tc>
        <w:tc>
          <w:tcPr>
            <w:cnfStyle w:val="000010000000" w:firstRow="0" w:lastRow="0" w:firstColumn="0" w:lastColumn="0" w:oddVBand="1" w:evenVBand="0" w:oddHBand="0" w:evenHBand="0" w:firstRowFirstColumn="0" w:firstRowLastColumn="0" w:lastRowFirstColumn="0" w:lastRowLastColumn="0"/>
            <w:tcW w:w="2240" w:type="dxa"/>
          </w:tcPr>
          <w:p w14:paraId="6BCF15BD" w14:textId="77777777" w:rsidR="00563B4C" w:rsidRPr="00E03435" w:rsidRDefault="00563B4C" w:rsidP="007024EF">
            <w:pPr>
              <w:pStyle w:val="TableData"/>
              <w:rPr>
                <w:rFonts w:cs="Calibri Light"/>
              </w:rPr>
            </w:pPr>
            <w:r w:rsidRPr="00E03435">
              <w:rPr>
                <w:rFonts w:cs="Calibri Light"/>
              </w:rPr>
              <w:t>String[36]</w:t>
            </w:r>
          </w:p>
        </w:tc>
        <w:tc>
          <w:tcPr>
            <w:cnfStyle w:val="000001000000" w:firstRow="0" w:lastRow="0" w:firstColumn="0" w:lastColumn="0" w:oddVBand="0" w:evenVBand="1" w:oddHBand="0" w:evenHBand="0" w:firstRowFirstColumn="0" w:firstRowLastColumn="0" w:lastRowFirstColumn="0" w:lastRowLastColumn="0"/>
            <w:tcW w:w="2166" w:type="dxa"/>
          </w:tcPr>
          <w:p w14:paraId="0281F25E"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4E3BB99E" w14:textId="77777777" w:rsidR="00563B4C" w:rsidRPr="00E03435" w:rsidRDefault="00563B4C" w:rsidP="007024EF">
            <w:pPr>
              <w:pStyle w:val="TableData"/>
              <w:rPr>
                <w:rFonts w:cs="Calibri Light"/>
              </w:rPr>
            </w:pPr>
            <w:r w:rsidRPr="00E03435">
              <w:rPr>
                <w:rFonts w:cs="Calibri Light"/>
              </w:rPr>
              <w:t>User name</w:t>
            </w:r>
          </w:p>
        </w:tc>
      </w:tr>
      <w:tr w:rsidR="00563B4C" w:rsidRPr="00E03435" w14:paraId="7B5E4F65"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0B2E3C1" w14:textId="77777777" w:rsidR="00563B4C" w:rsidRPr="00E03435" w:rsidRDefault="00563B4C" w:rsidP="007024EF">
            <w:pPr>
              <w:pStyle w:val="TableData"/>
              <w:rPr>
                <w:rFonts w:cs="Calibri Light"/>
              </w:rPr>
            </w:pPr>
            <w:r w:rsidRPr="00E03435">
              <w:rPr>
                <w:rFonts w:cs="Calibri Light"/>
              </w:rPr>
              <w:t>ExternalAccountId</w:t>
            </w:r>
          </w:p>
        </w:tc>
        <w:tc>
          <w:tcPr>
            <w:cnfStyle w:val="000010000000" w:firstRow="0" w:lastRow="0" w:firstColumn="0" w:lastColumn="0" w:oddVBand="1" w:evenVBand="0" w:oddHBand="0" w:evenHBand="0" w:firstRowFirstColumn="0" w:firstRowLastColumn="0" w:lastRowFirstColumn="0" w:lastRowLastColumn="0"/>
            <w:tcW w:w="2240" w:type="dxa"/>
          </w:tcPr>
          <w:p w14:paraId="19D8463F" w14:textId="77777777" w:rsidR="00563B4C" w:rsidRPr="00E03435" w:rsidRDefault="00563B4C"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66" w:type="dxa"/>
          </w:tcPr>
          <w:p w14:paraId="190B9E5B"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6DC6B6C3" w14:textId="77777777" w:rsidR="00563B4C" w:rsidRPr="00E03435" w:rsidRDefault="00563B4C" w:rsidP="007024EF">
            <w:pPr>
              <w:pStyle w:val="TableData"/>
              <w:rPr>
                <w:rFonts w:cs="Calibri Light"/>
              </w:rPr>
            </w:pPr>
            <w:r w:rsidRPr="00E03435">
              <w:rPr>
                <w:rFonts w:cs="Calibri Light"/>
              </w:rPr>
              <w:t>External Account</w:t>
            </w:r>
          </w:p>
        </w:tc>
      </w:tr>
      <w:tr w:rsidR="009C6554" w:rsidRPr="00E03435" w14:paraId="6F8D8731"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6C18DFEF" w14:textId="77777777" w:rsidR="009C6554" w:rsidRPr="00E03435" w:rsidRDefault="009C6554" w:rsidP="007024EF">
            <w:pPr>
              <w:rPr>
                <w:rFonts w:cs="Calibri Light"/>
                <w:sz w:val="20"/>
              </w:rPr>
            </w:pPr>
            <w:r w:rsidRPr="00E03435">
              <w:rPr>
                <w:rFonts w:cs="Calibri Light"/>
                <w:sz w:val="20"/>
              </w:rPr>
              <w:t>Email</w:t>
            </w:r>
          </w:p>
        </w:tc>
        <w:tc>
          <w:tcPr>
            <w:cnfStyle w:val="000010000000" w:firstRow="0" w:lastRow="0" w:firstColumn="0" w:lastColumn="0" w:oddVBand="1" w:evenVBand="0" w:oddHBand="0" w:evenHBand="0" w:firstRowFirstColumn="0" w:firstRowLastColumn="0" w:lastRowFirstColumn="0" w:lastRowLastColumn="0"/>
            <w:tcW w:w="2240" w:type="dxa"/>
          </w:tcPr>
          <w:p w14:paraId="1153B29D" w14:textId="77777777" w:rsidR="009C6554" w:rsidRPr="00E03435" w:rsidRDefault="009C6554" w:rsidP="007024EF">
            <w:pPr>
              <w:rPr>
                <w:rFonts w:cs="Calibri Light"/>
                <w:sz w:val="20"/>
              </w:rPr>
            </w:pPr>
            <w:r w:rsidRPr="00E03435">
              <w:rPr>
                <w:rFonts w:cs="Calibri Light"/>
                <w:sz w:val="20"/>
              </w:rPr>
              <w:t>String[40]</w:t>
            </w:r>
          </w:p>
        </w:tc>
        <w:tc>
          <w:tcPr>
            <w:cnfStyle w:val="000001000000" w:firstRow="0" w:lastRow="0" w:firstColumn="0" w:lastColumn="0" w:oddVBand="0" w:evenVBand="1" w:oddHBand="0" w:evenHBand="0" w:firstRowFirstColumn="0" w:firstRowLastColumn="0" w:lastRowFirstColumn="0" w:lastRowLastColumn="0"/>
            <w:tcW w:w="2166" w:type="dxa"/>
          </w:tcPr>
          <w:p w14:paraId="52F7DBF8" w14:textId="77777777" w:rsidR="009C6554" w:rsidRPr="00E03435" w:rsidRDefault="009C6554" w:rsidP="007024EF">
            <w:pPr>
              <w:rPr>
                <w:rFonts w:cs="Calibri Light"/>
                <w:sz w:val="20"/>
              </w:rPr>
            </w:pPr>
            <w:r w:rsidRPr="00E03435">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09BE9602" w14:textId="77777777" w:rsidR="009C6554" w:rsidRPr="00E03435" w:rsidRDefault="009C6554" w:rsidP="007024EF">
            <w:pPr>
              <w:rPr>
                <w:rFonts w:cs="Calibri Light"/>
                <w:sz w:val="20"/>
              </w:rPr>
            </w:pPr>
            <w:r w:rsidRPr="00E03435">
              <w:rPr>
                <w:rFonts w:cs="Calibri Light"/>
                <w:sz w:val="20"/>
              </w:rPr>
              <w:t>Email of account holder</w:t>
            </w:r>
          </w:p>
        </w:tc>
      </w:tr>
      <w:tr w:rsidR="00563B4C" w:rsidRPr="00E03435" w14:paraId="7DE7F852"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2388530C" w14:textId="77777777" w:rsidR="00563B4C" w:rsidRPr="00E03435" w:rsidRDefault="00563B4C" w:rsidP="007024EF">
            <w:pPr>
              <w:pStyle w:val="TableData"/>
              <w:rPr>
                <w:rFonts w:cs="Calibri Light"/>
              </w:rPr>
            </w:pPr>
            <w:r w:rsidRPr="00E03435">
              <w:rPr>
                <w:rFonts w:cs="Calibri Light"/>
              </w:rPr>
              <w:t>Pin</w:t>
            </w:r>
          </w:p>
        </w:tc>
        <w:tc>
          <w:tcPr>
            <w:cnfStyle w:val="000010000000" w:firstRow="0" w:lastRow="0" w:firstColumn="0" w:lastColumn="0" w:oddVBand="1" w:evenVBand="0" w:oddHBand="0" w:evenHBand="0" w:firstRowFirstColumn="0" w:firstRowLastColumn="0" w:lastRowFirstColumn="0" w:lastRowLastColumn="0"/>
            <w:tcW w:w="2240" w:type="dxa"/>
            <w:hideMark/>
          </w:tcPr>
          <w:p w14:paraId="3FE6AABB" w14:textId="77777777" w:rsidR="00563B4C" w:rsidRPr="00E03435" w:rsidRDefault="00563B4C"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66" w:type="dxa"/>
            <w:hideMark/>
          </w:tcPr>
          <w:p w14:paraId="0F30AAB1" w14:textId="77777777" w:rsidR="00563B4C" w:rsidRPr="00E03435" w:rsidRDefault="00563B4C" w:rsidP="007024EF">
            <w:pPr>
              <w:pStyle w:val="TableData"/>
              <w:rPr>
                <w:rFonts w:cs="Calibri Light"/>
              </w:rPr>
            </w:pPr>
            <w:r w:rsidRPr="00E03435">
              <w:rPr>
                <w:rFonts w:cs="Calibri Light"/>
              </w:rPr>
              <w:t>Required</w:t>
            </w:r>
          </w:p>
        </w:tc>
        <w:tc>
          <w:tcPr>
            <w:cnfStyle w:val="000010000000" w:firstRow="0" w:lastRow="0" w:firstColumn="0" w:lastColumn="0" w:oddVBand="1" w:evenVBand="0" w:oddHBand="0" w:evenHBand="0" w:firstRowFirstColumn="0" w:firstRowLastColumn="0" w:lastRowFirstColumn="0" w:lastRowLastColumn="0"/>
            <w:tcW w:w="2355" w:type="dxa"/>
            <w:hideMark/>
          </w:tcPr>
          <w:p w14:paraId="59110B36" w14:textId="77777777" w:rsidR="00563B4C" w:rsidRPr="00E03435" w:rsidRDefault="00563B4C" w:rsidP="007024EF">
            <w:pPr>
              <w:pStyle w:val="TableData"/>
              <w:rPr>
                <w:rFonts w:cs="Calibri Light"/>
              </w:rPr>
            </w:pPr>
            <w:r w:rsidRPr="00E03435">
              <w:rPr>
                <w:rFonts w:cs="Calibri Light"/>
              </w:rPr>
              <w:t>Pin number of the new account.</w:t>
            </w:r>
          </w:p>
        </w:tc>
      </w:tr>
      <w:tr w:rsidR="00563B4C" w:rsidRPr="00E03435" w14:paraId="1B6F3EB4"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472E5C99" w14:textId="77777777" w:rsidR="00563B4C" w:rsidRPr="00E03435" w:rsidRDefault="00563B4C" w:rsidP="007024EF">
            <w:pPr>
              <w:pStyle w:val="TableData"/>
              <w:rPr>
                <w:rFonts w:cs="Calibri Light"/>
              </w:rPr>
            </w:pPr>
            <w:r w:rsidRPr="00E03435">
              <w:rPr>
                <w:rFonts w:cs="Calibri Light"/>
              </w:rPr>
              <w:t>SecurityPhrase</w:t>
            </w:r>
          </w:p>
        </w:tc>
        <w:tc>
          <w:tcPr>
            <w:cnfStyle w:val="000010000000" w:firstRow="0" w:lastRow="0" w:firstColumn="0" w:lastColumn="0" w:oddVBand="1" w:evenVBand="0" w:oddHBand="0" w:evenHBand="0" w:firstRowFirstColumn="0" w:firstRowLastColumn="0" w:lastRowFirstColumn="0" w:lastRowLastColumn="0"/>
            <w:tcW w:w="2240" w:type="dxa"/>
            <w:hideMark/>
          </w:tcPr>
          <w:p w14:paraId="58A32855" w14:textId="77777777" w:rsidR="00563B4C" w:rsidRPr="00E03435" w:rsidRDefault="00563B4C" w:rsidP="007024EF">
            <w:pPr>
              <w:pStyle w:val="TableData"/>
              <w:rPr>
                <w:rFonts w:cs="Calibri Light"/>
              </w:rPr>
            </w:pPr>
            <w:r w:rsidRPr="00E03435">
              <w:rPr>
                <w:rFonts w:cs="Calibri Light"/>
              </w:rPr>
              <w:t>String[15]</w:t>
            </w:r>
          </w:p>
        </w:tc>
        <w:tc>
          <w:tcPr>
            <w:cnfStyle w:val="000001000000" w:firstRow="0" w:lastRow="0" w:firstColumn="0" w:lastColumn="0" w:oddVBand="0" w:evenVBand="1" w:oddHBand="0" w:evenHBand="0" w:firstRowFirstColumn="0" w:firstRowLastColumn="0" w:lastRowFirstColumn="0" w:lastRowLastColumn="0"/>
            <w:tcW w:w="2166" w:type="dxa"/>
            <w:hideMark/>
          </w:tcPr>
          <w:p w14:paraId="064F1B0D"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23CD70DB" w14:textId="77777777" w:rsidR="00563B4C" w:rsidRPr="00E03435" w:rsidRDefault="00563B4C" w:rsidP="007024EF">
            <w:pPr>
              <w:pStyle w:val="TableData"/>
              <w:rPr>
                <w:rFonts w:cs="Calibri Light"/>
              </w:rPr>
            </w:pPr>
            <w:r w:rsidRPr="00E03435">
              <w:rPr>
                <w:rFonts w:cs="Calibri Light"/>
              </w:rPr>
              <w:t xml:space="preserve">Optional security phrase used for accepting a NewPIN without the supplying existing PIN. If a NewPIN is not specified then the SecurityPhrase is updated.  If a NewPIN is specified and a </w:t>
            </w:r>
            <w:r w:rsidR="007A6D07" w:rsidRPr="00E03435">
              <w:rPr>
                <w:rFonts w:cs="Calibri Light"/>
              </w:rPr>
              <w:t>SecurityPhrase is</w:t>
            </w:r>
            <w:r w:rsidRPr="00E03435">
              <w:rPr>
                <w:rFonts w:cs="Calibri Light"/>
              </w:rPr>
              <w:t xml:space="preserve"> specified, then the supplied SecurityPhrase must match the existing </w:t>
            </w:r>
            <w:r w:rsidRPr="00E03435">
              <w:rPr>
                <w:rFonts w:cs="Calibri Light"/>
              </w:rPr>
              <w:lastRenderedPageBreak/>
              <w:t xml:space="preserve">security phrase within in the account.  </w:t>
            </w:r>
          </w:p>
        </w:tc>
      </w:tr>
      <w:tr w:rsidR="00563B4C" w:rsidRPr="00E03435" w14:paraId="3EE86145"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15C53B43" w14:textId="77777777" w:rsidR="00563B4C" w:rsidRPr="00E03435" w:rsidRDefault="00563B4C" w:rsidP="007024EF">
            <w:pPr>
              <w:pStyle w:val="TableData"/>
              <w:rPr>
                <w:rFonts w:cs="Calibri Light"/>
              </w:rPr>
            </w:pPr>
            <w:r w:rsidRPr="00E03435">
              <w:rPr>
                <w:rFonts w:cs="Calibri Light"/>
              </w:rPr>
              <w:lastRenderedPageBreak/>
              <w:t>Password</w:t>
            </w:r>
          </w:p>
        </w:tc>
        <w:tc>
          <w:tcPr>
            <w:cnfStyle w:val="000010000000" w:firstRow="0" w:lastRow="0" w:firstColumn="0" w:lastColumn="0" w:oddVBand="1" w:evenVBand="0" w:oddHBand="0" w:evenHBand="0" w:firstRowFirstColumn="0" w:firstRowLastColumn="0" w:lastRowFirstColumn="0" w:lastRowLastColumn="0"/>
            <w:tcW w:w="2240" w:type="dxa"/>
            <w:hideMark/>
          </w:tcPr>
          <w:p w14:paraId="4A7F31D6" w14:textId="548D0884" w:rsidR="00563B4C" w:rsidRPr="00E03435" w:rsidRDefault="00380355" w:rsidP="007024EF">
            <w:pPr>
              <w:pStyle w:val="TableData"/>
              <w:rPr>
                <w:rFonts w:cs="Calibri Light"/>
              </w:rPr>
            </w:pPr>
            <w:r>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66" w:type="dxa"/>
            <w:hideMark/>
          </w:tcPr>
          <w:p w14:paraId="0CA7B6F0"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1921C0A6" w14:textId="77777777" w:rsidR="00563B4C" w:rsidRPr="00E03435" w:rsidRDefault="00563B4C" w:rsidP="007024EF">
            <w:pPr>
              <w:pStyle w:val="TableData"/>
              <w:rPr>
                <w:rFonts w:cs="Calibri Light"/>
              </w:rPr>
            </w:pPr>
            <w:r w:rsidRPr="00E03435">
              <w:rPr>
                <w:rFonts w:cs="Calibri Light"/>
              </w:rPr>
              <w:t>Account Password</w:t>
            </w:r>
          </w:p>
        </w:tc>
      </w:tr>
      <w:tr w:rsidR="00563B4C" w:rsidRPr="00E03435" w14:paraId="4815DA36"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73E85A0C" w14:textId="77777777" w:rsidR="00563B4C" w:rsidRPr="00E03435" w:rsidRDefault="00563B4C" w:rsidP="007024EF">
            <w:pPr>
              <w:pStyle w:val="TableData"/>
              <w:rPr>
                <w:rFonts w:cs="Calibri Light"/>
              </w:rPr>
            </w:pPr>
            <w:r w:rsidRPr="00E03435">
              <w:rPr>
                <w:rFonts w:cs="Calibri Light"/>
              </w:rPr>
              <w:t>ReferenceId</w:t>
            </w:r>
          </w:p>
        </w:tc>
        <w:tc>
          <w:tcPr>
            <w:cnfStyle w:val="000010000000" w:firstRow="0" w:lastRow="0" w:firstColumn="0" w:lastColumn="0" w:oddVBand="1" w:evenVBand="0" w:oddHBand="0" w:evenHBand="0" w:firstRowFirstColumn="0" w:firstRowLastColumn="0" w:lastRowFirstColumn="0" w:lastRowLastColumn="0"/>
            <w:tcW w:w="2240" w:type="dxa"/>
            <w:hideMark/>
          </w:tcPr>
          <w:p w14:paraId="33D3713A" w14:textId="77777777" w:rsidR="00563B4C" w:rsidRPr="00E03435" w:rsidRDefault="00563B4C"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66" w:type="dxa"/>
            <w:hideMark/>
          </w:tcPr>
          <w:p w14:paraId="51AB8314"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3BD07B45" w14:textId="77777777" w:rsidR="00563B4C" w:rsidRPr="00E03435" w:rsidRDefault="00563B4C" w:rsidP="007024EF">
            <w:pPr>
              <w:pStyle w:val="TableData"/>
              <w:rPr>
                <w:rFonts w:cs="Calibri Light"/>
              </w:rPr>
            </w:pPr>
            <w:r w:rsidRPr="00E03435">
              <w:rPr>
                <w:rFonts w:cs="Calibri Light"/>
              </w:rPr>
              <w:t>Transaction reference.</w:t>
            </w:r>
          </w:p>
        </w:tc>
      </w:tr>
      <w:tr w:rsidR="00563B4C" w:rsidRPr="00E03435" w14:paraId="435EC1E6"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096122C9" w14:textId="77777777" w:rsidR="00563B4C" w:rsidRPr="00E03435" w:rsidRDefault="00563B4C" w:rsidP="007024EF">
            <w:pPr>
              <w:pStyle w:val="TableData"/>
              <w:rPr>
                <w:rFonts w:cs="Calibri Light"/>
              </w:rPr>
            </w:pPr>
            <w:r w:rsidRPr="00E03435">
              <w:rPr>
                <w:rFonts w:cs="Calibri Light"/>
              </w:rPr>
              <w:t>TournamentId</w:t>
            </w:r>
          </w:p>
        </w:tc>
        <w:tc>
          <w:tcPr>
            <w:cnfStyle w:val="000010000000" w:firstRow="0" w:lastRow="0" w:firstColumn="0" w:lastColumn="0" w:oddVBand="1" w:evenVBand="0" w:oddHBand="0" w:evenHBand="0" w:firstRowFirstColumn="0" w:firstRowLastColumn="0" w:lastRowFirstColumn="0" w:lastRowLastColumn="0"/>
            <w:tcW w:w="2240" w:type="dxa"/>
            <w:hideMark/>
          </w:tcPr>
          <w:p w14:paraId="6E803256" w14:textId="77777777" w:rsidR="00563B4C" w:rsidRPr="00E03435" w:rsidRDefault="00563B4C" w:rsidP="007024EF">
            <w:pPr>
              <w:pStyle w:val="TableData"/>
              <w:rPr>
                <w:rFonts w:cs="Calibri Light"/>
              </w:rPr>
            </w:pPr>
            <w:r w:rsidRPr="00E03435">
              <w:rPr>
                <w:rFonts w:cs="Calibri Light"/>
              </w:rPr>
              <w:t>String[3]</w:t>
            </w:r>
          </w:p>
        </w:tc>
        <w:tc>
          <w:tcPr>
            <w:cnfStyle w:val="000001000000" w:firstRow="0" w:lastRow="0" w:firstColumn="0" w:lastColumn="0" w:oddVBand="0" w:evenVBand="1" w:oddHBand="0" w:evenHBand="0" w:firstRowFirstColumn="0" w:firstRowLastColumn="0" w:lastRowFirstColumn="0" w:lastRowLastColumn="0"/>
            <w:tcW w:w="2166" w:type="dxa"/>
            <w:hideMark/>
          </w:tcPr>
          <w:p w14:paraId="47180BB9"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00868311" w14:textId="77777777" w:rsidR="00563B4C" w:rsidRPr="00E03435" w:rsidRDefault="00563B4C" w:rsidP="007024EF">
            <w:pPr>
              <w:pStyle w:val="TableData"/>
              <w:rPr>
                <w:rFonts w:cs="Calibri Light"/>
              </w:rPr>
            </w:pPr>
            <w:r w:rsidRPr="00E03435">
              <w:rPr>
                <w:rFonts w:cs="Calibri Light"/>
              </w:rPr>
              <w:t>Tournament Id. If contest id is given then tournament id must be presented.</w:t>
            </w:r>
          </w:p>
        </w:tc>
      </w:tr>
      <w:tr w:rsidR="00563B4C" w:rsidRPr="00E03435" w14:paraId="5042DBA0"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25415A2B" w14:textId="77777777" w:rsidR="00563B4C" w:rsidRPr="00E03435" w:rsidRDefault="00563B4C" w:rsidP="007024EF">
            <w:pPr>
              <w:pStyle w:val="TableData"/>
              <w:rPr>
                <w:rFonts w:cs="Calibri Light"/>
              </w:rPr>
            </w:pPr>
            <w:r w:rsidRPr="00E03435">
              <w:rPr>
                <w:rFonts w:cs="Calibri Light"/>
              </w:rPr>
              <w:t>ContestId</w:t>
            </w:r>
          </w:p>
        </w:tc>
        <w:tc>
          <w:tcPr>
            <w:cnfStyle w:val="000010000000" w:firstRow="0" w:lastRow="0" w:firstColumn="0" w:lastColumn="0" w:oddVBand="1" w:evenVBand="0" w:oddHBand="0" w:evenHBand="0" w:firstRowFirstColumn="0" w:firstRowLastColumn="0" w:lastRowFirstColumn="0" w:lastRowLastColumn="0"/>
            <w:tcW w:w="2240" w:type="dxa"/>
            <w:hideMark/>
          </w:tcPr>
          <w:p w14:paraId="572CD8BF" w14:textId="77777777" w:rsidR="00563B4C" w:rsidRPr="00E03435" w:rsidRDefault="00563B4C" w:rsidP="007024EF">
            <w:pPr>
              <w:pStyle w:val="TableData"/>
              <w:rPr>
                <w:rFonts w:cs="Calibri Light"/>
              </w:rPr>
            </w:pPr>
            <w:r w:rsidRPr="00E03435">
              <w:rPr>
                <w:rFonts w:cs="Calibri Light"/>
              </w:rPr>
              <w:t>String[3]</w:t>
            </w:r>
          </w:p>
        </w:tc>
        <w:tc>
          <w:tcPr>
            <w:cnfStyle w:val="000001000000" w:firstRow="0" w:lastRow="0" w:firstColumn="0" w:lastColumn="0" w:oddVBand="0" w:evenVBand="1" w:oddHBand="0" w:evenHBand="0" w:firstRowFirstColumn="0" w:firstRowLastColumn="0" w:lastRowFirstColumn="0" w:lastRowLastColumn="0"/>
            <w:tcW w:w="2166" w:type="dxa"/>
            <w:hideMark/>
          </w:tcPr>
          <w:p w14:paraId="6E83E8E8"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558AFE19" w14:textId="77777777" w:rsidR="00563B4C" w:rsidRPr="00E03435" w:rsidRDefault="00563B4C" w:rsidP="007024EF">
            <w:pPr>
              <w:pStyle w:val="TableData"/>
              <w:rPr>
                <w:rFonts w:cs="Calibri Light"/>
              </w:rPr>
            </w:pPr>
            <w:r w:rsidRPr="00E03435">
              <w:rPr>
                <w:rFonts w:cs="Calibri Light"/>
              </w:rPr>
              <w:t>Contest id. If the tournament id is given then contest id must be presented.</w:t>
            </w:r>
          </w:p>
        </w:tc>
      </w:tr>
      <w:tr w:rsidR="009C6554" w:rsidRPr="00E03435" w14:paraId="45CE259B"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2FF05B19" w14:textId="77777777" w:rsidR="009C6554" w:rsidRPr="00E03435" w:rsidRDefault="009C6554" w:rsidP="007024EF">
            <w:pPr>
              <w:pStyle w:val="TableData"/>
              <w:rPr>
                <w:rFonts w:cs="Calibri Light"/>
              </w:rPr>
            </w:pPr>
            <w:r w:rsidRPr="00E03435">
              <w:rPr>
                <w:rFonts w:cs="Calibri Light"/>
              </w:rPr>
              <w:t>AccountGroupId</w:t>
            </w:r>
          </w:p>
        </w:tc>
        <w:tc>
          <w:tcPr>
            <w:cnfStyle w:val="000010000000" w:firstRow="0" w:lastRow="0" w:firstColumn="0" w:lastColumn="0" w:oddVBand="1" w:evenVBand="0" w:oddHBand="0" w:evenHBand="0" w:firstRowFirstColumn="0" w:firstRowLastColumn="0" w:lastRowFirstColumn="0" w:lastRowLastColumn="0"/>
            <w:tcW w:w="2240" w:type="dxa"/>
          </w:tcPr>
          <w:p w14:paraId="32E39CFC" w14:textId="77777777" w:rsidR="009C6554" w:rsidRPr="00E03435" w:rsidRDefault="009C6554" w:rsidP="007024EF">
            <w:pPr>
              <w:pStyle w:val="TableData"/>
              <w:rPr>
                <w:rFonts w:cs="Calibri Light"/>
              </w:rPr>
            </w:pPr>
            <w:r w:rsidRPr="00E03435">
              <w:rPr>
                <w:rFonts w:cs="Calibri Light"/>
              </w:rPr>
              <w:t>Char(3)</w:t>
            </w:r>
          </w:p>
        </w:tc>
        <w:tc>
          <w:tcPr>
            <w:cnfStyle w:val="000001000000" w:firstRow="0" w:lastRow="0" w:firstColumn="0" w:lastColumn="0" w:oddVBand="0" w:evenVBand="1" w:oddHBand="0" w:evenHBand="0" w:firstRowFirstColumn="0" w:firstRowLastColumn="0" w:lastRowFirstColumn="0" w:lastRowLastColumn="0"/>
            <w:tcW w:w="2166" w:type="dxa"/>
          </w:tcPr>
          <w:p w14:paraId="610A2D49" w14:textId="77777777" w:rsidR="009C6554" w:rsidRPr="00E03435" w:rsidRDefault="009C6554"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5E783D22" w14:textId="77777777" w:rsidR="009C6554" w:rsidRPr="00E03435" w:rsidRDefault="009C6554" w:rsidP="007024EF">
            <w:pPr>
              <w:pStyle w:val="TableData"/>
              <w:rPr>
                <w:rFonts w:cs="Calibri Light"/>
              </w:rPr>
            </w:pPr>
            <w:r w:rsidRPr="00E03435">
              <w:rPr>
                <w:rFonts w:cs="Calibri Light"/>
              </w:rPr>
              <w:t>Group Id</w:t>
            </w:r>
          </w:p>
        </w:tc>
      </w:tr>
      <w:tr w:rsidR="009C6554" w:rsidRPr="00E03435" w14:paraId="14FA513D"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10858680" w14:textId="77777777" w:rsidR="009C6554" w:rsidRPr="00E03435" w:rsidRDefault="009C6554" w:rsidP="007024EF">
            <w:pPr>
              <w:pStyle w:val="TableData"/>
              <w:rPr>
                <w:rFonts w:cs="Calibri Light"/>
              </w:rPr>
            </w:pPr>
            <w:r w:rsidRPr="00E03435">
              <w:rPr>
                <w:rFonts w:cs="Calibri Light"/>
              </w:rPr>
              <w:t>VIP</w:t>
            </w:r>
          </w:p>
        </w:tc>
        <w:tc>
          <w:tcPr>
            <w:cnfStyle w:val="000010000000" w:firstRow="0" w:lastRow="0" w:firstColumn="0" w:lastColumn="0" w:oddVBand="1" w:evenVBand="0" w:oddHBand="0" w:evenHBand="0" w:firstRowFirstColumn="0" w:firstRowLastColumn="0" w:lastRowFirstColumn="0" w:lastRowLastColumn="0"/>
            <w:tcW w:w="2240" w:type="dxa"/>
          </w:tcPr>
          <w:p w14:paraId="6D859225" w14:textId="77777777" w:rsidR="009C6554" w:rsidRPr="00E03435" w:rsidRDefault="009C6554"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66" w:type="dxa"/>
          </w:tcPr>
          <w:p w14:paraId="384497BE" w14:textId="77777777" w:rsidR="009C6554" w:rsidRPr="00E03435" w:rsidRDefault="009C6554"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3A7E2911" w14:textId="77777777" w:rsidR="009C6554" w:rsidRPr="00E03435" w:rsidRDefault="009C6554" w:rsidP="007024EF">
            <w:pPr>
              <w:pStyle w:val="TableData"/>
              <w:rPr>
                <w:rFonts w:cs="Calibri Light"/>
              </w:rPr>
            </w:pPr>
            <w:r w:rsidRPr="00E03435">
              <w:rPr>
                <w:rFonts w:cs="Calibri Light"/>
              </w:rPr>
              <w:t>VIP</w:t>
            </w:r>
          </w:p>
        </w:tc>
      </w:tr>
      <w:tr w:rsidR="009C6554" w:rsidRPr="00E03435" w14:paraId="120A08F2"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620B3F64" w14:textId="77777777" w:rsidR="009C6554" w:rsidRPr="00E03435" w:rsidRDefault="009C6554" w:rsidP="007024EF">
            <w:pPr>
              <w:pStyle w:val="TableData"/>
              <w:rPr>
                <w:rFonts w:cs="Calibri Light"/>
              </w:rPr>
            </w:pPr>
            <w:r w:rsidRPr="00E03435">
              <w:rPr>
                <w:rFonts w:cs="Calibri Light"/>
              </w:rPr>
              <w:t>Promotion</w:t>
            </w:r>
          </w:p>
        </w:tc>
        <w:tc>
          <w:tcPr>
            <w:cnfStyle w:val="000010000000" w:firstRow="0" w:lastRow="0" w:firstColumn="0" w:lastColumn="0" w:oddVBand="1" w:evenVBand="0" w:oddHBand="0" w:evenHBand="0" w:firstRowFirstColumn="0" w:firstRowLastColumn="0" w:lastRowFirstColumn="0" w:lastRowLastColumn="0"/>
            <w:tcW w:w="2240" w:type="dxa"/>
          </w:tcPr>
          <w:p w14:paraId="648BBBF0" w14:textId="77777777" w:rsidR="009C6554" w:rsidRPr="00E03435" w:rsidRDefault="009C6554"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66" w:type="dxa"/>
          </w:tcPr>
          <w:p w14:paraId="5FB5D382" w14:textId="77777777" w:rsidR="009C6554" w:rsidRPr="00E03435" w:rsidRDefault="009C6554"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5D7FFC97" w14:textId="77777777" w:rsidR="009C6554" w:rsidRPr="00E03435" w:rsidRDefault="009C6554" w:rsidP="007024EF">
            <w:pPr>
              <w:pStyle w:val="TableData"/>
              <w:rPr>
                <w:rFonts w:cs="Calibri Light"/>
              </w:rPr>
            </w:pPr>
            <w:r w:rsidRPr="00E03435">
              <w:rPr>
                <w:rFonts w:cs="Calibri Light"/>
              </w:rPr>
              <w:t>Promotional account</w:t>
            </w:r>
          </w:p>
        </w:tc>
      </w:tr>
      <w:tr w:rsidR="009C6554" w:rsidRPr="00E03435" w14:paraId="2886B6FD"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2605E875" w14:textId="77777777" w:rsidR="009C6554" w:rsidRPr="00E03435" w:rsidRDefault="009C6554" w:rsidP="007024EF">
            <w:pPr>
              <w:pStyle w:val="TableData"/>
              <w:rPr>
                <w:rFonts w:cs="Calibri Light"/>
              </w:rPr>
            </w:pPr>
            <w:r w:rsidRPr="00E03435">
              <w:rPr>
                <w:rFonts w:cs="Calibri Light"/>
              </w:rPr>
              <w:t>W2G</w:t>
            </w:r>
          </w:p>
        </w:tc>
        <w:tc>
          <w:tcPr>
            <w:cnfStyle w:val="000010000000" w:firstRow="0" w:lastRow="0" w:firstColumn="0" w:lastColumn="0" w:oddVBand="1" w:evenVBand="0" w:oddHBand="0" w:evenHBand="0" w:firstRowFirstColumn="0" w:firstRowLastColumn="0" w:lastRowFirstColumn="0" w:lastRowLastColumn="0"/>
            <w:tcW w:w="2240" w:type="dxa"/>
          </w:tcPr>
          <w:p w14:paraId="4BB3A15A" w14:textId="77777777" w:rsidR="009C6554" w:rsidRPr="00E03435" w:rsidRDefault="009C6554"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66" w:type="dxa"/>
          </w:tcPr>
          <w:p w14:paraId="4541D329" w14:textId="77777777" w:rsidR="009C6554" w:rsidRPr="00E03435" w:rsidRDefault="009C6554"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094EA117" w14:textId="77777777" w:rsidR="009C6554" w:rsidRPr="00E03435" w:rsidRDefault="009C6554" w:rsidP="007024EF">
            <w:pPr>
              <w:pStyle w:val="TableData"/>
              <w:rPr>
                <w:rFonts w:cs="Calibri Light"/>
              </w:rPr>
            </w:pPr>
            <w:r w:rsidRPr="00E03435">
              <w:rPr>
                <w:rFonts w:cs="Calibri Light"/>
              </w:rPr>
              <w:t>W2G signature on file</w:t>
            </w:r>
          </w:p>
        </w:tc>
      </w:tr>
      <w:tr w:rsidR="009C6554" w:rsidRPr="00E03435" w14:paraId="16CF6E08"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5326D443" w14:textId="77777777" w:rsidR="009C6554" w:rsidRPr="00E03435" w:rsidRDefault="009C6554" w:rsidP="007024EF">
            <w:pPr>
              <w:pStyle w:val="TableData"/>
              <w:rPr>
                <w:rFonts w:cs="Calibri Light"/>
              </w:rPr>
            </w:pPr>
            <w:r w:rsidRPr="00E03435">
              <w:rPr>
                <w:rFonts w:cs="Calibri Light"/>
              </w:rPr>
              <w:t>NoTax</w:t>
            </w:r>
          </w:p>
        </w:tc>
        <w:tc>
          <w:tcPr>
            <w:cnfStyle w:val="000010000000" w:firstRow="0" w:lastRow="0" w:firstColumn="0" w:lastColumn="0" w:oddVBand="1" w:evenVBand="0" w:oddHBand="0" w:evenHBand="0" w:firstRowFirstColumn="0" w:firstRowLastColumn="0" w:lastRowFirstColumn="0" w:lastRowLastColumn="0"/>
            <w:tcW w:w="2240" w:type="dxa"/>
          </w:tcPr>
          <w:p w14:paraId="13A9EBB4" w14:textId="77777777" w:rsidR="009C6554" w:rsidRPr="00E03435" w:rsidRDefault="009C6554"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66" w:type="dxa"/>
          </w:tcPr>
          <w:p w14:paraId="78C4184D" w14:textId="77777777" w:rsidR="009C6554" w:rsidRPr="00E03435" w:rsidRDefault="009C6554"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15E53FDB" w14:textId="77777777" w:rsidR="009C6554" w:rsidRPr="00E03435" w:rsidRDefault="009C6554" w:rsidP="007024EF">
            <w:pPr>
              <w:pStyle w:val="TableData"/>
              <w:rPr>
                <w:rFonts w:cs="Calibri Light"/>
              </w:rPr>
            </w:pPr>
            <w:r w:rsidRPr="00E03435">
              <w:rPr>
                <w:rFonts w:cs="Calibri Light"/>
              </w:rPr>
              <w:t>Not subject to withholding</w:t>
            </w:r>
          </w:p>
        </w:tc>
      </w:tr>
      <w:tr w:rsidR="009C6554" w:rsidRPr="00E03435" w14:paraId="6AD8C9DA"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2EBCE899" w14:textId="77777777" w:rsidR="009C6554" w:rsidRPr="00E03435" w:rsidRDefault="009C6554" w:rsidP="007024EF">
            <w:pPr>
              <w:pStyle w:val="TableData"/>
              <w:rPr>
                <w:rFonts w:cs="Calibri Light"/>
              </w:rPr>
            </w:pPr>
            <w:r w:rsidRPr="00E03435">
              <w:rPr>
                <w:rFonts w:cs="Calibri Light"/>
              </w:rPr>
              <w:t>Checks</w:t>
            </w:r>
          </w:p>
        </w:tc>
        <w:tc>
          <w:tcPr>
            <w:cnfStyle w:val="000010000000" w:firstRow="0" w:lastRow="0" w:firstColumn="0" w:lastColumn="0" w:oddVBand="1" w:evenVBand="0" w:oddHBand="0" w:evenHBand="0" w:firstRowFirstColumn="0" w:firstRowLastColumn="0" w:lastRowFirstColumn="0" w:lastRowLastColumn="0"/>
            <w:tcW w:w="2240" w:type="dxa"/>
          </w:tcPr>
          <w:p w14:paraId="2033F832" w14:textId="77777777" w:rsidR="009C6554" w:rsidRPr="00E03435" w:rsidRDefault="009C6554"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66" w:type="dxa"/>
          </w:tcPr>
          <w:p w14:paraId="04C55C00" w14:textId="77777777" w:rsidR="009C6554" w:rsidRPr="00E03435" w:rsidRDefault="009C6554"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22672A91" w14:textId="77777777" w:rsidR="009C6554" w:rsidRPr="00E03435" w:rsidRDefault="009C6554" w:rsidP="007024EF">
            <w:pPr>
              <w:pStyle w:val="TableData"/>
              <w:rPr>
                <w:rFonts w:cs="Calibri Light"/>
              </w:rPr>
            </w:pPr>
            <w:r w:rsidRPr="00E03435">
              <w:rPr>
                <w:rFonts w:cs="Calibri Light"/>
              </w:rPr>
              <w:t>Checks are permitted</w:t>
            </w:r>
          </w:p>
        </w:tc>
      </w:tr>
      <w:tr w:rsidR="00563B4C" w:rsidRPr="00E03435" w14:paraId="0F25A23A"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19C48D7C" w14:textId="77777777" w:rsidR="00563B4C" w:rsidRPr="00E03435" w:rsidRDefault="00563B4C" w:rsidP="007024EF">
            <w:pPr>
              <w:pStyle w:val="TableData"/>
              <w:rPr>
                <w:rFonts w:cs="Calibri Light"/>
              </w:rPr>
            </w:pPr>
            <w:r w:rsidRPr="00E03435">
              <w:rPr>
                <w:rFonts w:cs="Calibri Light"/>
              </w:rPr>
              <w:t>FirstName</w:t>
            </w:r>
          </w:p>
        </w:tc>
        <w:tc>
          <w:tcPr>
            <w:cnfStyle w:val="000010000000" w:firstRow="0" w:lastRow="0" w:firstColumn="0" w:lastColumn="0" w:oddVBand="1" w:evenVBand="0" w:oddHBand="0" w:evenHBand="0" w:firstRowFirstColumn="0" w:firstRowLastColumn="0" w:lastRowFirstColumn="0" w:lastRowLastColumn="0"/>
            <w:tcW w:w="2240" w:type="dxa"/>
            <w:hideMark/>
          </w:tcPr>
          <w:p w14:paraId="24748712" w14:textId="77777777" w:rsidR="00563B4C" w:rsidRPr="00E03435" w:rsidRDefault="00563B4C" w:rsidP="007024EF">
            <w:pPr>
              <w:pStyle w:val="TableData"/>
              <w:rPr>
                <w:rFonts w:cs="Calibri Light"/>
              </w:rPr>
            </w:pPr>
            <w:r w:rsidRPr="00E03435">
              <w:rPr>
                <w:rFonts w:cs="Calibri Light"/>
              </w:rPr>
              <w:t>String[17]</w:t>
            </w:r>
          </w:p>
        </w:tc>
        <w:tc>
          <w:tcPr>
            <w:cnfStyle w:val="000001000000" w:firstRow="0" w:lastRow="0" w:firstColumn="0" w:lastColumn="0" w:oddVBand="0" w:evenVBand="1" w:oddHBand="0" w:evenHBand="0" w:firstRowFirstColumn="0" w:firstRowLastColumn="0" w:lastRowFirstColumn="0" w:lastRowLastColumn="0"/>
            <w:tcW w:w="2166" w:type="dxa"/>
            <w:hideMark/>
          </w:tcPr>
          <w:p w14:paraId="256E79C9"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1A42C8FF" w14:textId="77777777" w:rsidR="00563B4C" w:rsidRPr="00E03435" w:rsidRDefault="00563B4C" w:rsidP="007024EF">
            <w:pPr>
              <w:pStyle w:val="TableData"/>
              <w:rPr>
                <w:rFonts w:cs="Calibri Light"/>
              </w:rPr>
            </w:pPr>
            <w:r w:rsidRPr="00E03435">
              <w:rPr>
                <w:rFonts w:cs="Calibri Light"/>
              </w:rPr>
              <w:t>First Name of account holder</w:t>
            </w:r>
          </w:p>
        </w:tc>
      </w:tr>
      <w:tr w:rsidR="00563B4C" w:rsidRPr="00E03435" w14:paraId="7509B6BC"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31CD3867" w14:textId="77777777" w:rsidR="00563B4C" w:rsidRPr="00E03435" w:rsidRDefault="00563B4C" w:rsidP="007024EF">
            <w:pPr>
              <w:pStyle w:val="TableData"/>
              <w:rPr>
                <w:rFonts w:cs="Calibri Light"/>
              </w:rPr>
            </w:pPr>
            <w:r w:rsidRPr="00E03435">
              <w:rPr>
                <w:rFonts w:cs="Calibri Light"/>
              </w:rPr>
              <w:t>MiddleInitial</w:t>
            </w:r>
          </w:p>
        </w:tc>
        <w:tc>
          <w:tcPr>
            <w:cnfStyle w:val="000010000000" w:firstRow="0" w:lastRow="0" w:firstColumn="0" w:lastColumn="0" w:oddVBand="1" w:evenVBand="0" w:oddHBand="0" w:evenHBand="0" w:firstRowFirstColumn="0" w:firstRowLastColumn="0" w:lastRowFirstColumn="0" w:lastRowLastColumn="0"/>
            <w:tcW w:w="2240" w:type="dxa"/>
            <w:hideMark/>
          </w:tcPr>
          <w:p w14:paraId="28F99D23" w14:textId="77777777" w:rsidR="00563B4C" w:rsidRPr="00E03435" w:rsidRDefault="00563B4C" w:rsidP="007024EF">
            <w:pPr>
              <w:pStyle w:val="TableData"/>
              <w:rPr>
                <w:rFonts w:cs="Calibri Light"/>
              </w:rPr>
            </w:pPr>
            <w:r w:rsidRPr="00E03435">
              <w:rPr>
                <w:rFonts w:cs="Calibri Light"/>
              </w:rPr>
              <w:t>String[1]</w:t>
            </w:r>
          </w:p>
        </w:tc>
        <w:tc>
          <w:tcPr>
            <w:cnfStyle w:val="000001000000" w:firstRow="0" w:lastRow="0" w:firstColumn="0" w:lastColumn="0" w:oddVBand="0" w:evenVBand="1" w:oddHBand="0" w:evenHBand="0" w:firstRowFirstColumn="0" w:firstRowLastColumn="0" w:lastRowFirstColumn="0" w:lastRowLastColumn="0"/>
            <w:tcW w:w="2166" w:type="dxa"/>
            <w:hideMark/>
          </w:tcPr>
          <w:p w14:paraId="0B0E19C4"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36FF23B5" w14:textId="77777777" w:rsidR="00563B4C" w:rsidRPr="00E03435" w:rsidRDefault="00563B4C" w:rsidP="007024EF">
            <w:pPr>
              <w:pStyle w:val="TableData"/>
              <w:rPr>
                <w:rFonts w:cs="Calibri Light"/>
              </w:rPr>
            </w:pPr>
            <w:r w:rsidRPr="00E03435">
              <w:rPr>
                <w:rFonts w:cs="Calibri Light"/>
              </w:rPr>
              <w:t>Middle name of account holder</w:t>
            </w:r>
          </w:p>
        </w:tc>
      </w:tr>
      <w:tr w:rsidR="00563B4C" w:rsidRPr="00E03435" w14:paraId="251B3FDF"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10B43E4A" w14:textId="77777777" w:rsidR="00563B4C" w:rsidRPr="00E03435" w:rsidRDefault="00563B4C" w:rsidP="007024EF">
            <w:pPr>
              <w:pStyle w:val="TableData"/>
              <w:rPr>
                <w:rFonts w:cs="Calibri Light"/>
              </w:rPr>
            </w:pPr>
            <w:r w:rsidRPr="00E03435">
              <w:rPr>
                <w:rFonts w:cs="Calibri Light"/>
              </w:rPr>
              <w:t>LastName</w:t>
            </w:r>
          </w:p>
        </w:tc>
        <w:tc>
          <w:tcPr>
            <w:cnfStyle w:val="000010000000" w:firstRow="0" w:lastRow="0" w:firstColumn="0" w:lastColumn="0" w:oddVBand="1" w:evenVBand="0" w:oddHBand="0" w:evenHBand="0" w:firstRowFirstColumn="0" w:firstRowLastColumn="0" w:lastRowFirstColumn="0" w:lastRowLastColumn="0"/>
            <w:tcW w:w="2240" w:type="dxa"/>
            <w:hideMark/>
          </w:tcPr>
          <w:p w14:paraId="6DC65740" w14:textId="77777777" w:rsidR="00563B4C" w:rsidRPr="00E03435" w:rsidRDefault="00563B4C" w:rsidP="007024EF">
            <w:pPr>
              <w:pStyle w:val="TableData"/>
              <w:rPr>
                <w:rFonts w:cs="Calibri Light"/>
              </w:rPr>
            </w:pPr>
            <w:r w:rsidRPr="00E03435">
              <w:rPr>
                <w:rFonts w:cs="Calibri Light"/>
              </w:rPr>
              <w:t>String[25]</w:t>
            </w:r>
          </w:p>
        </w:tc>
        <w:tc>
          <w:tcPr>
            <w:cnfStyle w:val="000001000000" w:firstRow="0" w:lastRow="0" w:firstColumn="0" w:lastColumn="0" w:oddVBand="0" w:evenVBand="1" w:oddHBand="0" w:evenHBand="0" w:firstRowFirstColumn="0" w:firstRowLastColumn="0" w:lastRowFirstColumn="0" w:lastRowLastColumn="0"/>
            <w:tcW w:w="2166" w:type="dxa"/>
            <w:hideMark/>
          </w:tcPr>
          <w:p w14:paraId="6D0E1F31"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51CF9F33" w14:textId="77777777" w:rsidR="00563B4C" w:rsidRPr="00E03435" w:rsidRDefault="00563B4C" w:rsidP="007024EF">
            <w:pPr>
              <w:pStyle w:val="TableData"/>
              <w:rPr>
                <w:rFonts w:cs="Calibri Light"/>
              </w:rPr>
            </w:pPr>
            <w:r w:rsidRPr="00E03435">
              <w:rPr>
                <w:rFonts w:cs="Calibri Light"/>
              </w:rPr>
              <w:t>Last name of account Holder</w:t>
            </w:r>
          </w:p>
        </w:tc>
      </w:tr>
      <w:tr w:rsidR="00563B4C" w:rsidRPr="00E03435" w14:paraId="5F7F46E6"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216E0769" w14:textId="77777777" w:rsidR="00563B4C" w:rsidRPr="00E03435" w:rsidRDefault="00563B4C" w:rsidP="007024EF">
            <w:pPr>
              <w:pStyle w:val="TableData"/>
              <w:rPr>
                <w:rFonts w:cs="Calibri Light"/>
              </w:rPr>
            </w:pPr>
            <w:r w:rsidRPr="00E03435">
              <w:rPr>
                <w:rFonts w:cs="Calibri Light"/>
              </w:rPr>
              <w:t>TaxId</w:t>
            </w:r>
          </w:p>
        </w:tc>
        <w:tc>
          <w:tcPr>
            <w:cnfStyle w:val="000010000000" w:firstRow="0" w:lastRow="0" w:firstColumn="0" w:lastColumn="0" w:oddVBand="1" w:evenVBand="0" w:oddHBand="0" w:evenHBand="0" w:firstRowFirstColumn="0" w:firstRowLastColumn="0" w:lastRowFirstColumn="0" w:lastRowLastColumn="0"/>
            <w:tcW w:w="2240" w:type="dxa"/>
            <w:hideMark/>
          </w:tcPr>
          <w:p w14:paraId="151EFFDE" w14:textId="77777777" w:rsidR="00563B4C" w:rsidRPr="00E03435" w:rsidRDefault="00563B4C"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66" w:type="dxa"/>
            <w:hideMark/>
          </w:tcPr>
          <w:p w14:paraId="614AAE61" w14:textId="77777777" w:rsidR="00563B4C" w:rsidRPr="00E03435" w:rsidRDefault="00563B4C" w:rsidP="007024EF">
            <w:pPr>
              <w:pStyle w:val="TableData"/>
              <w:rPr>
                <w:rFonts w:cs="Calibri Light"/>
              </w:rPr>
            </w:pPr>
            <w:r w:rsidRPr="00E03435">
              <w:rPr>
                <w:rFonts w:cs="Calibri Light"/>
              </w:rPr>
              <w:t>Optional/required if W2G is true</w:t>
            </w:r>
          </w:p>
        </w:tc>
        <w:tc>
          <w:tcPr>
            <w:cnfStyle w:val="000010000000" w:firstRow="0" w:lastRow="0" w:firstColumn="0" w:lastColumn="0" w:oddVBand="1" w:evenVBand="0" w:oddHBand="0" w:evenHBand="0" w:firstRowFirstColumn="0" w:firstRowLastColumn="0" w:lastRowFirstColumn="0" w:lastRowLastColumn="0"/>
            <w:tcW w:w="2355" w:type="dxa"/>
            <w:hideMark/>
          </w:tcPr>
          <w:p w14:paraId="0910AB10" w14:textId="77777777" w:rsidR="00563B4C" w:rsidRPr="00E03435" w:rsidRDefault="00563B4C" w:rsidP="007024EF">
            <w:pPr>
              <w:pStyle w:val="TableData"/>
              <w:rPr>
                <w:rFonts w:cs="Calibri Light"/>
              </w:rPr>
            </w:pPr>
            <w:r w:rsidRPr="00E03435">
              <w:rPr>
                <w:rFonts w:cs="Calibri Light"/>
              </w:rPr>
              <w:t>Tax Number</w:t>
            </w:r>
          </w:p>
        </w:tc>
      </w:tr>
      <w:tr w:rsidR="009C6554" w:rsidRPr="00E03435" w14:paraId="65AA606B"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30CFC756" w14:textId="77777777" w:rsidR="009C6554" w:rsidRPr="00E03435" w:rsidRDefault="009C6554" w:rsidP="007024EF">
            <w:pPr>
              <w:rPr>
                <w:rFonts w:cs="Calibri Light"/>
                <w:sz w:val="20"/>
              </w:rPr>
            </w:pPr>
            <w:r w:rsidRPr="00E03435">
              <w:rPr>
                <w:rFonts w:cs="Calibri Light"/>
                <w:sz w:val="20"/>
              </w:rPr>
              <w:t>PatronId</w:t>
            </w:r>
          </w:p>
        </w:tc>
        <w:tc>
          <w:tcPr>
            <w:cnfStyle w:val="000010000000" w:firstRow="0" w:lastRow="0" w:firstColumn="0" w:lastColumn="0" w:oddVBand="1" w:evenVBand="0" w:oddHBand="0" w:evenHBand="0" w:firstRowFirstColumn="0" w:firstRowLastColumn="0" w:lastRowFirstColumn="0" w:lastRowLastColumn="0"/>
            <w:tcW w:w="2240" w:type="dxa"/>
          </w:tcPr>
          <w:p w14:paraId="2E1F09A8" w14:textId="77777777" w:rsidR="009C6554" w:rsidRPr="00E03435" w:rsidRDefault="009C6554" w:rsidP="007024EF">
            <w:pPr>
              <w:rPr>
                <w:rFonts w:cs="Calibri Light"/>
                <w:sz w:val="20"/>
              </w:rPr>
            </w:pPr>
            <w:r w:rsidRPr="00E03435">
              <w:rPr>
                <w:rFonts w:cs="Calibri Light"/>
                <w:sz w:val="20"/>
              </w:rPr>
              <w:t>String[18]</w:t>
            </w:r>
          </w:p>
        </w:tc>
        <w:tc>
          <w:tcPr>
            <w:cnfStyle w:val="000001000000" w:firstRow="0" w:lastRow="0" w:firstColumn="0" w:lastColumn="0" w:oddVBand="0" w:evenVBand="1" w:oddHBand="0" w:evenHBand="0" w:firstRowFirstColumn="0" w:firstRowLastColumn="0" w:lastRowFirstColumn="0" w:lastRowLastColumn="0"/>
            <w:tcW w:w="2166" w:type="dxa"/>
          </w:tcPr>
          <w:p w14:paraId="77C23C95" w14:textId="77777777" w:rsidR="009C6554" w:rsidRPr="00E03435" w:rsidRDefault="009C6554" w:rsidP="007024EF">
            <w:pPr>
              <w:rPr>
                <w:rFonts w:cs="Calibri Light"/>
                <w:sz w:val="20"/>
              </w:rPr>
            </w:pPr>
            <w:r w:rsidRPr="00E03435">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719B1610" w14:textId="77777777" w:rsidR="009C6554" w:rsidRPr="00E03435" w:rsidRDefault="009C6554" w:rsidP="007024EF">
            <w:pPr>
              <w:rPr>
                <w:rFonts w:cs="Calibri Light"/>
                <w:sz w:val="20"/>
              </w:rPr>
            </w:pPr>
            <w:r w:rsidRPr="00E03435">
              <w:rPr>
                <w:rFonts w:cs="Calibri Light"/>
                <w:sz w:val="20"/>
              </w:rPr>
              <w:t>Patron number</w:t>
            </w:r>
          </w:p>
        </w:tc>
      </w:tr>
      <w:tr w:rsidR="00563B4C" w:rsidRPr="00E03435" w14:paraId="0FBCA871" w14:textId="77777777" w:rsidTr="00CC149B">
        <w:trPr>
          <w:cnfStyle w:val="000000010000" w:firstRow="0" w:lastRow="0" w:firstColumn="0" w:lastColumn="0" w:oddVBand="0" w:evenVBand="0" w:oddHBand="0" w:evenHBand="1"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261" w:type="dxa"/>
            <w:hideMark/>
          </w:tcPr>
          <w:p w14:paraId="5441C568" w14:textId="77777777" w:rsidR="00563B4C" w:rsidRPr="00E03435" w:rsidRDefault="00563B4C" w:rsidP="007024EF">
            <w:pPr>
              <w:pStyle w:val="TableData"/>
              <w:rPr>
                <w:rFonts w:cs="Calibri Light"/>
              </w:rPr>
            </w:pPr>
            <w:r w:rsidRPr="00E03435">
              <w:rPr>
                <w:rFonts w:cs="Calibri Light"/>
              </w:rPr>
              <w:t>DateOfBirth</w:t>
            </w:r>
          </w:p>
        </w:tc>
        <w:tc>
          <w:tcPr>
            <w:cnfStyle w:val="000010000000" w:firstRow="0" w:lastRow="0" w:firstColumn="0" w:lastColumn="0" w:oddVBand="1" w:evenVBand="0" w:oddHBand="0" w:evenHBand="0" w:firstRowFirstColumn="0" w:firstRowLastColumn="0" w:lastRowFirstColumn="0" w:lastRowLastColumn="0"/>
            <w:tcW w:w="2240" w:type="dxa"/>
            <w:hideMark/>
          </w:tcPr>
          <w:p w14:paraId="7A3F0D21" w14:textId="77777777" w:rsidR="00563B4C" w:rsidRPr="00E03435" w:rsidRDefault="00563B4C"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66" w:type="dxa"/>
            <w:hideMark/>
          </w:tcPr>
          <w:p w14:paraId="5FE7AFD6"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56518087" w14:textId="77777777" w:rsidR="00563B4C" w:rsidRPr="00E03435" w:rsidRDefault="00563B4C" w:rsidP="007024EF">
            <w:pPr>
              <w:pStyle w:val="TableData"/>
              <w:rPr>
                <w:rFonts w:cs="Calibri Light"/>
              </w:rPr>
            </w:pPr>
            <w:r w:rsidRPr="00E03435">
              <w:rPr>
                <w:rFonts w:cs="Calibri Light"/>
              </w:rPr>
              <w:t>Date of Birth of account holder</w:t>
            </w:r>
          </w:p>
        </w:tc>
      </w:tr>
      <w:tr w:rsidR="00563B4C" w:rsidRPr="00E03435" w14:paraId="5025F8D0"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5396B205" w14:textId="77777777" w:rsidR="00563B4C" w:rsidRPr="00E03435" w:rsidRDefault="00563B4C" w:rsidP="007024EF">
            <w:pPr>
              <w:pStyle w:val="TableData"/>
              <w:rPr>
                <w:rFonts w:cs="Calibri Light"/>
              </w:rPr>
            </w:pPr>
            <w:r w:rsidRPr="00E03435">
              <w:rPr>
                <w:rFonts w:cs="Calibri Light"/>
              </w:rPr>
              <w:t>Address</w:t>
            </w:r>
          </w:p>
        </w:tc>
        <w:tc>
          <w:tcPr>
            <w:cnfStyle w:val="000010000000" w:firstRow="0" w:lastRow="0" w:firstColumn="0" w:lastColumn="0" w:oddVBand="1" w:evenVBand="0" w:oddHBand="0" w:evenHBand="0" w:firstRowFirstColumn="0" w:firstRowLastColumn="0" w:lastRowFirstColumn="0" w:lastRowLastColumn="0"/>
            <w:tcW w:w="2240" w:type="dxa"/>
            <w:hideMark/>
          </w:tcPr>
          <w:p w14:paraId="573841C8" w14:textId="77777777" w:rsidR="00563B4C" w:rsidRPr="00E03435" w:rsidRDefault="00563B4C" w:rsidP="007024EF">
            <w:pPr>
              <w:pStyle w:val="TableData"/>
              <w:rPr>
                <w:rFonts w:cs="Calibri Light"/>
              </w:rPr>
            </w:pPr>
            <w:r w:rsidRPr="00E03435">
              <w:rPr>
                <w:rFonts w:cs="Calibri Light"/>
              </w:rPr>
              <w:t>String[70]</w:t>
            </w:r>
          </w:p>
        </w:tc>
        <w:tc>
          <w:tcPr>
            <w:cnfStyle w:val="000001000000" w:firstRow="0" w:lastRow="0" w:firstColumn="0" w:lastColumn="0" w:oddVBand="0" w:evenVBand="1" w:oddHBand="0" w:evenHBand="0" w:firstRowFirstColumn="0" w:firstRowLastColumn="0" w:lastRowFirstColumn="0" w:lastRowLastColumn="0"/>
            <w:tcW w:w="2166" w:type="dxa"/>
            <w:hideMark/>
          </w:tcPr>
          <w:p w14:paraId="244078F0" w14:textId="77777777" w:rsidR="00563B4C" w:rsidRPr="00E03435" w:rsidRDefault="00563B4C" w:rsidP="007024EF">
            <w:pPr>
              <w:pStyle w:val="TableData"/>
              <w:rPr>
                <w:rFonts w:cs="Calibri Light"/>
              </w:rPr>
            </w:pPr>
            <w:r w:rsidRPr="00E03435">
              <w:rPr>
                <w:rFonts w:cs="Calibri Light"/>
              </w:rPr>
              <w:t xml:space="preserve">Optional </w:t>
            </w:r>
          </w:p>
        </w:tc>
        <w:tc>
          <w:tcPr>
            <w:cnfStyle w:val="000010000000" w:firstRow="0" w:lastRow="0" w:firstColumn="0" w:lastColumn="0" w:oddVBand="1" w:evenVBand="0" w:oddHBand="0" w:evenHBand="0" w:firstRowFirstColumn="0" w:firstRowLastColumn="0" w:lastRowFirstColumn="0" w:lastRowLastColumn="0"/>
            <w:tcW w:w="2355" w:type="dxa"/>
            <w:hideMark/>
          </w:tcPr>
          <w:p w14:paraId="586C5C83" w14:textId="77777777" w:rsidR="00563B4C" w:rsidRPr="00E03435" w:rsidRDefault="00563B4C" w:rsidP="007024EF">
            <w:pPr>
              <w:pStyle w:val="TableData"/>
              <w:rPr>
                <w:rFonts w:cs="Calibri Light"/>
              </w:rPr>
            </w:pPr>
            <w:r w:rsidRPr="00E03435">
              <w:rPr>
                <w:rFonts w:cs="Calibri Light"/>
              </w:rPr>
              <w:t>Address of account holder</w:t>
            </w:r>
          </w:p>
        </w:tc>
      </w:tr>
      <w:tr w:rsidR="00563B4C" w:rsidRPr="00E03435" w14:paraId="3DD8AE86"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5BC71AA1" w14:textId="77777777" w:rsidR="00563B4C" w:rsidRPr="00E03435" w:rsidRDefault="00563B4C" w:rsidP="007024EF">
            <w:pPr>
              <w:pStyle w:val="TableData"/>
              <w:rPr>
                <w:rFonts w:cs="Calibri Light"/>
              </w:rPr>
            </w:pPr>
            <w:r w:rsidRPr="00E03435">
              <w:rPr>
                <w:rFonts w:cs="Calibri Light"/>
              </w:rPr>
              <w:t>City</w:t>
            </w:r>
          </w:p>
        </w:tc>
        <w:tc>
          <w:tcPr>
            <w:cnfStyle w:val="000010000000" w:firstRow="0" w:lastRow="0" w:firstColumn="0" w:lastColumn="0" w:oddVBand="1" w:evenVBand="0" w:oddHBand="0" w:evenHBand="0" w:firstRowFirstColumn="0" w:firstRowLastColumn="0" w:lastRowFirstColumn="0" w:lastRowLastColumn="0"/>
            <w:tcW w:w="2240" w:type="dxa"/>
            <w:hideMark/>
          </w:tcPr>
          <w:p w14:paraId="00556EE1" w14:textId="77777777" w:rsidR="00563B4C" w:rsidRPr="00E03435" w:rsidRDefault="00563B4C" w:rsidP="007024EF">
            <w:pPr>
              <w:pStyle w:val="TableData"/>
              <w:rPr>
                <w:rFonts w:cs="Calibri Light"/>
              </w:rPr>
            </w:pPr>
            <w:r w:rsidRPr="00E03435">
              <w:rPr>
                <w:rFonts w:cs="Calibri Light"/>
              </w:rPr>
              <w:t>String[25]</w:t>
            </w:r>
          </w:p>
        </w:tc>
        <w:tc>
          <w:tcPr>
            <w:cnfStyle w:val="000001000000" w:firstRow="0" w:lastRow="0" w:firstColumn="0" w:lastColumn="0" w:oddVBand="0" w:evenVBand="1" w:oddHBand="0" w:evenHBand="0" w:firstRowFirstColumn="0" w:firstRowLastColumn="0" w:lastRowFirstColumn="0" w:lastRowLastColumn="0"/>
            <w:tcW w:w="2166" w:type="dxa"/>
            <w:hideMark/>
          </w:tcPr>
          <w:p w14:paraId="688B5FCA"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45E6AF1C" w14:textId="77777777" w:rsidR="00563B4C" w:rsidRPr="00E03435" w:rsidRDefault="00563B4C" w:rsidP="007024EF">
            <w:pPr>
              <w:pStyle w:val="TableData"/>
              <w:rPr>
                <w:rFonts w:cs="Calibri Light"/>
              </w:rPr>
            </w:pPr>
            <w:r w:rsidRPr="00E03435">
              <w:rPr>
                <w:rFonts w:cs="Calibri Light"/>
              </w:rPr>
              <w:t>City of account holder</w:t>
            </w:r>
          </w:p>
        </w:tc>
      </w:tr>
      <w:tr w:rsidR="00563B4C" w:rsidRPr="00E03435" w14:paraId="1567786B"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3CAC0CFE" w14:textId="77777777" w:rsidR="00563B4C" w:rsidRPr="00E03435" w:rsidRDefault="00563B4C" w:rsidP="007024EF">
            <w:pPr>
              <w:pStyle w:val="TableData"/>
              <w:rPr>
                <w:rFonts w:cs="Calibri Light"/>
              </w:rPr>
            </w:pPr>
            <w:r w:rsidRPr="00E03435">
              <w:rPr>
                <w:rFonts w:cs="Calibri Light"/>
              </w:rPr>
              <w:t>State</w:t>
            </w:r>
          </w:p>
        </w:tc>
        <w:tc>
          <w:tcPr>
            <w:cnfStyle w:val="000010000000" w:firstRow="0" w:lastRow="0" w:firstColumn="0" w:lastColumn="0" w:oddVBand="1" w:evenVBand="0" w:oddHBand="0" w:evenHBand="0" w:firstRowFirstColumn="0" w:firstRowLastColumn="0" w:lastRowFirstColumn="0" w:lastRowLastColumn="0"/>
            <w:tcW w:w="2240" w:type="dxa"/>
            <w:hideMark/>
          </w:tcPr>
          <w:p w14:paraId="2F7B3C99" w14:textId="77777777" w:rsidR="00563B4C" w:rsidRPr="00E03435" w:rsidRDefault="00563B4C" w:rsidP="007024EF">
            <w:pPr>
              <w:pStyle w:val="TableData"/>
              <w:rPr>
                <w:rFonts w:cs="Calibri Light"/>
              </w:rPr>
            </w:pPr>
            <w:r w:rsidRPr="00E03435">
              <w:rPr>
                <w:rFonts w:cs="Calibri Light"/>
              </w:rPr>
              <w:t>String[19]</w:t>
            </w:r>
          </w:p>
        </w:tc>
        <w:tc>
          <w:tcPr>
            <w:cnfStyle w:val="000001000000" w:firstRow="0" w:lastRow="0" w:firstColumn="0" w:lastColumn="0" w:oddVBand="0" w:evenVBand="1" w:oddHBand="0" w:evenHBand="0" w:firstRowFirstColumn="0" w:firstRowLastColumn="0" w:lastRowFirstColumn="0" w:lastRowLastColumn="0"/>
            <w:tcW w:w="2166" w:type="dxa"/>
            <w:hideMark/>
          </w:tcPr>
          <w:p w14:paraId="25D088A2"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4C167A87" w14:textId="77777777" w:rsidR="00563B4C" w:rsidRPr="00E03435" w:rsidRDefault="00563B4C" w:rsidP="007024EF">
            <w:pPr>
              <w:pStyle w:val="TableData"/>
              <w:rPr>
                <w:rFonts w:cs="Calibri Light"/>
              </w:rPr>
            </w:pPr>
            <w:r w:rsidRPr="00E03435">
              <w:rPr>
                <w:rFonts w:cs="Calibri Light"/>
              </w:rPr>
              <w:t>State/province of account holder. For North America, the state must be the two character postal code.</w:t>
            </w:r>
          </w:p>
        </w:tc>
      </w:tr>
      <w:tr w:rsidR="00563B4C" w:rsidRPr="00E03435" w14:paraId="1ABF1428"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3D835F83" w14:textId="77777777" w:rsidR="00563B4C" w:rsidRPr="00E03435" w:rsidRDefault="00563B4C" w:rsidP="007024EF">
            <w:pPr>
              <w:pStyle w:val="TableData"/>
              <w:rPr>
                <w:rFonts w:cs="Calibri Light"/>
              </w:rPr>
            </w:pPr>
            <w:r w:rsidRPr="00E03435">
              <w:rPr>
                <w:rFonts w:cs="Calibri Light"/>
              </w:rPr>
              <w:t>Zip</w:t>
            </w:r>
          </w:p>
        </w:tc>
        <w:tc>
          <w:tcPr>
            <w:cnfStyle w:val="000010000000" w:firstRow="0" w:lastRow="0" w:firstColumn="0" w:lastColumn="0" w:oddVBand="1" w:evenVBand="0" w:oddHBand="0" w:evenHBand="0" w:firstRowFirstColumn="0" w:firstRowLastColumn="0" w:lastRowFirstColumn="0" w:lastRowLastColumn="0"/>
            <w:tcW w:w="2240" w:type="dxa"/>
            <w:hideMark/>
          </w:tcPr>
          <w:p w14:paraId="73F3F8BB" w14:textId="77777777" w:rsidR="00563B4C" w:rsidRPr="00E03435" w:rsidRDefault="00563B4C" w:rsidP="007024EF">
            <w:pPr>
              <w:pStyle w:val="TableData"/>
              <w:rPr>
                <w:rFonts w:cs="Calibri Light"/>
              </w:rPr>
            </w:pPr>
            <w:r w:rsidRPr="00E03435">
              <w:rPr>
                <w:rFonts w:cs="Calibri Light"/>
              </w:rPr>
              <w:t>String[10]</w:t>
            </w:r>
          </w:p>
        </w:tc>
        <w:tc>
          <w:tcPr>
            <w:cnfStyle w:val="000001000000" w:firstRow="0" w:lastRow="0" w:firstColumn="0" w:lastColumn="0" w:oddVBand="0" w:evenVBand="1" w:oddHBand="0" w:evenHBand="0" w:firstRowFirstColumn="0" w:firstRowLastColumn="0" w:lastRowFirstColumn="0" w:lastRowLastColumn="0"/>
            <w:tcW w:w="2166" w:type="dxa"/>
            <w:hideMark/>
          </w:tcPr>
          <w:p w14:paraId="719A1D75"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406917B3" w14:textId="77777777" w:rsidR="00563B4C" w:rsidRPr="00E03435" w:rsidRDefault="00563B4C" w:rsidP="007024EF">
            <w:pPr>
              <w:pStyle w:val="TableData"/>
              <w:rPr>
                <w:rFonts w:cs="Calibri Light"/>
              </w:rPr>
            </w:pPr>
            <w:r w:rsidRPr="00E03435">
              <w:rPr>
                <w:rFonts w:cs="Calibri Light"/>
              </w:rPr>
              <w:t xml:space="preserve">Zip code of account holder. </w:t>
            </w:r>
          </w:p>
        </w:tc>
      </w:tr>
      <w:tr w:rsidR="00563B4C" w:rsidRPr="00E03435" w14:paraId="02642230"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2F750C1D" w14:textId="77777777" w:rsidR="00563B4C" w:rsidRPr="00E03435" w:rsidRDefault="00563B4C" w:rsidP="007024EF">
            <w:pPr>
              <w:pStyle w:val="TableData"/>
              <w:rPr>
                <w:rFonts w:cs="Calibri Light"/>
              </w:rPr>
            </w:pPr>
            <w:r w:rsidRPr="00E03435">
              <w:rPr>
                <w:rFonts w:cs="Calibri Light"/>
              </w:rPr>
              <w:t>Country</w:t>
            </w:r>
          </w:p>
        </w:tc>
        <w:tc>
          <w:tcPr>
            <w:cnfStyle w:val="000010000000" w:firstRow="0" w:lastRow="0" w:firstColumn="0" w:lastColumn="0" w:oddVBand="1" w:evenVBand="0" w:oddHBand="0" w:evenHBand="0" w:firstRowFirstColumn="0" w:firstRowLastColumn="0" w:lastRowFirstColumn="0" w:lastRowLastColumn="0"/>
            <w:tcW w:w="2240" w:type="dxa"/>
            <w:hideMark/>
          </w:tcPr>
          <w:p w14:paraId="385E7640" w14:textId="77777777" w:rsidR="00563B4C" w:rsidRPr="00E03435" w:rsidRDefault="00563B4C" w:rsidP="007024EF">
            <w:pPr>
              <w:pStyle w:val="TableData"/>
              <w:rPr>
                <w:rFonts w:cs="Calibri Light"/>
              </w:rPr>
            </w:pPr>
            <w:r w:rsidRPr="00E03435">
              <w:rPr>
                <w:rFonts w:cs="Calibri Light"/>
              </w:rPr>
              <w:t>String[2]</w:t>
            </w:r>
          </w:p>
        </w:tc>
        <w:tc>
          <w:tcPr>
            <w:cnfStyle w:val="000001000000" w:firstRow="0" w:lastRow="0" w:firstColumn="0" w:lastColumn="0" w:oddVBand="0" w:evenVBand="1" w:oddHBand="0" w:evenHBand="0" w:firstRowFirstColumn="0" w:firstRowLastColumn="0" w:lastRowFirstColumn="0" w:lastRowLastColumn="0"/>
            <w:tcW w:w="2166" w:type="dxa"/>
            <w:hideMark/>
          </w:tcPr>
          <w:p w14:paraId="1AEB3431"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4C3E0574" w14:textId="77777777" w:rsidR="00563B4C" w:rsidRPr="00E03435" w:rsidRDefault="00563B4C" w:rsidP="007024EF">
            <w:pPr>
              <w:pStyle w:val="TableData"/>
              <w:rPr>
                <w:rFonts w:cs="Calibri Light"/>
              </w:rPr>
            </w:pPr>
            <w:r w:rsidRPr="00E03435">
              <w:rPr>
                <w:rFonts w:cs="Calibri Light"/>
              </w:rPr>
              <w:t>Country of account holder</w:t>
            </w:r>
          </w:p>
        </w:tc>
      </w:tr>
      <w:tr w:rsidR="00563B4C" w:rsidRPr="00E03435" w14:paraId="78FFD6B7"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56804641" w14:textId="77777777" w:rsidR="00563B4C" w:rsidRPr="00E03435" w:rsidRDefault="00563B4C" w:rsidP="007024EF">
            <w:pPr>
              <w:pStyle w:val="TableData"/>
              <w:rPr>
                <w:rFonts w:cs="Calibri Light"/>
              </w:rPr>
            </w:pPr>
            <w:r w:rsidRPr="00E03435">
              <w:rPr>
                <w:rFonts w:cs="Calibri Light"/>
              </w:rPr>
              <w:t>Phone</w:t>
            </w:r>
          </w:p>
        </w:tc>
        <w:tc>
          <w:tcPr>
            <w:cnfStyle w:val="000010000000" w:firstRow="0" w:lastRow="0" w:firstColumn="0" w:lastColumn="0" w:oddVBand="1" w:evenVBand="0" w:oddHBand="0" w:evenHBand="0" w:firstRowFirstColumn="0" w:firstRowLastColumn="0" w:lastRowFirstColumn="0" w:lastRowLastColumn="0"/>
            <w:tcW w:w="2240" w:type="dxa"/>
            <w:hideMark/>
          </w:tcPr>
          <w:p w14:paraId="12141C03" w14:textId="77777777" w:rsidR="00563B4C" w:rsidRPr="00E03435" w:rsidRDefault="00563B4C" w:rsidP="007024EF">
            <w:pPr>
              <w:pStyle w:val="TableData"/>
              <w:rPr>
                <w:rFonts w:cs="Calibri Light"/>
              </w:rPr>
            </w:pPr>
            <w:r w:rsidRPr="00E03435">
              <w:rPr>
                <w:rFonts w:cs="Calibri Light"/>
              </w:rPr>
              <w:t>String[16]</w:t>
            </w:r>
          </w:p>
        </w:tc>
        <w:tc>
          <w:tcPr>
            <w:cnfStyle w:val="000001000000" w:firstRow="0" w:lastRow="0" w:firstColumn="0" w:lastColumn="0" w:oddVBand="0" w:evenVBand="1" w:oddHBand="0" w:evenHBand="0" w:firstRowFirstColumn="0" w:firstRowLastColumn="0" w:lastRowFirstColumn="0" w:lastRowLastColumn="0"/>
            <w:tcW w:w="2166" w:type="dxa"/>
            <w:hideMark/>
          </w:tcPr>
          <w:p w14:paraId="288354E4"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515C7256" w14:textId="77777777" w:rsidR="00563B4C" w:rsidRPr="00E03435" w:rsidRDefault="00563B4C" w:rsidP="007024EF">
            <w:pPr>
              <w:pStyle w:val="TableData"/>
              <w:rPr>
                <w:rFonts w:cs="Calibri Light"/>
              </w:rPr>
            </w:pPr>
            <w:r w:rsidRPr="00E03435">
              <w:rPr>
                <w:rFonts w:cs="Calibri Light"/>
              </w:rPr>
              <w:t>Phone number of account holder.</w:t>
            </w:r>
          </w:p>
          <w:p w14:paraId="629B4055" w14:textId="77777777" w:rsidR="00563B4C" w:rsidRPr="00E03435" w:rsidRDefault="00563B4C" w:rsidP="007024EF">
            <w:pPr>
              <w:pStyle w:val="TableData"/>
              <w:rPr>
                <w:rFonts w:cs="Calibri Light"/>
              </w:rPr>
            </w:pPr>
          </w:p>
        </w:tc>
      </w:tr>
      <w:tr w:rsidR="00563B4C" w:rsidRPr="00E03435" w14:paraId="738D7DC0"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09DD2285" w14:textId="77777777" w:rsidR="00563B4C" w:rsidRPr="00E03435" w:rsidRDefault="00563B4C" w:rsidP="007024EF">
            <w:pPr>
              <w:pStyle w:val="TableData"/>
              <w:rPr>
                <w:rFonts w:cs="Calibri Light"/>
              </w:rPr>
            </w:pPr>
            <w:r w:rsidRPr="00E03435">
              <w:rPr>
                <w:rFonts w:cs="Calibri Light"/>
              </w:rPr>
              <w:t>Area</w:t>
            </w:r>
          </w:p>
        </w:tc>
        <w:tc>
          <w:tcPr>
            <w:cnfStyle w:val="000010000000" w:firstRow="0" w:lastRow="0" w:firstColumn="0" w:lastColumn="0" w:oddVBand="1" w:evenVBand="0" w:oddHBand="0" w:evenHBand="0" w:firstRowFirstColumn="0" w:firstRowLastColumn="0" w:lastRowFirstColumn="0" w:lastRowLastColumn="0"/>
            <w:tcW w:w="2240" w:type="dxa"/>
            <w:hideMark/>
          </w:tcPr>
          <w:p w14:paraId="0381FB7F" w14:textId="77777777" w:rsidR="00563B4C" w:rsidRPr="00E03435" w:rsidRDefault="00563B4C" w:rsidP="007024EF">
            <w:pPr>
              <w:pStyle w:val="TableData"/>
              <w:rPr>
                <w:rFonts w:cs="Calibri Light"/>
              </w:rPr>
            </w:pPr>
            <w:r w:rsidRPr="00E03435">
              <w:rPr>
                <w:rFonts w:cs="Calibri Light"/>
              </w:rPr>
              <w:t>String[10]</w:t>
            </w:r>
          </w:p>
        </w:tc>
        <w:tc>
          <w:tcPr>
            <w:cnfStyle w:val="000001000000" w:firstRow="0" w:lastRow="0" w:firstColumn="0" w:lastColumn="0" w:oddVBand="0" w:evenVBand="1" w:oddHBand="0" w:evenHBand="0" w:firstRowFirstColumn="0" w:firstRowLastColumn="0" w:lastRowFirstColumn="0" w:lastRowLastColumn="0"/>
            <w:tcW w:w="2166" w:type="dxa"/>
            <w:hideMark/>
          </w:tcPr>
          <w:p w14:paraId="2C99ECF0"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282376B3" w14:textId="77777777" w:rsidR="00563B4C" w:rsidRPr="00E03435" w:rsidRDefault="00563B4C" w:rsidP="007024EF">
            <w:pPr>
              <w:pStyle w:val="TableData"/>
              <w:rPr>
                <w:rFonts w:cs="Calibri Light"/>
              </w:rPr>
            </w:pPr>
            <w:r w:rsidRPr="00E03435">
              <w:rPr>
                <w:rFonts w:cs="Calibri Light"/>
              </w:rPr>
              <w:t>Account holder’s location.</w:t>
            </w:r>
          </w:p>
        </w:tc>
      </w:tr>
      <w:tr w:rsidR="00563B4C" w:rsidRPr="00E03435" w14:paraId="0FA9201B"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161E2EF5" w14:textId="77777777" w:rsidR="00563B4C" w:rsidRPr="00E03435" w:rsidRDefault="00563B4C" w:rsidP="007024EF">
            <w:pPr>
              <w:pStyle w:val="TableData"/>
              <w:rPr>
                <w:rFonts w:cs="Calibri Light"/>
              </w:rPr>
            </w:pPr>
            <w:r w:rsidRPr="00E03435">
              <w:rPr>
                <w:rFonts w:cs="Calibri Light"/>
              </w:rPr>
              <w:t>Block</w:t>
            </w:r>
          </w:p>
        </w:tc>
        <w:tc>
          <w:tcPr>
            <w:cnfStyle w:val="000010000000" w:firstRow="0" w:lastRow="0" w:firstColumn="0" w:lastColumn="0" w:oddVBand="1" w:evenVBand="0" w:oddHBand="0" w:evenHBand="0" w:firstRowFirstColumn="0" w:firstRowLastColumn="0" w:lastRowFirstColumn="0" w:lastRowLastColumn="0"/>
            <w:tcW w:w="2240" w:type="dxa"/>
            <w:hideMark/>
          </w:tcPr>
          <w:p w14:paraId="1EFC1864" w14:textId="77777777" w:rsidR="00563B4C" w:rsidRPr="00E03435" w:rsidRDefault="00563B4C" w:rsidP="007024EF">
            <w:pPr>
              <w:pStyle w:val="TableData"/>
              <w:rPr>
                <w:rFonts w:cs="Calibri Light"/>
              </w:rPr>
            </w:pPr>
            <w:r w:rsidRPr="00E03435">
              <w:rPr>
                <w:rFonts w:cs="Calibri Light"/>
              </w:rPr>
              <w:t>String[3]</w:t>
            </w:r>
          </w:p>
        </w:tc>
        <w:tc>
          <w:tcPr>
            <w:cnfStyle w:val="000001000000" w:firstRow="0" w:lastRow="0" w:firstColumn="0" w:lastColumn="0" w:oddVBand="0" w:evenVBand="1" w:oddHBand="0" w:evenHBand="0" w:firstRowFirstColumn="0" w:firstRowLastColumn="0" w:lastRowFirstColumn="0" w:lastRowLastColumn="0"/>
            <w:tcW w:w="2166" w:type="dxa"/>
            <w:hideMark/>
          </w:tcPr>
          <w:p w14:paraId="48406E53"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6AD53041" w14:textId="77777777" w:rsidR="00563B4C" w:rsidRPr="00E03435" w:rsidRDefault="00563B4C" w:rsidP="007024EF">
            <w:pPr>
              <w:pStyle w:val="TableData"/>
              <w:rPr>
                <w:rFonts w:cs="Calibri Light"/>
              </w:rPr>
            </w:pPr>
            <w:r w:rsidRPr="00E03435">
              <w:rPr>
                <w:rFonts w:cs="Calibri Light"/>
              </w:rPr>
              <w:t>Id of wager blocking rules. Empty value removes all blocking.</w:t>
            </w:r>
          </w:p>
        </w:tc>
      </w:tr>
      <w:tr w:rsidR="00563B4C" w:rsidRPr="00E03435" w14:paraId="0E97E77D"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66417443" w14:textId="77777777" w:rsidR="00563B4C" w:rsidRPr="00E03435" w:rsidRDefault="00563B4C" w:rsidP="007024EF">
            <w:pPr>
              <w:pStyle w:val="TableData"/>
              <w:rPr>
                <w:rFonts w:cs="Calibri Light"/>
              </w:rPr>
            </w:pPr>
            <w:r w:rsidRPr="00E03435">
              <w:rPr>
                <w:rFonts w:cs="Calibri Light"/>
              </w:rPr>
              <w:t>Notes</w:t>
            </w:r>
          </w:p>
        </w:tc>
        <w:tc>
          <w:tcPr>
            <w:cnfStyle w:val="000010000000" w:firstRow="0" w:lastRow="0" w:firstColumn="0" w:lastColumn="0" w:oddVBand="1" w:evenVBand="0" w:oddHBand="0" w:evenHBand="0" w:firstRowFirstColumn="0" w:firstRowLastColumn="0" w:lastRowFirstColumn="0" w:lastRowLastColumn="0"/>
            <w:tcW w:w="2240" w:type="dxa"/>
            <w:hideMark/>
          </w:tcPr>
          <w:p w14:paraId="781620FA" w14:textId="77777777" w:rsidR="00563B4C" w:rsidRPr="00E03435" w:rsidRDefault="00563B4C" w:rsidP="007024EF">
            <w:pPr>
              <w:pStyle w:val="TableData"/>
              <w:rPr>
                <w:rFonts w:cs="Calibri Light"/>
              </w:rPr>
            </w:pPr>
            <w:r w:rsidRPr="00E03435">
              <w:rPr>
                <w:rFonts w:cs="Calibri Light"/>
              </w:rPr>
              <w:t>String[20]</w:t>
            </w:r>
          </w:p>
        </w:tc>
        <w:tc>
          <w:tcPr>
            <w:cnfStyle w:val="000001000000" w:firstRow="0" w:lastRow="0" w:firstColumn="0" w:lastColumn="0" w:oddVBand="0" w:evenVBand="1" w:oddHBand="0" w:evenHBand="0" w:firstRowFirstColumn="0" w:firstRowLastColumn="0" w:lastRowFirstColumn="0" w:lastRowLastColumn="0"/>
            <w:tcW w:w="2166" w:type="dxa"/>
            <w:hideMark/>
          </w:tcPr>
          <w:p w14:paraId="03FC1394"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7887D8DF" w14:textId="77777777" w:rsidR="00563B4C" w:rsidRPr="00E03435" w:rsidRDefault="00563B4C" w:rsidP="007024EF">
            <w:pPr>
              <w:pStyle w:val="TableData"/>
              <w:rPr>
                <w:rFonts w:cs="Calibri Light"/>
              </w:rPr>
            </w:pPr>
            <w:r w:rsidRPr="00E03435">
              <w:rPr>
                <w:rFonts w:cs="Calibri Light"/>
              </w:rPr>
              <w:t>Information of account holder. Empty values removes notes content.</w:t>
            </w:r>
          </w:p>
        </w:tc>
      </w:tr>
      <w:tr w:rsidR="00563B4C" w:rsidRPr="00E03435" w14:paraId="4C896C5F"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74985F47" w14:textId="77777777" w:rsidR="00563B4C" w:rsidRPr="00E03435" w:rsidRDefault="00563B4C" w:rsidP="007024EF">
            <w:pPr>
              <w:pStyle w:val="TableData"/>
              <w:rPr>
                <w:rFonts w:cs="Calibri Light"/>
              </w:rPr>
            </w:pPr>
            <w:r w:rsidRPr="00E03435">
              <w:rPr>
                <w:rFonts w:cs="Calibri Light"/>
              </w:rPr>
              <w:lastRenderedPageBreak/>
              <w:t>SecondaryId</w:t>
            </w:r>
          </w:p>
        </w:tc>
        <w:tc>
          <w:tcPr>
            <w:cnfStyle w:val="000010000000" w:firstRow="0" w:lastRow="0" w:firstColumn="0" w:lastColumn="0" w:oddVBand="1" w:evenVBand="0" w:oddHBand="0" w:evenHBand="0" w:firstRowFirstColumn="0" w:firstRowLastColumn="0" w:lastRowFirstColumn="0" w:lastRowLastColumn="0"/>
            <w:tcW w:w="2240" w:type="dxa"/>
            <w:hideMark/>
          </w:tcPr>
          <w:p w14:paraId="148C21D4" w14:textId="77777777" w:rsidR="00563B4C" w:rsidRPr="00E03435" w:rsidRDefault="00563B4C" w:rsidP="007024EF">
            <w:pPr>
              <w:pStyle w:val="TableData"/>
              <w:rPr>
                <w:rFonts w:cs="Calibri Light"/>
              </w:rPr>
            </w:pPr>
            <w:r w:rsidRPr="00E03435">
              <w:rPr>
                <w:rFonts w:cs="Calibri Light"/>
              </w:rPr>
              <w:t>String[18]</w:t>
            </w:r>
          </w:p>
        </w:tc>
        <w:tc>
          <w:tcPr>
            <w:cnfStyle w:val="000001000000" w:firstRow="0" w:lastRow="0" w:firstColumn="0" w:lastColumn="0" w:oddVBand="0" w:evenVBand="1" w:oddHBand="0" w:evenHBand="0" w:firstRowFirstColumn="0" w:firstRowLastColumn="0" w:lastRowFirstColumn="0" w:lastRowLastColumn="0"/>
            <w:tcW w:w="2166" w:type="dxa"/>
            <w:hideMark/>
          </w:tcPr>
          <w:p w14:paraId="5EFA7F61"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4AF5A360" w14:textId="77777777" w:rsidR="00563B4C" w:rsidRPr="00E03435" w:rsidRDefault="00563B4C" w:rsidP="007024EF">
            <w:pPr>
              <w:pStyle w:val="TableData"/>
              <w:rPr>
                <w:rFonts w:cs="Calibri Light"/>
              </w:rPr>
            </w:pPr>
            <w:r w:rsidRPr="00E03435">
              <w:rPr>
                <w:rFonts w:cs="Calibri Light"/>
              </w:rPr>
              <w:t>Secondary id of account holder. Empty value will removes id content.</w:t>
            </w:r>
          </w:p>
        </w:tc>
      </w:tr>
      <w:tr w:rsidR="00563B4C" w:rsidRPr="00E03435" w14:paraId="0FD2DC98"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4F0F51D3" w14:textId="77777777" w:rsidR="00563B4C" w:rsidRPr="00E03435" w:rsidRDefault="00563B4C" w:rsidP="007024EF">
            <w:pPr>
              <w:pStyle w:val="TableData"/>
              <w:rPr>
                <w:rFonts w:cs="Calibri Light"/>
              </w:rPr>
            </w:pPr>
            <w:r w:rsidRPr="00E03435">
              <w:rPr>
                <w:rFonts w:cs="Calibri Light"/>
              </w:rPr>
              <w:t>Expires</w:t>
            </w:r>
          </w:p>
        </w:tc>
        <w:tc>
          <w:tcPr>
            <w:cnfStyle w:val="000010000000" w:firstRow="0" w:lastRow="0" w:firstColumn="0" w:lastColumn="0" w:oddVBand="1" w:evenVBand="0" w:oddHBand="0" w:evenHBand="0" w:firstRowFirstColumn="0" w:firstRowLastColumn="0" w:lastRowFirstColumn="0" w:lastRowLastColumn="0"/>
            <w:tcW w:w="2240" w:type="dxa"/>
            <w:hideMark/>
          </w:tcPr>
          <w:p w14:paraId="19C2F946" w14:textId="77777777" w:rsidR="00563B4C" w:rsidRPr="00E03435" w:rsidRDefault="00563B4C" w:rsidP="007024EF">
            <w:pPr>
              <w:pStyle w:val="TableData"/>
              <w:rPr>
                <w:rFonts w:cs="Calibri Light"/>
              </w:rPr>
            </w:pPr>
            <w:r w:rsidRPr="00E03435">
              <w:rPr>
                <w:rFonts w:cs="Calibri Light"/>
              </w:rPr>
              <w:t>DateTime</w:t>
            </w:r>
          </w:p>
        </w:tc>
        <w:tc>
          <w:tcPr>
            <w:cnfStyle w:val="000001000000" w:firstRow="0" w:lastRow="0" w:firstColumn="0" w:lastColumn="0" w:oddVBand="0" w:evenVBand="1" w:oddHBand="0" w:evenHBand="0" w:firstRowFirstColumn="0" w:firstRowLastColumn="0" w:lastRowFirstColumn="0" w:lastRowLastColumn="0"/>
            <w:tcW w:w="2166" w:type="dxa"/>
            <w:hideMark/>
          </w:tcPr>
          <w:p w14:paraId="67E1C24D"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5AE7F5F0" w14:textId="77777777" w:rsidR="00563B4C" w:rsidRPr="00E03435" w:rsidRDefault="00563B4C" w:rsidP="007024EF">
            <w:pPr>
              <w:pStyle w:val="TableData"/>
              <w:rPr>
                <w:rFonts w:cs="Calibri Light"/>
              </w:rPr>
            </w:pPr>
            <w:r w:rsidRPr="00E03435">
              <w:rPr>
                <w:rFonts w:cs="Calibri Light"/>
              </w:rPr>
              <w:t>Date when secondaryId expires. Empty value clears the id expiration.</w:t>
            </w:r>
          </w:p>
        </w:tc>
      </w:tr>
      <w:tr w:rsidR="00EB2A02" w:rsidRPr="00E03435" w14:paraId="3DDD432A"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276575FB" w14:textId="77777777" w:rsidR="00EB2A02" w:rsidRPr="00E03435" w:rsidRDefault="00EB2A02" w:rsidP="007024EF">
            <w:pPr>
              <w:rPr>
                <w:rFonts w:cs="Calibri Light"/>
                <w:sz w:val="20"/>
              </w:rPr>
            </w:pPr>
            <w:r w:rsidRPr="00E03435">
              <w:rPr>
                <w:rFonts w:cs="Calibri Light"/>
                <w:sz w:val="20"/>
              </w:rPr>
              <w:t>Reason</w:t>
            </w:r>
          </w:p>
        </w:tc>
        <w:tc>
          <w:tcPr>
            <w:cnfStyle w:val="000010000000" w:firstRow="0" w:lastRow="0" w:firstColumn="0" w:lastColumn="0" w:oddVBand="1" w:evenVBand="0" w:oddHBand="0" w:evenHBand="0" w:firstRowFirstColumn="0" w:firstRowLastColumn="0" w:lastRowFirstColumn="0" w:lastRowLastColumn="0"/>
            <w:tcW w:w="2240" w:type="dxa"/>
          </w:tcPr>
          <w:p w14:paraId="7A6BF1F3" w14:textId="77777777" w:rsidR="00EB2A02" w:rsidRPr="00E03435" w:rsidRDefault="00EB2A02" w:rsidP="007024EF">
            <w:pPr>
              <w:rPr>
                <w:rFonts w:cs="Calibri Light"/>
                <w:sz w:val="20"/>
              </w:rPr>
            </w:pPr>
            <w:r w:rsidRPr="00E03435">
              <w:rPr>
                <w:rFonts w:cs="Calibri Light"/>
                <w:sz w:val="20"/>
              </w:rPr>
              <w:t>String[1]</w:t>
            </w:r>
          </w:p>
        </w:tc>
        <w:tc>
          <w:tcPr>
            <w:cnfStyle w:val="000001000000" w:firstRow="0" w:lastRow="0" w:firstColumn="0" w:lastColumn="0" w:oddVBand="0" w:evenVBand="1" w:oddHBand="0" w:evenHBand="0" w:firstRowFirstColumn="0" w:firstRowLastColumn="0" w:lastRowFirstColumn="0" w:lastRowLastColumn="0"/>
            <w:tcW w:w="2166" w:type="dxa"/>
          </w:tcPr>
          <w:p w14:paraId="1A2DFA54" w14:textId="77777777" w:rsidR="00EB2A02" w:rsidRPr="00E03435" w:rsidRDefault="00EB2A02" w:rsidP="007024EF">
            <w:pPr>
              <w:rPr>
                <w:rFonts w:cs="Calibri Light"/>
                <w:sz w:val="20"/>
              </w:rPr>
            </w:pPr>
            <w:r w:rsidRPr="00E03435">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70E93683" w14:textId="77777777" w:rsidR="00EB2A02" w:rsidRPr="00E03435" w:rsidRDefault="00EB2A02" w:rsidP="007024EF">
            <w:pPr>
              <w:rPr>
                <w:rFonts w:cs="Calibri Light"/>
                <w:sz w:val="20"/>
              </w:rPr>
            </w:pPr>
            <w:r w:rsidRPr="00E03435">
              <w:rPr>
                <w:rFonts w:cs="Calibri Light"/>
                <w:sz w:val="20"/>
              </w:rPr>
              <w:t>One character reason for disable.</w:t>
            </w:r>
          </w:p>
        </w:tc>
      </w:tr>
      <w:tr w:rsidR="00EB2A02" w:rsidRPr="00E03435" w14:paraId="1B89AE83"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6C667A99" w14:textId="77777777" w:rsidR="00EB2A02" w:rsidRPr="00E03435" w:rsidRDefault="00EB2A02" w:rsidP="007024EF">
            <w:pPr>
              <w:rPr>
                <w:rFonts w:cs="Calibri Light"/>
                <w:sz w:val="20"/>
              </w:rPr>
            </w:pPr>
            <w:r w:rsidRPr="00E03435">
              <w:rPr>
                <w:rFonts w:cs="Calibri Light"/>
                <w:sz w:val="20"/>
              </w:rPr>
              <w:t>Fee</w:t>
            </w:r>
          </w:p>
        </w:tc>
        <w:tc>
          <w:tcPr>
            <w:cnfStyle w:val="000010000000" w:firstRow="0" w:lastRow="0" w:firstColumn="0" w:lastColumn="0" w:oddVBand="1" w:evenVBand="0" w:oddHBand="0" w:evenHBand="0" w:firstRowFirstColumn="0" w:firstRowLastColumn="0" w:lastRowFirstColumn="0" w:lastRowLastColumn="0"/>
            <w:tcW w:w="2240" w:type="dxa"/>
          </w:tcPr>
          <w:p w14:paraId="327A1F57" w14:textId="77777777" w:rsidR="00EB2A02" w:rsidRPr="00E03435" w:rsidRDefault="00EB2A02" w:rsidP="007024EF">
            <w:pPr>
              <w:rPr>
                <w:rFonts w:cs="Calibri Light"/>
                <w:sz w:val="20"/>
              </w:rPr>
            </w:pPr>
            <w:r w:rsidRPr="00E03435">
              <w:rPr>
                <w:rFonts w:cs="Calibri Light"/>
                <w:sz w:val="20"/>
              </w:rPr>
              <w:t>Decimal</w:t>
            </w:r>
          </w:p>
        </w:tc>
        <w:tc>
          <w:tcPr>
            <w:cnfStyle w:val="000001000000" w:firstRow="0" w:lastRow="0" w:firstColumn="0" w:lastColumn="0" w:oddVBand="0" w:evenVBand="1" w:oddHBand="0" w:evenHBand="0" w:firstRowFirstColumn="0" w:firstRowLastColumn="0" w:lastRowFirstColumn="0" w:lastRowLastColumn="0"/>
            <w:tcW w:w="2166" w:type="dxa"/>
          </w:tcPr>
          <w:p w14:paraId="12112BD8" w14:textId="77777777" w:rsidR="00EB2A02" w:rsidRPr="00E03435" w:rsidRDefault="00EB2A02" w:rsidP="007024EF">
            <w:pPr>
              <w:rPr>
                <w:rFonts w:cs="Calibri Light"/>
                <w:sz w:val="20"/>
              </w:rPr>
            </w:pPr>
            <w:r w:rsidRPr="00E03435">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37CBABC6" w14:textId="77777777" w:rsidR="00EB2A02" w:rsidRPr="00E03435" w:rsidRDefault="00EB2A02" w:rsidP="007024EF">
            <w:pPr>
              <w:rPr>
                <w:rFonts w:cs="Calibri Light"/>
                <w:sz w:val="20"/>
              </w:rPr>
            </w:pPr>
            <w:r w:rsidRPr="00E03435">
              <w:rPr>
                <w:rFonts w:cs="Calibri Light"/>
                <w:sz w:val="20"/>
              </w:rPr>
              <w:t>Fee to open account</w:t>
            </w:r>
          </w:p>
        </w:tc>
      </w:tr>
      <w:tr w:rsidR="00EB2A02" w:rsidRPr="00E03435" w14:paraId="379E2539"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0BF89A6E" w14:textId="77777777" w:rsidR="00EB2A02" w:rsidRPr="00E03435" w:rsidRDefault="00EB2A02" w:rsidP="007024EF">
            <w:pPr>
              <w:rPr>
                <w:rFonts w:cs="Calibri Light"/>
                <w:sz w:val="20"/>
              </w:rPr>
            </w:pPr>
            <w:r w:rsidRPr="00E03435">
              <w:rPr>
                <w:rFonts w:cs="Calibri Light"/>
                <w:sz w:val="20"/>
              </w:rPr>
              <w:t>CurrencyId</w:t>
            </w:r>
          </w:p>
        </w:tc>
        <w:tc>
          <w:tcPr>
            <w:cnfStyle w:val="000010000000" w:firstRow="0" w:lastRow="0" w:firstColumn="0" w:lastColumn="0" w:oddVBand="1" w:evenVBand="0" w:oddHBand="0" w:evenHBand="0" w:firstRowFirstColumn="0" w:firstRowLastColumn="0" w:lastRowFirstColumn="0" w:lastRowLastColumn="0"/>
            <w:tcW w:w="2240" w:type="dxa"/>
          </w:tcPr>
          <w:p w14:paraId="5B492256" w14:textId="77777777" w:rsidR="00EB2A02" w:rsidRPr="00E03435" w:rsidRDefault="00EB2A02" w:rsidP="007024EF">
            <w:pPr>
              <w:rPr>
                <w:rFonts w:cs="Calibri Light"/>
                <w:sz w:val="20"/>
              </w:rPr>
            </w:pPr>
            <w:r w:rsidRPr="00E03435">
              <w:rPr>
                <w:rFonts w:cs="Calibri Light"/>
                <w:sz w:val="20"/>
              </w:rPr>
              <w:t>String[3]</w:t>
            </w:r>
          </w:p>
        </w:tc>
        <w:tc>
          <w:tcPr>
            <w:cnfStyle w:val="000001000000" w:firstRow="0" w:lastRow="0" w:firstColumn="0" w:lastColumn="0" w:oddVBand="0" w:evenVBand="1" w:oddHBand="0" w:evenHBand="0" w:firstRowFirstColumn="0" w:firstRowLastColumn="0" w:lastRowFirstColumn="0" w:lastRowLastColumn="0"/>
            <w:tcW w:w="2166" w:type="dxa"/>
          </w:tcPr>
          <w:p w14:paraId="1FB715CF" w14:textId="77777777" w:rsidR="00EB2A02" w:rsidRPr="00E03435" w:rsidRDefault="00EB2A02" w:rsidP="007024EF">
            <w:pPr>
              <w:rPr>
                <w:rFonts w:cs="Calibri Light"/>
                <w:sz w:val="20"/>
              </w:rPr>
            </w:pPr>
            <w:r w:rsidRPr="00E03435">
              <w:rPr>
                <w:rFonts w:cs="Calibri Light"/>
                <w:sz w:val="20"/>
              </w:rPr>
              <w:t>Optional/Required if any amount given.</w:t>
            </w:r>
          </w:p>
        </w:tc>
        <w:tc>
          <w:tcPr>
            <w:cnfStyle w:val="000010000000" w:firstRow="0" w:lastRow="0" w:firstColumn="0" w:lastColumn="0" w:oddVBand="1" w:evenVBand="0" w:oddHBand="0" w:evenHBand="0" w:firstRowFirstColumn="0" w:firstRowLastColumn="0" w:lastRowFirstColumn="0" w:lastRowLastColumn="0"/>
            <w:tcW w:w="2355" w:type="dxa"/>
          </w:tcPr>
          <w:p w14:paraId="4DCC7480" w14:textId="77777777" w:rsidR="00EB2A02" w:rsidRPr="00E03435" w:rsidRDefault="00EB2A02" w:rsidP="007024EF">
            <w:pPr>
              <w:rPr>
                <w:rFonts w:cs="Calibri Light"/>
                <w:sz w:val="20"/>
              </w:rPr>
            </w:pPr>
            <w:r w:rsidRPr="00E03435">
              <w:rPr>
                <w:rFonts w:cs="Calibri Light"/>
                <w:sz w:val="20"/>
              </w:rPr>
              <w:t>Currency of account</w:t>
            </w:r>
          </w:p>
        </w:tc>
      </w:tr>
      <w:tr w:rsidR="00EB2A02" w:rsidRPr="00E03435" w14:paraId="5F8A116F"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4906C390" w14:textId="77777777" w:rsidR="00EB2A02" w:rsidRPr="00E03435" w:rsidRDefault="00EB2A02" w:rsidP="007024EF">
            <w:pPr>
              <w:rPr>
                <w:rFonts w:cs="Calibri Light"/>
                <w:sz w:val="20"/>
              </w:rPr>
            </w:pPr>
            <w:r w:rsidRPr="00E03435">
              <w:rPr>
                <w:rFonts w:cs="Calibri Light"/>
                <w:sz w:val="20"/>
              </w:rPr>
              <w:t>Balance</w:t>
            </w:r>
          </w:p>
        </w:tc>
        <w:tc>
          <w:tcPr>
            <w:cnfStyle w:val="000010000000" w:firstRow="0" w:lastRow="0" w:firstColumn="0" w:lastColumn="0" w:oddVBand="1" w:evenVBand="0" w:oddHBand="0" w:evenHBand="0" w:firstRowFirstColumn="0" w:firstRowLastColumn="0" w:lastRowFirstColumn="0" w:lastRowLastColumn="0"/>
            <w:tcW w:w="2240" w:type="dxa"/>
          </w:tcPr>
          <w:p w14:paraId="23894C92" w14:textId="77777777" w:rsidR="00EB2A02" w:rsidRPr="00E03435" w:rsidRDefault="00EB2A02" w:rsidP="007024EF">
            <w:pPr>
              <w:rPr>
                <w:rFonts w:cs="Calibri Light"/>
                <w:sz w:val="20"/>
              </w:rPr>
            </w:pPr>
            <w:r w:rsidRPr="00E03435">
              <w:rPr>
                <w:rFonts w:cs="Calibri Light"/>
                <w:sz w:val="20"/>
              </w:rPr>
              <w:t>Decimal</w:t>
            </w:r>
          </w:p>
        </w:tc>
        <w:tc>
          <w:tcPr>
            <w:cnfStyle w:val="000001000000" w:firstRow="0" w:lastRow="0" w:firstColumn="0" w:lastColumn="0" w:oddVBand="0" w:evenVBand="1" w:oddHBand="0" w:evenHBand="0" w:firstRowFirstColumn="0" w:firstRowLastColumn="0" w:lastRowFirstColumn="0" w:lastRowLastColumn="0"/>
            <w:tcW w:w="2166" w:type="dxa"/>
          </w:tcPr>
          <w:p w14:paraId="654B4E09" w14:textId="77777777" w:rsidR="00EB2A02" w:rsidRPr="00E03435" w:rsidRDefault="00EB2A02" w:rsidP="007024EF">
            <w:pPr>
              <w:rPr>
                <w:rFonts w:cs="Calibri Light"/>
                <w:sz w:val="20"/>
              </w:rPr>
            </w:pPr>
            <w:r w:rsidRPr="00E03435">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14FD96AC" w14:textId="77777777" w:rsidR="00EB2A02" w:rsidRPr="00E03435" w:rsidRDefault="00EB2A02" w:rsidP="007024EF">
            <w:pPr>
              <w:rPr>
                <w:rFonts w:cs="Calibri Light"/>
                <w:sz w:val="20"/>
              </w:rPr>
            </w:pPr>
            <w:r w:rsidRPr="00E03435">
              <w:rPr>
                <w:rFonts w:cs="Calibri Light"/>
                <w:sz w:val="20"/>
              </w:rPr>
              <w:t>If a balance is specified, a deposit will be generated with the specified reference, If any</w:t>
            </w:r>
          </w:p>
        </w:tc>
      </w:tr>
      <w:tr w:rsidR="00563B4C" w:rsidRPr="00E03435" w14:paraId="493407F0"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4ECBBE11" w14:textId="77777777" w:rsidR="00563B4C" w:rsidRPr="00E03435" w:rsidRDefault="00563B4C" w:rsidP="007024EF">
            <w:pPr>
              <w:pStyle w:val="TableData"/>
              <w:rPr>
                <w:rFonts w:cs="Calibri Light"/>
              </w:rPr>
            </w:pPr>
            <w:r w:rsidRPr="00E03435">
              <w:rPr>
                <w:rFonts w:cs="Calibri Light"/>
              </w:rPr>
              <w:t>Verified</w:t>
            </w:r>
          </w:p>
        </w:tc>
        <w:tc>
          <w:tcPr>
            <w:cnfStyle w:val="000010000000" w:firstRow="0" w:lastRow="0" w:firstColumn="0" w:lastColumn="0" w:oddVBand="1" w:evenVBand="0" w:oddHBand="0" w:evenHBand="0" w:firstRowFirstColumn="0" w:firstRowLastColumn="0" w:lastRowFirstColumn="0" w:lastRowLastColumn="0"/>
            <w:tcW w:w="2240" w:type="dxa"/>
            <w:hideMark/>
          </w:tcPr>
          <w:p w14:paraId="79477DD8" w14:textId="77777777" w:rsidR="00563B4C" w:rsidRPr="00E03435" w:rsidRDefault="00563B4C"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66" w:type="dxa"/>
            <w:hideMark/>
          </w:tcPr>
          <w:p w14:paraId="46B3C858"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7A19C1FD" w14:textId="77777777" w:rsidR="00563B4C" w:rsidRPr="00E03435" w:rsidRDefault="00563B4C" w:rsidP="007024EF">
            <w:pPr>
              <w:pStyle w:val="TableData"/>
              <w:rPr>
                <w:rFonts w:cs="Calibri Light"/>
              </w:rPr>
            </w:pPr>
            <w:r w:rsidRPr="00E03435">
              <w:rPr>
                <w:rFonts w:cs="Calibri Light"/>
              </w:rPr>
              <w:t>Boolean attribute set if e-mail address has been verified</w:t>
            </w:r>
          </w:p>
        </w:tc>
      </w:tr>
      <w:tr w:rsidR="00563B4C" w:rsidRPr="00E03435" w14:paraId="10A93958"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hideMark/>
          </w:tcPr>
          <w:p w14:paraId="6C2153EF" w14:textId="77777777" w:rsidR="00563B4C" w:rsidRPr="00E03435" w:rsidRDefault="00563B4C" w:rsidP="007024EF">
            <w:pPr>
              <w:pStyle w:val="TableData"/>
              <w:rPr>
                <w:rFonts w:cs="Calibri Light"/>
              </w:rPr>
            </w:pPr>
            <w:r w:rsidRPr="00E03435">
              <w:rPr>
                <w:rFonts w:cs="Calibri Light"/>
              </w:rPr>
              <w:t>Language</w:t>
            </w:r>
          </w:p>
        </w:tc>
        <w:tc>
          <w:tcPr>
            <w:cnfStyle w:val="000010000000" w:firstRow="0" w:lastRow="0" w:firstColumn="0" w:lastColumn="0" w:oddVBand="1" w:evenVBand="0" w:oddHBand="0" w:evenHBand="0" w:firstRowFirstColumn="0" w:firstRowLastColumn="0" w:lastRowFirstColumn="0" w:lastRowLastColumn="0"/>
            <w:tcW w:w="2240" w:type="dxa"/>
            <w:hideMark/>
          </w:tcPr>
          <w:p w14:paraId="559DD82E" w14:textId="77777777" w:rsidR="00563B4C" w:rsidRPr="00E03435" w:rsidRDefault="00563B4C"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66" w:type="dxa"/>
            <w:hideMark/>
          </w:tcPr>
          <w:p w14:paraId="237B4D55"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hideMark/>
          </w:tcPr>
          <w:p w14:paraId="4C526994" w14:textId="77777777" w:rsidR="00563B4C" w:rsidRPr="00E03435" w:rsidRDefault="00563B4C" w:rsidP="007024EF">
            <w:pPr>
              <w:pStyle w:val="TableData"/>
              <w:rPr>
                <w:rFonts w:cs="Calibri Light"/>
              </w:rPr>
            </w:pPr>
            <w:r w:rsidRPr="00E03435">
              <w:rPr>
                <w:rFonts w:cs="Calibri Light"/>
              </w:rPr>
              <w:t>Optional preferred language id (ISO 639-2 code (3 characters)). Setting the Language to empty designates no preferred language desired</w:t>
            </w:r>
          </w:p>
        </w:tc>
      </w:tr>
      <w:tr w:rsidR="00F4032C" w:rsidRPr="00E03435" w14:paraId="4D3B0783"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489171DD" w14:textId="158AA019" w:rsidR="00F4032C" w:rsidRDefault="00F4032C" w:rsidP="00F4032C">
            <w:pPr>
              <w:pStyle w:val="TableData"/>
              <w:rPr>
                <w:rFonts w:cs="Calibri Light"/>
              </w:rPr>
            </w:pPr>
            <w:r>
              <w:rPr>
                <w:rFonts w:cs="Calibri Light"/>
              </w:rPr>
              <w:t>Days</w:t>
            </w:r>
          </w:p>
        </w:tc>
        <w:tc>
          <w:tcPr>
            <w:cnfStyle w:val="000010000000" w:firstRow="0" w:lastRow="0" w:firstColumn="0" w:lastColumn="0" w:oddVBand="1" w:evenVBand="0" w:oddHBand="0" w:evenHBand="0" w:firstRowFirstColumn="0" w:firstRowLastColumn="0" w:lastRowFirstColumn="0" w:lastRowLastColumn="0"/>
            <w:tcW w:w="2240" w:type="dxa"/>
          </w:tcPr>
          <w:p w14:paraId="0ECA0008" w14:textId="022C9556" w:rsidR="00F4032C" w:rsidRDefault="00F4032C" w:rsidP="00F4032C">
            <w:pPr>
              <w:pStyle w:val="TableData"/>
              <w:rPr>
                <w:rFonts w:cs="Calibri Light"/>
              </w:rPr>
            </w:pPr>
            <w:r>
              <w:rPr>
                <w:rFonts w:cs="Calibri Light"/>
              </w:rPr>
              <w:t>Integer</w:t>
            </w:r>
          </w:p>
        </w:tc>
        <w:tc>
          <w:tcPr>
            <w:cnfStyle w:val="000001000000" w:firstRow="0" w:lastRow="0" w:firstColumn="0" w:lastColumn="0" w:oddVBand="0" w:evenVBand="1" w:oddHBand="0" w:evenHBand="0" w:firstRowFirstColumn="0" w:firstRowLastColumn="0" w:lastRowFirstColumn="0" w:lastRowLastColumn="0"/>
            <w:tcW w:w="2166" w:type="dxa"/>
          </w:tcPr>
          <w:p w14:paraId="766FF717" w14:textId="06E5801D" w:rsidR="00F4032C" w:rsidRDefault="00F4032C" w:rsidP="00F4032C">
            <w:pPr>
              <w:pStyle w:val="TableData"/>
              <w:rPr>
                <w:rFonts w:cs="Calibri Light"/>
              </w:rPr>
            </w:pPr>
            <w:r>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4067126F" w14:textId="1897E813" w:rsidR="00F4032C" w:rsidRPr="00CC149B" w:rsidRDefault="00F205AC" w:rsidP="00F4032C">
            <w:pPr>
              <w:pStyle w:val="TableData"/>
            </w:pPr>
            <w:r w:rsidRPr="00F205AC">
              <w:t>Number of days until password expires from last date password set.  Zero is never</w:t>
            </w:r>
            <w:r>
              <w:t>.</w:t>
            </w:r>
          </w:p>
        </w:tc>
      </w:tr>
      <w:tr w:rsidR="00CC149B" w:rsidRPr="00E03435" w14:paraId="1B10A922"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38057911" w14:textId="4B793CE9" w:rsidR="00CC149B" w:rsidRPr="00E03435" w:rsidRDefault="00CC149B" w:rsidP="00CC149B">
            <w:pPr>
              <w:pStyle w:val="TableData"/>
              <w:rPr>
                <w:rFonts w:cs="Calibri Light"/>
              </w:rPr>
            </w:pPr>
            <w:r>
              <w:rPr>
                <w:rFonts w:cs="Calibri Light"/>
              </w:rPr>
              <w:t>TemporaryPIN</w:t>
            </w:r>
          </w:p>
        </w:tc>
        <w:tc>
          <w:tcPr>
            <w:cnfStyle w:val="000010000000" w:firstRow="0" w:lastRow="0" w:firstColumn="0" w:lastColumn="0" w:oddVBand="1" w:evenVBand="0" w:oddHBand="0" w:evenHBand="0" w:firstRowFirstColumn="0" w:firstRowLastColumn="0" w:lastRowFirstColumn="0" w:lastRowLastColumn="0"/>
            <w:tcW w:w="2240" w:type="dxa"/>
          </w:tcPr>
          <w:p w14:paraId="45025193" w14:textId="05228852" w:rsidR="00CC149B" w:rsidRPr="00E03435" w:rsidRDefault="00CC149B" w:rsidP="00CC149B">
            <w:pPr>
              <w:pStyle w:val="TableData"/>
              <w:rPr>
                <w:rFonts w:cs="Calibri Light"/>
              </w:rPr>
            </w:pPr>
            <w:r>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66" w:type="dxa"/>
          </w:tcPr>
          <w:p w14:paraId="05004A6D" w14:textId="18D464D1" w:rsidR="00CC149B" w:rsidRPr="00E03435" w:rsidRDefault="00CC149B" w:rsidP="00CC149B">
            <w:pPr>
              <w:pStyle w:val="TableData"/>
              <w:rPr>
                <w:rFonts w:cs="Calibri Light"/>
              </w:rPr>
            </w:pPr>
            <w:r>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7733D8CA" w14:textId="272C7427" w:rsidR="00CC149B" w:rsidRPr="00E03435" w:rsidRDefault="00CC149B" w:rsidP="00CC149B">
            <w:pPr>
              <w:pStyle w:val="TableData"/>
              <w:rPr>
                <w:rFonts w:cs="Calibri Light"/>
              </w:rPr>
            </w:pPr>
            <w:r w:rsidRPr="00CC149B">
              <w:t xml:space="preserve">Optional Boolean attribute indicating the PIN is temporary. The </w:t>
            </w:r>
            <w:r w:rsidRPr="00CC149B">
              <w:rPr>
                <w:b/>
              </w:rPr>
              <w:t>TemporaryPIN</w:t>
            </w:r>
            <w:r w:rsidRPr="00CC149B">
              <w:t xml:space="preserve"> can only be set to true by an admin source.</w:t>
            </w:r>
          </w:p>
        </w:tc>
      </w:tr>
      <w:tr w:rsidR="00CC149B" w:rsidRPr="00E03435" w14:paraId="013DF628"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6935389E" w14:textId="6F70C7EB" w:rsidR="00CC149B" w:rsidRPr="00E03435" w:rsidRDefault="00CC149B" w:rsidP="00CC149B">
            <w:pPr>
              <w:pStyle w:val="TableData"/>
              <w:rPr>
                <w:rFonts w:cs="Calibri Light"/>
              </w:rPr>
            </w:pPr>
            <w:r>
              <w:rPr>
                <w:rFonts w:cs="Calibri Light"/>
              </w:rPr>
              <w:t>TemporaryPassword</w:t>
            </w:r>
          </w:p>
        </w:tc>
        <w:tc>
          <w:tcPr>
            <w:cnfStyle w:val="000010000000" w:firstRow="0" w:lastRow="0" w:firstColumn="0" w:lastColumn="0" w:oddVBand="1" w:evenVBand="0" w:oddHBand="0" w:evenHBand="0" w:firstRowFirstColumn="0" w:firstRowLastColumn="0" w:lastRowFirstColumn="0" w:lastRowLastColumn="0"/>
            <w:tcW w:w="2240" w:type="dxa"/>
          </w:tcPr>
          <w:p w14:paraId="39C9F93D" w14:textId="54B274B6" w:rsidR="00CC149B" w:rsidRPr="00E03435" w:rsidRDefault="00CC149B" w:rsidP="00CC149B">
            <w:pPr>
              <w:pStyle w:val="TableData"/>
              <w:rPr>
                <w:rFonts w:cs="Calibri Light"/>
              </w:rPr>
            </w:pPr>
            <w:r>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66" w:type="dxa"/>
          </w:tcPr>
          <w:p w14:paraId="146B6BF5" w14:textId="5D344B26" w:rsidR="00CC149B" w:rsidRPr="00E03435" w:rsidRDefault="00CC149B" w:rsidP="00CC149B">
            <w:pPr>
              <w:pStyle w:val="TableData"/>
              <w:rPr>
                <w:rFonts w:cs="Calibri Light"/>
              </w:rPr>
            </w:pPr>
            <w:r>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781964D3" w14:textId="3A33D343" w:rsidR="00CC149B" w:rsidRPr="00E03435" w:rsidRDefault="00CC149B" w:rsidP="00CC149B">
            <w:pPr>
              <w:pStyle w:val="TableData"/>
              <w:rPr>
                <w:rFonts w:cs="Calibri Light"/>
              </w:rPr>
            </w:pPr>
            <w:r w:rsidRPr="00CC149B">
              <w:t xml:space="preserve">Optional Boolean attribute indicating the password is temporary. The </w:t>
            </w:r>
            <w:r w:rsidRPr="00CC149B">
              <w:rPr>
                <w:b/>
              </w:rPr>
              <w:t>TemporaryPassword</w:t>
            </w:r>
            <w:r w:rsidRPr="00CC149B">
              <w:t xml:space="preserve"> can only be set to true by an admin source.</w:t>
            </w:r>
          </w:p>
        </w:tc>
      </w:tr>
      <w:tr w:rsidR="00942D75" w:rsidRPr="00E03435" w14:paraId="5E94AE2D"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14E3EBE3" w14:textId="7D37F790" w:rsidR="00942D75" w:rsidRDefault="00942D75" w:rsidP="00942D75">
            <w:pPr>
              <w:pStyle w:val="TableData"/>
              <w:rPr>
                <w:rFonts w:cs="Calibri Light"/>
              </w:rPr>
            </w:pPr>
            <w:r>
              <w:rPr>
                <w:rFonts w:cs="Calibri Light"/>
              </w:rPr>
              <w:t>Validation</w:t>
            </w:r>
          </w:p>
        </w:tc>
        <w:tc>
          <w:tcPr>
            <w:cnfStyle w:val="000010000000" w:firstRow="0" w:lastRow="0" w:firstColumn="0" w:lastColumn="0" w:oddVBand="1" w:evenVBand="0" w:oddHBand="0" w:evenHBand="0" w:firstRowFirstColumn="0" w:firstRowLastColumn="0" w:lastRowFirstColumn="0" w:lastRowLastColumn="0"/>
            <w:tcW w:w="2240" w:type="dxa"/>
          </w:tcPr>
          <w:p w14:paraId="06DD0E07" w14:textId="03D4AE0D" w:rsidR="00942D75" w:rsidRDefault="00942D75" w:rsidP="00942D75">
            <w:pPr>
              <w:pStyle w:val="TableData"/>
              <w:rPr>
                <w:rFonts w:cs="Calibri Light"/>
              </w:rPr>
            </w:pPr>
            <w:r>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66" w:type="dxa"/>
          </w:tcPr>
          <w:p w14:paraId="696FDC9C" w14:textId="757776F2" w:rsidR="00942D75" w:rsidRDefault="00942D75" w:rsidP="00942D75">
            <w:pPr>
              <w:pStyle w:val="TableData"/>
              <w:rPr>
                <w:rFonts w:cs="Calibri Light"/>
              </w:rPr>
            </w:pPr>
            <w:r>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5" w:type="dxa"/>
          </w:tcPr>
          <w:p w14:paraId="036F441D" w14:textId="43891815" w:rsidR="00942D75" w:rsidRPr="00CC149B" w:rsidRDefault="00942D75" w:rsidP="00942D75">
            <w:pPr>
              <w:pStyle w:val="TableData"/>
            </w:pPr>
            <w:r>
              <w:t>Optional validation text for account identity (Max 8 characters).</w:t>
            </w:r>
          </w:p>
        </w:tc>
      </w:tr>
    </w:tbl>
    <w:p w14:paraId="4709B1FF" w14:textId="77777777" w:rsidR="00563B4C" w:rsidRPr="00895980" w:rsidRDefault="00563B4C" w:rsidP="00D961DE">
      <w:pPr>
        <w:pStyle w:val="Heading4"/>
      </w:pPr>
      <w:r w:rsidRPr="00895980">
        <w:lastRenderedPageBreak/>
        <w:t>Response</w:t>
      </w:r>
    </w:p>
    <w:p w14:paraId="59FE52FC" w14:textId="01A466E4" w:rsidR="00563B4C" w:rsidRPr="00895980" w:rsidRDefault="00563B4C" w:rsidP="007024EF">
      <w:pPr>
        <w:rPr>
          <w:rFonts w:ascii="Calibri" w:hAnsi="Calibri"/>
        </w:rPr>
      </w:pPr>
      <w:r w:rsidRPr="00895980">
        <w:rPr>
          <w:rFonts w:ascii="Calibri" w:hAnsi="Calibri"/>
        </w:rPr>
        <w:t xml:space="preserve">In addition to the common response attributes, this response contains the following attributes. Refer to section </w:t>
      </w:r>
      <w:r w:rsidRPr="00895980">
        <w:rPr>
          <w:rFonts w:ascii="Calibri" w:hAnsi="Calibri"/>
        </w:rPr>
        <w:fldChar w:fldCharType="begin"/>
      </w:r>
      <w:r w:rsidRPr="00895980">
        <w:rPr>
          <w:rFonts w:ascii="Calibri" w:hAnsi="Calibri"/>
        </w:rPr>
        <w:instrText xml:space="preserve"> REF _Ref323121886 \r \h </w:instrText>
      </w:r>
      <w:r w:rsidRPr="00895980">
        <w:rPr>
          <w:rFonts w:ascii="Calibri" w:hAnsi="Calibri"/>
        </w:rPr>
      </w:r>
      <w:r w:rsidRPr="00895980">
        <w:rPr>
          <w:rFonts w:ascii="Calibri" w:hAnsi="Calibri"/>
        </w:rPr>
        <w:fldChar w:fldCharType="separate"/>
      </w:r>
      <w:r w:rsidR="00F35F70">
        <w:rPr>
          <w:rFonts w:ascii="Calibri" w:hAnsi="Calibri"/>
        </w:rPr>
        <w:t>6.2.3</w:t>
      </w:r>
      <w:r w:rsidRPr="00895980">
        <w:rPr>
          <w:rFonts w:ascii="Calibri" w:hAnsi="Calibri"/>
        </w:rPr>
        <w:fldChar w:fldCharType="end"/>
      </w:r>
      <w:r w:rsidRPr="00895980">
        <w:rPr>
          <w:rFonts w:ascii="Calibri" w:hAnsi="Calibri"/>
        </w:rPr>
        <w:t xml:space="preserve"> “</w:t>
      </w:r>
      <w:r w:rsidRPr="00895980">
        <w:rPr>
          <w:rFonts w:ascii="Calibri" w:hAnsi="Calibri"/>
        </w:rPr>
        <w:fldChar w:fldCharType="begin"/>
      </w:r>
      <w:r w:rsidRPr="00895980">
        <w:rPr>
          <w:rFonts w:ascii="Calibri" w:hAnsi="Calibri"/>
        </w:rPr>
        <w:instrText xml:space="preserve"> REF _Ref323121858 \h </w:instrText>
      </w:r>
      <w:r w:rsidRPr="00895980">
        <w:rPr>
          <w:rFonts w:ascii="Calibri" w:hAnsi="Calibri"/>
        </w:rPr>
      </w:r>
      <w:r w:rsidRPr="00895980">
        <w:rPr>
          <w:rFonts w:ascii="Calibri" w:hAnsi="Calibri"/>
        </w:rPr>
        <w:fldChar w:fldCharType="separate"/>
      </w:r>
      <w:r w:rsidR="00F35F70">
        <w:t>Responses</w:t>
      </w:r>
      <w:r w:rsidRPr="00895980">
        <w:rPr>
          <w:rFonts w:ascii="Calibri" w:hAnsi="Calibri"/>
        </w:rPr>
        <w:fldChar w:fldCharType="end"/>
      </w:r>
      <w:r w:rsidRPr="00895980">
        <w:rPr>
          <w:rFonts w:ascii="Calibri" w:hAnsi="Calibri"/>
        </w:rPr>
        <w:t>” for common response attributes.</w:t>
      </w:r>
    </w:p>
    <w:p w14:paraId="0CC2751A" w14:textId="77777777" w:rsidR="00563B4C" w:rsidRPr="00F13836" w:rsidRDefault="00563B4C" w:rsidP="00635A2C">
      <w:pPr>
        <w:pStyle w:val="Heading5"/>
      </w:pPr>
      <w:r w:rsidRPr="00F13836">
        <w:t>&lt;AccountAddResponse&gt; Element</w:t>
      </w:r>
    </w:p>
    <w:tbl>
      <w:tblPr>
        <w:tblStyle w:val="TableGrid"/>
        <w:tblW w:w="0" w:type="auto"/>
        <w:tblLook w:val="04A0" w:firstRow="1" w:lastRow="0" w:firstColumn="1" w:lastColumn="0" w:noHBand="0" w:noVBand="1"/>
      </w:tblPr>
      <w:tblGrid>
        <w:gridCol w:w="2214"/>
        <w:gridCol w:w="2214"/>
        <w:gridCol w:w="2214"/>
        <w:gridCol w:w="2214"/>
      </w:tblGrid>
      <w:tr w:rsidR="00563B4C" w:rsidRPr="00E03435" w14:paraId="1AA6338A"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B131AF9" w14:textId="77777777" w:rsidR="00563B4C" w:rsidRPr="00E03435" w:rsidRDefault="00563B4C" w:rsidP="007024EF">
            <w:pPr>
              <w:pStyle w:val="TableData"/>
              <w:rPr>
                <w:rFonts w:cs="Calibri Light"/>
              </w:rPr>
            </w:pPr>
            <w:r w:rsidRPr="00E03435">
              <w:rPr>
                <w:rFonts w:cs="Calibri Light"/>
              </w:rPr>
              <w:t>AccountId</w:t>
            </w:r>
          </w:p>
        </w:tc>
        <w:tc>
          <w:tcPr>
            <w:tcW w:w="2214" w:type="dxa"/>
            <w:hideMark/>
          </w:tcPr>
          <w:p w14:paraId="46FE8298"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w:t>
            </w:r>
          </w:p>
        </w:tc>
        <w:tc>
          <w:tcPr>
            <w:tcW w:w="2214" w:type="dxa"/>
            <w:hideMark/>
          </w:tcPr>
          <w:p w14:paraId="2CE4EDA4"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Required</w:t>
            </w:r>
          </w:p>
        </w:tc>
        <w:tc>
          <w:tcPr>
            <w:tcW w:w="2214" w:type="dxa"/>
            <w:hideMark/>
          </w:tcPr>
          <w:p w14:paraId="657D800C"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Account Number</w:t>
            </w:r>
          </w:p>
        </w:tc>
      </w:tr>
      <w:tr w:rsidR="00563B4C" w:rsidRPr="00E03435" w14:paraId="3C45B575"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13ED2D" w14:textId="77777777" w:rsidR="00563B4C" w:rsidRPr="00E03435" w:rsidRDefault="00563B4C" w:rsidP="007024EF">
            <w:pPr>
              <w:pStyle w:val="TableData"/>
              <w:rPr>
                <w:rFonts w:cs="Calibri Light"/>
              </w:rPr>
            </w:pPr>
            <w:r w:rsidRPr="00E03435">
              <w:rPr>
                <w:rFonts w:cs="Calibri Light"/>
              </w:rPr>
              <w:t>User</w:t>
            </w:r>
          </w:p>
        </w:tc>
        <w:tc>
          <w:tcPr>
            <w:tcW w:w="2214" w:type="dxa"/>
          </w:tcPr>
          <w:p w14:paraId="187ED275" w14:textId="77777777" w:rsidR="00563B4C" w:rsidRPr="00E03435"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String[36]</w:t>
            </w:r>
          </w:p>
        </w:tc>
        <w:tc>
          <w:tcPr>
            <w:tcW w:w="2214" w:type="dxa"/>
          </w:tcPr>
          <w:p w14:paraId="545C96C3" w14:textId="77777777" w:rsidR="00563B4C" w:rsidRPr="00E03435"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tcPr>
          <w:p w14:paraId="7F10A2E2" w14:textId="77777777" w:rsidR="00563B4C" w:rsidRPr="00E03435"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User name</w:t>
            </w:r>
          </w:p>
        </w:tc>
      </w:tr>
      <w:tr w:rsidR="00563B4C" w:rsidRPr="00E03435" w14:paraId="37B7C64A"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94F1EFF" w14:textId="77777777" w:rsidR="00563B4C" w:rsidRPr="00E03435" w:rsidRDefault="00563B4C" w:rsidP="007024EF">
            <w:pPr>
              <w:pStyle w:val="TableData"/>
              <w:rPr>
                <w:rFonts w:cs="Calibri Light"/>
              </w:rPr>
            </w:pPr>
            <w:r w:rsidRPr="00E03435">
              <w:rPr>
                <w:rFonts w:cs="Calibri Light"/>
              </w:rPr>
              <w:t>ExternalAccountId</w:t>
            </w:r>
          </w:p>
        </w:tc>
        <w:tc>
          <w:tcPr>
            <w:tcW w:w="2214" w:type="dxa"/>
          </w:tcPr>
          <w:p w14:paraId="4B650024"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w:t>
            </w:r>
          </w:p>
        </w:tc>
        <w:tc>
          <w:tcPr>
            <w:tcW w:w="2214" w:type="dxa"/>
          </w:tcPr>
          <w:p w14:paraId="7CC3474E"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tcPr>
          <w:p w14:paraId="6A93808E"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External Account Number.</w:t>
            </w:r>
          </w:p>
        </w:tc>
      </w:tr>
      <w:tr w:rsidR="00EB2A02" w:rsidRPr="00E03435" w14:paraId="568708E2"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03EE4A5" w14:textId="77777777" w:rsidR="00EB2A02" w:rsidRPr="00E03435" w:rsidRDefault="00EB2A02" w:rsidP="007024EF">
            <w:pPr>
              <w:rPr>
                <w:rFonts w:cs="Calibri Light"/>
                <w:sz w:val="20"/>
              </w:rPr>
            </w:pPr>
            <w:r w:rsidRPr="00E03435">
              <w:rPr>
                <w:rFonts w:cs="Calibri Light"/>
                <w:sz w:val="20"/>
              </w:rPr>
              <w:t>Email</w:t>
            </w:r>
          </w:p>
        </w:tc>
        <w:tc>
          <w:tcPr>
            <w:tcW w:w="2214" w:type="dxa"/>
          </w:tcPr>
          <w:p w14:paraId="27D646AA" w14:textId="77777777" w:rsidR="00EB2A02" w:rsidRPr="00E03435" w:rsidRDefault="00EB2A02"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String[40]</w:t>
            </w:r>
          </w:p>
        </w:tc>
        <w:tc>
          <w:tcPr>
            <w:tcW w:w="2214" w:type="dxa"/>
          </w:tcPr>
          <w:p w14:paraId="6261AE7D" w14:textId="77777777" w:rsidR="00EB2A02" w:rsidRPr="00E03435" w:rsidRDefault="00EB2A02"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Optional</w:t>
            </w:r>
          </w:p>
        </w:tc>
        <w:tc>
          <w:tcPr>
            <w:tcW w:w="2214" w:type="dxa"/>
          </w:tcPr>
          <w:p w14:paraId="586FDD3B" w14:textId="77777777" w:rsidR="00EB2A02" w:rsidRPr="00E03435" w:rsidRDefault="00EB2A02"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Email of account holder</w:t>
            </w:r>
          </w:p>
        </w:tc>
      </w:tr>
      <w:tr w:rsidR="00563B4C" w:rsidRPr="00E03435" w14:paraId="1F960691"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56CA7E3" w14:textId="77777777" w:rsidR="00563B4C" w:rsidRPr="00E03435" w:rsidRDefault="00563B4C" w:rsidP="007024EF">
            <w:pPr>
              <w:pStyle w:val="TableData"/>
              <w:rPr>
                <w:rFonts w:cs="Calibri Light"/>
              </w:rPr>
            </w:pPr>
            <w:r w:rsidRPr="00E03435">
              <w:rPr>
                <w:rFonts w:cs="Calibri Light"/>
              </w:rPr>
              <w:t>AccountGroupId</w:t>
            </w:r>
          </w:p>
        </w:tc>
        <w:tc>
          <w:tcPr>
            <w:tcW w:w="2214" w:type="dxa"/>
            <w:hideMark/>
          </w:tcPr>
          <w:p w14:paraId="04716485"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String[3]</w:t>
            </w:r>
          </w:p>
        </w:tc>
        <w:tc>
          <w:tcPr>
            <w:tcW w:w="2214" w:type="dxa"/>
            <w:hideMark/>
          </w:tcPr>
          <w:p w14:paraId="0D29E683"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1B7CD8CE"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Account Group</w:t>
            </w:r>
          </w:p>
        </w:tc>
      </w:tr>
      <w:tr w:rsidR="00563B4C" w:rsidRPr="00E03435" w14:paraId="793D2FBE"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5986B733" w14:textId="77777777" w:rsidR="00563B4C" w:rsidRPr="00E03435" w:rsidRDefault="00563B4C" w:rsidP="007024EF">
            <w:pPr>
              <w:pStyle w:val="TableData"/>
              <w:rPr>
                <w:rFonts w:cs="Calibri Light"/>
              </w:rPr>
            </w:pPr>
            <w:r w:rsidRPr="00E03435">
              <w:rPr>
                <w:rFonts w:cs="Calibri Light"/>
              </w:rPr>
              <w:t>ReferenceId</w:t>
            </w:r>
          </w:p>
        </w:tc>
        <w:tc>
          <w:tcPr>
            <w:tcW w:w="2214" w:type="dxa"/>
            <w:hideMark/>
          </w:tcPr>
          <w:p w14:paraId="202F0728" w14:textId="77777777" w:rsidR="00563B4C" w:rsidRPr="00E03435"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w:t>
            </w:r>
          </w:p>
        </w:tc>
        <w:tc>
          <w:tcPr>
            <w:tcW w:w="2214" w:type="dxa"/>
            <w:hideMark/>
          </w:tcPr>
          <w:p w14:paraId="47324506" w14:textId="77777777" w:rsidR="00563B4C" w:rsidRPr="00E03435"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 xml:space="preserve">Optional </w:t>
            </w:r>
          </w:p>
        </w:tc>
        <w:tc>
          <w:tcPr>
            <w:tcW w:w="2214" w:type="dxa"/>
            <w:hideMark/>
          </w:tcPr>
          <w:p w14:paraId="6E8ED98F" w14:textId="77777777" w:rsidR="00563B4C" w:rsidRPr="00E03435"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Transaction reference id</w:t>
            </w:r>
          </w:p>
        </w:tc>
      </w:tr>
      <w:tr w:rsidR="00EB2A02" w:rsidRPr="00E03435" w14:paraId="67BC638B"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3B5D8256" w14:textId="77777777" w:rsidR="00EB2A02" w:rsidRPr="00E03435" w:rsidRDefault="00EB2A02" w:rsidP="007024EF">
            <w:pPr>
              <w:pStyle w:val="TableData"/>
              <w:rPr>
                <w:rFonts w:cs="Calibri Light"/>
              </w:rPr>
            </w:pPr>
            <w:r w:rsidRPr="00E03435">
              <w:rPr>
                <w:rFonts w:cs="Calibri Light"/>
              </w:rPr>
              <w:t>TournamentId</w:t>
            </w:r>
          </w:p>
        </w:tc>
        <w:tc>
          <w:tcPr>
            <w:tcW w:w="2214" w:type="dxa"/>
            <w:hideMark/>
          </w:tcPr>
          <w:p w14:paraId="0D5DEFE4"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String[3]</w:t>
            </w:r>
          </w:p>
        </w:tc>
        <w:tc>
          <w:tcPr>
            <w:tcW w:w="2214" w:type="dxa"/>
            <w:hideMark/>
          </w:tcPr>
          <w:p w14:paraId="67C8BEB7"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1B4957DC"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Tournament Id. If contest id is given then tournament id must be presented.</w:t>
            </w:r>
          </w:p>
        </w:tc>
      </w:tr>
      <w:tr w:rsidR="00EB2A02" w:rsidRPr="00E03435" w14:paraId="6D13B40A"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4143B66B" w14:textId="77777777" w:rsidR="00EB2A02" w:rsidRPr="00E03435" w:rsidRDefault="00EB2A02" w:rsidP="007024EF">
            <w:pPr>
              <w:pStyle w:val="TableData"/>
              <w:rPr>
                <w:rFonts w:cs="Calibri Light"/>
              </w:rPr>
            </w:pPr>
            <w:r w:rsidRPr="00E03435">
              <w:rPr>
                <w:rFonts w:cs="Calibri Light"/>
              </w:rPr>
              <w:t>ContestId</w:t>
            </w:r>
          </w:p>
        </w:tc>
        <w:tc>
          <w:tcPr>
            <w:tcW w:w="2214" w:type="dxa"/>
            <w:hideMark/>
          </w:tcPr>
          <w:p w14:paraId="5DBA086D"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String[3]</w:t>
            </w:r>
          </w:p>
        </w:tc>
        <w:tc>
          <w:tcPr>
            <w:tcW w:w="2214" w:type="dxa"/>
            <w:hideMark/>
          </w:tcPr>
          <w:p w14:paraId="44E22A78"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33841483"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Contest id. If the tournament id is given then contest id must be presented.</w:t>
            </w:r>
          </w:p>
        </w:tc>
      </w:tr>
      <w:tr w:rsidR="00EB2A02" w:rsidRPr="00E03435" w14:paraId="6DDDDC77"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27EEC44B" w14:textId="77777777" w:rsidR="00EB2A02" w:rsidRPr="00E03435" w:rsidRDefault="00EB2A02" w:rsidP="007024EF">
            <w:pPr>
              <w:pStyle w:val="TableData"/>
              <w:rPr>
                <w:rFonts w:cs="Calibri Light"/>
              </w:rPr>
            </w:pPr>
            <w:r w:rsidRPr="00E03435">
              <w:rPr>
                <w:rFonts w:cs="Calibri Light"/>
              </w:rPr>
              <w:t>VIP</w:t>
            </w:r>
          </w:p>
        </w:tc>
        <w:tc>
          <w:tcPr>
            <w:tcW w:w="2214" w:type="dxa"/>
            <w:hideMark/>
          </w:tcPr>
          <w:p w14:paraId="0DED3103"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Boolean</w:t>
            </w:r>
          </w:p>
        </w:tc>
        <w:tc>
          <w:tcPr>
            <w:tcW w:w="2214" w:type="dxa"/>
            <w:hideMark/>
          </w:tcPr>
          <w:p w14:paraId="5F7E09AB"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0145CD33"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VIP</w:t>
            </w:r>
          </w:p>
        </w:tc>
      </w:tr>
      <w:tr w:rsidR="00EB2A02" w:rsidRPr="00E03435" w14:paraId="7B7A24EF"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735FB13F" w14:textId="77777777" w:rsidR="00EB2A02" w:rsidRPr="00E03435" w:rsidRDefault="00EB2A02" w:rsidP="007024EF">
            <w:pPr>
              <w:pStyle w:val="TableData"/>
              <w:rPr>
                <w:rFonts w:cs="Calibri Light"/>
              </w:rPr>
            </w:pPr>
            <w:r w:rsidRPr="00E03435">
              <w:rPr>
                <w:rFonts w:cs="Calibri Light"/>
              </w:rPr>
              <w:t>Promotion</w:t>
            </w:r>
          </w:p>
        </w:tc>
        <w:tc>
          <w:tcPr>
            <w:tcW w:w="2214" w:type="dxa"/>
            <w:hideMark/>
          </w:tcPr>
          <w:p w14:paraId="391FB88C"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Boolean</w:t>
            </w:r>
          </w:p>
        </w:tc>
        <w:tc>
          <w:tcPr>
            <w:tcW w:w="2214" w:type="dxa"/>
            <w:hideMark/>
          </w:tcPr>
          <w:p w14:paraId="10F793AD"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04E90BE6"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Promotional account</w:t>
            </w:r>
          </w:p>
        </w:tc>
      </w:tr>
      <w:tr w:rsidR="00EB2A02" w:rsidRPr="00E03435" w14:paraId="4931992E"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7E7CF60" w14:textId="77777777" w:rsidR="00EB2A02" w:rsidRPr="00E03435" w:rsidRDefault="00EB2A02" w:rsidP="007024EF">
            <w:pPr>
              <w:pStyle w:val="TableData"/>
              <w:rPr>
                <w:rFonts w:cs="Calibri Light"/>
              </w:rPr>
            </w:pPr>
            <w:r w:rsidRPr="00E03435">
              <w:rPr>
                <w:rFonts w:cs="Calibri Light"/>
              </w:rPr>
              <w:t>W2G</w:t>
            </w:r>
          </w:p>
        </w:tc>
        <w:tc>
          <w:tcPr>
            <w:tcW w:w="2214" w:type="dxa"/>
            <w:hideMark/>
          </w:tcPr>
          <w:p w14:paraId="330B54BE"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Boolean</w:t>
            </w:r>
          </w:p>
        </w:tc>
        <w:tc>
          <w:tcPr>
            <w:tcW w:w="2214" w:type="dxa"/>
            <w:hideMark/>
          </w:tcPr>
          <w:p w14:paraId="54BEBFB5"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34CD75EB"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W2G signature on file</w:t>
            </w:r>
          </w:p>
        </w:tc>
      </w:tr>
      <w:tr w:rsidR="00EB2A02" w:rsidRPr="00E03435" w14:paraId="6B7A474B"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0ECE4744" w14:textId="77777777" w:rsidR="00EB2A02" w:rsidRPr="00E03435" w:rsidRDefault="00EB2A02" w:rsidP="007024EF">
            <w:pPr>
              <w:pStyle w:val="TableData"/>
              <w:rPr>
                <w:rFonts w:cs="Calibri Light"/>
              </w:rPr>
            </w:pPr>
            <w:r w:rsidRPr="00E03435">
              <w:rPr>
                <w:rFonts w:cs="Calibri Light"/>
              </w:rPr>
              <w:t>NoTax</w:t>
            </w:r>
          </w:p>
        </w:tc>
        <w:tc>
          <w:tcPr>
            <w:tcW w:w="2214" w:type="dxa"/>
            <w:hideMark/>
          </w:tcPr>
          <w:p w14:paraId="1A90AF1B"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Boolean</w:t>
            </w:r>
          </w:p>
        </w:tc>
        <w:tc>
          <w:tcPr>
            <w:tcW w:w="2214" w:type="dxa"/>
            <w:hideMark/>
          </w:tcPr>
          <w:p w14:paraId="3B9A6983"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2DCEA41A"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Not subject to withholding</w:t>
            </w:r>
          </w:p>
        </w:tc>
      </w:tr>
      <w:tr w:rsidR="00EB2A02" w:rsidRPr="00E03435" w14:paraId="1E117AF7"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4D0DFDE2" w14:textId="77777777" w:rsidR="00EB2A02" w:rsidRPr="00E03435" w:rsidRDefault="00EB2A02" w:rsidP="007024EF">
            <w:pPr>
              <w:pStyle w:val="TableData"/>
              <w:rPr>
                <w:rFonts w:cs="Calibri Light"/>
              </w:rPr>
            </w:pPr>
            <w:r w:rsidRPr="00E03435">
              <w:rPr>
                <w:rFonts w:cs="Calibri Light"/>
              </w:rPr>
              <w:t>Checks</w:t>
            </w:r>
          </w:p>
        </w:tc>
        <w:tc>
          <w:tcPr>
            <w:tcW w:w="2214" w:type="dxa"/>
            <w:hideMark/>
          </w:tcPr>
          <w:p w14:paraId="2CD1A7D6"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Boolean</w:t>
            </w:r>
          </w:p>
        </w:tc>
        <w:tc>
          <w:tcPr>
            <w:tcW w:w="2214" w:type="dxa"/>
            <w:hideMark/>
          </w:tcPr>
          <w:p w14:paraId="02208354"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345AE50A"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Checks are permitted</w:t>
            </w:r>
          </w:p>
        </w:tc>
      </w:tr>
      <w:tr w:rsidR="00EB2A02" w:rsidRPr="00E03435" w14:paraId="54BA2FAD"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FA72768" w14:textId="77777777" w:rsidR="00EB2A02" w:rsidRPr="00E03435" w:rsidRDefault="00EB2A02" w:rsidP="007024EF">
            <w:pPr>
              <w:pStyle w:val="TableData"/>
              <w:rPr>
                <w:rFonts w:cs="Calibri Light"/>
              </w:rPr>
            </w:pPr>
            <w:r w:rsidRPr="00E03435">
              <w:rPr>
                <w:rFonts w:cs="Calibri Light"/>
              </w:rPr>
              <w:t>FirstName</w:t>
            </w:r>
          </w:p>
        </w:tc>
        <w:tc>
          <w:tcPr>
            <w:tcW w:w="2214" w:type="dxa"/>
            <w:hideMark/>
          </w:tcPr>
          <w:p w14:paraId="6A9F73CE"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String[17]</w:t>
            </w:r>
          </w:p>
        </w:tc>
        <w:tc>
          <w:tcPr>
            <w:tcW w:w="2214" w:type="dxa"/>
            <w:hideMark/>
          </w:tcPr>
          <w:p w14:paraId="022A9A6E"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3773135A"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First Name of account holder</w:t>
            </w:r>
          </w:p>
        </w:tc>
      </w:tr>
      <w:tr w:rsidR="00EB2A02" w:rsidRPr="00E03435" w14:paraId="50117580"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05C3D160" w14:textId="77777777" w:rsidR="00EB2A02" w:rsidRPr="00E03435" w:rsidRDefault="00EB2A02" w:rsidP="007024EF">
            <w:pPr>
              <w:pStyle w:val="TableData"/>
              <w:rPr>
                <w:rFonts w:cs="Calibri Light"/>
              </w:rPr>
            </w:pPr>
            <w:r w:rsidRPr="00E03435">
              <w:rPr>
                <w:rFonts w:cs="Calibri Light"/>
              </w:rPr>
              <w:t>MiddleInitial</w:t>
            </w:r>
          </w:p>
        </w:tc>
        <w:tc>
          <w:tcPr>
            <w:tcW w:w="2214" w:type="dxa"/>
            <w:hideMark/>
          </w:tcPr>
          <w:p w14:paraId="4443F4F7"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String[1]</w:t>
            </w:r>
          </w:p>
        </w:tc>
        <w:tc>
          <w:tcPr>
            <w:tcW w:w="2214" w:type="dxa"/>
            <w:hideMark/>
          </w:tcPr>
          <w:p w14:paraId="7E197E32"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330B3588"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Middle name of account holder</w:t>
            </w:r>
          </w:p>
        </w:tc>
      </w:tr>
      <w:tr w:rsidR="00EB2A02" w:rsidRPr="00E03435" w14:paraId="52A8B9C0"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8D59A33" w14:textId="77777777" w:rsidR="00EB2A02" w:rsidRPr="00E03435" w:rsidRDefault="00EB2A02" w:rsidP="007024EF">
            <w:pPr>
              <w:pStyle w:val="TableData"/>
              <w:rPr>
                <w:rFonts w:cs="Calibri Light"/>
              </w:rPr>
            </w:pPr>
            <w:r w:rsidRPr="00E03435">
              <w:rPr>
                <w:rFonts w:cs="Calibri Light"/>
              </w:rPr>
              <w:t>LastName</w:t>
            </w:r>
          </w:p>
        </w:tc>
        <w:tc>
          <w:tcPr>
            <w:tcW w:w="2214" w:type="dxa"/>
          </w:tcPr>
          <w:p w14:paraId="4589632E"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String[25]</w:t>
            </w:r>
          </w:p>
        </w:tc>
        <w:tc>
          <w:tcPr>
            <w:tcW w:w="2214" w:type="dxa"/>
          </w:tcPr>
          <w:p w14:paraId="42AEAE95"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tcPr>
          <w:p w14:paraId="426C5FEC"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Last name of account Holder</w:t>
            </w:r>
          </w:p>
        </w:tc>
      </w:tr>
      <w:tr w:rsidR="00EB2A02" w:rsidRPr="00E03435" w14:paraId="5319C31F"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2DEACC80" w14:textId="77777777" w:rsidR="00EB2A02" w:rsidRPr="00E03435" w:rsidRDefault="00EB2A02" w:rsidP="007024EF">
            <w:pPr>
              <w:pStyle w:val="TableData"/>
              <w:rPr>
                <w:rFonts w:cs="Calibri Light"/>
              </w:rPr>
            </w:pPr>
            <w:r w:rsidRPr="00E03435">
              <w:rPr>
                <w:rFonts w:cs="Calibri Light"/>
              </w:rPr>
              <w:t>TaxId</w:t>
            </w:r>
          </w:p>
        </w:tc>
        <w:tc>
          <w:tcPr>
            <w:tcW w:w="2214" w:type="dxa"/>
            <w:hideMark/>
          </w:tcPr>
          <w:p w14:paraId="23B4047F"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w:t>
            </w:r>
          </w:p>
        </w:tc>
        <w:tc>
          <w:tcPr>
            <w:tcW w:w="2214" w:type="dxa"/>
            <w:hideMark/>
          </w:tcPr>
          <w:p w14:paraId="4C1D463E"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Optional/required if W2G is true</w:t>
            </w:r>
          </w:p>
        </w:tc>
        <w:tc>
          <w:tcPr>
            <w:tcW w:w="2214" w:type="dxa"/>
            <w:hideMark/>
          </w:tcPr>
          <w:p w14:paraId="1A1C84A7"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Tax Number</w:t>
            </w:r>
          </w:p>
        </w:tc>
      </w:tr>
      <w:tr w:rsidR="00EB2A02" w:rsidRPr="00E03435" w14:paraId="1A048711"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E5F6EE8" w14:textId="77777777" w:rsidR="00EB2A02" w:rsidRPr="00E03435" w:rsidRDefault="00EB2A02" w:rsidP="007024EF">
            <w:pPr>
              <w:rPr>
                <w:rFonts w:cs="Calibri Light"/>
                <w:sz w:val="20"/>
              </w:rPr>
            </w:pPr>
            <w:r w:rsidRPr="00E03435">
              <w:rPr>
                <w:rFonts w:cs="Calibri Light"/>
                <w:sz w:val="20"/>
              </w:rPr>
              <w:t>PatronId</w:t>
            </w:r>
          </w:p>
        </w:tc>
        <w:tc>
          <w:tcPr>
            <w:tcW w:w="2214" w:type="dxa"/>
            <w:hideMark/>
          </w:tcPr>
          <w:p w14:paraId="4E2E6A4F" w14:textId="77777777" w:rsidR="00EB2A02" w:rsidRPr="00E03435" w:rsidRDefault="00EB2A02"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String[18]</w:t>
            </w:r>
          </w:p>
        </w:tc>
        <w:tc>
          <w:tcPr>
            <w:tcW w:w="2214" w:type="dxa"/>
            <w:hideMark/>
          </w:tcPr>
          <w:p w14:paraId="65B14318" w14:textId="77777777" w:rsidR="00EB2A02" w:rsidRPr="00E03435" w:rsidRDefault="00EB2A02"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Optional</w:t>
            </w:r>
          </w:p>
        </w:tc>
        <w:tc>
          <w:tcPr>
            <w:tcW w:w="2214" w:type="dxa"/>
            <w:hideMark/>
          </w:tcPr>
          <w:p w14:paraId="5C67ED39" w14:textId="77777777" w:rsidR="00EB2A02" w:rsidRPr="00E03435" w:rsidRDefault="00EB2A02"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Patron number</w:t>
            </w:r>
          </w:p>
        </w:tc>
      </w:tr>
      <w:tr w:rsidR="00EB2A02" w:rsidRPr="00E03435" w14:paraId="0B9A30BC"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3ABE451C" w14:textId="77777777" w:rsidR="00EB2A02" w:rsidRPr="00E03435" w:rsidRDefault="00EB2A02" w:rsidP="007024EF">
            <w:pPr>
              <w:pStyle w:val="TableData"/>
              <w:rPr>
                <w:rFonts w:cs="Calibri Light"/>
              </w:rPr>
            </w:pPr>
            <w:r w:rsidRPr="00E03435">
              <w:rPr>
                <w:rFonts w:cs="Calibri Light"/>
              </w:rPr>
              <w:t>DateOfBirth</w:t>
            </w:r>
          </w:p>
        </w:tc>
        <w:tc>
          <w:tcPr>
            <w:tcW w:w="2214" w:type="dxa"/>
            <w:hideMark/>
          </w:tcPr>
          <w:p w14:paraId="306E03E9"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w:t>
            </w:r>
          </w:p>
        </w:tc>
        <w:tc>
          <w:tcPr>
            <w:tcW w:w="2214" w:type="dxa"/>
            <w:hideMark/>
          </w:tcPr>
          <w:p w14:paraId="0798D917"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0DCCF9DC"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Date of Birth of account holder</w:t>
            </w:r>
          </w:p>
        </w:tc>
      </w:tr>
      <w:tr w:rsidR="00EB2A02" w:rsidRPr="00E03435" w14:paraId="5D3FD509"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354C5E89" w14:textId="77777777" w:rsidR="00EB2A02" w:rsidRPr="00E03435" w:rsidRDefault="00EB2A02" w:rsidP="007024EF">
            <w:pPr>
              <w:pStyle w:val="TableData"/>
              <w:rPr>
                <w:rFonts w:cs="Calibri Light"/>
              </w:rPr>
            </w:pPr>
            <w:r w:rsidRPr="00E03435">
              <w:rPr>
                <w:rFonts w:cs="Calibri Light"/>
              </w:rPr>
              <w:t>Address</w:t>
            </w:r>
          </w:p>
        </w:tc>
        <w:tc>
          <w:tcPr>
            <w:tcW w:w="2214" w:type="dxa"/>
            <w:hideMark/>
          </w:tcPr>
          <w:p w14:paraId="4DD37720"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String[70]</w:t>
            </w:r>
          </w:p>
        </w:tc>
        <w:tc>
          <w:tcPr>
            <w:tcW w:w="2214" w:type="dxa"/>
            <w:hideMark/>
          </w:tcPr>
          <w:p w14:paraId="448DD9CC"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 xml:space="preserve">Optional </w:t>
            </w:r>
          </w:p>
        </w:tc>
        <w:tc>
          <w:tcPr>
            <w:tcW w:w="2214" w:type="dxa"/>
            <w:hideMark/>
          </w:tcPr>
          <w:p w14:paraId="10E9326A"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Address of account holder</w:t>
            </w:r>
          </w:p>
        </w:tc>
      </w:tr>
      <w:tr w:rsidR="00EB2A02" w:rsidRPr="00E03435" w14:paraId="507205CB"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74DCB3E0" w14:textId="77777777" w:rsidR="00EB2A02" w:rsidRPr="00E03435" w:rsidRDefault="00EB2A02" w:rsidP="007024EF">
            <w:pPr>
              <w:pStyle w:val="TableData"/>
              <w:rPr>
                <w:rFonts w:cs="Calibri Light"/>
              </w:rPr>
            </w:pPr>
            <w:r w:rsidRPr="00E03435">
              <w:rPr>
                <w:rFonts w:cs="Calibri Light"/>
              </w:rPr>
              <w:t>City</w:t>
            </w:r>
          </w:p>
        </w:tc>
        <w:tc>
          <w:tcPr>
            <w:tcW w:w="2214" w:type="dxa"/>
            <w:hideMark/>
          </w:tcPr>
          <w:p w14:paraId="51ED9102"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String[25]</w:t>
            </w:r>
          </w:p>
        </w:tc>
        <w:tc>
          <w:tcPr>
            <w:tcW w:w="2214" w:type="dxa"/>
            <w:hideMark/>
          </w:tcPr>
          <w:p w14:paraId="21E0E4A7"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4BB095DC"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City of account holder</w:t>
            </w:r>
          </w:p>
        </w:tc>
      </w:tr>
      <w:tr w:rsidR="00EB2A02" w:rsidRPr="00E03435" w14:paraId="5E270995"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415513AA" w14:textId="77777777" w:rsidR="00EB2A02" w:rsidRPr="00E03435" w:rsidRDefault="00EB2A02" w:rsidP="007024EF">
            <w:pPr>
              <w:pStyle w:val="TableData"/>
              <w:rPr>
                <w:rFonts w:cs="Calibri Light"/>
              </w:rPr>
            </w:pPr>
            <w:r w:rsidRPr="00E03435">
              <w:rPr>
                <w:rFonts w:cs="Calibri Light"/>
              </w:rPr>
              <w:t>State</w:t>
            </w:r>
          </w:p>
        </w:tc>
        <w:tc>
          <w:tcPr>
            <w:tcW w:w="2214" w:type="dxa"/>
            <w:hideMark/>
          </w:tcPr>
          <w:p w14:paraId="77E02F34"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String[19]</w:t>
            </w:r>
          </w:p>
        </w:tc>
        <w:tc>
          <w:tcPr>
            <w:tcW w:w="2214" w:type="dxa"/>
            <w:hideMark/>
          </w:tcPr>
          <w:p w14:paraId="6E7FE4E9"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3B7DA4C6"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State/province of account holder. For North America, the state must be the two character postal code.</w:t>
            </w:r>
          </w:p>
        </w:tc>
      </w:tr>
      <w:tr w:rsidR="00EB2A02" w:rsidRPr="00E03435" w14:paraId="31190898"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AA7882D" w14:textId="77777777" w:rsidR="00EB2A02" w:rsidRPr="00E03435" w:rsidRDefault="00EB2A02" w:rsidP="007024EF">
            <w:pPr>
              <w:pStyle w:val="TableData"/>
              <w:rPr>
                <w:rFonts w:cs="Calibri Light"/>
              </w:rPr>
            </w:pPr>
            <w:r w:rsidRPr="00E03435">
              <w:rPr>
                <w:rFonts w:cs="Calibri Light"/>
              </w:rPr>
              <w:t>Zip</w:t>
            </w:r>
          </w:p>
        </w:tc>
        <w:tc>
          <w:tcPr>
            <w:tcW w:w="2214" w:type="dxa"/>
            <w:hideMark/>
          </w:tcPr>
          <w:p w14:paraId="281FE12B"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String[10]</w:t>
            </w:r>
          </w:p>
        </w:tc>
        <w:tc>
          <w:tcPr>
            <w:tcW w:w="2214" w:type="dxa"/>
            <w:hideMark/>
          </w:tcPr>
          <w:p w14:paraId="6A0DF8A6"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3508E3D4"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 xml:space="preserve">Zip code of account holder. </w:t>
            </w:r>
          </w:p>
        </w:tc>
      </w:tr>
      <w:tr w:rsidR="00EB2A02" w:rsidRPr="00E03435" w14:paraId="24C7C250"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286B7B1F" w14:textId="77777777" w:rsidR="00EB2A02" w:rsidRPr="00E03435" w:rsidRDefault="00EB2A02" w:rsidP="007024EF">
            <w:pPr>
              <w:pStyle w:val="TableData"/>
              <w:rPr>
                <w:rFonts w:cs="Calibri Light"/>
              </w:rPr>
            </w:pPr>
            <w:r w:rsidRPr="00E03435">
              <w:rPr>
                <w:rFonts w:cs="Calibri Light"/>
              </w:rPr>
              <w:lastRenderedPageBreak/>
              <w:t>Country</w:t>
            </w:r>
          </w:p>
        </w:tc>
        <w:tc>
          <w:tcPr>
            <w:tcW w:w="2214" w:type="dxa"/>
            <w:hideMark/>
          </w:tcPr>
          <w:p w14:paraId="3E5F2E2D"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String[2]</w:t>
            </w:r>
          </w:p>
        </w:tc>
        <w:tc>
          <w:tcPr>
            <w:tcW w:w="2214" w:type="dxa"/>
            <w:hideMark/>
          </w:tcPr>
          <w:p w14:paraId="647B4CFC"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69455B2D"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Country of account holder</w:t>
            </w:r>
          </w:p>
        </w:tc>
      </w:tr>
      <w:tr w:rsidR="00EB2A02" w:rsidRPr="00E03435" w14:paraId="227113D9"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E763F4C" w14:textId="77777777" w:rsidR="00EB2A02" w:rsidRPr="00E03435" w:rsidRDefault="00EB2A02" w:rsidP="007024EF">
            <w:pPr>
              <w:pStyle w:val="TableData"/>
              <w:rPr>
                <w:rFonts w:cs="Calibri Light"/>
              </w:rPr>
            </w:pPr>
            <w:r w:rsidRPr="00E03435">
              <w:rPr>
                <w:rFonts w:cs="Calibri Light"/>
              </w:rPr>
              <w:t>Phone</w:t>
            </w:r>
          </w:p>
        </w:tc>
        <w:tc>
          <w:tcPr>
            <w:tcW w:w="2214" w:type="dxa"/>
            <w:hideMark/>
          </w:tcPr>
          <w:p w14:paraId="3966FDFB"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String[16]</w:t>
            </w:r>
          </w:p>
        </w:tc>
        <w:tc>
          <w:tcPr>
            <w:tcW w:w="2214" w:type="dxa"/>
            <w:hideMark/>
          </w:tcPr>
          <w:p w14:paraId="3F2A68F1"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5908A876"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Phone number of account holder.</w:t>
            </w:r>
          </w:p>
          <w:p w14:paraId="3C339893"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p>
        </w:tc>
      </w:tr>
      <w:tr w:rsidR="00EB2A02" w:rsidRPr="00E03435" w14:paraId="57FB0A23"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67133A81" w14:textId="77777777" w:rsidR="00EB2A02" w:rsidRPr="00E03435" w:rsidRDefault="00EB2A02" w:rsidP="007024EF">
            <w:pPr>
              <w:pStyle w:val="TableData"/>
              <w:rPr>
                <w:rFonts w:cs="Calibri Light"/>
              </w:rPr>
            </w:pPr>
            <w:r w:rsidRPr="00E03435">
              <w:rPr>
                <w:rFonts w:cs="Calibri Light"/>
              </w:rPr>
              <w:t>Area</w:t>
            </w:r>
          </w:p>
        </w:tc>
        <w:tc>
          <w:tcPr>
            <w:tcW w:w="2214" w:type="dxa"/>
            <w:hideMark/>
          </w:tcPr>
          <w:p w14:paraId="67B85C6C"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String[10]</w:t>
            </w:r>
          </w:p>
        </w:tc>
        <w:tc>
          <w:tcPr>
            <w:tcW w:w="2214" w:type="dxa"/>
            <w:hideMark/>
          </w:tcPr>
          <w:p w14:paraId="26BE9B37"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795549BF"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Account holder’s location.</w:t>
            </w:r>
          </w:p>
        </w:tc>
      </w:tr>
      <w:tr w:rsidR="00EB2A02" w:rsidRPr="00E03435" w14:paraId="2D9D2590"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54C0D454" w14:textId="77777777" w:rsidR="00EB2A02" w:rsidRPr="00E03435" w:rsidRDefault="00EB2A02" w:rsidP="007024EF">
            <w:pPr>
              <w:pStyle w:val="TableData"/>
              <w:rPr>
                <w:rFonts w:cs="Calibri Light"/>
              </w:rPr>
            </w:pPr>
            <w:r w:rsidRPr="00E03435">
              <w:rPr>
                <w:rFonts w:cs="Calibri Light"/>
              </w:rPr>
              <w:t>Block</w:t>
            </w:r>
          </w:p>
        </w:tc>
        <w:tc>
          <w:tcPr>
            <w:tcW w:w="2214" w:type="dxa"/>
            <w:hideMark/>
          </w:tcPr>
          <w:p w14:paraId="049E7EC6"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String[3]</w:t>
            </w:r>
          </w:p>
        </w:tc>
        <w:tc>
          <w:tcPr>
            <w:tcW w:w="2214" w:type="dxa"/>
            <w:hideMark/>
          </w:tcPr>
          <w:p w14:paraId="4F7226C1"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6945961F"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Id of wager blocking rules. Empty value removes all blocking.</w:t>
            </w:r>
          </w:p>
        </w:tc>
      </w:tr>
      <w:tr w:rsidR="00EB2A02" w:rsidRPr="00E03435" w14:paraId="3CABA4B3"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00B6DA49" w14:textId="77777777" w:rsidR="00EB2A02" w:rsidRPr="00E03435" w:rsidRDefault="00EB2A02" w:rsidP="007024EF">
            <w:pPr>
              <w:pStyle w:val="TableData"/>
              <w:rPr>
                <w:rFonts w:cs="Calibri Light"/>
              </w:rPr>
            </w:pPr>
            <w:r w:rsidRPr="00E03435">
              <w:rPr>
                <w:rFonts w:cs="Calibri Light"/>
              </w:rPr>
              <w:t>Notes</w:t>
            </w:r>
          </w:p>
        </w:tc>
        <w:tc>
          <w:tcPr>
            <w:tcW w:w="2214" w:type="dxa"/>
            <w:hideMark/>
          </w:tcPr>
          <w:p w14:paraId="01E0D540"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String[20]</w:t>
            </w:r>
          </w:p>
        </w:tc>
        <w:tc>
          <w:tcPr>
            <w:tcW w:w="2214" w:type="dxa"/>
            <w:hideMark/>
          </w:tcPr>
          <w:p w14:paraId="2961AA9B"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22DABDAF"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Information of account holder. Empty values removes notes content.</w:t>
            </w:r>
          </w:p>
        </w:tc>
      </w:tr>
      <w:tr w:rsidR="00EB2A02" w:rsidRPr="00E03435" w14:paraId="5CAF5B25"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FDA391D" w14:textId="77777777" w:rsidR="00EB2A02" w:rsidRPr="00E03435" w:rsidRDefault="00EB2A02" w:rsidP="007024EF">
            <w:pPr>
              <w:pStyle w:val="TableData"/>
              <w:rPr>
                <w:rFonts w:cs="Calibri Light"/>
              </w:rPr>
            </w:pPr>
            <w:r w:rsidRPr="00E03435">
              <w:rPr>
                <w:rFonts w:cs="Calibri Light"/>
              </w:rPr>
              <w:t>SecondaryId</w:t>
            </w:r>
          </w:p>
        </w:tc>
        <w:tc>
          <w:tcPr>
            <w:tcW w:w="2214" w:type="dxa"/>
            <w:hideMark/>
          </w:tcPr>
          <w:p w14:paraId="11CDD3AC"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String[18]</w:t>
            </w:r>
          </w:p>
        </w:tc>
        <w:tc>
          <w:tcPr>
            <w:tcW w:w="2214" w:type="dxa"/>
            <w:hideMark/>
          </w:tcPr>
          <w:p w14:paraId="203E2190"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0A9A4E02" w14:textId="77777777" w:rsidR="00EB2A02" w:rsidRPr="00E03435" w:rsidRDefault="00EB2A02"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Secondary id of account holder. Empty value will removes id content.</w:t>
            </w:r>
          </w:p>
        </w:tc>
      </w:tr>
      <w:tr w:rsidR="00EB2A02" w:rsidRPr="00E03435" w14:paraId="64B2330B"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4E489207" w14:textId="77777777" w:rsidR="00EB2A02" w:rsidRPr="00E03435" w:rsidRDefault="00EB2A02" w:rsidP="007024EF">
            <w:pPr>
              <w:pStyle w:val="TableData"/>
              <w:rPr>
                <w:rFonts w:cs="Calibri Light"/>
              </w:rPr>
            </w:pPr>
            <w:r w:rsidRPr="00E03435">
              <w:rPr>
                <w:rFonts w:cs="Calibri Light"/>
              </w:rPr>
              <w:t>Expires</w:t>
            </w:r>
          </w:p>
        </w:tc>
        <w:tc>
          <w:tcPr>
            <w:tcW w:w="2214" w:type="dxa"/>
            <w:hideMark/>
          </w:tcPr>
          <w:p w14:paraId="5116EC7C"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DateTime</w:t>
            </w:r>
          </w:p>
        </w:tc>
        <w:tc>
          <w:tcPr>
            <w:tcW w:w="2214" w:type="dxa"/>
            <w:hideMark/>
          </w:tcPr>
          <w:p w14:paraId="777B37FF"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4D202181" w14:textId="77777777" w:rsidR="00EB2A02" w:rsidRPr="00E03435" w:rsidRDefault="00EB2A02"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Date when secondaryId expires. Empty value clears the id expiration.</w:t>
            </w:r>
          </w:p>
        </w:tc>
      </w:tr>
      <w:tr w:rsidR="00EB2A02" w:rsidRPr="00E03435" w14:paraId="0DE4377B"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235D1D64" w14:textId="77777777" w:rsidR="00EB2A02" w:rsidRPr="00E03435" w:rsidRDefault="00EB2A02" w:rsidP="007024EF">
            <w:pPr>
              <w:rPr>
                <w:rFonts w:cs="Calibri Light"/>
                <w:sz w:val="20"/>
              </w:rPr>
            </w:pPr>
            <w:r w:rsidRPr="00E03435">
              <w:rPr>
                <w:rFonts w:cs="Calibri Light"/>
                <w:sz w:val="20"/>
              </w:rPr>
              <w:t>Reason</w:t>
            </w:r>
          </w:p>
        </w:tc>
        <w:tc>
          <w:tcPr>
            <w:tcW w:w="2214" w:type="dxa"/>
            <w:hideMark/>
          </w:tcPr>
          <w:p w14:paraId="463D4A7D" w14:textId="77777777" w:rsidR="00EB2A02" w:rsidRPr="00E03435" w:rsidRDefault="00EB2A02"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String[1]</w:t>
            </w:r>
          </w:p>
        </w:tc>
        <w:tc>
          <w:tcPr>
            <w:tcW w:w="2214" w:type="dxa"/>
            <w:hideMark/>
          </w:tcPr>
          <w:p w14:paraId="385F69FD" w14:textId="77777777" w:rsidR="00EB2A02" w:rsidRPr="00E03435" w:rsidRDefault="00EB2A02"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Optional</w:t>
            </w:r>
          </w:p>
        </w:tc>
        <w:tc>
          <w:tcPr>
            <w:tcW w:w="2214" w:type="dxa"/>
            <w:hideMark/>
          </w:tcPr>
          <w:p w14:paraId="3F71DAD0" w14:textId="77777777" w:rsidR="00EB2A02" w:rsidRPr="00E03435" w:rsidRDefault="00EB2A02"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One character reason for disable.</w:t>
            </w:r>
          </w:p>
        </w:tc>
      </w:tr>
      <w:tr w:rsidR="00665E0B" w:rsidRPr="00E03435" w14:paraId="69BB3D44"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7311BF7" w14:textId="77777777" w:rsidR="00665E0B" w:rsidRPr="00E03435" w:rsidRDefault="00665E0B" w:rsidP="007024EF">
            <w:pPr>
              <w:rPr>
                <w:rFonts w:cs="Calibri Light"/>
                <w:sz w:val="20"/>
              </w:rPr>
            </w:pPr>
            <w:r w:rsidRPr="00E03435">
              <w:rPr>
                <w:rFonts w:cs="Calibri Light"/>
                <w:sz w:val="20"/>
              </w:rPr>
              <w:t>Fee</w:t>
            </w:r>
          </w:p>
        </w:tc>
        <w:tc>
          <w:tcPr>
            <w:tcW w:w="2214" w:type="dxa"/>
          </w:tcPr>
          <w:p w14:paraId="020A81A4" w14:textId="77777777" w:rsidR="00665E0B" w:rsidRPr="00E03435" w:rsidRDefault="00665E0B"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Decimal</w:t>
            </w:r>
          </w:p>
        </w:tc>
        <w:tc>
          <w:tcPr>
            <w:tcW w:w="2214" w:type="dxa"/>
          </w:tcPr>
          <w:p w14:paraId="681C18D0" w14:textId="77777777" w:rsidR="00665E0B" w:rsidRPr="00E03435" w:rsidRDefault="00665E0B"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Optional</w:t>
            </w:r>
          </w:p>
        </w:tc>
        <w:tc>
          <w:tcPr>
            <w:tcW w:w="2214" w:type="dxa"/>
          </w:tcPr>
          <w:p w14:paraId="18F0D229" w14:textId="77777777" w:rsidR="00665E0B" w:rsidRPr="00E03435" w:rsidRDefault="00665E0B"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Fee to open account</w:t>
            </w:r>
          </w:p>
        </w:tc>
      </w:tr>
      <w:tr w:rsidR="00665E0B" w:rsidRPr="00E03435" w14:paraId="2FD25E5F"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F2A59C1" w14:textId="77777777" w:rsidR="00665E0B" w:rsidRPr="00E03435" w:rsidRDefault="00665E0B" w:rsidP="007024EF">
            <w:pPr>
              <w:rPr>
                <w:rFonts w:cs="Calibri Light"/>
                <w:sz w:val="20"/>
              </w:rPr>
            </w:pPr>
            <w:r w:rsidRPr="00E03435">
              <w:rPr>
                <w:rFonts w:cs="Calibri Light"/>
                <w:sz w:val="20"/>
              </w:rPr>
              <w:t>CurrencyId</w:t>
            </w:r>
          </w:p>
        </w:tc>
        <w:tc>
          <w:tcPr>
            <w:tcW w:w="2214" w:type="dxa"/>
          </w:tcPr>
          <w:p w14:paraId="26C22B37"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String[3]</w:t>
            </w:r>
          </w:p>
        </w:tc>
        <w:tc>
          <w:tcPr>
            <w:tcW w:w="2214" w:type="dxa"/>
          </w:tcPr>
          <w:p w14:paraId="02009841"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Optional/Required if any amount given.</w:t>
            </w:r>
          </w:p>
        </w:tc>
        <w:tc>
          <w:tcPr>
            <w:tcW w:w="2214" w:type="dxa"/>
          </w:tcPr>
          <w:p w14:paraId="6BDD9CB9"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Currency of account</w:t>
            </w:r>
          </w:p>
        </w:tc>
      </w:tr>
      <w:tr w:rsidR="00665E0B" w:rsidRPr="00E03435" w14:paraId="19538829"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47B21FA" w14:textId="77777777" w:rsidR="00665E0B" w:rsidRPr="00E03435" w:rsidRDefault="00665E0B" w:rsidP="007024EF">
            <w:pPr>
              <w:rPr>
                <w:rFonts w:cs="Calibri Light"/>
                <w:sz w:val="20"/>
              </w:rPr>
            </w:pPr>
            <w:r w:rsidRPr="00E03435">
              <w:rPr>
                <w:rFonts w:cs="Calibri Light"/>
                <w:sz w:val="20"/>
              </w:rPr>
              <w:t>Balance</w:t>
            </w:r>
          </w:p>
        </w:tc>
        <w:tc>
          <w:tcPr>
            <w:tcW w:w="2214" w:type="dxa"/>
          </w:tcPr>
          <w:p w14:paraId="72D347E3" w14:textId="77777777" w:rsidR="00665E0B" w:rsidRPr="00E03435" w:rsidRDefault="00665E0B"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Decimal</w:t>
            </w:r>
          </w:p>
        </w:tc>
        <w:tc>
          <w:tcPr>
            <w:tcW w:w="2214" w:type="dxa"/>
          </w:tcPr>
          <w:p w14:paraId="2E79C807" w14:textId="77777777" w:rsidR="00665E0B" w:rsidRPr="00E03435" w:rsidRDefault="00665E0B"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Optional</w:t>
            </w:r>
          </w:p>
        </w:tc>
        <w:tc>
          <w:tcPr>
            <w:tcW w:w="2214" w:type="dxa"/>
          </w:tcPr>
          <w:p w14:paraId="10FB7210" w14:textId="77777777" w:rsidR="00665E0B" w:rsidRPr="00E03435" w:rsidRDefault="00665E0B" w:rsidP="007024EF">
            <w:pPr>
              <w:cnfStyle w:val="000000010000" w:firstRow="0" w:lastRow="0" w:firstColumn="0" w:lastColumn="0" w:oddVBand="0" w:evenVBand="0" w:oddHBand="0" w:evenHBand="1" w:firstRowFirstColumn="0" w:firstRowLastColumn="0" w:lastRowFirstColumn="0" w:lastRowLastColumn="0"/>
              <w:rPr>
                <w:rFonts w:cs="Calibri Light"/>
                <w:sz w:val="20"/>
              </w:rPr>
            </w:pPr>
            <w:r w:rsidRPr="00E03435">
              <w:rPr>
                <w:rFonts w:cs="Calibri Light"/>
                <w:sz w:val="20"/>
              </w:rPr>
              <w:t>If a balance is specified, a deposit will be generated with the specified reference, If any</w:t>
            </w:r>
          </w:p>
        </w:tc>
      </w:tr>
      <w:tr w:rsidR="00665E0B" w:rsidRPr="00E03435" w14:paraId="0C59D56F"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49B5726" w14:textId="77777777" w:rsidR="00665E0B" w:rsidRPr="00E03435" w:rsidRDefault="00665E0B" w:rsidP="007024EF">
            <w:pPr>
              <w:pStyle w:val="TableData"/>
              <w:rPr>
                <w:rFonts w:cs="Calibri Light"/>
              </w:rPr>
            </w:pPr>
            <w:r w:rsidRPr="00E03435">
              <w:rPr>
                <w:rFonts w:cs="Calibri Light"/>
              </w:rPr>
              <w:t>Verified</w:t>
            </w:r>
          </w:p>
        </w:tc>
        <w:tc>
          <w:tcPr>
            <w:tcW w:w="2214" w:type="dxa"/>
          </w:tcPr>
          <w:p w14:paraId="466B26DE"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Boolean</w:t>
            </w:r>
          </w:p>
        </w:tc>
        <w:tc>
          <w:tcPr>
            <w:tcW w:w="2214" w:type="dxa"/>
          </w:tcPr>
          <w:p w14:paraId="17BEF93A"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tcPr>
          <w:p w14:paraId="146BF319"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Boolean attribute set if e-mail address has been verified</w:t>
            </w:r>
          </w:p>
        </w:tc>
      </w:tr>
      <w:tr w:rsidR="00665E0B" w:rsidRPr="00E03435" w14:paraId="41C3657A"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D5DC482" w14:textId="77777777" w:rsidR="00665E0B" w:rsidRPr="00E03435" w:rsidRDefault="00665E0B" w:rsidP="007024EF">
            <w:pPr>
              <w:pStyle w:val="TableData"/>
              <w:rPr>
                <w:rFonts w:cs="Calibri Light"/>
              </w:rPr>
            </w:pPr>
            <w:r w:rsidRPr="00E03435">
              <w:rPr>
                <w:rFonts w:cs="Calibri Light"/>
              </w:rPr>
              <w:t>Language</w:t>
            </w:r>
          </w:p>
        </w:tc>
        <w:tc>
          <w:tcPr>
            <w:tcW w:w="2214" w:type="dxa"/>
          </w:tcPr>
          <w:p w14:paraId="4148B07A"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w:t>
            </w:r>
          </w:p>
        </w:tc>
        <w:tc>
          <w:tcPr>
            <w:tcW w:w="2214" w:type="dxa"/>
          </w:tcPr>
          <w:p w14:paraId="1CA71EE6"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tcPr>
          <w:p w14:paraId="52592A95"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 preferred language id (ISO 639-2 code (3 characters)). Setting the Language to empty designates no preferred language desired</w:t>
            </w:r>
          </w:p>
        </w:tc>
      </w:tr>
      <w:tr w:rsidR="00360A86" w:rsidRPr="00E03435" w14:paraId="3AA89BCA"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71F1869" w14:textId="7C39E572" w:rsidR="00360A86" w:rsidRPr="00E03435" w:rsidRDefault="00360A86" w:rsidP="00360A86">
            <w:pPr>
              <w:pStyle w:val="TableData"/>
              <w:rPr>
                <w:rFonts w:cs="Calibri Light"/>
              </w:rPr>
            </w:pPr>
            <w:r>
              <w:rPr>
                <w:rFonts w:cs="Calibri Light"/>
              </w:rPr>
              <w:t>TemporaryPIN</w:t>
            </w:r>
          </w:p>
        </w:tc>
        <w:tc>
          <w:tcPr>
            <w:tcW w:w="2214" w:type="dxa"/>
          </w:tcPr>
          <w:p w14:paraId="3EF83A21" w14:textId="542433E2" w:rsidR="00360A86" w:rsidRPr="00E03435" w:rsidRDefault="00360A86" w:rsidP="00360A86">
            <w:pPr>
              <w:pStyle w:val="TableData"/>
              <w:cnfStyle w:val="000000100000" w:firstRow="0" w:lastRow="0" w:firstColumn="0" w:lastColumn="0" w:oddVBand="0" w:evenVBand="0" w:oddHBand="1" w:evenHBand="0" w:firstRowFirstColumn="0" w:firstRowLastColumn="0" w:lastRowFirstColumn="0" w:lastRowLastColumn="0"/>
              <w:rPr>
                <w:rFonts w:cs="Calibri Light"/>
              </w:rPr>
            </w:pPr>
            <w:r>
              <w:rPr>
                <w:rFonts w:cs="Calibri Light"/>
              </w:rPr>
              <w:t>Boolean</w:t>
            </w:r>
          </w:p>
        </w:tc>
        <w:tc>
          <w:tcPr>
            <w:tcW w:w="2214" w:type="dxa"/>
          </w:tcPr>
          <w:p w14:paraId="53DAD07D" w14:textId="0BE74D7B" w:rsidR="00360A86" w:rsidRPr="00E03435" w:rsidRDefault="00360A86" w:rsidP="00360A86">
            <w:pPr>
              <w:pStyle w:val="TableData"/>
              <w:cnfStyle w:val="000000100000" w:firstRow="0" w:lastRow="0" w:firstColumn="0" w:lastColumn="0" w:oddVBand="0" w:evenVBand="0" w:oddHBand="1" w:evenHBand="0" w:firstRowFirstColumn="0" w:firstRowLastColumn="0" w:lastRowFirstColumn="0" w:lastRowLastColumn="0"/>
              <w:rPr>
                <w:rFonts w:cs="Calibri Light"/>
              </w:rPr>
            </w:pPr>
            <w:r>
              <w:rPr>
                <w:rFonts w:cs="Calibri Light"/>
              </w:rPr>
              <w:t>Optional</w:t>
            </w:r>
          </w:p>
        </w:tc>
        <w:tc>
          <w:tcPr>
            <w:tcW w:w="2214" w:type="dxa"/>
          </w:tcPr>
          <w:p w14:paraId="0C7D36B6" w14:textId="43941C22" w:rsidR="00360A86" w:rsidRPr="00E03435" w:rsidRDefault="00360A86" w:rsidP="00360A86">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CC149B">
              <w:t xml:space="preserve">Optional Boolean attribute indicating the PIN is temporary. The </w:t>
            </w:r>
            <w:r w:rsidRPr="00CC149B">
              <w:rPr>
                <w:b/>
              </w:rPr>
              <w:t>TemporaryPIN</w:t>
            </w:r>
            <w:r w:rsidRPr="00CC149B">
              <w:t xml:space="preserve"> can only be set to true by an admin source.</w:t>
            </w:r>
          </w:p>
        </w:tc>
      </w:tr>
      <w:tr w:rsidR="00360A86" w:rsidRPr="00E03435" w14:paraId="60B8F960"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16D6CA5" w14:textId="240823E3" w:rsidR="00360A86" w:rsidRPr="00E03435" w:rsidRDefault="00360A86" w:rsidP="00360A86">
            <w:pPr>
              <w:pStyle w:val="TableData"/>
              <w:rPr>
                <w:rFonts w:cs="Calibri Light"/>
              </w:rPr>
            </w:pPr>
            <w:r>
              <w:rPr>
                <w:rFonts w:cs="Calibri Light"/>
              </w:rPr>
              <w:t>TemporaryPassword</w:t>
            </w:r>
          </w:p>
        </w:tc>
        <w:tc>
          <w:tcPr>
            <w:tcW w:w="2214" w:type="dxa"/>
          </w:tcPr>
          <w:p w14:paraId="0DEDF519" w14:textId="675585A4" w:rsidR="00360A86" w:rsidRPr="00E03435" w:rsidRDefault="00360A86" w:rsidP="00360A86">
            <w:pPr>
              <w:pStyle w:val="TableData"/>
              <w:cnfStyle w:val="000000010000" w:firstRow="0" w:lastRow="0" w:firstColumn="0" w:lastColumn="0" w:oddVBand="0" w:evenVBand="0" w:oddHBand="0" w:evenHBand="1" w:firstRowFirstColumn="0" w:firstRowLastColumn="0" w:lastRowFirstColumn="0" w:lastRowLastColumn="0"/>
              <w:rPr>
                <w:rFonts w:cs="Calibri Light"/>
              </w:rPr>
            </w:pPr>
            <w:r>
              <w:rPr>
                <w:rFonts w:cs="Calibri Light"/>
              </w:rPr>
              <w:t>Boolean</w:t>
            </w:r>
          </w:p>
        </w:tc>
        <w:tc>
          <w:tcPr>
            <w:tcW w:w="2214" w:type="dxa"/>
          </w:tcPr>
          <w:p w14:paraId="7CE07CFF" w14:textId="56F4DE09" w:rsidR="00360A86" w:rsidRPr="00E03435" w:rsidRDefault="00360A86" w:rsidP="00360A86">
            <w:pPr>
              <w:pStyle w:val="TableData"/>
              <w:cnfStyle w:val="000000010000" w:firstRow="0" w:lastRow="0" w:firstColumn="0" w:lastColumn="0" w:oddVBand="0" w:evenVBand="0" w:oddHBand="0" w:evenHBand="1" w:firstRowFirstColumn="0" w:firstRowLastColumn="0" w:lastRowFirstColumn="0" w:lastRowLastColumn="0"/>
              <w:rPr>
                <w:rFonts w:cs="Calibri Light"/>
              </w:rPr>
            </w:pPr>
            <w:r>
              <w:rPr>
                <w:rFonts w:cs="Calibri Light"/>
              </w:rPr>
              <w:t>Optional</w:t>
            </w:r>
          </w:p>
        </w:tc>
        <w:tc>
          <w:tcPr>
            <w:tcW w:w="2214" w:type="dxa"/>
          </w:tcPr>
          <w:p w14:paraId="4B283653" w14:textId="0AF6E9F9" w:rsidR="00360A86" w:rsidRPr="00E03435" w:rsidRDefault="00360A86" w:rsidP="00360A86">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CC149B">
              <w:t xml:space="preserve">Optional Boolean attribute indicating the </w:t>
            </w:r>
            <w:r w:rsidRPr="00CC149B">
              <w:lastRenderedPageBreak/>
              <w:t xml:space="preserve">password is temporary. The </w:t>
            </w:r>
            <w:r w:rsidRPr="00CC149B">
              <w:rPr>
                <w:b/>
              </w:rPr>
              <w:t>TemporaryPassword</w:t>
            </w:r>
            <w:r w:rsidRPr="00CC149B">
              <w:t xml:space="preserve"> can only be set to true by an admin source.</w:t>
            </w:r>
          </w:p>
        </w:tc>
      </w:tr>
      <w:tr w:rsidR="00942D75" w:rsidRPr="00E03435" w14:paraId="1AD44E9E"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D19ECD5" w14:textId="0B12FD9F" w:rsidR="00942D75" w:rsidRDefault="00942D75" w:rsidP="00942D75">
            <w:pPr>
              <w:pStyle w:val="TableData"/>
              <w:rPr>
                <w:rFonts w:cs="Calibri Light"/>
              </w:rPr>
            </w:pPr>
            <w:r>
              <w:rPr>
                <w:rFonts w:cs="Calibri Light"/>
              </w:rPr>
              <w:lastRenderedPageBreak/>
              <w:t>Validation</w:t>
            </w:r>
          </w:p>
        </w:tc>
        <w:tc>
          <w:tcPr>
            <w:tcW w:w="2214" w:type="dxa"/>
          </w:tcPr>
          <w:p w14:paraId="269F7442" w14:textId="72987EC5" w:rsidR="00942D75" w:rsidRDefault="00942D75" w:rsidP="00942D75">
            <w:pPr>
              <w:pStyle w:val="TableData"/>
              <w:cnfStyle w:val="000000100000" w:firstRow="0" w:lastRow="0" w:firstColumn="0" w:lastColumn="0" w:oddVBand="0" w:evenVBand="0" w:oddHBand="1" w:evenHBand="0" w:firstRowFirstColumn="0" w:firstRowLastColumn="0" w:lastRowFirstColumn="0" w:lastRowLastColumn="0"/>
              <w:rPr>
                <w:rFonts w:cs="Calibri Light"/>
              </w:rPr>
            </w:pPr>
            <w:r>
              <w:rPr>
                <w:rFonts w:cs="Calibri Light"/>
              </w:rPr>
              <w:t>string</w:t>
            </w:r>
          </w:p>
        </w:tc>
        <w:tc>
          <w:tcPr>
            <w:tcW w:w="2214" w:type="dxa"/>
          </w:tcPr>
          <w:p w14:paraId="4E3BC963" w14:textId="5F444CBE" w:rsidR="00942D75" w:rsidRDefault="00942D75" w:rsidP="00942D75">
            <w:pPr>
              <w:pStyle w:val="TableData"/>
              <w:cnfStyle w:val="000000100000" w:firstRow="0" w:lastRow="0" w:firstColumn="0" w:lastColumn="0" w:oddVBand="0" w:evenVBand="0" w:oddHBand="1" w:evenHBand="0" w:firstRowFirstColumn="0" w:firstRowLastColumn="0" w:lastRowFirstColumn="0" w:lastRowLastColumn="0"/>
              <w:rPr>
                <w:rFonts w:cs="Calibri Light"/>
              </w:rPr>
            </w:pPr>
            <w:r>
              <w:rPr>
                <w:rFonts w:cs="Calibri Light"/>
              </w:rPr>
              <w:t>Optional</w:t>
            </w:r>
          </w:p>
        </w:tc>
        <w:tc>
          <w:tcPr>
            <w:tcW w:w="2214" w:type="dxa"/>
          </w:tcPr>
          <w:p w14:paraId="66A9CAC1" w14:textId="7643BB54" w:rsidR="00942D75" w:rsidRPr="00CC149B" w:rsidRDefault="00942D75" w:rsidP="00942D75">
            <w:pPr>
              <w:pStyle w:val="TableData"/>
              <w:cnfStyle w:val="000000100000" w:firstRow="0" w:lastRow="0" w:firstColumn="0" w:lastColumn="0" w:oddVBand="0" w:evenVBand="0" w:oddHBand="1" w:evenHBand="0" w:firstRowFirstColumn="0" w:firstRowLastColumn="0" w:lastRowFirstColumn="0" w:lastRowLastColumn="0"/>
            </w:pPr>
            <w:r>
              <w:t>Optional validation text for account identity (Max 8 characters).</w:t>
            </w:r>
          </w:p>
        </w:tc>
      </w:tr>
    </w:tbl>
    <w:p w14:paraId="0018E0E0" w14:textId="77777777" w:rsidR="00563B4C" w:rsidRDefault="00563B4C" w:rsidP="00E829A8">
      <w:pPr>
        <w:pStyle w:val="Heading3"/>
      </w:pPr>
      <w:bookmarkStart w:id="216" w:name="_Toc374025681"/>
      <w:bookmarkStart w:id="217" w:name="_Toc8905347"/>
      <w:r>
        <w:t>UpdateAccount</w:t>
      </w:r>
      <w:bookmarkEnd w:id="216"/>
      <w:bookmarkEnd w:id="217"/>
    </w:p>
    <w:p w14:paraId="5577A5E6" w14:textId="77777777" w:rsidR="00563B4C" w:rsidRDefault="00563B4C" w:rsidP="007024EF">
      <w:r w:rsidRPr="0054006B">
        <w:t>The UpdateAccount operation updates an account.</w:t>
      </w:r>
    </w:p>
    <w:p w14:paraId="6A244F0E" w14:textId="77777777" w:rsidR="00D33F23" w:rsidRDefault="00D33F23" w:rsidP="007024EF">
      <w:r>
        <w:rPr>
          <w:noProof/>
          <w:lang w:bidi="ar-SA"/>
        </w:rPr>
        <mc:AlternateContent>
          <mc:Choice Requires="wps">
            <w:drawing>
              <wp:anchor distT="45720" distB="45720" distL="182880" distR="182880" simplePos="0" relativeHeight="251683840" behindDoc="1" locked="0" layoutInCell="1" allowOverlap="0" wp14:anchorId="6159DF67" wp14:editId="4FDC5C37">
                <wp:simplePos x="0" y="0"/>
                <wp:positionH relativeFrom="margin">
                  <wp:posOffset>0</wp:posOffset>
                </wp:positionH>
                <wp:positionV relativeFrom="paragraph">
                  <wp:posOffset>417195</wp:posOffset>
                </wp:positionV>
                <wp:extent cx="5867400" cy="895350"/>
                <wp:effectExtent l="38100" t="38100" r="38100" b="38100"/>
                <wp:wrapSquare wrapText="bothSides"/>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129E0D90" w14:textId="65F89940"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59DF67" id="_x0000_s1052" style="position:absolute;margin-left:0;margin-top:32.85pt;width:462pt;height:70.5pt;z-index:-25163264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" o:allowoverlap="f" fillcolor="#892525" strokecolor="#c00000" strokeweight="6pt">
                <v:stroke linestyle="thinThin"/>
                <v:textbox inset="14.4pt,14.4pt,14.4pt,14.4pt">
                  <w:txbxContent>
                    <w:p w14:paraId="129E0D90" w14:textId="65F89940"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0DF9C626" w14:textId="77777777" w:rsidR="00563B4C" w:rsidRPr="0054006B" w:rsidRDefault="00563B4C" w:rsidP="00D961DE">
      <w:pPr>
        <w:pStyle w:val="Heading4"/>
      </w:pPr>
      <w:r w:rsidRPr="0054006B">
        <w:t>Request</w:t>
      </w:r>
    </w:p>
    <w:p w14:paraId="42334F29" w14:textId="5322F19B"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4570A9F1" w14:textId="77777777" w:rsidR="00563B4C" w:rsidRPr="00F13836" w:rsidRDefault="00563B4C" w:rsidP="00635A2C">
      <w:pPr>
        <w:pStyle w:val="Heading5"/>
      </w:pPr>
      <w:r w:rsidRPr="00F13836">
        <w:t>&lt;AccountUpdateRequest&gt; Element</w:t>
      </w:r>
    </w:p>
    <w:tbl>
      <w:tblPr>
        <w:tblStyle w:val="TableGrid"/>
        <w:tblW w:w="0" w:type="auto"/>
        <w:tblLook w:val="00A0" w:firstRow="1" w:lastRow="0" w:firstColumn="1" w:lastColumn="0" w:noHBand="0" w:noVBand="0"/>
      </w:tblPr>
      <w:tblGrid>
        <w:gridCol w:w="2598"/>
        <w:gridCol w:w="2242"/>
        <w:gridCol w:w="2121"/>
        <w:gridCol w:w="2356"/>
      </w:tblGrid>
      <w:tr w:rsidR="00563B4C" w:rsidRPr="00E03435" w14:paraId="587FD0AF"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0E34586C" w14:textId="77777777" w:rsidR="00563B4C" w:rsidRPr="00E03435" w:rsidRDefault="00563B4C" w:rsidP="007024EF">
            <w:pPr>
              <w:pStyle w:val="TableData"/>
              <w:rPr>
                <w:rFonts w:cs="Calibri Light"/>
              </w:rPr>
            </w:pPr>
            <w:r w:rsidRPr="00E03435">
              <w:rPr>
                <w:rFonts w:cs="Calibri Light"/>
              </w:rPr>
              <w:t>AccountId</w:t>
            </w:r>
          </w:p>
        </w:tc>
        <w:tc>
          <w:tcPr>
            <w:cnfStyle w:val="000010000000" w:firstRow="0" w:lastRow="0" w:firstColumn="0" w:lastColumn="0" w:oddVBand="1" w:evenVBand="0" w:oddHBand="0" w:evenHBand="0" w:firstRowFirstColumn="0" w:firstRowLastColumn="0" w:lastRowFirstColumn="0" w:lastRowLastColumn="0"/>
            <w:tcW w:w="2242" w:type="dxa"/>
            <w:hideMark/>
          </w:tcPr>
          <w:p w14:paraId="0930E0DC" w14:textId="77777777" w:rsidR="00563B4C" w:rsidRPr="00E03435" w:rsidRDefault="00563B4C" w:rsidP="007024EF">
            <w:pPr>
              <w:pStyle w:val="TableData"/>
              <w:rPr>
                <w:rFonts w:cs="Calibri Light"/>
              </w:rPr>
            </w:pPr>
            <w:r w:rsidRPr="00E03435">
              <w:rPr>
                <w:rFonts w:cs="Calibri Light"/>
              </w:rPr>
              <w:t xml:space="preserve">String </w:t>
            </w:r>
          </w:p>
        </w:tc>
        <w:tc>
          <w:tcPr>
            <w:cnfStyle w:val="000001000000" w:firstRow="0" w:lastRow="0" w:firstColumn="0" w:lastColumn="0" w:oddVBand="0" w:evenVBand="1" w:oddHBand="0" w:evenHBand="0" w:firstRowFirstColumn="0" w:firstRowLastColumn="0" w:lastRowFirstColumn="0" w:lastRowLastColumn="0"/>
            <w:tcW w:w="2121" w:type="dxa"/>
            <w:hideMark/>
          </w:tcPr>
          <w:p w14:paraId="332EFF2F"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2D008ECF" w14:textId="77777777" w:rsidR="00563B4C" w:rsidRPr="00E03435" w:rsidRDefault="00563B4C" w:rsidP="007024EF">
            <w:pPr>
              <w:pStyle w:val="TableData"/>
              <w:rPr>
                <w:rFonts w:cs="Calibri Light"/>
              </w:rPr>
            </w:pPr>
            <w:r w:rsidRPr="00E03435">
              <w:rPr>
                <w:rFonts w:cs="Calibri Light"/>
              </w:rPr>
              <w:t>Required account. The account may be specified by any combination of the following attributes.  If more than one attribute is specified then all attributes specified must identify the same account.</w:t>
            </w:r>
          </w:p>
          <w:p w14:paraId="097361C9" w14:textId="77777777" w:rsidR="00563B4C" w:rsidRPr="00E03435" w:rsidRDefault="00563B4C" w:rsidP="007024EF">
            <w:pPr>
              <w:pStyle w:val="TableData"/>
              <w:rPr>
                <w:rFonts w:cs="Calibri Light"/>
              </w:rPr>
            </w:pPr>
            <w:r w:rsidRPr="00E03435">
              <w:rPr>
                <w:rFonts w:cs="Calibri Light"/>
              </w:rPr>
              <w:t>Account – Unique account number.</w:t>
            </w:r>
          </w:p>
          <w:p w14:paraId="2A7B138B" w14:textId="77777777" w:rsidR="00563B4C" w:rsidRPr="00E03435" w:rsidRDefault="00563B4C" w:rsidP="007024EF">
            <w:pPr>
              <w:pStyle w:val="TableData"/>
              <w:rPr>
                <w:rFonts w:cs="Calibri Light"/>
              </w:rPr>
            </w:pPr>
            <w:r w:rsidRPr="00E03435">
              <w:rPr>
                <w:rFonts w:cs="Calibri Light"/>
              </w:rPr>
              <w:t>User (36) – Unique user name, up to 36 characters, identifying an account.</w:t>
            </w:r>
          </w:p>
          <w:p w14:paraId="4EA985D3" w14:textId="77777777" w:rsidR="00563B4C" w:rsidRPr="00E03435" w:rsidRDefault="00563B4C" w:rsidP="007024EF">
            <w:pPr>
              <w:pStyle w:val="TableData"/>
              <w:rPr>
                <w:rFonts w:cs="Calibri Light"/>
              </w:rPr>
            </w:pPr>
            <w:r w:rsidRPr="00E03435">
              <w:rPr>
                <w:rFonts w:cs="Calibri Light"/>
              </w:rPr>
              <w:t>ExternalAccount – Unique external account reference number</w:t>
            </w:r>
          </w:p>
        </w:tc>
      </w:tr>
      <w:tr w:rsidR="00563B4C" w:rsidRPr="00E03435" w14:paraId="3B9F1DAC"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3A75AC08" w14:textId="77777777" w:rsidR="00563B4C" w:rsidRPr="00E03435" w:rsidRDefault="00563B4C" w:rsidP="007024EF">
            <w:pPr>
              <w:pStyle w:val="TableData"/>
              <w:rPr>
                <w:rFonts w:cs="Calibri Light"/>
              </w:rPr>
            </w:pPr>
            <w:r w:rsidRPr="00E03435">
              <w:rPr>
                <w:rFonts w:cs="Calibri Light"/>
              </w:rPr>
              <w:t>User</w:t>
            </w:r>
          </w:p>
        </w:tc>
        <w:tc>
          <w:tcPr>
            <w:cnfStyle w:val="000010000000" w:firstRow="0" w:lastRow="0" w:firstColumn="0" w:lastColumn="0" w:oddVBand="1" w:evenVBand="0" w:oddHBand="0" w:evenHBand="0" w:firstRowFirstColumn="0" w:firstRowLastColumn="0" w:lastRowFirstColumn="0" w:lastRowLastColumn="0"/>
            <w:tcW w:w="2242" w:type="dxa"/>
          </w:tcPr>
          <w:p w14:paraId="4F557C4E" w14:textId="77777777" w:rsidR="00563B4C" w:rsidRPr="00E03435" w:rsidRDefault="00563B4C" w:rsidP="007024EF">
            <w:pPr>
              <w:pStyle w:val="TableData"/>
              <w:rPr>
                <w:rFonts w:cs="Calibri Light"/>
              </w:rPr>
            </w:pPr>
            <w:r w:rsidRPr="00E03435">
              <w:rPr>
                <w:rFonts w:cs="Calibri Light"/>
              </w:rPr>
              <w:t>String[36]</w:t>
            </w:r>
          </w:p>
        </w:tc>
        <w:tc>
          <w:tcPr>
            <w:cnfStyle w:val="000001000000" w:firstRow="0" w:lastRow="0" w:firstColumn="0" w:lastColumn="0" w:oddVBand="0" w:evenVBand="1" w:oddHBand="0" w:evenHBand="0" w:firstRowFirstColumn="0" w:firstRowLastColumn="0" w:lastRowFirstColumn="0" w:lastRowLastColumn="0"/>
            <w:tcW w:w="2121" w:type="dxa"/>
          </w:tcPr>
          <w:p w14:paraId="1D8EAE87"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05CA43FE" w14:textId="77777777" w:rsidR="00563B4C" w:rsidRPr="00E03435" w:rsidRDefault="00563B4C" w:rsidP="007024EF">
            <w:pPr>
              <w:pStyle w:val="TableData"/>
              <w:rPr>
                <w:rFonts w:cs="Calibri Light"/>
              </w:rPr>
            </w:pPr>
            <w:r w:rsidRPr="00E03435">
              <w:rPr>
                <w:rFonts w:cs="Calibri Light"/>
              </w:rPr>
              <w:t>User name</w:t>
            </w:r>
          </w:p>
        </w:tc>
      </w:tr>
      <w:tr w:rsidR="00563B4C" w:rsidRPr="00E03435" w14:paraId="5D60EA1B"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62422460" w14:textId="77777777" w:rsidR="00563B4C" w:rsidRPr="00E03435" w:rsidRDefault="00563B4C" w:rsidP="007024EF">
            <w:pPr>
              <w:pStyle w:val="TableData"/>
              <w:rPr>
                <w:rFonts w:cs="Calibri Light"/>
              </w:rPr>
            </w:pPr>
            <w:r w:rsidRPr="00E03435">
              <w:rPr>
                <w:rFonts w:cs="Calibri Light"/>
              </w:rPr>
              <w:t>ExternalAccountId</w:t>
            </w:r>
          </w:p>
        </w:tc>
        <w:tc>
          <w:tcPr>
            <w:cnfStyle w:val="000010000000" w:firstRow="0" w:lastRow="0" w:firstColumn="0" w:lastColumn="0" w:oddVBand="1" w:evenVBand="0" w:oddHBand="0" w:evenHBand="0" w:firstRowFirstColumn="0" w:firstRowLastColumn="0" w:lastRowFirstColumn="0" w:lastRowLastColumn="0"/>
            <w:tcW w:w="2242" w:type="dxa"/>
          </w:tcPr>
          <w:p w14:paraId="1E7A6F5D" w14:textId="77777777" w:rsidR="00563B4C" w:rsidRPr="00E03435" w:rsidRDefault="00563B4C"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tcPr>
          <w:p w14:paraId="5A0EF942"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0B7D34D8" w14:textId="77777777" w:rsidR="00563B4C" w:rsidRPr="00E03435" w:rsidRDefault="00563B4C" w:rsidP="007024EF">
            <w:pPr>
              <w:pStyle w:val="TableData"/>
              <w:rPr>
                <w:rFonts w:cs="Calibri Light"/>
              </w:rPr>
            </w:pPr>
            <w:r w:rsidRPr="00E03435">
              <w:rPr>
                <w:rFonts w:cs="Calibri Light"/>
              </w:rPr>
              <w:t>External Account</w:t>
            </w:r>
          </w:p>
        </w:tc>
      </w:tr>
      <w:tr w:rsidR="00563B4C" w:rsidRPr="00E03435" w14:paraId="721C12E6"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6A01EB04" w14:textId="77777777" w:rsidR="00563B4C" w:rsidRPr="00E03435" w:rsidRDefault="00563B4C" w:rsidP="007024EF">
            <w:pPr>
              <w:pStyle w:val="TableData"/>
              <w:rPr>
                <w:rFonts w:cs="Calibri Light"/>
              </w:rPr>
            </w:pPr>
            <w:r w:rsidRPr="00E03435">
              <w:rPr>
                <w:rFonts w:cs="Calibri Light"/>
              </w:rPr>
              <w:t>NewExternalAccountId</w:t>
            </w:r>
          </w:p>
        </w:tc>
        <w:tc>
          <w:tcPr>
            <w:cnfStyle w:val="000010000000" w:firstRow="0" w:lastRow="0" w:firstColumn="0" w:lastColumn="0" w:oddVBand="1" w:evenVBand="0" w:oddHBand="0" w:evenHBand="0" w:firstRowFirstColumn="0" w:firstRowLastColumn="0" w:lastRowFirstColumn="0" w:lastRowLastColumn="0"/>
            <w:tcW w:w="2242" w:type="dxa"/>
          </w:tcPr>
          <w:p w14:paraId="66A1F728" w14:textId="77777777" w:rsidR="00563B4C" w:rsidRPr="00E03435" w:rsidRDefault="00563B4C"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tcPr>
          <w:p w14:paraId="6E939949"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2F6C8AF8" w14:textId="77777777" w:rsidR="00563B4C" w:rsidRPr="00E03435" w:rsidRDefault="00563B4C" w:rsidP="007024EF">
            <w:pPr>
              <w:pStyle w:val="TableData"/>
              <w:rPr>
                <w:rFonts w:cs="Calibri Light"/>
              </w:rPr>
            </w:pPr>
            <w:r w:rsidRPr="00E03435">
              <w:rPr>
                <w:rFonts w:cs="Calibri Light"/>
              </w:rPr>
              <w:t xml:space="preserve">Optional unique external account reference to be associated with this account. Setting external </w:t>
            </w:r>
            <w:r w:rsidRPr="00E03435">
              <w:rPr>
                <w:rFonts w:cs="Calibri Light"/>
              </w:rPr>
              <w:lastRenderedPageBreak/>
              <w:t>account to zero removes the external account. Not valid for a new account.</w:t>
            </w:r>
          </w:p>
        </w:tc>
      </w:tr>
      <w:tr w:rsidR="00665E0B" w:rsidRPr="00E03435" w14:paraId="4F423508"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3A0DF458" w14:textId="77777777" w:rsidR="00665E0B" w:rsidRPr="00E03435" w:rsidRDefault="00665E0B" w:rsidP="007024EF">
            <w:pPr>
              <w:pStyle w:val="TableData"/>
              <w:rPr>
                <w:rFonts w:cs="Calibri Light"/>
              </w:rPr>
            </w:pPr>
            <w:r w:rsidRPr="00E03435">
              <w:rPr>
                <w:rFonts w:cs="Calibri Light"/>
              </w:rPr>
              <w:lastRenderedPageBreak/>
              <w:t>NewUser</w:t>
            </w:r>
          </w:p>
        </w:tc>
        <w:tc>
          <w:tcPr>
            <w:cnfStyle w:val="000010000000" w:firstRow="0" w:lastRow="0" w:firstColumn="0" w:lastColumn="0" w:oddVBand="1" w:evenVBand="0" w:oddHBand="0" w:evenHBand="0" w:firstRowFirstColumn="0" w:firstRowLastColumn="0" w:lastRowFirstColumn="0" w:lastRowLastColumn="0"/>
            <w:tcW w:w="2242" w:type="dxa"/>
          </w:tcPr>
          <w:p w14:paraId="4463B84C" w14:textId="77777777" w:rsidR="00665E0B" w:rsidRPr="00E03435" w:rsidRDefault="00665E0B" w:rsidP="007024EF">
            <w:pPr>
              <w:pStyle w:val="TableData"/>
              <w:rPr>
                <w:rFonts w:cs="Calibri Light"/>
              </w:rPr>
            </w:pPr>
            <w:r w:rsidRPr="00E03435">
              <w:rPr>
                <w:rFonts w:cs="Calibri Light"/>
              </w:rPr>
              <w:t>String[36]</w:t>
            </w:r>
          </w:p>
        </w:tc>
        <w:tc>
          <w:tcPr>
            <w:cnfStyle w:val="000001000000" w:firstRow="0" w:lastRow="0" w:firstColumn="0" w:lastColumn="0" w:oddVBand="0" w:evenVBand="1" w:oddHBand="0" w:evenHBand="0" w:firstRowFirstColumn="0" w:firstRowLastColumn="0" w:lastRowFirstColumn="0" w:lastRowLastColumn="0"/>
            <w:tcW w:w="2121" w:type="dxa"/>
          </w:tcPr>
          <w:p w14:paraId="40A21DC4"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265CC019" w14:textId="77777777" w:rsidR="00665E0B" w:rsidRPr="00E03435" w:rsidRDefault="00665E0B" w:rsidP="007024EF">
            <w:pPr>
              <w:pStyle w:val="TableData"/>
              <w:rPr>
                <w:rFonts w:cs="Calibri Light"/>
              </w:rPr>
            </w:pPr>
            <w:r w:rsidRPr="00E03435">
              <w:rPr>
                <w:rFonts w:cs="Calibri Light"/>
              </w:rPr>
              <w:t>New User</w:t>
            </w:r>
          </w:p>
        </w:tc>
      </w:tr>
      <w:tr w:rsidR="00563B4C" w:rsidRPr="00E03435" w14:paraId="5C26674D"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39F9455B" w14:textId="77777777" w:rsidR="00563B4C" w:rsidRPr="00E03435" w:rsidRDefault="00563B4C" w:rsidP="007024EF">
            <w:pPr>
              <w:pStyle w:val="TableData"/>
              <w:rPr>
                <w:rFonts w:cs="Calibri Light"/>
              </w:rPr>
            </w:pPr>
            <w:r w:rsidRPr="00E03435">
              <w:rPr>
                <w:rFonts w:cs="Calibri Light"/>
              </w:rPr>
              <w:t>Pin</w:t>
            </w:r>
          </w:p>
        </w:tc>
        <w:tc>
          <w:tcPr>
            <w:cnfStyle w:val="000010000000" w:firstRow="0" w:lastRow="0" w:firstColumn="0" w:lastColumn="0" w:oddVBand="1" w:evenVBand="0" w:oddHBand="0" w:evenHBand="0" w:firstRowFirstColumn="0" w:firstRowLastColumn="0" w:lastRowFirstColumn="0" w:lastRowLastColumn="0"/>
            <w:tcW w:w="2242" w:type="dxa"/>
            <w:hideMark/>
          </w:tcPr>
          <w:p w14:paraId="2AE6788B" w14:textId="77777777" w:rsidR="00563B4C" w:rsidRPr="00E03435" w:rsidRDefault="00563B4C"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hideMark/>
          </w:tcPr>
          <w:p w14:paraId="66AB4715" w14:textId="77777777" w:rsidR="00563B4C" w:rsidRPr="00E03435" w:rsidRDefault="00563B4C" w:rsidP="007024EF">
            <w:pPr>
              <w:pStyle w:val="TableData"/>
              <w:rPr>
                <w:rFonts w:cs="Calibri Light"/>
              </w:rPr>
            </w:pPr>
            <w:r w:rsidRPr="00E03435">
              <w:rPr>
                <w:rFonts w:cs="Calibri Light"/>
              </w:rPr>
              <w:t xml:space="preserve">Optional </w:t>
            </w:r>
          </w:p>
        </w:tc>
        <w:tc>
          <w:tcPr>
            <w:cnfStyle w:val="000010000000" w:firstRow="0" w:lastRow="0" w:firstColumn="0" w:lastColumn="0" w:oddVBand="1" w:evenVBand="0" w:oddHBand="0" w:evenHBand="0" w:firstRowFirstColumn="0" w:firstRowLastColumn="0" w:lastRowFirstColumn="0" w:lastRowLastColumn="0"/>
            <w:tcW w:w="2356" w:type="dxa"/>
            <w:hideMark/>
          </w:tcPr>
          <w:p w14:paraId="53D2E19F" w14:textId="77777777" w:rsidR="00563B4C" w:rsidRPr="00E03435" w:rsidRDefault="00563B4C" w:rsidP="007024EF">
            <w:pPr>
              <w:pStyle w:val="TableData"/>
              <w:rPr>
                <w:rFonts w:cs="Calibri Light"/>
              </w:rPr>
            </w:pPr>
            <w:r w:rsidRPr="00E03435">
              <w:rPr>
                <w:rFonts w:cs="Calibri Light"/>
              </w:rPr>
              <w:t>4 digit PIN number, required if non admin source otherwise optional and validated if present.  PIN is required if NewPIN is specified and no SecurityPhrase is specified</w:t>
            </w:r>
          </w:p>
        </w:tc>
      </w:tr>
      <w:tr w:rsidR="00665E0B" w:rsidRPr="00E03435" w14:paraId="004E3DB2"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4855ED4F" w14:textId="77777777" w:rsidR="00665E0B" w:rsidRPr="00E03435" w:rsidRDefault="00665E0B" w:rsidP="007024EF">
            <w:pPr>
              <w:rPr>
                <w:rFonts w:cs="Calibri Light"/>
                <w:sz w:val="20"/>
              </w:rPr>
            </w:pPr>
            <w:r w:rsidRPr="00E03435">
              <w:rPr>
                <w:rFonts w:cs="Calibri Light"/>
                <w:sz w:val="20"/>
              </w:rPr>
              <w:t>SecurityPhrase</w:t>
            </w:r>
          </w:p>
        </w:tc>
        <w:tc>
          <w:tcPr>
            <w:cnfStyle w:val="000010000000" w:firstRow="0" w:lastRow="0" w:firstColumn="0" w:lastColumn="0" w:oddVBand="1" w:evenVBand="0" w:oddHBand="0" w:evenHBand="0" w:firstRowFirstColumn="0" w:firstRowLastColumn="0" w:lastRowFirstColumn="0" w:lastRowLastColumn="0"/>
            <w:tcW w:w="2242" w:type="dxa"/>
          </w:tcPr>
          <w:p w14:paraId="237DBE9A" w14:textId="109C62F4" w:rsidR="00665E0B" w:rsidRPr="00E03435" w:rsidRDefault="00665E0B" w:rsidP="00302B49">
            <w:pPr>
              <w:rPr>
                <w:rFonts w:cs="Calibri Light"/>
                <w:sz w:val="20"/>
              </w:rPr>
            </w:pPr>
            <w:r w:rsidRPr="00E03435">
              <w:rPr>
                <w:rFonts w:cs="Calibri Light"/>
                <w:sz w:val="20"/>
              </w:rPr>
              <w:t>String[1</w:t>
            </w:r>
            <w:r w:rsidR="00302B49">
              <w:rPr>
                <w:rFonts w:cs="Calibri Light"/>
                <w:sz w:val="20"/>
              </w:rPr>
              <w:t>9</w:t>
            </w:r>
            <w:r w:rsidRPr="00E03435">
              <w:rPr>
                <w:rFonts w:cs="Calibri Light"/>
                <w:sz w:val="20"/>
              </w:rPr>
              <w:t>]</w:t>
            </w:r>
          </w:p>
        </w:tc>
        <w:tc>
          <w:tcPr>
            <w:cnfStyle w:val="000001000000" w:firstRow="0" w:lastRow="0" w:firstColumn="0" w:lastColumn="0" w:oddVBand="0" w:evenVBand="1" w:oddHBand="0" w:evenHBand="0" w:firstRowFirstColumn="0" w:firstRowLastColumn="0" w:lastRowFirstColumn="0" w:lastRowLastColumn="0"/>
            <w:tcW w:w="2121" w:type="dxa"/>
          </w:tcPr>
          <w:p w14:paraId="2A05D7B0" w14:textId="77777777" w:rsidR="00665E0B" w:rsidRPr="00E03435" w:rsidRDefault="00665E0B" w:rsidP="007024EF">
            <w:pPr>
              <w:rPr>
                <w:rFonts w:cs="Calibri Light"/>
                <w:sz w:val="20"/>
              </w:rPr>
            </w:pPr>
            <w:r w:rsidRPr="00E03435">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3D304830" w14:textId="6165E707" w:rsidR="00665E0B" w:rsidRPr="00E03435" w:rsidRDefault="00302B49" w:rsidP="007024EF">
            <w:pPr>
              <w:rPr>
                <w:rFonts w:cs="Calibri Light"/>
                <w:sz w:val="20"/>
              </w:rPr>
            </w:pPr>
            <w:r w:rsidRPr="00302B49">
              <w:rPr>
                <w:rFonts w:cs="Calibri Light"/>
                <w:sz w:val="20"/>
              </w:rPr>
              <w:t>Optional security phrase used for accepting a NewPIN or NewPassword without supplying the existing authentication. If a NewPIN or NewPassword is not specified then the SecurityPhrase is updated.  If a NewPIN or NewPassword is specified and a SecurityPhrase is specified, then the supplied SecurityPhrase must match the existing security phrase within in the account</w:t>
            </w:r>
            <w:r w:rsidR="00665E0B" w:rsidRPr="00E03435">
              <w:rPr>
                <w:rFonts w:cs="Calibri Light"/>
                <w:sz w:val="20"/>
              </w:rPr>
              <w:t xml:space="preserve"> for validation.  </w:t>
            </w:r>
          </w:p>
        </w:tc>
      </w:tr>
      <w:tr w:rsidR="00563B4C" w:rsidRPr="00E03435" w14:paraId="790150BC"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54A18A7D" w14:textId="77777777" w:rsidR="00563B4C" w:rsidRPr="00E03435" w:rsidRDefault="00563B4C" w:rsidP="007024EF">
            <w:pPr>
              <w:pStyle w:val="TableData"/>
              <w:rPr>
                <w:rFonts w:cs="Calibri Light"/>
              </w:rPr>
            </w:pPr>
            <w:r w:rsidRPr="00E03435">
              <w:rPr>
                <w:rFonts w:cs="Calibri Light"/>
              </w:rPr>
              <w:t>NewPin</w:t>
            </w:r>
          </w:p>
        </w:tc>
        <w:tc>
          <w:tcPr>
            <w:cnfStyle w:val="000010000000" w:firstRow="0" w:lastRow="0" w:firstColumn="0" w:lastColumn="0" w:oddVBand="1" w:evenVBand="0" w:oddHBand="0" w:evenHBand="0" w:firstRowFirstColumn="0" w:firstRowLastColumn="0" w:lastRowFirstColumn="0" w:lastRowLastColumn="0"/>
            <w:tcW w:w="2242" w:type="dxa"/>
            <w:hideMark/>
          </w:tcPr>
          <w:p w14:paraId="544AB96C" w14:textId="77777777" w:rsidR="00563B4C" w:rsidRPr="00E03435" w:rsidRDefault="00563B4C"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hideMark/>
          </w:tcPr>
          <w:p w14:paraId="51B84E8F"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26AA9420" w14:textId="77777777" w:rsidR="00563B4C" w:rsidRPr="00E03435" w:rsidRDefault="00563B4C" w:rsidP="007024EF">
            <w:pPr>
              <w:pStyle w:val="TableData"/>
              <w:rPr>
                <w:rFonts w:cs="Calibri Light"/>
              </w:rPr>
            </w:pPr>
            <w:r w:rsidRPr="00E03435">
              <w:rPr>
                <w:rFonts w:cs="Calibri Light"/>
              </w:rPr>
              <w:t>Optional new 4 digit account PIN number, must be 4 numeric digits and different than original PIN.  NewPIN is not valid for a new account</w:t>
            </w:r>
          </w:p>
        </w:tc>
      </w:tr>
      <w:tr w:rsidR="00563B4C" w:rsidRPr="00E03435" w14:paraId="7F2DBD0B"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42833694" w14:textId="77777777" w:rsidR="00563B4C" w:rsidRPr="00E03435" w:rsidRDefault="00563B4C" w:rsidP="007024EF">
            <w:pPr>
              <w:pStyle w:val="TableData"/>
              <w:rPr>
                <w:rFonts w:cs="Calibri Light"/>
              </w:rPr>
            </w:pPr>
            <w:r w:rsidRPr="00E03435">
              <w:rPr>
                <w:rFonts w:cs="Calibri Light"/>
              </w:rPr>
              <w:t>Password</w:t>
            </w:r>
          </w:p>
        </w:tc>
        <w:tc>
          <w:tcPr>
            <w:cnfStyle w:val="000010000000" w:firstRow="0" w:lastRow="0" w:firstColumn="0" w:lastColumn="0" w:oddVBand="1" w:evenVBand="0" w:oddHBand="0" w:evenHBand="0" w:firstRowFirstColumn="0" w:firstRowLastColumn="0" w:lastRowFirstColumn="0" w:lastRowLastColumn="0"/>
            <w:tcW w:w="2242" w:type="dxa"/>
            <w:hideMark/>
          </w:tcPr>
          <w:p w14:paraId="3ED1B664" w14:textId="0AA2AA0B" w:rsidR="00563B4C" w:rsidRPr="00E03435" w:rsidRDefault="00563B4C" w:rsidP="00F91F08">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hideMark/>
          </w:tcPr>
          <w:p w14:paraId="0E4EE004"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02F4AA16" w14:textId="77777777" w:rsidR="00563B4C" w:rsidRPr="00E03435" w:rsidRDefault="00563B4C" w:rsidP="007024EF">
            <w:pPr>
              <w:pStyle w:val="TableData"/>
              <w:rPr>
                <w:rFonts w:cs="Calibri Light"/>
              </w:rPr>
            </w:pPr>
            <w:r w:rsidRPr="00E03435">
              <w:rPr>
                <w:rFonts w:cs="Calibri Light"/>
              </w:rPr>
              <w:t>Account Password</w:t>
            </w:r>
          </w:p>
        </w:tc>
      </w:tr>
      <w:tr w:rsidR="00563B4C" w:rsidRPr="00E03435" w14:paraId="714EF3DD"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18BA51E7" w14:textId="77777777" w:rsidR="00563B4C" w:rsidRPr="00E03435" w:rsidRDefault="00563B4C" w:rsidP="007024EF">
            <w:pPr>
              <w:pStyle w:val="TableData"/>
              <w:rPr>
                <w:rFonts w:cs="Calibri Light"/>
              </w:rPr>
            </w:pPr>
            <w:r w:rsidRPr="00E03435">
              <w:rPr>
                <w:rFonts w:cs="Calibri Light"/>
              </w:rPr>
              <w:t>ReferenceId</w:t>
            </w:r>
          </w:p>
        </w:tc>
        <w:tc>
          <w:tcPr>
            <w:cnfStyle w:val="000010000000" w:firstRow="0" w:lastRow="0" w:firstColumn="0" w:lastColumn="0" w:oddVBand="1" w:evenVBand="0" w:oddHBand="0" w:evenHBand="0" w:firstRowFirstColumn="0" w:firstRowLastColumn="0" w:lastRowFirstColumn="0" w:lastRowLastColumn="0"/>
            <w:tcW w:w="2242" w:type="dxa"/>
            <w:hideMark/>
          </w:tcPr>
          <w:p w14:paraId="3EE4BB8C" w14:textId="77777777" w:rsidR="00563B4C" w:rsidRPr="00E03435" w:rsidRDefault="00563B4C"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hideMark/>
          </w:tcPr>
          <w:p w14:paraId="67FBBF47" w14:textId="77777777" w:rsidR="00563B4C" w:rsidRPr="00E03435" w:rsidRDefault="00563B4C"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3FE5E354" w14:textId="77777777" w:rsidR="00563B4C" w:rsidRPr="00E03435" w:rsidRDefault="00563B4C" w:rsidP="007024EF">
            <w:pPr>
              <w:pStyle w:val="TableData"/>
              <w:rPr>
                <w:rFonts w:cs="Calibri Light"/>
              </w:rPr>
            </w:pPr>
            <w:r w:rsidRPr="00E03435">
              <w:rPr>
                <w:rFonts w:cs="Calibri Light"/>
              </w:rPr>
              <w:t>Transaction reference.</w:t>
            </w:r>
          </w:p>
        </w:tc>
      </w:tr>
      <w:tr w:rsidR="00665E0B" w:rsidRPr="00E03435" w14:paraId="3C7157B8"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7CEE6A21" w14:textId="77777777" w:rsidR="00665E0B" w:rsidRPr="00E03435" w:rsidRDefault="00665E0B" w:rsidP="007024EF">
            <w:pPr>
              <w:pStyle w:val="TableData"/>
              <w:rPr>
                <w:rFonts w:cs="Calibri Light"/>
              </w:rPr>
            </w:pPr>
            <w:r w:rsidRPr="00E03435">
              <w:rPr>
                <w:rFonts w:cs="Calibri Light"/>
              </w:rPr>
              <w:t>AccountGroupId</w:t>
            </w:r>
          </w:p>
        </w:tc>
        <w:tc>
          <w:tcPr>
            <w:cnfStyle w:val="000010000000" w:firstRow="0" w:lastRow="0" w:firstColumn="0" w:lastColumn="0" w:oddVBand="1" w:evenVBand="0" w:oddHBand="0" w:evenHBand="0" w:firstRowFirstColumn="0" w:firstRowLastColumn="0" w:lastRowFirstColumn="0" w:lastRowLastColumn="0"/>
            <w:tcW w:w="2242" w:type="dxa"/>
            <w:hideMark/>
          </w:tcPr>
          <w:p w14:paraId="616A7623" w14:textId="77777777" w:rsidR="00665E0B" w:rsidRPr="00E03435" w:rsidRDefault="00665E0B" w:rsidP="007024EF">
            <w:pPr>
              <w:pStyle w:val="TableData"/>
              <w:rPr>
                <w:rFonts w:cs="Calibri Light"/>
              </w:rPr>
            </w:pPr>
            <w:r w:rsidRPr="00E03435">
              <w:rPr>
                <w:rFonts w:cs="Calibri Light"/>
              </w:rPr>
              <w:t>Char(3)</w:t>
            </w:r>
          </w:p>
        </w:tc>
        <w:tc>
          <w:tcPr>
            <w:cnfStyle w:val="000001000000" w:firstRow="0" w:lastRow="0" w:firstColumn="0" w:lastColumn="0" w:oddVBand="0" w:evenVBand="1" w:oddHBand="0" w:evenHBand="0" w:firstRowFirstColumn="0" w:firstRowLastColumn="0" w:lastRowFirstColumn="0" w:lastRowLastColumn="0"/>
            <w:tcW w:w="2121" w:type="dxa"/>
            <w:hideMark/>
          </w:tcPr>
          <w:p w14:paraId="4C430A2F"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42EA9560" w14:textId="77777777" w:rsidR="00665E0B" w:rsidRPr="00E03435" w:rsidRDefault="00665E0B" w:rsidP="007024EF">
            <w:pPr>
              <w:pStyle w:val="TableData"/>
              <w:rPr>
                <w:rFonts w:cs="Calibri Light"/>
              </w:rPr>
            </w:pPr>
            <w:r w:rsidRPr="00E03435">
              <w:rPr>
                <w:rFonts w:cs="Calibri Light"/>
              </w:rPr>
              <w:t>Group Id</w:t>
            </w:r>
          </w:p>
        </w:tc>
      </w:tr>
      <w:tr w:rsidR="00665E0B" w:rsidRPr="00E03435" w14:paraId="1C8F32E9"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633F117F" w14:textId="77777777" w:rsidR="00665E0B" w:rsidRPr="00E03435" w:rsidRDefault="00665E0B" w:rsidP="007024EF">
            <w:pPr>
              <w:pStyle w:val="TableData"/>
              <w:rPr>
                <w:rFonts w:cs="Calibri Light"/>
              </w:rPr>
            </w:pPr>
            <w:r w:rsidRPr="00E03435">
              <w:rPr>
                <w:rFonts w:cs="Calibri Light"/>
              </w:rPr>
              <w:t>VIP</w:t>
            </w:r>
          </w:p>
        </w:tc>
        <w:tc>
          <w:tcPr>
            <w:cnfStyle w:val="000010000000" w:firstRow="0" w:lastRow="0" w:firstColumn="0" w:lastColumn="0" w:oddVBand="1" w:evenVBand="0" w:oddHBand="0" w:evenHBand="0" w:firstRowFirstColumn="0" w:firstRowLastColumn="0" w:lastRowFirstColumn="0" w:lastRowLastColumn="0"/>
            <w:tcW w:w="2242" w:type="dxa"/>
            <w:hideMark/>
          </w:tcPr>
          <w:p w14:paraId="058F254F" w14:textId="77777777" w:rsidR="00665E0B" w:rsidRPr="00E03435" w:rsidRDefault="00665E0B"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21" w:type="dxa"/>
            <w:hideMark/>
          </w:tcPr>
          <w:p w14:paraId="5F96F7F4"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3DB32495" w14:textId="77777777" w:rsidR="00665E0B" w:rsidRPr="00E03435" w:rsidRDefault="00665E0B" w:rsidP="007024EF">
            <w:pPr>
              <w:pStyle w:val="TableData"/>
              <w:rPr>
                <w:rFonts w:cs="Calibri Light"/>
              </w:rPr>
            </w:pPr>
            <w:r w:rsidRPr="00E03435">
              <w:rPr>
                <w:rFonts w:cs="Calibri Light"/>
              </w:rPr>
              <w:t>VIP</w:t>
            </w:r>
          </w:p>
        </w:tc>
      </w:tr>
      <w:tr w:rsidR="00665E0B" w:rsidRPr="00E03435" w14:paraId="78B3AADD"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3CA0D2C3" w14:textId="77777777" w:rsidR="00665E0B" w:rsidRPr="00E03435" w:rsidRDefault="00665E0B" w:rsidP="007024EF">
            <w:pPr>
              <w:pStyle w:val="TableData"/>
              <w:rPr>
                <w:rFonts w:cs="Calibri Light"/>
              </w:rPr>
            </w:pPr>
            <w:r w:rsidRPr="00E03435">
              <w:rPr>
                <w:rFonts w:cs="Calibri Light"/>
              </w:rPr>
              <w:t>Promotion</w:t>
            </w:r>
          </w:p>
        </w:tc>
        <w:tc>
          <w:tcPr>
            <w:cnfStyle w:val="000010000000" w:firstRow="0" w:lastRow="0" w:firstColumn="0" w:lastColumn="0" w:oddVBand="1" w:evenVBand="0" w:oddHBand="0" w:evenHBand="0" w:firstRowFirstColumn="0" w:firstRowLastColumn="0" w:lastRowFirstColumn="0" w:lastRowLastColumn="0"/>
            <w:tcW w:w="2242" w:type="dxa"/>
            <w:hideMark/>
          </w:tcPr>
          <w:p w14:paraId="00C24C93" w14:textId="77777777" w:rsidR="00665E0B" w:rsidRPr="00E03435" w:rsidRDefault="00665E0B"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21" w:type="dxa"/>
            <w:hideMark/>
          </w:tcPr>
          <w:p w14:paraId="39004CB0"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5B8AD900" w14:textId="77777777" w:rsidR="00665E0B" w:rsidRPr="00E03435" w:rsidRDefault="00665E0B" w:rsidP="007024EF">
            <w:pPr>
              <w:pStyle w:val="TableData"/>
              <w:rPr>
                <w:rFonts w:cs="Calibri Light"/>
              </w:rPr>
            </w:pPr>
            <w:r w:rsidRPr="00E03435">
              <w:rPr>
                <w:rFonts w:cs="Calibri Light"/>
              </w:rPr>
              <w:t>Promotional account</w:t>
            </w:r>
          </w:p>
        </w:tc>
      </w:tr>
      <w:tr w:rsidR="00665E0B" w:rsidRPr="00E03435" w14:paraId="035D2C37"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1FAEE6A2" w14:textId="77777777" w:rsidR="00665E0B" w:rsidRPr="00E03435" w:rsidRDefault="00665E0B" w:rsidP="007024EF">
            <w:pPr>
              <w:pStyle w:val="TableData"/>
              <w:rPr>
                <w:rFonts w:cs="Calibri Light"/>
              </w:rPr>
            </w:pPr>
            <w:r w:rsidRPr="00E03435">
              <w:rPr>
                <w:rFonts w:cs="Calibri Light"/>
              </w:rPr>
              <w:t>W2G</w:t>
            </w:r>
          </w:p>
        </w:tc>
        <w:tc>
          <w:tcPr>
            <w:cnfStyle w:val="000010000000" w:firstRow="0" w:lastRow="0" w:firstColumn="0" w:lastColumn="0" w:oddVBand="1" w:evenVBand="0" w:oddHBand="0" w:evenHBand="0" w:firstRowFirstColumn="0" w:firstRowLastColumn="0" w:lastRowFirstColumn="0" w:lastRowLastColumn="0"/>
            <w:tcW w:w="2242" w:type="dxa"/>
            <w:hideMark/>
          </w:tcPr>
          <w:p w14:paraId="13D2A28E" w14:textId="77777777" w:rsidR="00665E0B" w:rsidRPr="00E03435" w:rsidRDefault="00665E0B"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21" w:type="dxa"/>
            <w:hideMark/>
          </w:tcPr>
          <w:p w14:paraId="12B2E2ED"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73B8608E" w14:textId="77777777" w:rsidR="00665E0B" w:rsidRPr="00E03435" w:rsidRDefault="00665E0B" w:rsidP="007024EF">
            <w:pPr>
              <w:pStyle w:val="TableData"/>
              <w:rPr>
                <w:rFonts w:cs="Calibri Light"/>
              </w:rPr>
            </w:pPr>
            <w:r w:rsidRPr="00E03435">
              <w:rPr>
                <w:rFonts w:cs="Calibri Light"/>
              </w:rPr>
              <w:t>W2G signature on file</w:t>
            </w:r>
          </w:p>
        </w:tc>
      </w:tr>
      <w:tr w:rsidR="00665E0B" w:rsidRPr="00E03435" w14:paraId="75F13D3A" w14:textId="77777777" w:rsidTr="00CC149B">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598" w:type="dxa"/>
            <w:hideMark/>
          </w:tcPr>
          <w:p w14:paraId="2875DA93" w14:textId="77777777" w:rsidR="00665E0B" w:rsidRPr="00E03435" w:rsidRDefault="00665E0B" w:rsidP="007024EF">
            <w:pPr>
              <w:pStyle w:val="TableData"/>
              <w:rPr>
                <w:rFonts w:cs="Calibri Light"/>
              </w:rPr>
            </w:pPr>
            <w:r w:rsidRPr="00E03435">
              <w:rPr>
                <w:rFonts w:cs="Calibri Light"/>
              </w:rPr>
              <w:t>NoTax</w:t>
            </w:r>
          </w:p>
        </w:tc>
        <w:tc>
          <w:tcPr>
            <w:cnfStyle w:val="000010000000" w:firstRow="0" w:lastRow="0" w:firstColumn="0" w:lastColumn="0" w:oddVBand="1" w:evenVBand="0" w:oddHBand="0" w:evenHBand="0" w:firstRowFirstColumn="0" w:firstRowLastColumn="0" w:lastRowFirstColumn="0" w:lastRowLastColumn="0"/>
            <w:tcW w:w="2242" w:type="dxa"/>
            <w:hideMark/>
          </w:tcPr>
          <w:p w14:paraId="4C4F13C4" w14:textId="77777777" w:rsidR="00665E0B" w:rsidRPr="00E03435" w:rsidRDefault="00665E0B"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21" w:type="dxa"/>
            <w:hideMark/>
          </w:tcPr>
          <w:p w14:paraId="10B6224B"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364E53CA" w14:textId="77777777" w:rsidR="00665E0B" w:rsidRPr="00E03435" w:rsidRDefault="00665E0B" w:rsidP="007024EF">
            <w:pPr>
              <w:pStyle w:val="TableData"/>
              <w:rPr>
                <w:rFonts w:cs="Calibri Light"/>
              </w:rPr>
            </w:pPr>
            <w:r w:rsidRPr="00E03435">
              <w:rPr>
                <w:rFonts w:cs="Calibri Light"/>
              </w:rPr>
              <w:t>Not subject to withholding</w:t>
            </w:r>
          </w:p>
        </w:tc>
      </w:tr>
      <w:tr w:rsidR="00665E0B" w:rsidRPr="00E03435" w14:paraId="07B31769"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42C6D9E6" w14:textId="77777777" w:rsidR="00665E0B" w:rsidRPr="00E03435" w:rsidRDefault="00665E0B" w:rsidP="007024EF">
            <w:pPr>
              <w:pStyle w:val="TableData"/>
              <w:rPr>
                <w:rFonts w:cs="Calibri Light"/>
              </w:rPr>
            </w:pPr>
            <w:r w:rsidRPr="00E03435">
              <w:rPr>
                <w:rFonts w:cs="Calibri Light"/>
              </w:rPr>
              <w:t>Checks</w:t>
            </w:r>
          </w:p>
        </w:tc>
        <w:tc>
          <w:tcPr>
            <w:cnfStyle w:val="000010000000" w:firstRow="0" w:lastRow="0" w:firstColumn="0" w:lastColumn="0" w:oddVBand="1" w:evenVBand="0" w:oddHBand="0" w:evenHBand="0" w:firstRowFirstColumn="0" w:firstRowLastColumn="0" w:lastRowFirstColumn="0" w:lastRowLastColumn="0"/>
            <w:tcW w:w="2242" w:type="dxa"/>
            <w:hideMark/>
          </w:tcPr>
          <w:p w14:paraId="61A221E5" w14:textId="77777777" w:rsidR="00665E0B" w:rsidRPr="00E03435" w:rsidRDefault="00665E0B"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21" w:type="dxa"/>
            <w:hideMark/>
          </w:tcPr>
          <w:p w14:paraId="23FB4A20"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7A5771BB" w14:textId="77777777" w:rsidR="00665E0B" w:rsidRPr="00E03435" w:rsidRDefault="00665E0B" w:rsidP="007024EF">
            <w:pPr>
              <w:pStyle w:val="TableData"/>
              <w:rPr>
                <w:rFonts w:cs="Calibri Light"/>
              </w:rPr>
            </w:pPr>
            <w:r w:rsidRPr="00E03435">
              <w:rPr>
                <w:rFonts w:cs="Calibri Light"/>
              </w:rPr>
              <w:t>Checks are permitted</w:t>
            </w:r>
          </w:p>
        </w:tc>
      </w:tr>
      <w:tr w:rsidR="00665E0B" w:rsidRPr="00E03435" w14:paraId="604E19DB"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7C95D003" w14:textId="77777777" w:rsidR="00665E0B" w:rsidRPr="00E03435" w:rsidRDefault="00665E0B" w:rsidP="007024EF">
            <w:pPr>
              <w:pStyle w:val="TableData"/>
              <w:rPr>
                <w:rFonts w:cs="Calibri Light"/>
              </w:rPr>
            </w:pPr>
            <w:r w:rsidRPr="00E03435">
              <w:rPr>
                <w:rFonts w:cs="Calibri Light"/>
              </w:rPr>
              <w:t>FirstName</w:t>
            </w:r>
          </w:p>
        </w:tc>
        <w:tc>
          <w:tcPr>
            <w:cnfStyle w:val="000010000000" w:firstRow="0" w:lastRow="0" w:firstColumn="0" w:lastColumn="0" w:oddVBand="1" w:evenVBand="0" w:oddHBand="0" w:evenHBand="0" w:firstRowFirstColumn="0" w:firstRowLastColumn="0" w:lastRowFirstColumn="0" w:lastRowLastColumn="0"/>
            <w:tcW w:w="2242" w:type="dxa"/>
            <w:hideMark/>
          </w:tcPr>
          <w:p w14:paraId="1A59FE20" w14:textId="77777777" w:rsidR="00665E0B" w:rsidRPr="00E03435" w:rsidRDefault="00665E0B" w:rsidP="007024EF">
            <w:pPr>
              <w:pStyle w:val="TableData"/>
              <w:rPr>
                <w:rFonts w:cs="Calibri Light"/>
              </w:rPr>
            </w:pPr>
            <w:r w:rsidRPr="00E03435">
              <w:rPr>
                <w:rFonts w:cs="Calibri Light"/>
              </w:rPr>
              <w:t>String[17]</w:t>
            </w:r>
          </w:p>
        </w:tc>
        <w:tc>
          <w:tcPr>
            <w:cnfStyle w:val="000001000000" w:firstRow="0" w:lastRow="0" w:firstColumn="0" w:lastColumn="0" w:oddVBand="0" w:evenVBand="1" w:oddHBand="0" w:evenHBand="0" w:firstRowFirstColumn="0" w:firstRowLastColumn="0" w:lastRowFirstColumn="0" w:lastRowLastColumn="0"/>
            <w:tcW w:w="2121" w:type="dxa"/>
            <w:hideMark/>
          </w:tcPr>
          <w:p w14:paraId="0976CEFF"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2DEFB70C" w14:textId="77777777" w:rsidR="00665E0B" w:rsidRPr="00E03435" w:rsidRDefault="00665E0B" w:rsidP="007024EF">
            <w:pPr>
              <w:pStyle w:val="TableData"/>
              <w:rPr>
                <w:rFonts w:cs="Calibri Light"/>
              </w:rPr>
            </w:pPr>
            <w:r w:rsidRPr="00E03435">
              <w:rPr>
                <w:rFonts w:cs="Calibri Light"/>
              </w:rPr>
              <w:t>First Name of account holder</w:t>
            </w:r>
          </w:p>
        </w:tc>
      </w:tr>
      <w:tr w:rsidR="00665E0B" w:rsidRPr="00E03435" w14:paraId="32968864"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2F42BFE0" w14:textId="77777777" w:rsidR="00665E0B" w:rsidRPr="00E03435" w:rsidRDefault="00665E0B" w:rsidP="007024EF">
            <w:pPr>
              <w:pStyle w:val="TableData"/>
              <w:rPr>
                <w:rFonts w:cs="Calibri Light"/>
              </w:rPr>
            </w:pPr>
            <w:r w:rsidRPr="00E03435">
              <w:rPr>
                <w:rFonts w:cs="Calibri Light"/>
              </w:rPr>
              <w:t>MiddleInitial</w:t>
            </w:r>
          </w:p>
        </w:tc>
        <w:tc>
          <w:tcPr>
            <w:cnfStyle w:val="000010000000" w:firstRow="0" w:lastRow="0" w:firstColumn="0" w:lastColumn="0" w:oddVBand="1" w:evenVBand="0" w:oddHBand="0" w:evenHBand="0" w:firstRowFirstColumn="0" w:firstRowLastColumn="0" w:lastRowFirstColumn="0" w:lastRowLastColumn="0"/>
            <w:tcW w:w="2242" w:type="dxa"/>
            <w:hideMark/>
          </w:tcPr>
          <w:p w14:paraId="2EC7BBA2" w14:textId="77777777" w:rsidR="00665E0B" w:rsidRPr="00E03435" w:rsidRDefault="00665E0B" w:rsidP="007024EF">
            <w:pPr>
              <w:pStyle w:val="TableData"/>
              <w:rPr>
                <w:rFonts w:cs="Calibri Light"/>
              </w:rPr>
            </w:pPr>
            <w:r w:rsidRPr="00E03435">
              <w:rPr>
                <w:rFonts w:cs="Calibri Light"/>
              </w:rPr>
              <w:t>String[1]</w:t>
            </w:r>
          </w:p>
        </w:tc>
        <w:tc>
          <w:tcPr>
            <w:cnfStyle w:val="000001000000" w:firstRow="0" w:lastRow="0" w:firstColumn="0" w:lastColumn="0" w:oddVBand="0" w:evenVBand="1" w:oddHBand="0" w:evenHBand="0" w:firstRowFirstColumn="0" w:firstRowLastColumn="0" w:lastRowFirstColumn="0" w:lastRowLastColumn="0"/>
            <w:tcW w:w="2121" w:type="dxa"/>
            <w:hideMark/>
          </w:tcPr>
          <w:p w14:paraId="3F7605BA"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2DC67C2D" w14:textId="77777777" w:rsidR="00665E0B" w:rsidRPr="00E03435" w:rsidRDefault="00665E0B" w:rsidP="007024EF">
            <w:pPr>
              <w:pStyle w:val="TableData"/>
              <w:rPr>
                <w:rFonts w:cs="Calibri Light"/>
              </w:rPr>
            </w:pPr>
            <w:r w:rsidRPr="00E03435">
              <w:rPr>
                <w:rFonts w:cs="Calibri Light"/>
              </w:rPr>
              <w:t>Middle name of account holder</w:t>
            </w:r>
          </w:p>
        </w:tc>
      </w:tr>
      <w:tr w:rsidR="00665E0B" w:rsidRPr="00E03435" w14:paraId="2FD23F27"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53FB2717" w14:textId="77777777" w:rsidR="00665E0B" w:rsidRPr="00E03435" w:rsidRDefault="00665E0B" w:rsidP="007024EF">
            <w:pPr>
              <w:pStyle w:val="TableData"/>
              <w:rPr>
                <w:rFonts w:cs="Calibri Light"/>
              </w:rPr>
            </w:pPr>
            <w:r w:rsidRPr="00E03435">
              <w:rPr>
                <w:rFonts w:cs="Calibri Light"/>
              </w:rPr>
              <w:lastRenderedPageBreak/>
              <w:t>LastName</w:t>
            </w:r>
          </w:p>
        </w:tc>
        <w:tc>
          <w:tcPr>
            <w:cnfStyle w:val="000010000000" w:firstRow="0" w:lastRow="0" w:firstColumn="0" w:lastColumn="0" w:oddVBand="1" w:evenVBand="0" w:oddHBand="0" w:evenHBand="0" w:firstRowFirstColumn="0" w:firstRowLastColumn="0" w:lastRowFirstColumn="0" w:lastRowLastColumn="0"/>
            <w:tcW w:w="2242" w:type="dxa"/>
            <w:hideMark/>
          </w:tcPr>
          <w:p w14:paraId="65177120" w14:textId="77777777" w:rsidR="00665E0B" w:rsidRPr="00E03435" w:rsidRDefault="00665E0B" w:rsidP="007024EF">
            <w:pPr>
              <w:pStyle w:val="TableData"/>
              <w:rPr>
                <w:rFonts w:cs="Calibri Light"/>
              </w:rPr>
            </w:pPr>
            <w:r w:rsidRPr="00E03435">
              <w:rPr>
                <w:rFonts w:cs="Calibri Light"/>
              </w:rPr>
              <w:t>String[25]</w:t>
            </w:r>
          </w:p>
        </w:tc>
        <w:tc>
          <w:tcPr>
            <w:cnfStyle w:val="000001000000" w:firstRow="0" w:lastRow="0" w:firstColumn="0" w:lastColumn="0" w:oddVBand="0" w:evenVBand="1" w:oddHBand="0" w:evenHBand="0" w:firstRowFirstColumn="0" w:firstRowLastColumn="0" w:lastRowFirstColumn="0" w:lastRowLastColumn="0"/>
            <w:tcW w:w="2121" w:type="dxa"/>
            <w:hideMark/>
          </w:tcPr>
          <w:p w14:paraId="4F5BB550"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0C478BFE" w14:textId="77777777" w:rsidR="00665E0B" w:rsidRPr="00E03435" w:rsidRDefault="00665E0B" w:rsidP="007024EF">
            <w:pPr>
              <w:pStyle w:val="TableData"/>
              <w:rPr>
                <w:rFonts w:cs="Calibri Light"/>
              </w:rPr>
            </w:pPr>
            <w:r w:rsidRPr="00E03435">
              <w:rPr>
                <w:rFonts w:cs="Calibri Light"/>
              </w:rPr>
              <w:t>Last name of account Holder</w:t>
            </w:r>
          </w:p>
        </w:tc>
      </w:tr>
      <w:tr w:rsidR="00665E0B" w:rsidRPr="00E03435" w14:paraId="175C3553"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2FCD97A1" w14:textId="77777777" w:rsidR="00665E0B" w:rsidRPr="00E03435" w:rsidRDefault="00665E0B" w:rsidP="007024EF">
            <w:pPr>
              <w:pStyle w:val="TableData"/>
              <w:rPr>
                <w:rFonts w:cs="Calibri Light"/>
              </w:rPr>
            </w:pPr>
            <w:r w:rsidRPr="00E03435">
              <w:rPr>
                <w:rFonts w:cs="Calibri Light"/>
              </w:rPr>
              <w:t>TaxId</w:t>
            </w:r>
          </w:p>
        </w:tc>
        <w:tc>
          <w:tcPr>
            <w:cnfStyle w:val="000010000000" w:firstRow="0" w:lastRow="0" w:firstColumn="0" w:lastColumn="0" w:oddVBand="1" w:evenVBand="0" w:oddHBand="0" w:evenHBand="0" w:firstRowFirstColumn="0" w:firstRowLastColumn="0" w:lastRowFirstColumn="0" w:lastRowLastColumn="0"/>
            <w:tcW w:w="2242" w:type="dxa"/>
            <w:hideMark/>
          </w:tcPr>
          <w:p w14:paraId="7D3EDADE" w14:textId="77777777" w:rsidR="00665E0B" w:rsidRPr="00E03435" w:rsidRDefault="00665E0B"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hideMark/>
          </w:tcPr>
          <w:p w14:paraId="6F5F7F9D" w14:textId="77777777" w:rsidR="00665E0B" w:rsidRPr="00E03435" w:rsidRDefault="00665E0B" w:rsidP="007024EF">
            <w:pPr>
              <w:pStyle w:val="TableData"/>
              <w:rPr>
                <w:rFonts w:cs="Calibri Light"/>
              </w:rPr>
            </w:pPr>
            <w:r w:rsidRPr="00E03435">
              <w:rPr>
                <w:rFonts w:cs="Calibri Light"/>
              </w:rPr>
              <w:t>Optional/required if W2G is true</w:t>
            </w:r>
          </w:p>
        </w:tc>
        <w:tc>
          <w:tcPr>
            <w:cnfStyle w:val="000010000000" w:firstRow="0" w:lastRow="0" w:firstColumn="0" w:lastColumn="0" w:oddVBand="1" w:evenVBand="0" w:oddHBand="0" w:evenHBand="0" w:firstRowFirstColumn="0" w:firstRowLastColumn="0" w:lastRowFirstColumn="0" w:lastRowLastColumn="0"/>
            <w:tcW w:w="2356" w:type="dxa"/>
            <w:hideMark/>
          </w:tcPr>
          <w:p w14:paraId="3DAFABBD" w14:textId="77777777" w:rsidR="00665E0B" w:rsidRPr="00E03435" w:rsidRDefault="00665E0B" w:rsidP="007024EF">
            <w:pPr>
              <w:pStyle w:val="TableData"/>
              <w:rPr>
                <w:rFonts w:cs="Calibri Light"/>
              </w:rPr>
            </w:pPr>
            <w:r w:rsidRPr="00E03435">
              <w:rPr>
                <w:rFonts w:cs="Calibri Light"/>
              </w:rPr>
              <w:t>Tax Number</w:t>
            </w:r>
          </w:p>
        </w:tc>
      </w:tr>
      <w:tr w:rsidR="00665E0B" w:rsidRPr="00E03435" w14:paraId="60027E32"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47766574" w14:textId="77777777" w:rsidR="00665E0B" w:rsidRPr="00E03435" w:rsidRDefault="00665E0B" w:rsidP="007024EF">
            <w:pPr>
              <w:rPr>
                <w:rFonts w:cs="Calibri Light"/>
                <w:sz w:val="20"/>
              </w:rPr>
            </w:pPr>
            <w:r w:rsidRPr="00E03435">
              <w:rPr>
                <w:rFonts w:cs="Calibri Light"/>
                <w:sz w:val="20"/>
              </w:rPr>
              <w:t>PatronId</w:t>
            </w:r>
          </w:p>
        </w:tc>
        <w:tc>
          <w:tcPr>
            <w:cnfStyle w:val="000010000000" w:firstRow="0" w:lastRow="0" w:firstColumn="0" w:lastColumn="0" w:oddVBand="1" w:evenVBand="0" w:oddHBand="0" w:evenHBand="0" w:firstRowFirstColumn="0" w:firstRowLastColumn="0" w:lastRowFirstColumn="0" w:lastRowLastColumn="0"/>
            <w:tcW w:w="2242" w:type="dxa"/>
            <w:hideMark/>
          </w:tcPr>
          <w:p w14:paraId="241EE4BD" w14:textId="77777777" w:rsidR="00665E0B" w:rsidRPr="00E03435" w:rsidRDefault="00665E0B" w:rsidP="007024EF">
            <w:pPr>
              <w:rPr>
                <w:rFonts w:cs="Calibri Light"/>
                <w:sz w:val="20"/>
              </w:rPr>
            </w:pPr>
            <w:r w:rsidRPr="00E03435">
              <w:rPr>
                <w:rFonts w:cs="Calibri Light"/>
                <w:sz w:val="20"/>
              </w:rPr>
              <w:t>String[18]</w:t>
            </w:r>
          </w:p>
        </w:tc>
        <w:tc>
          <w:tcPr>
            <w:cnfStyle w:val="000001000000" w:firstRow="0" w:lastRow="0" w:firstColumn="0" w:lastColumn="0" w:oddVBand="0" w:evenVBand="1" w:oddHBand="0" w:evenHBand="0" w:firstRowFirstColumn="0" w:firstRowLastColumn="0" w:lastRowFirstColumn="0" w:lastRowLastColumn="0"/>
            <w:tcW w:w="2121" w:type="dxa"/>
            <w:hideMark/>
          </w:tcPr>
          <w:p w14:paraId="5039F915" w14:textId="77777777" w:rsidR="00665E0B" w:rsidRPr="00E03435" w:rsidRDefault="00665E0B" w:rsidP="007024EF">
            <w:pPr>
              <w:rPr>
                <w:rFonts w:cs="Calibri Light"/>
                <w:sz w:val="20"/>
              </w:rPr>
            </w:pPr>
            <w:r w:rsidRPr="00E03435">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5B156CF9" w14:textId="77777777" w:rsidR="00665E0B" w:rsidRPr="00E03435" w:rsidRDefault="00665E0B" w:rsidP="007024EF">
            <w:pPr>
              <w:rPr>
                <w:rFonts w:cs="Calibri Light"/>
                <w:sz w:val="20"/>
              </w:rPr>
            </w:pPr>
            <w:r w:rsidRPr="00E03435">
              <w:rPr>
                <w:rFonts w:cs="Calibri Light"/>
                <w:sz w:val="20"/>
              </w:rPr>
              <w:t>Patron number</w:t>
            </w:r>
          </w:p>
        </w:tc>
      </w:tr>
      <w:tr w:rsidR="00665E0B" w:rsidRPr="00E03435" w14:paraId="0DC9D886"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5AB03A06" w14:textId="77777777" w:rsidR="00665E0B" w:rsidRPr="00E03435" w:rsidRDefault="00665E0B" w:rsidP="007024EF">
            <w:pPr>
              <w:pStyle w:val="TableData"/>
              <w:rPr>
                <w:rFonts w:cs="Calibri Light"/>
              </w:rPr>
            </w:pPr>
            <w:r w:rsidRPr="00E03435">
              <w:rPr>
                <w:rFonts w:cs="Calibri Light"/>
              </w:rPr>
              <w:t>DateOfBirth</w:t>
            </w:r>
          </w:p>
        </w:tc>
        <w:tc>
          <w:tcPr>
            <w:cnfStyle w:val="000010000000" w:firstRow="0" w:lastRow="0" w:firstColumn="0" w:lastColumn="0" w:oddVBand="1" w:evenVBand="0" w:oddHBand="0" w:evenHBand="0" w:firstRowFirstColumn="0" w:firstRowLastColumn="0" w:lastRowFirstColumn="0" w:lastRowLastColumn="0"/>
            <w:tcW w:w="2242" w:type="dxa"/>
            <w:hideMark/>
          </w:tcPr>
          <w:p w14:paraId="35AEEDAB" w14:textId="77777777" w:rsidR="00665E0B" w:rsidRPr="00E03435" w:rsidRDefault="00665E0B"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hideMark/>
          </w:tcPr>
          <w:p w14:paraId="12E08BC5"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4B5EC574" w14:textId="77777777" w:rsidR="00665E0B" w:rsidRPr="00E03435" w:rsidRDefault="00665E0B" w:rsidP="007024EF">
            <w:pPr>
              <w:pStyle w:val="TableData"/>
              <w:rPr>
                <w:rFonts w:cs="Calibri Light"/>
              </w:rPr>
            </w:pPr>
            <w:r w:rsidRPr="00E03435">
              <w:rPr>
                <w:rFonts w:cs="Calibri Light"/>
              </w:rPr>
              <w:t>Date of Birth of account holder</w:t>
            </w:r>
          </w:p>
        </w:tc>
      </w:tr>
      <w:tr w:rsidR="00665E0B" w:rsidRPr="00E03435" w14:paraId="6ED54D0A"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138436F1" w14:textId="77777777" w:rsidR="00665E0B" w:rsidRPr="00E03435" w:rsidRDefault="00665E0B" w:rsidP="007024EF">
            <w:pPr>
              <w:pStyle w:val="TableData"/>
              <w:rPr>
                <w:rFonts w:cs="Calibri Light"/>
              </w:rPr>
            </w:pPr>
            <w:r w:rsidRPr="00E03435">
              <w:rPr>
                <w:rFonts w:cs="Calibri Light"/>
              </w:rPr>
              <w:t>Address</w:t>
            </w:r>
          </w:p>
        </w:tc>
        <w:tc>
          <w:tcPr>
            <w:cnfStyle w:val="000010000000" w:firstRow="0" w:lastRow="0" w:firstColumn="0" w:lastColumn="0" w:oddVBand="1" w:evenVBand="0" w:oddHBand="0" w:evenHBand="0" w:firstRowFirstColumn="0" w:firstRowLastColumn="0" w:lastRowFirstColumn="0" w:lastRowLastColumn="0"/>
            <w:tcW w:w="2242" w:type="dxa"/>
            <w:hideMark/>
          </w:tcPr>
          <w:p w14:paraId="523C801C" w14:textId="77777777" w:rsidR="00665E0B" w:rsidRPr="00E03435" w:rsidRDefault="00665E0B" w:rsidP="007024EF">
            <w:pPr>
              <w:pStyle w:val="TableData"/>
              <w:rPr>
                <w:rFonts w:cs="Calibri Light"/>
              </w:rPr>
            </w:pPr>
            <w:r w:rsidRPr="00E03435">
              <w:rPr>
                <w:rFonts w:cs="Calibri Light"/>
              </w:rPr>
              <w:t>String[70]</w:t>
            </w:r>
          </w:p>
        </w:tc>
        <w:tc>
          <w:tcPr>
            <w:cnfStyle w:val="000001000000" w:firstRow="0" w:lastRow="0" w:firstColumn="0" w:lastColumn="0" w:oddVBand="0" w:evenVBand="1" w:oddHBand="0" w:evenHBand="0" w:firstRowFirstColumn="0" w:firstRowLastColumn="0" w:lastRowFirstColumn="0" w:lastRowLastColumn="0"/>
            <w:tcW w:w="2121" w:type="dxa"/>
            <w:hideMark/>
          </w:tcPr>
          <w:p w14:paraId="760B93BA" w14:textId="77777777" w:rsidR="00665E0B" w:rsidRPr="00E03435" w:rsidRDefault="00665E0B" w:rsidP="007024EF">
            <w:pPr>
              <w:pStyle w:val="TableData"/>
              <w:rPr>
                <w:rFonts w:cs="Calibri Light"/>
              </w:rPr>
            </w:pPr>
            <w:r w:rsidRPr="00E03435">
              <w:rPr>
                <w:rFonts w:cs="Calibri Light"/>
              </w:rPr>
              <w:t xml:space="preserve">Optional </w:t>
            </w:r>
          </w:p>
        </w:tc>
        <w:tc>
          <w:tcPr>
            <w:cnfStyle w:val="000010000000" w:firstRow="0" w:lastRow="0" w:firstColumn="0" w:lastColumn="0" w:oddVBand="1" w:evenVBand="0" w:oddHBand="0" w:evenHBand="0" w:firstRowFirstColumn="0" w:firstRowLastColumn="0" w:lastRowFirstColumn="0" w:lastRowLastColumn="0"/>
            <w:tcW w:w="2356" w:type="dxa"/>
            <w:hideMark/>
          </w:tcPr>
          <w:p w14:paraId="352F3371" w14:textId="77777777" w:rsidR="00665E0B" w:rsidRPr="00E03435" w:rsidRDefault="00665E0B" w:rsidP="007024EF">
            <w:pPr>
              <w:pStyle w:val="TableData"/>
              <w:rPr>
                <w:rFonts w:cs="Calibri Light"/>
              </w:rPr>
            </w:pPr>
            <w:r w:rsidRPr="00E03435">
              <w:rPr>
                <w:rFonts w:cs="Calibri Light"/>
              </w:rPr>
              <w:t>Address of account holder</w:t>
            </w:r>
          </w:p>
        </w:tc>
      </w:tr>
      <w:tr w:rsidR="00665E0B" w:rsidRPr="00E03435" w14:paraId="114C6CA4"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07F9746B" w14:textId="77777777" w:rsidR="00665E0B" w:rsidRPr="00E03435" w:rsidRDefault="00665E0B" w:rsidP="007024EF">
            <w:pPr>
              <w:pStyle w:val="TableData"/>
              <w:rPr>
                <w:rFonts w:cs="Calibri Light"/>
              </w:rPr>
            </w:pPr>
            <w:r w:rsidRPr="00E03435">
              <w:rPr>
                <w:rFonts w:cs="Calibri Light"/>
              </w:rPr>
              <w:t>City</w:t>
            </w:r>
          </w:p>
        </w:tc>
        <w:tc>
          <w:tcPr>
            <w:cnfStyle w:val="000010000000" w:firstRow="0" w:lastRow="0" w:firstColumn="0" w:lastColumn="0" w:oddVBand="1" w:evenVBand="0" w:oddHBand="0" w:evenHBand="0" w:firstRowFirstColumn="0" w:firstRowLastColumn="0" w:lastRowFirstColumn="0" w:lastRowLastColumn="0"/>
            <w:tcW w:w="2242" w:type="dxa"/>
            <w:hideMark/>
          </w:tcPr>
          <w:p w14:paraId="07F3E30C" w14:textId="77777777" w:rsidR="00665E0B" w:rsidRPr="00E03435" w:rsidRDefault="00665E0B" w:rsidP="007024EF">
            <w:pPr>
              <w:pStyle w:val="TableData"/>
              <w:rPr>
                <w:rFonts w:cs="Calibri Light"/>
              </w:rPr>
            </w:pPr>
            <w:r w:rsidRPr="00E03435">
              <w:rPr>
                <w:rFonts w:cs="Calibri Light"/>
              </w:rPr>
              <w:t>String[25]</w:t>
            </w:r>
          </w:p>
        </w:tc>
        <w:tc>
          <w:tcPr>
            <w:cnfStyle w:val="000001000000" w:firstRow="0" w:lastRow="0" w:firstColumn="0" w:lastColumn="0" w:oddVBand="0" w:evenVBand="1" w:oddHBand="0" w:evenHBand="0" w:firstRowFirstColumn="0" w:firstRowLastColumn="0" w:lastRowFirstColumn="0" w:lastRowLastColumn="0"/>
            <w:tcW w:w="2121" w:type="dxa"/>
            <w:hideMark/>
          </w:tcPr>
          <w:p w14:paraId="325A0359"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423F4BD1" w14:textId="77777777" w:rsidR="00665E0B" w:rsidRPr="00E03435" w:rsidRDefault="00665E0B" w:rsidP="007024EF">
            <w:pPr>
              <w:pStyle w:val="TableData"/>
              <w:rPr>
                <w:rFonts w:cs="Calibri Light"/>
              </w:rPr>
            </w:pPr>
            <w:r w:rsidRPr="00E03435">
              <w:rPr>
                <w:rFonts w:cs="Calibri Light"/>
              </w:rPr>
              <w:t>City of account holder</w:t>
            </w:r>
          </w:p>
        </w:tc>
      </w:tr>
      <w:tr w:rsidR="00665E0B" w:rsidRPr="00E03435" w14:paraId="66B7451E"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3BF08FA4" w14:textId="77777777" w:rsidR="00665E0B" w:rsidRPr="00E03435" w:rsidRDefault="00665E0B" w:rsidP="007024EF">
            <w:pPr>
              <w:pStyle w:val="TableData"/>
              <w:rPr>
                <w:rFonts w:cs="Calibri Light"/>
              </w:rPr>
            </w:pPr>
            <w:r w:rsidRPr="00E03435">
              <w:rPr>
                <w:rFonts w:cs="Calibri Light"/>
              </w:rPr>
              <w:t>State</w:t>
            </w:r>
          </w:p>
        </w:tc>
        <w:tc>
          <w:tcPr>
            <w:cnfStyle w:val="000010000000" w:firstRow="0" w:lastRow="0" w:firstColumn="0" w:lastColumn="0" w:oddVBand="1" w:evenVBand="0" w:oddHBand="0" w:evenHBand="0" w:firstRowFirstColumn="0" w:firstRowLastColumn="0" w:lastRowFirstColumn="0" w:lastRowLastColumn="0"/>
            <w:tcW w:w="2242" w:type="dxa"/>
          </w:tcPr>
          <w:p w14:paraId="16C36C09" w14:textId="77777777" w:rsidR="00665E0B" w:rsidRPr="00E03435" w:rsidRDefault="00665E0B" w:rsidP="007024EF">
            <w:pPr>
              <w:pStyle w:val="TableData"/>
              <w:rPr>
                <w:rFonts w:cs="Calibri Light"/>
              </w:rPr>
            </w:pPr>
            <w:r w:rsidRPr="00E03435">
              <w:rPr>
                <w:rFonts w:cs="Calibri Light"/>
              </w:rPr>
              <w:t>String[19]</w:t>
            </w:r>
          </w:p>
        </w:tc>
        <w:tc>
          <w:tcPr>
            <w:cnfStyle w:val="000001000000" w:firstRow="0" w:lastRow="0" w:firstColumn="0" w:lastColumn="0" w:oddVBand="0" w:evenVBand="1" w:oddHBand="0" w:evenHBand="0" w:firstRowFirstColumn="0" w:firstRowLastColumn="0" w:lastRowFirstColumn="0" w:lastRowLastColumn="0"/>
            <w:tcW w:w="2121" w:type="dxa"/>
          </w:tcPr>
          <w:p w14:paraId="6214467F"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3EE15CF0" w14:textId="77777777" w:rsidR="00665E0B" w:rsidRPr="00E03435" w:rsidRDefault="00665E0B" w:rsidP="007024EF">
            <w:pPr>
              <w:pStyle w:val="TableData"/>
              <w:rPr>
                <w:rFonts w:cs="Calibri Light"/>
              </w:rPr>
            </w:pPr>
            <w:r w:rsidRPr="00E03435">
              <w:rPr>
                <w:rFonts w:cs="Calibri Light"/>
              </w:rPr>
              <w:t>State/province of account holder. For North America, the state must be the two character postal code.</w:t>
            </w:r>
          </w:p>
        </w:tc>
      </w:tr>
      <w:tr w:rsidR="00665E0B" w:rsidRPr="00E03435" w14:paraId="52B6D261"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1FE37940" w14:textId="77777777" w:rsidR="00665E0B" w:rsidRPr="00E03435" w:rsidRDefault="00665E0B" w:rsidP="007024EF">
            <w:pPr>
              <w:pStyle w:val="TableData"/>
              <w:rPr>
                <w:rFonts w:cs="Calibri Light"/>
              </w:rPr>
            </w:pPr>
            <w:r w:rsidRPr="00E03435">
              <w:rPr>
                <w:rFonts w:cs="Calibri Light"/>
              </w:rPr>
              <w:t>Zip</w:t>
            </w:r>
          </w:p>
        </w:tc>
        <w:tc>
          <w:tcPr>
            <w:cnfStyle w:val="000010000000" w:firstRow="0" w:lastRow="0" w:firstColumn="0" w:lastColumn="0" w:oddVBand="1" w:evenVBand="0" w:oddHBand="0" w:evenHBand="0" w:firstRowFirstColumn="0" w:firstRowLastColumn="0" w:lastRowFirstColumn="0" w:lastRowLastColumn="0"/>
            <w:tcW w:w="2242" w:type="dxa"/>
            <w:hideMark/>
          </w:tcPr>
          <w:p w14:paraId="74AF4E8F" w14:textId="77777777" w:rsidR="00665E0B" w:rsidRPr="00E03435" w:rsidRDefault="00665E0B" w:rsidP="007024EF">
            <w:pPr>
              <w:pStyle w:val="TableData"/>
              <w:rPr>
                <w:rFonts w:cs="Calibri Light"/>
              </w:rPr>
            </w:pPr>
            <w:r w:rsidRPr="00E03435">
              <w:rPr>
                <w:rFonts w:cs="Calibri Light"/>
              </w:rPr>
              <w:t>String[10]</w:t>
            </w:r>
          </w:p>
        </w:tc>
        <w:tc>
          <w:tcPr>
            <w:cnfStyle w:val="000001000000" w:firstRow="0" w:lastRow="0" w:firstColumn="0" w:lastColumn="0" w:oddVBand="0" w:evenVBand="1" w:oddHBand="0" w:evenHBand="0" w:firstRowFirstColumn="0" w:firstRowLastColumn="0" w:lastRowFirstColumn="0" w:lastRowLastColumn="0"/>
            <w:tcW w:w="2121" w:type="dxa"/>
            <w:hideMark/>
          </w:tcPr>
          <w:p w14:paraId="0465BAA4"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4DB5CE44" w14:textId="77777777" w:rsidR="00665E0B" w:rsidRPr="00E03435" w:rsidRDefault="00665E0B" w:rsidP="007024EF">
            <w:pPr>
              <w:pStyle w:val="TableData"/>
              <w:rPr>
                <w:rFonts w:cs="Calibri Light"/>
              </w:rPr>
            </w:pPr>
            <w:r w:rsidRPr="00E03435">
              <w:rPr>
                <w:rFonts w:cs="Calibri Light"/>
              </w:rPr>
              <w:t xml:space="preserve">Zip code of account holder. </w:t>
            </w:r>
          </w:p>
        </w:tc>
      </w:tr>
      <w:tr w:rsidR="00665E0B" w:rsidRPr="00E03435" w14:paraId="338A8486"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4AB1BE9C" w14:textId="77777777" w:rsidR="00665E0B" w:rsidRPr="00E03435" w:rsidRDefault="00665E0B" w:rsidP="007024EF">
            <w:pPr>
              <w:pStyle w:val="TableData"/>
              <w:rPr>
                <w:rFonts w:cs="Calibri Light"/>
              </w:rPr>
            </w:pPr>
            <w:r w:rsidRPr="00E03435">
              <w:rPr>
                <w:rFonts w:cs="Calibri Light"/>
              </w:rPr>
              <w:t>Country</w:t>
            </w:r>
          </w:p>
        </w:tc>
        <w:tc>
          <w:tcPr>
            <w:cnfStyle w:val="000010000000" w:firstRow="0" w:lastRow="0" w:firstColumn="0" w:lastColumn="0" w:oddVBand="1" w:evenVBand="0" w:oddHBand="0" w:evenHBand="0" w:firstRowFirstColumn="0" w:firstRowLastColumn="0" w:lastRowFirstColumn="0" w:lastRowLastColumn="0"/>
            <w:tcW w:w="2242" w:type="dxa"/>
            <w:hideMark/>
          </w:tcPr>
          <w:p w14:paraId="1FEA4BAD" w14:textId="77777777" w:rsidR="00665E0B" w:rsidRPr="00E03435" w:rsidRDefault="00665E0B" w:rsidP="007024EF">
            <w:pPr>
              <w:pStyle w:val="TableData"/>
              <w:rPr>
                <w:rFonts w:cs="Calibri Light"/>
              </w:rPr>
            </w:pPr>
            <w:r w:rsidRPr="00E03435">
              <w:rPr>
                <w:rFonts w:cs="Calibri Light"/>
              </w:rPr>
              <w:t>String[2]</w:t>
            </w:r>
          </w:p>
        </w:tc>
        <w:tc>
          <w:tcPr>
            <w:cnfStyle w:val="000001000000" w:firstRow="0" w:lastRow="0" w:firstColumn="0" w:lastColumn="0" w:oddVBand="0" w:evenVBand="1" w:oddHBand="0" w:evenHBand="0" w:firstRowFirstColumn="0" w:firstRowLastColumn="0" w:lastRowFirstColumn="0" w:lastRowLastColumn="0"/>
            <w:tcW w:w="2121" w:type="dxa"/>
            <w:hideMark/>
          </w:tcPr>
          <w:p w14:paraId="7A65FFFD"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361A8C70" w14:textId="77777777" w:rsidR="00665E0B" w:rsidRPr="00E03435" w:rsidRDefault="00665E0B" w:rsidP="007024EF">
            <w:pPr>
              <w:pStyle w:val="TableData"/>
              <w:rPr>
                <w:rFonts w:cs="Calibri Light"/>
              </w:rPr>
            </w:pPr>
            <w:r w:rsidRPr="00E03435">
              <w:rPr>
                <w:rFonts w:cs="Calibri Light"/>
              </w:rPr>
              <w:t>Country of account holder</w:t>
            </w:r>
          </w:p>
        </w:tc>
      </w:tr>
      <w:tr w:rsidR="00665E0B" w:rsidRPr="00E03435" w14:paraId="01C61FCA"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640AC85E" w14:textId="77777777" w:rsidR="00665E0B" w:rsidRPr="00E03435" w:rsidRDefault="00665E0B" w:rsidP="007024EF">
            <w:pPr>
              <w:pStyle w:val="TableData"/>
              <w:rPr>
                <w:rFonts w:cs="Calibri Light"/>
              </w:rPr>
            </w:pPr>
            <w:r w:rsidRPr="00E03435">
              <w:rPr>
                <w:rFonts w:cs="Calibri Light"/>
              </w:rPr>
              <w:t>Phone</w:t>
            </w:r>
          </w:p>
        </w:tc>
        <w:tc>
          <w:tcPr>
            <w:cnfStyle w:val="000010000000" w:firstRow="0" w:lastRow="0" w:firstColumn="0" w:lastColumn="0" w:oddVBand="1" w:evenVBand="0" w:oddHBand="0" w:evenHBand="0" w:firstRowFirstColumn="0" w:firstRowLastColumn="0" w:lastRowFirstColumn="0" w:lastRowLastColumn="0"/>
            <w:tcW w:w="2242" w:type="dxa"/>
            <w:hideMark/>
          </w:tcPr>
          <w:p w14:paraId="0CB5A720" w14:textId="77777777" w:rsidR="00665E0B" w:rsidRPr="00E03435" w:rsidRDefault="00665E0B" w:rsidP="007024EF">
            <w:pPr>
              <w:pStyle w:val="TableData"/>
              <w:rPr>
                <w:rFonts w:cs="Calibri Light"/>
              </w:rPr>
            </w:pPr>
            <w:r w:rsidRPr="00E03435">
              <w:rPr>
                <w:rFonts w:cs="Calibri Light"/>
              </w:rPr>
              <w:t>String[16]</w:t>
            </w:r>
          </w:p>
        </w:tc>
        <w:tc>
          <w:tcPr>
            <w:cnfStyle w:val="000001000000" w:firstRow="0" w:lastRow="0" w:firstColumn="0" w:lastColumn="0" w:oddVBand="0" w:evenVBand="1" w:oddHBand="0" w:evenHBand="0" w:firstRowFirstColumn="0" w:firstRowLastColumn="0" w:lastRowFirstColumn="0" w:lastRowLastColumn="0"/>
            <w:tcW w:w="2121" w:type="dxa"/>
            <w:hideMark/>
          </w:tcPr>
          <w:p w14:paraId="2FD93C76"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3BF1396F" w14:textId="77777777" w:rsidR="00665E0B" w:rsidRPr="00E03435" w:rsidRDefault="00665E0B" w:rsidP="007024EF">
            <w:pPr>
              <w:pStyle w:val="TableData"/>
              <w:rPr>
                <w:rFonts w:cs="Calibri Light"/>
              </w:rPr>
            </w:pPr>
            <w:r w:rsidRPr="00E03435">
              <w:rPr>
                <w:rFonts w:cs="Calibri Light"/>
              </w:rPr>
              <w:t>Phone number of account holder.</w:t>
            </w:r>
          </w:p>
          <w:p w14:paraId="30352480" w14:textId="77777777" w:rsidR="00665E0B" w:rsidRPr="00E03435" w:rsidRDefault="00665E0B" w:rsidP="007024EF">
            <w:pPr>
              <w:pStyle w:val="TableData"/>
              <w:rPr>
                <w:rFonts w:cs="Calibri Light"/>
              </w:rPr>
            </w:pPr>
          </w:p>
        </w:tc>
      </w:tr>
      <w:tr w:rsidR="00665E0B" w:rsidRPr="00E03435" w14:paraId="198717AE"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28BE4154" w14:textId="77777777" w:rsidR="00665E0B" w:rsidRPr="00E03435" w:rsidRDefault="00665E0B" w:rsidP="007024EF">
            <w:pPr>
              <w:rPr>
                <w:rFonts w:cs="Calibri Light"/>
                <w:sz w:val="20"/>
              </w:rPr>
            </w:pPr>
            <w:r w:rsidRPr="00E03435">
              <w:rPr>
                <w:rFonts w:cs="Calibri Light"/>
                <w:sz w:val="20"/>
              </w:rPr>
              <w:t>Email</w:t>
            </w:r>
          </w:p>
        </w:tc>
        <w:tc>
          <w:tcPr>
            <w:cnfStyle w:val="000010000000" w:firstRow="0" w:lastRow="0" w:firstColumn="0" w:lastColumn="0" w:oddVBand="1" w:evenVBand="0" w:oddHBand="0" w:evenHBand="0" w:firstRowFirstColumn="0" w:firstRowLastColumn="0" w:lastRowFirstColumn="0" w:lastRowLastColumn="0"/>
            <w:tcW w:w="2242" w:type="dxa"/>
          </w:tcPr>
          <w:p w14:paraId="25DD0F28" w14:textId="77777777" w:rsidR="00665E0B" w:rsidRPr="00E03435" w:rsidRDefault="00665E0B" w:rsidP="007024EF">
            <w:pPr>
              <w:rPr>
                <w:rFonts w:cs="Calibri Light"/>
                <w:sz w:val="20"/>
              </w:rPr>
            </w:pPr>
            <w:r w:rsidRPr="00E03435">
              <w:rPr>
                <w:rFonts w:cs="Calibri Light"/>
                <w:sz w:val="20"/>
              </w:rPr>
              <w:t>String[40]</w:t>
            </w:r>
          </w:p>
        </w:tc>
        <w:tc>
          <w:tcPr>
            <w:cnfStyle w:val="000001000000" w:firstRow="0" w:lastRow="0" w:firstColumn="0" w:lastColumn="0" w:oddVBand="0" w:evenVBand="1" w:oddHBand="0" w:evenHBand="0" w:firstRowFirstColumn="0" w:firstRowLastColumn="0" w:lastRowFirstColumn="0" w:lastRowLastColumn="0"/>
            <w:tcW w:w="2121" w:type="dxa"/>
          </w:tcPr>
          <w:p w14:paraId="2C9B41A2" w14:textId="77777777" w:rsidR="00665E0B" w:rsidRPr="00E03435" w:rsidRDefault="00665E0B" w:rsidP="007024EF">
            <w:pPr>
              <w:rPr>
                <w:rFonts w:cs="Calibri Light"/>
                <w:sz w:val="20"/>
              </w:rPr>
            </w:pPr>
            <w:r w:rsidRPr="00E03435">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5B319DFF" w14:textId="77777777" w:rsidR="00665E0B" w:rsidRPr="00E03435" w:rsidRDefault="00665E0B" w:rsidP="007024EF">
            <w:pPr>
              <w:rPr>
                <w:rFonts w:cs="Calibri Light"/>
                <w:sz w:val="20"/>
              </w:rPr>
            </w:pPr>
            <w:r w:rsidRPr="00E03435">
              <w:rPr>
                <w:rFonts w:cs="Calibri Light"/>
                <w:sz w:val="20"/>
              </w:rPr>
              <w:t>Email of account holder</w:t>
            </w:r>
          </w:p>
        </w:tc>
      </w:tr>
      <w:tr w:rsidR="00665E0B" w:rsidRPr="00E03435" w14:paraId="25C04717"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6EA43218" w14:textId="77777777" w:rsidR="00665E0B" w:rsidRPr="00E03435" w:rsidRDefault="00665E0B" w:rsidP="007024EF">
            <w:pPr>
              <w:pStyle w:val="TableData"/>
              <w:rPr>
                <w:rFonts w:cs="Calibri Light"/>
              </w:rPr>
            </w:pPr>
            <w:r w:rsidRPr="00E03435">
              <w:rPr>
                <w:rFonts w:cs="Calibri Light"/>
              </w:rPr>
              <w:t>Area</w:t>
            </w:r>
          </w:p>
        </w:tc>
        <w:tc>
          <w:tcPr>
            <w:cnfStyle w:val="000010000000" w:firstRow="0" w:lastRow="0" w:firstColumn="0" w:lastColumn="0" w:oddVBand="1" w:evenVBand="0" w:oddHBand="0" w:evenHBand="0" w:firstRowFirstColumn="0" w:firstRowLastColumn="0" w:lastRowFirstColumn="0" w:lastRowLastColumn="0"/>
            <w:tcW w:w="2242" w:type="dxa"/>
            <w:hideMark/>
          </w:tcPr>
          <w:p w14:paraId="2C22B24A" w14:textId="77777777" w:rsidR="00665E0B" w:rsidRPr="00E03435" w:rsidRDefault="00665E0B" w:rsidP="007024EF">
            <w:pPr>
              <w:pStyle w:val="TableData"/>
              <w:rPr>
                <w:rFonts w:cs="Calibri Light"/>
              </w:rPr>
            </w:pPr>
            <w:r w:rsidRPr="00E03435">
              <w:rPr>
                <w:rFonts w:cs="Calibri Light"/>
              </w:rPr>
              <w:t>String[10]</w:t>
            </w:r>
          </w:p>
        </w:tc>
        <w:tc>
          <w:tcPr>
            <w:cnfStyle w:val="000001000000" w:firstRow="0" w:lastRow="0" w:firstColumn="0" w:lastColumn="0" w:oddVBand="0" w:evenVBand="1" w:oddHBand="0" w:evenHBand="0" w:firstRowFirstColumn="0" w:firstRowLastColumn="0" w:lastRowFirstColumn="0" w:lastRowLastColumn="0"/>
            <w:tcW w:w="2121" w:type="dxa"/>
            <w:hideMark/>
          </w:tcPr>
          <w:p w14:paraId="4A1E8631"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100EE051" w14:textId="77777777" w:rsidR="00665E0B" w:rsidRPr="00E03435" w:rsidRDefault="00665E0B" w:rsidP="007024EF">
            <w:pPr>
              <w:pStyle w:val="TableData"/>
              <w:rPr>
                <w:rFonts w:cs="Calibri Light"/>
              </w:rPr>
            </w:pPr>
            <w:r w:rsidRPr="00E03435">
              <w:rPr>
                <w:rFonts w:cs="Calibri Light"/>
              </w:rPr>
              <w:t>Account holder’s location.</w:t>
            </w:r>
          </w:p>
        </w:tc>
      </w:tr>
      <w:tr w:rsidR="00665E0B" w:rsidRPr="00E03435" w14:paraId="06EAE0A8"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5C73F1A7" w14:textId="77777777" w:rsidR="00665E0B" w:rsidRPr="00E03435" w:rsidRDefault="00665E0B" w:rsidP="007024EF">
            <w:pPr>
              <w:pStyle w:val="TableData"/>
              <w:rPr>
                <w:rFonts w:cs="Calibri Light"/>
              </w:rPr>
            </w:pPr>
            <w:r w:rsidRPr="00E03435">
              <w:rPr>
                <w:rFonts w:cs="Calibri Light"/>
              </w:rPr>
              <w:t>Block</w:t>
            </w:r>
          </w:p>
        </w:tc>
        <w:tc>
          <w:tcPr>
            <w:cnfStyle w:val="000010000000" w:firstRow="0" w:lastRow="0" w:firstColumn="0" w:lastColumn="0" w:oddVBand="1" w:evenVBand="0" w:oddHBand="0" w:evenHBand="0" w:firstRowFirstColumn="0" w:firstRowLastColumn="0" w:lastRowFirstColumn="0" w:lastRowLastColumn="0"/>
            <w:tcW w:w="2242" w:type="dxa"/>
            <w:hideMark/>
          </w:tcPr>
          <w:p w14:paraId="670A8BA0" w14:textId="77777777" w:rsidR="00665E0B" w:rsidRPr="00E03435" w:rsidRDefault="00665E0B" w:rsidP="007024EF">
            <w:pPr>
              <w:pStyle w:val="TableData"/>
              <w:rPr>
                <w:rFonts w:cs="Calibri Light"/>
              </w:rPr>
            </w:pPr>
            <w:r w:rsidRPr="00E03435">
              <w:rPr>
                <w:rFonts w:cs="Calibri Light"/>
              </w:rPr>
              <w:t>String[3]</w:t>
            </w:r>
          </w:p>
        </w:tc>
        <w:tc>
          <w:tcPr>
            <w:cnfStyle w:val="000001000000" w:firstRow="0" w:lastRow="0" w:firstColumn="0" w:lastColumn="0" w:oddVBand="0" w:evenVBand="1" w:oddHBand="0" w:evenHBand="0" w:firstRowFirstColumn="0" w:firstRowLastColumn="0" w:lastRowFirstColumn="0" w:lastRowLastColumn="0"/>
            <w:tcW w:w="2121" w:type="dxa"/>
            <w:hideMark/>
          </w:tcPr>
          <w:p w14:paraId="1A9B71E9"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586DC9FD" w14:textId="77777777" w:rsidR="00665E0B" w:rsidRPr="00E03435" w:rsidRDefault="00665E0B" w:rsidP="007024EF">
            <w:pPr>
              <w:pStyle w:val="TableData"/>
              <w:rPr>
                <w:rFonts w:cs="Calibri Light"/>
              </w:rPr>
            </w:pPr>
            <w:r w:rsidRPr="00E03435">
              <w:rPr>
                <w:rFonts w:cs="Calibri Light"/>
              </w:rPr>
              <w:t>Id of wager blocking rules. Empty value removes all blocking.</w:t>
            </w:r>
          </w:p>
        </w:tc>
      </w:tr>
      <w:tr w:rsidR="00665E0B" w:rsidRPr="00E03435" w14:paraId="1A122E10"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7BB9362A" w14:textId="77777777" w:rsidR="00665E0B" w:rsidRPr="00E03435" w:rsidRDefault="00665E0B" w:rsidP="007024EF">
            <w:pPr>
              <w:pStyle w:val="TableData"/>
              <w:rPr>
                <w:rFonts w:cs="Calibri Light"/>
              </w:rPr>
            </w:pPr>
            <w:r w:rsidRPr="00E03435">
              <w:rPr>
                <w:rFonts w:cs="Calibri Light"/>
              </w:rPr>
              <w:t>Notes</w:t>
            </w:r>
          </w:p>
        </w:tc>
        <w:tc>
          <w:tcPr>
            <w:cnfStyle w:val="000010000000" w:firstRow="0" w:lastRow="0" w:firstColumn="0" w:lastColumn="0" w:oddVBand="1" w:evenVBand="0" w:oddHBand="0" w:evenHBand="0" w:firstRowFirstColumn="0" w:firstRowLastColumn="0" w:lastRowFirstColumn="0" w:lastRowLastColumn="0"/>
            <w:tcW w:w="2242" w:type="dxa"/>
            <w:hideMark/>
          </w:tcPr>
          <w:p w14:paraId="0B5FDEC0" w14:textId="77777777" w:rsidR="00665E0B" w:rsidRPr="00E03435" w:rsidRDefault="00665E0B" w:rsidP="007024EF">
            <w:pPr>
              <w:pStyle w:val="TableData"/>
              <w:rPr>
                <w:rFonts w:cs="Calibri Light"/>
              </w:rPr>
            </w:pPr>
            <w:r w:rsidRPr="00E03435">
              <w:rPr>
                <w:rFonts w:cs="Calibri Light"/>
              </w:rPr>
              <w:t>String[20]</w:t>
            </w:r>
          </w:p>
        </w:tc>
        <w:tc>
          <w:tcPr>
            <w:cnfStyle w:val="000001000000" w:firstRow="0" w:lastRow="0" w:firstColumn="0" w:lastColumn="0" w:oddVBand="0" w:evenVBand="1" w:oddHBand="0" w:evenHBand="0" w:firstRowFirstColumn="0" w:firstRowLastColumn="0" w:lastRowFirstColumn="0" w:lastRowLastColumn="0"/>
            <w:tcW w:w="2121" w:type="dxa"/>
            <w:hideMark/>
          </w:tcPr>
          <w:p w14:paraId="77F11808"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7733D228" w14:textId="77777777" w:rsidR="00665E0B" w:rsidRPr="00E03435" w:rsidRDefault="00665E0B" w:rsidP="007024EF">
            <w:pPr>
              <w:pStyle w:val="TableData"/>
              <w:rPr>
                <w:rFonts w:cs="Calibri Light"/>
              </w:rPr>
            </w:pPr>
            <w:r w:rsidRPr="00E03435">
              <w:rPr>
                <w:rFonts w:cs="Calibri Light"/>
              </w:rPr>
              <w:t>Information of account holder. Empty values removes notes content.</w:t>
            </w:r>
          </w:p>
        </w:tc>
      </w:tr>
      <w:tr w:rsidR="00665E0B" w:rsidRPr="00E03435" w14:paraId="71E727BA"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467DD415" w14:textId="77777777" w:rsidR="00665E0B" w:rsidRPr="00E03435" w:rsidRDefault="00665E0B" w:rsidP="007024EF">
            <w:pPr>
              <w:pStyle w:val="TableData"/>
              <w:rPr>
                <w:rFonts w:cs="Calibri Light"/>
              </w:rPr>
            </w:pPr>
            <w:r w:rsidRPr="00E03435">
              <w:rPr>
                <w:rFonts w:cs="Calibri Light"/>
              </w:rPr>
              <w:t>SecondaryId</w:t>
            </w:r>
          </w:p>
        </w:tc>
        <w:tc>
          <w:tcPr>
            <w:cnfStyle w:val="000010000000" w:firstRow="0" w:lastRow="0" w:firstColumn="0" w:lastColumn="0" w:oddVBand="1" w:evenVBand="0" w:oddHBand="0" w:evenHBand="0" w:firstRowFirstColumn="0" w:firstRowLastColumn="0" w:lastRowFirstColumn="0" w:lastRowLastColumn="0"/>
            <w:tcW w:w="2242" w:type="dxa"/>
            <w:hideMark/>
          </w:tcPr>
          <w:p w14:paraId="643E1347" w14:textId="77777777" w:rsidR="00665E0B" w:rsidRPr="00E03435" w:rsidRDefault="00665E0B" w:rsidP="007024EF">
            <w:pPr>
              <w:pStyle w:val="TableData"/>
              <w:rPr>
                <w:rFonts w:cs="Calibri Light"/>
              </w:rPr>
            </w:pPr>
            <w:r w:rsidRPr="00E03435">
              <w:rPr>
                <w:rFonts w:cs="Calibri Light"/>
              </w:rPr>
              <w:t>String[18]</w:t>
            </w:r>
          </w:p>
        </w:tc>
        <w:tc>
          <w:tcPr>
            <w:cnfStyle w:val="000001000000" w:firstRow="0" w:lastRow="0" w:firstColumn="0" w:lastColumn="0" w:oddVBand="0" w:evenVBand="1" w:oddHBand="0" w:evenHBand="0" w:firstRowFirstColumn="0" w:firstRowLastColumn="0" w:lastRowFirstColumn="0" w:lastRowLastColumn="0"/>
            <w:tcW w:w="2121" w:type="dxa"/>
            <w:hideMark/>
          </w:tcPr>
          <w:p w14:paraId="3C7668FA"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25A62506" w14:textId="77777777" w:rsidR="00665E0B" w:rsidRPr="00E03435" w:rsidRDefault="00665E0B" w:rsidP="007024EF">
            <w:pPr>
              <w:pStyle w:val="TableData"/>
              <w:rPr>
                <w:rFonts w:cs="Calibri Light"/>
              </w:rPr>
            </w:pPr>
            <w:r w:rsidRPr="00E03435">
              <w:rPr>
                <w:rFonts w:cs="Calibri Light"/>
              </w:rPr>
              <w:t>Secondary id of account holder. Empty value will removes id content.</w:t>
            </w:r>
          </w:p>
        </w:tc>
      </w:tr>
      <w:tr w:rsidR="00665E0B" w:rsidRPr="00E03435" w14:paraId="23DA3AA4"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4BEBEE86" w14:textId="77777777" w:rsidR="00665E0B" w:rsidRPr="00E03435" w:rsidRDefault="00665E0B" w:rsidP="007024EF">
            <w:pPr>
              <w:pStyle w:val="TableData"/>
              <w:rPr>
                <w:rFonts w:cs="Calibri Light"/>
              </w:rPr>
            </w:pPr>
            <w:r w:rsidRPr="00E03435">
              <w:rPr>
                <w:rFonts w:cs="Calibri Light"/>
              </w:rPr>
              <w:t>Expires</w:t>
            </w:r>
          </w:p>
        </w:tc>
        <w:tc>
          <w:tcPr>
            <w:cnfStyle w:val="000010000000" w:firstRow="0" w:lastRow="0" w:firstColumn="0" w:lastColumn="0" w:oddVBand="1" w:evenVBand="0" w:oddHBand="0" w:evenHBand="0" w:firstRowFirstColumn="0" w:firstRowLastColumn="0" w:lastRowFirstColumn="0" w:lastRowLastColumn="0"/>
            <w:tcW w:w="2242" w:type="dxa"/>
            <w:hideMark/>
          </w:tcPr>
          <w:p w14:paraId="352A7082" w14:textId="77777777" w:rsidR="00665E0B" w:rsidRPr="00E03435" w:rsidRDefault="00665E0B" w:rsidP="007024EF">
            <w:pPr>
              <w:pStyle w:val="TableData"/>
              <w:rPr>
                <w:rFonts w:cs="Calibri Light"/>
              </w:rPr>
            </w:pPr>
            <w:r w:rsidRPr="00E03435">
              <w:rPr>
                <w:rFonts w:cs="Calibri Light"/>
              </w:rPr>
              <w:t>DateTime</w:t>
            </w:r>
          </w:p>
        </w:tc>
        <w:tc>
          <w:tcPr>
            <w:cnfStyle w:val="000001000000" w:firstRow="0" w:lastRow="0" w:firstColumn="0" w:lastColumn="0" w:oddVBand="0" w:evenVBand="1" w:oddHBand="0" w:evenHBand="0" w:firstRowFirstColumn="0" w:firstRowLastColumn="0" w:lastRowFirstColumn="0" w:lastRowLastColumn="0"/>
            <w:tcW w:w="2121" w:type="dxa"/>
            <w:hideMark/>
          </w:tcPr>
          <w:p w14:paraId="382AFF4C"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6490D8CE" w14:textId="77777777" w:rsidR="00665E0B" w:rsidRPr="00E03435" w:rsidRDefault="00665E0B" w:rsidP="007024EF">
            <w:pPr>
              <w:pStyle w:val="TableData"/>
              <w:rPr>
                <w:rFonts w:cs="Calibri Light"/>
              </w:rPr>
            </w:pPr>
            <w:r w:rsidRPr="00E03435">
              <w:rPr>
                <w:rFonts w:cs="Calibri Light"/>
              </w:rPr>
              <w:t>Date when secondaryId expires. Empty value clears the id expiration.</w:t>
            </w:r>
          </w:p>
        </w:tc>
      </w:tr>
      <w:tr w:rsidR="00665E0B" w:rsidRPr="00E03435" w14:paraId="69D0D3B8"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hideMark/>
          </w:tcPr>
          <w:p w14:paraId="06087D53" w14:textId="77777777" w:rsidR="00665E0B" w:rsidRPr="00E03435" w:rsidRDefault="00665E0B" w:rsidP="007024EF">
            <w:pPr>
              <w:rPr>
                <w:rFonts w:cs="Calibri Light"/>
                <w:sz w:val="20"/>
              </w:rPr>
            </w:pPr>
            <w:r w:rsidRPr="00E03435">
              <w:rPr>
                <w:rFonts w:cs="Calibri Light"/>
                <w:sz w:val="20"/>
              </w:rPr>
              <w:t>Reason</w:t>
            </w:r>
          </w:p>
        </w:tc>
        <w:tc>
          <w:tcPr>
            <w:cnfStyle w:val="000010000000" w:firstRow="0" w:lastRow="0" w:firstColumn="0" w:lastColumn="0" w:oddVBand="1" w:evenVBand="0" w:oddHBand="0" w:evenHBand="0" w:firstRowFirstColumn="0" w:firstRowLastColumn="0" w:lastRowFirstColumn="0" w:lastRowLastColumn="0"/>
            <w:tcW w:w="2242" w:type="dxa"/>
            <w:hideMark/>
          </w:tcPr>
          <w:p w14:paraId="0EBC812B" w14:textId="77777777" w:rsidR="00665E0B" w:rsidRPr="00E03435" w:rsidRDefault="00665E0B" w:rsidP="007024EF">
            <w:pPr>
              <w:rPr>
                <w:rFonts w:cs="Calibri Light"/>
                <w:sz w:val="20"/>
              </w:rPr>
            </w:pPr>
            <w:r w:rsidRPr="00E03435">
              <w:rPr>
                <w:rFonts w:cs="Calibri Light"/>
                <w:sz w:val="20"/>
              </w:rPr>
              <w:t>String[1]</w:t>
            </w:r>
          </w:p>
        </w:tc>
        <w:tc>
          <w:tcPr>
            <w:cnfStyle w:val="000001000000" w:firstRow="0" w:lastRow="0" w:firstColumn="0" w:lastColumn="0" w:oddVBand="0" w:evenVBand="1" w:oddHBand="0" w:evenHBand="0" w:firstRowFirstColumn="0" w:firstRowLastColumn="0" w:lastRowFirstColumn="0" w:lastRowLastColumn="0"/>
            <w:tcW w:w="2121" w:type="dxa"/>
            <w:hideMark/>
          </w:tcPr>
          <w:p w14:paraId="70B401F2" w14:textId="77777777" w:rsidR="00665E0B" w:rsidRPr="00E03435" w:rsidRDefault="00665E0B" w:rsidP="007024EF">
            <w:pPr>
              <w:rPr>
                <w:rFonts w:cs="Calibri Light"/>
                <w:sz w:val="20"/>
              </w:rPr>
            </w:pPr>
            <w:r w:rsidRPr="00E03435">
              <w:rPr>
                <w:rFonts w:cs="Calibri Light"/>
                <w:sz w:val="20"/>
              </w:rPr>
              <w:t>Optional</w:t>
            </w:r>
          </w:p>
        </w:tc>
        <w:tc>
          <w:tcPr>
            <w:cnfStyle w:val="000010000000" w:firstRow="0" w:lastRow="0" w:firstColumn="0" w:lastColumn="0" w:oddVBand="1" w:evenVBand="0" w:oddHBand="0" w:evenHBand="0" w:firstRowFirstColumn="0" w:firstRowLastColumn="0" w:lastRowFirstColumn="0" w:lastRowLastColumn="0"/>
            <w:tcW w:w="2356" w:type="dxa"/>
            <w:hideMark/>
          </w:tcPr>
          <w:p w14:paraId="44BB8B03" w14:textId="10FF4F64" w:rsidR="00665E0B" w:rsidRPr="00E03435" w:rsidRDefault="004664B6" w:rsidP="004664B6">
            <w:pPr>
              <w:rPr>
                <w:rFonts w:cs="Calibri Light"/>
                <w:sz w:val="20"/>
              </w:rPr>
            </w:pPr>
            <w:r w:rsidRPr="004664B6">
              <w:rPr>
                <w:rFonts w:cs="Calibri Light"/>
                <w:bCs/>
                <w:sz w:val="20"/>
              </w:rPr>
              <w:t xml:space="preserve">Optional character code to indicate reason for account disable.  If specified, the character must be non-blank.  Use </w:t>
            </w:r>
            <w:r w:rsidRPr="004664B6">
              <w:rPr>
                <w:rFonts w:cs="Calibri Light"/>
                <w:b/>
                <w:bCs/>
                <w:i/>
                <w:sz w:val="20"/>
              </w:rPr>
              <w:t>AccountEnable</w:t>
            </w:r>
            <w:r w:rsidRPr="004664B6">
              <w:rPr>
                <w:rFonts w:cs="Calibri Light"/>
                <w:bCs/>
                <w:sz w:val="20"/>
              </w:rPr>
              <w:t xml:space="preserve"> to enable the account after being disabled. If </w:t>
            </w:r>
            <w:r w:rsidRPr="004664B6">
              <w:rPr>
                <w:rFonts w:cs="Calibri Light"/>
                <w:b/>
                <w:bCs/>
                <w:sz w:val="20"/>
              </w:rPr>
              <w:t>Disabled</w:t>
            </w:r>
            <w:r w:rsidRPr="004664B6">
              <w:rPr>
                <w:rFonts w:cs="Calibri Light"/>
                <w:bCs/>
                <w:sz w:val="20"/>
              </w:rPr>
              <w:t xml:space="preserve"> is empty, then the account it not disabled.</w:t>
            </w:r>
          </w:p>
        </w:tc>
      </w:tr>
      <w:tr w:rsidR="00665E0B" w:rsidRPr="00E03435" w14:paraId="1CBAB69D"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0B572DB0" w14:textId="77777777" w:rsidR="00665E0B" w:rsidRPr="00E03435" w:rsidRDefault="00665E0B" w:rsidP="007024EF">
            <w:pPr>
              <w:pStyle w:val="TableData"/>
              <w:rPr>
                <w:rFonts w:cs="Calibri Light"/>
              </w:rPr>
            </w:pPr>
            <w:r w:rsidRPr="00E03435">
              <w:rPr>
                <w:rFonts w:cs="Calibri Light"/>
              </w:rPr>
              <w:t>Verified</w:t>
            </w:r>
          </w:p>
        </w:tc>
        <w:tc>
          <w:tcPr>
            <w:cnfStyle w:val="000010000000" w:firstRow="0" w:lastRow="0" w:firstColumn="0" w:lastColumn="0" w:oddVBand="1" w:evenVBand="0" w:oddHBand="0" w:evenHBand="0" w:firstRowFirstColumn="0" w:firstRowLastColumn="0" w:lastRowFirstColumn="0" w:lastRowLastColumn="0"/>
            <w:tcW w:w="2242" w:type="dxa"/>
          </w:tcPr>
          <w:p w14:paraId="2A80655F" w14:textId="77777777" w:rsidR="00665E0B" w:rsidRPr="00E03435" w:rsidRDefault="00665E0B" w:rsidP="007024EF">
            <w:pPr>
              <w:pStyle w:val="TableData"/>
              <w:rPr>
                <w:rFonts w:cs="Calibri Light"/>
              </w:rPr>
            </w:pPr>
            <w:r w:rsidRPr="00E03435">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21" w:type="dxa"/>
          </w:tcPr>
          <w:p w14:paraId="1ABDBC57"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7BEF0C60" w14:textId="77777777" w:rsidR="00665E0B" w:rsidRPr="00E03435" w:rsidRDefault="00665E0B" w:rsidP="007024EF">
            <w:pPr>
              <w:pStyle w:val="TableData"/>
              <w:rPr>
                <w:rFonts w:cs="Calibri Light"/>
              </w:rPr>
            </w:pPr>
            <w:r w:rsidRPr="00E03435">
              <w:rPr>
                <w:rFonts w:cs="Calibri Light"/>
              </w:rPr>
              <w:t>Boolean attribute set if e-mail address has been verified</w:t>
            </w:r>
          </w:p>
        </w:tc>
      </w:tr>
      <w:tr w:rsidR="00665E0B" w:rsidRPr="00E03435" w14:paraId="2647B0D5"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41FC62B4" w14:textId="77777777" w:rsidR="00665E0B" w:rsidRPr="00E03435" w:rsidRDefault="00665E0B" w:rsidP="007024EF">
            <w:pPr>
              <w:pStyle w:val="TableData"/>
              <w:rPr>
                <w:rFonts w:cs="Calibri Light"/>
              </w:rPr>
            </w:pPr>
            <w:r w:rsidRPr="00E03435">
              <w:rPr>
                <w:rFonts w:cs="Calibri Light"/>
              </w:rPr>
              <w:lastRenderedPageBreak/>
              <w:t>Language</w:t>
            </w:r>
          </w:p>
        </w:tc>
        <w:tc>
          <w:tcPr>
            <w:cnfStyle w:val="000010000000" w:firstRow="0" w:lastRow="0" w:firstColumn="0" w:lastColumn="0" w:oddVBand="1" w:evenVBand="0" w:oddHBand="0" w:evenHBand="0" w:firstRowFirstColumn="0" w:firstRowLastColumn="0" w:lastRowFirstColumn="0" w:lastRowLastColumn="0"/>
            <w:tcW w:w="2242" w:type="dxa"/>
          </w:tcPr>
          <w:p w14:paraId="0A6359AD" w14:textId="77777777" w:rsidR="00665E0B" w:rsidRPr="00E03435" w:rsidRDefault="00665E0B" w:rsidP="007024EF">
            <w:pPr>
              <w:pStyle w:val="TableData"/>
              <w:rPr>
                <w:rFonts w:cs="Calibri Light"/>
              </w:rPr>
            </w:pPr>
            <w:r w:rsidRPr="00E03435">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tcPr>
          <w:p w14:paraId="207403DD" w14:textId="77777777" w:rsidR="00665E0B" w:rsidRPr="00E03435" w:rsidRDefault="00665E0B" w:rsidP="007024EF">
            <w:pPr>
              <w:pStyle w:val="TableData"/>
              <w:rPr>
                <w:rFonts w:cs="Calibri Light"/>
              </w:rPr>
            </w:pPr>
            <w:r w:rsidRPr="00E03435">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1DC4E9BD" w14:textId="77777777" w:rsidR="00665E0B" w:rsidRPr="00E03435" w:rsidRDefault="00665E0B" w:rsidP="007024EF">
            <w:pPr>
              <w:pStyle w:val="TableData"/>
              <w:rPr>
                <w:rFonts w:cs="Calibri Light"/>
              </w:rPr>
            </w:pPr>
            <w:r w:rsidRPr="00E03435">
              <w:rPr>
                <w:rFonts w:cs="Calibri Light"/>
              </w:rPr>
              <w:t>Optional preferred language id (ISO 639-2 code (3 characters)). Setting the Language to empty designates no preferred language desired</w:t>
            </w:r>
          </w:p>
        </w:tc>
      </w:tr>
      <w:tr w:rsidR="00F91F08" w:rsidRPr="00E03435" w14:paraId="3872AEC7"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23B0822D" w14:textId="5B0A9A35" w:rsidR="00F91F08" w:rsidRPr="00E03435" w:rsidRDefault="00F91F08" w:rsidP="007024EF">
            <w:pPr>
              <w:pStyle w:val="TableData"/>
              <w:rPr>
                <w:rFonts w:cs="Calibri Light"/>
              </w:rPr>
            </w:pPr>
            <w:r>
              <w:rPr>
                <w:rFonts w:cs="Calibri Light"/>
              </w:rPr>
              <w:t>NewPassword</w:t>
            </w:r>
          </w:p>
        </w:tc>
        <w:tc>
          <w:tcPr>
            <w:cnfStyle w:val="000010000000" w:firstRow="0" w:lastRow="0" w:firstColumn="0" w:lastColumn="0" w:oddVBand="1" w:evenVBand="0" w:oddHBand="0" w:evenHBand="0" w:firstRowFirstColumn="0" w:firstRowLastColumn="0" w:lastRowFirstColumn="0" w:lastRowLastColumn="0"/>
            <w:tcW w:w="2242" w:type="dxa"/>
          </w:tcPr>
          <w:p w14:paraId="457EBD95" w14:textId="1CE5EC2C" w:rsidR="00F91F08" w:rsidRPr="00E03435" w:rsidRDefault="00F91F08" w:rsidP="007024EF">
            <w:pPr>
              <w:pStyle w:val="TableData"/>
              <w:rPr>
                <w:rFonts w:cs="Calibri Light"/>
              </w:rPr>
            </w:pPr>
            <w:r>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tcPr>
          <w:p w14:paraId="2A3BD0AD" w14:textId="3BA22475" w:rsidR="00F91F08" w:rsidRPr="00E03435" w:rsidRDefault="00F91F08" w:rsidP="007024EF">
            <w:pPr>
              <w:pStyle w:val="TableData"/>
              <w:rPr>
                <w:rFonts w:cs="Calibri Light"/>
              </w:rPr>
            </w:pPr>
            <w:r>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53C144A1" w14:textId="0ECC1E4F" w:rsidR="00F91F08" w:rsidRPr="00E03435" w:rsidRDefault="00302B49" w:rsidP="007024EF">
            <w:pPr>
              <w:pStyle w:val="TableData"/>
              <w:rPr>
                <w:rFonts w:cs="Calibri Light"/>
              </w:rPr>
            </w:pPr>
            <w:r>
              <w:t xml:space="preserve">Optional new account password. Must be different from original. </w:t>
            </w:r>
            <w:r>
              <w:rPr>
                <w:b/>
              </w:rPr>
              <w:t>NewPassword</w:t>
            </w:r>
            <w:r>
              <w:t xml:space="preserve"> is not valid for new account.</w:t>
            </w:r>
          </w:p>
        </w:tc>
      </w:tr>
      <w:tr w:rsidR="00302B49" w:rsidRPr="00E03435" w14:paraId="0ADD040D"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3CE5E1C6" w14:textId="5BF11819" w:rsidR="00302B49" w:rsidRDefault="00302B49" w:rsidP="007024EF">
            <w:pPr>
              <w:pStyle w:val="TableData"/>
              <w:rPr>
                <w:rFonts w:cs="Calibri Light"/>
              </w:rPr>
            </w:pPr>
            <w:r>
              <w:rPr>
                <w:rFonts w:cs="Calibri Light"/>
              </w:rPr>
              <w:t>Days</w:t>
            </w:r>
          </w:p>
        </w:tc>
        <w:tc>
          <w:tcPr>
            <w:cnfStyle w:val="000010000000" w:firstRow="0" w:lastRow="0" w:firstColumn="0" w:lastColumn="0" w:oddVBand="1" w:evenVBand="0" w:oddHBand="0" w:evenHBand="0" w:firstRowFirstColumn="0" w:firstRowLastColumn="0" w:lastRowFirstColumn="0" w:lastRowLastColumn="0"/>
            <w:tcW w:w="2242" w:type="dxa"/>
          </w:tcPr>
          <w:p w14:paraId="5A1337E7" w14:textId="1E0AD0EC" w:rsidR="00302B49" w:rsidRDefault="00302B49" w:rsidP="007024EF">
            <w:pPr>
              <w:pStyle w:val="TableData"/>
              <w:rPr>
                <w:rFonts w:cs="Calibri Light"/>
              </w:rPr>
            </w:pPr>
            <w:r>
              <w:rPr>
                <w:rFonts w:cs="Calibri Light"/>
              </w:rPr>
              <w:t>Integer</w:t>
            </w:r>
          </w:p>
        </w:tc>
        <w:tc>
          <w:tcPr>
            <w:cnfStyle w:val="000001000000" w:firstRow="0" w:lastRow="0" w:firstColumn="0" w:lastColumn="0" w:oddVBand="0" w:evenVBand="1" w:oddHBand="0" w:evenHBand="0" w:firstRowFirstColumn="0" w:firstRowLastColumn="0" w:lastRowFirstColumn="0" w:lastRowLastColumn="0"/>
            <w:tcW w:w="2121" w:type="dxa"/>
          </w:tcPr>
          <w:p w14:paraId="2E5483FE" w14:textId="77777777" w:rsidR="00302B49" w:rsidRDefault="00302B49" w:rsidP="007024EF">
            <w:pPr>
              <w:pStyle w:val="TableData"/>
              <w:rPr>
                <w:rFonts w:cs="Calibri Light"/>
              </w:rPr>
            </w:pPr>
          </w:p>
        </w:tc>
        <w:tc>
          <w:tcPr>
            <w:cnfStyle w:val="000010000000" w:firstRow="0" w:lastRow="0" w:firstColumn="0" w:lastColumn="0" w:oddVBand="1" w:evenVBand="0" w:oddHBand="0" w:evenHBand="0" w:firstRowFirstColumn="0" w:firstRowLastColumn="0" w:lastRowFirstColumn="0" w:lastRowLastColumn="0"/>
            <w:tcW w:w="2356" w:type="dxa"/>
          </w:tcPr>
          <w:p w14:paraId="7B587066" w14:textId="6E191149" w:rsidR="00302B49" w:rsidRDefault="00F205AC" w:rsidP="007024EF">
            <w:pPr>
              <w:pStyle w:val="TableData"/>
            </w:pPr>
            <w:r w:rsidRPr="00F205AC">
              <w:t>Number of days until password expires from last date password set.  Zero is never</w:t>
            </w:r>
            <w:r>
              <w:t>.</w:t>
            </w:r>
          </w:p>
        </w:tc>
      </w:tr>
      <w:tr w:rsidR="00CC149B" w:rsidRPr="00E03435" w14:paraId="22C52D31"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5BE2A629" w14:textId="6B3465CF" w:rsidR="00CC149B" w:rsidRDefault="00CC149B" w:rsidP="007024EF">
            <w:pPr>
              <w:pStyle w:val="TableData"/>
              <w:rPr>
                <w:rFonts w:cs="Calibri Light"/>
              </w:rPr>
            </w:pPr>
            <w:r>
              <w:rPr>
                <w:rFonts w:cs="Calibri Light"/>
              </w:rPr>
              <w:t>TemporaryPIN</w:t>
            </w:r>
          </w:p>
        </w:tc>
        <w:tc>
          <w:tcPr>
            <w:cnfStyle w:val="000010000000" w:firstRow="0" w:lastRow="0" w:firstColumn="0" w:lastColumn="0" w:oddVBand="1" w:evenVBand="0" w:oddHBand="0" w:evenHBand="0" w:firstRowFirstColumn="0" w:firstRowLastColumn="0" w:lastRowFirstColumn="0" w:lastRowLastColumn="0"/>
            <w:tcW w:w="2242" w:type="dxa"/>
          </w:tcPr>
          <w:p w14:paraId="210D6B02" w14:textId="54329D73" w:rsidR="00CC149B" w:rsidRDefault="00CC149B" w:rsidP="007024EF">
            <w:pPr>
              <w:pStyle w:val="TableData"/>
              <w:rPr>
                <w:rFonts w:cs="Calibri Light"/>
              </w:rPr>
            </w:pPr>
            <w:r>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21" w:type="dxa"/>
          </w:tcPr>
          <w:p w14:paraId="1ACEE5B9" w14:textId="34CF2A4E" w:rsidR="00CC149B" w:rsidRDefault="00CC149B" w:rsidP="007024EF">
            <w:pPr>
              <w:pStyle w:val="TableData"/>
              <w:rPr>
                <w:rFonts w:cs="Calibri Light"/>
              </w:rPr>
            </w:pPr>
            <w:r>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0E4FB451" w14:textId="76EFD79B" w:rsidR="00CC149B" w:rsidRDefault="00CC149B" w:rsidP="007024EF">
            <w:pPr>
              <w:pStyle w:val="TableData"/>
            </w:pPr>
            <w:r w:rsidRPr="00CC149B">
              <w:t xml:space="preserve">Optional Boolean attribute indicating the PIN is temporary. The </w:t>
            </w:r>
            <w:r w:rsidRPr="00CC149B">
              <w:rPr>
                <w:b/>
              </w:rPr>
              <w:t>TemporaryPIN</w:t>
            </w:r>
            <w:r w:rsidRPr="00CC149B">
              <w:t xml:space="preserve"> can only be set to true by an admin source.</w:t>
            </w:r>
          </w:p>
        </w:tc>
      </w:tr>
      <w:tr w:rsidR="00CC149B" w:rsidRPr="00E03435" w14:paraId="55D51932"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01637943" w14:textId="0F76B2C9" w:rsidR="00CC149B" w:rsidRDefault="00CC149B" w:rsidP="007024EF">
            <w:pPr>
              <w:pStyle w:val="TableData"/>
              <w:rPr>
                <w:rFonts w:cs="Calibri Light"/>
              </w:rPr>
            </w:pPr>
            <w:r>
              <w:rPr>
                <w:rFonts w:cs="Calibri Light"/>
              </w:rPr>
              <w:t>TemporaryPassword</w:t>
            </w:r>
          </w:p>
        </w:tc>
        <w:tc>
          <w:tcPr>
            <w:cnfStyle w:val="000010000000" w:firstRow="0" w:lastRow="0" w:firstColumn="0" w:lastColumn="0" w:oddVBand="1" w:evenVBand="0" w:oddHBand="0" w:evenHBand="0" w:firstRowFirstColumn="0" w:firstRowLastColumn="0" w:lastRowFirstColumn="0" w:lastRowLastColumn="0"/>
            <w:tcW w:w="2242" w:type="dxa"/>
          </w:tcPr>
          <w:p w14:paraId="602FA540" w14:textId="57B5858F" w:rsidR="00CC149B" w:rsidRDefault="00CC149B" w:rsidP="007024EF">
            <w:pPr>
              <w:pStyle w:val="TableData"/>
              <w:rPr>
                <w:rFonts w:cs="Calibri Light"/>
              </w:rPr>
            </w:pPr>
            <w:r>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21" w:type="dxa"/>
          </w:tcPr>
          <w:p w14:paraId="1EE38502" w14:textId="69D1B628" w:rsidR="00CC149B" w:rsidRDefault="00CC149B" w:rsidP="007024EF">
            <w:pPr>
              <w:pStyle w:val="TableData"/>
              <w:rPr>
                <w:rFonts w:cs="Calibri Light"/>
              </w:rPr>
            </w:pPr>
            <w:r>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19726D3A" w14:textId="19FBD708" w:rsidR="00CC149B" w:rsidRDefault="00CC149B" w:rsidP="007024EF">
            <w:pPr>
              <w:pStyle w:val="TableData"/>
            </w:pPr>
            <w:r w:rsidRPr="00CC149B">
              <w:t xml:space="preserve">Optional Boolean attribute indicating the password is temporary. The </w:t>
            </w:r>
            <w:r w:rsidRPr="00CC149B">
              <w:rPr>
                <w:b/>
              </w:rPr>
              <w:t>TemporaryPassword</w:t>
            </w:r>
            <w:r w:rsidRPr="00CC149B">
              <w:t xml:space="preserve"> can only be set to true by an admin source.</w:t>
            </w:r>
          </w:p>
        </w:tc>
      </w:tr>
      <w:tr w:rsidR="004664B6" w:rsidRPr="00E03435" w14:paraId="05AA077A"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17D8039C" w14:textId="66ED7EB4" w:rsidR="004664B6" w:rsidRDefault="004664B6" w:rsidP="007024EF">
            <w:pPr>
              <w:pStyle w:val="TableData"/>
              <w:rPr>
                <w:rFonts w:cs="Calibri Light"/>
              </w:rPr>
            </w:pPr>
            <w:r>
              <w:rPr>
                <w:rFonts w:cs="Calibri Light"/>
              </w:rPr>
              <w:t>Validation</w:t>
            </w:r>
          </w:p>
        </w:tc>
        <w:tc>
          <w:tcPr>
            <w:cnfStyle w:val="000010000000" w:firstRow="0" w:lastRow="0" w:firstColumn="0" w:lastColumn="0" w:oddVBand="1" w:evenVBand="0" w:oddHBand="0" w:evenHBand="0" w:firstRowFirstColumn="0" w:firstRowLastColumn="0" w:lastRowFirstColumn="0" w:lastRowLastColumn="0"/>
            <w:tcW w:w="2242" w:type="dxa"/>
          </w:tcPr>
          <w:p w14:paraId="550F4453" w14:textId="75C355F7" w:rsidR="004664B6" w:rsidRDefault="004664B6" w:rsidP="007024EF">
            <w:pPr>
              <w:pStyle w:val="TableData"/>
              <w:rPr>
                <w:rFonts w:cs="Calibri Light"/>
              </w:rPr>
            </w:pPr>
            <w:r>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tcPr>
          <w:p w14:paraId="45BCF706" w14:textId="0B5752DC" w:rsidR="004664B6" w:rsidRDefault="004664B6" w:rsidP="007024EF">
            <w:pPr>
              <w:pStyle w:val="TableData"/>
              <w:rPr>
                <w:rFonts w:cs="Calibri Light"/>
              </w:rPr>
            </w:pPr>
            <w:r>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56" w:type="dxa"/>
          </w:tcPr>
          <w:p w14:paraId="7D5D76F8" w14:textId="2264A50A" w:rsidR="004664B6" w:rsidRPr="00CC149B" w:rsidRDefault="004664B6" w:rsidP="00942D75">
            <w:pPr>
              <w:pStyle w:val="TableData"/>
            </w:pPr>
            <w:r>
              <w:t>Optional validation text for account identity</w:t>
            </w:r>
            <w:r w:rsidR="00942D75">
              <w:t xml:space="preserve"> (Max 8 characters)</w:t>
            </w:r>
            <w:r>
              <w:t>.</w:t>
            </w:r>
          </w:p>
        </w:tc>
      </w:tr>
    </w:tbl>
    <w:p w14:paraId="2757A58F" w14:textId="77777777" w:rsidR="00563B4C" w:rsidRPr="0054006B" w:rsidRDefault="00563B4C" w:rsidP="00D961DE">
      <w:pPr>
        <w:pStyle w:val="Heading4"/>
      </w:pPr>
      <w:r w:rsidRPr="0054006B">
        <w:t>Response</w:t>
      </w:r>
    </w:p>
    <w:p w14:paraId="6877320B" w14:textId="654B0A21" w:rsidR="00563B4C" w:rsidRDefault="00563B4C" w:rsidP="007024EF">
      <w:pPr>
        <w:rPr>
          <w:rFonts w:ascii="Calibri" w:hAnsi="Calibri"/>
        </w:rPr>
      </w:pPr>
      <w:r w:rsidRPr="0054006B">
        <w:rPr>
          <w:rFonts w:ascii="Calibri" w:hAnsi="Calibri"/>
        </w:rPr>
        <w:t xml:space="preserve">In addition to the common response attributes, this response contains the following attributes. Refer to section </w:t>
      </w:r>
      <w:r w:rsidRPr="0054006B">
        <w:rPr>
          <w:rFonts w:ascii="Calibri" w:hAnsi="Calibri"/>
        </w:rPr>
        <w:fldChar w:fldCharType="begin"/>
      </w:r>
      <w:r w:rsidRPr="0054006B">
        <w:rPr>
          <w:rFonts w:ascii="Calibri" w:hAnsi="Calibri"/>
        </w:rPr>
        <w:instrText xml:space="preserve"> REF _Ref323121886 \r \h </w:instrText>
      </w:r>
      <w:r w:rsidRPr="0054006B">
        <w:rPr>
          <w:rFonts w:ascii="Calibri" w:hAnsi="Calibri"/>
        </w:rPr>
      </w:r>
      <w:r w:rsidRPr="0054006B">
        <w:rPr>
          <w:rFonts w:ascii="Calibri" w:hAnsi="Calibri"/>
        </w:rPr>
        <w:fldChar w:fldCharType="separate"/>
      </w:r>
      <w:r w:rsidR="00F35F70">
        <w:rPr>
          <w:rFonts w:ascii="Calibri" w:hAnsi="Calibri"/>
        </w:rPr>
        <w:t>6.2.3</w:t>
      </w:r>
      <w:r w:rsidRPr="0054006B">
        <w:rPr>
          <w:rFonts w:ascii="Calibri" w:hAnsi="Calibri"/>
        </w:rPr>
        <w:fldChar w:fldCharType="end"/>
      </w:r>
      <w:r w:rsidRPr="0054006B">
        <w:rPr>
          <w:rFonts w:ascii="Calibri" w:hAnsi="Calibri"/>
        </w:rPr>
        <w:t xml:space="preserve"> “</w:t>
      </w:r>
      <w:r w:rsidRPr="0054006B">
        <w:rPr>
          <w:rFonts w:ascii="Calibri" w:hAnsi="Calibri"/>
        </w:rPr>
        <w:fldChar w:fldCharType="begin"/>
      </w:r>
      <w:r w:rsidRPr="0054006B">
        <w:rPr>
          <w:rFonts w:ascii="Calibri" w:hAnsi="Calibri"/>
        </w:rPr>
        <w:instrText xml:space="preserve"> REF _Ref323121858 \h </w:instrText>
      </w:r>
      <w:r w:rsidRPr="0054006B">
        <w:rPr>
          <w:rFonts w:ascii="Calibri" w:hAnsi="Calibri"/>
        </w:rPr>
      </w:r>
      <w:r w:rsidRPr="0054006B">
        <w:rPr>
          <w:rFonts w:ascii="Calibri" w:hAnsi="Calibri"/>
        </w:rPr>
        <w:fldChar w:fldCharType="separate"/>
      </w:r>
      <w:r w:rsidR="00F35F70">
        <w:t>Responses</w:t>
      </w:r>
      <w:r w:rsidRPr="0054006B">
        <w:rPr>
          <w:rFonts w:ascii="Calibri" w:hAnsi="Calibri"/>
        </w:rPr>
        <w:fldChar w:fldCharType="end"/>
      </w:r>
      <w:r w:rsidRPr="0054006B">
        <w:rPr>
          <w:rFonts w:ascii="Calibri" w:hAnsi="Calibri"/>
        </w:rPr>
        <w:t>” for common response attributes.</w:t>
      </w:r>
    </w:p>
    <w:p w14:paraId="3FC7BAB2" w14:textId="77777777" w:rsidR="00563B4C" w:rsidRPr="00F13836" w:rsidRDefault="00563B4C" w:rsidP="00635A2C">
      <w:pPr>
        <w:pStyle w:val="Heading5"/>
      </w:pPr>
      <w:r w:rsidRPr="00F13836">
        <w:t>&lt;AccountUpdateResponse&gt; Element</w:t>
      </w:r>
    </w:p>
    <w:tbl>
      <w:tblPr>
        <w:tblStyle w:val="TableGrid"/>
        <w:tblW w:w="0" w:type="auto"/>
        <w:tblLook w:val="04A0" w:firstRow="1" w:lastRow="0" w:firstColumn="1" w:lastColumn="0" w:noHBand="0" w:noVBand="1"/>
      </w:tblPr>
      <w:tblGrid>
        <w:gridCol w:w="2214"/>
        <w:gridCol w:w="2214"/>
        <w:gridCol w:w="2214"/>
        <w:gridCol w:w="2214"/>
      </w:tblGrid>
      <w:tr w:rsidR="00563B4C" w:rsidRPr="00E03435" w14:paraId="4DCEFA00"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6C520B50" w14:textId="77777777" w:rsidR="00563B4C" w:rsidRPr="00E03435" w:rsidRDefault="00563B4C" w:rsidP="007024EF">
            <w:pPr>
              <w:pStyle w:val="TableData"/>
              <w:rPr>
                <w:rFonts w:cs="Calibri Light"/>
              </w:rPr>
            </w:pPr>
            <w:r w:rsidRPr="00E03435">
              <w:rPr>
                <w:rFonts w:cs="Calibri Light"/>
              </w:rPr>
              <w:t>AccountId</w:t>
            </w:r>
          </w:p>
        </w:tc>
        <w:tc>
          <w:tcPr>
            <w:tcW w:w="2214" w:type="dxa"/>
            <w:hideMark/>
          </w:tcPr>
          <w:p w14:paraId="2288F54C"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w:t>
            </w:r>
          </w:p>
        </w:tc>
        <w:tc>
          <w:tcPr>
            <w:tcW w:w="2214" w:type="dxa"/>
            <w:hideMark/>
          </w:tcPr>
          <w:p w14:paraId="7B373A8D"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10CE1A2D"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Echo of request account number</w:t>
            </w:r>
          </w:p>
        </w:tc>
      </w:tr>
      <w:tr w:rsidR="00563B4C" w:rsidRPr="00E03435" w14:paraId="77DB2FB9"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859C10C" w14:textId="77777777" w:rsidR="00563B4C" w:rsidRPr="00E03435" w:rsidRDefault="00563B4C" w:rsidP="007024EF">
            <w:pPr>
              <w:pStyle w:val="TableData"/>
              <w:rPr>
                <w:rFonts w:cs="Calibri Light"/>
              </w:rPr>
            </w:pPr>
            <w:r w:rsidRPr="00E03435">
              <w:rPr>
                <w:rFonts w:cs="Calibri Light"/>
              </w:rPr>
              <w:t>User</w:t>
            </w:r>
          </w:p>
        </w:tc>
        <w:tc>
          <w:tcPr>
            <w:tcW w:w="2214" w:type="dxa"/>
          </w:tcPr>
          <w:p w14:paraId="464FA42E" w14:textId="77777777" w:rsidR="00563B4C" w:rsidRPr="00E03435"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String[36]</w:t>
            </w:r>
          </w:p>
        </w:tc>
        <w:tc>
          <w:tcPr>
            <w:tcW w:w="2214" w:type="dxa"/>
          </w:tcPr>
          <w:p w14:paraId="785A42BD" w14:textId="77777777" w:rsidR="00563B4C" w:rsidRPr="00E03435"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tcPr>
          <w:p w14:paraId="39BF382F" w14:textId="77777777" w:rsidR="00563B4C" w:rsidRPr="00E03435" w:rsidRDefault="00563B4C"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Account User, if specified in request.</w:t>
            </w:r>
          </w:p>
        </w:tc>
      </w:tr>
      <w:tr w:rsidR="00563B4C" w:rsidRPr="00E03435" w14:paraId="6565DDF9"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EC2C571" w14:textId="77777777" w:rsidR="00563B4C" w:rsidRPr="00E03435" w:rsidRDefault="00563B4C" w:rsidP="007024EF">
            <w:pPr>
              <w:pStyle w:val="TableData"/>
              <w:rPr>
                <w:rFonts w:cs="Calibri Light"/>
              </w:rPr>
            </w:pPr>
            <w:r w:rsidRPr="00E03435">
              <w:rPr>
                <w:rFonts w:cs="Calibri Light"/>
              </w:rPr>
              <w:t>ExternalAccountId</w:t>
            </w:r>
          </w:p>
        </w:tc>
        <w:tc>
          <w:tcPr>
            <w:tcW w:w="2214" w:type="dxa"/>
          </w:tcPr>
          <w:p w14:paraId="011D55FF"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w:t>
            </w:r>
          </w:p>
        </w:tc>
        <w:tc>
          <w:tcPr>
            <w:tcW w:w="2214" w:type="dxa"/>
          </w:tcPr>
          <w:p w14:paraId="5D78D839"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tcPr>
          <w:p w14:paraId="000BF295" w14:textId="77777777" w:rsidR="00563B4C" w:rsidRPr="00E03435" w:rsidRDefault="00563B4C"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External Account</w:t>
            </w:r>
          </w:p>
        </w:tc>
      </w:tr>
      <w:tr w:rsidR="00665E0B" w:rsidRPr="00E03435" w14:paraId="6C1D00FD"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0017ADE" w14:textId="77777777" w:rsidR="00665E0B" w:rsidRPr="00E03435" w:rsidRDefault="00665E0B" w:rsidP="007024EF">
            <w:pPr>
              <w:pStyle w:val="TableData"/>
              <w:rPr>
                <w:rFonts w:cs="Calibri Light"/>
              </w:rPr>
            </w:pPr>
            <w:r w:rsidRPr="00E03435">
              <w:rPr>
                <w:rFonts w:cs="Calibri Light"/>
              </w:rPr>
              <w:t>AccountGroupId</w:t>
            </w:r>
          </w:p>
        </w:tc>
        <w:tc>
          <w:tcPr>
            <w:tcW w:w="2214" w:type="dxa"/>
            <w:hideMark/>
          </w:tcPr>
          <w:p w14:paraId="23D35CDC"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Char(3)</w:t>
            </w:r>
          </w:p>
        </w:tc>
        <w:tc>
          <w:tcPr>
            <w:tcW w:w="2214" w:type="dxa"/>
            <w:hideMark/>
          </w:tcPr>
          <w:p w14:paraId="7E9E1EF6"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1316C8AB"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Group Id</w:t>
            </w:r>
          </w:p>
        </w:tc>
      </w:tr>
      <w:tr w:rsidR="00665E0B" w:rsidRPr="00E03435" w14:paraId="7B4EAF51"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FBBE4F2" w14:textId="77777777" w:rsidR="00665E0B" w:rsidRPr="00E03435" w:rsidRDefault="00665E0B" w:rsidP="007024EF">
            <w:pPr>
              <w:pStyle w:val="TableData"/>
              <w:rPr>
                <w:rFonts w:cs="Calibri Light"/>
              </w:rPr>
            </w:pPr>
            <w:r w:rsidRPr="00E03435">
              <w:rPr>
                <w:rFonts w:cs="Calibri Light"/>
              </w:rPr>
              <w:t>RefernceId</w:t>
            </w:r>
          </w:p>
        </w:tc>
        <w:tc>
          <w:tcPr>
            <w:tcW w:w="2214" w:type="dxa"/>
          </w:tcPr>
          <w:p w14:paraId="564AD548"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w:t>
            </w:r>
          </w:p>
        </w:tc>
        <w:tc>
          <w:tcPr>
            <w:tcW w:w="2214" w:type="dxa"/>
          </w:tcPr>
          <w:p w14:paraId="0FE4FBEF"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tcPr>
          <w:p w14:paraId="5EA1ABF5" w14:textId="77777777" w:rsidR="00665E0B" w:rsidRPr="00E03435" w:rsidRDefault="00CA223E"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Transaction Reference</w:t>
            </w:r>
          </w:p>
        </w:tc>
      </w:tr>
      <w:tr w:rsidR="00665E0B" w:rsidRPr="00E03435" w14:paraId="33A7DBD5"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4A8A40D" w14:textId="77777777" w:rsidR="00665E0B" w:rsidRPr="00E03435" w:rsidRDefault="00665E0B" w:rsidP="007024EF">
            <w:pPr>
              <w:pStyle w:val="TableData"/>
              <w:rPr>
                <w:rFonts w:cs="Calibri Light"/>
              </w:rPr>
            </w:pPr>
            <w:r w:rsidRPr="00E03435">
              <w:rPr>
                <w:rFonts w:cs="Calibri Light"/>
              </w:rPr>
              <w:t>VIP</w:t>
            </w:r>
          </w:p>
        </w:tc>
        <w:tc>
          <w:tcPr>
            <w:tcW w:w="2214" w:type="dxa"/>
            <w:hideMark/>
          </w:tcPr>
          <w:p w14:paraId="24AA304F"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Boolean</w:t>
            </w:r>
          </w:p>
        </w:tc>
        <w:tc>
          <w:tcPr>
            <w:tcW w:w="2214" w:type="dxa"/>
            <w:hideMark/>
          </w:tcPr>
          <w:p w14:paraId="300C1946"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5B324C59"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VIP</w:t>
            </w:r>
          </w:p>
        </w:tc>
      </w:tr>
      <w:tr w:rsidR="00665E0B" w:rsidRPr="00E03435" w14:paraId="770BC921"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49A94AA0" w14:textId="77777777" w:rsidR="00665E0B" w:rsidRPr="00E03435" w:rsidRDefault="00665E0B" w:rsidP="007024EF">
            <w:pPr>
              <w:pStyle w:val="TableData"/>
              <w:rPr>
                <w:rFonts w:cs="Calibri Light"/>
              </w:rPr>
            </w:pPr>
            <w:r w:rsidRPr="00E03435">
              <w:rPr>
                <w:rFonts w:cs="Calibri Light"/>
              </w:rPr>
              <w:t>Promotion</w:t>
            </w:r>
          </w:p>
        </w:tc>
        <w:tc>
          <w:tcPr>
            <w:tcW w:w="2214" w:type="dxa"/>
            <w:hideMark/>
          </w:tcPr>
          <w:p w14:paraId="7EA0CA91"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Boolean</w:t>
            </w:r>
          </w:p>
        </w:tc>
        <w:tc>
          <w:tcPr>
            <w:tcW w:w="2214" w:type="dxa"/>
            <w:hideMark/>
          </w:tcPr>
          <w:p w14:paraId="798812D6"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744786D0"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Promotional account</w:t>
            </w:r>
          </w:p>
        </w:tc>
      </w:tr>
      <w:tr w:rsidR="00665E0B" w:rsidRPr="00E03435" w14:paraId="4FB7A1CD"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A2FE2AA" w14:textId="77777777" w:rsidR="00665E0B" w:rsidRPr="00E03435" w:rsidRDefault="00665E0B" w:rsidP="007024EF">
            <w:pPr>
              <w:pStyle w:val="TableData"/>
              <w:rPr>
                <w:rFonts w:cs="Calibri Light"/>
              </w:rPr>
            </w:pPr>
            <w:r w:rsidRPr="00E03435">
              <w:rPr>
                <w:rFonts w:cs="Calibri Light"/>
              </w:rPr>
              <w:t>W2G</w:t>
            </w:r>
          </w:p>
        </w:tc>
        <w:tc>
          <w:tcPr>
            <w:tcW w:w="2214" w:type="dxa"/>
            <w:hideMark/>
          </w:tcPr>
          <w:p w14:paraId="3A1747FC"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Boolean</w:t>
            </w:r>
          </w:p>
        </w:tc>
        <w:tc>
          <w:tcPr>
            <w:tcW w:w="2214" w:type="dxa"/>
            <w:hideMark/>
          </w:tcPr>
          <w:p w14:paraId="2A31592D"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4236E9E4"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W2G signature on file</w:t>
            </w:r>
          </w:p>
        </w:tc>
      </w:tr>
      <w:tr w:rsidR="00665E0B" w:rsidRPr="00E03435" w14:paraId="16462B24"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52C7045F" w14:textId="77777777" w:rsidR="00665E0B" w:rsidRPr="00E03435" w:rsidRDefault="00665E0B" w:rsidP="007024EF">
            <w:pPr>
              <w:pStyle w:val="TableData"/>
              <w:rPr>
                <w:rFonts w:cs="Calibri Light"/>
              </w:rPr>
            </w:pPr>
            <w:r w:rsidRPr="00E03435">
              <w:rPr>
                <w:rFonts w:cs="Calibri Light"/>
              </w:rPr>
              <w:t>NoTax</w:t>
            </w:r>
          </w:p>
        </w:tc>
        <w:tc>
          <w:tcPr>
            <w:tcW w:w="2214" w:type="dxa"/>
            <w:hideMark/>
          </w:tcPr>
          <w:p w14:paraId="37FF949E"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Boolean</w:t>
            </w:r>
          </w:p>
        </w:tc>
        <w:tc>
          <w:tcPr>
            <w:tcW w:w="2214" w:type="dxa"/>
            <w:hideMark/>
          </w:tcPr>
          <w:p w14:paraId="62F53EA6"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75714A8E"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Not subject to withholding</w:t>
            </w:r>
          </w:p>
        </w:tc>
      </w:tr>
      <w:tr w:rsidR="00665E0B" w:rsidRPr="00E03435" w14:paraId="521E9433"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CF1B9CE" w14:textId="77777777" w:rsidR="00665E0B" w:rsidRPr="00E03435" w:rsidRDefault="00665E0B" w:rsidP="007024EF">
            <w:pPr>
              <w:pStyle w:val="TableData"/>
              <w:rPr>
                <w:rFonts w:cs="Calibri Light"/>
              </w:rPr>
            </w:pPr>
            <w:r w:rsidRPr="00E03435">
              <w:rPr>
                <w:rFonts w:cs="Calibri Light"/>
              </w:rPr>
              <w:t>Checks</w:t>
            </w:r>
          </w:p>
        </w:tc>
        <w:tc>
          <w:tcPr>
            <w:tcW w:w="2214" w:type="dxa"/>
            <w:hideMark/>
          </w:tcPr>
          <w:p w14:paraId="0071D062"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Boolean</w:t>
            </w:r>
          </w:p>
        </w:tc>
        <w:tc>
          <w:tcPr>
            <w:tcW w:w="2214" w:type="dxa"/>
            <w:hideMark/>
          </w:tcPr>
          <w:p w14:paraId="2953EA16"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13482776"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Checks are permitted</w:t>
            </w:r>
          </w:p>
        </w:tc>
      </w:tr>
      <w:tr w:rsidR="00665E0B" w:rsidRPr="00E03435" w14:paraId="5C2B112E"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7A283ECE" w14:textId="77777777" w:rsidR="00665E0B" w:rsidRPr="00E03435" w:rsidRDefault="00665E0B" w:rsidP="007024EF">
            <w:pPr>
              <w:pStyle w:val="TableData"/>
              <w:rPr>
                <w:rFonts w:cs="Calibri Light"/>
              </w:rPr>
            </w:pPr>
            <w:r w:rsidRPr="00E03435">
              <w:rPr>
                <w:rFonts w:cs="Calibri Light"/>
              </w:rPr>
              <w:lastRenderedPageBreak/>
              <w:t>FirstName</w:t>
            </w:r>
          </w:p>
        </w:tc>
        <w:tc>
          <w:tcPr>
            <w:tcW w:w="2214" w:type="dxa"/>
            <w:hideMark/>
          </w:tcPr>
          <w:p w14:paraId="74FE57EC"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String[17]</w:t>
            </w:r>
          </w:p>
        </w:tc>
        <w:tc>
          <w:tcPr>
            <w:tcW w:w="2214" w:type="dxa"/>
            <w:hideMark/>
          </w:tcPr>
          <w:p w14:paraId="5C7FF8EF"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347DE0EF"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First Name of account holder</w:t>
            </w:r>
          </w:p>
        </w:tc>
      </w:tr>
      <w:tr w:rsidR="00665E0B" w:rsidRPr="00E03435" w14:paraId="5156693F"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7B3F022D" w14:textId="77777777" w:rsidR="00665E0B" w:rsidRPr="00E03435" w:rsidRDefault="00665E0B" w:rsidP="007024EF">
            <w:pPr>
              <w:pStyle w:val="TableData"/>
              <w:rPr>
                <w:rFonts w:cs="Calibri Light"/>
              </w:rPr>
            </w:pPr>
            <w:r w:rsidRPr="00E03435">
              <w:rPr>
                <w:rFonts w:cs="Calibri Light"/>
              </w:rPr>
              <w:t>MiddleInitial</w:t>
            </w:r>
          </w:p>
        </w:tc>
        <w:tc>
          <w:tcPr>
            <w:tcW w:w="2214" w:type="dxa"/>
            <w:hideMark/>
          </w:tcPr>
          <w:p w14:paraId="3B436AD7"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String[1]</w:t>
            </w:r>
          </w:p>
        </w:tc>
        <w:tc>
          <w:tcPr>
            <w:tcW w:w="2214" w:type="dxa"/>
            <w:hideMark/>
          </w:tcPr>
          <w:p w14:paraId="24668290"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0BAB9A98"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Middle name of account holder</w:t>
            </w:r>
          </w:p>
        </w:tc>
      </w:tr>
      <w:tr w:rsidR="00665E0B" w:rsidRPr="00E03435" w14:paraId="2113B1FE"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7B108048" w14:textId="77777777" w:rsidR="00665E0B" w:rsidRPr="00E03435" w:rsidRDefault="00665E0B" w:rsidP="007024EF">
            <w:pPr>
              <w:pStyle w:val="TableData"/>
              <w:rPr>
                <w:rFonts w:cs="Calibri Light"/>
              </w:rPr>
            </w:pPr>
            <w:r w:rsidRPr="00E03435">
              <w:rPr>
                <w:rFonts w:cs="Calibri Light"/>
              </w:rPr>
              <w:t>LastName</w:t>
            </w:r>
          </w:p>
        </w:tc>
        <w:tc>
          <w:tcPr>
            <w:tcW w:w="2214" w:type="dxa"/>
            <w:hideMark/>
          </w:tcPr>
          <w:p w14:paraId="431647A9"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String[25]</w:t>
            </w:r>
          </w:p>
        </w:tc>
        <w:tc>
          <w:tcPr>
            <w:tcW w:w="2214" w:type="dxa"/>
            <w:hideMark/>
          </w:tcPr>
          <w:p w14:paraId="48C801D3"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3BFAD6EA"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Last name of account Holder</w:t>
            </w:r>
          </w:p>
        </w:tc>
      </w:tr>
      <w:tr w:rsidR="00665E0B" w:rsidRPr="00E03435" w14:paraId="49C8847C"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0BA00EBB" w14:textId="77777777" w:rsidR="00665E0B" w:rsidRPr="00E03435" w:rsidRDefault="00665E0B" w:rsidP="007024EF">
            <w:pPr>
              <w:pStyle w:val="TableData"/>
              <w:rPr>
                <w:rFonts w:cs="Calibri Light"/>
              </w:rPr>
            </w:pPr>
            <w:r w:rsidRPr="00E03435">
              <w:rPr>
                <w:rFonts w:cs="Calibri Light"/>
              </w:rPr>
              <w:t>TaxId</w:t>
            </w:r>
          </w:p>
        </w:tc>
        <w:tc>
          <w:tcPr>
            <w:tcW w:w="2214" w:type="dxa"/>
            <w:hideMark/>
          </w:tcPr>
          <w:p w14:paraId="1661CAEB"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w:t>
            </w:r>
          </w:p>
        </w:tc>
        <w:tc>
          <w:tcPr>
            <w:tcW w:w="2214" w:type="dxa"/>
            <w:hideMark/>
          </w:tcPr>
          <w:p w14:paraId="40B24894"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Optional/required if W2G is true</w:t>
            </w:r>
          </w:p>
        </w:tc>
        <w:tc>
          <w:tcPr>
            <w:tcW w:w="2214" w:type="dxa"/>
            <w:hideMark/>
          </w:tcPr>
          <w:p w14:paraId="129719E1"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Tax Number</w:t>
            </w:r>
          </w:p>
        </w:tc>
      </w:tr>
      <w:tr w:rsidR="00665E0B" w:rsidRPr="00E03435" w14:paraId="2549F197"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2C8F6848" w14:textId="77777777" w:rsidR="00665E0B" w:rsidRPr="00E03435" w:rsidRDefault="00665E0B" w:rsidP="007024EF">
            <w:pPr>
              <w:rPr>
                <w:rFonts w:cs="Calibri Light"/>
                <w:sz w:val="20"/>
              </w:rPr>
            </w:pPr>
            <w:r w:rsidRPr="00E03435">
              <w:rPr>
                <w:rFonts w:cs="Calibri Light"/>
                <w:sz w:val="20"/>
              </w:rPr>
              <w:t>PatronId</w:t>
            </w:r>
          </w:p>
        </w:tc>
        <w:tc>
          <w:tcPr>
            <w:tcW w:w="2214" w:type="dxa"/>
            <w:hideMark/>
          </w:tcPr>
          <w:p w14:paraId="14A066D4"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String[18]</w:t>
            </w:r>
          </w:p>
        </w:tc>
        <w:tc>
          <w:tcPr>
            <w:tcW w:w="2214" w:type="dxa"/>
            <w:hideMark/>
          </w:tcPr>
          <w:p w14:paraId="6895903B"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Optional</w:t>
            </w:r>
          </w:p>
        </w:tc>
        <w:tc>
          <w:tcPr>
            <w:tcW w:w="2214" w:type="dxa"/>
            <w:hideMark/>
          </w:tcPr>
          <w:p w14:paraId="4CCB10A2"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Patron number</w:t>
            </w:r>
          </w:p>
        </w:tc>
      </w:tr>
      <w:tr w:rsidR="00665E0B" w:rsidRPr="00E03435" w14:paraId="1DAAE7BF"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20C6066C" w14:textId="77777777" w:rsidR="00665E0B" w:rsidRPr="00E03435" w:rsidRDefault="00665E0B" w:rsidP="007024EF">
            <w:pPr>
              <w:pStyle w:val="TableData"/>
              <w:rPr>
                <w:rFonts w:cs="Calibri Light"/>
              </w:rPr>
            </w:pPr>
            <w:r w:rsidRPr="00E03435">
              <w:rPr>
                <w:rFonts w:cs="Calibri Light"/>
              </w:rPr>
              <w:t>DateOfBirth</w:t>
            </w:r>
          </w:p>
        </w:tc>
        <w:tc>
          <w:tcPr>
            <w:tcW w:w="2214" w:type="dxa"/>
            <w:hideMark/>
          </w:tcPr>
          <w:p w14:paraId="67F12B88"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w:t>
            </w:r>
          </w:p>
        </w:tc>
        <w:tc>
          <w:tcPr>
            <w:tcW w:w="2214" w:type="dxa"/>
            <w:hideMark/>
          </w:tcPr>
          <w:p w14:paraId="2A1FF97E"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27B31EA2"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Date of Birth of account holder</w:t>
            </w:r>
          </w:p>
        </w:tc>
      </w:tr>
      <w:tr w:rsidR="00665E0B" w:rsidRPr="00E03435" w14:paraId="1DF21262"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40895B62" w14:textId="77777777" w:rsidR="00665E0B" w:rsidRPr="00E03435" w:rsidRDefault="00665E0B" w:rsidP="007024EF">
            <w:pPr>
              <w:pStyle w:val="TableData"/>
              <w:rPr>
                <w:rFonts w:cs="Calibri Light"/>
              </w:rPr>
            </w:pPr>
            <w:r w:rsidRPr="00E03435">
              <w:rPr>
                <w:rFonts w:cs="Calibri Light"/>
              </w:rPr>
              <w:t>Address</w:t>
            </w:r>
          </w:p>
        </w:tc>
        <w:tc>
          <w:tcPr>
            <w:tcW w:w="2214" w:type="dxa"/>
            <w:hideMark/>
          </w:tcPr>
          <w:p w14:paraId="7083A600"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String[70]</w:t>
            </w:r>
          </w:p>
        </w:tc>
        <w:tc>
          <w:tcPr>
            <w:tcW w:w="2214" w:type="dxa"/>
            <w:hideMark/>
          </w:tcPr>
          <w:p w14:paraId="05844152"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 xml:space="preserve">Optional </w:t>
            </w:r>
          </w:p>
        </w:tc>
        <w:tc>
          <w:tcPr>
            <w:tcW w:w="2214" w:type="dxa"/>
            <w:hideMark/>
          </w:tcPr>
          <w:p w14:paraId="3DCA88E2"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Address of account holder</w:t>
            </w:r>
          </w:p>
        </w:tc>
      </w:tr>
      <w:tr w:rsidR="00665E0B" w:rsidRPr="00E03435" w14:paraId="1C79350E"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6AB7E9A1" w14:textId="77777777" w:rsidR="00665E0B" w:rsidRPr="00E03435" w:rsidRDefault="00665E0B" w:rsidP="007024EF">
            <w:pPr>
              <w:pStyle w:val="TableData"/>
              <w:rPr>
                <w:rFonts w:cs="Calibri Light"/>
              </w:rPr>
            </w:pPr>
            <w:r w:rsidRPr="00E03435">
              <w:rPr>
                <w:rFonts w:cs="Calibri Light"/>
              </w:rPr>
              <w:t>City</w:t>
            </w:r>
          </w:p>
        </w:tc>
        <w:tc>
          <w:tcPr>
            <w:tcW w:w="2214" w:type="dxa"/>
            <w:hideMark/>
          </w:tcPr>
          <w:p w14:paraId="2C8AAFE3"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String[25]</w:t>
            </w:r>
          </w:p>
        </w:tc>
        <w:tc>
          <w:tcPr>
            <w:tcW w:w="2214" w:type="dxa"/>
            <w:hideMark/>
          </w:tcPr>
          <w:p w14:paraId="5F8A6E9B"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5CC213A9"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City of account holder</w:t>
            </w:r>
          </w:p>
        </w:tc>
      </w:tr>
      <w:tr w:rsidR="00665E0B" w:rsidRPr="00E03435" w14:paraId="6E54A376"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70F51AD2" w14:textId="77777777" w:rsidR="00665E0B" w:rsidRPr="00E03435" w:rsidRDefault="00665E0B" w:rsidP="007024EF">
            <w:pPr>
              <w:pStyle w:val="TableData"/>
              <w:rPr>
                <w:rFonts w:cs="Calibri Light"/>
              </w:rPr>
            </w:pPr>
            <w:r w:rsidRPr="00E03435">
              <w:rPr>
                <w:rFonts w:cs="Calibri Light"/>
              </w:rPr>
              <w:t>State</w:t>
            </w:r>
          </w:p>
        </w:tc>
        <w:tc>
          <w:tcPr>
            <w:tcW w:w="2214" w:type="dxa"/>
            <w:hideMark/>
          </w:tcPr>
          <w:p w14:paraId="0612E819"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String[19]</w:t>
            </w:r>
          </w:p>
        </w:tc>
        <w:tc>
          <w:tcPr>
            <w:tcW w:w="2214" w:type="dxa"/>
            <w:hideMark/>
          </w:tcPr>
          <w:p w14:paraId="1E5EB9A9"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3305532D"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State/province of account holder. For North America, the state must be the two character postal code.</w:t>
            </w:r>
          </w:p>
        </w:tc>
      </w:tr>
      <w:tr w:rsidR="00665E0B" w:rsidRPr="00E03435" w14:paraId="3D0B810F"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400FD5F6" w14:textId="77777777" w:rsidR="00665E0B" w:rsidRPr="00E03435" w:rsidRDefault="00665E0B" w:rsidP="007024EF">
            <w:pPr>
              <w:pStyle w:val="TableData"/>
              <w:rPr>
                <w:rFonts w:cs="Calibri Light"/>
              </w:rPr>
            </w:pPr>
            <w:r w:rsidRPr="00E03435">
              <w:rPr>
                <w:rFonts w:cs="Calibri Light"/>
              </w:rPr>
              <w:t>Zip</w:t>
            </w:r>
          </w:p>
        </w:tc>
        <w:tc>
          <w:tcPr>
            <w:tcW w:w="2214" w:type="dxa"/>
            <w:hideMark/>
          </w:tcPr>
          <w:p w14:paraId="3A900E04"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String[10]</w:t>
            </w:r>
          </w:p>
        </w:tc>
        <w:tc>
          <w:tcPr>
            <w:tcW w:w="2214" w:type="dxa"/>
            <w:hideMark/>
          </w:tcPr>
          <w:p w14:paraId="43768C84"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35F96E5C"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 xml:space="preserve">Zip code of account holder. </w:t>
            </w:r>
          </w:p>
        </w:tc>
      </w:tr>
      <w:tr w:rsidR="00665E0B" w:rsidRPr="00E03435" w14:paraId="17B67509"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7D62FAC8" w14:textId="77777777" w:rsidR="00665E0B" w:rsidRPr="00E03435" w:rsidRDefault="00665E0B" w:rsidP="007024EF">
            <w:pPr>
              <w:pStyle w:val="TableData"/>
              <w:rPr>
                <w:rFonts w:cs="Calibri Light"/>
              </w:rPr>
            </w:pPr>
            <w:r w:rsidRPr="00E03435">
              <w:rPr>
                <w:rFonts w:cs="Calibri Light"/>
              </w:rPr>
              <w:t>Country</w:t>
            </w:r>
          </w:p>
        </w:tc>
        <w:tc>
          <w:tcPr>
            <w:tcW w:w="2214" w:type="dxa"/>
            <w:hideMark/>
          </w:tcPr>
          <w:p w14:paraId="593BBECB"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String[2]</w:t>
            </w:r>
          </w:p>
        </w:tc>
        <w:tc>
          <w:tcPr>
            <w:tcW w:w="2214" w:type="dxa"/>
            <w:hideMark/>
          </w:tcPr>
          <w:p w14:paraId="64136090"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566C66F4"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Country of account holder</w:t>
            </w:r>
          </w:p>
        </w:tc>
      </w:tr>
      <w:tr w:rsidR="00665E0B" w:rsidRPr="00E03435" w14:paraId="3CB53527"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4DB49E4E" w14:textId="77777777" w:rsidR="00665E0B" w:rsidRPr="00E03435" w:rsidRDefault="00665E0B" w:rsidP="007024EF">
            <w:pPr>
              <w:pStyle w:val="TableData"/>
              <w:rPr>
                <w:rFonts w:cs="Calibri Light"/>
              </w:rPr>
            </w:pPr>
            <w:r w:rsidRPr="00E03435">
              <w:rPr>
                <w:rFonts w:cs="Calibri Light"/>
              </w:rPr>
              <w:t>Phone</w:t>
            </w:r>
          </w:p>
        </w:tc>
        <w:tc>
          <w:tcPr>
            <w:tcW w:w="2214" w:type="dxa"/>
            <w:hideMark/>
          </w:tcPr>
          <w:p w14:paraId="2529ED7B"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String[16]</w:t>
            </w:r>
          </w:p>
        </w:tc>
        <w:tc>
          <w:tcPr>
            <w:tcW w:w="2214" w:type="dxa"/>
            <w:hideMark/>
          </w:tcPr>
          <w:p w14:paraId="548844AD"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0ABF7525"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Phone number of account holder.</w:t>
            </w:r>
          </w:p>
          <w:p w14:paraId="6DFDCD2D"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p>
        </w:tc>
      </w:tr>
      <w:tr w:rsidR="00665E0B" w:rsidRPr="00E03435" w14:paraId="2E9A68E8"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0EC4F21C" w14:textId="77777777" w:rsidR="00665E0B" w:rsidRPr="00E03435" w:rsidRDefault="00665E0B" w:rsidP="007024EF">
            <w:pPr>
              <w:rPr>
                <w:rFonts w:cs="Calibri Light"/>
                <w:sz w:val="20"/>
              </w:rPr>
            </w:pPr>
            <w:r w:rsidRPr="00E03435">
              <w:rPr>
                <w:rFonts w:cs="Calibri Light"/>
                <w:sz w:val="20"/>
              </w:rPr>
              <w:t>Email</w:t>
            </w:r>
          </w:p>
        </w:tc>
        <w:tc>
          <w:tcPr>
            <w:tcW w:w="2214" w:type="dxa"/>
            <w:hideMark/>
          </w:tcPr>
          <w:p w14:paraId="3488E6F4"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String[40]</w:t>
            </w:r>
          </w:p>
        </w:tc>
        <w:tc>
          <w:tcPr>
            <w:tcW w:w="2214" w:type="dxa"/>
            <w:hideMark/>
          </w:tcPr>
          <w:p w14:paraId="0310DCC3"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Optional</w:t>
            </w:r>
          </w:p>
        </w:tc>
        <w:tc>
          <w:tcPr>
            <w:tcW w:w="2214" w:type="dxa"/>
            <w:hideMark/>
          </w:tcPr>
          <w:p w14:paraId="38F1C835"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Email of account holder</w:t>
            </w:r>
          </w:p>
        </w:tc>
      </w:tr>
      <w:tr w:rsidR="00665E0B" w:rsidRPr="00E03435" w14:paraId="3DBCDD3B"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74B759FB" w14:textId="77777777" w:rsidR="00665E0B" w:rsidRPr="00E03435" w:rsidRDefault="00665E0B" w:rsidP="007024EF">
            <w:pPr>
              <w:pStyle w:val="TableData"/>
              <w:rPr>
                <w:rFonts w:cs="Calibri Light"/>
              </w:rPr>
            </w:pPr>
            <w:r w:rsidRPr="00E03435">
              <w:rPr>
                <w:rFonts w:cs="Calibri Light"/>
              </w:rPr>
              <w:t>Area</w:t>
            </w:r>
          </w:p>
        </w:tc>
        <w:tc>
          <w:tcPr>
            <w:tcW w:w="2214" w:type="dxa"/>
            <w:hideMark/>
          </w:tcPr>
          <w:p w14:paraId="3903D9E3"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String[10]</w:t>
            </w:r>
          </w:p>
        </w:tc>
        <w:tc>
          <w:tcPr>
            <w:tcW w:w="2214" w:type="dxa"/>
            <w:hideMark/>
          </w:tcPr>
          <w:p w14:paraId="63CA9BED"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6ECCB15B"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Account holder’s location.</w:t>
            </w:r>
          </w:p>
        </w:tc>
      </w:tr>
      <w:tr w:rsidR="00665E0B" w:rsidRPr="00E03435" w14:paraId="476EEC1C"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17FECF0" w14:textId="77777777" w:rsidR="00665E0B" w:rsidRPr="00E03435" w:rsidRDefault="00665E0B" w:rsidP="007024EF">
            <w:pPr>
              <w:pStyle w:val="TableData"/>
              <w:rPr>
                <w:rFonts w:cs="Calibri Light"/>
              </w:rPr>
            </w:pPr>
            <w:r w:rsidRPr="00E03435">
              <w:rPr>
                <w:rFonts w:cs="Calibri Light"/>
              </w:rPr>
              <w:t>Block</w:t>
            </w:r>
          </w:p>
        </w:tc>
        <w:tc>
          <w:tcPr>
            <w:tcW w:w="2214" w:type="dxa"/>
            <w:hideMark/>
          </w:tcPr>
          <w:p w14:paraId="73B1781E"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String[3]</w:t>
            </w:r>
          </w:p>
        </w:tc>
        <w:tc>
          <w:tcPr>
            <w:tcW w:w="2214" w:type="dxa"/>
            <w:hideMark/>
          </w:tcPr>
          <w:p w14:paraId="7A5A1B4B"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6DD60AF3"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Id of wager blocking rules. Empty value removes all blocking.</w:t>
            </w:r>
          </w:p>
        </w:tc>
      </w:tr>
      <w:tr w:rsidR="00665E0B" w:rsidRPr="00E03435" w14:paraId="1CFEC6AA"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0564D44E" w14:textId="77777777" w:rsidR="00665E0B" w:rsidRPr="00E03435" w:rsidRDefault="00665E0B" w:rsidP="007024EF">
            <w:pPr>
              <w:pStyle w:val="TableData"/>
              <w:rPr>
                <w:rFonts w:cs="Calibri Light"/>
              </w:rPr>
            </w:pPr>
            <w:r w:rsidRPr="00E03435">
              <w:rPr>
                <w:rFonts w:cs="Calibri Light"/>
              </w:rPr>
              <w:t>Notes</w:t>
            </w:r>
          </w:p>
        </w:tc>
        <w:tc>
          <w:tcPr>
            <w:tcW w:w="2214" w:type="dxa"/>
            <w:hideMark/>
          </w:tcPr>
          <w:p w14:paraId="0831578E"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String[20]</w:t>
            </w:r>
          </w:p>
        </w:tc>
        <w:tc>
          <w:tcPr>
            <w:tcW w:w="2214" w:type="dxa"/>
            <w:hideMark/>
          </w:tcPr>
          <w:p w14:paraId="67F8A44C"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48C3DCEA"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Information of account holder. Empty values removes notes content.</w:t>
            </w:r>
          </w:p>
        </w:tc>
      </w:tr>
      <w:tr w:rsidR="00665E0B" w:rsidRPr="00E03435" w14:paraId="538C2DFF"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7518306F" w14:textId="77777777" w:rsidR="00665E0B" w:rsidRPr="00E03435" w:rsidRDefault="00665E0B" w:rsidP="007024EF">
            <w:pPr>
              <w:pStyle w:val="TableData"/>
              <w:rPr>
                <w:rFonts w:cs="Calibri Light"/>
              </w:rPr>
            </w:pPr>
            <w:r w:rsidRPr="00E03435">
              <w:rPr>
                <w:rFonts w:cs="Calibri Light"/>
              </w:rPr>
              <w:t>SecondaryId</w:t>
            </w:r>
          </w:p>
        </w:tc>
        <w:tc>
          <w:tcPr>
            <w:tcW w:w="2214" w:type="dxa"/>
            <w:hideMark/>
          </w:tcPr>
          <w:p w14:paraId="3C0719DF"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String[18]</w:t>
            </w:r>
          </w:p>
        </w:tc>
        <w:tc>
          <w:tcPr>
            <w:tcW w:w="2214" w:type="dxa"/>
            <w:hideMark/>
          </w:tcPr>
          <w:p w14:paraId="77784A1D"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5CC02D06"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Secondary id of account holder. Empty value will removes id content.</w:t>
            </w:r>
          </w:p>
        </w:tc>
      </w:tr>
      <w:tr w:rsidR="00665E0B" w:rsidRPr="00E03435" w14:paraId="0EADF871"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43CD8247" w14:textId="77777777" w:rsidR="00665E0B" w:rsidRPr="00E03435" w:rsidRDefault="00665E0B" w:rsidP="007024EF">
            <w:pPr>
              <w:pStyle w:val="TableData"/>
              <w:rPr>
                <w:rFonts w:cs="Calibri Light"/>
              </w:rPr>
            </w:pPr>
            <w:r w:rsidRPr="00E03435">
              <w:rPr>
                <w:rFonts w:cs="Calibri Light"/>
              </w:rPr>
              <w:t>Expires</w:t>
            </w:r>
          </w:p>
        </w:tc>
        <w:tc>
          <w:tcPr>
            <w:tcW w:w="2214" w:type="dxa"/>
            <w:hideMark/>
          </w:tcPr>
          <w:p w14:paraId="3E0BB430"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DateTime</w:t>
            </w:r>
          </w:p>
        </w:tc>
        <w:tc>
          <w:tcPr>
            <w:tcW w:w="2214" w:type="dxa"/>
            <w:hideMark/>
          </w:tcPr>
          <w:p w14:paraId="620C5978"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0ED14E1A"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Date when secondaryId expires. Empty value clears the id expiration.</w:t>
            </w:r>
          </w:p>
        </w:tc>
      </w:tr>
      <w:tr w:rsidR="00665E0B" w:rsidRPr="00E03435" w14:paraId="6AFAA69B"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4320B4FB" w14:textId="77777777" w:rsidR="00665E0B" w:rsidRPr="00E03435" w:rsidRDefault="00665E0B" w:rsidP="007024EF">
            <w:pPr>
              <w:rPr>
                <w:rFonts w:cs="Calibri Light"/>
                <w:sz w:val="20"/>
              </w:rPr>
            </w:pPr>
            <w:r w:rsidRPr="00E03435">
              <w:rPr>
                <w:rFonts w:cs="Calibri Light"/>
                <w:sz w:val="20"/>
              </w:rPr>
              <w:t>Reason</w:t>
            </w:r>
          </w:p>
        </w:tc>
        <w:tc>
          <w:tcPr>
            <w:tcW w:w="2214" w:type="dxa"/>
            <w:hideMark/>
          </w:tcPr>
          <w:p w14:paraId="58CBE849"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String[1]</w:t>
            </w:r>
          </w:p>
        </w:tc>
        <w:tc>
          <w:tcPr>
            <w:tcW w:w="2214" w:type="dxa"/>
            <w:hideMark/>
          </w:tcPr>
          <w:p w14:paraId="219B0FF7"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Optional</w:t>
            </w:r>
          </w:p>
        </w:tc>
        <w:tc>
          <w:tcPr>
            <w:tcW w:w="2214" w:type="dxa"/>
            <w:hideMark/>
          </w:tcPr>
          <w:p w14:paraId="54C0293B" w14:textId="77777777" w:rsidR="00665E0B" w:rsidRPr="00E03435" w:rsidRDefault="00665E0B" w:rsidP="007024EF">
            <w:pPr>
              <w:cnfStyle w:val="000000100000" w:firstRow="0" w:lastRow="0" w:firstColumn="0" w:lastColumn="0" w:oddVBand="0" w:evenVBand="0" w:oddHBand="1" w:evenHBand="0" w:firstRowFirstColumn="0" w:firstRowLastColumn="0" w:lastRowFirstColumn="0" w:lastRowLastColumn="0"/>
              <w:rPr>
                <w:rFonts w:cs="Calibri Light"/>
                <w:sz w:val="20"/>
              </w:rPr>
            </w:pPr>
            <w:r w:rsidRPr="00E03435">
              <w:rPr>
                <w:rFonts w:cs="Calibri Light"/>
                <w:sz w:val="20"/>
              </w:rPr>
              <w:t>One character reason for disable.</w:t>
            </w:r>
          </w:p>
        </w:tc>
      </w:tr>
      <w:tr w:rsidR="00665E0B" w:rsidRPr="00E03435" w14:paraId="7E5D7569"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2CD670E9" w14:textId="77777777" w:rsidR="00665E0B" w:rsidRPr="00E03435" w:rsidRDefault="00665E0B" w:rsidP="007024EF">
            <w:pPr>
              <w:pStyle w:val="TableData"/>
              <w:rPr>
                <w:rFonts w:cs="Calibri Light"/>
              </w:rPr>
            </w:pPr>
            <w:r w:rsidRPr="00E03435">
              <w:rPr>
                <w:rFonts w:cs="Calibri Light"/>
              </w:rPr>
              <w:t>Verified</w:t>
            </w:r>
          </w:p>
        </w:tc>
        <w:tc>
          <w:tcPr>
            <w:tcW w:w="2214" w:type="dxa"/>
            <w:hideMark/>
          </w:tcPr>
          <w:p w14:paraId="39B66400"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Boolean</w:t>
            </w:r>
          </w:p>
        </w:tc>
        <w:tc>
          <w:tcPr>
            <w:tcW w:w="2214" w:type="dxa"/>
            <w:hideMark/>
          </w:tcPr>
          <w:p w14:paraId="2527272C"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Optional</w:t>
            </w:r>
          </w:p>
        </w:tc>
        <w:tc>
          <w:tcPr>
            <w:tcW w:w="2214" w:type="dxa"/>
            <w:hideMark/>
          </w:tcPr>
          <w:p w14:paraId="6A168E49" w14:textId="77777777" w:rsidR="00665E0B" w:rsidRPr="00E03435" w:rsidRDefault="00665E0B" w:rsidP="007024EF">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E03435">
              <w:rPr>
                <w:rFonts w:cs="Calibri Light"/>
              </w:rPr>
              <w:t>Boolean attribute set if e-mail address has been verified</w:t>
            </w:r>
          </w:p>
        </w:tc>
      </w:tr>
      <w:tr w:rsidR="00665E0B" w:rsidRPr="00E03435" w14:paraId="42A57B17"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626E36C0" w14:textId="77777777" w:rsidR="00665E0B" w:rsidRPr="00E03435" w:rsidRDefault="00665E0B" w:rsidP="007024EF">
            <w:pPr>
              <w:pStyle w:val="TableData"/>
              <w:rPr>
                <w:rFonts w:cs="Calibri Light"/>
              </w:rPr>
            </w:pPr>
            <w:r w:rsidRPr="00E03435">
              <w:rPr>
                <w:rFonts w:cs="Calibri Light"/>
              </w:rPr>
              <w:t>Language</w:t>
            </w:r>
          </w:p>
        </w:tc>
        <w:tc>
          <w:tcPr>
            <w:tcW w:w="2214" w:type="dxa"/>
            <w:hideMark/>
          </w:tcPr>
          <w:p w14:paraId="39375C76"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String</w:t>
            </w:r>
          </w:p>
        </w:tc>
        <w:tc>
          <w:tcPr>
            <w:tcW w:w="2214" w:type="dxa"/>
            <w:hideMark/>
          </w:tcPr>
          <w:p w14:paraId="1BE2E63F"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Optional</w:t>
            </w:r>
          </w:p>
        </w:tc>
        <w:tc>
          <w:tcPr>
            <w:tcW w:w="2214" w:type="dxa"/>
            <w:hideMark/>
          </w:tcPr>
          <w:p w14:paraId="6AA7CE62" w14:textId="77777777" w:rsidR="00665E0B" w:rsidRPr="00E03435" w:rsidRDefault="00665E0B" w:rsidP="007024EF">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E03435">
              <w:rPr>
                <w:rFonts w:cs="Calibri Light"/>
              </w:rPr>
              <w:t xml:space="preserve">Optional preferred language id (ISO 639-2 code (3 characters)). </w:t>
            </w:r>
            <w:r w:rsidRPr="00E03435">
              <w:rPr>
                <w:rFonts w:cs="Calibri Light"/>
              </w:rPr>
              <w:lastRenderedPageBreak/>
              <w:t>Setting the Language to empty designates no preferred language desired</w:t>
            </w:r>
          </w:p>
        </w:tc>
      </w:tr>
      <w:tr w:rsidR="00360A86" w:rsidRPr="00E03435" w14:paraId="02F1AE52"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A3C51E1" w14:textId="67C3CC8C" w:rsidR="00360A86" w:rsidRPr="00E03435" w:rsidRDefault="00360A86" w:rsidP="00360A86">
            <w:pPr>
              <w:pStyle w:val="TableData"/>
              <w:rPr>
                <w:rFonts w:cs="Calibri Light"/>
              </w:rPr>
            </w:pPr>
            <w:r>
              <w:rPr>
                <w:rFonts w:cs="Calibri Light"/>
              </w:rPr>
              <w:lastRenderedPageBreak/>
              <w:t>TemporaryPIN</w:t>
            </w:r>
          </w:p>
        </w:tc>
        <w:tc>
          <w:tcPr>
            <w:tcW w:w="2214" w:type="dxa"/>
          </w:tcPr>
          <w:p w14:paraId="171DDEBC" w14:textId="5D8B05FA" w:rsidR="00360A86" w:rsidRPr="00E03435" w:rsidRDefault="00360A86" w:rsidP="00360A86">
            <w:pPr>
              <w:pStyle w:val="TableData"/>
              <w:cnfStyle w:val="000000010000" w:firstRow="0" w:lastRow="0" w:firstColumn="0" w:lastColumn="0" w:oddVBand="0" w:evenVBand="0" w:oddHBand="0" w:evenHBand="1" w:firstRowFirstColumn="0" w:firstRowLastColumn="0" w:lastRowFirstColumn="0" w:lastRowLastColumn="0"/>
              <w:rPr>
                <w:rFonts w:cs="Calibri Light"/>
              </w:rPr>
            </w:pPr>
            <w:r>
              <w:rPr>
                <w:rFonts w:cs="Calibri Light"/>
              </w:rPr>
              <w:t>Boolean</w:t>
            </w:r>
          </w:p>
        </w:tc>
        <w:tc>
          <w:tcPr>
            <w:tcW w:w="2214" w:type="dxa"/>
          </w:tcPr>
          <w:p w14:paraId="6FF69C66" w14:textId="39712FF9" w:rsidR="00360A86" w:rsidRPr="00E03435" w:rsidRDefault="00360A86" w:rsidP="00360A86">
            <w:pPr>
              <w:pStyle w:val="TableData"/>
              <w:cnfStyle w:val="000000010000" w:firstRow="0" w:lastRow="0" w:firstColumn="0" w:lastColumn="0" w:oddVBand="0" w:evenVBand="0" w:oddHBand="0" w:evenHBand="1" w:firstRowFirstColumn="0" w:firstRowLastColumn="0" w:lastRowFirstColumn="0" w:lastRowLastColumn="0"/>
              <w:rPr>
                <w:rFonts w:cs="Calibri Light"/>
              </w:rPr>
            </w:pPr>
            <w:r>
              <w:rPr>
                <w:rFonts w:cs="Calibri Light"/>
              </w:rPr>
              <w:t>Optional</w:t>
            </w:r>
          </w:p>
        </w:tc>
        <w:tc>
          <w:tcPr>
            <w:tcW w:w="2214" w:type="dxa"/>
          </w:tcPr>
          <w:p w14:paraId="62DAE78B" w14:textId="464A295D" w:rsidR="00360A86" w:rsidRPr="00E03435" w:rsidRDefault="00360A86" w:rsidP="00360A86">
            <w:pPr>
              <w:pStyle w:val="TableData"/>
              <w:cnfStyle w:val="000000010000" w:firstRow="0" w:lastRow="0" w:firstColumn="0" w:lastColumn="0" w:oddVBand="0" w:evenVBand="0" w:oddHBand="0" w:evenHBand="1" w:firstRowFirstColumn="0" w:firstRowLastColumn="0" w:lastRowFirstColumn="0" w:lastRowLastColumn="0"/>
              <w:rPr>
                <w:rFonts w:cs="Calibri Light"/>
              </w:rPr>
            </w:pPr>
            <w:r w:rsidRPr="00CC149B">
              <w:t xml:space="preserve">Optional Boolean attribute indicating the PIN is temporary. The </w:t>
            </w:r>
            <w:r w:rsidRPr="00CC149B">
              <w:rPr>
                <w:b/>
              </w:rPr>
              <w:t>TemporaryPIN</w:t>
            </w:r>
            <w:r w:rsidRPr="00CC149B">
              <w:t xml:space="preserve"> can only be set to true by an admin source.</w:t>
            </w:r>
          </w:p>
        </w:tc>
      </w:tr>
      <w:tr w:rsidR="00360A86" w:rsidRPr="00E03435" w14:paraId="72965AAB" w14:textId="77777777" w:rsidTr="00360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CB925B5" w14:textId="2621C0AF" w:rsidR="00360A86" w:rsidRPr="00E03435" w:rsidRDefault="00360A86" w:rsidP="00360A86">
            <w:pPr>
              <w:pStyle w:val="TableData"/>
              <w:rPr>
                <w:rFonts w:cs="Calibri Light"/>
              </w:rPr>
            </w:pPr>
            <w:r>
              <w:rPr>
                <w:rFonts w:cs="Calibri Light"/>
              </w:rPr>
              <w:t>TemporaryPassword</w:t>
            </w:r>
          </w:p>
        </w:tc>
        <w:tc>
          <w:tcPr>
            <w:tcW w:w="2214" w:type="dxa"/>
          </w:tcPr>
          <w:p w14:paraId="35E840C9" w14:textId="77E9C2A0" w:rsidR="00360A86" w:rsidRPr="00E03435" w:rsidRDefault="00360A86" w:rsidP="00360A86">
            <w:pPr>
              <w:pStyle w:val="TableData"/>
              <w:cnfStyle w:val="000000100000" w:firstRow="0" w:lastRow="0" w:firstColumn="0" w:lastColumn="0" w:oddVBand="0" w:evenVBand="0" w:oddHBand="1" w:evenHBand="0" w:firstRowFirstColumn="0" w:firstRowLastColumn="0" w:lastRowFirstColumn="0" w:lastRowLastColumn="0"/>
              <w:rPr>
                <w:rFonts w:cs="Calibri Light"/>
              </w:rPr>
            </w:pPr>
            <w:r>
              <w:rPr>
                <w:rFonts w:cs="Calibri Light"/>
              </w:rPr>
              <w:t>Boolean</w:t>
            </w:r>
          </w:p>
        </w:tc>
        <w:tc>
          <w:tcPr>
            <w:tcW w:w="2214" w:type="dxa"/>
          </w:tcPr>
          <w:p w14:paraId="2A0A3A0D" w14:textId="5DDC7826" w:rsidR="00360A86" w:rsidRPr="00E03435" w:rsidRDefault="00360A86" w:rsidP="00360A86">
            <w:pPr>
              <w:pStyle w:val="TableData"/>
              <w:cnfStyle w:val="000000100000" w:firstRow="0" w:lastRow="0" w:firstColumn="0" w:lastColumn="0" w:oddVBand="0" w:evenVBand="0" w:oddHBand="1" w:evenHBand="0" w:firstRowFirstColumn="0" w:firstRowLastColumn="0" w:lastRowFirstColumn="0" w:lastRowLastColumn="0"/>
              <w:rPr>
                <w:rFonts w:cs="Calibri Light"/>
              </w:rPr>
            </w:pPr>
            <w:r>
              <w:rPr>
                <w:rFonts w:cs="Calibri Light"/>
              </w:rPr>
              <w:t>Optional</w:t>
            </w:r>
          </w:p>
        </w:tc>
        <w:tc>
          <w:tcPr>
            <w:tcW w:w="2214" w:type="dxa"/>
          </w:tcPr>
          <w:p w14:paraId="6561C383" w14:textId="6DFA25BD" w:rsidR="00360A86" w:rsidRPr="00E03435" w:rsidRDefault="00360A86" w:rsidP="00360A86">
            <w:pPr>
              <w:pStyle w:val="TableData"/>
              <w:cnfStyle w:val="000000100000" w:firstRow="0" w:lastRow="0" w:firstColumn="0" w:lastColumn="0" w:oddVBand="0" w:evenVBand="0" w:oddHBand="1" w:evenHBand="0" w:firstRowFirstColumn="0" w:firstRowLastColumn="0" w:lastRowFirstColumn="0" w:lastRowLastColumn="0"/>
              <w:rPr>
                <w:rFonts w:cs="Calibri Light"/>
              </w:rPr>
            </w:pPr>
            <w:r w:rsidRPr="00CC149B">
              <w:t xml:space="preserve">Optional Boolean attribute indicating the password is temporary. The </w:t>
            </w:r>
            <w:r w:rsidRPr="00CC149B">
              <w:rPr>
                <w:b/>
              </w:rPr>
              <w:t>TemporaryPassword</w:t>
            </w:r>
            <w:r w:rsidRPr="00CC149B">
              <w:t xml:space="preserve"> can only be set to true by an admin source.</w:t>
            </w:r>
          </w:p>
        </w:tc>
      </w:tr>
      <w:tr w:rsidR="00942D75" w:rsidRPr="00E03435" w14:paraId="00D1E7E9" w14:textId="77777777" w:rsidTr="00360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86539E4" w14:textId="02D91A9B" w:rsidR="00942D75" w:rsidRDefault="00942D75" w:rsidP="00942D75">
            <w:pPr>
              <w:pStyle w:val="TableData"/>
              <w:rPr>
                <w:rFonts w:cs="Calibri Light"/>
              </w:rPr>
            </w:pPr>
            <w:r>
              <w:rPr>
                <w:rFonts w:cs="Calibri Light"/>
              </w:rPr>
              <w:t>Validation</w:t>
            </w:r>
          </w:p>
        </w:tc>
        <w:tc>
          <w:tcPr>
            <w:tcW w:w="2214" w:type="dxa"/>
          </w:tcPr>
          <w:p w14:paraId="4E6AAF40" w14:textId="5DDE52AC" w:rsidR="00942D75" w:rsidRDefault="00942D75" w:rsidP="00942D75">
            <w:pPr>
              <w:pStyle w:val="TableData"/>
              <w:cnfStyle w:val="000000010000" w:firstRow="0" w:lastRow="0" w:firstColumn="0" w:lastColumn="0" w:oddVBand="0" w:evenVBand="0" w:oddHBand="0" w:evenHBand="1" w:firstRowFirstColumn="0" w:firstRowLastColumn="0" w:lastRowFirstColumn="0" w:lastRowLastColumn="0"/>
              <w:rPr>
                <w:rFonts w:cs="Calibri Light"/>
              </w:rPr>
            </w:pPr>
            <w:r>
              <w:rPr>
                <w:rFonts w:cs="Calibri Light"/>
              </w:rPr>
              <w:t>string</w:t>
            </w:r>
          </w:p>
        </w:tc>
        <w:tc>
          <w:tcPr>
            <w:tcW w:w="2214" w:type="dxa"/>
          </w:tcPr>
          <w:p w14:paraId="6DD218C4" w14:textId="35166A54" w:rsidR="00942D75" w:rsidRDefault="00942D75" w:rsidP="00942D75">
            <w:pPr>
              <w:pStyle w:val="TableData"/>
              <w:cnfStyle w:val="000000010000" w:firstRow="0" w:lastRow="0" w:firstColumn="0" w:lastColumn="0" w:oddVBand="0" w:evenVBand="0" w:oddHBand="0" w:evenHBand="1" w:firstRowFirstColumn="0" w:firstRowLastColumn="0" w:lastRowFirstColumn="0" w:lastRowLastColumn="0"/>
              <w:rPr>
                <w:rFonts w:cs="Calibri Light"/>
              </w:rPr>
            </w:pPr>
            <w:r>
              <w:rPr>
                <w:rFonts w:cs="Calibri Light"/>
              </w:rPr>
              <w:t>Optional</w:t>
            </w:r>
          </w:p>
        </w:tc>
        <w:tc>
          <w:tcPr>
            <w:tcW w:w="2214" w:type="dxa"/>
          </w:tcPr>
          <w:p w14:paraId="300D1456" w14:textId="770C1C09" w:rsidR="00942D75" w:rsidRPr="00CC149B" w:rsidRDefault="00942D75" w:rsidP="00942D75">
            <w:pPr>
              <w:pStyle w:val="TableData"/>
              <w:cnfStyle w:val="000000010000" w:firstRow="0" w:lastRow="0" w:firstColumn="0" w:lastColumn="0" w:oddVBand="0" w:evenVBand="0" w:oddHBand="0" w:evenHBand="1" w:firstRowFirstColumn="0" w:firstRowLastColumn="0" w:lastRowFirstColumn="0" w:lastRowLastColumn="0"/>
            </w:pPr>
            <w:r>
              <w:t>Optional validation text for account identity (Max 8 characters).</w:t>
            </w:r>
          </w:p>
        </w:tc>
      </w:tr>
    </w:tbl>
    <w:p w14:paraId="616FF400" w14:textId="77777777" w:rsidR="00563B4C" w:rsidRDefault="00563B4C" w:rsidP="00E829A8">
      <w:pPr>
        <w:pStyle w:val="Heading3"/>
      </w:pPr>
      <w:bookmarkStart w:id="218" w:name="_Toc374025682"/>
      <w:bookmarkStart w:id="219" w:name="_Toc8905348"/>
      <w:r>
        <w:t>DeleteAccount</w:t>
      </w:r>
      <w:bookmarkEnd w:id="218"/>
      <w:bookmarkEnd w:id="219"/>
    </w:p>
    <w:p w14:paraId="1EF08B41" w14:textId="77777777" w:rsidR="00563B4C" w:rsidRDefault="00563B4C" w:rsidP="007024EF">
      <w:r w:rsidRPr="0054006B">
        <w:t>The DeleteAccount operation deletes an account.</w:t>
      </w:r>
    </w:p>
    <w:p w14:paraId="0D1AFBA2" w14:textId="77777777" w:rsidR="00D33F23" w:rsidRDefault="00D33F23" w:rsidP="007024EF">
      <w:r>
        <w:rPr>
          <w:noProof/>
          <w:lang w:bidi="ar-SA"/>
        </w:rPr>
        <mc:AlternateContent>
          <mc:Choice Requires="wps">
            <w:drawing>
              <wp:anchor distT="45720" distB="45720" distL="182880" distR="182880" simplePos="0" relativeHeight="251685888" behindDoc="1" locked="0" layoutInCell="1" allowOverlap="0" wp14:anchorId="53CA961A" wp14:editId="1DED4168">
                <wp:simplePos x="0" y="0"/>
                <wp:positionH relativeFrom="margin">
                  <wp:posOffset>0</wp:posOffset>
                </wp:positionH>
                <wp:positionV relativeFrom="paragraph">
                  <wp:posOffset>426720</wp:posOffset>
                </wp:positionV>
                <wp:extent cx="5867400" cy="895350"/>
                <wp:effectExtent l="38100" t="38100" r="38100" b="38100"/>
                <wp:wrapSquare wrapText="bothSides"/>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0E52D1A0" w14:textId="71CEFA7F"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CA961A" id="_x0000_s1053" style="position:absolute;margin-left:0;margin-top:33.6pt;width:462pt;height:70.5pt;z-index:-25163059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" o:allowoverlap="f" fillcolor="#892525" strokecolor="#c00000" strokeweight="6pt">
                <v:stroke linestyle="thinThin"/>
                <v:textbox inset="14.4pt,14.4pt,14.4pt,14.4pt">
                  <w:txbxContent>
                    <w:p w14:paraId="0E52D1A0" w14:textId="71CEFA7F"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5F34201C" w14:textId="77777777" w:rsidR="00563B4C" w:rsidRPr="0054006B" w:rsidRDefault="00563B4C" w:rsidP="00D961DE">
      <w:pPr>
        <w:pStyle w:val="Heading4"/>
      </w:pPr>
      <w:r w:rsidRPr="0054006B">
        <w:t>Request</w:t>
      </w:r>
    </w:p>
    <w:p w14:paraId="6DC0BD18" w14:textId="794CA4AC"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16232347" w14:textId="77777777" w:rsidR="00563B4C" w:rsidRPr="00F13836" w:rsidRDefault="00563B4C" w:rsidP="00635A2C">
      <w:pPr>
        <w:pStyle w:val="Heading5"/>
      </w:pPr>
      <w:r w:rsidRPr="00F13836">
        <w:t>&lt;AccountDeleteRequest&gt; Element</w:t>
      </w:r>
    </w:p>
    <w:tbl>
      <w:tblPr>
        <w:tblStyle w:val="TableGrid"/>
        <w:tblW w:w="0" w:type="auto"/>
        <w:tblLook w:val="00A0" w:firstRow="1" w:lastRow="0" w:firstColumn="1" w:lastColumn="0" w:noHBand="0" w:noVBand="0"/>
      </w:tblPr>
      <w:tblGrid>
        <w:gridCol w:w="2267"/>
        <w:gridCol w:w="2261"/>
        <w:gridCol w:w="1954"/>
        <w:gridCol w:w="2374"/>
      </w:tblGrid>
      <w:tr w:rsidR="00563B4C" w:rsidRPr="0054006B" w14:paraId="42969061" w14:textId="77777777" w:rsidTr="00BD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5D0D2173" w14:textId="77777777" w:rsidR="00563B4C" w:rsidRPr="0054006B" w:rsidRDefault="00563B4C" w:rsidP="007024EF">
            <w:pPr>
              <w:pStyle w:val="TableData"/>
            </w:pPr>
            <w:r w:rsidRPr="0054006B">
              <w:t>AccountId</w:t>
            </w:r>
          </w:p>
        </w:tc>
        <w:tc>
          <w:tcPr>
            <w:cnfStyle w:val="000010000000" w:firstRow="0" w:lastRow="0" w:firstColumn="0" w:lastColumn="0" w:oddVBand="1" w:evenVBand="0" w:oddHBand="0" w:evenHBand="0" w:firstRowFirstColumn="0" w:firstRowLastColumn="0" w:lastRowFirstColumn="0" w:lastRowLastColumn="0"/>
            <w:tcW w:w="2261" w:type="dxa"/>
            <w:hideMark/>
          </w:tcPr>
          <w:p w14:paraId="5BC91DA1" w14:textId="77777777" w:rsidR="00563B4C" w:rsidRPr="0054006B" w:rsidRDefault="00563B4C" w:rsidP="007024EF">
            <w:pPr>
              <w:pStyle w:val="TableData"/>
            </w:pPr>
            <w:r w:rsidRPr="0054006B">
              <w:t xml:space="preserve">String </w:t>
            </w:r>
          </w:p>
        </w:tc>
        <w:tc>
          <w:tcPr>
            <w:cnfStyle w:val="000001000000" w:firstRow="0" w:lastRow="0" w:firstColumn="0" w:lastColumn="0" w:oddVBand="0" w:evenVBand="1" w:oddHBand="0" w:evenHBand="0" w:firstRowFirstColumn="0" w:firstRowLastColumn="0" w:lastRowFirstColumn="0" w:lastRowLastColumn="0"/>
            <w:tcW w:w="1954" w:type="dxa"/>
            <w:hideMark/>
          </w:tcPr>
          <w:p w14:paraId="4D82960F" w14:textId="77777777" w:rsidR="00563B4C" w:rsidRPr="0054006B" w:rsidRDefault="00563B4C" w:rsidP="007024EF">
            <w:pPr>
              <w:pStyle w:val="TableData"/>
            </w:pPr>
            <w:r w:rsidRPr="0054006B">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25C39EDC" w14:textId="77777777" w:rsidR="00563B4C" w:rsidRPr="007C20EB" w:rsidRDefault="00563B4C" w:rsidP="007024EF">
            <w:pPr>
              <w:pStyle w:val="TableData"/>
            </w:pPr>
            <w:r w:rsidRPr="007C20EB">
              <w:t>Required account. The account may be specified by any combination of the following attributes.  If more than one attribute is specified then all attributes specified must identify the same account.</w:t>
            </w:r>
          </w:p>
          <w:p w14:paraId="5CB2167E" w14:textId="77777777" w:rsidR="00563B4C" w:rsidRPr="007C20EB" w:rsidRDefault="00563B4C" w:rsidP="007024EF">
            <w:pPr>
              <w:pStyle w:val="TableData"/>
            </w:pPr>
            <w:r w:rsidRPr="007C20EB">
              <w:t>Account – Unique account number.</w:t>
            </w:r>
          </w:p>
          <w:p w14:paraId="3715BEEF" w14:textId="77777777" w:rsidR="00563B4C" w:rsidRPr="007C20EB" w:rsidRDefault="00563B4C" w:rsidP="007024EF">
            <w:pPr>
              <w:pStyle w:val="TableData"/>
            </w:pPr>
            <w:r w:rsidRPr="007C20EB">
              <w:lastRenderedPageBreak/>
              <w:t>User (36) – Unique user name, up to 36 characters, identifying an account.</w:t>
            </w:r>
          </w:p>
          <w:p w14:paraId="584AA486" w14:textId="77777777" w:rsidR="00563B4C" w:rsidRPr="0054006B" w:rsidRDefault="00563B4C" w:rsidP="007024EF">
            <w:pPr>
              <w:pStyle w:val="TableData"/>
            </w:pPr>
            <w:r w:rsidRPr="007C20EB">
              <w:t>Externa</w:t>
            </w:r>
            <w:r>
              <w:t>l</w:t>
            </w:r>
            <w:r w:rsidRPr="007C20EB">
              <w:t>Account – Unique external account reference number</w:t>
            </w:r>
          </w:p>
        </w:tc>
      </w:tr>
      <w:tr w:rsidR="00563B4C" w:rsidRPr="0054006B" w14:paraId="57D8CFD3" w14:textId="77777777" w:rsidTr="00BD0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252DC211" w14:textId="77777777" w:rsidR="00563B4C" w:rsidRPr="00504D78" w:rsidRDefault="00563B4C" w:rsidP="007024EF">
            <w:pPr>
              <w:pStyle w:val="TableData"/>
            </w:pPr>
            <w:r w:rsidRPr="00504D78">
              <w:lastRenderedPageBreak/>
              <w:t>User</w:t>
            </w:r>
          </w:p>
        </w:tc>
        <w:tc>
          <w:tcPr>
            <w:cnfStyle w:val="000010000000" w:firstRow="0" w:lastRow="0" w:firstColumn="0" w:lastColumn="0" w:oddVBand="1" w:evenVBand="0" w:oddHBand="0" w:evenHBand="0" w:firstRowFirstColumn="0" w:firstRowLastColumn="0" w:lastRowFirstColumn="0" w:lastRowLastColumn="0"/>
            <w:tcW w:w="2261" w:type="dxa"/>
          </w:tcPr>
          <w:p w14:paraId="677ABE12" w14:textId="77777777" w:rsidR="00563B4C" w:rsidRPr="00504D78" w:rsidRDefault="00563B4C" w:rsidP="007024EF">
            <w:pPr>
              <w:pStyle w:val="TableData"/>
            </w:pPr>
            <w:r w:rsidRPr="00504D78">
              <w:t>String[36]</w:t>
            </w:r>
          </w:p>
        </w:tc>
        <w:tc>
          <w:tcPr>
            <w:cnfStyle w:val="000001000000" w:firstRow="0" w:lastRow="0" w:firstColumn="0" w:lastColumn="0" w:oddVBand="0" w:evenVBand="1" w:oddHBand="0" w:evenHBand="0" w:firstRowFirstColumn="0" w:firstRowLastColumn="0" w:lastRowFirstColumn="0" w:lastRowLastColumn="0"/>
            <w:tcW w:w="1954" w:type="dxa"/>
          </w:tcPr>
          <w:p w14:paraId="6ADAA5B5" w14:textId="77777777" w:rsidR="00563B4C" w:rsidRPr="00504D78" w:rsidRDefault="00563B4C" w:rsidP="007024EF">
            <w:pPr>
              <w:pStyle w:val="TableData"/>
            </w:pPr>
            <w:r w:rsidRPr="00504D78">
              <w:t>Optional</w:t>
            </w:r>
          </w:p>
        </w:tc>
        <w:tc>
          <w:tcPr>
            <w:cnfStyle w:val="000010000000" w:firstRow="0" w:lastRow="0" w:firstColumn="0" w:lastColumn="0" w:oddVBand="1" w:evenVBand="0" w:oddHBand="0" w:evenHBand="0" w:firstRowFirstColumn="0" w:firstRowLastColumn="0" w:lastRowFirstColumn="0" w:lastRowLastColumn="0"/>
            <w:tcW w:w="2374" w:type="dxa"/>
          </w:tcPr>
          <w:p w14:paraId="6114038B" w14:textId="77777777" w:rsidR="00563B4C" w:rsidRPr="00504D78" w:rsidRDefault="00563B4C" w:rsidP="007024EF">
            <w:pPr>
              <w:pStyle w:val="TableData"/>
            </w:pPr>
            <w:r w:rsidRPr="00504D78">
              <w:t>User name</w:t>
            </w:r>
          </w:p>
        </w:tc>
      </w:tr>
      <w:tr w:rsidR="00563B4C" w:rsidRPr="0054006B" w14:paraId="70566485" w14:textId="77777777" w:rsidTr="00BD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3A9B3CF" w14:textId="77777777" w:rsidR="00563B4C" w:rsidRPr="00504D78" w:rsidRDefault="00563B4C" w:rsidP="007024EF">
            <w:pPr>
              <w:pStyle w:val="TableData"/>
            </w:pPr>
            <w:r w:rsidRPr="00504D78">
              <w:t>ExternalAccountId</w:t>
            </w:r>
          </w:p>
        </w:tc>
        <w:tc>
          <w:tcPr>
            <w:cnfStyle w:val="000010000000" w:firstRow="0" w:lastRow="0" w:firstColumn="0" w:lastColumn="0" w:oddVBand="1" w:evenVBand="0" w:oddHBand="0" w:evenHBand="0" w:firstRowFirstColumn="0" w:firstRowLastColumn="0" w:lastRowFirstColumn="0" w:lastRowLastColumn="0"/>
            <w:tcW w:w="2261" w:type="dxa"/>
          </w:tcPr>
          <w:p w14:paraId="1063E418" w14:textId="77777777" w:rsidR="00563B4C" w:rsidRPr="00504D78" w:rsidRDefault="00563B4C" w:rsidP="007024EF">
            <w:pPr>
              <w:pStyle w:val="TableData"/>
            </w:pPr>
            <w:r w:rsidRPr="00504D78">
              <w:t>String</w:t>
            </w:r>
          </w:p>
        </w:tc>
        <w:tc>
          <w:tcPr>
            <w:cnfStyle w:val="000001000000" w:firstRow="0" w:lastRow="0" w:firstColumn="0" w:lastColumn="0" w:oddVBand="0" w:evenVBand="1" w:oddHBand="0" w:evenHBand="0" w:firstRowFirstColumn="0" w:firstRowLastColumn="0" w:lastRowFirstColumn="0" w:lastRowLastColumn="0"/>
            <w:tcW w:w="1954" w:type="dxa"/>
          </w:tcPr>
          <w:p w14:paraId="633222AA" w14:textId="77777777" w:rsidR="00563B4C" w:rsidRPr="00504D78" w:rsidRDefault="00563B4C" w:rsidP="007024EF">
            <w:pPr>
              <w:pStyle w:val="TableData"/>
            </w:pPr>
            <w:r w:rsidRPr="00504D78">
              <w:t>Optional</w:t>
            </w:r>
          </w:p>
        </w:tc>
        <w:tc>
          <w:tcPr>
            <w:cnfStyle w:val="000010000000" w:firstRow="0" w:lastRow="0" w:firstColumn="0" w:lastColumn="0" w:oddVBand="1" w:evenVBand="0" w:oddHBand="0" w:evenHBand="0" w:firstRowFirstColumn="0" w:firstRowLastColumn="0" w:lastRowFirstColumn="0" w:lastRowLastColumn="0"/>
            <w:tcW w:w="2374" w:type="dxa"/>
          </w:tcPr>
          <w:p w14:paraId="1568CB92" w14:textId="77777777" w:rsidR="00563B4C" w:rsidRDefault="00563B4C" w:rsidP="007024EF">
            <w:pPr>
              <w:pStyle w:val="TableData"/>
            </w:pPr>
            <w:r w:rsidRPr="00504D78">
              <w:t>External Account</w:t>
            </w:r>
          </w:p>
        </w:tc>
      </w:tr>
      <w:tr w:rsidR="00563B4C" w:rsidRPr="0054006B" w14:paraId="404DDA3F" w14:textId="77777777" w:rsidTr="00BD0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3D5B4345" w14:textId="77777777" w:rsidR="00563B4C" w:rsidRPr="0054006B" w:rsidRDefault="00563B4C" w:rsidP="007024EF">
            <w:pPr>
              <w:pStyle w:val="TableData"/>
            </w:pPr>
            <w:r w:rsidRPr="0054006B">
              <w:t>Pin</w:t>
            </w:r>
          </w:p>
        </w:tc>
        <w:tc>
          <w:tcPr>
            <w:cnfStyle w:val="000010000000" w:firstRow="0" w:lastRow="0" w:firstColumn="0" w:lastColumn="0" w:oddVBand="1" w:evenVBand="0" w:oddHBand="0" w:evenHBand="0" w:firstRowFirstColumn="0" w:firstRowLastColumn="0" w:lastRowFirstColumn="0" w:lastRowLastColumn="0"/>
            <w:tcW w:w="2261" w:type="dxa"/>
            <w:hideMark/>
          </w:tcPr>
          <w:p w14:paraId="713078C4" w14:textId="77777777" w:rsidR="00563B4C" w:rsidRPr="0054006B" w:rsidRDefault="00563B4C" w:rsidP="007024EF">
            <w:pPr>
              <w:pStyle w:val="TableData"/>
            </w:pPr>
            <w:r w:rsidRPr="0054006B">
              <w:t>String</w:t>
            </w:r>
          </w:p>
        </w:tc>
        <w:tc>
          <w:tcPr>
            <w:cnfStyle w:val="000001000000" w:firstRow="0" w:lastRow="0" w:firstColumn="0" w:lastColumn="0" w:oddVBand="0" w:evenVBand="1" w:oddHBand="0" w:evenHBand="0" w:firstRowFirstColumn="0" w:firstRowLastColumn="0" w:lastRowFirstColumn="0" w:lastRowLastColumn="0"/>
            <w:tcW w:w="1954" w:type="dxa"/>
            <w:hideMark/>
          </w:tcPr>
          <w:p w14:paraId="6B95FB13" w14:textId="77777777" w:rsidR="00563B4C" w:rsidRPr="0054006B" w:rsidRDefault="00563B4C" w:rsidP="007024EF">
            <w:pPr>
              <w:pStyle w:val="TableData"/>
            </w:pPr>
            <w:r w:rsidRPr="0054006B">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73CDFC1D" w14:textId="77777777" w:rsidR="00563B4C" w:rsidRPr="0054006B" w:rsidRDefault="00563B4C" w:rsidP="007024EF">
            <w:pPr>
              <w:pStyle w:val="TableData"/>
            </w:pPr>
            <w:r w:rsidRPr="0054006B">
              <w:t>4 digit PIN number, required if non admin source otherwise optional and validated if present.</w:t>
            </w:r>
          </w:p>
        </w:tc>
      </w:tr>
      <w:tr w:rsidR="00563B4C" w:rsidRPr="0054006B" w14:paraId="7D9DC471" w14:textId="77777777" w:rsidTr="00BD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05BA8A84" w14:textId="77777777" w:rsidR="00563B4C" w:rsidRPr="0054006B" w:rsidRDefault="00563B4C" w:rsidP="007024EF">
            <w:pPr>
              <w:pStyle w:val="TableData"/>
            </w:pPr>
            <w:r w:rsidRPr="0054006B">
              <w:t>ReferenceId</w:t>
            </w:r>
          </w:p>
        </w:tc>
        <w:tc>
          <w:tcPr>
            <w:cnfStyle w:val="000010000000" w:firstRow="0" w:lastRow="0" w:firstColumn="0" w:lastColumn="0" w:oddVBand="1" w:evenVBand="0" w:oddHBand="0" w:evenHBand="0" w:firstRowFirstColumn="0" w:firstRowLastColumn="0" w:lastRowFirstColumn="0" w:lastRowLastColumn="0"/>
            <w:tcW w:w="2261" w:type="dxa"/>
            <w:hideMark/>
          </w:tcPr>
          <w:p w14:paraId="6060A572" w14:textId="77777777" w:rsidR="00563B4C" w:rsidRPr="0054006B" w:rsidRDefault="00563B4C" w:rsidP="007024EF">
            <w:pPr>
              <w:pStyle w:val="TableData"/>
            </w:pPr>
            <w:r w:rsidRPr="0054006B">
              <w:t>String</w:t>
            </w:r>
          </w:p>
        </w:tc>
        <w:tc>
          <w:tcPr>
            <w:cnfStyle w:val="000001000000" w:firstRow="0" w:lastRow="0" w:firstColumn="0" w:lastColumn="0" w:oddVBand="0" w:evenVBand="1" w:oddHBand="0" w:evenHBand="0" w:firstRowFirstColumn="0" w:firstRowLastColumn="0" w:lastRowFirstColumn="0" w:lastRowLastColumn="0"/>
            <w:tcW w:w="1954" w:type="dxa"/>
            <w:hideMark/>
          </w:tcPr>
          <w:p w14:paraId="76B7E8CB" w14:textId="77777777" w:rsidR="00563B4C" w:rsidRPr="0054006B" w:rsidRDefault="00563B4C" w:rsidP="007024EF">
            <w:pPr>
              <w:pStyle w:val="TableData"/>
            </w:pPr>
            <w:r w:rsidRPr="0054006B">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086AA08C" w14:textId="77777777" w:rsidR="00563B4C" w:rsidRPr="0054006B" w:rsidRDefault="00563B4C" w:rsidP="007024EF">
            <w:pPr>
              <w:pStyle w:val="TableData"/>
            </w:pPr>
            <w:r w:rsidRPr="0054006B">
              <w:t>Transaction reference.</w:t>
            </w:r>
          </w:p>
        </w:tc>
      </w:tr>
      <w:tr w:rsidR="00380355" w:rsidRPr="0054006B" w14:paraId="445EB3F3" w14:textId="77777777" w:rsidTr="00BD0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14132A0" w14:textId="002A4F64" w:rsidR="00380355" w:rsidRPr="0054006B" w:rsidRDefault="00380355" w:rsidP="007024EF">
            <w:pPr>
              <w:pStyle w:val="TableData"/>
            </w:pPr>
            <w:r>
              <w:t>Password</w:t>
            </w:r>
          </w:p>
        </w:tc>
        <w:tc>
          <w:tcPr>
            <w:cnfStyle w:val="000010000000" w:firstRow="0" w:lastRow="0" w:firstColumn="0" w:lastColumn="0" w:oddVBand="1" w:evenVBand="0" w:oddHBand="0" w:evenHBand="0" w:firstRowFirstColumn="0" w:firstRowLastColumn="0" w:lastRowFirstColumn="0" w:lastRowLastColumn="0"/>
            <w:tcW w:w="2261" w:type="dxa"/>
          </w:tcPr>
          <w:p w14:paraId="2D3FFBF1" w14:textId="72346832" w:rsidR="00380355" w:rsidRPr="0054006B" w:rsidRDefault="00380355"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54" w:type="dxa"/>
          </w:tcPr>
          <w:p w14:paraId="0AB121E6" w14:textId="6BC42186" w:rsidR="00380355" w:rsidRPr="0054006B" w:rsidRDefault="00380355" w:rsidP="007024EF">
            <w:pPr>
              <w:pStyle w:val="TableData"/>
            </w:pPr>
            <w:r>
              <w:t>Optiona</w:t>
            </w:r>
            <w:r w:rsidR="00F5674A">
              <w:t>l</w:t>
            </w:r>
          </w:p>
        </w:tc>
        <w:tc>
          <w:tcPr>
            <w:cnfStyle w:val="000010000000" w:firstRow="0" w:lastRow="0" w:firstColumn="0" w:lastColumn="0" w:oddVBand="1" w:evenVBand="0" w:oddHBand="0" w:evenHBand="0" w:firstRowFirstColumn="0" w:firstRowLastColumn="0" w:lastRowFirstColumn="0" w:lastRowLastColumn="0"/>
            <w:tcW w:w="2374" w:type="dxa"/>
          </w:tcPr>
          <w:p w14:paraId="486E23C2" w14:textId="60C307A7" w:rsidR="00380355" w:rsidRPr="0054006B" w:rsidRDefault="00380355" w:rsidP="007024EF">
            <w:pPr>
              <w:pStyle w:val="TableData"/>
            </w:pPr>
            <w:r>
              <w:t>Validate if entered.</w:t>
            </w:r>
          </w:p>
        </w:tc>
      </w:tr>
    </w:tbl>
    <w:p w14:paraId="28861BFD" w14:textId="77777777" w:rsidR="00563B4C" w:rsidRPr="0054006B" w:rsidRDefault="00563B4C" w:rsidP="00D961DE">
      <w:pPr>
        <w:pStyle w:val="Heading4"/>
      </w:pPr>
      <w:r w:rsidRPr="0054006B">
        <w:t>Response</w:t>
      </w:r>
    </w:p>
    <w:p w14:paraId="3BEC72FB" w14:textId="01282CEA" w:rsidR="00563B4C" w:rsidRDefault="00563B4C" w:rsidP="007024EF">
      <w:pPr>
        <w:rPr>
          <w:rFonts w:ascii="Calibri" w:hAnsi="Calibri"/>
        </w:rPr>
      </w:pPr>
      <w:r w:rsidRPr="0054006B">
        <w:rPr>
          <w:rFonts w:ascii="Calibri" w:hAnsi="Calibri"/>
        </w:rPr>
        <w:t xml:space="preserve">In addition to the common response attributes, this response contains the following attributes. Refer to section </w:t>
      </w:r>
      <w:r w:rsidRPr="0054006B">
        <w:rPr>
          <w:rFonts w:ascii="Calibri" w:hAnsi="Calibri"/>
        </w:rPr>
        <w:fldChar w:fldCharType="begin"/>
      </w:r>
      <w:r w:rsidRPr="0054006B">
        <w:rPr>
          <w:rFonts w:ascii="Calibri" w:hAnsi="Calibri"/>
        </w:rPr>
        <w:instrText xml:space="preserve"> REF _Ref323121886 \r \h </w:instrText>
      </w:r>
      <w:r w:rsidRPr="0054006B">
        <w:rPr>
          <w:rFonts w:ascii="Calibri" w:hAnsi="Calibri"/>
        </w:rPr>
      </w:r>
      <w:r w:rsidRPr="0054006B">
        <w:rPr>
          <w:rFonts w:ascii="Calibri" w:hAnsi="Calibri"/>
        </w:rPr>
        <w:fldChar w:fldCharType="separate"/>
      </w:r>
      <w:r w:rsidR="00F35F70">
        <w:rPr>
          <w:rFonts w:ascii="Calibri" w:hAnsi="Calibri"/>
        </w:rPr>
        <w:t>6.2.3</w:t>
      </w:r>
      <w:r w:rsidRPr="0054006B">
        <w:rPr>
          <w:rFonts w:ascii="Calibri" w:hAnsi="Calibri"/>
        </w:rPr>
        <w:fldChar w:fldCharType="end"/>
      </w:r>
      <w:r w:rsidRPr="0054006B">
        <w:rPr>
          <w:rFonts w:ascii="Calibri" w:hAnsi="Calibri"/>
        </w:rPr>
        <w:t xml:space="preserve"> “</w:t>
      </w:r>
      <w:r w:rsidRPr="0054006B">
        <w:rPr>
          <w:rFonts w:ascii="Calibri" w:hAnsi="Calibri"/>
        </w:rPr>
        <w:fldChar w:fldCharType="begin"/>
      </w:r>
      <w:r w:rsidRPr="0054006B">
        <w:rPr>
          <w:rFonts w:ascii="Calibri" w:hAnsi="Calibri"/>
        </w:rPr>
        <w:instrText xml:space="preserve"> REF _Ref323121858 \h </w:instrText>
      </w:r>
      <w:r w:rsidRPr="0054006B">
        <w:rPr>
          <w:rFonts w:ascii="Calibri" w:hAnsi="Calibri"/>
        </w:rPr>
      </w:r>
      <w:r w:rsidRPr="0054006B">
        <w:rPr>
          <w:rFonts w:ascii="Calibri" w:hAnsi="Calibri"/>
        </w:rPr>
        <w:fldChar w:fldCharType="separate"/>
      </w:r>
      <w:r w:rsidR="00F35F70">
        <w:t>Responses</w:t>
      </w:r>
      <w:r w:rsidRPr="0054006B">
        <w:rPr>
          <w:rFonts w:ascii="Calibri" w:hAnsi="Calibri"/>
        </w:rPr>
        <w:fldChar w:fldCharType="end"/>
      </w:r>
      <w:r w:rsidRPr="0054006B">
        <w:rPr>
          <w:rFonts w:ascii="Calibri" w:hAnsi="Calibri"/>
        </w:rPr>
        <w:t>” for common response attributes.</w:t>
      </w:r>
    </w:p>
    <w:p w14:paraId="7903D841" w14:textId="77777777" w:rsidR="00563B4C" w:rsidRPr="00F13836" w:rsidRDefault="00563B4C" w:rsidP="00635A2C">
      <w:pPr>
        <w:pStyle w:val="Heading5"/>
      </w:pPr>
      <w:r w:rsidRPr="00F13836">
        <w:t>&lt;AccountDeleteResponse&gt; Element</w:t>
      </w:r>
    </w:p>
    <w:tbl>
      <w:tblPr>
        <w:tblStyle w:val="TableGrid"/>
        <w:tblW w:w="0" w:type="auto"/>
        <w:tblLook w:val="04A0" w:firstRow="1" w:lastRow="0" w:firstColumn="1" w:lastColumn="0" w:noHBand="0" w:noVBand="1"/>
      </w:tblPr>
      <w:tblGrid>
        <w:gridCol w:w="2214"/>
        <w:gridCol w:w="2214"/>
        <w:gridCol w:w="2214"/>
        <w:gridCol w:w="2214"/>
      </w:tblGrid>
      <w:tr w:rsidR="00563B4C" w:rsidRPr="0054006B" w14:paraId="23D76BC9" w14:textId="77777777" w:rsidTr="00BD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238C23FC" w14:textId="77777777" w:rsidR="00563B4C" w:rsidRPr="0054006B" w:rsidRDefault="00563B4C" w:rsidP="007024EF">
            <w:pPr>
              <w:pStyle w:val="TableData"/>
            </w:pPr>
            <w:r w:rsidRPr="0054006B">
              <w:t>AccountId</w:t>
            </w:r>
          </w:p>
        </w:tc>
        <w:tc>
          <w:tcPr>
            <w:tcW w:w="2214" w:type="dxa"/>
            <w:hideMark/>
          </w:tcPr>
          <w:p w14:paraId="524D4374" w14:textId="77777777" w:rsidR="00563B4C" w:rsidRPr="0054006B"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54006B">
              <w:t>String</w:t>
            </w:r>
          </w:p>
        </w:tc>
        <w:tc>
          <w:tcPr>
            <w:tcW w:w="2214" w:type="dxa"/>
            <w:hideMark/>
          </w:tcPr>
          <w:p w14:paraId="792188DC" w14:textId="77777777" w:rsidR="00563B4C" w:rsidRPr="0054006B"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54006B">
              <w:t>Optional</w:t>
            </w:r>
          </w:p>
        </w:tc>
        <w:tc>
          <w:tcPr>
            <w:tcW w:w="2214" w:type="dxa"/>
            <w:hideMark/>
          </w:tcPr>
          <w:p w14:paraId="168C6A51" w14:textId="77777777" w:rsidR="00563B4C" w:rsidRPr="0054006B"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54006B">
              <w:t>Echo of requested account number</w:t>
            </w:r>
          </w:p>
        </w:tc>
      </w:tr>
      <w:tr w:rsidR="00563B4C" w:rsidRPr="0054006B" w14:paraId="09AEC349" w14:textId="77777777" w:rsidTr="00BD0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A4EC701" w14:textId="77777777" w:rsidR="00563B4C" w:rsidRPr="00A371A1" w:rsidRDefault="00563B4C" w:rsidP="007024EF">
            <w:pPr>
              <w:pStyle w:val="TableData"/>
            </w:pPr>
            <w:r w:rsidRPr="00A371A1">
              <w:t>User</w:t>
            </w:r>
          </w:p>
        </w:tc>
        <w:tc>
          <w:tcPr>
            <w:tcW w:w="2214" w:type="dxa"/>
          </w:tcPr>
          <w:p w14:paraId="5B3521B1" w14:textId="77777777" w:rsidR="00563B4C" w:rsidRPr="00A371A1"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A371A1">
              <w:t>String[36]</w:t>
            </w:r>
          </w:p>
        </w:tc>
        <w:tc>
          <w:tcPr>
            <w:tcW w:w="2214" w:type="dxa"/>
          </w:tcPr>
          <w:p w14:paraId="205A6336" w14:textId="77777777" w:rsidR="00563B4C" w:rsidRPr="00A371A1"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A371A1">
              <w:t>Optional</w:t>
            </w:r>
          </w:p>
        </w:tc>
        <w:tc>
          <w:tcPr>
            <w:tcW w:w="2214" w:type="dxa"/>
          </w:tcPr>
          <w:p w14:paraId="469CD546" w14:textId="77777777" w:rsidR="00563B4C" w:rsidRPr="00A371A1"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A371A1">
              <w:t>User name</w:t>
            </w:r>
          </w:p>
        </w:tc>
      </w:tr>
      <w:tr w:rsidR="00563B4C" w:rsidRPr="0054006B" w14:paraId="7A0DA421" w14:textId="77777777" w:rsidTr="00BD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0868DBB" w14:textId="77777777" w:rsidR="00563B4C" w:rsidRPr="00A371A1" w:rsidRDefault="00563B4C" w:rsidP="007024EF">
            <w:pPr>
              <w:pStyle w:val="TableData"/>
            </w:pPr>
            <w:r w:rsidRPr="00A371A1">
              <w:t>ExternalAccountId</w:t>
            </w:r>
          </w:p>
        </w:tc>
        <w:tc>
          <w:tcPr>
            <w:tcW w:w="2214" w:type="dxa"/>
          </w:tcPr>
          <w:p w14:paraId="14F7F9FB" w14:textId="77777777" w:rsidR="00563B4C" w:rsidRPr="00A371A1"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A371A1">
              <w:t>String</w:t>
            </w:r>
          </w:p>
        </w:tc>
        <w:tc>
          <w:tcPr>
            <w:tcW w:w="2214" w:type="dxa"/>
          </w:tcPr>
          <w:p w14:paraId="083DCAC2" w14:textId="77777777" w:rsidR="00563B4C" w:rsidRPr="00A371A1"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A371A1">
              <w:t>Optional</w:t>
            </w:r>
          </w:p>
        </w:tc>
        <w:tc>
          <w:tcPr>
            <w:tcW w:w="2214" w:type="dxa"/>
          </w:tcPr>
          <w:p w14:paraId="45982D46"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A371A1">
              <w:t>External Account</w:t>
            </w:r>
          </w:p>
        </w:tc>
      </w:tr>
      <w:tr w:rsidR="00563B4C" w:rsidRPr="0054006B" w14:paraId="5AF0E3EE" w14:textId="77777777" w:rsidTr="00BD0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785E6DB0" w14:textId="77777777" w:rsidR="00563B4C" w:rsidRPr="0054006B" w:rsidRDefault="00563B4C" w:rsidP="007024EF">
            <w:pPr>
              <w:pStyle w:val="TableData"/>
            </w:pPr>
            <w:r w:rsidRPr="0054006B">
              <w:t>AccountGroupId</w:t>
            </w:r>
          </w:p>
        </w:tc>
        <w:tc>
          <w:tcPr>
            <w:tcW w:w="2214" w:type="dxa"/>
            <w:hideMark/>
          </w:tcPr>
          <w:p w14:paraId="59A2E1C3" w14:textId="77777777" w:rsidR="00563B4C" w:rsidRPr="0054006B"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String[3]</w:t>
            </w:r>
          </w:p>
        </w:tc>
        <w:tc>
          <w:tcPr>
            <w:tcW w:w="2214" w:type="dxa"/>
            <w:hideMark/>
          </w:tcPr>
          <w:p w14:paraId="58BBD42C" w14:textId="77777777" w:rsidR="00563B4C" w:rsidRPr="0054006B"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54006B">
              <w:t>Optional</w:t>
            </w:r>
          </w:p>
        </w:tc>
        <w:tc>
          <w:tcPr>
            <w:tcW w:w="2214" w:type="dxa"/>
            <w:hideMark/>
          </w:tcPr>
          <w:p w14:paraId="38C79020" w14:textId="77777777" w:rsidR="00563B4C" w:rsidRPr="0054006B"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54006B">
              <w:t>Account Group</w:t>
            </w:r>
          </w:p>
        </w:tc>
      </w:tr>
      <w:tr w:rsidR="00563B4C" w:rsidRPr="0054006B" w14:paraId="631B7010" w14:textId="77777777" w:rsidTr="00BD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6665062A" w14:textId="77777777" w:rsidR="00563B4C" w:rsidRPr="0054006B" w:rsidRDefault="00563B4C" w:rsidP="007024EF">
            <w:pPr>
              <w:pStyle w:val="TableData"/>
            </w:pPr>
            <w:r w:rsidRPr="0054006B">
              <w:t>ReferenceId</w:t>
            </w:r>
          </w:p>
        </w:tc>
        <w:tc>
          <w:tcPr>
            <w:tcW w:w="2214" w:type="dxa"/>
            <w:hideMark/>
          </w:tcPr>
          <w:p w14:paraId="4CAA57E4" w14:textId="77777777" w:rsidR="00563B4C" w:rsidRPr="0054006B"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54006B">
              <w:t>String</w:t>
            </w:r>
          </w:p>
        </w:tc>
        <w:tc>
          <w:tcPr>
            <w:tcW w:w="2214" w:type="dxa"/>
            <w:hideMark/>
          </w:tcPr>
          <w:p w14:paraId="3DFAAF7A" w14:textId="77777777" w:rsidR="00563B4C" w:rsidRPr="0054006B"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54006B">
              <w:t xml:space="preserve">Optional </w:t>
            </w:r>
          </w:p>
        </w:tc>
        <w:tc>
          <w:tcPr>
            <w:tcW w:w="2214" w:type="dxa"/>
            <w:hideMark/>
          </w:tcPr>
          <w:p w14:paraId="552AB981" w14:textId="77777777" w:rsidR="00563B4C" w:rsidRPr="0054006B"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54006B">
              <w:t>Transaction reference id</w:t>
            </w:r>
          </w:p>
        </w:tc>
      </w:tr>
      <w:tr w:rsidR="00F5674A" w:rsidRPr="0054006B" w14:paraId="24F6C588" w14:textId="77777777" w:rsidTr="00BD0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0810634" w14:textId="2A04B744" w:rsidR="00F5674A" w:rsidRPr="0054006B" w:rsidRDefault="00F5674A" w:rsidP="007024EF">
            <w:pPr>
              <w:pStyle w:val="TableData"/>
            </w:pPr>
            <w:r>
              <w:t>Deleted</w:t>
            </w:r>
          </w:p>
        </w:tc>
        <w:tc>
          <w:tcPr>
            <w:tcW w:w="2214" w:type="dxa"/>
          </w:tcPr>
          <w:p w14:paraId="30D7DA39" w14:textId="11F782C6" w:rsidR="00F5674A" w:rsidRPr="0054006B" w:rsidRDefault="00F5674A" w:rsidP="007024EF">
            <w:pPr>
              <w:pStyle w:val="TableData"/>
              <w:cnfStyle w:val="000000010000" w:firstRow="0" w:lastRow="0" w:firstColumn="0" w:lastColumn="0" w:oddVBand="0" w:evenVBand="0" w:oddHBand="0" w:evenHBand="1" w:firstRowFirstColumn="0" w:firstRowLastColumn="0" w:lastRowFirstColumn="0" w:lastRowLastColumn="0"/>
            </w:pPr>
            <w:r>
              <w:t>Bool</w:t>
            </w:r>
          </w:p>
        </w:tc>
        <w:tc>
          <w:tcPr>
            <w:tcW w:w="2214" w:type="dxa"/>
          </w:tcPr>
          <w:p w14:paraId="63DB94AC" w14:textId="5F609BF4" w:rsidR="00F5674A" w:rsidRPr="0054006B" w:rsidRDefault="00F5674A"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214" w:type="dxa"/>
          </w:tcPr>
          <w:p w14:paraId="79E36DC3" w14:textId="184BB80F" w:rsidR="00F5674A" w:rsidRPr="0054006B" w:rsidRDefault="00F5674A" w:rsidP="007024EF">
            <w:pPr>
              <w:pStyle w:val="TableData"/>
              <w:cnfStyle w:val="000000010000" w:firstRow="0" w:lastRow="0" w:firstColumn="0" w:lastColumn="0" w:oddVBand="0" w:evenVBand="0" w:oddHBand="0" w:evenHBand="1" w:firstRowFirstColumn="0" w:firstRowLastColumn="0" w:lastRowFirstColumn="0" w:lastRowLastColumn="0"/>
            </w:pPr>
            <w:r>
              <w:t>Boolean indicating account is deleted.</w:t>
            </w:r>
          </w:p>
        </w:tc>
      </w:tr>
    </w:tbl>
    <w:p w14:paraId="2EA70CBA" w14:textId="77777777" w:rsidR="00563B4C" w:rsidRDefault="00563B4C" w:rsidP="00E829A8">
      <w:pPr>
        <w:pStyle w:val="Heading3"/>
      </w:pPr>
      <w:bookmarkStart w:id="220" w:name="_Toc374025683"/>
      <w:bookmarkStart w:id="221" w:name="_Toc8905349"/>
      <w:r>
        <w:t>DisableAccount</w:t>
      </w:r>
      <w:bookmarkEnd w:id="220"/>
      <w:bookmarkEnd w:id="221"/>
    </w:p>
    <w:p w14:paraId="599FF929" w14:textId="77777777" w:rsidR="00563B4C" w:rsidRDefault="00563B4C" w:rsidP="007024EF">
      <w:r w:rsidRPr="009473A7">
        <w:t>The DisableAccount operation disables an account.</w:t>
      </w:r>
    </w:p>
    <w:p w14:paraId="69267F92" w14:textId="77777777" w:rsidR="00D33F23" w:rsidRDefault="00D33F23" w:rsidP="007024EF">
      <w:r>
        <w:rPr>
          <w:noProof/>
          <w:lang w:bidi="ar-SA"/>
        </w:rPr>
        <mc:AlternateContent>
          <mc:Choice Requires="wps">
            <w:drawing>
              <wp:anchor distT="45720" distB="45720" distL="182880" distR="182880" simplePos="0" relativeHeight="251687936" behindDoc="1" locked="0" layoutInCell="1" allowOverlap="0" wp14:anchorId="31F30414" wp14:editId="52F0502D">
                <wp:simplePos x="0" y="0"/>
                <wp:positionH relativeFrom="margin">
                  <wp:posOffset>0</wp:posOffset>
                </wp:positionH>
                <wp:positionV relativeFrom="paragraph">
                  <wp:posOffset>426720</wp:posOffset>
                </wp:positionV>
                <wp:extent cx="5867400" cy="895350"/>
                <wp:effectExtent l="38100" t="38100" r="38100" b="38100"/>
                <wp:wrapSquare wrapText="bothSides"/>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3E353810" w14:textId="66867ED6"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F30414" id="_x0000_s1054" style="position:absolute;margin-left:0;margin-top:33.6pt;width:462pt;height:70.5pt;z-index:-25162854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" o:allowoverlap="f" fillcolor="#892525" strokecolor="#c00000" strokeweight="6pt">
                <v:stroke linestyle="thinThin"/>
                <v:textbox inset="14.4pt,14.4pt,14.4pt,14.4pt">
                  <w:txbxContent>
                    <w:p w14:paraId="3E353810" w14:textId="66867ED6"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04F8F08A" w14:textId="77777777" w:rsidR="00563B4C" w:rsidRPr="009473A7" w:rsidRDefault="00563B4C" w:rsidP="00D961DE">
      <w:pPr>
        <w:pStyle w:val="Heading4"/>
      </w:pPr>
      <w:r w:rsidRPr="009473A7">
        <w:t>Request</w:t>
      </w:r>
    </w:p>
    <w:p w14:paraId="5D309235" w14:textId="7A859027"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2B65DE50" w14:textId="77777777" w:rsidR="00563B4C" w:rsidRPr="00F13836" w:rsidRDefault="00563B4C" w:rsidP="00635A2C">
      <w:pPr>
        <w:pStyle w:val="Heading5"/>
      </w:pPr>
      <w:r w:rsidRPr="00F13836">
        <w:lastRenderedPageBreak/>
        <w:t>&lt;AccountDisableRequest&gt; Element</w:t>
      </w:r>
    </w:p>
    <w:tbl>
      <w:tblPr>
        <w:tblStyle w:val="TableGrid"/>
        <w:tblW w:w="0" w:type="auto"/>
        <w:tblLook w:val="00A0" w:firstRow="1" w:lastRow="0" w:firstColumn="1" w:lastColumn="0" w:noHBand="0" w:noVBand="0"/>
      </w:tblPr>
      <w:tblGrid>
        <w:gridCol w:w="2267"/>
        <w:gridCol w:w="2261"/>
        <w:gridCol w:w="1954"/>
        <w:gridCol w:w="2374"/>
      </w:tblGrid>
      <w:tr w:rsidR="00563B4C" w:rsidRPr="00E65A1A" w14:paraId="56DC71A6" w14:textId="77777777" w:rsidTr="00EB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7E0E5B7B" w14:textId="77777777" w:rsidR="00563B4C" w:rsidRPr="00E65A1A" w:rsidRDefault="00563B4C" w:rsidP="007024EF">
            <w:pPr>
              <w:pStyle w:val="TableData"/>
            </w:pPr>
            <w:r w:rsidRPr="00E65A1A">
              <w:t>AccountId</w:t>
            </w:r>
          </w:p>
        </w:tc>
        <w:tc>
          <w:tcPr>
            <w:cnfStyle w:val="000010000000" w:firstRow="0" w:lastRow="0" w:firstColumn="0" w:lastColumn="0" w:oddVBand="1" w:evenVBand="0" w:oddHBand="0" w:evenHBand="0" w:firstRowFirstColumn="0" w:firstRowLastColumn="0" w:lastRowFirstColumn="0" w:lastRowLastColumn="0"/>
            <w:tcW w:w="2261" w:type="dxa"/>
            <w:hideMark/>
          </w:tcPr>
          <w:p w14:paraId="07D87546" w14:textId="77777777" w:rsidR="00563B4C" w:rsidRPr="00E65A1A" w:rsidRDefault="00563B4C" w:rsidP="007024EF">
            <w:pPr>
              <w:pStyle w:val="TableData"/>
            </w:pPr>
            <w:r w:rsidRPr="00E65A1A">
              <w:t xml:space="preserve">String </w:t>
            </w:r>
          </w:p>
        </w:tc>
        <w:tc>
          <w:tcPr>
            <w:cnfStyle w:val="000001000000" w:firstRow="0" w:lastRow="0" w:firstColumn="0" w:lastColumn="0" w:oddVBand="0" w:evenVBand="1" w:oddHBand="0" w:evenHBand="0" w:firstRowFirstColumn="0" w:firstRowLastColumn="0" w:lastRowFirstColumn="0" w:lastRowLastColumn="0"/>
            <w:tcW w:w="1954" w:type="dxa"/>
            <w:hideMark/>
          </w:tcPr>
          <w:p w14:paraId="1617AE03" w14:textId="77777777" w:rsidR="00563B4C" w:rsidRPr="00E65A1A" w:rsidRDefault="00563B4C" w:rsidP="007024EF">
            <w:pPr>
              <w:pStyle w:val="TableData"/>
            </w:pPr>
            <w:r w:rsidRPr="00E65A1A">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257B69AE" w14:textId="77777777" w:rsidR="00563B4C" w:rsidRPr="00605A6F" w:rsidRDefault="00563B4C" w:rsidP="007024EF">
            <w:pPr>
              <w:pStyle w:val="TableData"/>
            </w:pPr>
            <w:r w:rsidRPr="00605A6F">
              <w:t>Required account. The account may be specified by any combination of the following attributes.  If more than one attribute is specified then all attributes specified must identify the same account.</w:t>
            </w:r>
          </w:p>
          <w:p w14:paraId="0A9201B8" w14:textId="77777777" w:rsidR="00563B4C" w:rsidRPr="00605A6F" w:rsidRDefault="00563B4C" w:rsidP="007024EF">
            <w:pPr>
              <w:pStyle w:val="TableData"/>
            </w:pPr>
            <w:r w:rsidRPr="00605A6F">
              <w:t>Account – Unique account number.</w:t>
            </w:r>
          </w:p>
          <w:p w14:paraId="1E58AA97" w14:textId="77777777" w:rsidR="00563B4C" w:rsidRPr="00605A6F" w:rsidRDefault="00563B4C" w:rsidP="007024EF">
            <w:pPr>
              <w:pStyle w:val="TableData"/>
            </w:pPr>
            <w:r w:rsidRPr="00605A6F">
              <w:t>User (36) – Unique user name, up to 36 characters, identifying an account.</w:t>
            </w:r>
          </w:p>
          <w:p w14:paraId="4A9525EA" w14:textId="77777777" w:rsidR="00563B4C" w:rsidRPr="00E65A1A" w:rsidRDefault="00563B4C" w:rsidP="007024EF">
            <w:pPr>
              <w:pStyle w:val="TableData"/>
            </w:pPr>
            <w:r w:rsidRPr="00605A6F">
              <w:t>Externa</w:t>
            </w:r>
            <w:r>
              <w:t>l</w:t>
            </w:r>
            <w:r w:rsidRPr="00605A6F">
              <w:t>Account – Unique external account reference number</w:t>
            </w:r>
          </w:p>
        </w:tc>
      </w:tr>
      <w:tr w:rsidR="00563B4C" w:rsidRPr="00E65A1A" w14:paraId="6D8C66AC" w14:textId="77777777" w:rsidTr="00EB7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6200DFDE" w14:textId="77777777" w:rsidR="00563B4C" w:rsidRPr="000D5E98" w:rsidRDefault="00563B4C" w:rsidP="007024EF">
            <w:pPr>
              <w:pStyle w:val="TableData"/>
            </w:pPr>
            <w:r w:rsidRPr="000D5E98">
              <w:t>User</w:t>
            </w:r>
          </w:p>
        </w:tc>
        <w:tc>
          <w:tcPr>
            <w:cnfStyle w:val="000010000000" w:firstRow="0" w:lastRow="0" w:firstColumn="0" w:lastColumn="0" w:oddVBand="1" w:evenVBand="0" w:oddHBand="0" w:evenHBand="0" w:firstRowFirstColumn="0" w:firstRowLastColumn="0" w:lastRowFirstColumn="0" w:lastRowLastColumn="0"/>
            <w:tcW w:w="2261" w:type="dxa"/>
          </w:tcPr>
          <w:p w14:paraId="56993D6F" w14:textId="77777777" w:rsidR="00563B4C" w:rsidRPr="000D5E98" w:rsidRDefault="00563B4C" w:rsidP="007024EF">
            <w:pPr>
              <w:pStyle w:val="TableData"/>
            </w:pPr>
            <w:r w:rsidRPr="000D5E98">
              <w:t>String[36]</w:t>
            </w:r>
          </w:p>
        </w:tc>
        <w:tc>
          <w:tcPr>
            <w:cnfStyle w:val="000001000000" w:firstRow="0" w:lastRow="0" w:firstColumn="0" w:lastColumn="0" w:oddVBand="0" w:evenVBand="1" w:oddHBand="0" w:evenHBand="0" w:firstRowFirstColumn="0" w:firstRowLastColumn="0" w:lastRowFirstColumn="0" w:lastRowLastColumn="0"/>
            <w:tcW w:w="1954" w:type="dxa"/>
          </w:tcPr>
          <w:p w14:paraId="4FD6B9D8" w14:textId="77777777" w:rsidR="00563B4C" w:rsidRPr="000D5E98" w:rsidRDefault="00563B4C" w:rsidP="007024EF">
            <w:pPr>
              <w:pStyle w:val="TableData"/>
            </w:pPr>
            <w:r w:rsidRPr="000D5E98">
              <w:t>Optional</w:t>
            </w:r>
          </w:p>
        </w:tc>
        <w:tc>
          <w:tcPr>
            <w:cnfStyle w:val="000010000000" w:firstRow="0" w:lastRow="0" w:firstColumn="0" w:lastColumn="0" w:oddVBand="1" w:evenVBand="0" w:oddHBand="0" w:evenHBand="0" w:firstRowFirstColumn="0" w:firstRowLastColumn="0" w:lastRowFirstColumn="0" w:lastRowLastColumn="0"/>
            <w:tcW w:w="2374" w:type="dxa"/>
          </w:tcPr>
          <w:p w14:paraId="7BA46A3B" w14:textId="77777777" w:rsidR="00563B4C" w:rsidRPr="000D5E98" w:rsidRDefault="00563B4C" w:rsidP="007024EF">
            <w:pPr>
              <w:pStyle w:val="TableData"/>
            </w:pPr>
            <w:r w:rsidRPr="000D5E98">
              <w:t>User name</w:t>
            </w:r>
          </w:p>
        </w:tc>
      </w:tr>
      <w:tr w:rsidR="00563B4C" w:rsidRPr="00E65A1A" w14:paraId="69574632" w14:textId="77777777" w:rsidTr="00EB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E4BBD76" w14:textId="77777777" w:rsidR="00563B4C" w:rsidRPr="000D5E98" w:rsidRDefault="00563B4C" w:rsidP="007024EF">
            <w:pPr>
              <w:pStyle w:val="TableData"/>
            </w:pPr>
            <w:r w:rsidRPr="000D5E98">
              <w:t>ExternalAccountId</w:t>
            </w:r>
          </w:p>
        </w:tc>
        <w:tc>
          <w:tcPr>
            <w:cnfStyle w:val="000010000000" w:firstRow="0" w:lastRow="0" w:firstColumn="0" w:lastColumn="0" w:oddVBand="1" w:evenVBand="0" w:oddHBand="0" w:evenHBand="0" w:firstRowFirstColumn="0" w:firstRowLastColumn="0" w:lastRowFirstColumn="0" w:lastRowLastColumn="0"/>
            <w:tcW w:w="2261" w:type="dxa"/>
          </w:tcPr>
          <w:p w14:paraId="7AB01DC6" w14:textId="77777777" w:rsidR="00563B4C" w:rsidRPr="000D5E98" w:rsidRDefault="00563B4C" w:rsidP="007024EF">
            <w:pPr>
              <w:pStyle w:val="TableData"/>
            </w:pPr>
            <w:r w:rsidRPr="000D5E98">
              <w:t>String</w:t>
            </w:r>
          </w:p>
        </w:tc>
        <w:tc>
          <w:tcPr>
            <w:cnfStyle w:val="000001000000" w:firstRow="0" w:lastRow="0" w:firstColumn="0" w:lastColumn="0" w:oddVBand="0" w:evenVBand="1" w:oddHBand="0" w:evenHBand="0" w:firstRowFirstColumn="0" w:firstRowLastColumn="0" w:lastRowFirstColumn="0" w:lastRowLastColumn="0"/>
            <w:tcW w:w="1954" w:type="dxa"/>
          </w:tcPr>
          <w:p w14:paraId="517320D3" w14:textId="77777777" w:rsidR="00563B4C" w:rsidRPr="000D5E98" w:rsidRDefault="00563B4C" w:rsidP="007024EF">
            <w:pPr>
              <w:pStyle w:val="TableData"/>
            </w:pPr>
            <w:r w:rsidRPr="000D5E98">
              <w:t>Optional</w:t>
            </w:r>
          </w:p>
        </w:tc>
        <w:tc>
          <w:tcPr>
            <w:cnfStyle w:val="000010000000" w:firstRow="0" w:lastRow="0" w:firstColumn="0" w:lastColumn="0" w:oddVBand="1" w:evenVBand="0" w:oddHBand="0" w:evenHBand="0" w:firstRowFirstColumn="0" w:firstRowLastColumn="0" w:lastRowFirstColumn="0" w:lastRowLastColumn="0"/>
            <w:tcW w:w="2374" w:type="dxa"/>
          </w:tcPr>
          <w:p w14:paraId="48BF2E12" w14:textId="77777777" w:rsidR="00563B4C" w:rsidRDefault="00563B4C" w:rsidP="007024EF">
            <w:pPr>
              <w:pStyle w:val="TableData"/>
            </w:pPr>
            <w:r w:rsidRPr="000D5E98">
              <w:t>External Account</w:t>
            </w:r>
          </w:p>
        </w:tc>
      </w:tr>
      <w:tr w:rsidR="00563B4C" w:rsidRPr="00E65A1A" w14:paraId="2330F930" w14:textId="77777777" w:rsidTr="00EB7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542CEE50" w14:textId="77777777" w:rsidR="00563B4C" w:rsidRPr="00E65A1A" w:rsidRDefault="00563B4C" w:rsidP="007024EF">
            <w:pPr>
              <w:pStyle w:val="TableData"/>
            </w:pPr>
            <w:r w:rsidRPr="00E65A1A">
              <w:t>Pin</w:t>
            </w:r>
          </w:p>
        </w:tc>
        <w:tc>
          <w:tcPr>
            <w:cnfStyle w:val="000010000000" w:firstRow="0" w:lastRow="0" w:firstColumn="0" w:lastColumn="0" w:oddVBand="1" w:evenVBand="0" w:oddHBand="0" w:evenHBand="0" w:firstRowFirstColumn="0" w:firstRowLastColumn="0" w:lastRowFirstColumn="0" w:lastRowLastColumn="0"/>
            <w:tcW w:w="2261" w:type="dxa"/>
            <w:hideMark/>
          </w:tcPr>
          <w:p w14:paraId="5ABF6075" w14:textId="77777777" w:rsidR="00563B4C" w:rsidRPr="00E65A1A" w:rsidRDefault="00563B4C" w:rsidP="007024EF">
            <w:pPr>
              <w:pStyle w:val="TableData"/>
            </w:pPr>
            <w:r w:rsidRPr="00E65A1A">
              <w:t>String</w:t>
            </w:r>
          </w:p>
        </w:tc>
        <w:tc>
          <w:tcPr>
            <w:cnfStyle w:val="000001000000" w:firstRow="0" w:lastRow="0" w:firstColumn="0" w:lastColumn="0" w:oddVBand="0" w:evenVBand="1" w:oddHBand="0" w:evenHBand="0" w:firstRowFirstColumn="0" w:firstRowLastColumn="0" w:lastRowFirstColumn="0" w:lastRowLastColumn="0"/>
            <w:tcW w:w="1954" w:type="dxa"/>
            <w:hideMark/>
          </w:tcPr>
          <w:p w14:paraId="7AE449D5" w14:textId="77777777" w:rsidR="00563B4C" w:rsidRPr="00E65A1A" w:rsidRDefault="00563B4C" w:rsidP="007024EF">
            <w:pPr>
              <w:pStyle w:val="TableData"/>
            </w:pPr>
            <w:r w:rsidRPr="00E65A1A">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22F16EB6" w14:textId="77777777" w:rsidR="00563B4C" w:rsidRPr="00E65A1A" w:rsidRDefault="00563B4C" w:rsidP="007024EF">
            <w:pPr>
              <w:pStyle w:val="TableData"/>
            </w:pPr>
            <w:r w:rsidRPr="00E65A1A">
              <w:t>4 digit PIN number, required if non admin source otherwise optional and validated if present.</w:t>
            </w:r>
          </w:p>
        </w:tc>
      </w:tr>
      <w:tr w:rsidR="00563B4C" w:rsidRPr="00E65A1A" w14:paraId="060ED8C1" w14:textId="77777777" w:rsidTr="00EB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28D45B57" w14:textId="77777777" w:rsidR="00563B4C" w:rsidRPr="00E65A1A" w:rsidRDefault="00563B4C" w:rsidP="007024EF">
            <w:pPr>
              <w:pStyle w:val="TableData"/>
            </w:pPr>
            <w:r w:rsidRPr="00E65A1A">
              <w:t>ReferenceId</w:t>
            </w:r>
          </w:p>
        </w:tc>
        <w:tc>
          <w:tcPr>
            <w:cnfStyle w:val="000010000000" w:firstRow="0" w:lastRow="0" w:firstColumn="0" w:lastColumn="0" w:oddVBand="1" w:evenVBand="0" w:oddHBand="0" w:evenHBand="0" w:firstRowFirstColumn="0" w:firstRowLastColumn="0" w:lastRowFirstColumn="0" w:lastRowLastColumn="0"/>
            <w:tcW w:w="2261" w:type="dxa"/>
            <w:hideMark/>
          </w:tcPr>
          <w:p w14:paraId="75C0D538" w14:textId="77777777" w:rsidR="00563B4C" w:rsidRPr="00E65A1A" w:rsidRDefault="00563B4C" w:rsidP="007024EF">
            <w:pPr>
              <w:pStyle w:val="TableData"/>
            </w:pPr>
            <w:r w:rsidRPr="00E65A1A">
              <w:t>String</w:t>
            </w:r>
          </w:p>
        </w:tc>
        <w:tc>
          <w:tcPr>
            <w:cnfStyle w:val="000001000000" w:firstRow="0" w:lastRow="0" w:firstColumn="0" w:lastColumn="0" w:oddVBand="0" w:evenVBand="1" w:oddHBand="0" w:evenHBand="0" w:firstRowFirstColumn="0" w:firstRowLastColumn="0" w:lastRowFirstColumn="0" w:lastRowLastColumn="0"/>
            <w:tcW w:w="1954" w:type="dxa"/>
            <w:hideMark/>
          </w:tcPr>
          <w:p w14:paraId="01C0C387" w14:textId="77777777" w:rsidR="00563B4C" w:rsidRPr="00E65A1A" w:rsidRDefault="00563B4C" w:rsidP="007024EF">
            <w:pPr>
              <w:pStyle w:val="TableData"/>
            </w:pPr>
            <w:r w:rsidRPr="00E65A1A">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5B19C106" w14:textId="77777777" w:rsidR="00563B4C" w:rsidRPr="00E65A1A" w:rsidRDefault="00563B4C" w:rsidP="007024EF">
            <w:pPr>
              <w:pStyle w:val="TableData"/>
            </w:pPr>
            <w:r w:rsidRPr="00E65A1A">
              <w:t>Transaction reference.</w:t>
            </w:r>
          </w:p>
        </w:tc>
      </w:tr>
      <w:tr w:rsidR="00563B4C" w:rsidRPr="00E65A1A" w14:paraId="3963BBAF" w14:textId="77777777" w:rsidTr="00EB7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029E18DE" w14:textId="77777777" w:rsidR="00563B4C" w:rsidRPr="00E65A1A" w:rsidRDefault="00563B4C" w:rsidP="007024EF">
            <w:pPr>
              <w:pStyle w:val="TableData"/>
            </w:pPr>
            <w:r w:rsidRPr="00E65A1A">
              <w:t>Reason</w:t>
            </w:r>
          </w:p>
        </w:tc>
        <w:tc>
          <w:tcPr>
            <w:cnfStyle w:val="000010000000" w:firstRow="0" w:lastRow="0" w:firstColumn="0" w:lastColumn="0" w:oddVBand="1" w:evenVBand="0" w:oddHBand="0" w:evenHBand="0" w:firstRowFirstColumn="0" w:firstRowLastColumn="0" w:lastRowFirstColumn="0" w:lastRowLastColumn="0"/>
            <w:tcW w:w="2261" w:type="dxa"/>
            <w:hideMark/>
          </w:tcPr>
          <w:p w14:paraId="062CAB55" w14:textId="77777777" w:rsidR="00563B4C" w:rsidRPr="00E65A1A" w:rsidRDefault="00563B4C" w:rsidP="007024EF">
            <w:pPr>
              <w:pStyle w:val="TableData"/>
            </w:pPr>
            <w:r w:rsidRPr="00E65A1A">
              <w:t>String[1]</w:t>
            </w:r>
          </w:p>
        </w:tc>
        <w:tc>
          <w:tcPr>
            <w:cnfStyle w:val="000001000000" w:firstRow="0" w:lastRow="0" w:firstColumn="0" w:lastColumn="0" w:oddVBand="0" w:evenVBand="1" w:oddHBand="0" w:evenHBand="0" w:firstRowFirstColumn="0" w:firstRowLastColumn="0" w:lastRowFirstColumn="0" w:lastRowLastColumn="0"/>
            <w:tcW w:w="1954" w:type="dxa"/>
            <w:hideMark/>
          </w:tcPr>
          <w:p w14:paraId="7AB59593" w14:textId="77777777" w:rsidR="00563B4C" w:rsidRPr="00E65A1A" w:rsidRDefault="00563B4C" w:rsidP="007024EF">
            <w:pPr>
              <w:pStyle w:val="TableData"/>
            </w:pPr>
            <w:r w:rsidRPr="00E65A1A">
              <w:t>Required</w:t>
            </w:r>
          </w:p>
        </w:tc>
        <w:tc>
          <w:tcPr>
            <w:cnfStyle w:val="000010000000" w:firstRow="0" w:lastRow="0" w:firstColumn="0" w:lastColumn="0" w:oddVBand="1" w:evenVBand="0" w:oddHBand="0" w:evenHBand="0" w:firstRowFirstColumn="0" w:firstRowLastColumn="0" w:lastRowFirstColumn="0" w:lastRowLastColumn="0"/>
            <w:tcW w:w="2374" w:type="dxa"/>
            <w:hideMark/>
          </w:tcPr>
          <w:p w14:paraId="233813FE" w14:textId="77777777" w:rsidR="00563B4C" w:rsidRPr="00E65A1A" w:rsidRDefault="00563B4C" w:rsidP="007024EF">
            <w:pPr>
              <w:pStyle w:val="TableData"/>
            </w:pPr>
            <w:r w:rsidRPr="00E65A1A">
              <w:t>Reason code (One character).</w:t>
            </w:r>
          </w:p>
        </w:tc>
      </w:tr>
    </w:tbl>
    <w:p w14:paraId="4223FC32" w14:textId="77777777" w:rsidR="00563B4C" w:rsidRPr="009473A7" w:rsidRDefault="00563B4C" w:rsidP="00D961DE">
      <w:pPr>
        <w:pStyle w:val="Heading4"/>
      </w:pPr>
      <w:r w:rsidRPr="009473A7">
        <w:t>Response</w:t>
      </w:r>
    </w:p>
    <w:p w14:paraId="798ED8E9" w14:textId="57FEFCCA" w:rsidR="00563B4C" w:rsidRPr="009473A7" w:rsidRDefault="00563B4C" w:rsidP="007024EF">
      <w:pPr>
        <w:rPr>
          <w:rFonts w:ascii="Calibri" w:hAnsi="Calibri"/>
        </w:rPr>
      </w:pPr>
      <w:r w:rsidRPr="009473A7">
        <w:rPr>
          <w:rFonts w:ascii="Calibri" w:hAnsi="Calibri"/>
        </w:rPr>
        <w:t xml:space="preserve">In addition to the common response attributes, this response contains the following attributes. Refer to section </w:t>
      </w:r>
      <w:r w:rsidRPr="009473A7">
        <w:rPr>
          <w:rFonts w:ascii="Calibri" w:hAnsi="Calibri"/>
        </w:rPr>
        <w:fldChar w:fldCharType="begin"/>
      </w:r>
      <w:r w:rsidRPr="009473A7">
        <w:rPr>
          <w:rFonts w:ascii="Calibri" w:hAnsi="Calibri"/>
        </w:rPr>
        <w:instrText xml:space="preserve"> REF _Ref323121886 \r \h </w:instrText>
      </w:r>
      <w:r w:rsidRPr="009473A7">
        <w:rPr>
          <w:rFonts w:ascii="Calibri" w:hAnsi="Calibri"/>
        </w:rPr>
      </w:r>
      <w:r w:rsidRPr="009473A7">
        <w:rPr>
          <w:rFonts w:ascii="Calibri" w:hAnsi="Calibri"/>
        </w:rPr>
        <w:fldChar w:fldCharType="separate"/>
      </w:r>
      <w:r w:rsidR="00F35F70">
        <w:rPr>
          <w:rFonts w:ascii="Calibri" w:hAnsi="Calibri"/>
        </w:rPr>
        <w:t>6.2.3</w:t>
      </w:r>
      <w:r w:rsidRPr="009473A7">
        <w:rPr>
          <w:rFonts w:ascii="Calibri" w:hAnsi="Calibri"/>
        </w:rPr>
        <w:fldChar w:fldCharType="end"/>
      </w:r>
      <w:r w:rsidRPr="009473A7">
        <w:rPr>
          <w:rFonts w:ascii="Calibri" w:hAnsi="Calibri"/>
        </w:rPr>
        <w:t xml:space="preserve"> “</w:t>
      </w:r>
      <w:r w:rsidRPr="009473A7">
        <w:rPr>
          <w:rFonts w:ascii="Calibri" w:hAnsi="Calibri"/>
        </w:rPr>
        <w:fldChar w:fldCharType="begin"/>
      </w:r>
      <w:r w:rsidRPr="009473A7">
        <w:rPr>
          <w:rFonts w:ascii="Calibri" w:hAnsi="Calibri"/>
        </w:rPr>
        <w:instrText xml:space="preserve"> REF _Ref323121858 \h </w:instrText>
      </w:r>
      <w:r w:rsidRPr="009473A7">
        <w:rPr>
          <w:rFonts w:ascii="Calibri" w:hAnsi="Calibri"/>
        </w:rPr>
      </w:r>
      <w:r w:rsidRPr="009473A7">
        <w:rPr>
          <w:rFonts w:ascii="Calibri" w:hAnsi="Calibri"/>
        </w:rPr>
        <w:fldChar w:fldCharType="separate"/>
      </w:r>
      <w:r w:rsidR="00F35F70">
        <w:t>Responses</w:t>
      </w:r>
      <w:r w:rsidRPr="009473A7">
        <w:rPr>
          <w:rFonts w:ascii="Calibri" w:hAnsi="Calibri"/>
        </w:rPr>
        <w:fldChar w:fldCharType="end"/>
      </w:r>
      <w:r w:rsidRPr="009473A7">
        <w:rPr>
          <w:rFonts w:ascii="Calibri" w:hAnsi="Calibri"/>
        </w:rPr>
        <w:t>” for common response attributes.</w:t>
      </w:r>
    </w:p>
    <w:p w14:paraId="78245F2C" w14:textId="77777777" w:rsidR="00563B4C" w:rsidRPr="00F13836" w:rsidRDefault="00563B4C" w:rsidP="00635A2C">
      <w:pPr>
        <w:pStyle w:val="Heading5"/>
      </w:pPr>
      <w:r w:rsidRPr="00F13836">
        <w:t>&lt;AccountDisableResponse&gt; Element</w:t>
      </w:r>
    </w:p>
    <w:tbl>
      <w:tblPr>
        <w:tblStyle w:val="TableGrid"/>
        <w:tblW w:w="0" w:type="auto"/>
        <w:tblLook w:val="04A0" w:firstRow="1" w:lastRow="0" w:firstColumn="1" w:lastColumn="0" w:noHBand="0" w:noVBand="1"/>
      </w:tblPr>
      <w:tblGrid>
        <w:gridCol w:w="2214"/>
        <w:gridCol w:w="2214"/>
        <w:gridCol w:w="2214"/>
        <w:gridCol w:w="2214"/>
      </w:tblGrid>
      <w:tr w:rsidR="00563B4C" w:rsidRPr="00E65A1A" w14:paraId="4D1C0480" w14:textId="77777777" w:rsidTr="00BD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266416FE" w14:textId="77777777" w:rsidR="00563B4C" w:rsidRPr="00E65A1A" w:rsidRDefault="00563B4C" w:rsidP="007024EF">
            <w:pPr>
              <w:pStyle w:val="TableData"/>
            </w:pPr>
            <w:r w:rsidRPr="00E65A1A">
              <w:t>AccountId</w:t>
            </w:r>
          </w:p>
        </w:tc>
        <w:tc>
          <w:tcPr>
            <w:tcW w:w="2214" w:type="dxa"/>
            <w:hideMark/>
          </w:tcPr>
          <w:p w14:paraId="68D2D96D"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String</w:t>
            </w:r>
          </w:p>
        </w:tc>
        <w:tc>
          <w:tcPr>
            <w:tcW w:w="2214" w:type="dxa"/>
            <w:hideMark/>
          </w:tcPr>
          <w:p w14:paraId="7BEC0B8D"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Optional</w:t>
            </w:r>
          </w:p>
        </w:tc>
        <w:tc>
          <w:tcPr>
            <w:tcW w:w="2214" w:type="dxa"/>
            <w:hideMark/>
          </w:tcPr>
          <w:p w14:paraId="29842213"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Echo of requested account number</w:t>
            </w:r>
          </w:p>
        </w:tc>
      </w:tr>
      <w:tr w:rsidR="00563B4C" w:rsidRPr="00E65A1A" w14:paraId="24E848F0" w14:textId="77777777" w:rsidTr="00BD0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6E574EC" w14:textId="77777777" w:rsidR="00563B4C" w:rsidRPr="00B52724" w:rsidRDefault="00563B4C" w:rsidP="007024EF">
            <w:pPr>
              <w:pStyle w:val="TableData"/>
            </w:pPr>
            <w:r w:rsidRPr="00B52724">
              <w:t>User</w:t>
            </w:r>
          </w:p>
        </w:tc>
        <w:tc>
          <w:tcPr>
            <w:tcW w:w="2214" w:type="dxa"/>
          </w:tcPr>
          <w:p w14:paraId="6BC35414" w14:textId="77777777" w:rsidR="00563B4C" w:rsidRPr="00B52724"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B52724">
              <w:t>String[36]</w:t>
            </w:r>
          </w:p>
        </w:tc>
        <w:tc>
          <w:tcPr>
            <w:tcW w:w="2214" w:type="dxa"/>
          </w:tcPr>
          <w:p w14:paraId="3F7D7502" w14:textId="77777777" w:rsidR="00563B4C" w:rsidRPr="00B52724"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B52724">
              <w:t>Optional</w:t>
            </w:r>
          </w:p>
        </w:tc>
        <w:tc>
          <w:tcPr>
            <w:tcW w:w="2214" w:type="dxa"/>
          </w:tcPr>
          <w:p w14:paraId="4AFE9D60" w14:textId="77777777" w:rsidR="00563B4C" w:rsidRPr="00B52724"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B52724">
              <w:t>User name</w:t>
            </w:r>
          </w:p>
        </w:tc>
      </w:tr>
      <w:tr w:rsidR="00563B4C" w:rsidRPr="00E65A1A" w14:paraId="1E262067" w14:textId="77777777" w:rsidTr="00BD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E42E996" w14:textId="77777777" w:rsidR="00563B4C" w:rsidRPr="00B52724" w:rsidRDefault="00563B4C" w:rsidP="007024EF">
            <w:pPr>
              <w:pStyle w:val="TableData"/>
            </w:pPr>
            <w:r w:rsidRPr="00B52724">
              <w:t>ExternalAccountId</w:t>
            </w:r>
          </w:p>
        </w:tc>
        <w:tc>
          <w:tcPr>
            <w:tcW w:w="2214" w:type="dxa"/>
          </w:tcPr>
          <w:p w14:paraId="68082DDB" w14:textId="77777777" w:rsidR="00563B4C" w:rsidRPr="00B52724"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B52724">
              <w:t>String</w:t>
            </w:r>
          </w:p>
        </w:tc>
        <w:tc>
          <w:tcPr>
            <w:tcW w:w="2214" w:type="dxa"/>
          </w:tcPr>
          <w:p w14:paraId="1CD408E5" w14:textId="77777777" w:rsidR="00563B4C" w:rsidRPr="00B52724"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B52724">
              <w:t>Optional</w:t>
            </w:r>
          </w:p>
        </w:tc>
        <w:tc>
          <w:tcPr>
            <w:tcW w:w="2214" w:type="dxa"/>
          </w:tcPr>
          <w:p w14:paraId="0D6606F8"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B52724">
              <w:t>External Account</w:t>
            </w:r>
          </w:p>
        </w:tc>
      </w:tr>
      <w:tr w:rsidR="00563B4C" w:rsidRPr="00E65A1A" w14:paraId="455C8B29" w14:textId="77777777" w:rsidTr="00BD0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37B5CDC2" w14:textId="77777777" w:rsidR="00563B4C" w:rsidRPr="00E65A1A" w:rsidRDefault="00563B4C" w:rsidP="007024EF">
            <w:pPr>
              <w:pStyle w:val="TableData"/>
            </w:pPr>
            <w:r w:rsidRPr="00E65A1A">
              <w:t>AccountGroupId</w:t>
            </w:r>
          </w:p>
        </w:tc>
        <w:tc>
          <w:tcPr>
            <w:tcW w:w="2214" w:type="dxa"/>
            <w:hideMark/>
          </w:tcPr>
          <w:p w14:paraId="54A36A1C" w14:textId="77777777" w:rsidR="00563B4C" w:rsidRPr="00E65A1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String[3]</w:t>
            </w:r>
          </w:p>
        </w:tc>
        <w:tc>
          <w:tcPr>
            <w:tcW w:w="2214" w:type="dxa"/>
            <w:hideMark/>
          </w:tcPr>
          <w:p w14:paraId="1C2A9DD3" w14:textId="77777777" w:rsidR="00563B4C" w:rsidRPr="00E65A1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E65A1A">
              <w:t>Optional</w:t>
            </w:r>
          </w:p>
        </w:tc>
        <w:tc>
          <w:tcPr>
            <w:tcW w:w="2214" w:type="dxa"/>
            <w:hideMark/>
          </w:tcPr>
          <w:p w14:paraId="29F55F7A" w14:textId="77777777" w:rsidR="00563B4C" w:rsidRPr="00E65A1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E65A1A">
              <w:t>Account Group</w:t>
            </w:r>
          </w:p>
        </w:tc>
      </w:tr>
      <w:tr w:rsidR="00563B4C" w:rsidRPr="00E65A1A" w14:paraId="25AC476E" w14:textId="77777777" w:rsidTr="00BD0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0A537472" w14:textId="77777777" w:rsidR="00563B4C" w:rsidRPr="00E65A1A" w:rsidRDefault="00563B4C" w:rsidP="007024EF">
            <w:pPr>
              <w:pStyle w:val="TableData"/>
            </w:pPr>
            <w:r w:rsidRPr="00E65A1A">
              <w:t>ReferenceId</w:t>
            </w:r>
          </w:p>
        </w:tc>
        <w:tc>
          <w:tcPr>
            <w:tcW w:w="2214" w:type="dxa"/>
            <w:hideMark/>
          </w:tcPr>
          <w:p w14:paraId="3EA6F701"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String</w:t>
            </w:r>
          </w:p>
        </w:tc>
        <w:tc>
          <w:tcPr>
            <w:tcW w:w="2214" w:type="dxa"/>
            <w:hideMark/>
          </w:tcPr>
          <w:p w14:paraId="265EC70B"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 xml:space="preserve">Optional </w:t>
            </w:r>
          </w:p>
        </w:tc>
        <w:tc>
          <w:tcPr>
            <w:tcW w:w="2214" w:type="dxa"/>
            <w:hideMark/>
          </w:tcPr>
          <w:p w14:paraId="1D06B722"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Transaction reference id</w:t>
            </w:r>
          </w:p>
        </w:tc>
      </w:tr>
      <w:tr w:rsidR="00563B4C" w:rsidRPr="00E65A1A" w14:paraId="7D274E85" w14:textId="77777777" w:rsidTr="00BD0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5D3D03A7" w14:textId="77777777" w:rsidR="00563B4C" w:rsidRPr="00E65A1A" w:rsidRDefault="00563B4C" w:rsidP="007024EF">
            <w:pPr>
              <w:pStyle w:val="TableData"/>
            </w:pPr>
            <w:r w:rsidRPr="00E65A1A">
              <w:t>Reason</w:t>
            </w:r>
          </w:p>
        </w:tc>
        <w:tc>
          <w:tcPr>
            <w:tcW w:w="2214" w:type="dxa"/>
            <w:hideMark/>
          </w:tcPr>
          <w:p w14:paraId="08C1FC75" w14:textId="77777777" w:rsidR="00563B4C" w:rsidRPr="00E65A1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E65A1A">
              <w:t>String[1]</w:t>
            </w:r>
          </w:p>
        </w:tc>
        <w:tc>
          <w:tcPr>
            <w:tcW w:w="2214" w:type="dxa"/>
            <w:hideMark/>
          </w:tcPr>
          <w:p w14:paraId="14FEBF5E" w14:textId="77777777" w:rsidR="00563B4C" w:rsidRPr="00E65A1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E65A1A">
              <w:t>Required</w:t>
            </w:r>
          </w:p>
        </w:tc>
        <w:tc>
          <w:tcPr>
            <w:tcW w:w="2214" w:type="dxa"/>
            <w:hideMark/>
          </w:tcPr>
          <w:p w14:paraId="0C0028BB" w14:textId="522727E6" w:rsidR="00563B4C" w:rsidRPr="00E65A1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E65A1A">
              <w:t>Reason code (One character).</w:t>
            </w:r>
            <w:r w:rsidR="00920629">
              <w:t xml:space="preserve"> </w:t>
            </w:r>
          </w:p>
        </w:tc>
      </w:tr>
    </w:tbl>
    <w:p w14:paraId="67FC342F" w14:textId="77777777" w:rsidR="00563B4C" w:rsidRDefault="00563B4C" w:rsidP="00E829A8">
      <w:pPr>
        <w:pStyle w:val="Heading3"/>
      </w:pPr>
      <w:bookmarkStart w:id="222" w:name="_Toc374025685"/>
      <w:bookmarkStart w:id="223" w:name="_Toc8905350"/>
      <w:r>
        <w:t>EnableAccount</w:t>
      </w:r>
      <w:bookmarkEnd w:id="222"/>
      <w:bookmarkEnd w:id="223"/>
    </w:p>
    <w:p w14:paraId="516AD041" w14:textId="53397533" w:rsidR="00563B4C" w:rsidRDefault="00563B4C" w:rsidP="007024EF">
      <w:r w:rsidRPr="00E65A1A">
        <w:t>The EnableAccount operation enables a disabled account.</w:t>
      </w:r>
    </w:p>
    <w:p w14:paraId="09C43E02" w14:textId="77777777" w:rsidR="00D33F23" w:rsidRDefault="00D33F23" w:rsidP="007024EF">
      <w:r>
        <w:rPr>
          <w:noProof/>
          <w:lang w:bidi="ar-SA"/>
        </w:rPr>
        <w:lastRenderedPageBreak/>
        <mc:AlternateContent>
          <mc:Choice Requires="wps">
            <w:drawing>
              <wp:anchor distT="45720" distB="45720" distL="182880" distR="182880" simplePos="0" relativeHeight="251689984" behindDoc="1" locked="0" layoutInCell="1" allowOverlap="0" wp14:anchorId="6840B12D" wp14:editId="14D9FB98">
                <wp:simplePos x="0" y="0"/>
                <wp:positionH relativeFrom="margin">
                  <wp:posOffset>0</wp:posOffset>
                </wp:positionH>
                <wp:positionV relativeFrom="paragraph">
                  <wp:posOffset>416560</wp:posOffset>
                </wp:positionV>
                <wp:extent cx="5867400" cy="895350"/>
                <wp:effectExtent l="38100" t="38100" r="38100" b="38100"/>
                <wp:wrapSquare wrapText="bothSides"/>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1BE30216" w14:textId="192D20B9"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0B12D" id="_x0000_s1055" style="position:absolute;margin-left:0;margin-top:32.8pt;width:462pt;height:70.5pt;z-index:-25162649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" o:allowoverlap="f" fillcolor="#892525" strokecolor="#c00000" strokeweight="6pt">
                <v:stroke linestyle="thinThin"/>
                <v:textbox inset="14.4pt,14.4pt,14.4pt,14.4pt">
                  <w:txbxContent>
                    <w:p w14:paraId="1BE30216" w14:textId="192D20B9"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488B97E3" w14:textId="77777777" w:rsidR="00563B4C" w:rsidRPr="00E65A1A" w:rsidRDefault="00563B4C" w:rsidP="00D961DE">
      <w:pPr>
        <w:pStyle w:val="Heading4"/>
      </w:pPr>
      <w:r w:rsidRPr="00E65A1A">
        <w:t>Request</w:t>
      </w:r>
    </w:p>
    <w:p w14:paraId="2E4EAC0B" w14:textId="008FD671"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1B2AEDE7" w14:textId="77777777" w:rsidR="00563B4C" w:rsidRPr="00F13836" w:rsidRDefault="00563B4C" w:rsidP="00635A2C">
      <w:pPr>
        <w:pStyle w:val="Heading5"/>
      </w:pPr>
      <w:r w:rsidRPr="00F13836">
        <w:t>&lt;AccountEnableRequest&gt; Element</w:t>
      </w:r>
    </w:p>
    <w:tbl>
      <w:tblPr>
        <w:tblStyle w:val="TableGrid"/>
        <w:tblW w:w="0" w:type="auto"/>
        <w:tblLook w:val="00A0" w:firstRow="1" w:lastRow="0" w:firstColumn="1" w:lastColumn="0" w:noHBand="0" w:noVBand="0"/>
      </w:tblPr>
      <w:tblGrid>
        <w:gridCol w:w="2267"/>
        <w:gridCol w:w="2261"/>
        <w:gridCol w:w="1954"/>
        <w:gridCol w:w="2374"/>
      </w:tblGrid>
      <w:tr w:rsidR="00563B4C" w:rsidRPr="00E65A1A" w14:paraId="0C799F7D" w14:textId="77777777" w:rsidTr="00EB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58F56A78" w14:textId="77777777" w:rsidR="00563B4C" w:rsidRPr="00E65A1A" w:rsidRDefault="00563B4C" w:rsidP="007024EF">
            <w:pPr>
              <w:pStyle w:val="TableData"/>
            </w:pPr>
            <w:r w:rsidRPr="00E65A1A">
              <w:t>AccountId</w:t>
            </w:r>
          </w:p>
        </w:tc>
        <w:tc>
          <w:tcPr>
            <w:cnfStyle w:val="000010000000" w:firstRow="0" w:lastRow="0" w:firstColumn="0" w:lastColumn="0" w:oddVBand="1" w:evenVBand="0" w:oddHBand="0" w:evenHBand="0" w:firstRowFirstColumn="0" w:firstRowLastColumn="0" w:lastRowFirstColumn="0" w:lastRowLastColumn="0"/>
            <w:tcW w:w="2261" w:type="dxa"/>
            <w:hideMark/>
          </w:tcPr>
          <w:p w14:paraId="5A02563C" w14:textId="77777777" w:rsidR="00563B4C" w:rsidRPr="00E65A1A" w:rsidRDefault="00563B4C" w:rsidP="007024EF">
            <w:pPr>
              <w:pStyle w:val="TableData"/>
            </w:pPr>
            <w:r w:rsidRPr="00E65A1A">
              <w:t xml:space="preserve">String </w:t>
            </w:r>
          </w:p>
        </w:tc>
        <w:tc>
          <w:tcPr>
            <w:cnfStyle w:val="000001000000" w:firstRow="0" w:lastRow="0" w:firstColumn="0" w:lastColumn="0" w:oddVBand="0" w:evenVBand="1" w:oddHBand="0" w:evenHBand="0" w:firstRowFirstColumn="0" w:firstRowLastColumn="0" w:lastRowFirstColumn="0" w:lastRowLastColumn="0"/>
            <w:tcW w:w="1954" w:type="dxa"/>
            <w:hideMark/>
          </w:tcPr>
          <w:p w14:paraId="26B31111" w14:textId="77777777" w:rsidR="00563B4C" w:rsidRPr="00E65A1A" w:rsidRDefault="00563B4C" w:rsidP="007024EF">
            <w:pPr>
              <w:pStyle w:val="TableData"/>
            </w:pPr>
            <w:r w:rsidRPr="00E65A1A">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3EA287C7" w14:textId="77777777" w:rsidR="00563B4C" w:rsidRPr="00605A6F" w:rsidRDefault="00563B4C" w:rsidP="007024EF">
            <w:pPr>
              <w:pStyle w:val="TableData"/>
            </w:pPr>
            <w:r w:rsidRPr="00605A6F">
              <w:t>Required account. The account may be specified by any combination of the following attributes.  If more than one attribute is specified then all attributes specified must identify the same account.</w:t>
            </w:r>
          </w:p>
          <w:p w14:paraId="7C3FA585" w14:textId="77777777" w:rsidR="00563B4C" w:rsidRPr="00605A6F" w:rsidRDefault="00563B4C" w:rsidP="007024EF">
            <w:pPr>
              <w:pStyle w:val="TableData"/>
            </w:pPr>
            <w:r w:rsidRPr="00605A6F">
              <w:t>Account – Unique account number.</w:t>
            </w:r>
          </w:p>
          <w:p w14:paraId="30BDE36B" w14:textId="77777777" w:rsidR="00563B4C" w:rsidRPr="00605A6F" w:rsidRDefault="00563B4C" w:rsidP="007024EF">
            <w:pPr>
              <w:pStyle w:val="TableData"/>
            </w:pPr>
            <w:r w:rsidRPr="00605A6F">
              <w:t>User (36) – Unique user name, up to 36 characters, identifying an account.</w:t>
            </w:r>
          </w:p>
          <w:p w14:paraId="7FCA3C56" w14:textId="77777777" w:rsidR="00563B4C" w:rsidRPr="00E65A1A" w:rsidRDefault="00563B4C" w:rsidP="007024EF">
            <w:pPr>
              <w:pStyle w:val="TableData"/>
            </w:pPr>
            <w:r w:rsidRPr="00605A6F">
              <w:t>Externa</w:t>
            </w:r>
            <w:r>
              <w:t>l</w:t>
            </w:r>
            <w:r w:rsidRPr="00605A6F">
              <w:t>Account – Unique external account reference number</w:t>
            </w:r>
          </w:p>
        </w:tc>
      </w:tr>
      <w:tr w:rsidR="00563B4C" w:rsidRPr="00E65A1A" w14:paraId="48831D36" w14:textId="77777777" w:rsidTr="00EB7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0E835C9" w14:textId="77777777" w:rsidR="00563B4C" w:rsidRPr="00852DC5" w:rsidRDefault="00563B4C" w:rsidP="007024EF">
            <w:pPr>
              <w:pStyle w:val="TableData"/>
            </w:pPr>
            <w:r w:rsidRPr="00852DC5">
              <w:t>User</w:t>
            </w:r>
          </w:p>
        </w:tc>
        <w:tc>
          <w:tcPr>
            <w:cnfStyle w:val="000010000000" w:firstRow="0" w:lastRow="0" w:firstColumn="0" w:lastColumn="0" w:oddVBand="1" w:evenVBand="0" w:oddHBand="0" w:evenHBand="0" w:firstRowFirstColumn="0" w:firstRowLastColumn="0" w:lastRowFirstColumn="0" w:lastRowLastColumn="0"/>
            <w:tcW w:w="2261" w:type="dxa"/>
          </w:tcPr>
          <w:p w14:paraId="57641C69" w14:textId="77777777" w:rsidR="00563B4C" w:rsidRPr="00852DC5" w:rsidRDefault="00563B4C" w:rsidP="007024EF">
            <w:pPr>
              <w:pStyle w:val="TableData"/>
            </w:pPr>
            <w:r w:rsidRPr="00852DC5">
              <w:t>String[36]</w:t>
            </w:r>
          </w:p>
        </w:tc>
        <w:tc>
          <w:tcPr>
            <w:cnfStyle w:val="000001000000" w:firstRow="0" w:lastRow="0" w:firstColumn="0" w:lastColumn="0" w:oddVBand="0" w:evenVBand="1" w:oddHBand="0" w:evenHBand="0" w:firstRowFirstColumn="0" w:firstRowLastColumn="0" w:lastRowFirstColumn="0" w:lastRowLastColumn="0"/>
            <w:tcW w:w="1954" w:type="dxa"/>
          </w:tcPr>
          <w:p w14:paraId="36A2D16B" w14:textId="77777777" w:rsidR="00563B4C" w:rsidRPr="00852DC5" w:rsidRDefault="00563B4C" w:rsidP="007024EF">
            <w:pPr>
              <w:pStyle w:val="TableData"/>
            </w:pPr>
            <w:r w:rsidRPr="00852DC5">
              <w:t>Optional</w:t>
            </w:r>
          </w:p>
        </w:tc>
        <w:tc>
          <w:tcPr>
            <w:cnfStyle w:val="000010000000" w:firstRow="0" w:lastRow="0" w:firstColumn="0" w:lastColumn="0" w:oddVBand="1" w:evenVBand="0" w:oddHBand="0" w:evenHBand="0" w:firstRowFirstColumn="0" w:firstRowLastColumn="0" w:lastRowFirstColumn="0" w:lastRowLastColumn="0"/>
            <w:tcW w:w="2374" w:type="dxa"/>
          </w:tcPr>
          <w:p w14:paraId="1F48D794" w14:textId="77777777" w:rsidR="00563B4C" w:rsidRPr="00852DC5" w:rsidRDefault="00563B4C" w:rsidP="007024EF">
            <w:pPr>
              <w:pStyle w:val="TableData"/>
            </w:pPr>
            <w:r w:rsidRPr="00852DC5">
              <w:t>User name</w:t>
            </w:r>
          </w:p>
        </w:tc>
      </w:tr>
      <w:tr w:rsidR="00563B4C" w:rsidRPr="00E65A1A" w14:paraId="4FC4013D" w14:textId="77777777" w:rsidTr="00EB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69046F4A" w14:textId="77777777" w:rsidR="00563B4C" w:rsidRPr="00852DC5" w:rsidRDefault="00563B4C" w:rsidP="007024EF">
            <w:pPr>
              <w:pStyle w:val="TableData"/>
            </w:pPr>
            <w:r w:rsidRPr="00852DC5">
              <w:t>ExternalAccountId</w:t>
            </w:r>
          </w:p>
        </w:tc>
        <w:tc>
          <w:tcPr>
            <w:cnfStyle w:val="000010000000" w:firstRow="0" w:lastRow="0" w:firstColumn="0" w:lastColumn="0" w:oddVBand="1" w:evenVBand="0" w:oddHBand="0" w:evenHBand="0" w:firstRowFirstColumn="0" w:firstRowLastColumn="0" w:lastRowFirstColumn="0" w:lastRowLastColumn="0"/>
            <w:tcW w:w="2261" w:type="dxa"/>
          </w:tcPr>
          <w:p w14:paraId="6A2E5F71" w14:textId="77777777" w:rsidR="00563B4C" w:rsidRPr="00852DC5" w:rsidRDefault="00563B4C" w:rsidP="007024EF">
            <w:pPr>
              <w:pStyle w:val="TableData"/>
            </w:pPr>
            <w:r w:rsidRPr="00852DC5">
              <w:t>String</w:t>
            </w:r>
          </w:p>
        </w:tc>
        <w:tc>
          <w:tcPr>
            <w:cnfStyle w:val="000001000000" w:firstRow="0" w:lastRow="0" w:firstColumn="0" w:lastColumn="0" w:oddVBand="0" w:evenVBand="1" w:oddHBand="0" w:evenHBand="0" w:firstRowFirstColumn="0" w:firstRowLastColumn="0" w:lastRowFirstColumn="0" w:lastRowLastColumn="0"/>
            <w:tcW w:w="1954" w:type="dxa"/>
          </w:tcPr>
          <w:p w14:paraId="10107208" w14:textId="77777777" w:rsidR="00563B4C" w:rsidRPr="00852DC5" w:rsidRDefault="00563B4C" w:rsidP="007024EF">
            <w:pPr>
              <w:pStyle w:val="TableData"/>
            </w:pPr>
            <w:r w:rsidRPr="00852DC5">
              <w:t>Optional</w:t>
            </w:r>
          </w:p>
        </w:tc>
        <w:tc>
          <w:tcPr>
            <w:cnfStyle w:val="000010000000" w:firstRow="0" w:lastRow="0" w:firstColumn="0" w:lastColumn="0" w:oddVBand="1" w:evenVBand="0" w:oddHBand="0" w:evenHBand="0" w:firstRowFirstColumn="0" w:firstRowLastColumn="0" w:lastRowFirstColumn="0" w:lastRowLastColumn="0"/>
            <w:tcW w:w="2374" w:type="dxa"/>
          </w:tcPr>
          <w:p w14:paraId="61F359AC" w14:textId="77777777" w:rsidR="00563B4C" w:rsidRDefault="00563B4C" w:rsidP="007024EF">
            <w:pPr>
              <w:pStyle w:val="TableData"/>
            </w:pPr>
            <w:r w:rsidRPr="00852DC5">
              <w:t>External Account</w:t>
            </w:r>
          </w:p>
        </w:tc>
      </w:tr>
      <w:tr w:rsidR="00563B4C" w:rsidRPr="00E65A1A" w14:paraId="66DC94F7" w14:textId="77777777" w:rsidTr="00EB7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2D704E43" w14:textId="77777777" w:rsidR="00563B4C" w:rsidRPr="00E65A1A" w:rsidRDefault="00563B4C" w:rsidP="007024EF">
            <w:pPr>
              <w:pStyle w:val="TableData"/>
            </w:pPr>
            <w:r w:rsidRPr="00E65A1A">
              <w:t>Pin</w:t>
            </w:r>
          </w:p>
        </w:tc>
        <w:tc>
          <w:tcPr>
            <w:cnfStyle w:val="000010000000" w:firstRow="0" w:lastRow="0" w:firstColumn="0" w:lastColumn="0" w:oddVBand="1" w:evenVBand="0" w:oddHBand="0" w:evenHBand="0" w:firstRowFirstColumn="0" w:firstRowLastColumn="0" w:lastRowFirstColumn="0" w:lastRowLastColumn="0"/>
            <w:tcW w:w="2261" w:type="dxa"/>
            <w:hideMark/>
          </w:tcPr>
          <w:p w14:paraId="487736A8" w14:textId="77777777" w:rsidR="00563B4C" w:rsidRPr="00E65A1A" w:rsidRDefault="00563B4C" w:rsidP="007024EF">
            <w:pPr>
              <w:pStyle w:val="TableData"/>
            </w:pPr>
            <w:r w:rsidRPr="00E65A1A">
              <w:t>String</w:t>
            </w:r>
          </w:p>
        </w:tc>
        <w:tc>
          <w:tcPr>
            <w:cnfStyle w:val="000001000000" w:firstRow="0" w:lastRow="0" w:firstColumn="0" w:lastColumn="0" w:oddVBand="0" w:evenVBand="1" w:oddHBand="0" w:evenHBand="0" w:firstRowFirstColumn="0" w:firstRowLastColumn="0" w:lastRowFirstColumn="0" w:lastRowLastColumn="0"/>
            <w:tcW w:w="1954" w:type="dxa"/>
            <w:hideMark/>
          </w:tcPr>
          <w:p w14:paraId="2078AE77" w14:textId="77777777" w:rsidR="00563B4C" w:rsidRPr="00E65A1A" w:rsidRDefault="00563B4C" w:rsidP="007024EF">
            <w:pPr>
              <w:pStyle w:val="TableData"/>
            </w:pPr>
            <w:r w:rsidRPr="00E65A1A">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50C9C021" w14:textId="77777777" w:rsidR="00563B4C" w:rsidRPr="00E65A1A" w:rsidRDefault="00563B4C" w:rsidP="007024EF">
            <w:pPr>
              <w:pStyle w:val="TableData"/>
            </w:pPr>
            <w:r w:rsidRPr="00E65A1A">
              <w:t>4 digit PIN number, required if non admin source otherwise optional and validated if present.</w:t>
            </w:r>
          </w:p>
        </w:tc>
      </w:tr>
      <w:tr w:rsidR="00563B4C" w:rsidRPr="00E65A1A" w14:paraId="6D12BA98" w14:textId="77777777" w:rsidTr="00EB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374BC5E9" w14:textId="77777777" w:rsidR="00563B4C" w:rsidRPr="00E65A1A" w:rsidRDefault="00563B4C" w:rsidP="007024EF">
            <w:pPr>
              <w:pStyle w:val="TableData"/>
            </w:pPr>
            <w:r w:rsidRPr="00E65A1A">
              <w:t>ReferenceId</w:t>
            </w:r>
          </w:p>
        </w:tc>
        <w:tc>
          <w:tcPr>
            <w:cnfStyle w:val="000010000000" w:firstRow="0" w:lastRow="0" w:firstColumn="0" w:lastColumn="0" w:oddVBand="1" w:evenVBand="0" w:oddHBand="0" w:evenHBand="0" w:firstRowFirstColumn="0" w:firstRowLastColumn="0" w:lastRowFirstColumn="0" w:lastRowLastColumn="0"/>
            <w:tcW w:w="2261" w:type="dxa"/>
            <w:hideMark/>
          </w:tcPr>
          <w:p w14:paraId="70F450FC" w14:textId="77777777" w:rsidR="00563B4C" w:rsidRPr="00E65A1A" w:rsidRDefault="00563B4C" w:rsidP="007024EF">
            <w:pPr>
              <w:pStyle w:val="TableData"/>
            </w:pPr>
            <w:r w:rsidRPr="00E65A1A">
              <w:t>String</w:t>
            </w:r>
          </w:p>
        </w:tc>
        <w:tc>
          <w:tcPr>
            <w:cnfStyle w:val="000001000000" w:firstRow="0" w:lastRow="0" w:firstColumn="0" w:lastColumn="0" w:oddVBand="0" w:evenVBand="1" w:oddHBand="0" w:evenHBand="0" w:firstRowFirstColumn="0" w:firstRowLastColumn="0" w:lastRowFirstColumn="0" w:lastRowLastColumn="0"/>
            <w:tcW w:w="1954" w:type="dxa"/>
            <w:hideMark/>
          </w:tcPr>
          <w:p w14:paraId="67D3CF7A" w14:textId="77777777" w:rsidR="00563B4C" w:rsidRPr="00E65A1A" w:rsidRDefault="00563B4C" w:rsidP="007024EF">
            <w:pPr>
              <w:pStyle w:val="TableData"/>
            </w:pPr>
            <w:r w:rsidRPr="00E65A1A">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43CB65F2" w14:textId="77777777" w:rsidR="00563B4C" w:rsidRPr="00E65A1A" w:rsidRDefault="00563B4C" w:rsidP="007024EF">
            <w:pPr>
              <w:pStyle w:val="TableData"/>
            </w:pPr>
            <w:r w:rsidRPr="00E65A1A">
              <w:t>Transaction reference.</w:t>
            </w:r>
          </w:p>
        </w:tc>
      </w:tr>
    </w:tbl>
    <w:p w14:paraId="028D5694" w14:textId="77777777" w:rsidR="00563B4C" w:rsidRPr="00E65A1A" w:rsidRDefault="00563B4C" w:rsidP="00D961DE">
      <w:pPr>
        <w:pStyle w:val="Heading4"/>
      </w:pPr>
      <w:r w:rsidRPr="00E65A1A">
        <w:t>Response</w:t>
      </w:r>
    </w:p>
    <w:p w14:paraId="033F1AE6" w14:textId="3299EDAA" w:rsidR="00563B4C" w:rsidRPr="00E65A1A" w:rsidRDefault="00563B4C" w:rsidP="007024EF">
      <w:pPr>
        <w:rPr>
          <w:rFonts w:ascii="Calibri" w:hAnsi="Calibri"/>
        </w:rPr>
      </w:pPr>
      <w:r w:rsidRPr="00E65A1A">
        <w:rPr>
          <w:rFonts w:ascii="Calibri" w:hAnsi="Calibri"/>
        </w:rPr>
        <w:t xml:space="preserve">In addition to the common response attributes, this response contains the following attributes. Refer to section </w:t>
      </w:r>
      <w:r w:rsidRPr="00E65A1A">
        <w:rPr>
          <w:rFonts w:ascii="Calibri" w:hAnsi="Calibri"/>
        </w:rPr>
        <w:fldChar w:fldCharType="begin"/>
      </w:r>
      <w:r w:rsidRPr="00E65A1A">
        <w:rPr>
          <w:rFonts w:ascii="Calibri" w:hAnsi="Calibri"/>
        </w:rPr>
        <w:instrText xml:space="preserve"> REF _Ref323121886 \r \h </w:instrText>
      </w:r>
      <w:r w:rsidRPr="00E65A1A">
        <w:rPr>
          <w:rFonts w:ascii="Calibri" w:hAnsi="Calibri"/>
        </w:rPr>
      </w:r>
      <w:r w:rsidRPr="00E65A1A">
        <w:rPr>
          <w:rFonts w:ascii="Calibri" w:hAnsi="Calibri"/>
        </w:rPr>
        <w:fldChar w:fldCharType="separate"/>
      </w:r>
      <w:r w:rsidR="00F35F70">
        <w:rPr>
          <w:rFonts w:ascii="Calibri" w:hAnsi="Calibri"/>
        </w:rPr>
        <w:t>6.2.3</w:t>
      </w:r>
      <w:r w:rsidRPr="00E65A1A">
        <w:rPr>
          <w:rFonts w:ascii="Calibri" w:hAnsi="Calibri"/>
        </w:rPr>
        <w:fldChar w:fldCharType="end"/>
      </w:r>
      <w:r w:rsidRPr="00E65A1A">
        <w:rPr>
          <w:rFonts w:ascii="Calibri" w:hAnsi="Calibri"/>
        </w:rPr>
        <w:t xml:space="preserve"> “</w:t>
      </w:r>
      <w:r w:rsidRPr="00E65A1A">
        <w:rPr>
          <w:rFonts w:ascii="Calibri" w:hAnsi="Calibri"/>
        </w:rPr>
        <w:fldChar w:fldCharType="begin"/>
      </w:r>
      <w:r w:rsidRPr="00E65A1A">
        <w:rPr>
          <w:rFonts w:ascii="Calibri" w:hAnsi="Calibri"/>
        </w:rPr>
        <w:instrText xml:space="preserve"> REF _Ref323121858 \h </w:instrText>
      </w:r>
      <w:r w:rsidRPr="00E65A1A">
        <w:rPr>
          <w:rFonts w:ascii="Calibri" w:hAnsi="Calibri"/>
        </w:rPr>
      </w:r>
      <w:r w:rsidRPr="00E65A1A">
        <w:rPr>
          <w:rFonts w:ascii="Calibri" w:hAnsi="Calibri"/>
        </w:rPr>
        <w:fldChar w:fldCharType="separate"/>
      </w:r>
      <w:r w:rsidR="00F35F70">
        <w:t>Responses</w:t>
      </w:r>
      <w:r w:rsidRPr="00E65A1A">
        <w:rPr>
          <w:rFonts w:ascii="Calibri" w:hAnsi="Calibri"/>
        </w:rPr>
        <w:fldChar w:fldCharType="end"/>
      </w:r>
      <w:r w:rsidRPr="00E65A1A">
        <w:rPr>
          <w:rFonts w:ascii="Calibri" w:hAnsi="Calibri"/>
        </w:rPr>
        <w:t>” for common response attributes.</w:t>
      </w:r>
    </w:p>
    <w:p w14:paraId="26F7A6B3" w14:textId="77777777" w:rsidR="00563B4C" w:rsidRPr="00F13836" w:rsidRDefault="00563B4C" w:rsidP="00635A2C">
      <w:pPr>
        <w:pStyle w:val="Heading5"/>
      </w:pPr>
      <w:r w:rsidRPr="00F13836">
        <w:t>&lt;AccountEnableResponse&gt; Element</w:t>
      </w:r>
    </w:p>
    <w:tbl>
      <w:tblPr>
        <w:tblStyle w:val="TableGrid"/>
        <w:tblW w:w="0" w:type="auto"/>
        <w:tblLook w:val="04A0" w:firstRow="1" w:lastRow="0" w:firstColumn="1" w:lastColumn="0" w:noHBand="0" w:noVBand="1"/>
      </w:tblPr>
      <w:tblGrid>
        <w:gridCol w:w="2214"/>
        <w:gridCol w:w="2214"/>
        <w:gridCol w:w="2214"/>
        <w:gridCol w:w="2214"/>
      </w:tblGrid>
      <w:tr w:rsidR="00563B4C" w:rsidRPr="00E65A1A" w14:paraId="10BBD621" w14:textId="77777777" w:rsidTr="001A5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05C2F3E6" w14:textId="77777777" w:rsidR="00563B4C" w:rsidRPr="00E65A1A" w:rsidRDefault="00563B4C" w:rsidP="007024EF">
            <w:pPr>
              <w:pStyle w:val="TableData"/>
            </w:pPr>
            <w:r w:rsidRPr="00E65A1A">
              <w:t>AccountId</w:t>
            </w:r>
          </w:p>
        </w:tc>
        <w:tc>
          <w:tcPr>
            <w:tcW w:w="2214" w:type="dxa"/>
            <w:hideMark/>
          </w:tcPr>
          <w:p w14:paraId="23136658"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String</w:t>
            </w:r>
          </w:p>
        </w:tc>
        <w:tc>
          <w:tcPr>
            <w:tcW w:w="2214" w:type="dxa"/>
            <w:hideMark/>
          </w:tcPr>
          <w:p w14:paraId="3A4A02C1"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Optional</w:t>
            </w:r>
          </w:p>
        </w:tc>
        <w:tc>
          <w:tcPr>
            <w:tcW w:w="2214" w:type="dxa"/>
            <w:hideMark/>
          </w:tcPr>
          <w:p w14:paraId="44587636"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Echo of requested account number</w:t>
            </w:r>
          </w:p>
        </w:tc>
      </w:tr>
      <w:tr w:rsidR="00563B4C" w:rsidRPr="00E65A1A" w14:paraId="29A83300" w14:textId="77777777" w:rsidTr="001A58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11261AB" w14:textId="77777777" w:rsidR="00563B4C" w:rsidRPr="00341FEA" w:rsidRDefault="00563B4C" w:rsidP="007024EF">
            <w:pPr>
              <w:pStyle w:val="TableData"/>
            </w:pPr>
            <w:r w:rsidRPr="00341FEA">
              <w:t>User</w:t>
            </w:r>
          </w:p>
        </w:tc>
        <w:tc>
          <w:tcPr>
            <w:tcW w:w="2214" w:type="dxa"/>
          </w:tcPr>
          <w:p w14:paraId="0939A103" w14:textId="77777777" w:rsidR="00563B4C" w:rsidRPr="00341FE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341FEA">
              <w:t>String[36]</w:t>
            </w:r>
          </w:p>
        </w:tc>
        <w:tc>
          <w:tcPr>
            <w:tcW w:w="2214" w:type="dxa"/>
          </w:tcPr>
          <w:p w14:paraId="02E292F0" w14:textId="77777777" w:rsidR="00563B4C" w:rsidRPr="00341FE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341FEA">
              <w:t>Optional</w:t>
            </w:r>
          </w:p>
        </w:tc>
        <w:tc>
          <w:tcPr>
            <w:tcW w:w="2214" w:type="dxa"/>
          </w:tcPr>
          <w:p w14:paraId="492BA00F" w14:textId="77777777" w:rsidR="00563B4C" w:rsidRPr="00341FE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341FEA">
              <w:t>User name</w:t>
            </w:r>
          </w:p>
        </w:tc>
      </w:tr>
      <w:tr w:rsidR="00563B4C" w:rsidRPr="00E65A1A" w14:paraId="63CBA8CD" w14:textId="77777777" w:rsidTr="001A5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4B93F6C" w14:textId="77777777" w:rsidR="00563B4C" w:rsidRPr="00341FEA" w:rsidRDefault="00563B4C" w:rsidP="007024EF">
            <w:pPr>
              <w:pStyle w:val="TableData"/>
            </w:pPr>
            <w:r w:rsidRPr="00341FEA">
              <w:t>ExternalAccountId</w:t>
            </w:r>
          </w:p>
        </w:tc>
        <w:tc>
          <w:tcPr>
            <w:tcW w:w="2214" w:type="dxa"/>
          </w:tcPr>
          <w:p w14:paraId="41C2E375" w14:textId="77777777" w:rsidR="00563B4C" w:rsidRPr="00341FE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341FEA">
              <w:t>String</w:t>
            </w:r>
          </w:p>
        </w:tc>
        <w:tc>
          <w:tcPr>
            <w:tcW w:w="2214" w:type="dxa"/>
          </w:tcPr>
          <w:p w14:paraId="6C9CD572" w14:textId="77777777" w:rsidR="00563B4C" w:rsidRPr="00341FE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341FEA">
              <w:t>Optional</w:t>
            </w:r>
          </w:p>
        </w:tc>
        <w:tc>
          <w:tcPr>
            <w:tcW w:w="2214" w:type="dxa"/>
          </w:tcPr>
          <w:p w14:paraId="57B55D5D"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341FEA">
              <w:t>External Account</w:t>
            </w:r>
          </w:p>
        </w:tc>
      </w:tr>
      <w:tr w:rsidR="00563B4C" w:rsidRPr="00E65A1A" w14:paraId="3F7DA670" w14:textId="77777777" w:rsidTr="001A58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1717AF85" w14:textId="77777777" w:rsidR="00563B4C" w:rsidRPr="00E65A1A" w:rsidRDefault="00563B4C" w:rsidP="007024EF">
            <w:pPr>
              <w:pStyle w:val="TableData"/>
            </w:pPr>
            <w:r w:rsidRPr="00E65A1A">
              <w:t>AccountGroupId</w:t>
            </w:r>
          </w:p>
        </w:tc>
        <w:tc>
          <w:tcPr>
            <w:tcW w:w="2214" w:type="dxa"/>
            <w:hideMark/>
          </w:tcPr>
          <w:p w14:paraId="02B53C24" w14:textId="77777777" w:rsidR="00563B4C" w:rsidRPr="00E65A1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t>String[3]</w:t>
            </w:r>
          </w:p>
        </w:tc>
        <w:tc>
          <w:tcPr>
            <w:tcW w:w="2214" w:type="dxa"/>
            <w:hideMark/>
          </w:tcPr>
          <w:p w14:paraId="7DD0D4BE" w14:textId="77777777" w:rsidR="00563B4C" w:rsidRPr="00E65A1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E65A1A">
              <w:t>Optional</w:t>
            </w:r>
          </w:p>
        </w:tc>
        <w:tc>
          <w:tcPr>
            <w:tcW w:w="2214" w:type="dxa"/>
            <w:hideMark/>
          </w:tcPr>
          <w:p w14:paraId="4F7E688C" w14:textId="77777777" w:rsidR="00563B4C" w:rsidRPr="00E65A1A" w:rsidRDefault="00563B4C" w:rsidP="007024EF">
            <w:pPr>
              <w:pStyle w:val="TableData"/>
              <w:cnfStyle w:val="000000010000" w:firstRow="0" w:lastRow="0" w:firstColumn="0" w:lastColumn="0" w:oddVBand="0" w:evenVBand="0" w:oddHBand="0" w:evenHBand="1" w:firstRowFirstColumn="0" w:firstRowLastColumn="0" w:lastRowFirstColumn="0" w:lastRowLastColumn="0"/>
            </w:pPr>
            <w:r w:rsidRPr="00E65A1A">
              <w:t>Account Group</w:t>
            </w:r>
          </w:p>
        </w:tc>
      </w:tr>
      <w:tr w:rsidR="00563B4C" w:rsidRPr="00E65A1A" w14:paraId="1C5174A2" w14:textId="77777777" w:rsidTr="001A5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hideMark/>
          </w:tcPr>
          <w:p w14:paraId="5266FFE3" w14:textId="77777777" w:rsidR="00563B4C" w:rsidRPr="00E65A1A" w:rsidRDefault="00563B4C" w:rsidP="007024EF">
            <w:pPr>
              <w:pStyle w:val="TableData"/>
            </w:pPr>
            <w:r w:rsidRPr="00E65A1A">
              <w:t>ReferenceId</w:t>
            </w:r>
          </w:p>
        </w:tc>
        <w:tc>
          <w:tcPr>
            <w:tcW w:w="2214" w:type="dxa"/>
            <w:hideMark/>
          </w:tcPr>
          <w:p w14:paraId="54738234"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String</w:t>
            </w:r>
          </w:p>
        </w:tc>
        <w:tc>
          <w:tcPr>
            <w:tcW w:w="2214" w:type="dxa"/>
            <w:hideMark/>
          </w:tcPr>
          <w:p w14:paraId="6E56DD74"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 xml:space="preserve">Optional </w:t>
            </w:r>
          </w:p>
        </w:tc>
        <w:tc>
          <w:tcPr>
            <w:tcW w:w="2214" w:type="dxa"/>
            <w:hideMark/>
          </w:tcPr>
          <w:p w14:paraId="157A9FCF" w14:textId="77777777" w:rsidR="00563B4C" w:rsidRPr="00E65A1A" w:rsidRDefault="00563B4C" w:rsidP="007024EF">
            <w:pPr>
              <w:pStyle w:val="TableData"/>
              <w:cnfStyle w:val="000000100000" w:firstRow="0" w:lastRow="0" w:firstColumn="0" w:lastColumn="0" w:oddVBand="0" w:evenVBand="0" w:oddHBand="1" w:evenHBand="0" w:firstRowFirstColumn="0" w:firstRowLastColumn="0" w:lastRowFirstColumn="0" w:lastRowLastColumn="0"/>
            </w:pPr>
            <w:r w:rsidRPr="00E65A1A">
              <w:t>Transaction reference id</w:t>
            </w:r>
          </w:p>
        </w:tc>
      </w:tr>
      <w:tr w:rsidR="004664B6" w:rsidRPr="00E65A1A" w14:paraId="2D277B74" w14:textId="77777777" w:rsidTr="001A58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6427C8" w14:textId="5EB7CC09" w:rsidR="004664B6" w:rsidRPr="00E65A1A" w:rsidRDefault="004664B6" w:rsidP="007024EF">
            <w:pPr>
              <w:pStyle w:val="TableData"/>
            </w:pPr>
            <w:r>
              <w:lastRenderedPageBreak/>
              <w:t>Disabled</w:t>
            </w:r>
          </w:p>
        </w:tc>
        <w:tc>
          <w:tcPr>
            <w:tcW w:w="2214" w:type="dxa"/>
          </w:tcPr>
          <w:p w14:paraId="1F572296" w14:textId="4C1B51C5" w:rsidR="004664B6" w:rsidRPr="00E65A1A" w:rsidRDefault="004664B6" w:rsidP="007024EF">
            <w:pPr>
              <w:pStyle w:val="TableData"/>
              <w:cnfStyle w:val="000000010000" w:firstRow="0" w:lastRow="0" w:firstColumn="0" w:lastColumn="0" w:oddVBand="0" w:evenVBand="0" w:oddHBand="0" w:evenHBand="1" w:firstRowFirstColumn="0" w:firstRowLastColumn="0" w:lastRowFirstColumn="0" w:lastRowLastColumn="0"/>
            </w:pPr>
            <w:r>
              <w:t>Boolean</w:t>
            </w:r>
          </w:p>
        </w:tc>
        <w:tc>
          <w:tcPr>
            <w:tcW w:w="2214" w:type="dxa"/>
          </w:tcPr>
          <w:p w14:paraId="6CD6A2CA" w14:textId="4F1CC24A" w:rsidR="004664B6" w:rsidRPr="00E65A1A" w:rsidRDefault="004664B6" w:rsidP="007024EF">
            <w:pPr>
              <w:pStyle w:val="TableData"/>
              <w:cnfStyle w:val="000000010000" w:firstRow="0" w:lastRow="0" w:firstColumn="0" w:lastColumn="0" w:oddVBand="0" w:evenVBand="0" w:oddHBand="0" w:evenHBand="1" w:firstRowFirstColumn="0" w:firstRowLastColumn="0" w:lastRowFirstColumn="0" w:lastRowLastColumn="0"/>
            </w:pPr>
            <w:r>
              <w:t>Optional</w:t>
            </w:r>
          </w:p>
        </w:tc>
        <w:tc>
          <w:tcPr>
            <w:tcW w:w="2214" w:type="dxa"/>
          </w:tcPr>
          <w:p w14:paraId="01301879" w14:textId="5E4B59F5" w:rsidR="004664B6" w:rsidRPr="00F60B6E" w:rsidRDefault="00F60B6E" w:rsidP="007024EF">
            <w:pPr>
              <w:pStyle w:val="TableData"/>
              <w:cnfStyle w:val="000000010000" w:firstRow="0" w:lastRow="0" w:firstColumn="0" w:lastColumn="0" w:oddVBand="0" w:evenVBand="0" w:oddHBand="0" w:evenHBand="1" w:firstRowFirstColumn="0" w:firstRowLastColumn="0" w:lastRowFirstColumn="0" w:lastRowLastColumn="0"/>
            </w:pPr>
            <w:r>
              <w:t>Optional Boolean to indicate account is Enabled.</w:t>
            </w:r>
          </w:p>
        </w:tc>
      </w:tr>
    </w:tbl>
    <w:p w14:paraId="12D36DD4" w14:textId="77777777" w:rsidR="00563B4C" w:rsidRDefault="00563B4C" w:rsidP="00E829A8">
      <w:pPr>
        <w:pStyle w:val="Heading3"/>
      </w:pPr>
      <w:bookmarkStart w:id="224" w:name="_Toc374025686"/>
      <w:bookmarkStart w:id="225" w:name="_Toc8905351"/>
      <w:r>
        <w:t>QueryAccount</w:t>
      </w:r>
      <w:bookmarkEnd w:id="224"/>
      <w:bookmarkEnd w:id="225"/>
    </w:p>
    <w:p w14:paraId="54290E32" w14:textId="77777777" w:rsidR="00563B4C" w:rsidRDefault="00563B4C" w:rsidP="007024EF">
      <w:r>
        <w:t>The QueryAccount operation queries an account.</w:t>
      </w:r>
    </w:p>
    <w:p w14:paraId="46126623" w14:textId="77777777" w:rsidR="00563B4C" w:rsidRPr="00E65A1A" w:rsidRDefault="00563B4C" w:rsidP="00D961DE">
      <w:pPr>
        <w:pStyle w:val="Heading4"/>
      </w:pPr>
      <w:r w:rsidRPr="00E65A1A">
        <w:t>Request</w:t>
      </w:r>
    </w:p>
    <w:p w14:paraId="4AE51B9D" w14:textId="540CF4FB"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52613A23" w14:textId="77777777" w:rsidR="00563B4C" w:rsidRPr="00F13836" w:rsidRDefault="00563B4C" w:rsidP="00635A2C">
      <w:pPr>
        <w:pStyle w:val="Heading5"/>
      </w:pPr>
      <w:r w:rsidRPr="00F13836">
        <w:t>&lt;AccountQueryRequest&gt; Element</w:t>
      </w:r>
    </w:p>
    <w:tbl>
      <w:tblPr>
        <w:tblStyle w:val="TableGrid"/>
        <w:tblW w:w="0" w:type="auto"/>
        <w:tblLook w:val="00A0" w:firstRow="1" w:lastRow="0" w:firstColumn="1" w:lastColumn="0" w:noHBand="0" w:noVBand="0"/>
      </w:tblPr>
      <w:tblGrid>
        <w:gridCol w:w="2267"/>
        <w:gridCol w:w="2261"/>
        <w:gridCol w:w="1954"/>
        <w:gridCol w:w="2374"/>
      </w:tblGrid>
      <w:tr w:rsidR="00563B4C" w:rsidRPr="00F87D1C" w14:paraId="0B38CA4F"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77004453" w14:textId="77777777" w:rsidR="00563B4C" w:rsidRPr="00F87D1C" w:rsidRDefault="00563B4C" w:rsidP="007024EF">
            <w:pPr>
              <w:pStyle w:val="TableData"/>
            </w:pPr>
            <w:r w:rsidRPr="00F87D1C">
              <w:t>AccountId</w:t>
            </w:r>
          </w:p>
        </w:tc>
        <w:tc>
          <w:tcPr>
            <w:cnfStyle w:val="000010000000" w:firstRow="0" w:lastRow="0" w:firstColumn="0" w:lastColumn="0" w:oddVBand="1" w:evenVBand="0" w:oddHBand="0" w:evenHBand="0" w:firstRowFirstColumn="0" w:firstRowLastColumn="0" w:lastRowFirstColumn="0" w:lastRowLastColumn="0"/>
            <w:tcW w:w="2261" w:type="dxa"/>
            <w:hideMark/>
          </w:tcPr>
          <w:p w14:paraId="604A2EC5" w14:textId="77777777" w:rsidR="00563B4C" w:rsidRPr="00F87D1C" w:rsidRDefault="00563B4C" w:rsidP="007024EF">
            <w:pPr>
              <w:pStyle w:val="TableData"/>
            </w:pPr>
            <w:r w:rsidRPr="00F87D1C">
              <w:t xml:space="preserve">String </w:t>
            </w:r>
          </w:p>
        </w:tc>
        <w:tc>
          <w:tcPr>
            <w:cnfStyle w:val="000001000000" w:firstRow="0" w:lastRow="0" w:firstColumn="0" w:lastColumn="0" w:oddVBand="0" w:evenVBand="1" w:oddHBand="0" w:evenHBand="0" w:firstRowFirstColumn="0" w:firstRowLastColumn="0" w:lastRowFirstColumn="0" w:lastRowLastColumn="0"/>
            <w:tcW w:w="1954" w:type="dxa"/>
            <w:hideMark/>
          </w:tcPr>
          <w:p w14:paraId="18F116E8"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740885DD" w14:textId="77777777" w:rsidR="00563B4C" w:rsidRPr="00605A6F" w:rsidRDefault="00563B4C" w:rsidP="007024EF">
            <w:pPr>
              <w:pStyle w:val="TableData"/>
            </w:pPr>
            <w:r w:rsidRPr="00605A6F">
              <w:t>Required account. The account may be specified by any combination of the following attributes.  If more than one attribute is specified then all attributes specified must identify the same account.</w:t>
            </w:r>
          </w:p>
          <w:p w14:paraId="06046959" w14:textId="77777777" w:rsidR="00563B4C" w:rsidRPr="00605A6F" w:rsidRDefault="00563B4C" w:rsidP="007024EF">
            <w:pPr>
              <w:pStyle w:val="TableData"/>
            </w:pPr>
            <w:r w:rsidRPr="00605A6F">
              <w:t>Account – Unique account number.</w:t>
            </w:r>
          </w:p>
          <w:p w14:paraId="724A2AC2" w14:textId="77777777" w:rsidR="00563B4C" w:rsidRPr="00605A6F" w:rsidRDefault="00563B4C" w:rsidP="007024EF">
            <w:pPr>
              <w:pStyle w:val="TableData"/>
            </w:pPr>
            <w:r w:rsidRPr="00605A6F">
              <w:t>User (36) – Unique user name, up to 36 characters, identifying an account.</w:t>
            </w:r>
          </w:p>
          <w:p w14:paraId="225753DB" w14:textId="77777777" w:rsidR="00563B4C" w:rsidRPr="00F87D1C" w:rsidRDefault="00563B4C" w:rsidP="007024EF">
            <w:pPr>
              <w:pStyle w:val="TableData"/>
            </w:pPr>
            <w:r w:rsidRPr="00605A6F">
              <w:t>Externa</w:t>
            </w:r>
            <w:r>
              <w:t>l</w:t>
            </w:r>
            <w:r w:rsidRPr="00605A6F">
              <w:t>Account – Unique external account reference number</w:t>
            </w:r>
          </w:p>
        </w:tc>
      </w:tr>
      <w:tr w:rsidR="00563B4C" w:rsidRPr="00F87D1C" w14:paraId="57A96B8A"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1CB5F2B2" w14:textId="77777777" w:rsidR="00563B4C" w:rsidRPr="00475591" w:rsidRDefault="00563B4C" w:rsidP="007024EF">
            <w:pPr>
              <w:pStyle w:val="TableData"/>
            </w:pPr>
            <w:r w:rsidRPr="00475591">
              <w:t>User</w:t>
            </w:r>
          </w:p>
        </w:tc>
        <w:tc>
          <w:tcPr>
            <w:cnfStyle w:val="000010000000" w:firstRow="0" w:lastRow="0" w:firstColumn="0" w:lastColumn="0" w:oddVBand="1" w:evenVBand="0" w:oddHBand="0" w:evenHBand="0" w:firstRowFirstColumn="0" w:firstRowLastColumn="0" w:lastRowFirstColumn="0" w:lastRowLastColumn="0"/>
            <w:tcW w:w="2261" w:type="dxa"/>
          </w:tcPr>
          <w:p w14:paraId="0B2C60C6" w14:textId="77777777" w:rsidR="00563B4C" w:rsidRPr="00475591" w:rsidRDefault="00563B4C" w:rsidP="007024EF">
            <w:pPr>
              <w:pStyle w:val="TableData"/>
            </w:pPr>
            <w:r w:rsidRPr="00475591">
              <w:t>String[36]</w:t>
            </w:r>
          </w:p>
        </w:tc>
        <w:tc>
          <w:tcPr>
            <w:cnfStyle w:val="000001000000" w:firstRow="0" w:lastRow="0" w:firstColumn="0" w:lastColumn="0" w:oddVBand="0" w:evenVBand="1" w:oddHBand="0" w:evenHBand="0" w:firstRowFirstColumn="0" w:firstRowLastColumn="0" w:lastRowFirstColumn="0" w:lastRowLastColumn="0"/>
            <w:tcW w:w="1954" w:type="dxa"/>
          </w:tcPr>
          <w:p w14:paraId="408931B2" w14:textId="77777777" w:rsidR="00563B4C" w:rsidRPr="00475591" w:rsidRDefault="00563B4C" w:rsidP="007024EF">
            <w:pPr>
              <w:pStyle w:val="TableData"/>
            </w:pPr>
            <w:r w:rsidRPr="00475591">
              <w:t>Optional</w:t>
            </w:r>
          </w:p>
        </w:tc>
        <w:tc>
          <w:tcPr>
            <w:cnfStyle w:val="000010000000" w:firstRow="0" w:lastRow="0" w:firstColumn="0" w:lastColumn="0" w:oddVBand="1" w:evenVBand="0" w:oddHBand="0" w:evenHBand="0" w:firstRowFirstColumn="0" w:firstRowLastColumn="0" w:lastRowFirstColumn="0" w:lastRowLastColumn="0"/>
            <w:tcW w:w="2374" w:type="dxa"/>
          </w:tcPr>
          <w:p w14:paraId="6A44421E" w14:textId="77777777" w:rsidR="00563B4C" w:rsidRPr="00475591" w:rsidRDefault="00563B4C" w:rsidP="007024EF">
            <w:pPr>
              <w:pStyle w:val="TableData"/>
            </w:pPr>
            <w:r w:rsidRPr="00475591">
              <w:t>User name</w:t>
            </w:r>
          </w:p>
        </w:tc>
      </w:tr>
      <w:tr w:rsidR="00563B4C" w:rsidRPr="00F87D1C" w14:paraId="338EDC03"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198F6387" w14:textId="77777777" w:rsidR="00563B4C" w:rsidRPr="00475591" w:rsidRDefault="00563B4C" w:rsidP="007024EF">
            <w:pPr>
              <w:pStyle w:val="TableData"/>
            </w:pPr>
            <w:r w:rsidRPr="00475591">
              <w:t>ExternalAccountId</w:t>
            </w:r>
          </w:p>
        </w:tc>
        <w:tc>
          <w:tcPr>
            <w:cnfStyle w:val="000010000000" w:firstRow="0" w:lastRow="0" w:firstColumn="0" w:lastColumn="0" w:oddVBand="1" w:evenVBand="0" w:oddHBand="0" w:evenHBand="0" w:firstRowFirstColumn="0" w:firstRowLastColumn="0" w:lastRowFirstColumn="0" w:lastRowLastColumn="0"/>
            <w:tcW w:w="2261" w:type="dxa"/>
          </w:tcPr>
          <w:p w14:paraId="2CE9F614" w14:textId="77777777" w:rsidR="00563B4C" w:rsidRPr="00475591" w:rsidRDefault="00563B4C" w:rsidP="007024EF">
            <w:pPr>
              <w:pStyle w:val="TableData"/>
            </w:pPr>
            <w:r w:rsidRPr="00475591">
              <w:t>String</w:t>
            </w:r>
          </w:p>
        </w:tc>
        <w:tc>
          <w:tcPr>
            <w:cnfStyle w:val="000001000000" w:firstRow="0" w:lastRow="0" w:firstColumn="0" w:lastColumn="0" w:oddVBand="0" w:evenVBand="1" w:oddHBand="0" w:evenHBand="0" w:firstRowFirstColumn="0" w:firstRowLastColumn="0" w:lastRowFirstColumn="0" w:lastRowLastColumn="0"/>
            <w:tcW w:w="1954" w:type="dxa"/>
          </w:tcPr>
          <w:p w14:paraId="26923469" w14:textId="77777777" w:rsidR="00563B4C" w:rsidRPr="00475591" w:rsidRDefault="00563B4C" w:rsidP="007024EF">
            <w:pPr>
              <w:pStyle w:val="TableData"/>
            </w:pPr>
            <w:r w:rsidRPr="00475591">
              <w:t>Optional</w:t>
            </w:r>
          </w:p>
        </w:tc>
        <w:tc>
          <w:tcPr>
            <w:cnfStyle w:val="000010000000" w:firstRow="0" w:lastRow="0" w:firstColumn="0" w:lastColumn="0" w:oddVBand="1" w:evenVBand="0" w:oddHBand="0" w:evenHBand="0" w:firstRowFirstColumn="0" w:firstRowLastColumn="0" w:lastRowFirstColumn="0" w:lastRowLastColumn="0"/>
            <w:tcW w:w="2374" w:type="dxa"/>
          </w:tcPr>
          <w:p w14:paraId="51F15D23" w14:textId="77777777" w:rsidR="00563B4C" w:rsidRDefault="00563B4C" w:rsidP="007024EF">
            <w:pPr>
              <w:pStyle w:val="TableData"/>
            </w:pPr>
            <w:r w:rsidRPr="00475591">
              <w:t>External Account</w:t>
            </w:r>
          </w:p>
        </w:tc>
      </w:tr>
      <w:tr w:rsidR="00CA223E" w:rsidRPr="00F87D1C" w14:paraId="75417621"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A9B1FD5" w14:textId="77777777" w:rsidR="00CA223E" w:rsidRPr="00F87D1C" w:rsidRDefault="00CA223E" w:rsidP="007024EF">
            <w:pPr>
              <w:pStyle w:val="TableData"/>
            </w:pPr>
            <w:r>
              <w:t>Email</w:t>
            </w:r>
          </w:p>
        </w:tc>
        <w:tc>
          <w:tcPr>
            <w:cnfStyle w:val="000010000000" w:firstRow="0" w:lastRow="0" w:firstColumn="0" w:lastColumn="0" w:oddVBand="1" w:evenVBand="0" w:oddHBand="0" w:evenHBand="0" w:firstRowFirstColumn="0" w:firstRowLastColumn="0" w:lastRowFirstColumn="0" w:lastRowLastColumn="0"/>
            <w:tcW w:w="2261" w:type="dxa"/>
          </w:tcPr>
          <w:p w14:paraId="7C20DF74" w14:textId="77777777" w:rsidR="00CA223E" w:rsidRPr="00F87D1C" w:rsidRDefault="00CA223E"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1429645F" w14:textId="77777777" w:rsidR="00CA223E" w:rsidRPr="00F87D1C" w:rsidRDefault="00CA223E"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12FC547A" w14:textId="77777777" w:rsidR="00CA223E" w:rsidRPr="00F87D1C" w:rsidRDefault="00CA223E" w:rsidP="007024EF">
            <w:pPr>
              <w:pStyle w:val="TableData"/>
            </w:pPr>
            <w:r>
              <w:t>Request email</w:t>
            </w:r>
          </w:p>
        </w:tc>
      </w:tr>
      <w:tr w:rsidR="00563B4C" w:rsidRPr="00F87D1C" w14:paraId="238C1807"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6B5DB776" w14:textId="77777777" w:rsidR="00563B4C" w:rsidRPr="00F87D1C" w:rsidRDefault="00563B4C" w:rsidP="007024EF">
            <w:pPr>
              <w:pStyle w:val="TableData"/>
            </w:pPr>
            <w:r w:rsidRPr="00F87D1C">
              <w:t>Pin</w:t>
            </w:r>
          </w:p>
        </w:tc>
        <w:tc>
          <w:tcPr>
            <w:cnfStyle w:val="000010000000" w:firstRow="0" w:lastRow="0" w:firstColumn="0" w:lastColumn="0" w:oddVBand="1" w:evenVBand="0" w:oddHBand="0" w:evenHBand="0" w:firstRowFirstColumn="0" w:firstRowLastColumn="0" w:lastRowFirstColumn="0" w:lastRowLastColumn="0"/>
            <w:tcW w:w="2261" w:type="dxa"/>
            <w:hideMark/>
          </w:tcPr>
          <w:p w14:paraId="0554243B" w14:textId="77777777" w:rsidR="00563B4C" w:rsidRPr="00F87D1C" w:rsidRDefault="00563B4C" w:rsidP="007024EF">
            <w:pPr>
              <w:pStyle w:val="TableData"/>
            </w:pPr>
            <w:r w:rsidRPr="00F87D1C">
              <w:t>String</w:t>
            </w:r>
          </w:p>
        </w:tc>
        <w:tc>
          <w:tcPr>
            <w:cnfStyle w:val="000001000000" w:firstRow="0" w:lastRow="0" w:firstColumn="0" w:lastColumn="0" w:oddVBand="0" w:evenVBand="1" w:oddHBand="0" w:evenHBand="0" w:firstRowFirstColumn="0" w:firstRowLastColumn="0" w:lastRowFirstColumn="0" w:lastRowLastColumn="0"/>
            <w:tcW w:w="1954" w:type="dxa"/>
            <w:hideMark/>
          </w:tcPr>
          <w:p w14:paraId="07FE9061"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4BF57B68" w14:textId="77777777" w:rsidR="00563B4C" w:rsidRPr="00F87D1C" w:rsidRDefault="00563B4C" w:rsidP="007024EF">
            <w:pPr>
              <w:pStyle w:val="TableData"/>
            </w:pPr>
            <w:r w:rsidRPr="00F87D1C">
              <w:t>4 digit PIN number, required if non admin source otherwise optional and validated if present.</w:t>
            </w:r>
          </w:p>
        </w:tc>
      </w:tr>
      <w:tr w:rsidR="00563B4C" w:rsidRPr="00F87D1C" w14:paraId="787C126F"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508296D0" w14:textId="77777777" w:rsidR="00563B4C" w:rsidRPr="00F87D1C" w:rsidRDefault="00563B4C" w:rsidP="007024EF">
            <w:pPr>
              <w:pStyle w:val="TableData"/>
            </w:pPr>
            <w:r w:rsidRPr="00F87D1C">
              <w:t>ReferenceId</w:t>
            </w:r>
          </w:p>
        </w:tc>
        <w:tc>
          <w:tcPr>
            <w:cnfStyle w:val="000010000000" w:firstRow="0" w:lastRow="0" w:firstColumn="0" w:lastColumn="0" w:oddVBand="1" w:evenVBand="0" w:oddHBand="0" w:evenHBand="0" w:firstRowFirstColumn="0" w:firstRowLastColumn="0" w:lastRowFirstColumn="0" w:lastRowLastColumn="0"/>
            <w:tcW w:w="2261" w:type="dxa"/>
            <w:hideMark/>
          </w:tcPr>
          <w:p w14:paraId="3CE09456" w14:textId="77777777" w:rsidR="00563B4C" w:rsidRPr="00F87D1C" w:rsidRDefault="00563B4C" w:rsidP="007024EF">
            <w:pPr>
              <w:pStyle w:val="TableData"/>
            </w:pPr>
            <w:r w:rsidRPr="00F87D1C">
              <w:t>String</w:t>
            </w:r>
          </w:p>
        </w:tc>
        <w:tc>
          <w:tcPr>
            <w:cnfStyle w:val="000001000000" w:firstRow="0" w:lastRow="0" w:firstColumn="0" w:lastColumn="0" w:oddVBand="0" w:evenVBand="1" w:oddHBand="0" w:evenHBand="0" w:firstRowFirstColumn="0" w:firstRowLastColumn="0" w:lastRowFirstColumn="0" w:lastRowLastColumn="0"/>
            <w:tcW w:w="1954" w:type="dxa"/>
            <w:hideMark/>
          </w:tcPr>
          <w:p w14:paraId="0EA77ADE"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4A213F09" w14:textId="77777777" w:rsidR="00563B4C" w:rsidRPr="00F87D1C" w:rsidRDefault="00563B4C" w:rsidP="007024EF">
            <w:pPr>
              <w:pStyle w:val="TableData"/>
            </w:pPr>
            <w:r w:rsidRPr="00F87D1C">
              <w:t>External reference ID for this transaction. (</w:t>
            </w:r>
            <w:r w:rsidR="001A58C4" w:rsidRPr="00F87D1C">
              <w:t>Used</w:t>
            </w:r>
            <w:r w:rsidRPr="00F87D1C">
              <w:t xml:space="preserve"> for correlating client and tote data). </w:t>
            </w:r>
          </w:p>
        </w:tc>
      </w:tr>
      <w:tr w:rsidR="00CA223E" w:rsidRPr="00F87D1C" w14:paraId="533A7EB6"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ADC282E" w14:textId="77777777" w:rsidR="00CA223E" w:rsidRDefault="00CA223E" w:rsidP="007024EF">
            <w:pPr>
              <w:pStyle w:val="TableData"/>
            </w:pPr>
            <w:r>
              <w:t>qUser</w:t>
            </w:r>
          </w:p>
        </w:tc>
        <w:tc>
          <w:tcPr>
            <w:cnfStyle w:val="000010000000" w:firstRow="0" w:lastRow="0" w:firstColumn="0" w:lastColumn="0" w:oddVBand="1" w:evenVBand="0" w:oddHBand="0" w:evenHBand="0" w:firstRowFirstColumn="0" w:firstRowLastColumn="0" w:lastRowFirstColumn="0" w:lastRowLastColumn="0"/>
            <w:tcW w:w="2261" w:type="dxa"/>
          </w:tcPr>
          <w:p w14:paraId="7AFE504A" w14:textId="77777777" w:rsidR="00CA223E" w:rsidRDefault="00CA223E"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095B1016" w14:textId="77777777" w:rsidR="00CA223E" w:rsidRDefault="00CA223E"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0584D05F" w14:textId="77777777" w:rsidR="00CA223E" w:rsidRPr="00605A6F" w:rsidRDefault="00754544" w:rsidP="007024EF">
            <w:pPr>
              <w:pStyle w:val="TableData"/>
            </w:pPr>
            <w:r>
              <w:t>Optional Boolean attribute to request User Field.</w:t>
            </w:r>
          </w:p>
        </w:tc>
      </w:tr>
      <w:tr w:rsidR="00CA223E" w:rsidRPr="00F87D1C" w14:paraId="4CB0ACB0"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61C00C9" w14:textId="77777777" w:rsidR="00CA223E" w:rsidRDefault="00CA223E" w:rsidP="007024EF">
            <w:pPr>
              <w:pStyle w:val="TableData"/>
            </w:pPr>
            <w:r>
              <w:t>qExternalAccountId</w:t>
            </w:r>
          </w:p>
        </w:tc>
        <w:tc>
          <w:tcPr>
            <w:cnfStyle w:val="000010000000" w:firstRow="0" w:lastRow="0" w:firstColumn="0" w:lastColumn="0" w:oddVBand="1" w:evenVBand="0" w:oddHBand="0" w:evenHBand="0" w:firstRowFirstColumn="0" w:firstRowLastColumn="0" w:lastRowFirstColumn="0" w:lastRowLastColumn="0"/>
            <w:tcW w:w="2261" w:type="dxa"/>
          </w:tcPr>
          <w:p w14:paraId="7B56CB60" w14:textId="77777777" w:rsidR="00CA223E" w:rsidRDefault="00CA223E"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4BC51018" w14:textId="77777777" w:rsidR="00CA223E" w:rsidRDefault="00CA223E"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62074A0D" w14:textId="77777777" w:rsidR="00CA223E" w:rsidRPr="00605A6F" w:rsidRDefault="00754544" w:rsidP="007024EF">
            <w:pPr>
              <w:pStyle w:val="TableData"/>
            </w:pPr>
            <w:r>
              <w:t>Optional Boolean attribute to request ExternalAccount field.</w:t>
            </w:r>
          </w:p>
        </w:tc>
      </w:tr>
      <w:tr w:rsidR="00563B4C" w:rsidRPr="00F87D1C" w14:paraId="4102C7A8"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0DDBF38" w14:textId="77777777" w:rsidR="00563B4C" w:rsidRPr="00F87D1C" w:rsidRDefault="00563B4C" w:rsidP="007024EF">
            <w:pPr>
              <w:pStyle w:val="TableData"/>
            </w:pPr>
            <w:r>
              <w:t>All</w:t>
            </w:r>
          </w:p>
        </w:tc>
        <w:tc>
          <w:tcPr>
            <w:cnfStyle w:val="000010000000" w:firstRow="0" w:lastRow="0" w:firstColumn="0" w:lastColumn="0" w:oddVBand="1" w:evenVBand="0" w:oddHBand="0" w:evenHBand="0" w:firstRowFirstColumn="0" w:firstRowLastColumn="0" w:lastRowFirstColumn="0" w:lastRowLastColumn="0"/>
            <w:tcW w:w="2261" w:type="dxa"/>
          </w:tcPr>
          <w:p w14:paraId="45FD94AB" w14:textId="77777777" w:rsidR="00563B4C" w:rsidRPr="00F87D1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2C3D4F58" w14:textId="77777777" w:rsidR="00563B4C" w:rsidRPr="00F87D1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4719BA09" w14:textId="77777777" w:rsidR="00563B4C" w:rsidRPr="00F87D1C" w:rsidRDefault="00563B4C" w:rsidP="007024EF">
            <w:pPr>
              <w:pStyle w:val="TableData"/>
            </w:pPr>
            <w:r w:rsidRPr="00605A6F">
              <w:t>Optional Boolean attribute to request all account fields</w:t>
            </w:r>
          </w:p>
        </w:tc>
      </w:tr>
      <w:tr w:rsidR="00563B4C" w:rsidRPr="00F87D1C" w14:paraId="4849E2D2"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22B25073" w14:textId="77777777" w:rsidR="00563B4C" w:rsidRPr="00F87D1C" w:rsidRDefault="00563B4C" w:rsidP="007024EF">
            <w:pPr>
              <w:pStyle w:val="TableData"/>
            </w:pPr>
            <w:r>
              <w:lastRenderedPageBreak/>
              <w:t>Name</w:t>
            </w:r>
          </w:p>
        </w:tc>
        <w:tc>
          <w:tcPr>
            <w:cnfStyle w:val="000010000000" w:firstRow="0" w:lastRow="0" w:firstColumn="0" w:lastColumn="0" w:oddVBand="1" w:evenVBand="0" w:oddHBand="0" w:evenHBand="0" w:firstRowFirstColumn="0" w:firstRowLastColumn="0" w:lastRowFirstColumn="0" w:lastRowLastColumn="0"/>
            <w:tcW w:w="2261" w:type="dxa"/>
          </w:tcPr>
          <w:p w14:paraId="2DC50C24" w14:textId="77777777" w:rsidR="00563B4C" w:rsidRPr="00F87D1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7B6F9C0A" w14:textId="77777777" w:rsidR="00563B4C" w:rsidRPr="00F87D1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03C2191B" w14:textId="77777777" w:rsidR="00563B4C" w:rsidRPr="00F87D1C" w:rsidRDefault="00563B4C" w:rsidP="007024EF">
            <w:pPr>
              <w:pStyle w:val="TableData"/>
            </w:pPr>
            <w:r w:rsidRPr="00605A6F">
              <w:t>Optional Boolean attribute to request all name fields</w:t>
            </w:r>
          </w:p>
        </w:tc>
      </w:tr>
      <w:tr w:rsidR="00563B4C" w:rsidRPr="00F87D1C" w14:paraId="31BD8C2E"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558F6D1A" w14:textId="77777777" w:rsidR="00563B4C" w:rsidRPr="00F87D1C" w:rsidRDefault="00563B4C" w:rsidP="007024EF">
            <w:pPr>
              <w:pStyle w:val="TableData"/>
            </w:pPr>
            <w:r>
              <w:t>Currency</w:t>
            </w:r>
          </w:p>
        </w:tc>
        <w:tc>
          <w:tcPr>
            <w:cnfStyle w:val="000010000000" w:firstRow="0" w:lastRow="0" w:firstColumn="0" w:lastColumn="0" w:oddVBand="1" w:evenVBand="0" w:oddHBand="0" w:evenHBand="0" w:firstRowFirstColumn="0" w:firstRowLastColumn="0" w:lastRowFirstColumn="0" w:lastRowLastColumn="0"/>
            <w:tcW w:w="2261" w:type="dxa"/>
          </w:tcPr>
          <w:p w14:paraId="7A595DFA" w14:textId="77777777" w:rsidR="00563B4C" w:rsidRPr="00F87D1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5177305D" w14:textId="77777777" w:rsidR="00563B4C" w:rsidRPr="00F87D1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64873307" w14:textId="77777777" w:rsidR="00563B4C" w:rsidRPr="00F87D1C" w:rsidRDefault="00563B4C" w:rsidP="007024EF">
            <w:pPr>
              <w:pStyle w:val="TableData"/>
            </w:pPr>
            <w:r>
              <w:t>Optional Boolean attribute to request currency field.</w:t>
            </w:r>
          </w:p>
        </w:tc>
      </w:tr>
      <w:tr w:rsidR="00563B4C" w:rsidRPr="00F87D1C" w14:paraId="7CD79B46"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FB7851F" w14:textId="77777777" w:rsidR="00563B4C" w:rsidRPr="00F87D1C" w:rsidRDefault="00563B4C" w:rsidP="007024EF">
            <w:pPr>
              <w:pStyle w:val="TableData"/>
            </w:pPr>
            <w:r>
              <w:t>Balance</w:t>
            </w:r>
          </w:p>
        </w:tc>
        <w:tc>
          <w:tcPr>
            <w:cnfStyle w:val="000010000000" w:firstRow="0" w:lastRow="0" w:firstColumn="0" w:lastColumn="0" w:oddVBand="1" w:evenVBand="0" w:oddHBand="0" w:evenHBand="0" w:firstRowFirstColumn="0" w:firstRowLastColumn="0" w:lastRowFirstColumn="0" w:lastRowLastColumn="0"/>
            <w:tcW w:w="2261" w:type="dxa"/>
          </w:tcPr>
          <w:p w14:paraId="4E7AC9E2" w14:textId="77777777" w:rsidR="00563B4C" w:rsidRPr="00F87D1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579FB1DA" w14:textId="77777777" w:rsidR="00563B4C" w:rsidRPr="00F87D1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2476CE5D" w14:textId="77777777" w:rsidR="00563B4C" w:rsidRPr="00F87D1C" w:rsidRDefault="00563B4C" w:rsidP="007024EF">
            <w:pPr>
              <w:pStyle w:val="TableData"/>
            </w:pPr>
            <w:r w:rsidRPr="00605A6F">
              <w:t>Optional Boolean attribute to request currency available balance</w:t>
            </w:r>
          </w:p>
        </w:tc>
      </w:tr>
      <w:tr w:rsidR="00563B4C" w:rsidRPr="00F87D1C" w14:paraId="700F7D72"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766CD64B" w14:textId="77777777" w:rsidR="00563B4C" w:rsidRPr="00F87D1C" w:rsidRDefault="00563B4C" w:rsidP="007024EF">
            <w:pPr>
              <w:pStyle w:val="TableData"/>
            </w:pPr>
            <w:r>
              <w:t>Coupons</w:t>
            </w:r>
          </w:p>
        </w:tc>
        <w:tc>
          <w:tcPr>
            <w:cnfStyle w:val="000010000000" w:firstRow="0" w:lastRow="0" w:firstColumn="0" w:lastColumn="0" w:oddVBand="1" w:evenVBand="0" w:oddHBand="0" w:evenHBand="0" w:firstRowFirstColumn="0" w:firstRowLastColumn="0" w:lastRowFirstColumn="0" w:lastRowLastColumn="0"/>
            <w:tcW w:w="2261" w:type="dxa"/>
          </w:tcPr>
          <w:p w14:paraId="486603D7" w14:textId="77777777" w:rsidR="00563B4C" w:rsidRPr="00F87D1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0CAE2E0B" w14:textId="77777777" w:rsidR="00563B4C" w:rsidRPr="00F87D1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112914CC" w14:textId="77777777" w:rsidR="00563B4C" w:rsidRPr="00F87D1C" w:rsidRDefault="00563B4C" w:rsidP="007024EF">
            <w:pPr>
              <w:pStyle w:val="TableData"/>
            </w:pPr>
            <w:r>
              <w:t>Optional Boolean attribute to request if pending coupons exist</w:t>
            </w:r>
          </w:p>
        </w:tc>
      </w:tr>
      <w:tr w:rsidR="00563B4C" w:rsidRPr="00F87D1C" w14:paraId="4E062608"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1D4C661E" w14:textId="77777777" w:rsidR="00563B4C" w:rsidRDefault="00563B4C" w:rsidP="007024EF">
            <w:pPr>
              <w:pStyle w:val="TableData"/>
            </w:pPr>
            <w:r>
              <w:t>Contest</w:t>
            </w:r>
          </w:p>
        </w:tc>
        <w:tc>
          <w:tcPr>
            <w:cnfStyle w:val="000010000000" w:firstRow="0" w:lastRow="0" w:firstColumn="0" w:lastColumn="0" w:oddVBand="1" w:evenVBand="0" w:oddHBand="0" w:evenHBand="0" w:firstRowFirstColumn="0" w:firstRowLastColumn="0" w:lastRowFirstColumn="0" w:lastRowLastColumn="0"/>
            <w:tcW w:w="2261" w:type="dxa"/>
          </w:tcPr>
          <w:p w14:paraId="16F64F5D"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024F5AB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3956B262" w14:textId="77777777" w:rsidR="00563B4C" w:rsidRDefault="00563B4C" w:rsidP="007024EF">
            <w:pPr>
              <w:pStyle w:val="TableData"/>
            </w:pPr>
            <w:r>
              <w:t>Optional Boolean attribute to request participating contest, if account is attached to an existing contest.</w:t>
            </w:r>
          </w:p>
        </w:tc>
      </w:tr>
      <w:tr w:rsidR="00E06AAF" w:rsidRPr="00F87D1C" w14:paraId="22100EA6"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5CEDD5E0" w14:textId="77777777" w:rsidR="00E06AAF" w:rsidRDefault="00E06AAF" w:rsidP="007024EF">
            <w:pPr>
              <w:pStyle w:val="TableData"/>
            </w:pPr>
            <w:r>
              <w:t>Address</w:t>
            </w:r>
          </w:p>
        </w:tc>
        <w:tc>
          <w:tcPr>
            <w:cnfStyle w:val="000010000000" w:firstRow="0" w:lastRow="0" w:firstColumn="0" w:lastColumn="0" w:oddVBand="1" w:evenVBand="0" w:oddHBand="0" w:evenHBand="0" w:firstRowFirstColumn="0" w:firstRowLastColumn="0" w:lastRowFirstColumn="0" w:lastRowLastColumn="0"/>
            <w:tcW w:w="2261" w:type="dxa"/>
          </w:tcPr>
          <w:p w14:paraId="2B32CB77" w14:textId="77777777" w:rsidR="00E06AAF" w:rsidRDefault="00E06AAF"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56B46CF2" w14:textId="77777777" w:rsidR="00E06AAF" w:rsidRDefault="00E06AAF"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62C45C26" w14:textId="77777777" w:rsidR="00E06AAF" w:rsidRDefault="00E06AAF" w:rsidP="007024EF">
            <w:pPr>
              <w:pStyle w:val="TableData"/>
            </w:pPr>
          </w:p>
        </w:tc>
      </w:tr>
      <w:tr w:rsidR="00E06AAF" w:rsidRPr="00F87D1C" w14:paraId="29C9A10A"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5D0EBEE9" w14:textId="77777777" w:rsidR="00E06AAF" w:rsidRDefault="00E06AAF" w:rsidP="007024EF">
            <w:pPr>
              <w:pStyle w:val="TableData"/>
            </w:pPr>
            <w:r>
              <w:t>AccountGroupId</w:t>
            </w:r>
          </w:p>
        </w:tc>
        <w:tc>
          <w:tcPr>
            <w:cnfStyle w:val="000010000000" w:firstRow="0" w:lastRow="0" w:firstColumn="0" w:lastColumn="0" w:oddVBand="1" w:evenVBand="0" w:oddHBand="0" w:evenHBand="0" w:firstRowFirstColumn="0" w:firstRowLastColumn="0" w:lastRowFirstColumn="0" w:lastRowLastColumn="0"/>
            <w:tcW w:w="2261" w:type="dxa"/>
          </w:tcPr>
          <w:p w14:paraId="19BECADC" w14:textId="77777777" w:rsidR="00E06AAF" w:rsidRDefault="00E06AAF"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47792812" w14:textId="77777777" w:rsidR="00E06AAF" w:rsidRDefault="00E06AAF"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0E0325B1" w14:textId="77777777" w:rsidR="00E06AAF" w:rsidRDefault="00E06AAF" w:rsidP="007024EF">
            <w:pPr>
              <w:pStyle w:val="TableData"/>
            </w:pPr>
          </w:p>
        </w:tc>
      </w:tr>
      <w:tr w:rsidR="00E06AAF" w:rsidRPr="00F87D1C" w14:paraId="7CCD3965"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733B6C7" w14:textId="77777777" w:rsidR="00E06AAF" w:rsidRDefault="00E06AAF" w:rsidP="007024EF">
            <w:pPr>
              <w:pStyle w:val="TableData"/>
            </w:pPr>
            <w:r>
              <w:t>VIP</w:t>
            </w:r>
          </w:p>
        </w:tc>
        <w:tc>
          <w:tcPr>
            <w:cnfStyle w:val="000010000000" w:firstRow="0" w:lastRow="0" w:firstColumn="0" w:lastColumn="0" w:oddVBand="1" w:evenVBand="0" w:oddHBand="0" w:evenHBand="0" w:firstRowFirstColumn="0" w:firstRowLastColumn="0" w:lastRowFirstColumn="0" w:lastRowLastColumn="0"/>
            <w:tcW w:w="2261" w:type="dxa"/>
          </w:tcPr>
          <w:p w14:paraId="55F7C855" w14:textId="77777777" w:rsidR="00E06AAF" w:rsidRDefault="00E06AAF"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1DCD4F21" w14:textId="77777777" w:rsidR="00E06AAF" w:rsidRDefault="00E06AAF"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68616E31" w14:textId="77777777" w:rsidR="00E06AAF" w:rsidRDefault="00E06AAF" w:rsidP="007024EF">
            <w:pPr>
              <w:pStyle w:val="TableData"/>
            </w:pPr>
          </w:p>
        </w:tc>
      </w:tr>
      <w:tr w:rsidR="00E06AAF" w:rsidRPr="00F87D1C" w14:paraId="2FD658F0"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681FD199" w14:textId="77777777" w:rsidR="00E06AAF" w:rsidRDefault="00E06AAF" w:rsidP="007024EF">
            <w:pPr>
              <w:pStyle w:val="TableData"/>
            </w:pPr>
            <w:r>
              <w:t>Promotion</w:t>
            </w:r>
          </w:p>
        </w:tc>
        <w:tc>
          <w:tcPr>
            <w:cnfStyle w:val="000010000000" w:firstRow="0" w:lastRow="0" w:firstColumn="0" w:lastColumn="0" w:oddVBand="1" w:evenVBand="0" w:oddHBand="0" w:evenHBand="0" w:firstRowFirstColumn="0" w:firstRowLastColumn="0" w:lastRowFirstColumn="0" w:lastRowLastColumn="0"/>
            <w:tcW w:w="2261" w:type="dxa"/>
          </w:tcPr>
          <w:p w14:paraId="27B8C8CE" w14:textId="77777777" w:rsidR="00E06AAF" w:rsidRDefault="00E06AAF"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76FC41BA" w14:textId="77777777" w:rsidR="00E06AAF" w:rsidRDefault="00E06AAF"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467273EE" w14:textId="77777777" w:rsidR="00E06AAF" w:rsidRDefault="00E06AAF" w:rsidP="007024EF">
            <w:pPr>
              <w:pStyle w:val="TableData"/>
            </w:pPr>
          </w:p>
        </w:tc>
      </w:tr>
      <w:tr w:rsidR="00E06AAF" w:rsidRPr="00F87D1C" w14:paraId="3A15C843"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D1EC31B" w14:textId="77777777" w:rsidR="00E06AAF" w:rsidRDefault="00E06AAF" w:rsidP="007024EF">
            <w:pPr>
              <w:pStyle w:val="TableData"/>
            </w:pPr>
            <w:r>
              <w:t>W2G</w:t>
            </w:r>
          </w:p>
        </w:tc>
        <w:tc>
          <w:tcPr>
            <w:cnfStyle w:val="000010000000" w:firstRow="0" w:lastRow="0" w:firstColumn="0" w:lastColumn="0" w:oddVBand="1" w:evenVBand="0" w:oddHBand="0" w:evenHBand="0" w:firstRowFirstColumn="0" w:firstRowLastColumn="0" w:lastRowFirstColumn="0" w:lastRowLastColumn="0"/>
            <w:tcW w:w="2261" w:type="dxa"/>
          </w:tcPr>
          <w:p w14:paraId="302FCD6F" w14:textId="77777777" w:rsidR="00E06AAF" w:rsidRDefault="00E06AAF"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34E8E102" w14:textId="77777777" w:rsidR="00E06AAF" w:rsidRDefault="00E06AAF"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650CE0B7" w14:textId="77777777" w:rsidR="00E06AAF" w:rsidRDefault="00E06AAF" w:rsidP="007024EF">
            <w:pPr>
              <w:pStyle w:val="TableData"/>
            </w:pPr>
          </w:p>
        </w:tc>
      </w:tr>
      <w:tr w:rsidR="00E06AAF" w:rsidRPr="00F87D1C" w14:paraId="60C85F51"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70B08EE0" w14:textId="77777777" w:rsidR="00E06AAF" w:rsidRDefault="00E06AAF" w:rsidP="007024EF">
            <w:pPr>
              <w:pStyle w:val="TableData"/>
            </w:pPr>
            <w:r>
              <w:t>NoTax</w:t>
            </w:r>
          </w:p>
        </w:tc>
        <w:tc>
          <w:tcPr>
            <w:cnfStyle w:val="000010000000" w:firstRow="0" w:lastRow="0" w:firstColumn="0" w:lastColumn="0" w:oddVBand="1" w:evenVBand="0" w:oddHBand="0" w:evenHBand="0" w:firstRowFirstColumn="0" w:firstRowLastColumn="0" w:lastRowFirstColumn="0" w:lastRowLastColumn="0"/>
            <w:tcW w:w="2261" w:type="dxa"/>
          </w:tcPr>
          <w:p w14:paraId="40660DBA" w14:textId="77777777" w:rsidR="00E06AAF" w:rsidRDefault="00E06AAF"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26297735" w14:textId="77777777" w:rsidR="00E06AAF" w:rsidRDefault="00E06AAF"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1FCEEF8B" w14:textId="77777777" w:rsidR="00E06AAF" w:rsidRDefault="00E06AAF" w:rsidP="007024EF">
            <w:pPr>
              <w:pStyle w:val="TableData"/>
            </w:pPr>
          </w:p>
        </w:tc>
      </w:tr>
      <w:tr w:rsidR="00E06AAF" w:rsidRPr="00F87D1C" w14:paraId="12858A45"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1FD8CA2" w14:textId="77777777" w:rsidR="00E06AAF" w:rsidRDefault="007F60E8" w:rsidP="007024EF">
            <w:pPr>
              <w:pStyle w:val="TableData"/>
            </w:pPr>
            <w:r>
              <w:t>Checks</w:t>
            </w:r>
          </w:p>
        </w:tc>
        <w:tc>
          <w:tcPr>
            <w:cnfStyle w:val="000010000000" w:firstRow="0" w:lastRow="0" w:firstColumn="0" w:lastColumn="0" w:oddVBand="1" w:evenVBand="0" w:oddHBand="0" w:evenHBand="0" w:firstRowFirstColumn="0" w:firstRowLastColumn="0" w:lastRowFirstColumn="0" w:lastRowLastColumn="0"/>
            <w:tcW w:w="2261" w:type="dxa"/>
          </w:tcPr>
          <w:p w14:paraId="7708CD08"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27AEB63A"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7491A576" w14:textId="77777777" w:rsidR="00E06AAF" w:rsidRDefault="00E06AAF" w:rsidP="007024EF">
            <w:pPr>
              <w:pStyle w:val="TableData"/>
            </w:pPr>
          </w:p>
        </w:tc>
      </w:tr>
      <w:tr w:rsidR="00E06AAF" w:rsidRPr="00F87D1C" w14:paraId="369F2FC4"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281629D9" w14:textId="77777777" w:rsidR="00E06AAF" w:rsidRDefault="007F60E8" w:rsidP="007024EF">
            <w:pPr>
              <w:pStyle w:val="TableData"/>
            </w:pPr>
            <w:r>
              <w:t>FirstName</w:t>
            </w:r>
          </w:p>
        </w:tc>
        <w:tc>
          <w:tcPr>
            <w:cnfStyle w:val="000010000000" w:firstRow="0" w:lastRow="0" w:firstColumn="0" w:lastColumn="0" w:oddVBand="1" w:evenVBand="0" w:oddHBand="0" w:evenHBand="0" w:firstRowFirstColumn="0" w:firstRowLastColumn="0" w:lastRowFirstColumn="0" w:lastRowLastColumn="0"/>
            <w:tcW w:w="2261" w:type="dxa"/>
          </w:tcPr>
          <w:p w14:paraId="755026D2"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1EEE40F3"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353E6B17" w14:textId="77777777" w:rsidR="00E06AAF" w:rsidRDefault="00E06AAF" w:rsidP="007024EF">
            <w:pPr>
              <w:pStyle w:val="TableData"/>
            </w:pPr>
          </w:p>
        </w:tc>
      </w:tr>
      <w:tr w:rsidR="00E06AAF" w:rsidRPr="00F87D1C" w14:paraId="20C99B97"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13F846F3" w14:textId="77777777" w:rsidR="00E06AAF" w:rsidRDefault="007F60E8" w:rsidP="007024EF">
            <w:pPr>
              <w:pStyle w:val="TableData"/>
            </w:pPr>
            <w:r>
              <w:t>MiddleInitial</w:t>
            </w:r>
          </w:p>
        </w:tc>
        <w:tc>
          <w:tcPr>
            <w:cnfStyle w:val="000010000000" w:firstRow="0" w:lastRow="0" w:firstColumn="0" w:lastColumn="0" w:oddVBand="1" w:evenVBand="0" w:oddHBand="0" w:evenHBand="0" w:firstRowFirstColumn="0" w:firstRowLastColumn="0" w:lastRowFirstColumn="0" w:lastRowLastColumn="0"/>
            <w:tcW w:w="2261" w:type="dxa"/>
          </w:tcPr>
          <w:p w14:paraId="36C69C77"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7C6D3FF1"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063B0208" w14:textId="77777777" w:rsidR="00E06AAF" w:rsidRDefault="00E06AAF" w:rsidP="007024EF">
            <w:pPr>
              <w:pStyle w:val="TableData"/>
            </w:pPr>
          </w:p>
        </w:tc>
      </w:tr>
      <w:tr w:rsidR="00E06AAF" w:rsidRPr="00F87D1C" w14:paraId="0321F78F"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7162A98C" w14:textId="77777777" w:rsidR="00E06AAF" w:rsidRDefault="007F60E8" w:rsidP="007024EF">
            <w:pPr>
              <w:pStyle w:val="TableData"/>
            </w:pPr>
            <w:r>
              <w:t>LastName</w:t>
            </w:r>
          </w:p>
        </w:tc>
        <w:tc>
          <w:tcPr>
            <w:cnfStyle w:val="000010000000" w:firstRow="0" w:lastRow="0" w:firstColumn="0" w:lastColumn="0" w:oddVBand="1" w:evenVBand="0" w:oddHBand="0" w:evenHBand="0" w:firstRowFirstColumn="0" w:firstRowLastColumn="0" w:lastRowFirstColumn="0" w:lastRowLastColumn="0"/>
            <w:tcW w:w="2261" w:type="dxa"/>
          </w:tcPr>
          <w:p w14:paraId="710F5AD0"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751BE09C"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4984B509" w14:textId="77777777" w:rsidR="00E06AAF" w:rsidRDefault="00E06AAF" w:rsidP="007024EF">
            <w:pPr>
              <w:pStyle w:val="TableData"/>
            </w:pPr>
          </w:p>
        </w:tc>
      </w:tr>
      <w:tr w:rsidR="00E06AAF" w:rsidRPr="00F87D1C" w14:paraId="7AE8850E"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922E1E5" w14:textId="77777777" w:rsidR="00E06AAF" w:rsidRDefault="007F60E8" w:rsidP="007024EF">
            <w:pPr>
              <w:pStyle w:val="TableData"/>
            </w:pPr>
            <w:r>
              <w:t>TaxId</w:t>
            </w:r>
          </w:p>
        </w:tc>
        <w:tc>
          <w:tcPr>
            <w:cnfStyle w:val="000010000000" w:firstRow="0" w:lastRow="0" w:firstColumn="0" w:lastColumn="0" w:oddVBand="1" w:evenVBand="0" w:oddHBand="0" w:evenHBand="0" w:firstRowFirstColumn="0" w:firstRowLastColumn="0" w:lastRowFirstColumn="0" w:lastRowLastColumn="0"/>
            <w:tcW w:w="2261" w:type="dxa"/>
          </w:tcPr>
          <w:p w14:paraId="5A40E9D4"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0757607B"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3E1D08D4" w14:textId="77777777" w:rsidR="00E06AAF" w:rsidRDefault="00E06AAF" w:rsidP="007024EF">
            <w:pPr>
              <w:pStyle w:val="TableData"/>
            </w:pPr>
          </w:p>
        </w:tc>
      </w:tr>
      <w:tr w:rsidR="00E06AAF" w:rsidRPr="00F87D1C" w14:paraId="6A85FC67"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5455456" w14:textId="77777777" w:rsidR="00E06AAF" w:rsidRDefault="007F60E8" w:rsidP="007024EF">
            <w:pPr>
              <w:pStyle w:val="TableData"/>
            </w:pPr>
            <w:r>
              <w:t>PatronId</w:t>
            </w:r>
          </w:p>
        </w:tc>
        <w:tc>
          <w:tcPr>
            <w:cnfStyle w:val="000010000000" w:firstRow="0" w:lastRow="0" w:firstColumn="0" w:lastColumn="0" w:oddVBand="1" w:evenVBand="0" w:oddHBand="0" w:evenHBand="0" w:firstRowFirstColumn="0" w:firstRowLastColumn="0" w:lastRowFirstColumn="0" w:lastRowLastColumn="0"/>
            <w:tcW w:w="2261" w:type="dxa"/>
          </w:tcPr>
          <w:p w14:paraId="0FC1309A"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017230C2"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14C5276B" w14:textId="77777777" w:rsidR="00E06AAF" w:rsidRDefault="00E06AAF" w:rsidP="007024EF">
            <w:pPr>
              <w:pStyle w:val="TableData"/>
            </w:pPr>
          </w:p>
        </w:tc>
      </w:tr>
      <w:tr w:rsidR="00E06AAF" w:rsidRPr="00F87D1C" w14:paraId="5C0D3A5A"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130DA2B" w14:textId="77777777" w:rsidR="00E06AAF" w:rsidRDefault="007F60E8" w:rsidP="007024EF">
            <w:pPr>
              <w:pStyle w:val="TableData"/>
            </w:pPr>
            <w:r>
              <w:t>DateOfBirth</w:t>
            </w:r>
          </w:p>
        </w:tc>
        <w:tc>
          <w:tcPr>
            <w:cnfStyle w:val="000010000000" w:firstRow="0" w:lastRow="0" w:firstColumn="0" w:lastColumn="0" w:oddVBand="1" w:evenVBand="0" w:oddHBand="0" w:evenHBand="0" w:firstRowFirstColumn="0" w:firstRowLastColumn="0" w:lastRowFirstColumn="0" w:lastRowLastColumn="0"/>
            <w:tcW w:w="2261" w:type="dxa"/>
          </w:tcPr>
          <w:p w14:paraId="3A2E5E37"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1FE13F78"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1F4CB01E" w14:textId="77777777" w:rsidR="00E06AAF" w:rsidRDefault="00E06AAF" w:rsidP="007024EF">
            <w:pPr>
              <w:pStyle w:val="TableData"/>
            </w:pPr>
          </w:p>
        </w:tc>
      </w:tr>
      <w:tr w:rsidR="00E06AAF" w:rsidRPr="00F87D1C" w14:paraId="7B49623C"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284652B" w14:textId="77777777" w:rsidR="00E06AAF" w:rsidRDefault="007F60E8" w:rsidP="007024EF">
            <w:pPr>
              <w:pStyle w:val="TableData"/>
            </w:pPr>
            <w:r>
              <w:t>City</w:t>
            </w:r>
          </w:p>
        </w:tc>
        <w:tc>
          <w:tcPr>
            <w:cnfStyle w:val="000010000000" w:firstRow="0" w:lastRow="0" w:firstColumn="0" w:lastColumn="0" w:oddVBand="1" w:evenVBand="0" w:oddHBand="0" w:evenHBand="0" w:firstRowFirstColumn="0" w:firstRowLastColumn="0" w:lastRowFirstColumn="0" w:lastRowLastColumn="0"/>
            <w:tcW w:w="2261" w:type="dxa"/>
          </w:tcPr>
          <w:p w14:paraId="2C29C743"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59CE285D"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54EF4C27" w14:textId="77777777" w:rsidR="00E06AAF" w:rsidRDefault="00E06AAF" w:rsidP="007024EF">
            <w:pPr>
              <w:pStyle w:val="TableData"/>
            </w:pPr>
          </w:p>
        </w:tc>
      </w:tr>
      <w:tr w:rsidR="00E06AAF" w:rsidRPr="00F87D1C" w14:paraId="38B93599"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94A917B" w14:textId="77777777" w:rsidR="00E06AAF" w:rsidRDefault="007F60E8" w:rsidP="007024EF">
            <w:pPr>
              <w:pStyle w:val="TableData"/>
            </w:pPr>
            <w:r>
              <w:t>State</w:t>
            </w:r>
          </w:p>
        </w:tc>
        <w:tc>
          <w:tcPr>
            <w:cnfStyle w:val="000010000000" w:firstRow="0" w:lastRow="0" w:firstColumn="0" w:lastColumn="0" w:oddVBand="1" w:evenVBand="0" w:oddHBand="0" w:evenHBand="0" w:firstRowFirstColumn="0" w:firstRowLastColumn="0" w:lastRowFirstColumn="0" w:lastRowLastColumn="0"/>
            <w:tcW w:w="2261" w:type="dxa"/>
          </w:tcPr>
          <w:p w14:paraId="4CBBF4EC"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61AFE862"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3472F1F6" w14:textId="77777777" w:rsidR="00E06AAF" w:rsidRDefault="00E06AAF" w:rsidP="007024EF">
            <w:pPr>
              <w:pStyle w:val="TableData"/>
            </w:pPr>
          </w:p>
        </w:tc>
      </w:tr>
      <w:tr w:rsidR="00E06AAF" w:rsidRPr="00F87D1C" w14:paraId="1A180F51"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449F025" w14:textId="77777777" w:rsidR="00E06AAF" w:rsidRDefault="007F60E8" w:rsidP="007024EF">
            <w:pPr>
              <w:pStyle w:val="TableData"/>
            </w:pPr>
            <w:r>
              <w:t>Zip</w:t>
            </w:r>
          </w:p>
        </w:tc>
        <w:tc>
          <w:tcPr>
            <w:cnfStyle w:val="000010000000" w:firstRow="0" w:lastRow="0" w:firstColumn="0" w:lastColumn="0" w:oddVBand="1" w:evenVBand="0" w:oddHBand="0" w:evenHBand="0" w:firstRowFirstColumn="0" w:firstRowLastColumn="0" w:lastRowFirstColumn="0" w:lastRowLastColumn="0"/>
            <w:tcW w:w="2261" w:type="dxa"/>
          </w:tcPr>
          <w:p w14:paraId="138E92D0"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5FA2E118"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06A24404" w14:textId="77777777" w:rsidR="00E06AAF" w:rsidRDefault="00E06AAF" w:rsidP="007024EF">
            <w:pPr>
              <w:pStyle w:val="TableData"/>
            </w:pPr>
          </w:p>
        </w:tc>
      </w:tr>
      <w:tr w:rsidR="00E06AAF" w:rsidRPr="00F87D1C" w14:paraId="02B9C775"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2810634E" w14:textId="77777777" w:rsidR="00E06AAF" w:rsidRDefault="007F60E8" w:rsidP="007024EF">
            <w:pPr>
              <w:pStyle w:val="TableData"/>
            </w:pPr>
            <w:r>
              <w:t>Country</w:t>
            </w:r>
          </w:p>
        </w:tc>
        <w:tc>
          <w:tcPr>
            <w:cnfStyle w:val="000010000000" w:firstRow="0" w:lastRow="0" w:firstColumn="0" w:lastColumn="0" w:oddVBand="1" w:evenVBand="0" w:oddHBand="0" w:evenHBand="0" w:firstRowFirstColumn="0" w:firstRowLastColumn="0" w:lastRowFirstColumn="0" w:lastRowLastColumn="0"/>
            <w:tcW w:w="2261" w:type="dxa"/>
          </w:tcPr>
          <w:p w14:paraId="17BE68C0"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7EC5572D"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73AE59D9" w14:textId="77777777" w:rsidR="00E06AAF" w:rsidRDefault="00E06AAF" w:rsidP="007024EF">
            <w:pPr>
              <w:pStyle w:val="TableData"/>
            </w:pPr>
          </w:p>
        </w:tc>
      </w:tr>
      <w:tr w:rsidR="00E06AAF" w:rsidRPr="00F87D1C" w14:paraId="7CA86E6A"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2C257D17" w14:textId="77777777" w:rsidR="00E06AAF" w:rsidRDefault="007F60E8" w:rsidP="007024EF">
            <w:pPr>
              <w:pStyle w:val="TableData"/>
            </w:pPr>
            <w:r>
              <w:t>Phone</w:t>
            </w:r>
          </w:p>
        </w:tc>
        <w:tc>
          <w:tcPr>
            <w:cnfStyle w:val="000010000000" w:firstRow="0" w:lastRow="0" w:firstColumn="0" w:lastColumn="0" w:oddVBand="1" w:evenVBand="0" w:oddHBand="0" w:evenHBand="0" w:firstRowFirstColumn="0" w:firstRowLastColumn="0" w:lastRowFirstColumn="0" w:lastRowLastColumn="0"/>
            <w:tcW w:w="2261" w:type="dxa"/>
          </w:tcPr>
          <w:p w14:paraId="353CADEE"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73E95461"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59571408" w14:textId="77777777" w:rsidR="00E06AAF" w:rsidRDefault="00E06AAF" w:rsidP="007024EF">
            <w:pPr>
              <w:pStyle w:val="TableData"/>
            </w:pPr>
          </w:p>
        </w:tc>
      </w:tr>
      <w:tr w:rsidR="00E06AAF" w:rsidRPr="00F87D1C" w14:paraId="4615192F"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64A0CDD8" w14:textId="77777777" w:rsidR="00E06AAF" w:rsidRDefault="007F60E8" w:rsidP="007024EF">
            <w:pPr>
              <w:pStyle w:val="TableData"/>
            </w:pPr>
            <w:r>
              <w:t>Area</w:t>
            </w:r>
          </w:p>
        </w:tc>
        <w:tc>
          <w:tcPr>
            <w:cnfStyle w:val="000010000000" w:firstRow="0" w:lastRow="0" w:firstColumn="0" w:lastColumn="0" w:oddVBand="1" w:evenVBand="0" w:oddHBand="0" w:evenHBand="0" w:firstRowFirstColumn="0" w:firstRowLastColumn="0" w:lastRowFirstColumn="0" w:lastRowLastColumn="0"/>
            <w:tcW w:w="2261" w:type="dxa"/>
          </w:tcPr>
          <w:p w14:paraId="0805C2B2"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600AD75E"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1AF50D8A" w14:textId="77777777" w:rsidR="00E06AAF" w:rsidRDefault="00E06AAF" w:rsidP="007024EF">
            <w:pPr>
              <w:pStyle w:val="TableData"/>
            </w:pPr>
          </w:p>
        </w:tc>
      </w:tr>
      <w:tr w:rsidR="00E06AAF" w:rsidRPr="00F87D1C" w14:paraId="10E13035"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27406CD" w14:textId="77777777" w:rsidR="00E06AAF" w:rsidRDefault="007F60E8" w:rsidP="007024EF">
            <w:pPr>
              <w:pStyle w:val="TableData"/>
            </w:pPr>
            <w:r>
              <w:t>Block</w:t>
            </w:r>
          </w:p>
        </w:tc>
        <w:tc>
          <w:tcPr>
            <w:cnfStyle w:val="000010000000" w:firstRow="0" w:lastRow="0" w:firstColumn="0" w:lastColumn="0" w:oddVBand="1" w:evenVBand="0" w:oddHBand="0" w:evenHBand="0" w:firstRowFirstColumn="0" w:firstRowLastColumn="0" w:lastRowFirstColumn="0" w:lastRowLastColumn="0"/>
            <w:tcW w:w="2261" w:type="dxa"/>
          </w:tcPr>
          <w:p w14:paraId="2835C170"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314AACCC"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18D3D00D" w14:textId="77777777" w:rsidR="00E06AAF" w:rsidRDefault="00E06AAF" w:rsidP="007024EF">
            <w:pPr>
              <w:pStyle w:val="TableData"/>
            </w:pPr>
          </w:p>
        </w:tc>
      </w:tr>
      <w:tr w:rsidR="00E06AAF" w:rsidRPr="00F87D1C" w14:paraId="0B5DADB5"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2A031E8C" w14:textId="77777777" w:rsidR="00E06AAF" w:rsidRDefault="007F60E8" w:rsidP="007024EF">
            <w:pPr>
              <w:pStyle w:val="TableData"/>
            </w:pPr>
            <w:r>
              <w:t>Notes</w:t>
            </w:r>
          </w:p>
        </w:tc>
        <w:tc>
          <w:tcPr>
            <w:cnfStyle w:val="000010000000" w:firstRow="0" w:lastRow="0" w:firstColumn="0" w:lastColumn="0" w:oddVBand="1" w:evenVBand="0" w:oddHBand="0" w:evenHBand="0" w:firstRowFirstColumn="0" w:firstRowLastColumn="0" w:lastRowFirstColumn="0" w:lastRowLastColumn="0"/>
            <w:tcW w:w="2261" w:type="dxa"/>
          </w:tcPr>
          <w:p w14:paraId="54B7AAAA"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251B1260"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1A9CC5D1" w14:textId="77777777" w:rsidR="00E06AAF" w:rsidRDefault="00E06AAF" w:rsidP="007024EF">
            <w:pPr>
              <w:pStyle w:val="TableData"/>
            </w:pPr>
          </w:p>
        </w:tc>
      </w:tr>
      <w:tr w:rsidR="00E06AAF" w:rsidRPr="00F87D1C" w14:paraId="72B11E69"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23DDB6DF" w14:textId="77777777" w:rsidR="00E06AAF" w:rsidRDefault="007F60E8" w:rsidP="007024EF">
            <w:pPr>
              <w:pStyle w:val="TableData"/>
            </w:pPr>
            <w:r>
              <w:t>SecondaryId</w:t>
            </w:r>
          </w:p>
        </w:tc>
        <w:tc>
          <w:tcPr>
            <w:cnfStyle w:val="000010000000" w:firstRow="0" w:lastRow="0" w:firstColumn="0" w:lastColumn="0" w:oddVBand="1" w:evenVBand="0" w:oddHBand="0" w:evenHBand="0" w:firstRowFirstColumn="0" w:firstRowLastColumn="0" w:lastRowFirstColumn="0" w:lastRowLastColumn="0"/>
            <w:tcW w:w="2261" w:type="dxa"/>
          </w:tcPr>
          <w:p w14:paraId="0BBD52BF"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791C12AB"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45052D8C" w14:textId="77777777" w:rsidR="00E06AAF" w:rsidRDefault="00E06AAF" w:rsidP="007024EF">
            <w:pPr>
              <w:pStyle w:val="TableData"/>
            </w:pPr>
          </w:p>
        </w:tc>
      </w:tr>
      <w:tr w:rsidR="00E06AAF" w:rsidRPr="00F87D1C" w14:paraId="00B8074A"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FE89816" w14:textId="77777777" w:rsidR="00E06AAF" w:rsidRDefault="007F60E8" w:rsidP="007024EF">
            <w:pPr>
              <w:pStyle w:val="TableData"/>
            </w:pPr>
            <w:r>
              <w:t>Expires</w:t>
            </w:r>
          </w:p>
        </w:tc>
        <w:tc>
          <w:tcPr>
            <w:cnfStyle w:val="000010000000" w:firstRow="0" w:lastRow="0" w:firstColumn="0" w:lastColumn="0" w:oddVBand="1" w:evenVBand="0" w:oddHBand="0" w:evenHBand="0" w:firstRowFirstColumn="0" w:firstRowLastColumn="0" w:lastRowFirstColumn="0" w:lastRowLastColumn="0"/>
            <w:tcW w:w="2261" w:type="dxa"/>
          </w:tcPr>
          <w:p w14:paraId="691F33DF"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6D15CE79"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789ED756" w14:textId="77777777" w:rsidR="00E06AAF" w:rsidRDefault="00E06AAF" w:rsidP="007024EF">
            <w:pPr>
              <w:pStyle w:val="TableData"/>
            </w:pPr>
          </w:p>
        </w:tc>
      </w:tr>
      <w:tr w:rsidR="00E06AAF" w:rsidRPr="00F87D1C" w14:paraId="0F066918"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2EFC5DE7" w14:textId="77777777" w:rsidR="00E06AAF" w:rsidRDefault="007F60E8" w:rsidP="007024EF">
            <w:pPr>
              <w:pStyle w:val="TableData"/>
            </w:pPr>
            <w:r>
              <w:t>Reason</w:t>
            </w:r>
          </w:p>
        </w:tc>
        <w:tc>
          <w:tcPr>
            <w:cnfStyle w:val="000010000000" w:firstRow="0" w:lastRow="0" w:firstColumn="0" w:lastColumn="0" w:oddVBand="1" w:evenVBand="0" w:oddHBand="0" w:evenHBand="0" w:firstRowFirstColumn="0" w:firstRowLastColumn="0" w:lastRowFirstColumn="0" w:lastRowLastColumn="0"/>
            <w:tcW w:w="2261" w:type="dxa"/>
          </w:tcPr>
          <w:p w14:paraId="22AB2D5B"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1BF7B126"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0853B9AA" w14:textId="77777777" w:rsidR="00E06AAF" w:rsidRDefault="00E06AAF" w:rsidP="007024EF">
            <w:pPr>
              <w:pStyle w:val="TableData"/>
            </w:pPr>
          </w:p>
        </w:tc>
      </w:tr>
      <w:tr w:rsidR="00E06AAF" w:rsidRPr="00F87D1C" w14:paraId="57BC708E"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3FA6DA4" w14:textId="77777777" w:rsidR="00E06AAF" w:rsidRDefault="007F60E8" w:rsidP="007024EF">
            <w:pPr>
              <w:pStyle w:val="TableData"/>
            </w:pPr>
            <w:r>
              <w:t>Verified</w:t>
            </w:r>
          </w:p>
        </w:tc>
        <w:tc>
          <w:tcPr>
            <w:cnfStyle w:val="000010000000" w:firstRow="0" w:lastRow="0" w:firstColumn="0" w:lastColumn="0" w:oddVBand="1" w:evenVBand="0" w:oddHBand="0" w:evenHBand="0" w:firstRowFirstColumn="0" w:firstRowLastColumn="0" w:lastRowFirstColumn="0" w:lastRowLastColumn="0"/>
            <w:tcW w:w="2261" w:type="dxa"/>
          </w:tcPr>
          <w:p w14:paraId="394CD2FB"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5346B153"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5A0D9FE8" w14:textId="77777777" w:rsidR="00E06AAF" w:rsidRDefault="00E06AAF" w:rsidP="007024EF">
            <w:pPr>
              <w:pStyle w:val="TableData"/>
            </w:pPr>
          </w:p>
        </w:tc>
      </w:tr>
      <w:tr w:rsidR="00E06AAF" w:rsidRPr="00F87D1C" w14:paraId="00B6E353"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7336D94A" w14:textId="77777777" w:rsidR="00E06AAF" w:rsidRDefault="007F60E8" w:rsidP="007024EF">
            <w:pPr>
              <w:pStyle w:val="TableData"/>
            </w:pPr>
            <w:r>
              <w:t>Language</w:t>
            </w:r>
          </w:p>
        </w:tc>
        <w:tc>
          <w:tcPr>
            <w:cnfStyle w:val="000010000000" w:firstRow="0" w:lastRow="0" w:firstColumn="0" w:lastColumn="0" w:oddVBand="1" w:evenVBand="0" w:oddHBand="0" w:evenHBand="0" w:firstRowFirstColumn="0" w:firstRowLastColumn="0" w:lastRowFirstColumn="0" w:lastRowLastColumn="0"/>
            <w:tcW w:w="2261" w:type="dxa"/>
          </w:tcPr>
          <w:p w14:paraId="1A3AE6B1" w14:textId="77777777" w:rsidR="00E06AAF" w:rsidRDefault="007F60E8"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60B0E30C" w14:textId="77777777" w:rsidR="00E06AAF" w:rsidRDefault="007F60E8"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7D033FE3" w14:textId="77777777" w:rsidR="00E06AAF" w:rsidRDefault="00E06AAF" w:rsidP="007024EF">
            <w:pPr>
              <w:pStyle w:val="TableData"/>
            </w:pPr>
          </w:p>
        </w:tc>
      </w:tr>
      <w:tr w:rsidR="006C04D3" w:rsidRPr="00F87D1C" w14:paraId="4A5D122C"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5BEA8696" w14:textId="6F8F1020" w:rsidR="006C04D3" w:rsidRDefault="006C04D3" w:rsidP="007024EF">
            <w:pPr>
              <w:pStyle w:val="TableData"/>
            </w:pPr>
            <w:r>
              <w:t>Password</w:t>
            </w:r>
          </w:p>
        </w:tc>
        <w:tc>
          <w:tcPr>
            <w:cnfStyle w:val="000010000000" w:firstRow="0" w:lastRow="0" w:firstColumn="0" w:lastColumn="0" w:oddVBand="1" w:evenVBand="0" w:oddHBand="0" w:evenHBand="0" w:firstRowFirstColumn="0" w:firstRowLastColumn="0" w:lastRowFirstColumn="0" w:lastRowLastColumn="0"/>
            <w:tcW w:w="2261" w:type="dxa"/>
          </w:tcPr>
          <w:p w14:paraId="4F3A0361" w14:textId="2969C58B" w:rsidR="006C04D3" w:rsidRDefault="006C04D3"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54" w:type="dxa"/>
          </w:tcPr>
          <w:p w14:paraId="7FA086BD" w14:textId="59CC31D9" w:rsidR="006C04D3" w:rsidRDefault="006C04D3"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4C5DED15" w14:textId="755461A1" w:rsidR="006C04D3" w:rsidRPr="00CC149B" w:rsidRDefault="006C04D3" w:rsidP="007024EF">
            <w:pPr>
              <w:pStyle w:val="TableData"/>
            </w:pPr>
            <w:r w:rsidRPr="006C04D3">
              <w:t>A string of characters that contains the account’s password</w:t>
            </w:r>
            <w:r>
              <w:t>.</w:t>
            </w:r>
            <w:r w:rsidR="00F5674A">
              <w:t xml:space="preserve"> If given then it will be verify.</w:t>
            </w:r>
          </w:p>
        </w:tc>
      </w:tr>
      <w:tr w:rsidR="00CC149B" w:rsidRPr="00F87D1C" w14:paraId="3F8AD46E"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1FE7C98F" w14:textId="5CD66AA0" w:rsidR="00CC149B" w:rsidRDefault="00F205AC" w:rsidP="00F205AC">
            <w:pPr>
              <w:pStyle w:val="TableData"/>
            </w:pPr>
            <w:r>
              <w:t>Temporary</w:t>
            </w:r>
            <w:r w:rsidR="00CC149B">
              <w:t>PIN</w:t>
            </w:r>
          </w:p>
        </w:tc>
        <w:tc>
          <w:tcPr>
            <w:cnfStyle w:val="000010000000" w:firstRow="0" w:lastRow="0" w:firstColumn="0" w:lastColumn="0" w:oddVBand="1" w:evenVBand="0" w:oddHBand="0" w:evenHBand="0" w:firstRowFirstColumn="0" w:firstRowLastColumn="0" w:lastRowFirstColumn="0" w:lastRowLastColumn="0"/>
            <w:tcW w:w="2261" w:type="dxa"/>
          </w:tcPr>
          <w:p w14:paraId="1A2C4440" w14:textId="2EC7C4DC" w:rsidR="00CC149B" w:rsidRDefault="00CC149B"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2F4301CD" w14:textId="40D7FE45" w:rsidR="00CC149B" w:rsidRDefault="00CC149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38A8D1F1" w14:textId="75518450" w:rsidR="00CC149B" w:rsidRDefault="00CC149B" w:rsidP="007024EF">
            <w:pPr>
              <w:pStyle w:val="TableData"/>
            </w:pPr>
            <w:r w:rsidRPr="00CC149B">
              <w:t>Optional Boolean attribute to request if PIN status.</w:t>
            </w:r>
          </w:p>
        </w:tc>
      </w:tr>
      <w:tr w:rsidR="00CC149B" w:rsidRPr="00F87D1C" w14:paraId="138D2A84"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C045D8C" w14:textId="39FAA2CD" w:rsidR="00CC149B" w:rsidRDefault="00F205AC" w:rsidP="00F205AC">
            <w:pPr>
              <w:pStyle w:val="TableData"/>
            </w:pPr>
            <w:r>
              <w:t>Temporary</w:t>
            </w:r>
            <w:r w:rsidR="00CC149B">
              <w:t>Password</w:t>
            </w:r>
          </w:p>
        </w:tc>
        <w:tc>
          <w:tcPr>
            <w:cnfStyle w:val="000010000000" w:firstRow="0" w:lastRow="0" w:firstColumn="0" w:lastColumn="0" w:oddVBand="1" w:evenVBand="0" w:oddHBand="0" w:evenHBand="0" w:firstRowFirstColumn="0" w:firstRowLastColumn="0" w:lastRowFirstColumn="0" w:lastRowLastColumn="0"/>
            <w:tcW w:w="2261" w:type="dxa"/>
          </w:tcPr>
          <w:p w14:paraId="5E8598AD" w14:textId="26A29C5F" w:rsidR="00CC149B" w:rsidRDefault="00CC149B"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4" w:type="dxa"/>
          </w:tcPr>
          <w:p w14:paraId="463F165D" w14:textId="4755A5E1" w:rsidR="00CC149B" w:rsidRDefault="00CC149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7D49CEBD" w14:textId="3D974A4F" w:rsidR="00CC149B" w:rsidRDefault="00CC149B" w:rsidP="007024EF">
            <w:pPr>
              <w:pStyle w:val="TableData"/>
            </w:pPr>
            <w:r w:rsidRPr="00CC149B">
              <w:t>Optional Boolean attribute to request if Password status.</w:t>
            </w:r>
          </w:p>
        </w:tc>
      </w:tr>
      <w:tr w:rsidR="00563B4C" w:rsidRPr="00F87D1C" w14:paraId="4886AFF6"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033BA45F" w14:textId="571EC8F4" w:rsidR="00563B4C" w:rsidRDefault="00563B4C" w:rsidP="007024EF">
            <w:pPr>
              <w:pStyle w:val="TableData"/>
            </w:pPr>
            <w:r>
              <w:lastRenderedPageBreak/>
              <w:t xml:space="preserve">See Account Update for additional attributes to query. Each attribute is an optional Boolean to request the specified account field.  If </w:t>
            </w:r>
            <w:r>
              <w:rPr>
                <w:b w:val="0"/>
              </w:rPr>
              <w:t>Address</w:t>
            </w:r>
            <w:r>
              <w:t xml:space="preserve"> is requested, then </w:t>
            </w:r>
            <w:r>
              <w:rPr>
                <w:b w:val="0"/>
              </w:rPr>
              <w:t xml:space="preserve">City, State, Zip </w:t>
            </w:r>
            <w:r>
              <w:t xml:space="preserve">and </w:t>
            </w:r>
            <w:r>
              <w:rPr>
                <w:b w:val="0"/>
              </w:rPr>
              <w:t>Country</w:t>
            </w:r>
            <w:r>
              <w:t xml:space="preserve"> will be returned also.  If </w:t>
            </w:r>
            <w:r>
              <w:rPr>
                <w:b w:val="0"/>
              </w:rPr>
              <w:t>SecondId</w:t>
            </w:r>
            <w:r>
              <w:t xml:space="preserve"> is requested, then </w:t>
            </w:r>
            <w:r>
              <w:rPr>
                <w:b w:val="0"/>
              </w:rPr>
              <w:t>Expires</w:t>
            </w:r>
            <w:r>
              <w:t xml:space="preserve"> will be returned also</w:t>
            </w:r>
            <w:r w:rsidR="004664B6" w:rsidRPr="004664B6">
              <w:t>. If no fields are requested then the FirstName, LastName, Disabled, TemporaryPIN, and TemporaryPassword, will be returned, if set</w:t>
            </w:r>
            <w:r>
              <w:t>. The following fields are not available for query:</w:t>
            </w:r>
          </w:p>
          <w:p w14:paraId="221D935A" w14:textId="77777777" w:rsidR="00563B4C" w:rsidRDefault="00563B4C" w:rsidP="007024EF">
            <w:pPr>
              <w:pStyle w:val="TableData"/>
            </w:pPr>
            <w:r w:rsidRPr="002157D2">
              <w:t>SecurityPhrase</w:t>
            </w:r>
          </w:p>
          <w:p w14:paraId="63AAA391" w14:textId="77777777" w:rsidR="00563B4C" w:rsidRDefault="00563B4C" w:rsidP="007024EF">
            <w:pPr>
              <w:pStyle w:val="TableData"/>
            </w:pPr>
            <w:r>
              <w:t>Password</w:t>
            </w:r>
          </w:p>
          <w:p w14:paraId="6411BED8" w14:textId="17D34760" w:rsidR="00F5674A" w:rsidRDefault="00F5674A" w:rsidP="007024EF">
            <w:pPr>
              <w:pStyle w:val="TableData"/>
            </w:pPr>
            <w:r>
              <w:t>Validation</w:t>
            </w:r>
          </w:p>
          <w:p w14:paraId="2451E840" w14:textId="77777777" w:rsidR="00563B4C" w:rsidRDefault="00563B4C" w:rsidP="007024EF">
            <w:pPr>
              <w:pStyle w:val="TableData"/>
            </w:pPr>
            <w:r>
              <w:t>PIN</w:t>
            </w:r>
          </w:p>
          <w:p w14:paraId="7547B710" w14:textId="77777777" w:rsidR="00563B4C" w:rsidRDefault="00563B4C" w:rsidP="007024EF">
            <w:pPr>
              <w:pStyle w:val="TableData"/>
            </w:pPr>
            <w:r>
              <w:t>User – To view User account field use the qUser or All attribute.</w:t>
            </w:r>
          </w:p>
          <w:p w14:paraId="5B46DC85" w14:textId="77777777" w:rsidR="00563B4C" w:rsidRPr="002157D2" w:rsidRDefault="00563B4C" w:rsidP="007024EF">
            <w:pPr>
              <w:pStyle w:val="TableData"/>
            </w:pPr>
            <w:r>
              <w:t>ExternalAccount – To view the ExternalAccount account field use the qExternalAccount or All attribute.</w:t>
            </w:r>
          </w:p>
        </w:tc>
      </w:tr>
    </w:tbl>
    <w:p w14:paraId="72193B71" w14:textId="77777777" w:rsidR="00563B4C" w:rsidRPr="00E65A1A" w:rsidRDefault="00563B4C" w:rsidP="00D961DE">
      <w:pPr>
        <w:pStyle w:val="Heading4"/>
      </w:pPr>
      <w:r w:rsidRPr="00E65A1A">
        <w:t>Response</w:t>
      </w:r>
    </w:p>
    <w:p w14:paraId="4D0A5E67" w14:textId="7FF7F560" w:rsidR="00563B4C" w:rsidRPr="00E65A1A" w:rsidRDefault="00563B4C" w:rsidP="007024EF">
      <w:pPr>
        <w:rPr>
          <w:rFonts w:ascii="Calibri" w:hAnsi="Calibri"/>
        </w:rPr>
      </w:pPr>
      <w:r w:rsidRPr="00E65A1A">
        <w:rPr>
          <w:rFonts w:ascii="Calibri" w:hAnsi="Calibri"/>
        </w:rPr>
        <w:t xml:space="preserve">In addition to the common response attributes, this response contains the following attributes. Refer to section </w:t>
      </w:r>
      <w:r w:rsidRPr="00E65A1A">
        <w:rPr>
          <w:rFonts w:ascii="Calibri" w:hAnsi="Calibri"/>
        </w:rPr>
        <w:fldChar w:fldCharType="begin"/>
      </w:r>
      <w:r w:rsidRPr="00E65A1A">
        <w:rPr>
          <w:rFonts w:ascii="Calibri" w:hAnsi="Calibri"/>
        </w:rPr>
        <w:instrText xml:space="preserve"> REF _Ref323121886 \r \h </w:instrText>
      </w:r>
      <w:r w:rsidRPr="00E65A1A">
        <w:rPr>
          <w:rFonts w:ascii="Calibri" w:hAnsi="Calibri"/>
        </w:rPr>
      </w:r>
      <w:r w:rsidRPr="00E65A1A">
        <w:rPr>
          <w:rFonts w:ascii="Calibri" w:hAnsi="Calibri"/>
        </w:rPr>
        <w:fldChar w:fldCharType="separate"/>
      </w:r>
      <w:r w:rsidR="00F35F70">
        <w:rPr>
          <w:rFonts w:ascii="Calibri" w:hAnsi="Calibri"/>
        </w:rPr>
        <w:t>6.2.3</w:t>
      </w:r>
      <w:r w:rsidRPr="00E65A1A">
        <w:rPr>
          <w:rFonts w:ascii="Calibri" w:hAnsi="Calibri"/>
        </w:rPr>
        <w:fldChar w:fldCharType="end"/>
      </w:r>
      <w:r w:rsidRPr="00E65A1A">
        <w:rPr>
          <w:rFonts w:ascii="Calibri" w:hAnsi="Calibri"/>
        </w:rPr>
        <w:t xml:space="preserve"> “</w:t>
      </w:r>
      <w:r w:rsidRPr="00E65A1A">
        <w:rPr>
          <w:rFonts w:ascii="Calibri" w:hAnsi="Calibri"/>
        </w:rPr>
        <w:fldChar w:fldCharType="begin"/>
      </w:r>
      <w:r w:rsidRPr="00E65A1A">
        <w:rPr>
          <w:rFonts w:ascii="Calibri" w:hAnsi="Calibri"/>
        </w:rPr>
        <w:instrText xml:space="preserve"> REF _Ref323121858 \h </w:instrText>
      </w:r>
      <w:r w:rsidRPr="00E65A1A">
        <w:rPr>
          <w:rFonts w:ascii="Calibri" w:hAnsi="Calibri"/>
        </w:rPr>
      </w:r>
      <w:r w:rsidRPr="00E65A1A">
        <w:rPr>
          <w:rFonts w:ascii="Calibri" w:hAnsi="Calibri"/>
        </w:rPr>
        <w:fldChar w:fldCharType="separate"/>
      </w:r>
      <w:r w:rsidR="00F35F70">
        <w:t>Responses</w:t>
      </w:r>
      <w:r w:rsidRPr="00E65A1A">
        <w:rPr>
          <w:rFonts w:ascii="Calibri" w:hAnsi="Calibri"/>
        </w:rPr>
        <w:fldChar w:fldCharType="end"/>
      </w:r>
      <w:r w:rsidRPr="00E65A1A">
        <w:rPr>
          <w:rFonts w:ascii="Calibri" w:hAnsi="Calibri"/>
        </w:rPr>
        <w:t>” for common response attributes.</w:t>
      </w:r>
    </w:p>
    <w:p w14:paraId="21D4751B" w14:textId="77777777" w:rsidR="00563B4C" w:rsidRPr="00F13836" w:rsidRDefault="00563B4C" w:rsidP="00635A2C">
      <w:pPr>
        <w:pStyle w:val="Heading5"/>
      </w:pPr>
      <w:r w:rsidRPr="00F13836">
        <w:t>&lt;AccountQueryResponse&gt; Element</w:t>
      </w:r>
    </w:p>
    <w:tbl>
      <w:tblPr>
        <w:tblStyle w:val="TableGrid"/>
        <w:tblW w:w="0" w:type="auto"/>
        <w:tblLook w:val="00A0" w:firstRow="1" w:lastRow="0" w:firstColumn="1" w:lastColumn="0" w:noHBand="0" w:noVBand="0"/>
      </w:tblPr>
      <w:tblGrid>
        <w:gridCol w:w="2267"/>
        <w:gridCol w:w="2261"/>
        <w:gridCol w:w="2121"/>
        <w:gridCol w:w="2374"/>
      </w:tblGrid>
      <w:tr w:rsidR="00563B4C" w:rsidRPr="00F87D1C" w14:paraId="0F0639B4"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6E9D3E8F" w14:textId="77777777" w:rsidR="00563B4C" w:rsidRPr="00F87D1C" w:rsidRDefault="00563B4C" w:rsidP="007024EF">
            <w:pPr>
              <w:pStyle w:val="TableData"/>
            </w:pPr>
            <w:r w:rsidRPr="00F87D1C">
              <w:t>AccountId</w:t>
            </w:r>
          </w:p>
        </w:tc>
        <w:tc>
          <w:tcPr>
            <w:cnfStyle w:val="000010000000" w:firstRow="0" w:lastRow="0" w:firstColumn="0" w:lastColumn="0" w:oddVBand="1" w:evenVBand="0" w:oddHBand="0" w:evenHBand="0" w:firstRowFirstColumn="0" w:firstRowLastColumn="0" w:lastRowFirstColumn="0" w:lastRowLastColumn="0"/>
            <w:tcW w:w="2261" w:type="dxa"/>
            <w:hideMark/>
          </w:tcPr>
          <w:p w14:paraId="2175E52B" w14:textId="77777777" w:rsidR="00563B4C" w:rsidRPr="00F87D1C" w:rsidRDefault="00563B4C" w:rsidP="007024EF">
            <w:pPr>
              <w:pStyle w:val="TableData"/>
            </w:pPr>
            <w:r w:rsidRPr="00F87D1C">
              <w:t>String[16]</w:t>
            </w:r>
          </w:p>
        </w:tc>
        <w:tc>
          <w:tcPr>
            <w:cnfStyle w:val="000001000000" w:firstRow="0" w:lastRow="0" w:firstColumn="0" w:lastColumn="0" w:oddVBand="0" w:evenVBand="1" w:oddHBand="0" w:evenHBand="0" w:firstRowFirstColumn="0" w:firstRowLastColumn="0" w:lastRowFirstColumn="0" w:lastRowLastColumn="0"/>
            <w:tcW w:w="2121" w:type="dxa"/>
            <w:hideMark/>
          </w:tcPr>
          <w:p w14:paraId="42E567C8" w14:textId="77777777" w:rsidR="00563B4C" w:rsidRPr="00F87D1C" w:rsidRDefault="00563B4C" w:rsidP="007024EF">
            <w:pPr>
              <w:pStyle w:val="TableData"/>
            </w:pPr>
            <w:r w:rsidRPr="00F87D1C">
              <w:t>Required</w:t>
            </w:r>
          </w:p>
        </w:tc>
        <w:tc>
          <w:tcPr>
            <w:cnfStyle w:val="000010000000" w:firstRow="0" w:lastRow="0" w:firstColumn="0" w:lastColumn="0" w:oddVBand="1" w:evenVBand="0" w:oddHBand="0" w:evenHBand="0" w:firstRowFirstColumn="0" w:firstRowLastColumn="0" w:lastRowFirstColumn="0" w:lastRowLastColumn="0"/>
            <w:tcW w:w="2374" w:type="dxa"/>
            <w:hideMark/>
          </w:tcPr>
          <w:p w14:paraId="75CB303B" w14:textId="77777777" w:rsidR="00563B4C" w:rsidRPr="00F87D1C" w:rsidRDefault="00563B4C" w:rsidP="007024EF">
            <w:pPr>
              <w:pStyle w:val="TableData"/>
            </w:pPr>
            <w:r w:rsidRPr="00F87D1C">
              <w:t>Account number</w:t>
            </w:r>
          </w:p>
        </w:tc>
      </w:tr>
      <w:tr w:rsidR="00563B4C" w:rsidRPr="00F87D1C" w14:paraId="62E635AD"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7CE06203" w14:textId="77777777" w:rsidR="00563B4C" w:rsidRPr="004A606D" w:rsidRDefault="00563B4C" w:rsidP="007024EF">
            <w:pPr>
              <w:pStyle w:val="TableData"/>
            </w:pPr>
            <w:r w:rsidRPr="004A606D">
              <w:t>User</w:t>
            </w:r>
          </w:p>
        </w:tc>
        <w:tc>
          <w:tcPr>
            <w:cnfStyle w:val="000010000000" w:firstRow="0" w:lastRow="0" w:firstColumn="0" w:lastColumn="0" w:oddVBand="1" w:evenVBand="0" w:oddHBand="0" w:evenHBand="0" w:firstRowFirstColumn="0" w:firstRowLastColumn="0" w:lastRowFirstColumn="0" w:lastRowLastColumn="0"/>
            <w:tcW w:w="2261" w:type="dxa"/>
          </w:tcPr>
          <w:p w14:paraId="471D1310" w14:textId="77777777" w:rsidR="00563B4C" w:rsidRPr="004A606D" w:rsidRDefault="00563B4C" w:rsidP="007024EF">
            <w:pPr>
              <w:pStyle w:val="TableData"/>
            </w:pPr>
            <w:r w:rsidRPr="004A606D">
              <w:t>String[36]</w:t>
            </w:r>
          </w:p>
        </w:tc>
        <w:tc>
          <w:tcPr>
            <w:cnfStyle w:val="000001000000" w:firstRow="0" w:lastRow="0" w:firstColumn="0" w:lastColumn="0" w:oddVBand="0" w:evenVBand="1" w:oddHBand="0" w:evenHBand="0" w:firstRowFirstColumn="0" w:firstRowLastColumn="0" w:lastRowFirstColumn="0" w:lastRowLastColumn="0"/>
            <w:tcW w:w="2121" w:type="dxa"/>
          </w:tcPr>
          <w:p w14:paraId="41711DF6" w14:textId="77777777" w:rsidR="00563B4C" w:rsidRPr="004A606D" w:rsidRDefault="00563B4C" w:rsidP="007024EF">
            <w:pPr>
              <w:pStyle w:val="TableData"/>
            </w:pPr>
            <w:r w:rsidRPr="004A606D">
              <w:t>Optional</w:t>
            </w:r>
          </w:p>
        </w:tc>
        <w:tc>
          <w:tcPr>
            <w:cnfStyle w:val="000010000000" w:firstRow="0" w:lastRow="0" w:firstColumn="0" w:lastColumn="0" w:oddVBand="1" w:evenVBand="0" w:oddHBand="0" w:evenHBand="0" w:firstRowFirstColumn="0" w:firstRowLastColumn="0" w:lastRowFirstColumn="0" w:lastRowLastColumn="0"/>
            <w:tcW w:w="2374" w:type="dxa"/>
          </w:tcPr>
          <w:p w14:paraId="2B973558" w14:textId="77777777" w:rsidR="00563B4C" w:rsidRPr="004A606D" w:rsidRDefault="00563B4C" w:rsidP="007024EF">
            <w:pPr>
              <w:pStyle w:val="TableData"/>
            </w:pPr>
            <w:r w:rsidRPr="004A606D">
              <w:t>User name</w:t>
            </w:r>
          </w:p>
        </w:tc>
      </w:tr>
      <w:tr w:rsidR="00563B4C" w:rsidRPr="00F87D1C" w14:paraId="328B8707"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4A61D58" w14:textId="77777777" w:rsidR="00563B4C" w:rsidRPr="004A606D" w:rsidRDefault="00563B4C" w:rsidP="007024EF">
            <w:pPr>
              <w:pStyle w:val="TableData"/>
            </w:pPr>
            <w:r w:rsidRPr="004A606D">
              <w:t>ExternalAccountId</w:t>
            </w:r>
          </w:p>
        </w:tc>
        <w:tc>
          <w:tcPr>
            <w:cnfStyle w:val="000010000000" w:firstRow="0" w:lastRow="0" w:firstColumn="0" w:lastColumn="0" w:oddVBand="1" w:evenVBand="0" w:oddHBand="0" w:evenHBand="0" w:firstRowFirstColumn="0" w:firstRowLastColumn="0" w:lastRowFirstColumn="0" w:lastRowLastColumn="0"/>
            <w:tcW w:w="2261" w:type="dxa"/>
          </w:tcPr>
          <w:p w14:paraId="63C0773B" w14:textId="77777777" w:rsidR="00563B4C" w:rsidRPr="004A606D" w:rsidRDefault="00563B4C" w:rsidP="007024EF">
            <w:pPr>
              <w:pStyle w:val="TableData"/>
            </w:pPr>
            <w:r w:rsidRPr="004A606D">
              <w:t>String</w:t>
            </w:r>
          </w:p>
        </w:tc>
        <w:tc>
          <w:tcPr>
            <w:cnfStyle w:val="000001000000" w:firstRow="0" w:lastRow="0" w:firstColumn="0" w:lastColumn="0" w:oddVBand="0" w:evenVBand="1" w:oddHBand="0" w:evenHBand="0" w:firstRowFirstColumn="0" w:firstRowLastColumn="0" w:lastRowFirstColumn="0" w:lastRowLastColumn="0"/>
            <w:tcW w:w="2121" w:type="dxa"/>
          </w:tcPr>
          <w:p w14:paraId="69AB1076" w14:textId="77777777" w:rsidR="00563B4C" w:rsidRPr="004A606D" w:rsidRDefault="00563B4C" w:rsidP="007024EF">
            <w:pPr>
              <w:pStyle w:val="TableData"/>
            </w:pPr>
            <w:r w:rsidRPr="004A606D">
              <w:t>Optional</w:t>
            </w:r>
          </w:p>
        </w:tc>
        <w:tc>
          <w:tcPr>
            <w:cnfStyle w:val="000010000000" w:firstRow="0" w:lastRow="0" w:firstColumn="0" w:lastColumn="0" w:oddVBand="1" w:evenVBand="0" w:oddHBand="0" w:evenHBand="0" w:firstRowFirstColumn="0" w:firstRowLastColumn="0" w:lastRowFirstColumn="0" w:lastRowLastColumn="0"/>
            <w:tcW w:w="2374" w:type="dxa"/>
          </w:tcPr>
          <w:p w14:paraId="62A36CA3" w14:textId="77777777" w:rsidR="00563B4C" w:rsidRDefault="00563B4C" w:rsidP="007024EF">
            <w:pPr>
              <w:pStyle w:val="TableData"/>
            </w:pPr>
            <w:r w:rsidRPr="004A606D">
              <w:t>External Account</w:t>
            </w:r>
          </w:p>
        </w:tc>
      </w:tr>
      <w:tr w:rsidR="007F60E8" w:rsidRPr="00F87D1C" w14:paraId="3B726B02"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2DC7DAE8" w14:textId="77777777" w:rsidR="007F60E8" w:rsidRPr="00F87D1C" w:rsidRDefault="007F60E8" w:rsidP="007024EF">
            <w:pPr>
              <w:pStyle w:val="TableData"/>
            </w:pPr>
            <w:r w:rsidRPr="00F87D1C">
              <w:t>Email</w:t>
            </w:r>
          </w:p>
        </w:tc>
        <w:tc>
          <w:tcPr>
            <w:cnfStyle w:val="000010000000" w:firstRow="0" w:lastRow="0" w:firstColumn="0" w:lastColumn="0" w:oddVBand="1" w:evenVBand="0" w:oddHBand="0" w:evenHBand="0" w:firstRowFirstColumn="0" w:firstRowLastColumn="0" w:lastRowFirstColumn="0" w:lastRowLastColumn="0"/>
            <w:tcW w:w="2261" w:type="dxa"/>
          </w:tcPr>
          <w:p w14:paraId="6725B512" w14:textId="77777777" w:rsidR="007F60E8" w:rsidRPr="00F87D1C" w:rsidRDefault="007F60E8" w:rsidP="007024EF">
            <w:pPr>
              <w:pStyle w:val="TableData"/>
            </w:pPr>
            <w:r w:rsidRPr="00F87D1C">
              <w:t>String</w:t>
            </w:r>
            <w:r>
              <w:t>[</w:t>
            </w:r>
            <w:r w:rsidRPr="00F87D1C">
              <w:t>40</w:t>
            </w:r>
            <w:r>
              <w:t>]</w:t>
            </w:r>
          </w:p>
        </w:tc>
        <w:tc>
          <w:tcPr>
            <w:cnfStyle w:val="000001000000" w:firstRow="0" w:lastRow="0" w:firstColumn="0" w:lastColumn="0" w:oddVBand="0" w:evenVBand="1" w:oddHBand="0" w:evenHBand="0" w:firstRowFirstColumn="0" w:firstRowLastColumn="0" w:lastRowFirstColumn="0" w:lastRowLastColumn="0"/>
            <w:tcW w:w="2121" w:type="dxa"/>
          </w:tcPr>
          <w:p w14:paraId="2CA0559F" w14:textId="77777777" w:rsidR="007F60E8" w:rsidRPr="00F87D1C" w:rsidRDefault="007F60E8"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tcPr>
          <w:p w14:paraId="1E0185B0" w14:textId="77777777" w:rsidR="007F60E8" w:rsidRPr="00F87D1C" w:rsidRDefault="007F60E8" w:rsidP="007024EF">
            <w:pPr>
              <w:pStyle w:val="TableData"/>
            </w:pPr>
            <w:r w:rsidRPr="00F87D1C">
              <w:t>Email of account holder</w:t>
            </w:r>
          </w:p>
        </w:tc>
      </w:tr>
      <w:tr w:rsidR="00563B4C" w:rsidRPr="00F87D1C" w14:paraId="7533C2E7"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2F7FFCCD" w14:textId="77777777" w:rsidR="00563B4C" w:rsidRPr="00F87D1C" w:rsidRDefault="00563B4C" w:rsidP="007024EF">
            <w:pPr>
              <w:pStyle w:val="TableData"/>
            </w:pPr>
            <w:r w:rsidRPr="00F87D1C">
              <w:t>ReferenceId</w:t>
            </w:r>
          </w:p>
        </w:tc>
        <w:tc>
          <w:tcPr>
            <w:cnfStyle w:val="000010000000" w:firstRow="0" w:lastRow="0" w:firstColumn="0" w:lastColumn="0" w:oddVBand="1" w:evenVBand="0" w:oddHBand="0" w:evenHBand="0" w:firstRowFirstColumn="0" w:firstRowLastColumn="0" w:lastRowFirstColumn="0" w:lastRowLastColumn="0"/>
            <w:tcW w:w="2261" w:type="dxa"/>
            <w:hideMark/>
          </w:tcPr>
          <w:p w14:paraId="5C120C7A" w14:textId="77777777" w:rsidR="00563B4C" w:rsidRPr="00F87D1C" w:rsidRDefault="00563B4C" w:rsidP="007024EF">
            <w:pPr>
              <w:pStyle w:val="TableData"/>
            </w:pPr>
            <w:r w:rsidRPr="00F87D1C">
              <w:t>String</w:t>
            </w:r>
          </w:p>
        </w:tc>
        <w:tc>
          <w:tcPr>
            <w:cnfStyle w:val="000001000000" w:firstRow="0" w:lastRow="0" w:firstColumn="0" w:lastColumn="0" w:oddVBand="0" w:evenVBand="1" w:oddHBand="0" w:evenHBand="0" w:firstRowFirstColumn="0" w:firstRowLastColumn="0" w:lastRowFirstColumn="0" w:lastRowLastColumn="0"/>
            <w:tcW w:w="2121" w:type="dxa"/>
            <w:hideMark/>
          </w:tcPr>
          <w:p w14:paraId="3B759384"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28A8F7B6" w14:textId="77777777" w:rsidR="00563B4C" w:rsidRPr="00F87D1C" w:rsidRDefault="00563B4C" w:rsidP="007024EF">
            <w:pPr>
              <w:pStyle w:val="TableData"/>
            </w:pPr>
            <w:r w:rsidRPr="00F87D1C">
              <w:t xml:space="preserve">Echo back the External requested reference ID </w:t>
            </w:r>
          </w:p>
        </w:tc>
      </w:tr>
      <w:tr w:rsidR="00563B4C" w:rsidRPr="00F87D1C" w14:paraId="35C20122"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5DC90430" w14:textId="77777777" w:rsidR="00563B4C" w:rsidRPr="00F87D1C" w:rsidRDefault="00563B4C" w:rsidP="007024EF">
            <w:pPr>
              <w:pStyle w:val="TableData"/>
            </w:pPr>
            <w:r w:rsidRPr="00F87D1C">
              <w:t>AccountGroupId</w:t>
            </w:r>
          </w:p>
        </w:tc>
        <w:tc>
          <w:tcPr>
            <w:cnfStyle w:val="000010000000" w:firstRow="0" w:lastRow="0" w:firstColumn="0" w:lastColumn="0" w:oddVBand="1" w:evenVBand="0" w:oddHBand="0" w:evenHBand="0" w:firstRowFirstColumn="0" w:firstRowLastColumn="0" w:lastRowFirstColumn="0" w:lastRowLastColumn="0"/>
            <w:tcW w:w="2261" w:type="dxa"/>
            <w:hideMark/>
          </w:tcPr>
          <w:p w14:paraId="03B2916A" w14:textId="77777777" w:rsidR="00563B4C" w:rsidRPr="00F87D1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121" w:type="dxa"/>
            <w:hideMark/>
          </w:tcPr>
          <w:p w14:paraId="7481392A" w14:textId="77777777" w:rsidR="00563B4C" w:rsidRPr="00F87D1C" w:rsidRDefault="00563B4C" w:rsidP="007024EF">
            <w:pPr>
              <w:pStyle w:val="TableData"/>
            </w:pPr>
            <w:r w:rsidRPr="00F87D1C">
              <w:t>Required</w:t>
            </w:r>
          </w:p>
        </w:tc>
        <w:tc>
          <w:tcPr>
            <w:cnfStyle w:val="000010000000" w:firstRow="0" w:lastRow="0" w:firstColumn="0" w:lastColumn="0" w:oddVBand="1" w:evenVBand="0" w:oddHBand="0" w:evenHBand="0" w:firstRowFirstColumn="0" w:firstRowLastColumn="0" w:lastRowFirstColumn="0" w:lastRowLastColumn="0"/>
            <w:tcW w:w="2374" w:type="dxa"/>
            <w:hideMark/>
          </w:tcPr>
          <w:p w14:paraId="1C7B002A" w14:textId="77777777" w:rsidR="00563B4C" w:rsidRPr="00F87D1C" w:rsidRDefault="00563B4C" w:rsidP="007024EF">
            <w:pPr>
              <w:pStyle w:val="TableData"/>
            </w:pPr>
            <w:r w:rsidRPr="00F87D1C">
              <w:t>Tote group to which this account belongs.</w:t>
            </w:r>
          </w:p>
        </w:tc>
      </w:tr>
      <w:tr w:rsidR="007F60E8" w:rsidRPr="00F87D1C" w14:paraId="73DD9FF2"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6EB23FD4" w14:textId="77777777" w:rsidR="007F60E8" w:rsidRPr="00F87D1C" w:rsidRDefault="007F60E8" w:rsidP="007024EF">
            <w:pPr>
              <w:pStyle w:val="TableData"/>
            </w:pPr>
            <w:r w:rsidRPr="00F87D1C">
              <w:t>CurrencyId</w:t>
            </w:r>
          </w:p>
        </w:tc>
        <w:tc>
          <w:tcPr>
            <w:cnfStyle w:val="000010000000" w:firstRow="0" w:lastRow="0" w:firstColumn="0" w:lastColumn="0" w:oddVBand="1" w:evenVBand="0" w:oddHBand="0" w:evenHBand="0" w:firstRowFirstColumn="0" w:firstRowLastColumn="0" w:lastRowFirstColumn="0" w:lastRowLastColumn="0"/>
            <w:tcW w:w="2261" w:type="dxa"/>
          </w:tcPr>
          <w:p w14:paraId="474796FC" w14:textId="77777777" w:rsidR="007F60E8" w:rsidRPr="00F87D1C" w:rsidRDefault="007F60E8"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121" w:type="dxa"/>
          </w:tcPr>
          <w:p w14:paraId="20781BD6" w14:textId="77777777" w:rsidR="007F60E8" w:rsidRPr="00F87D1C" w:rsidRDefault="007F60E8" w:rsidP="007024EF">
            <w:pPr>
              <w:pStyle w:val="TableData"/>
            </w:pPr>
            <w:r w:rsidRPr="00F87D1C">
              <w:t>Required</w:t>
            </w:r>
          </w:p>
        </w:tc>
        <w:tc>
          <w:tcPr>
            <w:cnfStyle w:val="000010000000" w:firstRow="0" w:lastRow="0" w:firstColumn="0" w:lastColumn="0" w:oddVBand="1" w:evenVBand="0" w:oddHBand="0" w:evenHBand="0" w:firstRowFirstColumn="0" w:firstRowLastColumn="0" w:lastRowFirstColumn="0" w:lastRowLastColumn="0"/>
            <w:tcW w:w="2374" w:type="dxa"/>
          </w:tcPr>
          <w:p w14:paraId="3AD0B5DD" w14:textId="77777777" w:rsidR="007F60E8" w:rsidRPr="00F87D1C" w:rsidRDefault="007F60E8" w:rsidP="007024EF">
            <w:pPr>
              <w:pStyle w:val="TableData"/>
            </w:pPr>
            <w:r w:rsidRPr="00F87D1C">
              <w:t>Currency of account transactions.</w:t>
            </w:r>
          </w:p>
        </w:tc>
      </w:tr>
      <w:tr w:rsidR="007F60E8" w:rsidRPr="00F87D1C" w14:paraId="69B4BE79"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184DFDC1" w14:textId="77777777" w:rsidR="007F60E8" w:rsidRPr="00F87D1C" w:rsidRDefault="007F60E8" w:rsidP="007024EF">
            <w:pPr>
              <w:pStyle w:val="TableData"/>
            </w:pPr>
            <w:r w:rsidRPr="00F87D1C">
              <w:t>TaxId</w:t>
            </w:r>
          </w:p>
        </w:tc>
        <w:tc>
          <w:tcPr>
            <w:cnfStyle w:val="000010000000" w:firstRow="0" w:lastRow="0" w:firstColumn="0" w:lastColumn="0" w:oddVBand="1" w:evenVBand="0" w:oddHBand="0" w:evenHBand="0" w:firstRowFirstColumn="0" w:firstRowLastColumn="0" w:lastRowFirstColumn="0" w:lastRowLastColumn="0"/>
            <w:tcW w:w="2261" w:type="dxa"/>
          </w:tcPr>
          <w:p w14:paraId="030C8BE4" w14:textId="77777777" w:rsidR="007F60E8" w:rsidRPr="00F87D1C" w:rsidRDefault="007F60E8" w:rsidP="007024EF">
            <w:pPr>
              <w:pStyle w:val="TableData"/>
            </w:pPr>
            <w:r w:rsidRPr="00F87D1C">
              <w:t>String</w:t>
            </w:r>
          </w:p>
        </w:tc>
        <w:tc>
          <w:tcPr>
            <w:cnfStyle w:val="000001000000" w:firstRow="0" w:lastRow="0" w:firstColumn="0" w:lastColumn="0" w:oddVBand="0" w:evenVBand="1" w:oddHBand="0" w:evenHBand="0" w:firstRowFirstColumn="0" w:firstRowLastColumn="0" w:lastRowFirstColumn="0" w:lastRowLastColumn="0"/>
            <w:tcW w:w="2121" w:type="dxa"/>
          </w:tcPr>
          <w:p w14:paraId="135F54D7" w14:textId="77777777" w:rsidR="007F60E8" w:rsidRPr="00F87D1C" w:rsidRDefault="007F60E8" w:rsidP="007024EF">
            <w:pPr>
              <w:pStyle w:val="TableData"/>
            </w:pPr>
            <w:r w:rsidRPr="00F87D1C">
              <w:t>Optional/required if W2G is true</w:t>
            </w:r>
          </w:p>
        </w:tc>
        <w:tc>
          <w:tcPr>
            <w:cnfStyle w:val="000010000000" w:firstRow="0" w:lastRow="0" w:firstColumn="0" w:lastColumn="0" w:oddVBand="1" w:evenVBand="0" w:oddHBand="0" w:evenHBand="0" w:firstRowFirstColumn="0" w:firstRowLastColumn="0" w:lastRowFirstColumn="0" w:lastRowLastColumn="0"/>
            <w:tcW w:w="2374" w:type="dxa"/>
          </w:tcPr>
          <w:p w14:paraId="4B4679A0" w14:textId="77777777" w:rsidR="007F60E8" w:rsidRPr="00F87D1C" w:rsidRDefault="007F60E8" w:rsidP="007024EF">
            <w:pPr>
              <w:pStyle w:val="TableData"/>
            </w:pPr>
            <w:r w:rsidRPr="00F87D1C">
              <w:t>Tax Number</w:t>
            </w:r>
          </w:p>
        </w:tc>
      </w:tr>
      <w:tr w:rsidR="007F60E8" w:rsidRPr="00F87D1C" w14:paraId="3444CEC6"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55FC0F82" w14:textId="77777777" w:rsidR="007F60E8" w:rsidRPr="00F87D1C" w:rsidRDefault="007F60E8" w:rsidP="007024EF">
            <w:pPr>
              <w:pStyle w:val="TableData"/>
            </w:pPr>
            <w:r w:rsidRPr="00F87D1C">
              <w:t>FirstName</w:t>
            </w:r>
          </w:p>
        </w:tc>
        <w:tc>
          <w:tcPr>
            <w:cnfStyle w:val="000010000000" w:firstRow="0" w:lastRow="0" w:firstColumn="0" w:lastColumn="0" w:oddVBand="1" w:evenVBand="0" w:oddHBand="0" w:evenHBand="0" w:firstRowFirstColumn="0" w:firstRowLastColumn="0" w:lastRowFirstColumn="0" w:lastRowLastColumn="0"/>
            <w:tcW w:w="2261" w:type="dxa"/>
          </w:tcPr>
          <w:p w14:paraId="41EBC91D" w14:textId="77777777" w:rsidR="007F60E8" w:rsidRPr="00F87D1C" w:rsidRDefault="007F60E8" w:rsidP="007024EF">
            <w:pPr>
              <w:pStyle w:val="TableData"/>
            </w:pPr>
            <w:r w:rsidRPr="00F87D1C">
              <w:t>String</w:t>
            </w:r>
            <w:r>
              <w:t>[</w:t>
            </w:r>
            <w:r w:rsidRPr="00F87D1C">
              <w:t>17</w:t>
            </w:r>
            <w:r>
              <w:t>]</w:t>
            </w:r>
          </w:p>
        </w:tc>
        <w:tc>
          <w:tcPr>
            <w:cnfStyle w:val="000001000000" w:firstRow="0" w:lastRow="0" w:firstColumn="0" w:lastColumn="0" w:oddVBand="0" w:evenVBand="1" w:oddHBand="0" w:evenHBand="0" w:firstRowFirstColumn="0" w:firstRowLastColumn="0" w:lastRowFirstColumn="0" w:lastRowLastColumn="0"/>
            <w:tcW w:w="2121" w:type="dxa"/>
          </w:tcPr>
          <w:p w14:paraId="0D8F440A" w14:textId="77777777" w:rsidR="007F60E8" w:rsidRPr="00F87D1C" w:rsidRDefault="007F60E8"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tcPr>
          <w:p w14:paraId="4C31F9B1" w14:textId="77777777" w:rsidR="007F60E8" w:rsidRPr="00F87D1C" w:rsidRDefault="007F60E8" w:rsidP="007024EF">
            <w:pPr>
              <w:pStyle w:val="TableData"/>
            </w:pPr>
            <w:r w:rsidRPr="00F87D1C">
              <w:t>First Name of account holder</w:t>
            </w:r>
          </w:p>
        </w:tc>
      </w:tr>
      <w:tr w:rsidR="007F60E8" w:rsidRPr="00F87D1C" w14:paraId="461F8049"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EBD42BE" w14:textId="77777777" w:rsidR="007F60E8" w:rsidRPr="00F87D1C" w:rsidRDefault="007F60E8" w:rsidP="007024EF">
            <w:pPr>
              <w:pStyle w:val="TableData"/>
            </w:pPr>
            <w:r w:rsidRPr="00F87D1C">
              <w:t>MiddleInitial</w:t>
            </w:r>
          </w:p>
        </w:tc>
        <w:tc>
          <w:tcPr>
            <w:cnfStyle w:val="000010000000" w:firstRow="0" w:lastRow="0" w:firstColumn="0" w:lastColumn="0" w:oddVBand="1" w:evenVBand="0" w:oddHBand="0" w:evenHBand="0" w:firstRowFirstColumn="0" w:firstRowLastColumn="0" w:lastRowFirstColumn="0" w:lastRowLastColumn="0"/>
            <w:tcW w:w="2261" w:type="dxa"/>
          </w:tcPr>
          <w:p w14:paraId="4DB6516F" w14:textId="77777777" w:rsidR="007F60E8" w:rsidRPr="00F87D1C" w:rsidRDefault="007F60E8" w:rsidP="007024EF">
            <w:pPr>
              <w:pStyle w:val="TableData"/>
            </w:pPr>
            <w:r>
              <w:t>String[1]</w:t>
            </w:r>
          </w:p>
        </w:tc>
        <w:tc>
          <w:tcPr>
            <w:cnfStyle w:val="000001000000" w:firstRow="0" w:lastRow="0" w:firstColumn="0" w:lastColumn="0" w:oddVBand="0" w:evenVBand="1" w:oddHBand="0" w:evenHBand="0" w:firstRowFirstColumn="0" w:firstRowLastColumn="0" w:lastRowFirstColumn="0" w:lastRowLastColumn="0"/>
            <w:tcW w:w="2121" w:type="dxa"/>
          </w:tcPr>
          <w:p w14:paraId="665EE411" w14:textId="77777777" w:rsidR="007F60E8" w:rsidRPr="00F87D1C" w:rsidRDefault="007F60E8"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tcPr>
          <w:p w14:paraId="61604AB9" w14:textId="77777777" w:rsidR="007F60E8" w:rsidRPr="00F87D1C" w:rsidRDefault="007F60E8" w:rsidP="007024EF">
            <w:pPr>
              <w:pStyle w:val="TableData"/>
            </w:pPr>
            <w:r w:rsidRPr="00F87D1C">
              <w:t>Middle name of account holder</w:t>
            </w:r>
          </w:p>
        </w:tc>
      </w:tr>
      <w:tr w:rsidR="007F60E8" w:rsidRPr="00F87D1C" w14:paraId="68835514"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1894BA2" w14:textId="77777777" w:rsidR="007F60E8" w:rsidRPr="00F87D1C" w:rsidRDefault="007F60E8" w:rsidP="007024EF">
            <w:pPr>
              <w:pStyle w:val="TableData"/>
            </w:pPr>
            <w:r w:rsidRPr="00F87D1C">
              <w:t>LastName</w:t>
            </w:r>
          </w:p>
        </w:tc>
        <w:tc>
          <w:tcPr>
            <w:cnfStyle w:val="000010000000" w:firstRow="0" w:lastRow="0" w:firstColumn="0" w:lastColumn="0" w:oddVBand="1" w:evenVBand="0" w:oddHBand="0" w:evenHBand="0" w:firstRowFirstColumn="0" w:firstRowLastColumn="0" w:lastRowFirstColumn="0" w:lastRowLastColumn="0"/>
            <w:tcW w:w="2261" w:type="dxa"/>
          </w:tcPr>
          <w:p w14:paraId="4B275AE5" w14:textId="77777777" w:rsidR="007F60E8" w:rsidRPr="00F87D1C" w:rsidRDefault="007F60E8" w:rsidP="007024EF">
            <w:pPr>
              <w:pStyle w:val="TableData"/>
            </w:pPr>
            <w:r>
              <w:t>String[25]</w:t>
            </w:r>
          </w:p>
        </w:tc>
        <w:tc>
          <w:tcPr>
            <w:cnfStyle w:val="000001000000" w:firstRow="0" w:lastRow="0" w:firstColumn="0" w:lastColumn="0" w:oddVBand="0" w:evenVBand="1" w:oddHBand="0" w:evenHBand="0" w:firstRowFirstColumn="0" w:firstRowLastColumn="0" w:lastRowFirstColumn="0" w:lastRowLastColumn="0"/>
            <w:tcW w:w="2121" w:type="dxa"/>
          </w:tcPr>
          <w:p w14:paraId="3FD6E340" w14:textId="77777777" w:rsidR="007F60E8" w:rsidRPr="00F87D1C" w:rsidRDefault="007F60E8"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tcPr>
          <w:p w14:paraId="31D8E2D8" w14:textId="77777777" w:rsidR="007F60E8" w:rsidRPr="00F87D1C" w:rsidRDefault="007F60E8" w:rsidP="007024EF">
            <w:pPr>
              <w:pStyle w:val="TableData"/>
            </w:pPr>
            <w:r w:rsidRPr="00F87D1C">
              <w:t>Last name of account Holder</w:t>
            </w:r>
          </w:p>
        </w:tc>
      </w:tr>
      <w:tr w:rsidR="00563B4C" w:rsidRPr="00F87D1C" w14:paraId="06DAD7AF"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1163CD97" w14:textId="77777777" w:rsidR="00563B4C" w:rsidRPr="00F87D1C" w:rsidRDefault="00563B4C" w:rsidP="007024EF">
            <w:pPr>
              <w:pStyle w:val="TableData"/>
            </w:pPr>
            <w:r w:rsidRPr="00F87D1C">
              <w:t>Tournament</w:t>
            </w:r>
            <w:r w:rsidR="007F60E8">
              <w:t>Id</w:t>
            </w:r>
          </w:p>
        </w:tc>
        <w:tc>
          <w:tcPr>
            <w:cnfStyle w:val="000010000000" w:firstRow="0" w:lastRow="0" w:firstColumn="0" w:lastColumn="0" w:oddVBand="1" w:evenVBand="0" w:oddHBand="0" w:evenHBand="0" w:firstRowFirstColumn="0" w:firstRowLastColumn="0" w:lastRowFirstColumn="0" w:lastRowLastColumn="0"/>
            <w:tcW w:w="2261" w:type="dxa"/>
            <w:hideMark/>
          </w:tcPr>
          <w:p w14:paraId="3CD2CDDB" w14:textId="77777777" w:rsidR="00563B4C" w:rsidRPr="00F87D1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121" w:type="dxa"/>
            <w:hideMark/>
          </w:tcPr>
          <w:p w14:paraId="7E3026A4"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18476AD9" w14:textId="77777777" w:rsidR="00563B4C" w:rsidRPr="00F87D1C" w:rsidRDefault="00563B4C" w:rsidP="007024EF">
            <w:pPr>
              <w:pStyle w:val="TableData"/>
            </w:pPr>
            <w:r w:rsidRPr="00F87D1C">
              <w:t>Tournament id</w:t>
            </w:r>
          </w:p>
        </w:tc>
      </w:tr>
      <w:tr w:rsidR="00563B4C" w:rsidRPr="00F87D1C" w14:paraId="63F4E777"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149107AE" w14:textId="77777777" w:rsidR="00563B4C" w:rsidRPr="00F87D1C" w:rsidRDefault="00563B4C" w:rsidP="007024EF">
            <w:pPr>
              <w:pStyle w:val="TableData"/>
            </w:pPr>
            <w:r w:rsidRPr="00F87D1C">
              <w:t>Contest</w:t>
            </w:r>
            <w:r w:rsidR="007F60E8">
              <w:t>Id</w:t>
            </w:r>
          </w:p>
        </w:tc>
        <w:tc>
          <w:tcPr>
            <w:cnfStyle w:val="000010000000" w:firstRow="0" w:lastRow="0" w:firstColumn="0" w:lastColumn="0" w:oddVBand="1" w:evenVBand="0" w:oddHBand="0" w:evenHBand="0" w:firstRowFirstColumn="0" w:firstRowLastColumn="0" w:lastRowFirstColumn="0" w:lastRowLastColumn="0"/>
            <w:tcW w:w="2261" w:type="dxa"/>
            <w:hideMark/>
          </w:tcPr>
          <w:p w14:paraId="1AE04D0B" w14:textId="77777777" w:rsidR="00563B4C" w:rsidRPr="00F87D1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121" w:type="dxa"/>
            <w:hideMark/>
          </w:tcPr>
          <w:p w14:paraId="29F866A1"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3985FAD7" w14:textId="77777777" w:rsidR="00563B4C" w:rsidRPr="00F87D1C" w:rsidRDefault="00563B4C" w:rsidP="007024EF">
            <w:pPr>
              <w:pStyle w:val="TableData"/>
            </w:pPr>
            <w:r w:rsidRPr="00F87D1C">
              <w:t>Contest id</w:t>
            </w:r>
          </w:p>
        </w:tc>
      </w:tr>
      <w:tr w:rsidR="007F60E8" w:rsidRPr="00F87D1C" w14:paraId="69BAFCCB"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560A682" w14:textId="77777777" w:rsidR="007F60E8" w:rsidRPr="00F87D1C" w:rsidRDefault="007F60E8" w:rsidP="007024EF">
            <w:pPr>
              <w:pStyle w:val="TableData"/>
            </w:pPr>
            <w:r w:rsidRPr="00F87D1C">
              <w:t>VIP</w:t>
            </w:r>
          </w:p>
        </w:tc>
        <w:tc>
          <w:tcPr>
            <w:cnfStyle w:val="000010000000" w:firstRow="0" w:lastRow="0" w:firstColumn="0" w:lastColumn="0" w:oddVBand="1" w:evenVBand="0" w:oddHBand="0" w:evenHBand="0" w:firstRowFirstColumn="0" w:firstRowLastColumn="0" w:lastRowFirstColumn="0" w:lastRowLastColumn="0"/>
            <w:tcW w:w="2261" w:type="dxa"/>
          </w:tcPr>
          <w:p w14:paraId="27E0A0BF" w14:textId="77777777" w:rsidR="007F60E8" w:rsidRPr="00F87D1C" w:rsidRDefault="007F60E8" w:rsidP="007024EF">
            <w:pPr>
              <w:pStyle w:val="TableData"/>
            </w:pPr>
            <w:r w:rsidRPr="00F87D1C">
              <w:t>Boolean</w:t>
            </w:r>
          </w:p>
        </w:tc>
        <w:tc>
          <w:tcPr>
            <w:cnfStyle w:val="000001000000" w:firstRow="0" w:lastRow="0" w:firstColumn="0" w:lastColumn="0" w:oddVBand="0" w:evenVBand="1" w:oddHBand="0" w:evenHBand="0" w:firstRowFirstColumn="0" w:firstRowLastColumn="0" w:lastRowFirstColumn="0" w:lastRowLastColumn="0"/>
            <w:tcW w:w="2121" w:type="dxa"/>
          </w:tcPr>
          <w:p w14:paraId="6F8378DB" w14:textId="77777777" w:rsidR="007F60E8" w:rsidRPr="00F87D1C" w:rsidRDefault="007F60E8"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tcPr>
          <w:p w14:paraId="21C04F9D" w14:textId="77777777" w:rsidR="007F60E8" w:rsidRPr="00F87D1C" w:rsidRDefault="007F60E8" w:rsidP="007024EF">
            <w:pPr>
              <w:pStyle w:val="TableData"/>
            </w:pPr>
            <w:r w:rsidRPr="00F87D1C">
              <w:t>VIP</w:t>
            </w:r>
          </w:p>
        </w:tc>
      </w:tr>
      <w:tr w:rsidR="007F60E8" w:rsidRPr="00F87D1C" w14:paraId="695D5C45"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580F1E1" w14:textId="77777777" w:rsidR="007F60E8" w:rsidRPr="00F87D1C" w:rsidRDefault="007F60E8" w:rsidP="007024EF">
            <w:pPr>
              <w:pStyle w:val="TableData"/>
            </w:pPr>
            <w:r w:rsidRPr="00F87D1C">
              <w:t>Promotion</w:t>
            </w:r>
          </w:p>
        </w:tc>
        <w:tc>
          <w:tcPr>
            <w:cnfStyle w:val="000010000000" w:firstRow="0" w:lastRow="0" w:firstColumn="0" w:lastColumn="0" w:oddVBand="1" w:evenVBand="0" w:oddHBand="0" w:evenHBand="0" w:firstRowFirstColumn="0" w:firstRowLastColumn="0" w:lastRowFirstColumn="0" w:lastRowLastColumn="0"/>
            <w:tcW w:w="2261" w:type="dxa"/>
          </w:tcPr>
          <w:p w14:paraId="7ECC216C" w14:textId="77777777" w:rsidR="007F60E8" w:rsidRPr="00F87D1C" w:rsidRDefault="007F60E8" w:rsidP="007024EF">
            <w:pPr>
              <w:pStyle w:val="TableData"/>
            </w:pPr>
            <w:r w:rsidRPr="00F87D1C">
              <w:t>Boolean</w:t>
            </w:r>
          </w:p>
        </w:tc>
        <w:tc>
          <w:tcPr>
            <w:cnfStyle w:val="000001000000" w:firstRow="0" w:lastRow="0" w:firstColumn="0" w:lastColumn="0" w:oddVBand="0" w:evenVBand="1" w:oddHBand="0" w:evenHBand="0" w:firstRowFirstColumn="0" w:firstRowLastColumn="0" w:lastRowFirstColumn="0" w:lastRowLastColumn="0"/>
            <w:tcW w:w="2121" w:type="dxa"/>
          </w:tcPr>
          <w:p w14:paraId="782B2085" w14:textId="77777777" w:rsidR="007F60E8" w:rsidRPr="00F87D1C" w:rsidRDefault="007F60E8"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tcPr>
          <w:p w14:paraId="298B8AED" w14:textId="77777777" w:rsidR="007F60E8" w:rsidRPr="00F87D1C" w:rsidRDefault="007F60E8" w:rsidP="007024EF">
            <w:pPr>
              <w:pStyle w:val="TableData"/>
            </w:pPr>
            <w:r w:rsidRPr="00F87D1C">
              <w:t>Promotional account</w:t>
            </w:r>
          </w:p>
        </w:tc>
      </w:tr>
      <w:tr w:rsidR="007F60E8" w:rsidRPr="00F87D1C" w14:paraId="59DB3EBA"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DA9A96B" w14:textId="77777777" w:rsidR="007F60E8" w:rsidRPr="00F87D1C" w:rsidRDefault="007F60E8" w:rsidP="007024EF">
            <w:pPr>
              <w:pStyle w:val="TableData"/>
            </w:pPr>
            <w:r w:rsidRPr="00F87D1C">
              <w:t>W2G</w:t>
            </w:r>
          </w:p>
        </w:tc>
        <w:tc>
          <w:tcPr>
            <w:cnfStyle w:val="000010000000" w:firstRow="0" w:lastRow="0" w:firstColumn="0" w:lastColumn="0" w:oddVBand="1" w:evenVBand="0" w:oddHBand="0" w:evenHBand="0" w:firstRowFirstColumn="0" w:firstRowLastColumn="0" w:lastRowFirstColumn="0" w:lastRowLastColumn="0"/>
            <w:tcW w:w="2261" w:type="dxa"/>
          </w:tcPr>
          <w:p w14:paraId="30D54C5B" w14:textId="77777777" w:rsidR="007F60E8" w:rsidRPr="00F87D1C" w:rsidRDefault="007F60E8" w:rsidP="007024EF">
            <w:pPr>
              <w:pStyle w:val="TableData"/>
            </w:pPr>
            <w:r w:rsidRPr="00F87D1C">
              <w:t>Boolean</w:t>
            </w:r>
          </w:p>
        </w:tc>
        <w:tc>
          <w:tcPr>
            <w:cnfStyle w:val="000001000000" w:firstRow="0" w:lastRow="0" w:firstColumn="0" w:lastColumn="0" w:oddVBand="0" w:evenVBand="1" w:oddHBand="0" w:evenHBand="0" w:firstRowFirstColumn="0" w:firstRowLastColumn="0" w:lastRowFirstColumn="0" w:lastRowLastColumn="0"/>
            <w:tcW w:w="2121" w:type="dxa"/>
          </w:tcPr>
          <w:p w14:paraId="01DF1AC6" w14:textId="77777777" w:rsidR="007F60E8" w:rsidRPr="00F87D1C" w:rsidRDefault="007F60E8"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tcPr>
          <w:p w14:paraId="6712DDFE" w14:textId="77777777" w:rsidR="007F60E8" w:rsidRPr="00F87D1C" w:rsidRDefault="007F60E8" w:rsidP="007024EF">
            <w:pPr>
              <w:pStyle w:val="TableData"/>
            </w:pPr>
            <w:r w:rsidRPr="00F87D1C">
              <w:t>W2G signature on file</w:t>
            </w:r>
          </w:p>
        </w:tc>
      </w:tr>
      <w:tr w:rsidR="007F60E8" w:rsidRPr="00F87D1C" w14:paraId="6A565BA1"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B02542A" w14:textId="77777777" w:rsidR="007F60E8" w:rsidRPr="00F87D1C" w:rsidRDefault="007F60E8" w:rsidP="007024EF">
            <w:pPr>
              <w:pStyle w:val="TableData"/>
            </w:pPr>
            <w:r w:rsidRPr="00F87D1C">
              <w:t>NoTax</w:t>
            </w:r>
          </w:p>
        </w:tc>
        <w:tc>
          <w:tcPr>
            <w:cnfStyle w:val="000010000000" w:firstRow="0" w:lastRow="0" w:firstColumn="0" w:lastColumn="0" w:oddVBand="1" w:evenVBand="0" w:oddHBand="0" w:evenHBand="0" w:firstRowFirstColumn="0" w:firstRowLastColumn="0" w:lastRowFirstColumn="0" w:lastRowLastColumn="0"/>
            <w:tcW w:w="2261" w:type="dxa"/>
          </w:tcPr>
          <w:p w14:paraId="3363ACFF" w14:textId="77777777" w:rsidR="007F60E8" w:rsidRPr="00F87D1C" w:rsidRDefault="007F60E8" w:rsidP="007024EF">
            <w:pPr>
              <w:pStyle w:val="TableData"/>
            </w:pPr>
            <w:r w:rsidRPr="00F87D1C">
              <w:t>Boolean</w:t>
            </w:r>
          </w:p>
        </w:tc>
        <w:tc>
          <w:tcPr>
            <w:cnfStyle w:val="000001000000" w:firstRow="0" w:lastRow="0" w:firstColumn="0" w:lastColumn="0" w:oddVBand="0" w:evenVBand="1" w:oddHBand="0" w:evenHBand="0" w:firstRowFirstColumn="0" w:firstRowLastColumn="0" w:lastRowFirstColumn="0" w:lastRowLastColumn="0"/>
            <w:tcW w:w="2121" w:type="dxa"/>
          </w:tcPr>
          <w:p w14:paraId="11F06F08" w14:textId="77777777" w:rsidR="007F60E8" w:rsidRPr="00F87D1C" w:rsidRDefault="007F60E8"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tcPr>
          <w:p w14:paraId="4FE048D1" w14:textId="77777777" w:rsidR="007F60E8" w:rsidRPr="00F87D1C" w:rsidRDefault="007F60E8" w:rsidP="007024EF">
            <w:pPr>
              <w:pStyle w:val="TableData"/>
            </w:pPr>
            <w:r w:rsidRPr="00F87D1C">
              <w:t>Not subject to withholding</w:t>
            </w:r>
          </w:p>
        </w:tc>
      </w:tr>
      <w:tr w:rsidR="007F60E8" w:rsidRPr="00F87D1C" w14:paraId="19F4E2A3"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E062A4D" w14:textId="77777777" w:rsidR="007F60E8" w:rsidRPr="00F87D1C" w:rsidRDefault="007F60E8" w:rsidP="007024EF">
            <w:pPr>
              <w:pStyle w:val="TableData"/>
            </w:pPr>
            <w:r w:rsidRPr="00F87D1C">
              <w:t>Checks</w:t>
            </w:r>
          </w:p>
        </w:tc>
        <w:tc>
          <w:tcPr>
            <w:cnfStyle w:val="000010000000" w:firstRow="0" w:lastRow="0" w:firstColumn="0" w:lastColumn="0" w:oddVBand="1" w:evenVBand="0" w:oddHBand="0" w:evenHBand="0" w:firstRowFirstColumn="0" w:firstRowLastColumn="0" w:lastRowFirstColumn="0" w:lastRowLastColumn="0"/>
            <w:tcW w:w="2261" w:type="dxa"/>
          </w:tcPr>
          <w:p w14:paraId="1D917449" w14:textId="77777777" w:rsidR="007F60E8" w:rsidRPr="00F87D1C" w:rsidRDefault="007F60E8" w:rsidP="007024EF">
            <w:pPr>
              <w:pStyle w:val="TableData"/>
            </w:pPr>
            <w:r w:rsidRPr="00F87D1C">
              <w:t>Boolean</w:t>
            </w:r>
          </w:p>
        </w:tc>
        <w:tc>
          <w:tcPr>
            <w:cnfStyle w:val="000001000000" w:firstRow="0" w:lastRow="0" w:firstColumn="0" w:lastColumn="0" w:oddVBand="0" w:evenVBand="1" w:oddHBand="0" w:evenHBand="0" w:firstRowFirstColumn="0" w:firstRowLastColumn="0" w:lastRowFirstColumn="0" w:lastRowLastColumn="0"/>
            <w:tcW w:w="2121" w:type="dxa"/>
          </w:tcPr>
          <w:p w14:paraId="7026E3B7" w14:textId="77777777" w:rsidR="007F60E8" w:rsidRPr="00F87D1C" w:rsidRDefault="007F60E8"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tcPr>
          <w:p w14:paraId="1EFAE376" w14:textId="77777777" w:rsidR="007F60E8" w:rsidRPr="00F87D1C" w:rsidRDefault="007F60E8" w:rsidP="007024EF">
            <w:pPr>
              <w:pStyle w:val="TableData"/>
            </w:pPr>
            <w:r w:rsidRPr="00F87D1C">
              <w:t>Checks are permitted</w:t>
            </w:r>
          </w:p>
        </w:tc>
      </w:tr>
      <w:tr w:rsidR="00744075" w:rsidRPr="00F87D1C" w14:paraId="57FE33F2"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62A7469A" w14:textId="77777777" w:rsidR="00744075" w:rsidRPr="00F87D1C" w:rsidRDefault="00744075" w:rsidP="007024EF">
            <w:pPr>
              <w:pStyle w:val="TableData"/>
            </w:pPr>
            <w:r w:rsidRPr="00F87D1C">
              <w:t>PatronId</w:t>
            </w:r>
          </w:p>
        </w:tc>
        <w:tc>
          <w:tcPr>
            <w:cnfStyle w:val="000010000000" w:firstRow="0" w:lastRow="0" w:firstColumn="0" w:lastColumn="0" w:oddVBand="1" w:evenVBand="0" w:oddHBand="0" w:evenHBand="0" w:firstRowFirstColumn="0" w:firstRowLastColumn="0" w:lastRowFirstColumn="0" w:lastRowLastColumn="0"/>
            <w:tcW w:w="2261" w:type="dxa"/>
          </w:tcPr>
          <w:p w14:paraId="464C7569" w14:textId="77777777" w:rsidR="00744075" w:rsidRPr="00F87D1C" w:rsidRDefault="00744075" w:rsidP="007024EF">
            <w:pPr>
              <w:pStyle w:val="TableData"/>
            </w:pPr>
            <w:r w:rsidRPr="00F87D1C">
              <w:t>String[18]</w:t>
            </w:r>
          </w:p>
        </w:tc>
        <w:tc>
          <w:tcPr>
            <w:cnfStyle w:val="000001000000" w:firstRow="0" w:lastRow="0" w:firstColumn="0" w:lastColumn="0" w:oddVBand="0" w:evenVBand="1" w:oddHBand="0" w:evenHBand="0" w:firstRowFirstColumn="0" w:firstRowLastColumn="0" w:lastRowFirstColumn="0" w:lastRowLastColumn="0"/>
            <w:tcW w:w="2121" w:type="dxa"/>
          </w:tcPr>
          <w:p w14:paraId="7E411375" w14:textId="77777777" w:rsidR="00744075" w:rsidRPr="00F87D1C" w:rsidRDefault="00744075"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tcPr>
          <w:p w14:paraId="2194794D" w14:textId="77777777" w:rsidR="00744075" w:rsidRPr="00F87D1C" w:rsidRDefault="00744075" w:rsidP="007024EF">
            <w:pPr>
              <w:pStyle w:val="TableData"/>
            </w:pPr>
            <w:r w:rsidRPr="00F87D1C">
              <w:t>Patron number</w:t>
            </w:r>
          </w:p>
        </w:tc>
      </w:tr>
      <w:tr w:rsidR="00563B4C" w:rsidRPr="00F87D1C" w14:paraId="25E4579A"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4E1BB4DD" w14:textId="77777777" w:rsidR="00563B4C" w:rsidRPr="00F87D1C" w:rsidRDefault="00563B4C" w:rsidP="007024EF">
            <w:pPr>
              <w:pStyle w:val="TableData"/>
            </w:pPr>
            <w:r w:rsidRPr="00F87D1C">
              <w:t>DateOfBirth</w:t>
            </w:r>
          </w:p>
        </w:tc>
        <w:tc>
          <w:tcPr>
            <w:cnfStyle w:val="000010000000" w:firstRow="0" w:lastRow="0" w:firstColumn="0" w:lastColumn="0" w:oddVBand="1" w:evenVBand="0" w:oddHBand="0" w:evenHBand="0" w:firstRowFirstColumn="0" w:firstRowLastColumn="0" w:lastRowFirstColumn="0" w:lastRowLastColumn="0"/>
            <w:tcW w:w="2261" w:type="dxa"/>
            <w:hideMark/>
          </w:tcPr>
          <w:p w14:paraId="17F655FC" w14:textId="77777777" w:rsidR="00563B4C" w:rsidRPr="00F87D1C" w:rsidRDefault="00563B4C" w:rsidP="007024EF">
            <w:pPr>
              <w:pStyle w:val="TableData"/>
            </w:pPr>
            <w:r w:rsidRPr="00F87D1C">
              <w:t>String</w:t>
            </w:r>
          </w:p>
        </w:tc>
        <w:tc>
          <w:tcPr>
            <w:cnfStyle w:val="000001000000" w:firstRow="0" w:lastRow="0" w:firstColumn="0" w:lastColumn="0" w:oddVBand="0" w:evenVBand="1" w:oddHBand="0" w:evenHBand="0" w:firstRowFirstColumn="0" w:firstRowLastColumn="0" w:lastRowFirstColumn="0" w:lastRowLastColumn="0"/>
            <w:tcW w:w="2121" w:type="dxa"/>
            <w:hideMark/>
          </w:tcPr>
          <w:p w14:paraId="604D53E6"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119896F8" w14:textId="77777777" w:rsidR="00563B4C" w:rsidRPr="00F87D1C" w:rsidRDefault="00563B4C" w:rsidP="007024EF">
            <w:pPr>
              <w:pStyle w:val="TableData"/>
            </w:pPr>
            <w:r w:rsidRPr="00F87D1C">
              <w:t>Date of Birth of account holder</w:t>
            </w:r>
          </w:p>
        </w:tc>
      </w:tr>
      <w:tr w:rsidR="00563B4C" w:rsidRPr="00F87D1C" w14:paraId="77141920"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44016891" w14:textId="77777777" w:rsidR="00563B4C" w:rsidRPr="00F87D1C" w:rsidRDefault="00563B4C" w:rsidP="007024EF">
            <w:pPr>
              <w:pStyle w:val="TableData"/>
            </w:pPr>
            <w:r w:rsidRPr="00F87D1C">
              <w:t>Address</w:t>
            </w:r>
          </w:p>
        </w:tc>
        <w:tc>
          <w:tcPr>
            <w:cnfStyle w:val="000010000000" w:firstRow="0" w:lastRow="0" w:firstColumn="0" w:lastColumn="0" w:oddVBand="1" w:evenVBand="0" w:oddHBand="0" w:evenHBand="0" w:firstRowFirstColumn="0" w:firstRowLastColumn="0" w:lastRowFirstColumn="0" w:lastRowLastColumn="0"/>
            <w:tcW w:w="2261" w:type="dxa"/>
            <w:hideMark/>
          </w:tcPr>
          <w:p w14:paraId="0515504E" w14:textId="77777777" w:rsidR="00563B4C" w:rsidRPr="00F87D1C" w:rsidRDefault="00563B4C" w:rsidP="007024EF">
            <w:pPr>
              <w:pStyle w:val="TableData"/>
            </w:pPr>
            <w:r w:rsidRPr="00F87D1C">
              <w:t>String</w:t>
            </w:r>
            <w:r>
              <w:t>[7</w:t>
            </w:r>
            <w:r w:rsidRPr="00F87D1C">
              <w:t>0</w:t>
            </w:r>
            <w:r>
              <w:t>]</w:t>
            </w:r>
          </w:p>
        </w:tc>
        <w:tc>
          <w:tcPr>
            <w:cnfStyle w:val="000001000000" w:firstRow="0" w:lastRow="0" w:firstColumn="0" w:lastColumn="0" w:oddVBand="0" w:evenVBand="1" w:oddHBand="0" w:evenHBand="0" w:firstRowFirstColumn="0" w:firstRowLastColumn="0" w:lastRowFirstColumn="0" w:lastRowLastColumn="0"/>
            <w:tcW w:w="2121" w:type="dxa"/>
            <w:hideMark/>
          </w:tcPr>
          <w:p w14:paraId="1DB67AB5" w14:textId="77777777" w:rsidR="00563B4C" w:rsidRPr="00F87D1C" w:rsidRDefault="00563B4C" w:rsidP="007024EF">
            <w:pPr>
              <w:pStyle w:val="TableData"/>
            </w:pPr>
            <w:r w:rsidRPr="00F87D1C">
              <w:t xml:space="preserve">Optional </w:t>
            </w:r>
          </w:p>
        </w:tc>
        <w:tc>
          <w:tcPr>
            <w:cnfStyle w:val="000010000000" w:firstRow="0" w:lastRow="0" w:firstColumn="0" w:lastColumn="0" w:oddVBand="1" w:evenVBand="0" w:oddHBand="0" w:evenHBand="0" w:firstRowFirstColumn="0" w:firstRowLastColumn="0" w:lastRowFirstColumn="0" w:lastRowLastColumn="0"/>
            <w:tcW w:w="2374" w:type="dxa"/>
            <w:hideMark/>
          </w:tcPr>
          <w:p w14:paraId="7C8E3855" w14:textId="77777777" w:rsidR="00563B4C" w:rsidRPr="00F87D1C" w:rsidRDefault="00563B4C" w:rsidP="007024EF">
            <w:pPr>
              <w:pStyle w:val="TableData"/>
            </w:pPr>
            <w:r w:rsidRPr="00F87D1C">
              <w:t>Address of account holder</w:t>
            </w:r>
          </w:p>
        </w:tc>
      </w:tr>
      <w:tr w:rsidR="00563B4C" w:rsidRPr="00F87D1C" w14:paraId="533429F7"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5914D164" w14:textId="77777777" w:rsidR="00563B4C" w:rsidRPr="00F87D1C" w:rsidRDefault="00563B4C" w:rsidP="007024EF">
            <w:pPr>
              <w:pStyle w:val="TableData"/>
            </w:pPr>
            <w:r w:rsidRPr="00F87D1C">
              <w:t>City</w:t>
            </w:r>
          </w:p>
        </w:tc>
        <w:tc>
          <w:tcPr>
            <w:cnfStyle w:val="000010000000" w:firstRow="0" w:lastRow="0" w:firstColumn="0" w:lastColumn="0" w:oddVBand="1" w:evenVBand="0" w:oddHBand="0" w:evenHBand="0" w:firstRowFirstColumn="0" w:firstRowLastColumn="0" w:lastRowFirstColumn="0" w:lastRowLastColumn="0"/>
            <w:tcW w:w="2261" w:type="dxa"/>
            <w:hideMark/>
          </w:tcPr>
          <w:p w14:paraId="0EB1D168" w14:textId="77777777" w:rsidR="00563B4C" w:rsidRPr="00F87D1C" w:rsidRDefault="00563B4C" w:rsidP="007024EF">
            <w:pPr>
              <w:pStyle w:val="TableData"/>
            </w:pPr>
            <w:r>
              <w:t>String[25]</w:t>
            </w:r>
          </w:p>
        </w:tc>
        <w:tc>
          <w:tcPr>
            <w:cnfStyle w:val="000001000000" w:firstRow="0" w:lastRow="0" w:firstColumn="0" w:lastColumn="0" w:oddVBand="0" w:evenVBand="1" w:oddHBand="0" w:evenHBand="0" w:firstRowFirstColumn="0" w:firstRowLastColumn="0" w:lastRowFirstColumn="0" w:lastRowLastColumn="0"/>
            <w:tcW w:w="2121" w:type="dxa"/>
            <w:hideMark/>
          </w:tcPr>
          <w:p w14:paraId="56BB41B8"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68D51FDC" w14:textId="77777777" w:rsidR="00563B4C" w:rsidRPr="00F87D1C" w:rsidRDefault="00563B4C" w:rsidP="007024EF">
            <w:pPr>
              <w:pStyle w:val="TableData"/>
            </w:pPr>
            <w:r w:rsidRPr="00F87D1C">
              <w:t>City of account holder</w:t>
            </w:r>
          </w:p>
        </w:tc>
      </w:tr>
      <w:tr w:rsidR="00563B4C" w:rsidRPr="00F87D1C" w14:paraId="4C68580E"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133AC9EA" w14:textId="77777777" w:rsidR="00563B4C" w:rsidRPr="00F87D1C" w:rsidRDefault="00563B4C" w:rsidP="007024EF">
            <w:pPr>
              <w:pStyle w:val="TableData"/>
            </w:pPr>
            <w:r w:rsidRPr="00F87D1C">
              <w:t>State</w:t>
            </w:r>
          </w:p>
        </w:tc>
        <w:tc>
          <w:tcPr>
            <w:cnfStyle w:val="000010000000" w:firstRow="0" w:lastRow="0" w:firstColumn="0" w:lastColumn="0" w:oddVBand="1" w:evenVBand="0" w:oddHBand="0" w:evenHBand="0" w:firstRowFirstColumn="0" w:firstRowLastColumn="0" w:lastRowFirstColumn="0" w:lastRowLastColumn="0"/>
            <w:tcW w:w="2261" w:type="dxa"/>
            <w:hideMark/>
          </w:tcPr>
          <w:p w14:paraId="5160E009" w14:textId="77777777" w:rsidR="00563B4C" w:rsidRPr="00F87D1C" w:rsidRDefault="00563B4C" w:rsidP="007024EF">
            <w:pPr>
              <w:pStyle w:val="TableData"/>
            </w:pPr>
            <w:r w:rsidRPr="00F87D1C">
              <w:t>String</w:t>
            </w:r>
            <w:r>
              <w:t>[19]</w:t>
            </w:r>
          </w:p>
        </w:tc>
        <w:tc>
          <w:tcPr>
            <w:cnfStyle w:val="000001000000" w:firstRow="0" w:lastRow="0" w:firstColumn="0" w:lastColumn="0" w:oddVBand="0" w:evenVBand="1" w:oddHBand="0" w:evenHBand="0" w:firstRowFirstColumn="0" w:firstRowLastColumn="0" w:lastRowFirstColumn="0" w:lastRowLastColumn="0"/>
            <w:tcW w:w="2121" w:type="dxa"/>
            <w:hideMark/>
          </w:tcPr>
          <w:p w14:paraId="0C7FA4CC"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17E1CC53" w14:textId="77777777" w:rsidR="00563B4C" w:rsidRPr="00F87D1C" w:rsidRDefault="00563B4C" w:rsidP="007024EF">
            <w:pPr>
              <w:pStyle w:val="TableData"/>
            </w:pPr>
            <w:r w:rsidRPr="0054006B">
              <w:t>State</w:t>
            </w:r>
            <w:r>
              <w:t>/province</w:t>
            </w:r>
            <w:r w:rsidRPr="0054006B">
              <w:t xml:space="preserve"> of account holder</w:t>
            </w:r>
            <w:r>
              <w:t xml:space="preserve">. For North America, </w:t>
            </w:r>
            <w:r>
              <w:lastRenderedPageBreak/>
              <w:t>the state must be the two character postal code.</w:t>
            </w:r>
          </w:p>
        </w:tc>
      </w:tr>
      <w:tr w:rsidR="00563B4C" w:rsidRPr="00F87D1C" w14:paraId="7B404CA0"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5A06EB00" w14:textId="77777777" w:rsidR="00563B4C" w:rsidRPr="00F87D1C" w:rsidRDefault="00563B4C" w:rsidP="007024EF">
            <w:pPr>
              <w:pStyle w:val="TableData"/>
            </w:pPr>
            <w:r w:rsidRPr="00F87D1C">
              <w:lastRenderedPageBreak/>
              <w:t>Zip</w:t>
            </w:r>
          </w:p>
        </w:tc>
        <w:tc>
          <w:tcPr>
            <w:cnfStyle w:val="000010000000" w:firstRow="0" w:lastRow="0" w:firstColumn="0" w:lastColumn="0" w:oddVBand="1" w:evenVBand="0" w:oddHBand="0" w:evenHBand="0" w:firstRowFirstColumn="0" w:firstRowLastColumn="0" w:lastRowFirstColumn="0" w:lastRowLastColumn="0"/>
            <w:tcW w:w="2261" w:type="dxa"/>
            <w:hideMark/>
          </w:tcPr>
          <w:p w14:paraId="567237A4" w14:textId="77777777" w:rsidR="00563B4C" w:rsidRPr="00F87D1C" w:rsidRDefault="00563B4C" w:rsidP="007024EF">
            <w:pPr>
              <w:pStyle w:val="TableData"/>
            </w:pPr>
            <w:r>
              <w:t>String[10]</w:t>
            </w:r>
          </w:p>
        </w:tc>
        <w:tc>
          <w:tcPr>
            <w:cnfStyle w:val="000001000000" w:firstRow="0" w:lastRow="0" w:firstColumn="0" w:lastColumn="0" w:oddVBand="0" w:evenVBand="1" w:oddHBand="0" w:evenHBand="0" w:firstRowFirstColumn="0" w:firstRowLastColumn="0" w:lastRowFirstColumn="0" w:lastRowLastColumn="0"/>
            <w:tcW w:w="2121" w:type="dxa"/>
            <w:hideMark/>
          </w:tcPr>
          <w:p w14:paraId="76CD63D8"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407C4A6F" w14:textId="77777777" w:rsidR="00563B4C" w:rsidRPr="00F87D1C" w:rsidRDefault="00563B4C" w:rsidP="007024EF">
            <w:pPr>
              <w:pStyle w:val="TableData"/>
            </w:pPr>
            <w:r w:rsidRPr="00F87D1C">
              <w:t>Zip code of account holder</w:t>
            </w:r>
          </w:p>
        </w:tc>
      </w:tr>
      <w:tr w:rsidR="00563B4C" w:rsidRPr="00F87D1C" w14:paraId="28733BAC"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6CC8A131" w14:textId="77777777" w:rsidR="00563B4C" w:rsidRPr="00F87D1C" w:rsidRDefault="00563B4C" w:rsidP="007024EF">
            <w:pPr>
              <w:pStyle w:val="TableData"/>
            </w:pPr>
            <w:r w:rsidRPr="00F87D1C">
              <w:t>Country</w:t>
            </w:r>
          </w:p>
        </w:tc>
        <w:tc>
          <w:tcPr>
            <w:cnfStyle w:val="000010000000" w:firstRow="0" w:lastRow="0" w:firstColumn="0" w:lastColumn="0" w:oddVBand="1" w:evenVBand="0" w:oddHBand="0" w:evenHBand="0" w:firstRowFirstColumn="0" w:firstRowLastColumn="0" w:lastRowFirstColumn="0" w:lastRowLastColumn="0"/>
            <w:tcW w:w="2261" w:type="dxa"/>
            <w:hideMark/>
          </w:tcPr>
          <w:p w14:paraId="67DCB36F" w14:textId="77777777" w:rsidR="00563B4C" w:rsidRPr="00F87D1C" w:rsidRDefault="00563B4C" w:rsidP="007024EF">
            <w:pPr>
              <w:pStyle w:val="TableData"/>
            </w:pPr>
            <w:r w:rsidRPr="00F87D1C">
              <w:t>String</w:t>
            </w:r>
            <w:r>
              <w:t>[</w:t>
            </w:r>
            <w:r w:rsidRPr="00F87D1C">
              <w:t>2</w:t>
            </w:r>
            <w:r>
              <w:t>]</w:t>
            </w:r>
          </w:p>
        </w:tc>
        <w:tc>
          <w:tcPr>
            <w:cnfStyle w:val="000001000000" w:firstRow="0" w:lastRow="0" w:firstColumn="0" w:lastColumn="0" w:oddVBand="0" w:evenVBand="1" w:oddHBand="0" w:evenHBand="0" w:firstRowFirstColumn="0" w:firstRowLastColumn="0" w:lastRowFirstColumn="0" w:lastRowLastColumn="0"/>
            <w:tcW w:w="2121" w:type="dxa"/>
            <w:hideMark/>
          </w:tcPr>
          <w:p w14:paraId="18DC930D"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61021883" w14:textId="77777777" w:rsidR="00563B4C" w:rsidRPr="00F87D1C" w:rsidRDefault="00563B4C" w:rsidP="007024EF">
            <w:pPr>
              <w:pStyle w:val="TableData"/>
            </w:pPr>
            <w:r w:rsidRPr="00F87D1C">
              <w:t>Country of account holder</w:t>
            </w:r>
          </w:p>
        </w:tc>
      </w:tr>
      <w:tr w:rsidR="00563B4C" w:rsidRPr="00F87D1C" w14:paraId="687C198C"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67C50668" w14:textId="77777777" w:rsidR="00563B4C" w:rsidRPr="00F87D1C" w:rsidRDefault="00563B4C" w:rsidP="007024EF">
            <w:pPr>
              <w:pStyle w:val="TableData"/>
            </w:pPr>
            <w:r w:rsidRPr="00F87D1C">
              <w:t>Phone</w:t>
            </w:r>
          </w:p>
        </w:tc>
        <w:tc>
          <w:tcPr>
            <w:cnfStyle w:val="000010000000" w:firstRow="0" w:lastRow="0" w:firstColumn="0" w:lastColumn="0" w:oddVBand="1" w:evenVBand="0" w:oddHBand="0" w:evenHBand="0" w:firstRowFirstColumn="0" w:firstRowLastColumn="0" w:lastRowFirstColumn="0" w:lastRowLastColumn="0"/>
            <w:tcW w:w="2261" w:type="dxa"/>
            <w:hideMark/>
          </w:tcPr>
          <w:p w14:paraId="0C93A438" w14:textId="77777777" w:rsidR="00563B4C" w:rsidRPr="00F87D1C" w:rsidRDefault="00563B4C" w:rsidP="007024EF">
            <w:pPr>
              <w:pStyle w:val="TableData"/>
            </w:pPr>
            <w:r>
              <w:t>String[16]</w:t>
            </w:r>
          </w:p>
        </w:tc>
        <w:tc>
          <w:tcPr>
            <w:cnfStyle w:val="000001000000" w:firstRow="0" w:lastRow="0" w:firstColumn="0" w:lastColumn="0" w:oddVBand="0" w:evenVBand="1" w:oddHBand="0" w:evenHBand="0" w:firstRowFirstColumn="0" w:firstRowLastColumn="0" w:lastRowFirstColumn="0" w:lastRowLastColumn="0"/>
            <w:tcW w:w="2121" w:type="dxa"/>
            <w:hideMark/>
          </w:tcPr>
          <w:p w14:paraId="170FA30E"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4DEF1817" w14:textId="77777777" w:rsidR="00563B4C" w:rsidRPr="00F87D1C" w:rsidRDefault="00563B4C" w:rsidP="007024EF">
            <w:pPr>
              <w:pStyle w:val="TableData"/>
            </w:pPr>
            <w:r w:rsidRPr="00F87D1C">
              <w:t>Phone number of account holder.</w:t>
            </w:r>
          </w:p>
        </w:tc>
      </w:tr>
      <w:tr w:rsidR="00744075" w:rsidRPr="00F87D1C" w14:paraId="2DA1DF69"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7BECFEFA" w14:textId="77777777" w:rsidR="00744075" w:rsidRPr="00F87D1C" w:rsidRDefault="00744075" w:rsidP="007024EF">
            <w:pPr>
              <w:pStyle w:val="TableData"/>
            </w:pPr>
            <w:r w:rsidRPr="00F87D1C">
              <w:t>Coupons</w:t>
            </w:r>
          </w:p>
        </w:tc>
        <w:tc>
          <w:tcPr>
            <w:cnfStyle w:val="000010000000" w:firstRow="0" w:lastRow="0" w:firstColumn="0" w:lastColumn="0" w:oddVBand="1" w:evenVBand="0" w:oddHBand="0" w:evenHBand="0" w:firstRowFirstColumn="0" w:firstRowLastColumn="0" w:lastRowFirstColumn="0" w:lastRowLastColumn="0"/>
            <w:tcW w:w="2261" w:type="dxa"/>
          </w:tcPr>
          <w:p w14:paraId="4DFEA4F8" w14:textId="77777777" w:rsidR="00744075" w:rsidRPr="00F87D1C" w:rsidRDefault="00744075" w:rsidP="007024EF">
            <w:pPr>
              <w:pStyle w:val="TableData"/>
            </w:pPr>
            <w:r w:rsidRPr="00F87D1C">
              <w:t>Boolean</w:t>
            </w:r>
          </w:p>
        </w:tc>
        <w:tc>
          <w:tcPr>
            <w:cnfStyle w:val="000001000000" w:firstRow="0" w:lastRow="0" w:firstColumn="0" w:lastColumn="0" w:oddVBand="0" w:evenVBand="1" w:oddHBand="0" w:evenHBand="0" w:firstRowFirstColumn="0" w:firstRowLastColumn="0" w:lastRowFirstColumn="0" w:lastRowLastColumn="0"/>
            <w:tcW w:w="2121" w:type="dxa"/>
          </w:tcPr>
          <w:p w14:paraId="3D0BAA84" w14:textId="77777777" w:rsidR="00744075" w:rsidRPr="00F87D1C" w:rsidRDefault="00744075"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tcPr>
          <w:p w14:paraId="03995D6D" w14:textId="77777777" w:rsidR="00744075" w:rsidRPr="00F87D1C" w:rsidRDefault="00744075" w:rsidP="007024EF">
            <w:pPr>
              <w:pStyle w:val="TableData"/>
            </w:pPr>
            <w:r w:rsidRPr="00F87D1C">
              <w:t>Set if coupons are available</w:t>
            </w:r>
          </w:p>
        </w:tc>
      </w:tr>
      <w:tr w:rsidR="00563B4C" w:rsidRPr="00F87D1C" w14:paraId="6575EA04"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36049D8E" w14:textId="77777777" w:rsidR="00563B4C" w:rsidRPr="00F87D1C" w:rsidRDefault="00563B4C" w:rsidP="007024EF">
            <w:pPr>
              <w:pStyle w:val="TableData"/>
            </w:pPr>
            <w:r w:rsidRPr="00F87D1C">
              <w:t>Area</w:t>
            </w:r>
          </w:p>
        </w:tc>
        <w:tc>
          <w:tcPr>
            <w:cnfStyle w:val="000010000000" w:firstRow="0" w:lastRow="0" w:firstColumn="0" w:lastColumn="0" w:oddVBand="1" w:evenVBand="0" w:oddHBand="0" w:evenHBand="0" w:firstRowFirstColumn="0" w:firstRowLastColumn="0" w:lastRowFirstColumn="0" w:lastRowLastColumn="0"/>
            <w:tcW w:w="2261" w:type="dxa"/>
            <w:hideMark/>
          </w:tcPr>
          <w:p w14:paraId="6A1D2554" w14:textId="77777777" w:rsidR="00563B4C" w:rsidRPr="00F87D1C" w:rsidRDefault="00563B4C" w:rsidP="007024EF">
            <w:pPr>
              <w:pStyle w:val="TableData"/>
            </w:pPr>
            <w:r>
              <w:t>String[10]</w:t>
            </w:r>
          </w:p>
        </w:tc>
        <w:tc>
          <w:tcPr>
            <w:cnfStyle w:val="000001000000" w:firstRow="0" w:lastRow="0" w:firstColumn="0" w:lastColumn="0" w:oddVBand="0" w:evenVBand="1" w:oddHBand="0" w:evenHBand="0" w:firstRowFirstColumn="0" w:firstRowLastColumn="0" w:lastRowFirstColumn="0" w:lastRowLastColumn="0"/>
            <w:tcW w:w="2121" w:type="dxa"/>
            <w:hideMark/>
          </w:tcPr>
          <w:p w14:paraId="7B2DF20F"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2CAC34E4" w14:textId="77777777" w:rsidR="00563B4C" w:rsidRPr="00F87D1C" w:rsidRDefault="00563B4C" w:rsidP="007024EF">
            <w:pPr>
              <w:pStyle w:val="TableData"/>
            </w:pPr>
            <w:r w:rsidRPr="00F87D1C">
              <w:t>Account holder’s location.</w:t>
            </w:r>
          </w:p>
        </w:tc>
      </w:tr>
      <w:tr w:rsidR="00563B4C" w:rsidRPr="00F87D1C" w14:paraId="77130DAB"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779F7776" w14:textId="77777777" w:rsidR="00563B4C" w:rsidRPr="00F87D1C" w:rsidRDefault="00563B4C" w:rsidP="007024EF">
            <w:pPr>
              <w:pStyle w:val="TableData"/>
            </w:pPr>
            <w:r w:rsidRPr="00F87D1C">
              <w:t>Block</w:t>
            </w:r>
          </w:p>
        </w:tc>
        <w:tc>
          <w:tcPr>
            <w:cnfStyle w:val="000010000000" w:firstRow="0" w:lastRow="0" w:firstColumn="0" w:lastColumn="0" w:oddVBand="1" w:evenVBand="0" w:oddHBand="0" w:evenHBand="0" w:firstRowFirstColumn="0" w:firstRowLastColumn="0" w:lastRowFirstColumn="0" w:lastRowLastColumn="0"/>
            <w:tcW w:w="2261" w:type="dxa"/>
            <w:hideMark/>
          </w:tcPr>
          <w:p w14:paraId="3BB6EC2B" w14:textId="77777777" w:rsidR="00563B4C" w:rsidRPr="00F87D1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121" w:type="dxa"/>
            <w:hideMark/>
          </w:tcPr>
          <w:p w14:paraId="738F02A9"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506613D1" w14:textId="77777777" w:rsidR="00563B4C" w:rsidRPr="00F87D1C" w:rsidRDefault="00563B4C" w:rsidP="007024EF">
            <w:pPr>
              <w:pStyle w:val="TableData"/>
            </w:pPr>
            <w:r w:rsidRPr="00F87D1C">
              <w:t>Id of wager blocking rules. Empty value removes all blocking.</w:t>
            </w:r>
          </w:p>
        </w:tc>
      </w:tr>
      <w:tr w:rsidR="00563B4C" w:rsidRPr="00F87D1C" w14:paraId="6C78DEF7"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310043AC" w14:textId="77777777" w:rsidR="00563B4C" w:rsidRPr="00F87D1C" w:rsidRDefault="00563B4C" w:rsidP="007024EF">
            <w:pPr>
              <w:pStyle w:val="TableData"/>
            </w:pPr>
            <w:r w:rsidRPr="00F87D1C">
              <w:t>Notes</w:t>
            </w:r>
          </w:p>
        </w:tc>
        <w:tc>
          <w:tcPr>
            <w:cnfStyle w:val="000010000000" w:firstRow="0" w:lastRow="0" w:firstColumn="0" w:lastColumn="0" w:oddVBand="1" w:evenVBand="0" w:oddHBand="0" w:evenHBand="0" w:firstRowFirstColumn="0" w:firstRowLastColumn="0" w:lastRowFirstColumn="0" w:lastRowLastColumn="0"/>
            <w:tcW w:w="2261" w:type="dxa"/>
            <w:hideMark/>
          </w:tcPr>
          <w:p w14:paraId="7230DC59" w14:textId="77777777" w:rsidR="00563B4C" w:rsidRPr="00F87D1C" w:rsidRDefault="00563B4C" w:rsidP="007024EF">
            <w:pPr>
              <w:pStyle w:val="TableData"/>
            </w:pPr>
            <w:r>
              <w:t>String[20]</w:t>
            </w:r>
          </w:p>
        </w:tc>
        <w:tc>
          <w:tcPr>
            <w:cnfStyle w:val="000001000000" w:firstRow="0" w:lastRow="0" w:firstColumn="0" w:lastColumn="0" w:oddVBand="0" w:evenVBand="1" w:oddHBand="0" w:evenHBand="0" w:firstRowFirstColumn="0" w:firstRowLastColumn="0" w:lastRowFirstColumn="0" w:lastRowLastColumn="0"/>
            <w:tcW w:w="2121" w:type="dxa"/>
            <w:hideMark/>
          </w:tcPr>
          <w:p w14:paraId="57822B61"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37C71B8E" w14:textId="77777777" w:rsidR="00563B4C" w:rsidRPr="00F87D1C" w:rsidRDefault="00563B4C" w:rsidP="007024EF">
            <w:pPr>
              <w:pStyle w:val="TableData"/>
            </w:pPr>
            <w:r w:rsidRPr="00F87D1C">
              <w:t>Information of account holder. Empty values removes notes content.</w:t>
            </w:r>
          </w:p>
        </w:tc>
      </w:tr>
      <w:tr w:rsidR="00563B4C" w:rsidRPr="00F87D1C" w14:paraId="3D7B4AAE"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740E9566" w14:textId="77777777" w:rsidR="00563B4C" w:rsidRPr="00F87D1C" w:rsidRDefault="00563B4C" w:rsidP="007024EF">
            <w:pPr>
              <w:pStyle w:val="TableData"/>
            </w:pPr>
            <w:r w:rsidRPr="00F87D1C">
              <w:t>SecondaryId</w:t>
            </w:r>
          </w:p>
        </w:tc>
        <w:tc>
          <w:tcPr>
            <w:cnfStyle w:val="000010000000" w:firstRow="0" w:lastRow="0" w:firstColumn="0" w:lastColumn="0" w:oddVBand="1" w:evenVBand="0" w:oddHBand="0" w:evenHBand="0" w:firstRowFirstColumn="0" w:firstRowLastColumn="0" w:lastRowFirstColumn="0" w:lastRowLastColumn="0"/>
            <w:tcW w:w="2261" w:type="dxa"/>
            <w:hideMark/>
          </w:tcPr>
          <w:p w14:paraId="6E866B01" w14:textId="77777777" w:rsidR="00563B4C" w:rsidRPr="00F87D1C" w:rsidRDefault="00563B4C" w:rsidP="007024EF">
            <w:pPr>
              <w:pStyle w:val="TableData"/>
            </w:pPr>
            <w:r w:rsidRPr="00F87D1C">
              <w:t>String</w:t>
            </w:r>
            <w:r>
              <w:t>[</w:t>
            </w:r>
            <w:r w:rsidRPr="00F87D1C">
              <w:t>18</w:t>
            </w:r>
            <w:r>
              <w:t>]</w:t>
            </w:r>
          </w:p>
        </w:tc>
        <w:tc>
          <w:tcPr>
            <w:cnfStyle w:val="000001000000" w:firstRow="0" w:lastRow="0" w:firstColumn="0" w:lastColumn="0" w:oddVBand="0" w:evenVBand="1" w:oddHBand="0" w:evenHBand="0" w:firstRowFirstColumn="0" w:firstRowLastColumn="0" w:lastRowFirstColumn="0" w:lastRowLastColumn="0"/>
            <w:tcW w:w="2121" w:type="dxa"/>
            <w:hideMark/>
          </w:tcPr>
          <w:p w14:paraId="35C3F66E"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39D1B78C" w14:textId="77777777" w:rsidR="00563B4C" w:rsidRPr="00F87D1C" w:rsidRDefault="00563B4C" w:rsidP="007024EF">
            <w:pPr>
              <w:pStyle w:val="TableData"/>
            </w:pPr>
            <w:r w:rsidRPr="00F87D1C">
              <w:t>Secondary id of account holder. Empty value will removes id content.</w:t>
            </w:r>
          </w:p>
        </w:tc>
      </w:tr>
      <w:tr w:rsidR="00563B4C" w:rsidRPr="00F87D1C" w14:paraId="02F2AEFE"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3DECC05D" w14:textId="77777777" w:rsidR="00563B4C" w:rsidRPr="00F87D1C" w:rsidRDefault="00563B4C" w:rsidP="007024EF">
            <w:pPr>
              <w:pStyle w:val="TableData"/>
            </w:pPr>
            <w:r w:rsidRPr="00F87D1C">
              <w:t>Expires</w:t>
            </w:r>
          </w:p>
        </w:tc>
        <w:tc>
          <w:tcPr>
            <w:cnfStyle w:val="000010000000" w:firstRow="0" w:lastRow="0" w:firstColumn="0" w:lastColumn="0" w:oddVBand="1" w:evenVBand="0" w:oddHBand="0" w:evenHBand="0" w:firstRowFirstColumn="0" w:firstRowLastColumn="0" w:lastRowFirstColumn="0" w:lastRowLastColumn="0"/>
            <w:tcW w:w="2261" w:type="dxa"/>
            <w:hideMark/>
          </w:tcPr>
          <w:p w14:paraId="3E9C90BE" w14:textId="77777777" w:rsidR="00563B4C" w:rsidRPr="00F87D1C" w:rsidRDefault="00563B4C" w:rsidP="007024EF">
            <w:pPr>
              <w:pStyle w:val="TableData"/>
            </w:pPr>
            <w:r w:rsidRPr="00F87D1C">
              <w:t>DateTime</w:t>
            </w:r>
          </w:p>
        </w:tc>
        <w:tc>
          <w:tcPr>
            <w:cnfStyle w:val="000001000000" w:firstRow="0" w:lastRow="0" w:firstColumn="0" w:lastColumn="0" w:oddVBand="0" w:evenVBand="1" w:oddHBand="0" w:evenHBand="0" w:firstRowFirstColumn="0" w:firstRowLastColumn="0" w:lastRowFirstColumn="0" w:lastRowLastColumn="0"/>
            <w:tcW w:w="2121" w:type="dxa"/>
            <w:hideMark/>
          </w:tcPr>
          <w:p w14:paraId="1769A484"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4AD9071D" w14:textId="379EFF29" w:rsidR="00563B4C" w:rsidRPr="00F87D1C" w:rsidRDefault="00563B4C" w:rsidP="007F1C91">
            <w:pPr>
              <w:pStyle w:val="TableData"/>
            </w:pPr>
            <w:r w:rsidRPr="00F87D1C">
              <w:t>Date when secondary</w:t>
            </w:r>
            <w:r w:rsidR="007F1C91">
              <w:t xml:space="preserve"> </w:t>
            </w:r>
            <w:r w:rsidRPr="00F87D1C">
              <w:t xml:space="preserve">Id expires. </w:t>
            </w:r>
          </w:p>
        </w:tc>
      </w:tr>
      <w:tr w:rsidR="00744075" w:rsidRPr="00F87D1C" w14:paraId="64269546"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32FF661" w14:textId="77777777" w:rsidR="00744075" w:rsidRPr="00F87D1C" w:rsidRDefault="00744075" w:rsidP="007024EF">
            <w:pPr>
              <w:pStyle w:val="TableData"/>
            </w:pPr>
            <w:r w:rsidRPr="00F87D1C">
              <w:t>Balance</w:t>
            </w:r>
          </w:p>
        </w:tc>
        <w:tc>
          <w:tcPr>
            <w:cnfStyle w:val="000010000000" w:firstRow="0" w:lastRow="0" w:firstColumn="0" w:lastColumn="0" w:oddVBand="1" w:evenVBand="0" w:oddHBand="0" w:evenHBand="0" w:firstRowFirstColumn="0" w:firstRowLastColumn="0" w:lastRowFirstColumn="0" w:lastRowLastColumn="0"/>
            <w:tcW w:w="2261" w:type="dxa"/>
          </w:tcPr>
          <w:p w14:paraId="520BB23E" w14:textId="77777777" w:rsidR="00744075" w:rsidRPr="00F87D1C" w:rsidRDefault="00744075" w:rsidP="007024EF">
            <w:pPr>
              <w:pStyle w:val="TableData"/>
            </w:pPr>
            <w:r w:rsidRPr="00F87D1C">
              <w:t>Decimal</w:t>
            </w:r>
          </w:p>
        </w:tc>
        <w:tc>
          <w:tcPr>
            <w:cnfStyle w:val="000001000000" w:firstRow="0" w:lastRow="0" w:firstColumn="0" w:lastColumn="0" w:oddVBand="0" w:evenVBand="1" w:oddHBand="0" w:evenHBand="0" w:firstRowFirstColumn="0" w:firstRowLastColumn="0" w:lastRowFirstColumn="0" w:lastRowLastColumn="0"/>
            <w:tcW w:w="2121" w:type="dxa"/>
          </w:tcPr>
          <w:p w14:paraId="25C1DE8D" w14:textId="77777777" w:rsidR="00744075" w:rsidRPr="00F87D1C" w:rsidRDefault="00744075" w:rsidP="007024EF">
            <w:pPr>
              <w:pStyle w:val="TableData"/>
            </w:pPr>
            <w:r w:rsidRPr="00F87D1C">
              <w:t>Required</w:t>
            </w:r>
          </w:p>
        </w:tc>
        <w:tc>
          <w:tcPr>
            <w:cnfStyle w:val="000010000000" w:firstRow="0" w:lastRow="0" w:firstColumn="0" w:lastColumn="0" w:oddVBand="1" w:evenVBand="0" w:oddHBand="0" w:evenHBand="0" w:firstRowFirstColumn="0" w:firstRowLastColumn="0" w:lastRowFirstColumn="0" w:lastRowLastColumn="0"/>
            <w:tcW w:w="2374" w:type="dxa"/>
          </w:tcPr>
          <w:p w14:paraId="19837B86" w14:textId="77777777" w:rsidR="00744075" w:rsidRPr="00F87D1C" w:rsidRDefault="00744075" w:rsidP="007024EF">
            <w:pPr>
              <w:pStyle w:val="TableData"/>
            </w:pPr>
            <w:r w:rsidRPr="00F87D1C">
              <w:t>Available balance</w:t>
            </w:r>
          </w:p>
        </w:tc>
      </w:tr>
      <w:tr w:rsidR="00563B4C" w:rsidRPr="00F87D1C" w14:paraId="2A3EB56D"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37399737" w14:textId="77777777" w:rsidR="00563B4C" w:rsidRPr="00F87D1C" w:rsidRDefault="00563B4C" w:rsidP="007024EF">
            <w:pPr>
              <w:pStyle w:val="TableData"/>
            </w:pPr>
            <w:r w:rsidRPr="00F87D1C">
              <w:t>Verified</w:t>
            </w:r>
          </w:p>
        </w:tc>
        <w:tc>
          <w:tcPr>
            <w:cnfStyle w:val="000010000000" w:firstRow="0" w:lastRow="0" w:firstColumn="0" w:lastColumn="0" w:oddVBand="1" w:evenVBand="0" w:oddHBand="0" w:evenHBand="0" w:firstRowFirstColumn="0" w:firstRowLastColumn="0" w:lastRowFirstColumn="0" w:lastRowLastColumn="0"/>
            <w:tcW w:w="2261" w:type="dxa"/>
            <w:hideMark/>
          </w:tcPr>
          <w:p w14:paraId="376AEB54" w14:textId="77777777" w:rsidR="00563B4C" w:rsidRPr="00F87D1C" w:rsidRDefault="00563B4C" w:rsidP="007024EF">
            <w:pPr>
              <w:pStyle w:val="TableData"/>
            </w:pPr>
            <w:r w:rsidRPr="00F87D1C">
              <w:t>Boolean</w:t>
            </w:r>
          </w:p>
        </w:tc>
        <w:tc>
          <w:tcPr>
            <w:cnfStyle w:val="000001000000" w:firstRow="0" w:lastRow="0" w:firstColumn="0" w:lastColumn="0" w:oddVBand="0" w:evenVBand="1" w:oddHBand="0" w:evenHBand="0" w:firstRowFirstColumn="0" w:firstRowLastColumn="0" w:lastRowFirstColumn="0" w:lastRowLastColumn="0"/>
            <w:tcW w:w="2121" w:type="dxa"/>
            <w:hideMark/>
          </w:tcPr>
          <w:p w14:paraId="1BD2C0E5"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7F3EE0B0" w14:textId="77777777" w:rsidR="00563B4C" w:rsidRPr="00F87D1C" w:rsidRDefault="00563B4C" w:rsidP="007024EF">
            <w:pPr>
              <w:pStyle w:val="TableData"/>
            </w:pPr>
            <w:r w:rsidRPr="0054006B">
              <w:t xml:space="preserve">Boolean attribute set if </w:t>
            </w:r>
            <w:r>
              <w:t>e-mail address</w:t>
            </w:r>
            <w:r w:rsidRPr="0054006B">
              <w:t xml:space="preserve"> has been verified</w:t>
            </w:r>
          </w:p>
        </w:tc>
      </w:tr>
      <w:tr w:rsidR="00563B4C" w:rsidRPr="00F87D1C" w14:paraId="59E6E6B6"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14:paraId="42C2E93E" w14:textId="77777777" w:rsidR="00563B4C" w:rsidRPr="00F87D1C" w:rsidRDefault="00563B4C" w:rsidP="007024EF">
            <w:pPr>
              <w:pStyle w:val="TableData"/>
            </w:pPr>
            <w:r w:rsidRPr="00F87D1C">
              <w:t>Language</w:t>
            </w:r>
          </w:p>
        </w:tc>
        <w:tc>
          <w:tcPr>
            <w:cnfStyle w:val="000010000000" w:firstRow="0" w:lastRow="0" w:firstColumn="0" w:lastColumn="0" w:oddVBand="1" w:evenVBand="0" w:oddHBand="0" w:evenHBand="0" w:firstRowFirstColumn="0" w:firstRowLastColumn="0" w:lastRowFirstColumn="0" w:lastRowLastColumn="0"/>
            <w:tcW w:w="2261" w:type="dxa"/>
            <w:hideMark/>
          </w:tcPr>
          <w:p w14:paraId="4A7AD6C6" w14:textId="77777777" w:rsidR="00563B4C" w:rsidRPr="00F87D1C" w:rsidRDefault="00563B4C" w:rsidP="007024EF">
            <w:pPr>
              <w:pStyle w:val="TableData"/>
            </w:pPr>
            <w:r w:rsidRPr="00F87D1C">
              <w:t>String</w:t>
            </w:r>
          </w:p>
        </w:tc>
        <w:tc>
          <w:tcPr>
            <w:cnfStyle w:val="000001000000" w:firstRow="0" w:lastRow="0" w:firstColumn="0" w:lastColumn="0" w:oddVBand="0" w:evenVBand="1" w:oddHBand="0" w:evenHBand="0" w:firstRowFirstColumn="0" w:firstRowLastColumn="0" w:lastRowFirstColumn="0" w:lastRowLastColumn="0"/>
            <w:tcW w:w="2121" w:type="dxa"/>
            <w:hideMark/>
          </w:tcPr>
          <w:p w14:paraId="658E4F4E" w14:textId="77777777" w:rsidR="00563B4C" w:rsidRPr="00F87D1C" w:rsidRDefault="00563B4C" w:rsidP="007024EF">
            <w:pPr>
              <w:pStyle w:val="TableData"/>
            </w:pPr>
            <w:r w:rsidRPr="00F87D1C">
              <w:t>Optional</w:t>
            </w:r>
          </w:p>
        </w:tc>
        <w:tc>
          <w:tcPr>
            <w:cnfStyle w:val="000010000000" w:firstRow="0" w:lastRow="0" w:firstColumn="0" w:lastColumn="0" w:oddVBand="1" w:evenVBand="0" w:oddHBand="0" w:evenHBand="0" w:firstRowFirstColumn="0" w:firstRowLastColumn="0" w:lastRowFirstColumn="0" w:lastRowLastColumn="0"/>
            <w:tcW w:w="2374" w:type="dxa"/>
            <w:hideMark/>
          </w:tcPr>
          <w:p w14:paraId="1F855A53" w14:textId="77777777" w:rsidR="00563B4C" w:rsidRPr="00F87D1C" w:rsidRDefault="00563B4C" w:rsidP="007024EF">
            <w:pPr>
              <w:pStyle w:val="TableData"/>
            </w:pPr>
            <w:r w:rsidRPr="00F87D1C">
              <w:t>Optional preferred language id (ISO 639-2 code (3 characters)). Setting the Language to empty designates no preferred language desired</w:t>
            </w:r>
          </w:p>
        </w:tc>
      </w:tr>
      <w:tr w:rsidR="00CC149B" w:rsidRPr="00F87D1C" w14:paraId="38FDF583"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1EC50028" w14:textId="44F2CC34" w:rsidR="00CC149B" w:rsidRPr="00F87D1C" w:rsidRDefault="00CC149B" w:rsidP="007024EF">
            <w:pPr>
              <w:pStyle w:val="TableData"/>
            </w:pPr>
            <w:r>
              <w:t>PasswordExpired</w:t>
            </w:r>
          </w:p>
        </w:tc>
        <w:tc>
          <w:tcPr>
            <w:cnfStyle w:val="000010000000" w:firstRow="0" w:lastRow="0" w:firstColumn="0" w:lastColumn="0" w:oddVBand="1" w:evenVBand="0" w:oddHBand="0" w:evenHBand="0" w:firstRowFirstColumn="0" w:firstRowLastColumn="0" w:lastRowFirstColumn="0" w:lastRowLastColumn="0"/>
            <w:tcW w:w="2261" w:type="dxa"/>
          </w:tcPr>
          <w:p w14:paraId="06A3C99D" w14:textId="3190C347" w:rsidR="00CC149B" w:rsidRPr="00F87D1C" w:rsidRDefault="00CC149B"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2121" w:type="dxa"/>
          </w:tcPr>
          <w:p w14:paraId="547A3FA9" w14:textId="19A05336" w:rsidR="00CC149B" w:rsidRPr="00F87D1C" w:rsidRDefault="00CC149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74" w:type="dxa"/>
          </w:tcPr>
          <w:p w14:paraId="70E91600" w14:textId="33497EEA" w:rsidR="00CC149B" w:rsidRPr="00F87D1C" w:rsidRDefault="00CC149B" w:rsidP="007024EF">
            <w:pPr>
              <w:pStyle w:val="TableData"/>
            </w:pPr>
            <w:r w:rsidRPr="00CC149B">
              <w:t>Optional Boolean attribute indicating the password has expired.</w:t>
            </w:r>
          </w:p>
        </w:tc>
      </w:tr>
      <w:tr w:rsidR="00CC149B" w:rsidRPr="00F87D1C" w14:paraId="5E4379AA"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1C071A5" w14:textId="17B72964" w:rsidR="00CC149B" w:rsidRPr="00F87D1C" w:rsidRDefault="00CC149B" w:rsidP="00CC149B">
            <w:pPr>
              <w:pStyle w:val="TableData"/>
            </w:pPr>
            <w:r>
              <w:rPr>
                <w:rFonts w:cs="Calibri Light"/>
              </w:rPr>
              <w:t>TemporaryPIN</w:t>
            </w:r>
          </w:p>
        </w:tc>
        <w:tc>
          <w:tcPr>
            <w:cnfStyle w:val="000010000000" w:firstRow="0" w:lastRow="0" w:firstColumn="0" w:lastColumn="0" w:oddVBand="1" w:evenVBand="0" w:oddHBand="0" w:evenHBand="0" w:firstRowFirstColumn="0" w:firstRowLastColumn="0" w:lastRowFirstColumn="0" w:lastRowLastColumn="0"/>
            <w:tcW w:w="2261" w:type="dxa"/>
          </w:tcPr>
          <w:p w14:paraId="4ED46C41" w14:textId="68BBAFDA" w:rsidR="00CC149B" w:rsidRPr="00F87D1C" w:rsidRDefault="00CC149B" w:rsidP="00CC149B">
            <w:pPr>
              <w:pStyle w:val="TableData"/>
            </w:pPr>
            <w:r>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21" w:type="dxa"/>
          </w:tcPr>
          <w:p w14:paraId="4649E4FD" w14:textId="035625D3" w:rsidR="00CC149B" w:rsidRPr="00F87D1C" w:rsidRDefault="00CC149B" w:rsidP="00CC149B">
            <w:pPr>
              <w:pStyle w:val="TableData"/>
            </w:pPr>
            <w:r>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4" w:type="dxa"/>
          </w:tcPr>
          <w:p w14:paraId="1BE2938E" w14:textId="1AF5CB26" w:rsidR="00CC149B" w:rsidRPr="00F87D1C" w:rsidRDefault="00CC149B" w:rsidP="00CC149B">
            <w:pPr>
              <w:pStyle w:val="TableData"/>
            </w:pPr>
            <w:r w:rsidRPr="00CC149B">
              <w:t xml:space="preserve">Optional Boolean attribute indicating the PIN is temporary. The </w:t>
            </w:r>
            <w:r w:rsidRPr="00CC149B">
              <w:rPr>
                <w:b/>
              </w:rPr>
              <w:t>TemporaryPIN</w:t>
            </w:r>
            <w:r w:rsidRPr="00CC149B">
              <w:t xml:space="preserve"> can only be set to true by an admin source.</w:t>
            </w:r>
          </w:p>
        </w:tc>
      </w:tr>
      <w:tr w:rsidR="00CC149B" w:rsidRPr="00F87D1C" w14:paraId="6A75D17E" w14:textId="77777777" w:rsidTr="00CC14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5D9F48BF" w14:textId="627F2CD2" w:rsidR="00CC149B" w:rsidRPr="00F87D1C" w:rsidRDefault="00CC149B" w:rsidP="00CC149B">
            <w:pPr>
              <w:pStyle w:val="TableData"/>
            </w:pPr>
            <w:r>
              <w:rPr>
                <w:rFonts w:cs="Calibri Light"/>
              </w:rPr>
              <w:t>TemporaryPassword</w:t>
            </w:r>
          </w:p>
        </w:tc>
        <w:tc>
          <w:tcPr>
            <w:cnfStyle w:val="000010000000" w:firstRow="0" w:lastRow="0" w:firstColumn="0" w:lastColumn="0" w:oddVBand="1" w:evenVBand="0" w:oddHBand="0" w:evenHBand="0" w:firstRowFirstColumn="0" w:firstRowLastColumn="0" w:lastRowFirstColumn="0" w:lastRowLastColumn="0"/>
            <w:tcW w:w="2261" w:type="dxa"/>
          </w:tcPr>
          <w:p w14:paraId="42B6A6FF" w14:textId="43E76116" w:rsidR="00CC149B" w:rsidRPr="00F87D1C" w:rsidRDefault="00CC149B" w:rsidP="00CC149B">
            <w:pPr>
              <w:pStyle w:val="TableData"/>
            </w:pPr>
            <w:r>
              <w:rPr>
                <w:rFonts w:cs="Calibri Light"/>
              </w:rPr>
              <w:t>Boolean</w:t>
            </w:r>
          </w:p>
        </w:tc>
        <w:tc>
          <w:tcPr>
            <w:cnfStyle w:val="000001000000" w:firstRow="0" w:lastRow="0" w:firstColumn="0" w:lastColumn="0" w:oddVBand="0" w:evenVBand="1" w:oddHBand="0" w:evenHBand="0" w:firstRowFirstColumn="0" w:firstRowLastColumn="0" w:lastRowFirstColumn="0" w:lastRowLastColumn="0"/>
            <w:tcW w:w="2121" w:type="dxa"/>
          </w:tcPr>
          <w:p w14:paraId="743155C8" w14:textId="1E8458F1" w:rsidR="00CC149B" w:rsidRPr="00F87D1C" w:rsidRDefault="00CC149B" w:rsidP="00CC149B">
            <w:pPr>
              <w:pStyle w:val="TableData"/>
            </w:pPr>
            <w:r>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4" w:type="dxa"/>
          </w:tcPr>
          <w:p w14:paraId="23B4CEFF" w14:textId="5654E81F" w:rsidR="00CC149B" w:rsidRPr="00F87D1C" w:rsidRDefault="00CC149B" w:rsidP="00CC149B">
            <w:pPr>
              <w:pStyle w:val="TableData"/>
            </w:pPr>
            <w:r w:rsidRPr="00CC149B">
              <w:t xml:space="preserve">Optional Boolean attribute indicating the password is temporary. The </w:t>
            </w:r>
            <w:r w:rsidRPr="00CC149B">
              <w:rPr>
                <w:b/>
              </w:rPr>
              <w:t>TemporaryPassword</w:t>
            </w:r>
            <w:r w:rsidRPr="00CC149B">
              <w:t xml:space="preserve"> can only be set to true by an admin source.</w:t>
            </w:r>
          </w:p>
        </w:tc>
      </w:tr>
      <w:tr w:rsidR="006A3DE2" w:rsidRPr="00F87D1C" w14:paraId="441925FB" w14:textId="77777777" w:rsidTr="00CC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168AAD2C" w14:textId="13D2D6A4" w:rsidR="006A3DE2" w:rsidRDefault="006A3DE2" w:rsidP="00CC149B">
            <w:pPr>
              <w:pStyle w:val="TableData"/>
              <w:rPr>
                <w:rFonts w:cs="Calibri Light"/>
              </w:rPr>
            </w:pPr>
            <w:r>
              <w:rPr>
                <w:rFonts w:cs="Calibri Light"/>
              </w:rPr>
              <w:t>Reason</w:t>
            </w:r>
          </w:p>
        </w:tc>
        <w:tc>
          <w:tcPr>
            <w:cnfStyle w:val="000010000000" w:firstRow="0" w:lastRow="0" w:firstColumn="0" w:lastColumn="0" w:oddVBand="1" w:evenVBand="0" w:oddHBand="0" w:evenHBand="0" w:firstRowFirstColumn="0" w:firstRowLastColumn="0" w:lastRowFirstColumn="0" w:lastRowLastColumn="0"/>
            <w:tcW w:w="2261" w:type="dxa"/>
          </w:tcPr>
          <w:p w14:paraId="61222BE0" w14:textId="1A811DDC" w:rsidR="006A3DE2" w:rsidRDefault="006A3DE2" w:rsidP="00CC149B">
            <w:pPr>
              <w:pStyle w:val="TableData"/>
              <w:rPr>
                <w:rFonts w:cs="Calibri Light"/>
              </w:rPr>
            </w:pPr>
            <w:r>
              <w:rPr>
                <w:rFonts w:cs="Calibri Light"/>
              </w:rPr>
              <w:t>String</w:t>
            </w:r>
          </w:p>
        </w:tc>
        <w:tc>
          <w:tcPr>
            <w:cnfStyle w:val="000001000000" w:firstRow="0" w:lastRow="0" w:firstColumn="0" w:lastColumn="0" w:oddVBand="0" w:evenVBand="1" w:oddHBand="0" w:evenHBand="0" w:firstRowFirstColumn="0" w:firstRowLastColumn="0" w:lastRowFirstColumn="0" w:lastRowLastColumn="0"/>
            <w:tcW w:w="2121" w:type="dxa"/>
          </w:tcPr>
          <w:p w14:paraId="76FA27BC" w14:textId="666330F3" w:rsidR="006A3DE2" w:rsidRDefault="006A3DE2" w:rsidP="00CC149B">
            <w:pPr>
              <w:pStyle w:val="TableData"/>
              <w:rPr>
                <w:rFonts w:cs="Calibri Light"/>
              </w:rPr>
            </w:pPr>
            <w:r>
              <w:rPr>
                <w:rFonts w:cs="Calibri Light"/>
              </w:rPr>
              <w:t>Optional</w:t>
            </w:r>
          </w:p>
        </w:tc>
        <w:tc>
          <w:tcPr>
            <w:cnfStyle w:val="000010000000" w:firstRow="0" w:lastRow="0" w:firstColumn="0" w:lastColumn="0" w:oddVBand="1" w:evenVBand="0" w:oddHBand="0" w:evenHBand="0" w:firstRowFirstColumn="0" w:firstRowLastColumn="0" w:lastRowFirstColumn="0" w:lastRowLastColumn="0"/>
            <w:tcW w:w="2374" w:type="dxa"/>
          </w:tcPr>
          <w:p w14:paraId="75D33EB2" w14:textId="072AF389" w:rsidR="006A3DE2" w:rsidRPr="00CC149B" w:rsidRDefault="006A3DE2" w:rsidP="00CC149B">
            <w:pPr>
              <w:pStyle w:val="TableData"/>
            </w:pPr>
            <w:r w:rsidRPr="006A3DE2">
              <w:t xml:space="preserve">Optional </w:t>
            </w:r>
            <w:r w:rsidR="00844724">
              <w:t xml:space="preserve">single </w:t>
            </w:r>
            <w:r w:rsidRPr="006A3DE2">
              <w:t>character code to indicate reason for</w:t>
            </w:r>
            <w:r>
              <w:t xml:space="preserve"> the</w:t>
            </w:r>
            <w:r w:rsidRPr="006A3DE2">
              <w:t xml:space="preserve"> account</w:t>
            </w:r>
            <w:r>
              <w:t xml:space="preserve"> being</w:t>
            </w:r>
            <w:r w:rsidRPr="006A3DE2">
              <w:t xml:space="preserve"> disable</w:t>
            </w:r>
            <w:r>
              <w:t>d</w:t>
            </w:r>
            <w:r w:rsidRPr="006A3DE2">
              <w:t>.</w:t>
            </w:r>
          </w:p>
        </w:tc>
      </w:tr>
    </w:tbl>
    <w:p w14:paraId="0A2DB5AD" w14:textId="7F97A9AC" w:rsidR="00563B4C" w:rsidRPr="001F17BE" w:rsidRDefault="00563B4C" w:rsidP="00100F62">
      <w:pPr>
        <w:pStyle w:val="Heading2"/>
      </w:pPr>
      <w:bookmarkStart w:id="226" w:name="_Toc374025687"/>
      <w:bookmarkStart w:id="227" w:name="_Toc8905352"/>
      <w:r w:rsidRPr="001F17BE">
        <w:lastRenderedPageBreak/>
        <w:t>Contest Service</w:t>
      </w:r>
      <w:bookmarkEnd w:id="226"/>
      <w:bookmarkEnd w:id="227"/>
    </w:p>
    <w:p w14:paraId="169F745C" w14:textId="77777777" w:rsidR="00563B4C" w:rsidRDefault="00563B4C" w:rsidP="007024EF">
      <w:r>
        <w:t xml:space="preserve">The </w:t>
      </w:r>
      <w:r w:rsidR="007A6D07">
        <w:t>contest service</w:t>
      </w:r>
      <w:r>
        <w:t xml:space="preserve"> allows to get tournaments, contests, and player standings information.</w:t>
      </w:r>
    </w:p>
    <w:p w14:paraId="7E3F9DF9" w14:textId="77777777" w:rsidR="00563B4C" w:rsidRDefault="00563B4C" w:rsidP="00E829A8">
      <w:pPr>
        <w:pStyle w:val="Heading3"/>
      </w:pPr>
      <w:bookmarkStart w:id="228" w:name="_Toc374025688"/>
      <w:bookmarkStart w:id="229" w:name="_Toc8905353"/>
      <w:r>
        <w:t>GetTournaments</w:t>
      </w:r>
      <w:bookmarkEnd w:id="228"/>
      <w:bookmarkEnd w:id="229"/>
    </w:p>
    <w:p w14:paraId="699C4E45" w14:textId="77777777" w:rsidR="00563B4C" w:rsidRDefault="00563B4C" w:rsidP="007024EF">
      <w:r>
        <w:t>The GetTouraments operation is used to get a tournament information or if the tournament id is not specified it returns all the tournaments.</w:t>
      </w:r>
    </w:p>
    <w:p w14:paraId="2C738DCD" w14:textId="77777777" w:rsidR="00D33F23" w:rsidRDefault="00D33F23" w:rsidP="007024EF">
      <w:r>
        <w:rPr>
          <w:noProof/>
          <w:lang w:bidi="ar-SA"/>
        </w:rPr>
        <mc:AlternateContent>
          <mc:Choice Requires="wps">
            <w:drawing>
              <wp:anchor distT="45720" distB="45720" distL="182880" distR="182880" simplePos="0" relativeHeight="251692032" behindDoc="1" locked="0" layoutInCell="1" allowOverlap="0" wp14:anchorId="0995AD72" wp14:editId="4E2B9CDE">
                <wp:simplePos x="0" y="0"/>
                <wp:positionH relativeFrom="margin">
                  <wp:posOffset>0</wp:posOffset>
                </wp:positionH>
                <wp:positionV relativeFrom="paragraph">
                  <wp:posOffset>426085</wp:posOffset>
                </wp:positionV>
                <wp:extent cx="5867400" cy="895350"/>
                <wp:effectExtent l="38100" t="38100" r="38100" b="38100"/>
                <wp:wrapSquare wrapText="bothSides"/>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4CD7F2BF" w14:textId="23ECD97D"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5AD72" id="_x0000_s1056" style="position:absolute;margin-left:0;margin-top:33.55pt;width:462pt;height:70.5pt;z-index:-25162444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" o:allowoverlap="f" fillcolor="#892525" strokecolor="#c00000" strokeweight="6pt">
                <v:stroke linestyle="thinThin"/>
                <v:textbox inset="14.4pt,14.4pt,14.4pt,14.4pt">
                  <w:txbxContent>
                    <w:p w14:paraId="4CD7F2BF" w14:textId="23ECD97D"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6813B80E" w14:textId="77777777" w:rsidR="00563B4C" w:rsidRDefault="00563B4C" w:rsidP="00D961DE">
      <w:pPr>
        <w:pStyle w:val="Heading4"/>
      </w:pPr>
      <w:r>
        <w:t>Request</w:t>
      </w:r>
    </w:p>
    <w:p w14:paraId="5788CEF8" w14:textId="76ECDC11"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3678F0C9" w14:textId="77777777" w:rsidR="00563B4C" w:rsidRPr="00F13836" w:rsidRDefault="00563B4C" w:rsidP="00635A2C">
      <w:pPr>
        <w:pStyle w:val="Heading5"/>
      </w:pPr>
      <w:r w:rsidRPr="00F13836">
        <w:t>&lt;TournamentsRequest&gt; Element</w:t>
      </w:r>
    </w:p>
    <w:tbl>
      <w:tblPr>
        <w:tblStyle w:val="TableGrid"/>
        <w:tblW w:w="0" w:type="auto"/>
        <w:tblLook w:val="00A0" w:firstRow="1" w:lastRow="0" w:firstColumn="1" w:lastColumn="0" w:noHBand="0" w:noVBand="0"/>
      </w:tblPr>
      <w:tblGrid>
        <w:gridCol w:w="2261"/>
        <w:gridCol w:w="2240"/>
        <w:gridCol w:w="2000"/>
        <w:gridCol w:w="2355"/>
      </w:tblGrid>
      <w:tr w:rsidR="00563B4C" w14:paraId="1C93D19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58BA300D" w14:textId="77777777" w:rsidR="00563B4C" w:rsidRDefault="00563B4C" w:rsidP="007024EF">
            <w:pPr>
              <w:pStyle w:val="TableData"/>
            </w:pPr>
            <w:r>
              <w:t>TournamentId</w:t>
            </w:r>
          </w:p>
        </w:tc>
        <w:tc>
          <w:tcPr>
            <w:cnfStyle w:val="000010000000" w:firstRow="0" w:lastRow="0" w:firstColumn="0" w:lastColumn="0" w:oddVBand="1" w:evenVBand="0" w:oddHBand="0" w:evenHBand="0" w:firstRowFirstColumn="0" w:firstRowLastColumn="0" w:lastRowFirstColumn="0" w:lastRowLastColumn="0"/>
            <w:tcW w:w="2240" w:type="dxa"/>
          </w:tcPr>
          <w:p w14:paraId="79D2452D"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000" w:type="dxa"/>
          </w:tcPr>
          <w:p w14:paraId="12B4C31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5" w:type="dxa"/>
          </w:tcPr>
          <w:p w14:paraId="3BADFB70" w14:textId="77777777" w:rsidR="00563B4C" w:rsidRDefault="00563B4C" w:rsidP="007024EF">
            <w:pPr>
              <w:pStyle w:val="TableData"/>
            </w:pPr>
            <w:r>
              <w:t>Optional tournament id</w:t>
            </w:r>
          </w:p>
        </w:tc>
      </w:tr>
    </w:tbl>
    <w:p w14:paraId="6DDCD995" w14:textId="77777777" w:rsidR="00563B4C" w:rsidRDefault="00563B4C" w:rsidP="00D961DE">
      <w:pPr>
        <w:pStyle w:val="Heading4"/>
      </w:pPr>
      <w:r>
        <w:t>Response</w:t>
      </w:r>
    </w:p>
    <w:p w14:paraId="4C9424C3" w14:textId="3014DF31"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6A531B96" w14:textId="77777777" w:rsidR="00563B4C" w:rsidRPr="00F13836" w:rsidRDefault="00563B4C" w:rsidP="00635A2C">
      <w:pPr>
        <w:pStyle w:val="Heading5"/>
      </w:pPr>
      <w:r w:rsidRPr="00F13836">
        <w:t>&lt;TournamentsResponse&gt; Element</w:t>
      </w:r>
    </w:p>
    <w:tbl>
      <w:tblPr>
        <w:tblStyle w:val="TableGrid"/>
        <w:tblW w:w="0" w:type="auto"/>
        <w:tblLook w:val="04A0" w:firstRow="1" w:lastRow="0" w:firstColumn="1" w:lastColumn="0" w:noHBand="0" w:noVBand="1"/>
      </w:tblPr>
      <w:tblGrid>
        <w:gridCol w:w="2214"/>
        <w:gridCol w:w="2214"/>
        <w:gridCol w:w="2214"/>
        <w:gridCol w:w="2214"/>
      </w:tblGrid>
      <w:tr w:rsidR="00563B4C" w14:paraId="79E3DDE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1564607" w14:textId="77777777" w:rsidR="00563B4C" w:rsidRDefault="00563B4C" w:rsidP="007024EF">
            <w:pPr>
              <w:pStyle w:val="TableData"/>
            </w:pPr>
            <w:r>
              <w:t>Tournaments</w:t>
            </w:r>
          </w:p>
        </w:tc>
        <w:tc>
          <w:tcPr>
            <w:tcW w:w="2214" w:type="dxa"/>
          </w:tcPr>
          <w:p w14:paraId="35C929AC" w14:textId="208CF168"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List</w:t>
            </w:r>
            <w:r>
              <w:fldChar w:fldCharType="begin"/>
            </w:r>
            <w:r>
              <w:instrText xml:space="preserve"> REF _Ref323211307 \h </w:instrText>
            </w:r>
            <w:r w:rsidR="001A58C4">
              <w:instrText xml:space="preserve"> \* MERGEFORMAT </w:instrText>
            </w:r>
            <w:r>
              <w:fldChar w:fldCharType="separate"/>
            </w:r>
            <w:r w:rsidR="00F35F70" w:rsidRPr="00F13836">
              <w:t>&lt;Tournament&gt; Element</w:t>
            </w:r>
            <w:r>
              <w:fldChar w:fldCharType="end"/>
            </w:r>
          </w:p>
        </w:tc>
        <w:tc>
          <w:tcPr>
            <w:tcW w:w="2214" w:type="dxa"/>
          </w:tcPr>
          <w:p w14:paraId="01508EFE"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0A8A6225"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List of tournaments or single tournament information</w:t>
            </w:r>
          </w:p>
        </w:tc>
      </w:tr>
    </w:tbl>
    <w:p w14:paraId="35C623E1" w14:textId="77777777" w:rsidR="00563B4C" w:rsidRPr="00F13836" w:rsidRDefault="00563B4C" w:rsidP="00635A2C">
      <w:pPr>
        <w:pStyle w:val="Heading5"/>
      </w:pPr>
      <w:bookmarkStart w:id="230" w:name="_Ref323211307"/>
      <w:r w:rsidRPr="00F13836">
        <w:t>&lt;Tournament&gt; Element</w:t>
      </w:r>
      <w:bookmarkEnd w:id="230"/>
    </w:p>
    <w:tbl>
      <w:tblPr>
        <w:tblStyle w:val="TableGrid"/>
        <w:tblW w:w="0" w:type="auto"/>
        <w:tblLook w:val="00A0" w:firstRow="1" w:lastRow="0" w:firstColumn="1" w:lastColumn="0" w:noHBand="0" w:noVBand="0"/>
      </w:tblPr>
      <w:tblGrid>
        <w:gridCol w:w="2444"/>
        <w:gridCol w:w="2650"/>
        <w:gridCol w:w="1952"/>
        <w:gridCol w:w="2304"/>
      </w:tblGrid>
      <w:tr w:rsidR="0028703B" w14:paraId="5319E9BA" w14:textId="77777777" w:rsidTr="0074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D5B4F53" w14:textId="77777777" w:rsidR="0028703B" w:rsidRDefault="0028703B" w:rsidP="007024EF">
            <w:pPr>
              <w:pStyle w:val="TableData"/>
            </w:pPr>
            <w:r>
              <w:t>Rules</w:t>
            </w:r>
          </w:p>
        </w:tc>
        <w:tc>
          <w:tcPr>
            <w:cnfStyle w:val="000010000000" w:firstRow="0" w:lastRow="0" w:firstColumn="0" w:lastColumn="0" w:oddVBand="1" w:evenVBand="0" w:oddHBand="0" w:evenHBand="0" w:firstRowFirstColumn="0" w:firstRowLastColumn="0" w:lastRowFirstColumn="0" w:lastRowLastColumn="0"/>
            <w:tcW w:w="2650" w:type="dxa"/>
          </w:tcPr>
          <w:p w14:paraId="02FEDBCD" w14:textId="3FE220FE" w:rsidR="0028703B" w:rsidRDefault="0028703B" w:rsidP="007024EF">
            <w:pPr>
              <w:pStyle w:val="TableData"/>
            </w:pPr>
            <w:r>
              <w:t>List</w:t>
            </w:r>
            <w:r>
              <w:fldChar w:fldCharType="begin"/>
            </w:r>
            <w:r>
              <w:instrText xml:space="preserve"> REF _Ref323211414 \h  \* MERGEFORMAT </w:instrText>
            </w:r>
            <w:r>
              <w:fldChar w:fldCharType="separate"/>
            </w:r>
            <w:r w:rsidR="00F35F70" w:rsidRPr="00F13836">
              <w:t>&lt;Rule&gt; Element</w:t>
            </w:r>
            <w:r>
              <w:fldChar w:fldCharType="end"/>
            </w:r>
          </w:p>
        </w:tc>
        <w:tc>
          <w:tcPr>
            <w:cnfStyle w:val="000001000000" w:firstRow="0" w:lastRow="0" w:firstColumn="0" w:lastColumn="0" w:oddVBand="0" w:evenVBand="1" w:oddHBand="0" w:evenHBand="0" w:firstRowFirstColumn="0" w:firstRowLastColumn="0" w:lastRowFirstColumn="0" w:lastRowLastColumn="0"/>
            <w:tcW w:w="1952" w:type="dxa"/>
          </w:tcPr>
          <w:p w14:paraId="0643073E" w14:textId="77777777" w:rsidR="0028703B" w:rsidRDefault="0028703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547978BE" w14:textId="77777777" w:rsidR="0028703B" w:rsidRDefault="0028703B" w:rsidP="007024EF">
            <w:pPr>
              <w:pStyle w:val="TableData"/>
            </w:pPr>
            <w:r>
              <w:t>List of rules</w:t>
            </w:r>
          </w:p>
        </w:tc>
      </w:tr>
      <w:tr w:rsidR="0028703B" w14:paraId="0A83AAE2" w14:textId="77777777" w:rsidTr="00744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42877E3" w14:textId="77777777" w:rsidR="0028703B" w:rsidRDefault="0028703B" w:rsidP="007024EF">
            <w:pPr>
              <w:pStyle w:val="TableData"/>
            </w:pPr>
            <w:r>
              <w:t>PrizeList</w:t>
            </w:r>
          </w:p>
        </w:tc>
        <w:tc>
          <w:tcPr>
            <w:cnfStyle w:val="000010000000" w:firstRow="0" w:lastRow="0" w:firstColumn="0" w:lastColumn="0" w:oddVBand="1" w:evenVBand="0" w:oddHBand="0" w:evenHBand="0" w:firstRowFirstColumn="0" w:firstRowLastColumn="0" w:lastRowFirstColumn="0" w:lastRowLastColumn="0"/>
            <w:tcW w:w="2650" w:type="dxa"/>
          </w:tcPr>
          <w:p w14:paraId="3F8C07D9" w14:textId="2385BF71" w:rsidR="0028703B" w:rsidRDefault="0028703B" w:rsidP="007024EF">
            <w:pPr>
              <w:pStyle w:val="TableData"/>
            </w:pPr>
            <w:r>
              <w:fldChar w:fldCharType="begin"/>
            </w:r>
            <w:r>
              <w:instrText xml:space="preserve"> REF _Ref323211823 \h  \* MERGEFORMAT </w:instrText>
            </w:r>
            <w:r>
              <w:fldChar w:fldCharType="separate"/>
            </w:r>
            <w:r w:rsidR="00F35F70" w:rsidRPr="00F13836">
              <w:t>&lt;PrizeList&gt; Element</w:t>
            </w:r>
            <w:r>
              <w:fldChar w:fldCharType="end"/>
            </w:r>
          </w:p>
        </w:tc>
        <w:tc>
          <w:tcPr>
            <w:cnfStyle w:val="000001000000" w:firstRow="0" w:lastRow="0" w:firstColumn="0" w:lastColumn="0" w:oddVBand="0" w:evenVBand="1" w:oddHBand="0" w:evenHBand="0" w:firstRowFirstColumn="0" w:firstRowLastColumn="0" w:lastRowFirstColumn="0" w:lastRowLastColumn="0"/>
            <w:tcW w:w="1952" w:type="dxa"/>
          </w:tcPr>
          <w:p w14:paraId="7A15D523" w14:textId="77777777" w:rsidR="0028703B" w:rsidRDefault="0028703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329EA098" w14:textId="77777777" w:rsidR="0028703B" w:rsidRDefault="0028703B" w:rsidP="007024EF">
            <w:pPr>
              <w:pStyle w:val="TableData"/>
            </w:pPr>
            <w:r>
              <w:t>List of prizes</w:t>
            </w:r>
          </w:p>
        </w:tc>
      </w:tr>
      <w:tr w:rsidR="0028703B" w14:paraId="1A57C17A" w14:textId="77777777" w:rsidTr="0074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83F5466" w14:textId="77777777" w:rsidR="0028703B" w:rsidRDefault="0028703B" w:rsidP="007024EF">
            <w:pPr>
              <w:pStyle w:val="TableData"/>
            </w:pPr>
            <w:r>
              <w:t>WageringConfiguration</w:t>
            </w:r>
          </w:p>
        </w:tc>
        <w:tc>
          <w:tcPr>
            <w:cnfStyle w:val="000010000000" w:firstRow="0" w:lastRow="0" w:firstColumn="0" w:lastColumn="0" w:oddVBand="1" w:evenVBand="0" w:oddHBand="0" w:evenHBand="0" w:firstRowFirstColumn="0" w:firstRowLastColumn="0" w:lastRowFirstColumn="0" w:lastRowLastColumn="0"/>
            <w:tcW w:w="2650" w:type="dxa"/>
          </w:tcPr>
          <w:p w14:paraId="3095C504" w14:textId="484551DF" w:rsidR="0028703B" w:rsidRDefault="0028703B" w:rsidP="007024EF">
            <w:pPr>
              <w:pStyle w:val="TableData"/>
            </w:pPr>
            <w:r>
              <w:fldChar w:fldCharType="begin"/>
            </w:r>
            <w:r>
              <w:instrText xml:space="preserve"> REF _Ref323211834 \h  \* MERGEFORMAT </w:instrText>
            </w:r>
            <w:r>
              <w:fldChar w:fldCharType="separate"/>
            </w:r>
            <w:r w:rsidR="00F35F70" w:rsidRPr="00F13836">
              <w:t>&lt;WageringConfiguration&gt; Element</w:t>
            </w:r>
            <w:r>
              <w:fldChar w:fldCharType="end"/>
            </w:r>
          </w:p>
        </w:tc>
        <w:tc>
          <w:tcPr>
            <w:cnfStyle w:val="000001000000" w:firstRow="0" w:lastRow="0" w:firstColumn="0" w:lastColumn="0" w:oddVBand="0" w:evenVBand="1" w:oddHBand="0" w:evenHBand="0" w:firstRowFirstColumn="0" w:firstRowLastColumn="0" w:lastRowFirstColumn="0" w:lastRowLastColumn="0"/>
            <w:tcW w:w="1952" w:type="dxa"/>
          </w:tcPr>
          <w:p w14:paraId="7CB3FCF2" w14:textId="77777777" w:rsidR="0028703B" w:rsidRDefault="0028703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1FFBCF98" w14:textId="77777777" w:rsidR="0028703B" w:rsidRDefault="0028703B" w:rsidP="007024EF">
            <w:pPr>
              <w:pStyle w:val="TableData"/>
            </w:pPr>
            <w:r>
              <w:t>Default tournament wagering configuration.</w:t>
            </w:r>
          </w:p>
        </w:tc>
      </w:tr>
      <w:tr w:rsidR="0028703B" w14:paraId="0E877A19" w14:textId="77777777" w:rsidTr="00744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3A63532" w14:textId="77777777" w:rsidR="0028703B" w:rsidRDefault="0028703B" w:rsidP="007024EF">
            <w:pPr>
              <w:pStyle w:val="TableData"/>
            </w:pPr>
            <w:r>
              <w:t>Contests</w:t>
            </w:r>
          </w:p>
        </w:tc>
        <w:tc>
          <w:tcPr>
            <w:cnfStyle w:val="000010000000" w:firstRow="0" w:lastRow="0" w:firstColumn="0" w:lastColumn="0" w:oddVBand="1" w:evenVBand="0" w:oddHBand="0" w:evenHBand="0" w:firstRowFirstColumn="0" w:firstRowLastColumn="0" w:lastRowFirstColumn="0" w:lastRowLastColumn="0"/>
            <w:tcW w:w="2650" w:type="dxa"/>
          </w:tcPr>
          <w:p w14:paraId="0A538AC5" w14:textId="11040672" w:rsidR="0028703B" w:rsidRDefault="0028703B" w:rsidP="00E03435">
            <w:pPr>
              <w:pStyle w:val="TableData"/>
            </w:pPr>
            <w:r>
              <w:t>Lis</w:t>
            </w:r>
            <w:r w:rsidR="00E03435">
              <w:t xml:space="preserve">t </w:t>
            </w:r>
            <w:r w:rsidR="00E03435">
              <w:fldChar w:fldCharType="begin"/>
            </w:r>
            <w:r w:rsidR="00E03435">
              <w:instrText xml:space="preserve"> REF _Ref323214869 \h </w:instrText>
            </w:r>
            <w:r w:rsidR="00E03435">
              <w:fldChar w:fldCharType="separate"/>
            </w:r>
            <w:r w:rsidR="00F35F70" w:rsidRPr="00F13836">
              <w:t>&lt;Contest&gt; Element</w:t>
            </w:r>
            <w:r w:rsidR="00E03435">
              <w:fldChar w:fldCharType="end"/>
            </w:r>
          </w:p>
        </w:tc>
        <w:tc>
          <w:tcPr>
            <w:cnfStyle w:val="000001000000" w:firstRow="0" w:lastRow="0" w:firstColumn="0" w:lastColumn="0" w:oddVBand="0" w:evenVBand="1" w:oddHBand="0" w:evenHBand="0" w:firstRowFirstColumn="0" w:firstRowLastColumn="0" w:lastRowFirstColumn="0" w:lastRowLastColumn="0"/>
            <w:tcW w:w="1952" w:type="dxa"/>
          </w:tcPr>
          <w:p w14:paraId="41FF659B" w14:textId="77777777" w:rsidR="0028703B" w:rsidRDefault="0028703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7DE9D46E" w14:textId="77777777" w:rsidR="0028703B" w:rsidRDefault="0028703B" w:rsidP="007024EF">
            <w:pPr>
              <w:pStyle w:val="TableData"/>
            </w:pPr>
            <w:r>
              <w:t>List of contests</w:t>
            </w:r>
          </w:p>
        </w:tc>
      </w:tr>
      <w:tr w:rsidR="00563B4C" w14:paraId="1AEBCAFD" w14:textId="77777777" w:rsidTr="0074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E63C78D" w14:textId="77777777" w:rsidR="00563B4C" w:rsidRDefault="00563B4C" w:rsidP="007024EF">
            <w:pPr>
              <w:pStyle w:val="TableData"/>
            </w:pPr>
            <w:r>
              <w:t>TournamentId</w:t>
            </w:r>
          </w:p>
        </w:tc>
        <w:tc>
          <w:tcPr>
            <w:cnfStyle w:val="000010000000" w:firstRow="0" w:lastRow="0" w:firstColumn="0" w:lastColumn="0" w:oddVBand="1" w:evenVBand="0" w:oddHBand="0" w:evenHBand="0" w:firstRowFirstColumn="0" w:firstRowLastColumn="0" w:lastRowFirstColumn="0" w:lastRowLastColumn="0"/>
            <w:tcW w:w="2650" w:type="dxa"/>
          </w:tcPr>
          <w:p w14:paraId="54EB6E72"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952" w:type="dxa"/>
          </w:tcPr>
          <w:p w14:paraId="66F8FFED"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797F123E" w14:textId="77777777" w:rsidR="00563B4C" w:rsidRDefault="00563B4C" w:rsidP="007024EF">
            <w:pPr>
              <w:pStyle w:val="TableData"/>
            </w:pPr>
            <w:r>
              <w:t>Tournament id</w:t>
            </w:r>
          </w:p>
        </w:tc>
      </w:tr>
      <w:tr w:rsidR="00563B4C" w14:paraId="0D0A3A9B" w14:textId="77777777" w:rsidTr="00744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62D70621" w14:textId="77777777" w:rsidR="00563B4C" w:rsidRDefault="00563B4C" w:rsidP="007024EF">
            <w:pPr>
              <w:pStyle w:val="TableData"/>
            </w:pPr>
            <w:r>
              <w:t>ExternalId</w:t>
            </w:r>
          </w:p>
        </w:tc>
        <w:tc>
          <w:tcPr>
            <w:cnfStyle w:val="000010000000" w:firstRow="0" w:lastRow="0" w:firstColumn="0" w:lastColumn="0" w:oddVBand="1" w:evenVBand="0" w:oddHBand="0" w:evenHBand="0" w:firstRowFirstColumn="0" w:firstRowLastColumn="0" w:lastRowFirstColumn="0" w:lastRowLastColumn="0"/>
            <w:tcW w:w="2650" w:type="dxa"/>
          </w:tcPr>
          <w:p w14:paraId="6E12FEFF" w14:textId="77777777" w:rsidR="00563B4C" w:rsidRDefault="00563B4C" w:rsidP="007024EF">
            <w:pPr>
              <w:pStyle w:val="TableData"/>
            </w:pPr>
            <w:r>
              <w:t>String[10]</w:t>
            </w:r>
          </w:p>
        </w:tc>
        <w:tc>
          <w:tcPr>
            <w:cnfStyle w:val="000001000000" w:firstRow="0" w:lastRow="0" w:firstColumn="0" w:lastColumn="0" w:oddVBand="0" w:evenVBand="1" w:oddHBand="0" w:evenHBand="0" w:firstRowFirstColumn="0" w:firstRowLastColumn="0" w:lastRowFirstColumn="0" w:lastRowLastColumn="0"/>
            <w:tcW w:w="1952" w:type="dxa"/>
          </w:tcPr>
          <w:p w14:paraId="69CD62C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0752C2DD" w14:textId="77777777" w:rsidR="00563B4C" w:rsidRDefault="00563B4C" w:rsidP="007024EF">
            <w:pPr>
              <w:pStyle w:val="TableData"/>
            </w:pPr>
            <w:r>
              <w:t>External Tournament id.</w:t>
            </w:r>
          </w:p>
        </w:tc>
      </w:tr>
      <w:tr w:rsidR="00563B4C" w14:paraId="3D9772F5" w14:textId="77777777" w:rsidTr="0074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5C770720" w14:textId="77777777" w:rsidR="00563B4C" w:rsidRDefault="00563B4C" w:rsidP="007024EF">
            <w:pPr>
              <w:pStyle w:val="TableData"/>
            </w:pPr>
            <w:r>
              <w:t>Run</w:t>
            </w:r>
          </w:p>
        </w:tc>
        <w:tc>
          <w:tcPr>
            <w:cnfStyle w:val="000010000000" w:firstRow="0" w:lastRow="0" w:firstColumn="0" w:lastColumn="0" w:oddVBand="1" w:evenVBand="0" w:oddHBand="0" w:evenHBand="0" w:firstRowFirstColumn="0" w:firstRowLastColumn="0" w:lastRowFirstColumn="0" w:lastRowLastColumn="0"/>
            <w:tcW w:w="2650" w:type="dxa"/>
          </w:tcPr>
          <w:p w14:paraId="5D594704"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952" w:type="dxa"/>
          </w:tcPr>
          <w:p w14:paraId="45064FFA"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1E36F666" w14:textId="77777777" w:rsidR="00563B4C" w:rsidRDefault="00563B4C" w:rsidP="007024EF">
            <w:pPr>
              <w:pStyle w:val="TableData"/>
            </w:pPr>
            <w:r>
              <w:t>Run Number on which tournament was created.</w:t>
            </w:r>
          </w:p>
        </w:tc>
      </w:tr>
      <w:tr w:rsidR="00563B4C" w14:paraId="39E64274" w14:textId="77777777" w:rsidTr="00744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621FAEA" w14:textId="77777777" w:rsidR="00563B4C" w:rsidRDefault="00563B4C" w:rsidP="007024EF">
            <w:pPr>
              <w:pStyle w:val="TableData"/>
            </w:pPr>
            <w:r>
              <w:t>Name</w:t>
            </w:r>
          </w:p>
        </w:tc>
        <w:tc>
          <w:tcPr>
            <w:cnfStyle w:val="000010000000" w:firstRow="0" w:lastRow="0" w:firstColumn="0" w:lastColumn="0" w:oddVBand="1" w:evenVBand="0" w:oddHBand="0" w:evenHBand="0" w:firstRowFirstColumn="0" w:firstRowLastColumn="0" w:lastRowFirstColumn="0" w:lastRowLastColumn="0"/>
            <w:tcW w:w="2650" w:type="dxa"/>
          </w:tcPr>
          <w:p w14:paraId="10A3E204" w14:textId="77777777" w:rsidR="00563B4C" w:rsidRDefault="00563B4C" w:rsidP="007024EF">
            <w:pPr>
              <w:pStyle w:val="TableData"/>
            </w:pPr>
            <w:r>
              <w:t>String[16]</w:t>
            </w:r>
          </w:p>
        </w:tc>
        <w:tc>
          <w:tcPr>
            <w:cnfStyle w:val="000001000000" w:firstRow="0" w:lastRow="0" w:firstColumn="0" w:lastColumn="0" w:oddVBand="0" w:evenVBand="1" w:oddHBand="0" w:evenHBand="0" w:firstRowFirstColumn="0" w:firstRowLastColumn="0" w:lastRowFirstColumn="0" w:lastRowLastColumn="0"/>
            <w:tcW w:w="1952" w:type="dxa"/>
          </w:tcPr>
          <w:p w14:paraId="7A22626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142711E5" w14:textId="77777777" w:rsidR="00563B4C" w:rsidRDefault="00563B4C" w:rsidP="007024EF">
            <w:pPr>
              <w:pStyle w:val="TableData"/>
            </w:pPr>
            <w:r>
              <w:t>Tournament name</w:t>
            </w:r>
          </w:p>
        </w:tc>
      </w:tr>
      <w:tr w:rsidR="00563B4C" w14:paraId="0AA60F5C" w14:textId="77777777" w:rsidTr="0074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519021D3" w14:textId="77777777" w:rsidR="00563B4C" w:rsidRDefault="00563B4C" w:rsidP="007024EF">
            <w:pPr>
              <w:pStyle w:val="TableData"/>
            </w:pPr>
            <w:r>
              <w:t>Description</w:t>
            </w:r>
          </w:p>
        </w:tc>
        <w:tc>
          <w:tcPr>
            <w:cnfStyle w:val="000010000000" w:firstRow="0" w:lastRow="0" w:firstColumn="0" w:lastColumn="0" w:oddVBand="1" w:evenVBand="0" w:oddHBand="0" w:evenHBand="0" w:firstRowFirstColumn="0" w:firstRowLastColumn="0" w:lastRowFirstColumn="0" w:lastRowLastColumn="0"/>
            <w:tcW w:w="2650" w:type="dxa"/>
          </w:tcPr>
          <w:p w14:paraId="216E72A5" w14:textId="77777777" w:rsidR="00563B4C" w:rsidRDefault="00563B4C" w:rsidP="007024EF">
            <w:pPr>
              <w:pStyle w:val="TableData"/>
            </w:pPr>
            <w:r>
              <w:t>String[64]</w:t>
            </w:r>
          </w:p>
        </w:tc>
        <w:tc>
          <w:tcPr>
            <w:cnfStyle w:val="000001000000" w:firstRow="0" w:lastRow="0" w:firstColumn="0" w:lastColumn="0" w:oddVBand="0" w:evenVBand="1" w:oddHBand="0" w:evenHBand="0" w:firstRowFirstColumn="0" w:firstRowLastColumn="0" w:lastRowFirstColumn="0" w:lastRowLastColumn="0"/>
            <w:tcW w:w="1952" w:type="dxa"/>
          </w:tcPr>
          <w:p w14:paraId="2530F95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62DB1AF5" w14:textId="77777777" w:rsidR="00563B4C" w:rsidRDefault="00563B4C" w:rsidP="007024EF">
            <w:pPr>
              <w:pStyle w:val="TableData"/>
            </w:pPr>
            <w:r>
              <w:t>Short tournament description.</w:t>
            </w:r>
          </w:p>
        </w:tc>
      </w:tr>
      <w:tr w:rsidR="00563B4C" w14:paraId="24A8DC5A" w14:textId="77777777" w:rsidTr="00744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FA7F48C" w14:textId="77777777" w:rsidR="00563B4C" w:rsidRDefault="00563B4C" w:rsidP="007024EF">
            <w:pPr>
              <w:pStyle w:val="TableData"/>
            </w:pPr>
            <w:r>
              <w:lastRenderedPageBreak/>
              <w:t>URL</w:t>
            </w:r>
          </w:p>
        </w:tc>
        <w:tc>
          <w:tcPr>
            <w:cnfStyle w:val="000010000000" w:firstRow="0" w:lastRow="0" w:firstColumn="0" w:lastColumn="0" w:oddVBand="1" w:evenVBand="0" w:oddHBand="0" w:evenHBand="0" w:firstRowFirstColumn="0" w:firstRowLastColumn="0" w:lastRowFirstColumn="0" w:lastRowLastColumn="0"/>
            <w:tcW w:w="2650" w:type="dxa"/>
          </w:tcPr>
          <w:p w14:paraId="095D5436" w14:textId="77777777" w:rsidR="00563B4C" w:rsidRDefault="00563B4C" w:rsidP="007024EF">
            <w:pPr>
              <w:pStyle w:val="TableData"/>
            </w:pPr>
            <w:r>
              <w:t>String[40]</w:t>
            </w:r>
          </w:p>
        </w:tc>
        <w:tc>
          <w:tcPr>
            <w:cnfStyle w:val="000001000000" w:firstRow="0" w:lastRow="0" w:firstColumn="0" w:lastColumn="0" w:oddVBand="0" w:evenVBand="1" w:oddHBand="0" w:evenHBand="0" w:firstRowFirstColumn="0" w:firstRowLastColumn="0" w:lastRowFirstColumn="0" w:lastRowLastColumn="0"/>
            <w:tcW w:w="1952" w:type="dxa"/>
          </w:tcPr>
          <w:p w14:paraId="5C745BA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76EE07A9" w14:textId="77777777" w:rsidR="00563B4C" w:rsidRDefault="00563B4C" w:rsidP="007024EF">
            <w:pPr>
              <w:pStyle w:val="TableData"/>
            </w:pPr>
            <w:r>
              <w:t>URL of full tournament description</w:t>
            </w:r>
          </w:p>
        </w:tc>
      </w:tr>
      <w:tr w:rsidR="002312B5" w14:paraId="00D044B3" w14:textId="77777777" w:rsidTr="0074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D1A2935" w14:textId="77777777" w:rsidR="002312B5" w:rsidRDefault="002312B5"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650" w:type="dxa"/>
          </w:tcPr>
          <w:p w14:paraId="6FABBF27" w14:textId="77777777" w:rsidR="002312B5" w:rsidRDefault="002312B5"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952" w:type="dxa"/>
          </w:tcPr>
          <w:p w14:paraId="2AD12066" w14:textId="77777777" w:rsidR="002312B5" w:rsidRDefault="002312B5"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33D4ABD1" w14:textId="77777777" w:rsidR="002312B5" w:rsidRDefault="002312B5" w:rsidP="007024EF">
            <w:pPr>
              <w:pStyle w:val="TableData"/>
            </w:pPr>
            <w:r>
              <w:t>Currency</w:t>
            </w:r>
          </w:p>
        </w:tc>
      </w:tr>
      <w:tr w:rsidR="00563B4C" w14:paraId="2A0B3A4F" w14:textId="77777777" w:rsidTr="00744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50E83D5A" w14:textId="77777777" w:rsidR="00563B4C" w:rsidRDefault="00563B4C" w:rsidP="007024EF">
            <w:pPr>
              <w:pStyle w:val="TableData"/>
            </w:pPr>
            <w:r>
              <w:t>StartDate</w:t>
            </w:r>
          </w:p>
        </w:tc>
        <w:tc>
          <w:tcPr>
            <w:cnfStyle w:val="000010000000" w:firstRow="0" w:lastRow="0" w:firstColumn="0" w:lastColumn="0" w:oddVBand="1" w:evenVBand="0" w:oddHBand="0" w:evenHBand="0" w:firstRowFirstColumn="0" w:firstRowLastColumn="0" w:lastRowFirstColumn="0" w:lastRowLastColumn="0"/>
            <w:tcW w:w="2650" w:type="dxa"/>
          </w:tcPr>
          <w:p w14:paraId="7886739E" w14:textId="77777777" w:rsidR="00563B4C" w:rsidRDefault="00563B4C"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952" w:type="dxa"/>
          </w:tcPr>
          <w:p w14:paraId="590E7C78"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1BC9DC0A" w14:textId="77777777" w:rsidR="00563B4C" w:rsidRDefault="00563B4C" w:rsidP="007024EF">
            <w:pPr>
              <w:pStyle w:val="TableData"/>
            </w:pPr>
            <w:r>
              <w:t>Time tournament starts</w:t>
            </w:r>
          </w:p>
        </w:tc>
      </w:tr>
      <w:tr w:rsidR="00563B4C" w14:paraId="5E89311D" w14:textId="77777777" w:rsidTr="0074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BC8B7E7" w14:textId="77777777" w:rsidR="00563B4C" w:rsidRDefault="00563B4C" w:rsidP="007024EF">
            <w:pPr>
              <w:pStyle w:val="TableData"/>
            </w:pPr>
            <w:r>
              <w:t>EndDate</w:t>
            </w:r>
          </w:p>
        </w:tc>
        <w:tc>
          <w:tcPr>
            <w:cnfStyle w:val="000010000000" w:firstRow="0" w:lastRow="0" w:firstColumn="0" w:lastColumn="0" w:oddVBand="1" w:evenVBand="0" w:oddHBand="0" w:evenHBand="0" w:firstRowFirstColumn="0" w:firstRowLastColumn="0" w:lastRowFirstColumn="0" w:lastRowLastColumn="0"/>
            <w:tcW w:w="2650" w:type="dxa"/>
          </w:tcPr>
          <w:p w14:paraId="2E43CC2C" w14:textId="77777777" w:rsidR="00563B4C" w:rsidRDefault="00563B4C"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952" w:type="dxa"/>
          </w:tcPr>
          <w:p w14:paraId="79FC70BF"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04" w:type="dxa"/>
          </w:tcPr>
          <w:p w14:paraId="647E5B80" w14:textId="77777777" w:rsidR="00563B4C" w:rsidRDefault="00563B4C" w:rsidP="007024EF">
            <w:pPr>
              <w:pStyle w:val="TableData"/>
            </w:pPr>
            <w:r>
              <w:t>Time tournament ends</w:t>
            </w:r>
          </w:p>
        </w:tc>
      </w:tr>
      <w:tr w:rsidR="00563B4C" w14:paraId="4CF65C5D" w14:textId="77777777" w:rsidTr="00744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502E09CA" w14:textId="77777777" w:rsidR="00563B4C" w:rsidRDefault="00563B4C" w:rsidP="007024EF">
            <w:pPr>
              <w:pStyle w:val="TableData"/>
            </w:pPr>
            <w:r>
              <w:t>Progressive</w:t>
            </w:r>
          </w:p>
        </w:tc>
        <w:tc>
          <w:tcPr>
            <w:cnfStyle w:val="000010000000" w:firstRow="0" w:lastRow="0" w:firstColumn="0" w:lastColumn="0" w:oddVBand="1" w:evenVBand="0" w:oddHBand="0" w:evenHBand="0" w:firstRowFirstColumn="0" w:firstRowLastColumn="0" w:lastRowFirstColumn="0" w:lastRowLastColumn="0"/>
            <w:tcW w:w="2650" w:type="dxa"/>
          </w:tcPr>
          <w:p w14:paraId="113A6593"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2" w:type="dxa"/>
          </w:tcPr>
          <w:p w14:paraId="08576E0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1D25C4AA" w14:textId="77777777" w:rsidR="00563B4C" w:rsidRDefault="00563B4C" w:rsidP="007024EF">
            <w:pPr>
              <w:pStyle w:val="TableData"/>
            </w:pPr>
            <w:r>
              <w:t>For a progressive tournament, the winner of the last contest in the tournament determines the tournament winner.</w:t>
            </w:r>
          </w:p>
        </w:tc>
      </w:tr>
      <w:tr w:rsidR="00563B4C" w14:paraId="7DAD0CC7" w14:textId="77777777" w:rsidTr="0074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24234E1" w14:textId="77777777" w:rsidR="00563B4C" w:rsidRDefault="00563B4C" w:rsidP="007024EF">
            <w:pPr>
              <w:pStyle w:val="TableData"/>
            </w:pPr>
            <w:r>
              <w:t>Verify</w:t>
            </w:r>
          </w:p>
        </w:tc>
        <w:tc>
          <w:tcPr>
            <w:cnfStyle w:val="000010000000" w:firstRow="0" w:lastRow="0" w:firstColumn="0" w:lastColumn="0" w:oddVBand="1" w:evenVBand="0" w:oddHBand="0" w:evenHBand="0" w:firstRowFirstColumn="0" w:firstRowLastColumn="0" w:lastRowFirstColumn="0" w:lastRowLastColumn="0"/>
            <w:tcW w:w="2650" w:type="dxa"/>
          </w:tcPr>
          <w:p w14:paraId="60F34E17"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2" w:type="dxa"/>
          </w:tcPr>
          <w:p w14:paraId="7107A49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4D4225B2" w14:textId="77777777" w:rsidR="00563B4C" w:rsidRDefault="00563B4C" w:rsidP="007024EF">
            <w:pPr>
              <w:pStyle w:val="TableData"/>
            </w:pPr>
            <w:r>
              <w:t>Tournament and all of its contests require manual verification of results.</w:t>
            </w:r>
          </w:p>
        </w:tc>
      </w:tr>
      <w:tr w:rsidR="00563B4C" w14:paraId="7D3F1727" w14:textId="77777777" w:rsidTr="00744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2D03CCE" w14:textId="77777777" w:rsidR="00563B4C" w:rsidRDefault="00563B4C" w:rsidP="007024EF">
            <w:pPr>
              <w:pStyle w:val="TableData"/>
            </w:pPr>
            <w:r>
              <w:t>Complete</w:t>
            </w:r>
          </w:p>
        </w:tc>
        <w:tc>
          <w:tcPr>
            <w:cnfStyle w:val="000010000000" w:firstRow="0" w:lastRow="0" w:firstColumn="0" w:lastColumn="0" w:oddVBand="1" w:evenVBand="0" w:oddHBand="0" w:evenHBand="0" w:firstRowFirstColumn="0" w:firstRowLastColumn="0" w:lastRowFirstColumn="0" w:lastRowLastColumn="0"/>
            <w:tcW w:w="2650" w:type="dxa"/>
          </w:tcPr>
          <w:p w14:paraId="39B99742"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2" w:type="dxa"/>
          </w:tcPr>
          <w:p w14:paraId="1FEC928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51BDE676" w14:textId="77777777" w:rsidR="00563B4C" w:rsidRDefault="00563B4C" w:rsidP="007024EF">
            <w:pPr>
              <w:pStyle w:val="TableData"/>
            </w:pPr>
            <w:r>
              <w:t>Tournament is complete</w:t>
            </w:r>
          </w:p>
        </w:tc>
      </w:tr>
      <w:tr w:rsidR="00563B4C" w14:paraId="2A22E1E7" w14:textId="77777777" w:rsidTr="0074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8682EA6" w14:textId="77777777" w:rsidR="00563B4C" w:rsidRDefault="00563B4C" w:rsidP="007024EF">
            <w:pPr>
              <w:pStyle w:val="TableData"/>
            </w:pPr>
            <w:r>
              <w:t>Jackpot</w:t>
            </w:r>
          </w:p>
        </w:tc>
        <w:tc>
          <w:tcPr>
            <w:cnfStyle w:val="000010000000" w:firstRow="0" w:lastRow="0" w:firstColumn="0" w:lastColumn="0" w:oddVBand="1" w:evenVBand="0" w:oddHBand="0" w:evenHBand="0" w:firstRowFirstColumn="0" w:firstRowLastColumn="0" w:lastRowFirstColumn="0" w:lastRowLastColumn="0"/>
            <w:tcW w:w="2650" w:type="dxa"/>
          </w:tcPr>
          <w:p w14:paraId="4FD27D55"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52" w:type="dxa"/>
          </w:tcPr>
          <w:p w14:paraId="591EF66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13E0978E" w14:textId="77777777" w:rsidR="00563B4C" w:rsidRDefault="00563B4C" w:rsidP="007024EF">
            <w:pPr>
              <w:pStyle w:val="TableData"/>
            </w:pPr>
            <w:r>
              <w:t>Current Jackpot</w:t>
            </w:r>
          </w:p>
        </w:tc>
      </w:tr>
      <w:tr w:rsidR="00563B4C" w14:paraId="32CD2D09" w14:textId="77777777" w:rsidTr="00744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741210E" w14:textId="77777777" w:rsidR="00563B4C" w:rsidRDefault="00563B4C" w:rsidP="007024EF">
            <w:pPr>
              <w:pStyle w:val="TableData"/>
            </w:pPr>
            <w:r>
              <w:t>Guarantee</w:t>
            </w:r>
          </w:p>
        </w:tc>
        <w:tc>
          <w:tcPr>
            <w:cnfStyle w:val="000010000000" w:firstRow="0" w:lastRow="0" w:firstColumn="0" w:lastColumn="0" w:oddVBand="1" w:evenVBand="0" w:oddHBand="0" w:evenHBand="0" w:firstRowFirstColumn="0" w:firstRowLastColumn="0" w:lastRowFirstColumn="0" w:lastRowLastColumn="0"/>
            <w:tcW w:w="2650" w:type="dxa"/>
          </w:tcPr>
          <w:p w14:paraId="389DCA29"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52" w:type="dxa"/>
          </w:tcPr>
          <w:p w14:paraId="186169F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6C2A6E0F" w14:textId="77777777" w:rsidR="00563B4C" w:rsidRDefault="00563B4C" w:rsidP="007024EF">
            <w:pPr>
              <w:pStyle w:val="TableData"/>
            </w:pPr>
            <w:r>
              <w:t>Jackpot guarantee</w:t>
            </w:r>
          </w:p>
        </w:tc>
      </w:tr>
      <w:tr w:rsidR="00563B4C" w14:paraId="7152163D" w14:textId="77777777" w:rsidTr="0074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4458837" w14:textId="77777777" w:rsidR="00563B4C" w:rsidRDefault="00563B4C" w:rsidP="007024EF">
            <w:pPr>
              <w:pStyle w:val="TableData"/>
            </w:pPr>
            <w:r>
              <w:t>Addin</w:t>
            </w:r>
          </w:p>
        </w:tc>
        <w:tc>
          <w:tcPr>
            <w:cnfStyle w:val="000010000000" w:firstRow="0" w:lastRow="0" w:firstColumn="0" w:lastColumn="0" w:oddVBand="1" w:evenVBand="0" w:oddHBand="0" w:evenHBand="0" w:firstRowFirstColumn="0" w:firstRowLastColumn="0" w:lastRowFirstColumn="0" w:lastRowLastColumn="0"/>
            <w:tcW w:w="2650" w:type="dxa"/>
          </w:tcPr>
          <w:p w14:paraId="7A876691"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952" w:type="dxa"/>
          </w:tcPr>
          <w:p w14:paraId="3776B88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60928DAD" w14:textId="77777777" w:rsidR="00563B4C" w:rsidRDefault="00563B4C" w:rsidP="007024EF">
            <w:pPr>
              <w:pStyle w:val="TableData"/>
            </w:pPr>
            <w:r>
              <w:t>Tournament addin</w:t>
            </w:r>
          </w:p>
        </w:tc>
      </w:tr>
      <w:tr w:rsidR="00563B4C" w14:paraId="097A5007" w14:textId="77777777" w:rsidTr="00744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52C0DAE" w14:textId="77777777" w:rsidR="00563B4C" w:rsidRDefault="00563B4C" w:rsidP="007024EF">
            <w:pPr>
              <w:pStyle w:val="TableData"/>
            </w:pPr>
            <w:r>
              <w:t>ActiveContestId</w:t>
            </w:r>
          </w:p>
        </w:tc>
        <w:tc>
          <w:tcPr>
            <w:cnfStyle w:val="000010000000" w:firstRow="0" w:lastRow="0" w:firstColumn="0" w:lastColumn="0" w:oddVBand="1" w:evenVBand="0" w:oddHBand="0" w:evenHBand="0" w:firstRowFirstColumn="0" w:firstRowLastColumn="0" w:lastRowFirstColumn="0" w:lastRowLastColumn="0"/>
            <w:tcW w:w="2650" w:type="dxa"/>
          </w:tcPr>
          <w:p w14:paraId="3615BF3A"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952" w:type="dxa"/>
          </w:tcPr>
          <w:p w14:paraId="7B55E70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298C6137" w14:textId="77777777" w:rsidR="00563B4C" w:rsidRDefault="00563B4C" w:rsidP="007024EF">
            <w:pPr>
              <w:pStyle w:val="TableData"/>
            </w:pPr>
            <w:r>
              <w:t>Current active contest</w:t>
            </w:r>
          </w:p>
        </w:tc>
      </w:tr>
      <w:tr w:rsidR="002312B5" w14:paraId="5911F968" w14:textId="77777777" w:rsidTr="00744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45CD63D" w14:textId="77777777" w:rsidR="002312B5" w:rsidRDefault="002312B5" w:rsidP="007024EF">
            <w:pPr>
              <w:pStyle w:val="TableData"/>
            </w:pPr>
            <w:r>
              <w:t>Verified</w:t>
            </w:r>
          </w:p>
        </w:tc>
        <w:tc>
          <w:tcPr>
            <w:cnfStyle w:val="000010000000" w:firstRow="0" w:lastRow="0" w:firstColumn="0" w:lastColumn="0" w:oddVBand="1" w:evenVBand="0" w:oddHBand="0" w:evenHBand="0" w:firstRowFirstColumn="0" w:firstRowLastColumn="0" w:lastRowFirstColumn="0" w:lastRowLastColumn="0"/>
            <w:tcW w:w="2650" w:type="dxa"/>
          </w:tcPr>
          <w:p w14:paraId="6893B6C1" w14:textId="77777777" w:rsidR="002312B5" w:rsidRDefault="002312B5"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52" w:type="dxa"/>
          </w:tcPr>
          <w:p w14:paraId="05D6E6BB" w14:textId="77777777" w:rsidR="002312B5" w:rsidRDefault="002312B5"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04" w:type="dxa"/>
          </w:tcPr>
          <w:p w14:paraId="205E3488" w14:textId="77777777" w:rsidR="002312B5" w:rsidRDefault="002312B5" w:rsidP="007024EF">
            <w:pPr>
              <w:pStyle w:val="TableData"/>
            </w:pPr>
            <w:r>
              <w:t>S</w:t>
            </w:r>
            <w:r w:rsidRPr="000B4BE5">
              <w:t>et if the tournament is verified.</w:t>
            </w:r>
          </w:p>
        </w:tc>
      </w:tr>
    </w:tbl>
    <w:p w14:paraId="2199E6DF" w14:textId="77777777" w:rsidR="00563B4C" w:rsidRPr="00F13836" w:rsidRDefault="00563B4C" w:rsidP="00635A2C">
      <w:pPr>
        <w:pStyle w:val="Heading5"/>
      </w:pPr>
      <w:bookmarkStart w:id="231" w:name="_Ref323211414"/>
      <w:r w:rsidRPr="00F13836">
        <w:t>&lt;Rule&gt; Element</w:t>
      </w:r>
      <w:bookmarkEnd w:id="231"/>
    </w:p>
    <w:tbl>
      <w:tblPr>
        <w:tblStyle w:val="TableGrid"/>
        <w:tblW w:w="0" w:type="auto"/>
        <w:tblLook w:val="00A0" w:firstRow="1" w:lastRow="0" w:firstColumn="1" w:lastColumn="0" w:noHBand="0" w:noVBand="0"/>
      </w:tblPr>
      <w:tblGrid>
        <w:gridCol w:w="2167"/>
        <w:gridCol w:w="2521"/>
        <w:gridCol w:w="1906"/>
        <w:gridCol w:w="2262"/>
      </w:tblGrid>
      <w:tr w:rsidR="0028703B" w14:paraId="3BCCF73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283AB58E" w14:textId="77777777" w:rsidR="0028703B" w:rsidRDefault="0028703B" w:rsidP="007024EF">
            <w:pPr>
              <w:pStyle w:val="TableData"/>
            </w:pPr>
            <w:r>
              <w:t>PoolRules</w:t>
            </w:r>
          </w:p>
        </w:tc>
        <w:tc>
          <w:tcPr>
            <w:cnfStyle w:val="000010000000" w:firstRow="0" w:lastRow="0" w:firstColumn="0" w:lastColumn="0" w:oddVBand="1" w:evenVBand="0" w:oddHBand="0" w:evenHBand="0" w:firstRowFirstColumn="0" w:firstRowLastColumn="0" w:lastRowFirstColumn="0" w:lastRowLastColumn="0"/>
            <w:tcW w:w="2521" w:type="dxa"/>
          </w:tcPr>
          <w:p w14:paraId="6F53D96E" w14:textId="50BBB7D3" w:rsidR="0028703B" w:rsidRDefault="0028703B" w:rsidP="007024EF">
            <w:pPr>
              <w:pStyle w:val="TableData"/>
            </w:pPr>
            <w:r>
              <w:t>List</w:t>
            </w:r>
            <w:r w:rsidR="00E03435">
              <w:t xml:space="preserve"> </w:t>
            </w:r>
            <w:r>
              <w:fldChar w:fldCharType="begin"/>
            </w:r>
            <w:r>
              <w:instrText xml:space="preserve"> REF _Ref323211490 \h  \* MERGEFORMAT </w:instrText>
            </w:r>
            <w:r>
              <w:fldChar w:fldCharType="separate"/>
            </w:r>
            <w:r w:rsidR="00F35F70" w:rsidRPr="00F13836">
              <w:t>&lt;PoolRule&gt; Element</w:t>
            </w:r>
            <w:r>
              <w:fldChar w:fldCharType="end"/>
            </w:r>
          </w:p>
        </w:tc>
        <w:tc>
          <w:tcPr>
            <w:cnfStyle w:val="000001000000" w:firstRow="0" w:lastRow="0" w:firstColumn="0" w:lastColumn="0" w:oddVBand="0" w:evenVBand="1" w:oddHBand="0" w:evenHBand="0" w:firstRowFirstColumn="0" w:firstRowLastColumn="0" w:lastRowFirstColumn="0" w:lastRowLastColumn="0"/>
            <w:tcW w:w="1906" w:type="dxa"/>
          </w:tcPr>
          <w:p w14:paraId="7EC950C9" w14:textId="77777777" w:rsidR="0028703B" w:rsidRDefault="0028703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62" w:type="dxa"/>
          </w:tcPr>
          <w:p w14:paraId="0C2D2ABB" w14:textId="77777777" w:rsidR="0028703B" w:rsidRDefault="0028703B" w:rsidP="007024EF">
            <w:pPr>
              <w:pStyle w:val="TableData"/>
            </w:pPr>
            <w:r>
              <w:t>There will be one pool  for each pool in tournament.</w:t>
            </w:r>
          </w:p>
        </w:tc>
      </w:tr>
      <w:tr w:rsidR="00563B4C" w14:paraId="76C12E7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4134C40F" w14:textId="77777777" w:rsidR="00563B4C" w:rsidRDefault="00563B4C" w:rsidP="007024EF">
            <w:pPr>
              <w:pStyle w:val="TableData"/>
            </w:pPr>
            <w:bookmarkStart w:id="232" w:name="_Ref323211421"/>
            <w:r>
              <w:t>InPool</w:t>
            </w:r>
          </w:p>
        </w:tc>
        <w:tc>
          <w:tcPr>
            <w:cnfStyle w:val="000010000000" w:firstRow="0" w:lastRow="0" w:firstColumn="0" w:lastColumn="0" w:oddVBand="1" w:evenVBand="0" w:oddHBand="0" w:evenHBand="0" w:firstRowFirstColumn="0" w:firstRowLastColumn="0" w:lastRowFirstColumn="0" w:lastRowLastColumn="0"/>
            <w:tcW w:w="2521" w:type="dxa"/>
          </w:tcPr>
          <w:p w14:paraId="20524D71"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6" w:type="dxa"/>
          </w:tcPr>
          <w:p w14:paraId="1071A14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62" w:type="dxa"/>
          </w:tcPr>
          <w:p w14:paraId="7245B1C1" w14:textId="77777777" w:rsidR="00563B4C" w:rsidRDefault="00563B4C" w:rsidP="007024EF">
            <w:pPr>
              <w:pStyle w:val="TableData"/>
            </w:pPr>
            <w:r>
              <w:t>Set if contest money is wagered in pool.</w:t>
            </w:r>
          </w:p>
        </w:tc>
      </w:tr>
      <w:tr w:rsidR="00563B4C" w14:paraId="374C0464"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6C1FDCFF" w14:textId="77777777" w:rsidR="00563B4C" w:rsidRDefault="00563B4C" w:rsidP="007024EF">
            <w:pPr>
              <w:pStyle w:val="TableData"/>
            </w:pPr>
            <w:r>
              <w:t>Debit</w:t>
            </w:r>
          </w:p>
        </w:tc>
        <w:tc>
          <w:tcPr>
            <w:cnfStyle w:val="000010000000" w:firstRow="0" w:lastRow="0" w:firstColumn="0" w:lastColumn="0" w:oddVBand="1" w:evenVBand="0" w:oddHBand="0" w:evenHBand="0" w:firstRowFirstColumn="0" w:firstRowLastColumn="0" w:lastRowFirstColumn="0" w:lastRowLastColumn="0"/>
            <w:tcW w:w="2521" w:type="dxa"/>
          </w:tcPr>
          <w:p w14:paraId="1D6E2025"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6" w:type="dxa"/>
          </w:tcPr>
          <w:p w14:paraId="24D3E88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62" w:type="dxa"/>
          </w:tcPr>
          <w:p w14:paraId="708B9E7D" w14:textId="77777777" w:rsidR="00563B4C" w:rsidRDefault="00563B4C" w:rsidP="007024EF">
            <w:pPr>
              <w:pStyle w:val="TableData"/>
            </w:pPr>
            <w:r>
              <w:t>Set if mandatory wagers are debited from the account when they are not made.</w:t>
            </w:r>
          </w:p>
        </w:tc>
      </w:tr>
      <w:tr w:rsidR="00563B4C" w14:paraId="6813493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7A514837" w14:textId="77777777" w:rsidR="00563B4C" w:rsidRDefault="00563B4C" w:rsidP="007024EF">
            <w:pPr>
              <w:pStyle w:val="TableData"/>
            </w:pPr>
            <w:r>
              <w:t>NoRefund</w:t>
            </w:r>
          </w:p>
        </w:tc>
        <w:tc>
          <w:tcPr>
            <w:cnfStyle w:val="000010000000" w:firstRow="0" w:lastRow="0" w:firstColumn="0" w:lastColumn="0" w:oddVBand="1" w:evenVBand="0" w:oddHBand="0" w:evenHBand="0" w:firstRowFirstColumn="0" w:firstRowLastColumn="0" w:lastRowFirstColumn="0" w:lastRowLastColumn="0"/>
            <w:tcW w:w="2521" w:type="dxa"/>
          </w:tcPr>
          <w:p w14:paraId="1B4C68A8"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6" w:type="dxa"/>
          </w:tcPr>
          <w:p w14:paraId="5D57C67A"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62" w:type="dxa"/>
          </w:tcPr>
          <w:p w14:paraId="0B66212C" w14:textId="77777777" w:rsidR="00563B4C" w:rsidRDefault="00563B4C" w:rsidP="007024EF">
            <w:pPr>
              <w:pStyle w:val="TableData"/>
            </w:pPr>
            <w:r>
              <w:t>Set if mandatory wagers are not refunded on cancelled races/pools.</w:t>
            </w:r>
          </w:p>
        </w:tc>
      </w:tr>
      <w:tr w:rsidR="00563B4C" w14:paraId="6AA50F0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46EC673F" w14:textId="77777777" w:rsidR="00563B4C" w:rsidRDefault="00563B4C" w:rsidP="007024EF">
            <w:pPr>
              <w:pStyle w:val="TableData"/>
            </w:pPr>
            <w:r>
              <w:t>Winnings</w:t>
            </w:r>
          </w:p>
        </w:tc>
        <w:tc>
          <w:tcPr>
            <w:cnfStyle w:val="000010000000" w:firstRow="0" w:lastRow="0" w:firstColumn="0" w:lastColumn="0" w:oddVBand="1" w:evenVBand="0" w:oddHBand="0" w:evenHBand="0" w:firstRowFirstColumn="0" w:firstRowLastColumn="0" w:lastRowFirstColumn="0" w:lastRowLastColumn="0"/>
            <w:tcW w:w="2521" w:type="dxa"/>
          </w:tcPr>
          <w:p w14:paraId="7641B26D"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6" w:type="dxa"/>
          </w:tcPr>
          <w:p w14:paraId="5166F7E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62" w:type="dxa"/>
          </w:tcPr>
          <w:p w14:paraId="76425ADF" w14:textId="77777777" w:rsidR="00563B4C" w:rsidRDefault="00563B4C" w:rsidP="007024EF">
            <w:pPr>
              <w:pStyle w:val="TableData"/>
            </w:pPr>
            <w:r>
              <w:t>Set if winnings may used to make wagers.</w:t>
            </w:r>
          </w:p>
        </w:tc>
      </w:tr>
      <w:tr w:rsidR="00563B4C" w14:paraId="45D38E4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593F513E" w14:textId="77777777" w:rsidR="00563B4C" w:rsidRDefault="00563B4C" w:rsidP="007024EF">
            <w:pPr>
              <w:pStyle w:val="TableData"/>
            </w:pPr>
            <w:r>
              <w:t>Units</w:t>
            </w:r>
          </w:p>
        </w:tc>
        <w:tc>
          <w:tcPr>
            <w:cnfStyle w:val="000010000000" w:firstRow="0" w:lastRow="0" w:firstColumn="0" w:lastColumn="0" w:oddVBand="1" w:evenVBand="0" w:oddHBand="0" w:evenHBand="0" w:firstRowFirstColumn="0" w:firstRowLastColumn="0" w:lastRowFirstColumn="0" w:lastRowLastColumn="0"/>
            <w:tcW w:w="2521" w:type="dxa"/>
          </w:tcPr>
          <w:p w14:paraId="6D1CAA76"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906" w:type="dxa"/>
          </w:tcPr>
          <w:p w14:paraId="7FC4632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62" w:type="dxa"/>
          </w:tcPr>
          <w:p w14:paraId="2C1BE958" w14:textId="77777777" w:rsidR="00563B4C" w:rsidRDefault="00563B4C" w:rsidP="007024EF">
            <w:pPr>
              <w:pStyle w:val="TableData"/>
            </w:pPr>
            <w:r>
              <w:t>Set if wagers are in multiple of the minimum wager.</w:t>
            </w:r>
          </w:p>
        </w:tc>
      </w:tr>
      <w:tr w:rsidR="00563B4C" w14:paraId="190F20F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600684FF" w14:textId="77777777" w:rsidR="00563B4C" w:rsidRDefault="00563B4C" w:rsidP="007024EF">
            <w:pPr>
              <w:pStyle w:val="TableData"/>
            </w:pPr>
            <w:r>
              <w:t>MaxWagers</w:t>
            </w:r>
          </w:p>
        </w:tc>
        <w:tc>
          <w:tcPr>
            <w:cnfStyle w:val="000010000000" w:firstRow="0" w:lastRow="0" w:firstColumn="0" w:lastColumn="0" w:oddVBand="1" w:evenVBand="0" w:oddHBand="0" w:evenHBand="0" w:firstRowFirstColumn="0" w:firstRowLastColumn="0" w:lastRowFirstColumn="0" w:lastRowLastColumn="0"/>
            <w:tcW w:w="2521" w:type="dxa"/>
          </w:tcPr>
          <w:p w14:paraId="75291BDA"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906" w:type="dxa"/>
          </w:tcPr>
          <w:p w14:paraId="451E65A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62" w:type="dxa"/>
          </w:tcPr>
          <w:p w14:paraId="3A2E30B3" w14:textId="77777777" w:rsidR="00563B4C" w:rsidRDefault="00563B4C" w:rsidP="007024EF">
            <w:pPr>
              <w:pStyle w:val="TableData"/>
            </w:pPr>
            <w:r>
              <w:t>Maximum number of wagers that may be made.</w:t>
            </w:r>
          </w:p>
        </w:tc>
      </w:tr>
      <w:tr w:rsidR="00563B4C" w14:paraId="3469166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74715B34" w14:textId="77777777" w:rsidR="00563B4C" w:rsidRDefault="00563B4C" w:rsidP="007024EF">
            <w:pPr>
              <w:pStyle w:val="TableData"/>
            </w:pPr>
            <w:r>
              <w:t>Ranking</w:t>
            </w:r>
          </w:p>
        </w:tc>
        <w:tc>
          <w:tcPr>
            <w:cnfStyle w:val="000010000000" w:firstRow="0" w:lastRow="0" w:firstColumn="0" w:lastColumn="0" w:oddVBand="1" w:evenVBand="0" w:oddHBand="0" w:evenHBand="0" w:firstRowFirstColumn="0" w:firstRowLastColumn="0" w:lastRowFirstColumn="0" w:lastRowLastColumn="0"/>
            <w:tcW w:w="2521" w:type="dxa"/>
          </w:tcPr>
          <w:p w14:paraId="3BC4DD2A" w14:textId="77777777" w:rsidR="00563B4C" w:rsidRDefault="00563B4C" w:rsidP="007024EF">
            <w:pPr>
              <w:pStyle w:val="TableData"/>
            </w:pPr>
            <w:r>
              <w:t>Enum[“Balance”, “Winnings”]</w:t>
            </w:r>
          </w:p>
        </w:tc>
        <w:tc>
          <w:tcPr>
            <w:cnfStyle w:val="000001000000" w:firstRow="0" w:lastRow="0" w:firstColumn="0" w:lastColumn="0" w:oddVBand="0" w:evenVBand="1" w:oddHBand="0" w:evenHBand="0" w:firstRowFirstColumn="0" w:firstRowLastColumn="0" w:lastRowFirstColumn="0" w:lastRowLastColumn="0"/>
            <w:tcW w:w="1906" w:type="dxa"/>
          </w:tcPr>
          <w:p w14:paraId="0A65771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62" w:type="dxa"/>
          </w:tcPr>
          <w:p w14:paraId="7196773B" w14:textId="77777777" w:rsidR="00563B4C" w:rsidRDefault="00563B4C" w:rsidP="007024EF">
            <w:pPr>
              <w:pStyle w:val="TableData"/>
            </w:pPr>
            <w:r>
              <w:t>Ranking metric Balance,  and Winnings</w:t>
            </w:r>
          </w:p>
        </w:tc>
      </w:tr>
      <w:tr w:rsidR="00563B4C" w14:paraId="44B5D29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3E8C827F" w14:textId="77777777" w:rsidR="00563B4C" w:rsidRDefault="00563B4C" w:rsidP="007024EF">
            <w:pPr>
              <w:pStyle w:val="TableData"/>
            </w:pPr>
            <w:r>
              <w:t>Scratches</w:t>
            </w:r>
          </w:p>
        </w:tc>
        <w:tc>
          <w:tcPr>
            <w:cnfStyle w:val="000010000000" w:firstRow="0" w:lastRow="0" w:firstColumn="0" w:lastColumn="0" w:oddVBand="1" w:evenVBand="0" w:oddHBand="0" w:evenHBand="0" w:firstRowFirstColumn="0" w:firstRowLastColumn="0" w:lastRowFirstColumn="0" w:lastRowLastColumn="0"/>
            <w:tcW w:w="2521" w:type="dxa"/>
          </w:tcPr>
          <w:p w14:paraId="2F771442" w14:textId="77777777" w:rsidR="00563B4C" w:rsidRDefault="00563B4C" w:rsidP="007024EF">
            <w:pPr>
              <w:pStyle w:val="TableData"/>
            </w:pPr>
            <w:r>
              <w:t>Enum[“Refund”, “Loser”,”FavoritRefund”, ”FavoritLoser”]</w:t>
            </w:r>
          </w:p>
        </w:tc>
        <w:tc>
          <w:tcPr>
            <w:cnfStyle w:val="000001000000" w:firstRow="0" w:lastRow="0" w:firstColumn="0" w:lastColumn="0" w:oddVBand="0" w:evenVBand="1" w:oddHBand="0" w:evenHBand="0" w:firstRowFirstColumn="0" w:firstRowLastColumn="0" w:lastRowFirstColumn="0" w:lastRowLastColumn="0"/>
            <w:tcW w:w="1906" w:type="dxa"/>
          </w:tcPr>
          <w:p w14:paraId="065104D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62" w:type="dxa"/>
          </w:tcPr>
          <w:p w14:paraId="6D327B6C" w14:textId="77777777" w:rsidR="00563B4C" w:rsidRDefault="00563B4C" w:rsidP="007024EF">
            <w:pPr>
              <w:pStyle w:val="TableData"/>
            </w:pPr>
            <w:r>
              <w:t>Rule for paying of wagers containing scratches.</w:t>
            </w:r>
          </w:p>
        </w:tc>
      </w:tr>
      <w:tr w:rsidR="00563B4C" w14:paraId="00B8AED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0E5D14DF" w14:textId="77777777" w:rsidR="00563B4C" w:rsidRDefault="00563B4C" w:rsidP="007024EF">
            <w:pPr>
              <w:pStyle w:val="TableData"/>
            </w:pPr>
            <w:r>
              <w:t>Mandatory</w:t>
            </w:r>
          </w:p>
        </w:tc>
        <w:tc>
          <w:tcPr>
            <w:cnfStyle w:val="000010000000" w:firstRow="0" w:lastRow="0" w:firstColumn="0" w:lastColumn="0" w:oddVBand="1" w:evenVBand="0" w:oddHBand="0" w:evenHBand="0" w:firstRowFirstColumn="0" w:firstRowLastColumn="0" w:lastRowFirstColumn="0" w:lastRowLastColumn="0"/>
            <w:tcW w:w="2521" w:type="dxa"/>
          </w:tcPr>
          <w:p w14:paraId="23F667F6" w14:textId="77777777" w:rsidR="00563B4C" w:rsidRDefault="00563B4C" w:rsidP="007024EF">
            <w:pPr>
              <w:pStyle w:val="TableData"/>
            </w:pPr>
            <w:r>
              <w:t>Enum[“Refund”, “Loser”,”FavoritRefund”, ”FavoritLoser”]</w:t>
            </w:r>
          </w:p>
        </w:tc>
        <w:tc>
          <w:tcPr>
            <w:cnfStyle w:val="000001000000" w:firstRow="0" w:lastRow="0" w:firstColumn="0" w:lastColumn="0" w:oddVBand="0" w:evenVBand="1" w:oddHBand="0" w:evenHBand="0" w:firstRowFirstColumn="0" w:firstRowLastColumn="0" w:lastRowFirstColumn="0" w:lastRowLastColumn="0"/>
            <w:tcW w:w="1906" w:type="dxa"/>
          </w:tcPr>
          <w:p w14:paraId="3EFEFDA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262" w:type="dxa"/>
          </w:tcPr>
          <w:p w14:paraId="57555C09" w14:textId="77777777" w:rsidR="00563B4C" w:rsidRDefault="00563B4C" w:rsidP="007024EF">
            <w:pPr>
              <w:pStyle w:val="TableData"/>
            </w:pPr>
            <w:r>
              <w:t>Rule for paying of mandatory wagers containing scratches.</w:t>
            </w:r>
          </w:p>
        </w:tc>
      </w:tr>
    </w:tbl>
    <w:p w14:paraId="48186BAF" w14:textId="77777777" w:rsidR="00563B4C" w:rsidRPr="00F13836" w:rsidRDefault="00563B4C" w:rsidP="00635A2C">
      <w:pPr>
        <w:pStyle w:val="Heading5"/>
      </w:pPr>
      <w:bookmarkStart w:id="233" w:name="_Ref323211490"/>
      <w:r w:rsidRPr="00F13836">
        <w:lastRenderedPageBreak/>
        <w:t>&lt;PoolRule&gt; Element</w:t>
      </w:r>
      <w:bookmarkEnd w:id="233"/>
    </w:p>
    <w:tbl>
      <w:tblPr>
        <w:tblStyle w:val="TableGrid"/>
        <w:tblW w:w="0" w:type="auto"/>
        <w:tblLook w:val="00A0" w:firstRow="1" w:lastRow="0" w:firstColumn="1" w:lastColumn="0" w:noHBand="0" w:noVBand="0"/>
      </w:tblPr>
      <w:tblGrid>
        <w:gridCol w:w="2258"/>
        <w:gridCol w:w="2242"/>
        <w:gridCol w:w="2000"/>
        <w:gridCol w:w="2356"/>
      </w:tblGrid>
      <w:tr w:rsidR="00563B4C" w:rsidRPr="00420CFE" w14:paraId="16954B56" w14:textId="77777777" w:rsidTr="001A5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BE802E5" w14:textId="77777777" w:rsidR="00563B4C" w:rsidRPr="00420CFE" w:rsidRDefault="00563B4C" w:rsidP="007024EF">
            <w:pPr>
              <w:pStyle w:val="TableData"/>
            </w:pPr>
            <w:r w:rsidRPr="00420CFE">
              <w:t>PoolId</w:t>
            </w:r>
          </w:p>
        </w:tc>
        <w:tc>
          <w:tcPr>
            <w:cnfStyle w:val="000010000000" w:firstRow="0" w:lastRow="0" w:firstColumn="0" w:lastColumn="0" w:oddVBand="1" w:evenVBand="0" w:oddHBand="0" w:evenHBand="0" w:firstRowFirstColumn="0" w:firstRowLastColumn="0" w:lastRowFirstColumn="0" w:lastRowLastColumn="0"/>
            <w:tcW w:w="2242" w:type="dxa"/>
          </w:tcPr>
          <w:p w14:paraId="3EC40D31" w14:textId="77777777" w:rsidR="00563B4C" w:rsidRPr="00420CFE" w:rsidRDefault="00563B4C" w:rsidP="007024EF">
            <w:pPr>
              <w:pStyle w:val="TableData"/>
            </w:pPr>
            <w:r w:rsidRPr="00420CFE">
              <w:t>String[3]</w:t>
            </w:r>
          </w:p>
        </w:tc>
        <w:tc>
          <w:tcPr>
            <w:cnfStyle w:val="000001000000" w:firstRow="0" w:lastRow="0" w:firstColumn="0" w:lastColumn="0" w:oddVBand="0" w:evenVBand="1" w:oddHBand="0" w:evenHBand="0" w:firstRowFirstColumn="0" w:firstRowLastColumn="0" w:lastRowFirstColumn="0" w:lastRowLastColumn="0"/>
            <w:tcW w:w="2000" w:type="dxa"/>
          </w:tcPr>
          <w:p w14:paraId="023AF057" w14:textId="77777777" w:rsidR="00563B4C" w:rsidRPr="00420CFE" w:rsidRDefault="00563B4C" w:rsidP="007024EF">
            <w:pPr>
              <w:pStyle w:val="TableData"/>
            </w:pPr>
            <w:r w:rsidRPr="00420CFE">
              <w:t>Required</w:t>
            </w:r>
          </w:p>
        </w:tc>
        <w:tc>
          <w:tcPr>
            <w:cnfStyle w:val="000010000000" w:firstRow="0" w:lastRow="0" w:firstColumn="0" w:lastColumn="0" w:oddVBand="1" w:evenVBand="0" w:oddHBand="0" w:evenHBand="0" w:firstRowFirstColumn="0" w:firstRowLastColumn="0" w:lastRowFirstColumn="0" w:lastRowLastColumn="0"/>
            <w:tcW w:w="2356" w:type="dxa"/>
          </w:tcPr>
          <w:p w14:paraId="2A22DD6C" w14:textId="77777777" w:rsidR="00563B4C" w:rsidRPr="00420CFE" w:rsidRDefault="00563B4C" w:rsidP="007024EF">
            <w:pPr>
              <w:pStyle w:val="TableData"/>
            </w:pPr>
            <w:r w:rsidRPr="00420CFE">
              <w:t>Pool Id</w:t>
            </w:r>
          </w:p>
        </w:tc>
      </w:tr>
      <w:tr w:rsidR="00563B4C" w:rsidRPr="00420CFE" w14:paraId="65447913" w14:textId="77777777" w:rsidTr="001A58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877D737" w14:textId="77777777" w:rsidR="00563B4C" w:rsidRPr="00420CFE" w:rsidRDefault="00563B4C" w:rsidP="007024EF">
            <w:pPr>
              <w:pStyle w:val="TableData"/>
            </w:pPr>
            <w:r w:rsidRPr="00420CFE">
              <w:t>Name</w:t>
            </w:r>
          </w:p>
        </w:tc>
        <w:tc>
          <w:tcPr>
            <w:cnfStyle w:val="000010000000" w:firstRow="0" w:lastRow="0" w:firstColumn="0" w:lastColumn="0" w:oddVBand="1" w:evenVBand="0" w:oddHBand="0" w:evenHBand="0" w:firstRowFirstColumn="0" w:firstRowLastColumn="0" w:lastRowFirstColumn="0" w:lastRowLastColumn="0"/>
            <w:tcW w:w="2242" w:type="dxa"/>
          </w:tcPr>
          <w:p w14:paraId="288842EE" w14:textId="77777777" w:rsidR="00563B4C" w:rsidRPr="00420CFE" w:rsidRDefault="00563B4C" w:rsidP="007024EF">
            <w:pPr>
              <w:pStyle w:val="TableData"/>
            </w:pPr>
            <w:r w:rsidRPr="00420CFE">
              <w:t>String[12]</w:t>
            </w:r>
          </w:p>
        </w:tc>
        <w:tc>
          <w:tcPr>
            <w:cnfStyle w:val="000001000000" w:firstRow="0" w:lastRow="0" w:firstColumn="0" w:lastColumn="0" w:oddVBand="0" w:evenVBand="1" w:oddHBand="0" w:evenHBand="0" w:firstRowFirstColumn="0" w:firstRowLastColumn="0" w:lastRowFirstColumn="0" w:lastRowLastColumn="0"/>
            <w:tcW w:w="2000" w:type="dxa"/>
          </w:tcPr>
          <w:p w14:paraId="0E7C784F" w14:textId="77777777" w:rsidR="00563B4C" w:rsidRPr="00420CFE" w:rsidRDefault="00563B4C" w:rsidP="007024EF">
            <w:pPr>
              <w:pStyle w:val="TableData"/>
            </w:pPr>
            <w:r w:rsidRPr="00420CFE">
              <w:t>Optional</w:t>
            </w:r>
          </w:p>
        </w:tc>
        <w:tc>
          <w:tcPr>
            <w:cnfStyle w:val="000010000000" w:firstRow="0" w:lastRow="0" w:firstColumn="0" w:lastColumn="0" w:oddVBand="1" w:evenVBand="0" w:oddHBand="0" w:evenHBand="0" w:firstRowFirstColumn="0" w:firstRowLastColumn="0" w:lastRowFirstColumn="0" w:lastRowLastColumn="0"/>
            <w:tcW w:w="2356" w:type="dxa"/>
          </w:tcPr>
          <w:p w14:paraId="58202BFD" w14:textId="77777777" w:rsidR="00563B4C" w:rsidRPr="00420CFE" w:rsidRDefault="00563B4C" w:rsidP="007024EF">
            <w:pPr>
              <w:pStyle w:val="TableData"/>
            </w:pPr>
            <w:r w:rsidRPr="00420CFE">
              <w:t>Pool Name</w:t>
            </w:r>
          </w:p>
        </w:tc>
      </w:tr>
      <w:tr w:rsidR="00563B4C" w:rsidRPr="00420CFE" w14:paraId="7BBA42F2" w14:textId="77777777" w:rsidTr="001A5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EE5CAE3" w14:textId="77777777" w:rsidR="00563B4C" w:rsidRPr="00420CFE" w:rsidRDefault="00563B4C" w:rsidP="007024EF">
            <w:pPr>
              <w:pStyle w:val="TableData"/>
            </w:pPr>
            <w:r w:rsidRPr="00420CFE">
              <w:t>MinimumWager</w:t>
            </w:r>
          </w:p>
        </w:tc>
        <w:tc>
          <w:tcPr>
            <w:cnfStyle w:val="000010000000" w:firstRow="0" w:lastRow="0" w:firstColumn="0" w:lastColumn="0" w:oddVBand="1" w:evenVBand="0" w:oddHBand="0" w:evenHBand="0" w:firstRowFirstColumn="0" w:firstRowLastColumn="0" w:lastRowFirstColumn="0" w:lastRowLastColumn="0"/>
            <w:tcW w:w="2242" w:type="dxa"/>
          </w:tcPr>
          <w:p w14:paraId="20A5190B" w14:textId="77777777" w:rsidR="00563B4C" w:rsidRPr="00420CFE" w:rsidRDefault="00563B4C" w:rsidP="007024EF">
            <w:pPr>
              <w:pStyle w:val="TableData"/>
            </w:pPr>
            <w:r w:rsidRPr="00420CFE">
              <w:t>Decimal</w:t>
            </w:r>
          </w:p>
        </w:tc>
        <w:tc>
          <w:tcPr>
            <w:cnfStyle w:val="000001000000" w:firstRow="0" w:lastRow="0" w:firstColumn="0" w:lastColumn="0" w:oddVBand="0" w:evenVBand="1" w:oddHBand="0" w:evenHBand="0" w:firstRowFirstColumn="0" w:firstRowLastColumn="0" w:lastRowFirstColumn="0" w:lastRowLastColumn="0"/>
            <w:tcW w:w="2000" w:type="dxa"/>
          </w:tcPr>
          <w:p w14:paraId="78BE85C5" w14:textId="77777777" w:rsidR="00563B4C" w:rsidRPr="00420CFE" w:rsidRDefault="00563B4C" w:rsidP="007024EF">
            <w:pPr>
              <w:pStyle w:val="TableData"/>
            </w:pPr>
            <w:r w:rsidRPr="00420CFE">
              <w:t>Optional</w:t>
            </w:r>
          </w:p>
        </w:tc>
        <w:tc>
          <w:tcPr>
            <w:cnfStyle w:val="000010000000" w:firstRow="0" w:lastRow="0" w:firstColumn="0" w:lastColumn="0" w:oddVBand="1" w:evenVBand="0" w:oddHBand="0" w:evenHBand="0" w:firstRowFirstColumn="0" w:firstRowLastColumn="0" w:lastRowFirstColumn="0" w:lastRowLastColumn="0"/>
            <w:tcW w:w="2356" w:type="dxa"/>
          </w:tcPr>
          <w:p w14:paraId="401EE169" w14:textId="77777777" w:rsidR="00563B4C" w:rsidRPr="00420CFE" w:rsidRDefault="00563B4C" w:rsidP="007024EF">
            <w:pPr>
              <w:pStyle w:val="TableData"/>
            </w:pPr>
            <w:r w:rsidRPr="00420CFE">
              <w:t xml:space="preserve">Minimum wager </w:t>
            </w:r>
          </w:p>
        </w:tc>
      </w:tr>
      <w:tr w:rsidR="00563B4C" w:rsidRPr="00420CFE" w14:paraId="1B97EA53" w14:textId="77777777" w:rsidTr="001A58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3A73AE5" w14:textId="77777777" w:rsidR="00563B4C" w:rsidRPr="00420CFE" w:rsidRDefault="00563B4C" w:rsidP="007024EF">
            <w:pPr>
              <w:pStyle w:val="TableData"/>
            </w:pPr>
            <w:r w:rsidRPr="00420CFE">
              <w:t>MaximumWager</w:t>
            </w:r>
          </w:p>
        </w:tc>
        <w:tc>
          <w:tcPr>
            <w:cnfStyle w:val="000010000000" w:firstRow="0" w:lastRow="0" w:firstColumn="0" w:lastColumn="0" w:oddVBand="1" w:evenVBand="0" w:oddHBand="0" w:evenHBand="0" w:firstRowFirstColumn="0" w:firstRowLastColumn="0" w:lastRowFirstColumn="0" w:lastRowLastColumn="0"/>
            <w:tcW w:w="2242" w:type="dxa"/>
          </w:tcPr>
          <w:p w14:paraId="318B3C22" w14:textId="77777777" w:rsidR="00563B4C" w:rsidRPr="00420CFE" w:rsidRDefault="00563B4C" w:rsidP="007024EF">
            <w:pPr>
              <w:pStyle w:val="TableData"/>
            </w:pPr>
            <w:r w:rsidRPr="00420CFE">
              <w:t>Decimal</w:t>
            </w:r>
          </w:p>
        </w:tc>
        <w:tc>
          <w:tcPr>
            <w:cnfStyle w:val="000001000000" w:firstRow="0" w:lastRow="0" w:firstColumn="0" w:lastColumn="0" w:oddVBand="0" w:evenVBand="1" w:oddHBand="0" w:evenHBand="0" w:firstRowFirstColumn="0" w:firstRowLastColumn="0" w:lastRowFirstColumn="0" w:lastRowLastColumn="0"/>
            <w:tcW w:w="2000" w:type="dxa"/>
          </w:tcPr>
          <w:p w14:paraId="458EAF21" w14:textId="77777777" w:rsidR="00563B4C" w:rsidRPr="00420CFE" w:rsidRDefault="00563B4C" w:rsidP="007024EF">
            <w:pPr>
              <w:pStyle w:val="TableData"/>
            </w:pPr>
            <w:r w:rsidRPr="00420CFE">
              <w:t>Optional</w:t>
            </w:r>
          </w:p>
        </w:tc>
        <w:tc>
          <w:tcPr>
            <w:cnfStyle w:val="000010000000" w:firstRow="0" w:lastRow="0" w:firstColumn="0" w:lastColumn="0" w:oddVBand="1" w:evenVBand="0" w:oddHBand="0" w:evenHBand="0" w:firstRowFirstColumn="0" w:firstRowLastColumn="0" w:lastRowFirstColumn="0" w:lastRowLastColumn="0"/>
            <w:tcW w:w="2356" w:type="dxa"/>
          </w:tcPr>
          <w:p w14:paraId="0DE16978" w14:textId="77777777" w:rsidR="00563B4C" w:rsidRPr="00420CFE" w:rsidRDefault="00563B4C" w:rsidP="007024EF">
            <w:pPr>
              <w:pStyle w:val="TableData"/>
            </w:pPr>
            <w:r w:rsidRPr="00420CFE">
              <w:t>Maximum wager</w:t>
            </w:r>
          </w:p>
        </w:tc>
      </w:tr>
      <w:tr w:rsidR="00563B4C" w:rsidRPr="00420CFE" w14:paraId="1D8820E2" w14:textId="77777777" w:rsidTr="001A5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E0541CD" w14:textId="77777777" w:rsidR="00563B4C" w:rsidRPr="00420CFE" w:rsidRDefault="00563B4C" w:rsidP="007024EF">
            <w:pPr>
              <w:pStyle w:val="TableData"/>
            </w:pPr>
            <w:r w:rsidRPr="00420CFE">
              <w:t>Wagers</w:t>
            </w:r>
          </w:p>
        </w:tc>
        <w:tc>
          <w:tcPr>
            <w:cnfStyle w:val="000010000000" w:firstRow="0" w:lastRow="0" w:firstColumn="0" w:lastColumn="0" w:oddVBand="1" w:evenVBand="0" w:oddHBand="0" w:evenHBand="0" w:firstRowFirstColumn="0" w:firstRowLastColumn="0" w:lastRowFirstColumn="0" w:lastRowLastColumn="0"/>
            <w:tcW w:w="2242" w:type="dxa"/>
          </w:tcPr>
          <w:p w14:paraId="1ABA3289" w14:textId="77777777" w:rsidR="00563B4C" w:rsidRPr="00420CFE" w:rsidRDefault="00563B4C" w:rsidP="007024EF">
            <w:pPr>
              <w:pStyle w:val="TableData"/>
            </w:pPr>
            <w:r w:rsidRPr="00420CFE">
              <w:t>Integer</w:t>
            </w:r>
          </w:p>
        </w:tc>
        <w:tc>
          <w:tcPr>
            <w:cnfStyle w:val="000001000000" w:firstRow="0" w:lastRow="0" w:firstColumn="0" w:lastColumn="0" w:oddVBand="0" w:evenVBand="1" w:oddHBand="0" w:evenHBand="0" w:firstRowFirstColumn="0" w:firstRowLastColumn="0" w:lastRowFirstColumn="0" w:lastRowLastColumn="0"/>
            <w:tcW w:w="2000" w:type="dxa"/>
          </w:tcPr>
          <w:p w14:paraId="74317C2C" w14:textId="77777777" w:rsidR="00563B4C" w:rsidRPr="00420CFE" w:rsidRDefault="00563B4C" w:rsidP="007024EF">
            <w:pPr>
              <w:pStyle w:val="TableData"/>
            </w:pPr>
            <w:r w:rsidRPr="00420CFE">
              <w:t>Optional</w:t>
            </w:r>
          </w:p>
        </w:tc>
        <w:tc>
          <w:tcPr>
            <w:cnfStyle w:val="000010000000" w:firstRow="0" w:lastRow="0" w:firstColumn="0" w:lastColumn="0" w:oddVBand="1" w:evenVBand="0" w:oddHBand="0" w:evenHBand="0" w:firstRowFirstColumn="0" w:firstRowLastColumn="0" w:lastRowFirstColumn="0" w:lastRowLastColumn="0"/>
            <w:tcW w:w="2356" w:type="dxa"/>
          </w:tcPr>
          <w:p w14:paraId="29758BFD" w14:textId="77777777" w:rsidR="00563B4C" w:rsidRPr="00420CFE" w:rsidRDefault="00563B4C" w:rsidP="007024EF">
            <w:pPr>
              <w:pStyle w:val="TableData"/>
            </w:pPr>
            <w:r w:rsidRPr="00420CFE">
              <w:t>Maximum number of wagers that may be made on this pool</w:t>
            </w:r>
          </w:p>
        </w:tc>
      </w:tr>
      <w:tr w:rsidR="00563B4C" w:rsidRPr="00420CFE" w14:paraId="0F789F0C" w14:textId="77777777" w:rsidTr="001A58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A624BE1" w14:textId="77777777" w:rsidR="00563B4C" w:rsidRPr="00420CFE" w:rsidRDefault="00563B4C" w:rsidP="007024EF">
            <w:pPr>
              <w:pStyle w:val="TableData"/>
            </w:pPr>
            <w:r w:rsidRPr="00420CFE">
              <w:t>Unique</w:t>
            </w:r>
          </w:p>
        </w:tc>
        <w:tc>
          <w:tcPr>
            <w:cnfStyle w:val="000010000000" w:firstRow="0" w:lastRow="0" w:firstColumn="0" w:lastColumn="0" w:oddVBand="1" w:evenVBand="0" w:oddHBand="0" w:evenHBand="0" w:firstRowFirstColumn="0" w:firstRowLastColumn="0" w:lastRowFirstColumn="0" w:lastRowLastColumn="0"/>
            <w:tcW w:w="2242" w:type="dxa"/>
          </w:tcPr>
          <w:p w14:paraId="7805BF0A" w14:textId="77777777" w:rsidR="00563B4C" w:rsidRPr="00420CFE" w:rsidRDefault="00563B4C" w:rsidP="007024EF">
            <w:pPr>
              <w:pStyle w:val="TableData"/>
            </w:pPr>
            <w:r w:rsidRPr="00420CFE">
              <w:t>Boolean</w:t>
            </w:r>
          </w:p>
        </w:tc>
        <w:tc>
          <w:tcPr>
            <w:cnfStyle w:val="000001000000" w:firstRow="0" w:lastRow="0" w:firstColumn="0" w:lastColumn="0" w:oddVBand="0" w:evenVBand="1" w:oddHBand="0" w:evenHBand="0" w:firstRowFirstColumn="0" w:firstRowLastColumn="0" w:lastRowFirstColumn="0" w:lastRowLastColumn="0"/>
            <w:tcW w:w="2000" w:type="dxa"/>
          </w:tcPr>
          <w:p w14:paraId="0F7EEDB4" w14:textId="77777777" w:rsidR="00563B4C" w:rsidRPr="00420CFE" w:rsidRDefault="00563B4C" w:rsidP="007024EF">
            <w:pPr>
              <w:pStyle w:val="TableData"/>
            </w:pPr>
            <w:r w:rsidRPr="00420CFE">
              <w:t>Optional</w:t>
            </w:r>
          </w:p>
        </w:tc>
        <w:tc>
          <w:tcPr>
            <w:cnfStyle w:val="000010000000" w:firstRow="0" w:lastRow="0" w:firstColumn="0" w:lastColumn="0" w:oddVBand="1" w:evenVBand="0" w:oddHBand="0" w:evenHBand="0" w:firstRowFirstColumn="0" w:firstRowLastColumn="0" w:lastRowFirstColumn="0" w:lastRowLastColumn="0"/>
            <w:tcW w:w="2356" w:type="dxa"/>
          </w:tcPr>
          <w:p w14:paraId="1371CAAA" w14:textId="77777777" w:rsidR="00563B4C" w:rsidRPr="00420CFE" w:rsidRDefault="00563B4C" w:rsidP="007024EF">
            <w:pPr>
              <w:pStyle w:val="TableData"/>
            </w:pPr>
            <w:r w:rsidRPr="00420CFE">
              <w:t>Set if the wagers must be made on unique runners.</w:t>
            </w:r>
          </w:p>
        </w:tc>
      </w:tr>
      <w:tr w:rsidR="00563B4C" w:rsidRPr="00420CFE" w14:paraId="7C3CA4AE" w14:textId="77777777" w:rsidTr="001A5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17A472F" w14:textId="77777777" w:rsidR="00563B4C" w:rsidRPr="00420CFE" w:rsidRDefault="00563B4C" w:rsidP="007024EF">
            <w:pPr>
              <w:pStyle w:val="TableData"/>
            </w:pPr>
            <w:r w:rsidRPr="00420CFE">
              <w:t>CombineOnly</w:t>
            </w:r>
          </w:p>
        </w:tc>
        <w:tc>
          <w:tcPr>
            <w:cnfStyle w:val="000010000000" w:firstRow="0" w:lastRow="0" w:firstColumn="0" w:lastColumn="0" w:oddVBand="1" w:evenVBand="0" w:oddHBand="0" w:evenHBand="0" w:firstRowFirstColumn="0" w:firstRowLastColumn="0" w:lastRowFirstColumn="0" w:lastRowLastColumn="0"/>
            <w:tcW w:w="2242" w:type="dxa"/>
          </w:tcPr>
          <w:p w14:paraId="6B0995E9" w14:textId="77777777" w:rsidR="00563B4C" w:rsidRPr="00420CFE" w:rsidRDefault="00563B4C" w:rsidP="007024EF">
            <w:pPr>
              <w:pStyle w:val="TableData"/>
            </w:pPr>
            <w:r w:rsidRPr="00420CFE">
              <w:t>Boolean</w:t>
            </w:r>
          </w:p>
        </w:tc>
        <w:tc>
          <w:tcPr>
            <w:cnfStyle w:val="000001000000" w:firstRow="0" w:lastRow="0" w:firstColumn="0" w:lastColumn="0" w:oddVBand="0" w:evenVBand="1" w:oddHBand="0" w:evenHBand="0" w:firstRowFirstColumn="0" w:firstRowLastColumn="0" w:lastRowFirstColumn="0" w:lastRowLastColumn="0"/>
            <w:tcW w:w="2000" w:type="dxa"/>
          </w:tcPr>
          <w:p w14:paraId="69C9028E" w14:textId="77777777" w:rsidR="00563B4C" w:rsidRPr="00420CFE" w:rsidRDefault="00563B4C" w:rsidP="007024EF">
            <w:pPr>
              <w:pStyle w:val="TableData"/>
            </w:pPr>
            <w:r w:rsidRPr="00420CFE">
              <w:t>Optional</w:t>
            </w:r>
          </w:p>
        </w:tc>
        <w:tc>
          <w:tcPr>
            <w:cnfStyle w:val="000010000000" w:firstRow="0" w:lastRow="0" w:firstColumn="0" w:lastColumn="0" w:oddVBand="1" w:evenVBand="0" w:oddHBand="0" w:evenHBand="0" w:firstRowFirstColumn="0" w:firstRowLastColumn="0" w:lastRowFirstColumn="0" w:lastRowLastColumn="0"/>
            <w:tcW w:w="2356" w:type="dxa"/>
          </w:tcPr>
          <w:p w14:paraId="5F73E59D" w14:textId="77777777" w:rsidR="00563B4C" w:rsidRPr="00420CFE" w:rsidRDefault="00563B4C" w:rsidP="007024EF">
            <w:pPr>
              <w:pStyle w:val="TableData"/>
            </w:pPr>
            <w:r w:rsidRPr="00420CFE">
              <w:t>Set if only bombine wagers can be made.</w:t>
            </w:r>
          </w:p>
        </w:tc>
      </w:tr>
      <w:tr w:rsidR="00563B4C" w:rsidRPr="00420CFE" w14:paraId="625F6B19" w14:textId="77777777" w:rsidTr="001A58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D868F96" w14:textId="77777777" w:rsidR="00563B4C" w:rsidRPr="00420CFE" w:rsidRDefault="00563B4C" w:rsidP="007024EF">
            <w:pPr>
              <w:pStyle w:val="TableData"/>
            </w:pPr>
            <w:r w:rsidRPr="00420CFE">
              <w:t>Cap</w:t>
            </w:r>
          </w:p>
        </w:tc>
        <w:tc>
          <w:tcPr>
            <w:cnfStyle w:val="000010000000" w:firstRow="0" w:lastRow="0" w:firstColumn="0" w:lastColumn="0" w:oddVBand="1" w:evenVBand="0" w:oddHBand="0" w:evenHBand="0" w:firstRowFirstColumn="0" w:firstRowLastColumn="0" w:lastRowFirstColumn="0" w:lastRowLastColumn="0"/>
            <w:tcW w:w="2242" w:type="dxa"/>
          </w:tcPr>
          <w:p w14:paraId="6E3F4861" w14:textId="77777777" w:rsidR="00563B4C" w:rsidRPr="00420CFE" w:rsidRDefault="00563B4C" w:rsidP="007024EF">
            <w:pPr>
              <w:pStyle w:val="TableData"/>
            </w:pPr>
            <w:r w:rsidRPr="00420CFE">
              <w:t>Decimal</w:t>
            </w:r>
          </w:p>
        </w:tc>
        <w:tc>
          <w:tcPr>
            <w:cnfStyle w:val="000001000000" w:firstRow="0" w:lastRow="0" w:firstColumn="0" w:lastColumn="0" w:oddVBand="0" w:evenVBand="1" w:oddHBand="0" w:evenHBand="0" w:firstRowFirstColumn="0" w:firstRowLastColumn="0" w:lastRowFirstColumn="0" w:lastRowLastColumn="0"/>
            <w:tcW w:w="2000" w:type="dxa"/>
          </w:tcPr>
          <w:p w14:paraId="0CC897BE" w14:textId="77777777" w:rsidR="00563B4C" w:rsidRPr="00420CFE" w:rsidRDefault="00563B4C" w:rsidP="007024EF">
            <w:pPr>
              <w:pStyle w:val="TableData"/>
            </w:pPr>
            <w:r w:rsidRPr="00420CFE">
              <w:t>Optional</w:t>
            </w:r>
          </w:p>
        </w:tc>
        <w:tc>
          <w:tcPr>
            <w:cnfStyle w:val="000010000000" w:firstRow="0" w:lastRow="0" w:firstColumn="0" w:lastColumn="0" w:oddVBand="1" w:evenVBand="0" w:oddHBand="0" w:evenHBand="0" w:firstRowFirstColumn="0" w:firstRowLastColumn="0" w:lastRowFirstColumn="0" w:lastRowLastColumn="0"/>
            <w:tcW w:w="2356" w:type="dxa"/>
          </w:tcPr>
          <w:p w14:paraId="06721A16" w14:textId="77777777" w:rsidR="00563B4C" w:rsidRPr="00420CFE" w:rsidRDefault="00563B4C" w:rsidP="007024EF">
            <w:pPr>
              <w:pStyle w:val="TableData"/>
            </w:pPr>
            <w:r w:rsidRPr="00420CFE">
              <w:t>Price cap</w:t>
            </w:r>
          </w:p>
        </w:tc>
      </w:tr>
      <w:tr w:rsidR="00563B4C" w:rsidRPr="00420CFE" w14:paraId="16657602" w14:textId="77777777" w:rsidTr="001A5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19C8543" w14:textId="77777777" w:rsidR="00563B4C" w:rsidRPr="00420CFE" w:rsidRDefault="00563B4C" w:rsidP="007024EF">
            <w:pPr>
              <w:pStyle w:val="TableData"/>
            </w:pPr>
            <w:r w:rsidRPr="00420CFE">
              <w:t>Cutoff</w:t>
            </w:r>
          </w:p>
        </w:tc>
        <w:tc>
          <w:tcPr>
            <w:cnfStyle w:val="000010000000" w:firstRow="0" w:lastRow="0" w:firstColumn="0" w:lastColumn="0" w:oddVBand="1" w:evenVBand="0" w:oddHBand="0" w:evenHBand="0" w:firstRowFirstColumn="0" w:firstRowLastColumn="0" w:lastRowFirstColumn="0" w:lastRowLastColumn="0"/>
            <w:tcW w:w="2242" w:type="dxa"/>
          </w:tcPr>
          <w:p w14:paraId="6CB11362" w14:textId="77777777" w:rsidR="00563B4C" w:rsidRPr="00420CFE" w:rsidRDefault="00563B4C" w:rsidP="007024EF">
            <w:pPr>
              <w:pStyle w:val="TableData"/>
            </w:pPr>
            <w:r w:rsidRPr="00420CFE">
              <w:t>Decimal</w:t>
            </w:r>
          </w:p>
        </w:tc>
        <w:tc>
          <w:tcPr>
            <w:cnfStyle w:val="000001000000" w:firstRow="0" w:lastRow="0" w:firstColumn="0" w:lastColumn="0" w:oddVBand="0" w:evenVBand="1" w:oddHBand="0" w:evenHBand="0" w:firstRowFirstColumn="0" w:firstRowLastColumn="0" w:lastRowFirstColumn="0" w:lastRowLastColumn="0"/>
            <w:tcW w:w="2000" w:type="dxa"/>
          </w:tcPr>
          <w:p w14:paraId="604191B5" w14:textId="77777777" w:rsidR="00563B4C" w:rsidRPr="00420CFE" w:rsidRDefault="00563B4C" w:rsidP="007024EF">
            <w:pPr>
              <w:pStyle w:val="TableData"/>
            </w:pPr>
            <w:r w:rsidRPr="00420CFE">
              <w:t xml:space="preserve">Optional </w:t>
            </w:r>
          </w:p>
        </w:tc>
        <w:tc>
          <w:tcPr>
            <w:cnfStyle w:val="000010000000" w:firstRow="0" w:lastRow="0" w:firstColumn="0" w:lastColumn="0" w:oddVBand="1" w:evenVBand="0" w:oddHBand="0" w:evenHBand="0" w:firstRowFirstColumn="0" w:firstRowLastColumn="0" w:lastRowFirstColumn="0" w:lastRowLastColumn="0"/>
            <w:tcW w:w="2356" w:type="dxa"/>
          </w:tcPr>
          <w:p w14:paraId="4E7FC2EA" w14:textId="77777777" w:rsidR="00563B4C" w:rsidRPr="00420CFE" w:rsidRDefault="00563B4C" w:rsidP="007024EF">
            <w:pPr>
              <w:pStyle w:val="TableData"/>
            </w:pPr>
            <w:r w:rsidRPr="00420CFE">
              <w:t>Cutoff used in conjunction with the price cap. Wager amounts up to the cutoff are paid the full price, with the balance of the wager paid the price cap.</w:t>
            </w:r>
          </w:p>
        </w:tc>
      </w:tr>
      <w:tr w:rsidR="0028703B" w:rsidRPr="00420CFE" w14:paraId="77418779" w14:textId="77777777" w:rsidTr="001A58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D6CECE3" w14:textId="77777777" w:rsidR="0028703B" w:rsidRPr="00420CFE" w:rsidRDefault="0028703B" w:rsidP="007024EF">
            <w:pPr>
              <w:pStyle w:val="TableData"/>
            </w:pPr>
            <w:r>
              <w:t>PoolNumber</w:t>
            </w:r>
          </w:p>
        </w:tc>
        <w:tc>
          <w:tcPr>
            <w:cnfStyle w:val="000010000000" w:firstRow="0" w:lastRow="0" w:firstColumn="0" w:lastColumn="0" w:oddVBand="1" w:evenVBand="0" w:oddHBand="0" w:evenHBand="0" w:firstRowFirstColumn="0" w:firstRowLastColumn="0" w:lastRowFirstColumn="0" w:lastRowLastColumn="0"/>
            <w:tcW w:w="2242" w:type="dxa"/>
          </w:tcPr>
          <w:p w14:paraId="66C8A936" w14:textId="77777777" w:rsidR="0028703B" w:rsidRPr="00420CFE" w:rsidRDefault="0028703B"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000" w:type="dxa"/>
          </w:tcPr>
          <w:p w14:paraId="3B107A46" w14:textId="77777777" w:rsidR="0028703B" w:rsidRPr="00420CFE" w:rsidRDefault="0028703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022F9A5D" w14:textId="77777777" w:rsidR="0028703B" w:rsidRPr="00420CFE" w:rsidRDefault="0028703B" w:rsidP="007024EF">
            <w:pPr>
              <w:pStyle w:val="TableData"/>
            </w:pPr>
            <w:r>
              <w:t>Tote Pool Number</w:t>
            </w:r>
          </w:p>
        </w:tc>
      </w:tr>
    </w:tbl>
    <w:p w14:paraId="27F714D0" w14:textId="77777777" w:rsidR="00563B4C" w:rsidRPr="00F13836" w:rsidRDefault="00563B4C" w:rsidP="00635A2C">
      <w:pPr>
        <w:pStyle w:val="Heading5"/>
      </w:pPr>
      <w:bookmarkStart w:id="234" w:name="_Ref323211823"/>
      <w:r w:rsidRPr="00F13836">
        <w:t>&lt;PrizeList&gt; Element</w:t>
      </w:r>
      <w:bookmarkEnd w:id="232"/>
      <w:bookmarkEnd w:id="234"/>
    </w:p>
    <w:tbl>
      <w:tblPr>
        <w:tblStyle w:val="TableGrid"/>
        <w:tblW w:w="0" w:type="auto"/>
        <w:tblLook w:val="00A0" w:firstRow="1" w:lastRow="0" w:firstColumn="1" w:lastColumn="0" w:noHBand="0" w:noVBand="0"/>
      </w:tblPr>
      <w:tblGrid>
        <w:gridCol w:w="2258"/>
        <w:gridCol w:w="2242"/>
        <w:gridCol w:w="2000"/>
        <w:gridCol w:w="2356"/>
      </w:tblGrid>
      <w:tr w:rsidR="00563B4C" w14:paraId="0CE90D0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CE630AD" w14:textId="77777777" w:rsidR="00563B4C" w:rsidRDefault="00563B4C" w:rsidP="007024EF">
            <w:pPr>
              <w:pStyle w:val="TableData"/>
            </w:pPr>
            <w:bookmarkStart w:id="235" w:name="_Ref323211426"/>
            <w:r>
              <w:t>Prizes</w:t>
            </w:r>
          </w:p>
        </w:tc>
        <w:tc>
          <w:tcPr>
            <w:cnfStyle w:val="000010000000" w:firstRow="0" w:lastRow="0" w:firstColumn="0" w:lastColumn="0" w:oddVBand="1" w:evenVBand="0" w:oddHBand="0" w:evenHBand="0" w:firstRowFirstColumn="0" w:firstRowLastColumn="0" w:lastRowFirstColumn="0" w:lastRowLastColumn="0"/>
            <w:tcW w:w="2242" w:type="dxa"/>
          </w:tcPr>
          <w:p w14:paraId="35E630C5" w14:textId="4F94F045" w:rsidR="00563B4C" w:rsidRDefault="00563B4C" w:rsidP="007024EF">
            <w:pPr>
              <w:pStyle w:val="TableData"/>
            </w:pPr>
            <w:r>
              <w:t>List</w:t>
            </w:r>
            <w:r w:rsidR="00E03435">
              <w:t xml:space="preserve"> </w:t>
            </w:r>
            <w:r>
              <w:fldChar w:fldCharType="begin"/>
            </w:r>
            <w:r>
              <w:instrText xml:space="preserve"> REF _Ref323211567 \h </w:instrText>
            </w:r>
            <w:r w:rsidR="00984F41">
              <w:instrText xml:space="preserve"> \* MERGEFORMAT </w:instrText>
            </w:r>
            <w:r>
              <w:fldChar w:fldCharType="separate"/>
            </w:r>
            <w:r w:rsidR="00F35F70" w:rsidRPr="00F13836">
              <w:t>&lt;Prize&gt; Element</w:t>
            </w:r>
            <w:r>
              <w:fldChar w:fldCharType="end"/>
            </w:r>
          </w:p>
        </w:tc>
        <w:tc>
          <w:tcPr>
            <w:cnfStyle w:val="000001000000" w:firstRow="0" w:lastRow="0" w:firstColumn="0" w:lastColumn="0" w:oddVBand="0" w:evenVBand="1" w:oddHBand="0" w:evenHBand="0" w:firstRowFirstColumn="0" w:firstRowLastColumn="0" w:lastRowFirstColumn="0" w:lastRowLastColumn="0"/>
            <w:tcW w:w="2000" w:type="dxa"/>
          </w:tcPr>
          <w:p w14:paraId="5AE9B9D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538ABFB3" w14:textId="77777777" w:rsidR="00563B4C" w:rsidRDefault="00563B4C" w:rsidP="007024EF">
            <w:pPr>
              <w:pStyle w:val="TableData"/>
            </w:pPr>
            <w:r>
              <w:t>List of each prize</w:t>
            </w:r>
          </w:p>
        </w:tc>
      </w:tr>
      <w:tr w:rsidR="00563B4C" w14:paraId="607CBF1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3A54E3C" w14:textId="77777777" w:rsidR="00563B4C" w:rsidRDefault="00563B4C" w:rsidP="007024EF">
            <w:pPr>
              <w:pStyle w:val="TableData"/>
            </w:pPr>
            <w:r>
              <w:t>Consolations</w:t>
            </w:r>
          </w:p>
        </w:tc>
        <w:tc>
          <w:tcPr>
            <w:cnfStyle w:val="000010000000" w:firstRow="0" w:lastRow="0" w:firstColumn="0" w:lastColumn="0" w:oddVBand="1" w:evenVBand="0" w:oddHBand="0" w:evenHBand="0" w:firstRowFirstColumn="0" w:firstRowLastColumn="0" w:lastRowFirstColumn="0" w:lastRowLastColumn="0"/>
            <w:tcW w:w="2242" w:type="dxa"/>
          </w:tcPr>
          <w:p w14:paraId="57B73055" w14:textId="5F891DA9" w:rsidR="00563B4C" w:rsidRDefault="00563B4C" w:rsidP="007024EF">
            <w:pPr>
              <w:pStyle w:val="TableData"/>
            </w:pPr>
            <w:r>
              <w:t>List</w:t>
            </w:r>
            <w:r>
              <w:fldChar w:fldCharType="begin"/>
            </w:r>
            <w:r>
              <w:instrText xml:space="preserve"> REF _Ref323214746 \h </w:instrText>
            </w:r>
            <w:r w:rsidR="00984F41">
              <w:instrText xml:space="preserve"> \* MERGEFORMAT </w:instrText>
            </w:r>
            <w:r>
              <w:fldChar w:fldCharType="separate"/>
            </w:r>
            <w:r w:rsidR="00F35F70" w:rsidRPr="00F13836">
              <w:t>&lt;Consolation&gt; Element</w:t>
            </w:r>
            <w:r>
              <w:fldChar w:fldCharType="end"/>
            </w:r>
          </w:p>
        </w:tc>
        <w:tc>
          <w:tcPr>
            <w:cnfStyle w:val="000001000000" w:firstRow="0" w:lastRow="0" w:firstColumn="0" w:lastColumn="0" w:oddVBand="0" w:evenVBand="1" w:oddHBand="0" w:evenHBand="0" w:firstRowFirstColumn="0" w:firstRowLastColumn="0" w:lastRowFirstColumn="0" w:lastRowLastColumn="0"/>
            <w:tcW w:w="2000" w:type="dxa"/>
          </w:tcPr>
          <w:p w14:paraId="29C6133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2EDC9CEB" w14:textId="77777777" w:rsidR="00563B4C" w:rsidRDefault="00563B4C" w:rsidP="007024EF">
            <w:pPr>
              <w:pStyle w:val="TableData"/>
            </w:pPr>
            <w:r>
              <w:t>List of consolation.</w:t>
            </w:r>
          </w:p>
        </w:tc>
      </w:tr>
      <w:tr w:rsidR="00563B4C" w14:paraId="2E7B50A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CBB6F0F" w14:textId="77777777" w:rsidR="00563B4C" w:rsidRDefault="00563B4C" w:rsidP="007024EF">
            <w:pPr>
              <w:pStyle w:val="TableData"/>
            </w:pPr>
            <w:r>
              <w:t>FreeEntries</w:t>
            </w:r>
          </w:p>
        </w:tc>
        <w:tc>
          <w:tcPr>
            <w:cnfStyle w:val="000010000000" w:firstRow="0" w:lastRow="0" w:firstColumn="0" w:lastColumn="0" w:oddVBand="1" w:evenVBand="0" w:oddHBand="0" w:evenHBand="0" w:firstRowFirstColumn="0" w:firstRowLastColumn="0" w:lastRowFirstColumn="0" w:lastRowLastColumn="0"/>
            <w:tcW w:w="2242" w:type="dxa"/>
          </w:tcPr>
          <w:p w14:paraId="2DA0518A" w14:textId="25B0E383" w:rsidR="00563B4C" w:rsidRDefault="00563B4C" w:rsidP="007024EF">
            <w:pPr>
              <w:pStyle w:val="TableData"/>
            </w:pPr>
            <w:r>
              <w:t>List</w:t>
            </w:r>
            <w:r w:rsidR="00E03435">
              <w:t xml:space="preserve"> </w:t>
            </w:r>
            <w:r>
              <w:fldChar w:fldCharType="begin"/>
            </w:r>
            <w:r>
              <w:instrText xml:space="preserve"> REF _Ref323214751 \h </w:instrText>
            </w:r>
            <w:r w:rsidR="00984F41">
              <w:instrText xml:space="preserve"> \* MERGEFORMAT </w:instrText>
            </w:r>
            <w:r>
              <w:fldChar w:fldCharType="separate"/>
            </w:r>
            <w:r w:rsidR="00F35F70" w:rsidRPr="00F13836">
              <w:t>&lt;FreeEntry&gt; Element</w:t>
            </w:r>
            <w:r>
              <w:fldChar w:fldCharType="end"/>
            </w:r>
          </w:p>
        </w:tc>
        <w:tc>
          <w:tcPr>
            <w:cnfStyle w:val="000001000000" w:firstRow="0" w:lastRow="0" w:firstColumn="0" w:lastColumn="0" w:oddVBand="0" w:evenVBand="1" w:oddHBand="0" w:evenHBand="0" w:firstRowFirstColumn="0" w:firstRowLastColumn="0" w:lastRowFirstColumn="0" w:lastRowLastColumn="0"/>
            <w:tcW w:w="2000" w:type="dxa"/>
          </w:tcPr>
          <w:p w14:paraId="7A64F2B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0DC08A03" w14:textId="77777777" w:rsidR="00563B4C" w:rsidRDefault="00563B4C" w:rsidP="007024EF">
            <w:pPr>
              <w:pStyle w:val="TableData"/>
            </w:pPr>
            <w:r>
              <w:t>List of free entry.</w:t>
            </w:r>
          </w:p>
        </w:tc>
      </w:tr>
    </w:tbl>
    <w:p w14:paraId="4BD22661" w14:textId="77777777" w:rsidR="00563B4C" w:rsidRPr="00F13836" w:rsidRDefault="00563B4C" w:rsidP="00635A2C">
      <w:pPr>
        <w:pStyle w:val="Heading5"/>
      </w:pPr>
      <w:bookmarkStart w:id="236" w:name="_Ref323211567"/>
      <w:r w:rsidRPr="00F13836">
        <w:t>&lt;Prize&gt; Element</w:t>
      </w:r>
      <w:bookmarkEnd w:id="236"/>
    </w:p>
    <w:tbl>
      <w:tblPr>
        <w:tblStyle w:val="TableGrid"/>
        <w:tblW w:w="0" w:type="auto"/>
        <w:tblLook w:val="00A0" w:firstRow="1" w:lastRow="0" w:firstColumn="1" w:lastColumn="0" w:noHBand="0" w:noVBand="0"/>
      </w:tblPr>
      <w:tblGrid>
        <w:gridCol w:w="2258"/>
        <w:gridCol w:w="2242"/>
        <w:gridCol w:w="2000"/>
        <w:gridCol w:w="2356"/>
      </w:tblGrid>
      <w:tr w:rsidR="00563B4C" w14:paraId="0CE8FF3E"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8173FE9" w14:textId="77777777" w:rsidR="00563B4C" w:rsidRDefault="00563B4C" w:rsidP="007024EF">
            <w:pPr>
              <w:pStyle w:val="TableData"/>
            </w:pPr>
            <w:bookmarkStart w:id="237" w:name="_Ref323211573"/>
            <w:r>
              <w:t>Position</w:t>
            </w:r>
          </w:p>
        </w:tc>
        <w:tc>
          <w:tcPr>
            <w:cnfStyle w:val="000010000000" w:firstRow="0" w:lastRow="0" w:firstColumn="0" w:lastColumn="0" w:oddVBand="1" w:evenVBand="0" w:oddHBand="0" w:evenHBand="0" w:firstRowFirstColumn="0" w:firstRowLastColumn="0" w:lastRowFirstColumn="0" w:lastRowLastColumn="0"/>
            <w:tcW w:w="2242" w:type="dxa"/>
          </w:tcPr>
          <w:p w14:paraId="0EFBC456"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2000" w:type="dxa"/>
          </w:tcPr>
          <w:p w14:paraId="6BA7BFED"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6" w:type="dxa"/>
          </w:tcPr>
          <w:p w14:paraId="1D7AD924" w14:textId="77777777" w:rsidR="00563B4C" w:rsidRDefault="00563B4C" w:rsidP="007024EF">
            <w:pPr>
              <w:pStyle w:val="TableData"/>
            </w:pPr>
            <w:r>
              <w:t>Nominal position</w:t>
            </w:r>
          </w:p>
        </w:tc>
      </w:tr>
      <w:tr w:rsidR="0028703B" w14:paraId="223DD76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19493BC" w14:textId="77777777" w:rsidR="0028703B" w:rsidRDefault="0028703B" w:rsidP="007024EF">
            <w:pPr>
              <w:pStyle w:val="TableData"/>
            </w:pPr>
            <w:r>
              <w:t>Portion</w:t>
            </w:r>
          </w:p>
        </w:tc>
        <w:tc>
          <w:tcPr>
            <w:cnfStyle w:val="000010000000" w:firstRow="0" w:lastRow="0" w:firstColumn="0" w:lastColumn="0" w:oddVBand="1" w:evenVBand="0" w:oddHBand="0" w:evenHBand="0" w:firstRowFirstColumn="0" w:firstRowLastColumn="0" w:lastRowFirstColumn="0" w:lastRowLastColumn="0"/>
            <w:tcW w:w="2242" w:type="dxa"/>
          </w:tcPr>
          <w:p w14:paraId="1BF48591" w14:textId="77777777" w:rsidR="0028703B" w:rsidRDefault="0028703B"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2000" w:type="dxa"/>
          </w:tcPr>
          <w:p w14:paraId="0EB4BF3B" w14:textId="77777777" w:rsidR="0028703B" w:rsidRDefault="0028703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4718ECB6" w14:textId="77777777" w:rsidR="0028703B" w:rsidRDefault="0028703B" w:rsidP="007024EF">
            <w:pPr>
              <w:pStyle w:val="TableData"/>
            </w:pPr>
            <w:r>
              <w:t>Percent of tournament jackpot to be paid as prize.</w:t>
            </w:r>
          </w:p>
        </w:tc>
      </w:tr>
      <w:tr w:rsidR="00563B4C" w14:paraId="7350A88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97CBF91" w14:textId="77777777" w:rsidR="00563B4C" w:rsidRDefault="00563B4C" w:rsidP="007024EF">
            <w:pPr>
              <w:pStyle w:val="TableData"/>
            </w:pPr>
            <w:r>
              <w:t>Number</w:t>
            </w:r>
          </w:p>
        </w:tc>
        <w:tc>
          <w:tcPr>
            <w:cnfStyle w:val="000010000000" w:firstRow="0" w:lastRow="0" w:firstColumn="0" w:lastColumn="0" w:oddVBand="1" w:evenVBand="0" w:oddHBand="0" w:evenHBand="0" w:firstRowFirstColumn="0" w:firstRowLastColumn="0" w:lastRowFirstColumn="0" w:lastRowLastColumn="0"/>
            <w:tcW w:w="2242" w:type="dxa"/>
          </w:tcPr>
          <w:p w14:paraId="01CDE5E9"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2000" w:type="dxa"/>
          </w:tcPr>
          <w:p w14:paraId="52F9D304"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6" w:type="dxa"/>
          </w:tcPr>
          <w:p w14:paraId="55212336" w14:textId="77777777" w:rsidR="00563B4C" w:rsidRDefault="00563B4C" w:rsidP="007024EF">
            <w:pPr>
              <w:pStyle w:val="TableData"/>
            </w:pPr>
            <w:r>
              <w:t>Number of prizes for this position</w:t>
            </w:r>
          </w:p>
        </w:tc>
      </w:tr>
      <w:tr w:rsidR="00563B4C" w14:paraId="493CD27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85E420B" w14:textId="77777777" w:rsidR="00563B4C" w:rsidRDefault="00563B4C" w:rsidP="007024EF">
            <w:pPr>
              <w:pStyle w:val="TableData"/>
            </w:pPr>
            <w:r>
              <w:t>Amount</w:t>
            </w:r>
          </w:p>
        </w:tc>
        <w:tc>
          <w:tcPr>
            <w:cnfStyle w:val="000010000000" w:firstRow="0" w:lastRow="0" w:firstColumn="0" w:lastColumn="0" w:oddVBand="1" w:evenVBand="0" w:oddHBand="0" w:evenHBand="0" w:firstRowFirstColumn="0" w:firstRowLastColumn="0" w:lastRowFirstColumn="0" w:lastRowLastColumn="0"/>
            <w:tcW w:w="2242" w:type="dxa"/>
          </w:tcPr>
          <w:p w14:paraId="53189BB4"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2000" w:type="dxa"/>
          </w:tcPr>
          <w:p w14:paraId="721A1E0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6EFF0A58" w14:textId="77777777" w:rsidR="00563B4C" w:rsidRDefault="00563B4C" w:rsidP="007024EF">
            <w:pPr>
              <w:pStyle w:val="TableData"/>
            </w:pPr>
            <w:r>
              <w:t>Current prize amount</w:t>
            </w:r>
          </w:p>
        </w:tc>
      </w:tr>
      <w:tr w:rsidR="00563B4C" w14:paraId="0324BAB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D633337" w14:textId="77777777" w:rsidR="00563B4C" w:rsidRDefault="00563B4C" w:rsidP="007024EF">
            <w:pPr>
              <w:pStyle w:val="TableData"/>
            </w:pPr>
            <w:r>
              <w:t>Guarantee</w:t>
            </w:r>
          </w:p>
        </w:tc>
        <w:tc>
          <w:tcPr>
            <w:cnfStyle w:val="000010000000" w:firstRow="0" w:lastRow="0" w:firstColumn="0" w:lastColumn="0" w:oddVBand="1" w:evenVBand="0" w:oddHBand="0" w:evenHBand="0" w:firstRowFirstColumn="0" w:firstRowLastColumn="0" w:lastRowFirstColumn="0" w:lastRowLastColumn="0"/>
            <w:tcW w:w="2242" w:type="dxa"/>
          </w:tcPr>
          <w:p w14:paraId="21B094DB"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2000" w:type="dxa"/>
          </w:tcPr>
          <w:p w14:paraId="0E4B612A"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7CDB464C" w14:textId="77777777" w:rsidR="00563B4C" w:rsidRDefault="00563B4C" w:rsidP="007024EF">
            <w:pPr>
              <w:pStyle w:val="TableData"/>
            </w:pPr>
            <w:r>
              <w:t>Guaranteed minimum prize amount</w:t>
            </w:r>
          </w:p>
        </w:tc>
      </w:tr>
      <w:tr w:rsidR="00563B4C" w14:paraId="65F0472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31C9225" w14:textId="77777777" w:rsidR="00563B4C" w:rsidRDefault="00563B4C" w:rsidP="007024EF">
            <w:pPr>
              <w:pStyle w:val="TableData"/>
            </w:pPr>
            <w:r>
              <w:t>Description</w:t>
            </w:r>
          </w:p>
        </w:tc>
        <w:tc>
          <w:tcPr>
            <w:cnfStyle w:val="000010000000" w:firstRow="0" w:lastRow="0" w:firstColumn="0" w:lastColumn="0" w:oddVBand="1" w:evenVBand="0" w:oddHBand="0" w:evenHBand="0" w:firstRowFirstColumn="0" w:firstRowLastColumn="0" w:lastRowFirstColumn="0" w:lastRowLastColumn="0"/>
            <w:tcW w:w="2242" w:type="dxa"/>
          </w:tcPr>
          <w:p w14:paraId="6A1F52BC" w14:textId="77777777" w:rsidR="00563B4C" w:rsidRDefault="00563B4C" w:rsidP="007024EF">
            <w:pPr>
              <w:pStyle w:val="TableData"/>
            </w:pPr>
            <w:r>
              <w:t>String[20]</w:t>
            </w:r>
          </w:p>
        </w:tc>
        <w:tc>
          <w:tcPr>
            <w:cnfStyle w:val="000001000000" w:firstRow="0" w:lastRow="0" w:firstColumn="0" w:lastColumn="0" w:oddVBand="0" w:evenVBand="1" w:oddHBand="0" w:evenHBand="0" w:firstRowFirstColumn="0" w:firstRowLastColumn="0" w:lastRowFirstColumn="0" w:lastRowLastColumn="0"/>
            <w:tcW w:w="2000" w:type="dxa"/>
          </w:tcPr>
          <w:p w14:paraId="4EB5D71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3109F45C" w14:textId="77777777" w:rsidR="00563B4C" w:rsidRDefault="00563B4C" w:rsidP="007024EF">
            <w:pPr>
              <w:pStyle w:val="TableData"/>
            </w:pPr>
            <w:r>
              <w:t>Prize description</w:t>
            </w:r>
          </w:p>
        </w:tc>
      </w:tr>
    </w:tbl>
    <w:p w14:paraId="4DE7C724" w14:textId="77777777" w:rsidR="00563B4C" w:rsidRPr="00F13836" w:rsidRDefault="00563B4C" w:rsidP="00635A2C">
      <w:pPr>
        <w:pStyle w:val="Heading5"/>
      </w:pPr>
      <w:bookmarkStart w:id="238" w:name="_Ref323214746"/>
      <w:r w:rsidRPr="00F13836">
        <w:t>&lt;Consolation&gt; Element</w:t>
      </w:r>
      <w:bookmarkEnd w:id="237"/>
      <w:bookmarkEnd w:id="238"/>
    </w:p>
    <w:tbl>
      <w:tblPr>
        <w:tblStyle w:val="TableGrid"/>
        <w:tblW w:w="0" w:type="auto"/>
        <w:tblLook w:val="00A0" w:firstRow="1" w:lastRow="0" w:firstColumn="1" w:lastColumn="0" w:noHBand="0" w:noVBand="0"/>
      </w:tblPr>
      <w:tblGrid>
        <w:gridCol w:w="2258"/>
        <w:gridCol w:w="2242"/>
        <w:gridCol w:w="2000"/>
        <w:gridCol w:w="2356"/>
      </w:tblGrid>
      <w:tr w:rsidR="00563B4C" w14:paraId="48EAADA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FCF8D97" w14:textId="77777777" w:rsidR="00563B4C" w:rsidRDefault="00563B4C" w:rsidP="007024EF">
            <w:pPr>
              <w:pStyle w:val="TableData"/>
            </w:pPr>
            <w:bookmarkStart w:id="239" w:name="_Ref323211578"/>
            <w:r>
              <w:t>Frequency</w:t>
            </w:r>
          </w:p>
        </w:tc>
        <w:tc>
          <w:tcPr>
            <w:cnfStyle w:val="000010000000" w:firstRow="0" w:lastRow="0" w:firstColumn="0" w:lastColumn="0" w:oddVBand="1" w:evenVBand="0" w:oddHBand="0" w:evenHBand="0" w:firstRowFirstColumn="0" w:firstRowLastColumn="0" w:lastRowFirstColumn="0" w:lastRowLastColumn="0"/>
            <w:tcW w:w="2242" w:type="dxa"/>
          </w:tcPr>
          <w:p w14:paraId="6877A7B4"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2000" w:type="dxa"/>
          </w:tcPr>
          <w:p w14:paraId="51699A0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5B46DF20" w14:textId="77777777" w:rsidR="00563B4C" w:rsidRDefault="00563B4C" w:rsidP="007024EF">
            <w:pPr>
              <w:pStyle w:val="TableData"/>
            </w:pPr>
            <w:r>
              <w:t>Number of contest entries per consolation prize. Set if the number of winners is proportional to the number of entries.</w:t>
            </w:r>
          </w:p>
        </w:tc>
      </w:tr>
      <w:tr w:rsidR="00563B4C" w14:paraId="4A502B7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E1405FA" w14:textId="77777777" w:rsidR="00563B4C" w:rsidRDefault="00563B4C" w:rsidP="007024EF">
            <w:pPr>
              <w:pStyle w:val="TableData"/>
            </w:pPr>
            <w:r>
              <w:t>Number</w:t>
            </w:r>
          </w:p>
        </w:tc>
        <w:tc>
          <w:tcPr>
            <w:cnfStyle w:val="000010000000" w:firstRow="0" w:lastRow="0" w:firstColumn="0" w:lastColumn="0" w:oddVBand="1" w:evenVBand="0" w:oddHBand="0" w:evenHBand="0" w:firstRowFirstColumn="0" w:firstRowLastColumn="0" w:lastRowFirstColumn="0" w:lastRowLastColumn="0"/>
            <w:tcW w:w="2242" w:type="dxa"/>
          </w:tcPr>
          <w:p w14:paraId="113637C4"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2000" w:type="dxa"/>
          </w:tcPr>
          <w:p w14:paraId="68061C1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4D6F850D" w14:textId="77777777" w:rsidR="00563B4C" w:rsidRDefault="00563B4C" w:rsidP="007024EF">
            <w:pPr>
              <w:pStyle w:val="TableData"/>
            </w:pPr>
            <w:r>
              <w:t>Number of consolation winners. Set if there are a fixed number of winners.</w:t>
            </w:r>
          </w:p>
        </w:tc>
      </w:tr>
      <w:tr w:rsidR="00563B4C" w14:paraId="43217C2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0A196EF" w14:textId="77777777" w:rsidR="00563B4C" w:rsidRDefault="00563B4C" w:rsidP="007024EF">
            <w:pPr>
              <w:pStyle w:val="TableData"/>
            </w:pPr>
            <w:r>
              <w:t>All</w:t>
            </w:r>
          </w:p>
        </w:tc>
        <w:tc>
          <w:tcPr>
            <w:cnfStyle w:val="000010000000" w:firstRow="0" w:lastRow="0" w:firstColumn="0" w:lastColumn="0" w:oddVBand="1" w:evenVBand="0" w:oddHBand="0" w:evenHBand="0" w:firstRowFirstColumn="0" w:firstRowLastColumn="0" w:lastRowFirstColumn="0" w:lastRowLastColumn="0"/>
            <w:tcW w:w="2242" w:type="dxa"/>
          </w:tcPr>
          <w:p w14:paraId="52280299"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2000" w:type="dxa"/>
          </w:tcPr>
          <w:p w14:paraId="63F8952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527DE75B" w14:textId="77777777" w:rsidR="00563B4C" w:rsidRDefault="00563B4C" w:rsidP="007024EF">
            <w:pPr>
              <w:pStyle w:val="TableData"/>
            </w:pPr>
            <w:r>
              <w:t xml:space="preserve">Set if all participants are eligible for this </w:t>
            </w:r>
            <w:r>
              <w:lastRenderedPageBreak/>
              <w:t>consolation prize. If not set only losers are eligible.</w:t>
            </w:r>
          </w:p>
        </w:tc>
      </w:tr>
      <w:tr w:rsidR="00563B4C" w14:paraId="5A0B079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6A3D14E" w14:textId="77777777" w:rsidR="00563B4C" w:rsidRDefault="00563B4C" w:rsidP="007024EF">
            <w:pPr>
              <w:pStyle w:val="TableData"/>
            </w:pPr>
            <w:r>
              <w:lastRenderedPageBreak/>
              <w:t>Amount</w:t>
            </w:r>
          </w:p>
        </w:tc>
        <w:tc>
          <w:tcPr>
            <w:cnfStyle w:val="000010000000" w:firstRow="0" w:lastRow="0" w:firstColumn="0" w:lastColumn="0" w:oddVBand="1" w:evenVBand="0" w:oddHBand="0" w:evenHBand="0" w:firstRowFirstColumn="0" w:firstRowLastColumn="0" w:lastRowFirstColumn="0" w:lastRowLastColumn="0"/>
            <w:tcW w:w="2242" w:type="dxa"/>
          </w:tcPr>
          <w:p w14:paraId="05A19CF1"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2000" w:type="dxa"/>
          </w:tcPr>
          <w:p w14:paraId="240E89E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5CCDB0F8" w14:textId="77777777" w:rsidR="00563B4C" w:rsidRDefault="00563B4C" w:rsidP="007024EF">
            <w:pPr>
              <w:pStyle w:val="TableData"/>
            </w:pPr>
            <w:r>
              <w:t>Amount of consolation prize. Only present if this is a monetary consolation.</w:t>
            </w:r>
          </w:p>
        </w:tc>
      </w:tr>
      <w:tr w:rsidR="00563B4C" w14:paraId="470430A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42E079C" w14:textId="77777777" w:rsidR="00563B4C" w:rsidRDefault="00563B4C" w:rsidP="007024EF">
            <w:pPr>
              <w:pStyle w:val="TableData"/>
            </w:pPr>
            <w:r>
              <w:t>Description</w:t>
            </w:r>
          </w:p>
        </w:tc>
        <w:tc>
          <w:tcPr>
            <w:cnfStyle w:val="000010000000" w:firstRow="0" w:lastRow="0" w:firstColumn="0" w:lastColumn="0" w:oddVBand="1" w:evenVBand="0" w:oddHBand="0" w:evenHBand="0" w:firstRowFirstColumn="0" w:firstRowLastColumn="0" w:lastRowFirstColumn="0" w:lastRowLastColumn="0"/>
            <w:tcW w:w="2242" w:type="dxa"/>
          </w:tcPr>
          <w:p w14:paraId="24E6E5E2" w14:textId="77777777" w:rsidR="00563B4C" w:rsidRDefault="00563B4C" w:rsidP="007024EF">
            <w:pPr>
              <w:pStyle w:val="TableData"/>
            </w:pPr>
            <w:r>
              <w:t>String[20]</w:t>
            </w:r>
          </w:p>
        </w:tc>
        <w:tc>
          <w:tcPr>
            <w:cnfStyle w:val="000001000000" w:firstRow="0" w:lastRow="0" w:firstColumn="0" w:lastColumn="0" w:oddVBand="0" w:evenVBand="1" w:oddHBand="0" w:evenHBand="0" w:firstRowFirstColumn="0" w:firstRowLastColumn="0" w:lastRowFirstColumn="0" w:lastRowLastColumn="0"/>
            <w:tcW w:w="2000" w:type="dxa"/>
          </w:tcPr>
          <w:p w14:paraId="490DCC7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3169E85E" w14:textId="77777777" w:rsidR="00563B4C" w:rsidRDefault="00563B4C" w:rsidP="007024EF">
            <w:pPr>
              <w:pStyle w:val="TableData"/>
            </w:pPr>
            <w:r>
              <w:t>Prize description</w:t>
            </w:r>
          </w:p>
        </w:tc>
      </w:tr>
    </w:tbl>
    <w:p w14:paraId="06CB0342" w14:textId="77777777" w:rsidR="00563B4C" w:rsidRPr="00F13836" w:rsidRDefault="00563B4C" w:rsidP="00635A2C">
      <w:pPr>
        <w:pStyle w:val="Heading5"/>
      </w:pPr>
      <w:bookmarkStart w:id="240" w:name="_Ref323214751"/>
      <w:r w:rsidRPr="00F13836">
        <w:t>&lt;FreeEntry&gt; Element</w:t>
      </w:r>
      <w:bookmarkEnd w:id="239"/>
      <w:bookmarkEnd w:id="240"/>
    </w:p>
    <w:tbl>
      <w:tblPr>
        <w:tblStyle w:val="TableGrid"/>
        <w:tblW w:w="0" w:type="auto"/>
        <w:tblLook w:val="00A0" w:firstRow="1" w:lastRow="0" w:firstColumn="1" w:lastColumn="0" w:noHBand="0" w:noVBand="0"/>
      </w:tblPr>
      <w:tblGrid>
        <w:gridCol w:w="2258"/>
        <w:gridCol w:w="2242"/>
        <w:gridCol w:w="2000"/>
        <w:gridCol w:w="2356"/>
      </w:tblGrid>
      <w:tr w:rsidR="00563B4C" w14:paraId="1D3980D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548C23C" w14:textId="77777777" w:rsidR="00563B4C" w:rsidRDefault="00563B4C" w:rsidP="007024EF">
            <w:pPr>
              <w:pStyle w:val="TableData"/>
            </w:pPr>
            <w:r>
              <w:t>Frequency</w:t>
            </w:r>
          </w:p>
        </w:tc>
        <w:tc>
          <w:tcPr>
            <w:cnfStyle w:val="000010000000" w:firstRow="0" w:lastRow="0" w:firstColumn="0" w:lastColumn="0" w:oddVBand="1" w:evenVBand="0" w:oddHBand="0" w:evenHBand="0" w:firstRowFirstColumn="0" w:firstRowLastColumn="0" w:lastRowFirstColumn="0" w:lastRowLastColumn="0"/>
            <w:tcW w:w="2242" w:type="dxa"/>
          </w:tcPr>
          <w:p w14:paraId="435047AC"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2000" w:type="dxa"/>
          </w:tcPr>
          <w:p w14:paraId="79DA5D1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4931F965" w14:textId="77777777" w:rsidR="00563B4C" w:rsidRDefault="00563B4C" w:rsidP="007024EF">
            <w:pPr>
              <w:pStyle w:val="TableData"/>
            </w:pPr>
            <w:r>
              <w:t>Number of contest entries per free entry. Set if the number of winners is proportional to the number of entries.</w:t>
            </w:r>
          </w:p>
        </w:tc>
      </w:tr>
      <w:tr w:rsidR="00563B4C" w14:paraId="7ED740D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20FA5B2" w14:textId="77777777" w:rsidR="00563B4C" w:rsidRDefault="00563B4C" w:rsidP="007024EF">
            <w:pPr>
              <w:pStyle w:val="TableData"/>
            </w:pPr>
            <w:r>
              <w:t>Number</w:t>
            </w:r>
          </w:p>
        </w:tc>
        <w:tc>
          <w:tcPr>
            <w:cnfStyle w:val="000010000000" w:firstRow="0" w:lastRow="0" w:firstColumn="0" w:lastColumn="0" w:oddVBand="1" w:evenVBand="0" w:oddHBand="0" w:evenHBand="0" w:firstRowFirstColumn="0" w:firstRowLastColumn="0" w:lastRowFirstColumn="0" w:lastRowLastColumn="0"/>
            <w:tcW w:w="2242" w:type="dxa"/>
          </w:tcPr>
          <w:p w14:paraId="6D547A59"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2000" w:type="dxa"/>
          </w:tcPr>
          <w:p w14:paraId="5CE69C9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16135602" w14:textId="77777777" w:rsidR="00563B4C" w:rsidRDefault="00563B4C" w:rsidP="007024EF">
            <w:pPr>
              <w:pStyle w:val="TableData"/>
            </w:pPr>
            <w:r>
              <w:t>Number of free entries. Set if there are a fixed number of free entries.</w:t>
            </w:r>
          </w:p>
        </w:tc>
      </w:tr>
      <w:tr w:rsidR="00563B4C" w14:paraId="40EE3113"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2DEBE0A" w14:textId="77777777" w:rsidR="00563B4C" w:rsidRDefault="00563B4C" w:rsidP="007024EF">
            <w:pPr>
              <w:pStyle w:val="TableData"/>
            </w:pPr>
            <w:r>
              <w:t>All</w:t>
            </w:r>
          </w:p>
        </w:tc>
        <w:tc>
          <w:tcPr>
            <w:cnfStyle w:val="000010000000" w:firstRow="0" w:lastRow="0" w:firstColumn="0" w:lastColumn="0" w:oddVBand="1" w:evenVBand="0" w:oddHBand="0" w:evenHBand="0" w:firstRowFirstColumn="0" w:firstRowLastColumn="0" w:lastRowFirstColumn="0" w:lastRowLastColumn="0"/>
            <w:tcW w:w="2242" w:type="dxa"/>
          </w:tcPr>
          <w:p w14:paraId="562D41F3"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2000" w:type="dxa"/>
          </w:tcPr>
          <w:p w14:paraId="2147E99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5ED8DEF4" w14:textId="77777777" w:rsidR="00563B4C" w:rsidRDefault="00563B4C" w:rsidP="007024EF">
            <w:pPr>
              <w:pStyle w:val="TableData"/>
            </w:pPr>
            <w:r>
              <w:t>Set if all participants are eligible for this free entries. If not set only losers are eligible.</w:t>
            </w:r>
          </w:p>
        </w:tc>
      </w:tr>
      <w:tr w:rsidR="00563B4C" w14:paraId="42393B2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CDD781A" w14:textId="77777777" w:rsidR="00563B4C" w:rsidRDefault="00563B4C" w:rsidP="007024EF">
            <w:pPr>
              <w:pStyle w:val="TableData"/>
            </w:pPr>
            <w:r>
              <w:t>TournamentId</w:t>
            </w:r>
          </w:p>
        </w:tc>
        <w:tc>
          <w:tcPr>
            <w:cnfStyle w:val="000010000000" w:firstRow="0" w:lastRow="0" w:firstColumn="0" w:lastColumn="0" w:oddVBand="1" w:evenVBand="0" w:oddHBand="0" w:evenHBand="0" w:firstRowFirstColumn="0" w:firstRowLastColumn="0" w:lastRowFirstColumn="0" w:lastRowLastColumn="0"/>
            <w:tcW w:w="2242" w:type="dxa"/>
          </w:tcPr>
          <w:p w14:paraId="27553AE3"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000" w:type="dxa"/>
          </w:tcPr>
          <w:p w14:paraId="0BC0EE3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037F35A2" w14:textId="77777777" w:rsidR="00563B4C" w:rsidRDefault="00563B4C" w:rsidP="007024EF">
            <w:pPr>
              <w:pStyle w:val="TableData"/>
            </w:pPr>
            <w:r>
              <w:t>Tournament id of free entry</w:t>
            </w:r>
          </w:p>
        </w:tc>
      </w:tr>
      <w:tr w:rsidR="00563B4C" w14:paraId="4A350BF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8A01773" w14:textId="77777777" w:rsidR="00563B4C" w:rsidRDefault="00563B4C" w:rsidP="007024EF">
            <w:pPr>
              <w:pStyle w:val="TableData"/>
            </w:pPr>
            <w:r>
              <w:t>ContestId</w:t>
            </w:r>
          </w:p>
        </w:tc>
        <w:tc>
          <w:tcPr>
            <w:cnfStyle w:val="000010000000" w:firstRow="0" w:lastRow="0" w:firstColumn="0" w:lastColumn="0" w:oddVBand="1" w:evenVBand="0" w:oddHBand="0" w:evenHBand="0" w:firstRowFirstColumn="0" w:firstRowLastColumn="0" w:lastRowFirstColumn="0" w:lastRowLastColumn="0"/>
            <w:tcW w:w="2242" w:type="dxa"/>
          </w:tcPr>
          <w:p w14:paraId="20B0520C"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000" w:type="dxa"/>
          </w:tcPr>
          <w:p w14:paraId="274863D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1F2ADB8A" w14:textId="77777777" w:rsidR="00563B4C" w:rsidRDefault="00563B4C" w:rsidP="007024EF">
            <w:pPr>
              <w:pStyle w:val="TableData"/>
            </w:pPr>
            <w:r>
              <w:t>Contest id of free entry</w:t>
            </w:r>
          </w:p>
        </w:tc>
      </w:tr>
      <w:tr w:rsidR="00563B4C" w14:paraId="2D765E01"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0189323" w14:textId="77777777" w:rsidR="00563B4C" w:rsidRDefault="00563B4C" w:rsidP="007024EF">
            <w:pPr>
              <w:pStyle w:val="TableData"/>
            </w:pPr>
            <w:r>
              <w:t>Description</w:t>
            </w:r>
          </w:p>
        </w:tc>
        <w:tc>
          <w:tcPr>
            <w:cnfStyle w:val="000010000000" w:firstRow="0" w:lastRow="0" w:firstColumn="0" w:lastColumn="0" w:oddVBand="1" w:evenVBand="0" w:oddHBand="0" w:evenHBand="0" w:firstRowFirstColumn="0" w:firstRowLastColumn="0" w:lastRowFirstColumn="0" w:lastRowLastColumn="0"/>
            <w:tcW w:w="2242" w:type="dxa"/>
          </w:tcPr>
          <w:p w14:paraId="79D19D72" w14:textId="77777777" w:rsidR="00563B4C" w:rsidRDefault="00563B4C" w:rsidP="007024EF">
            <w:pPr>
              <w:pStyle w:val="TableData"/>
            </w:pPr>
            <w:r>
              <w:t>String[20]</w:t>
            </w:r>
          </w:p>
        </w:tc>
        <w:tc>
          <w:tcPr>
            <w:cnfStyle w:val="000001000000" w:firstRow="0" w:lastRow="0" w:firstColumn="0" w:lastColumn="0" w:oddVBand="0" w:evenVBand="1" w:oddHBand="0" w:evenHBand="0" w:firstRowFirstColumn="0" w:firstRowLastColumn="0" w:lastRowFirstColumn="0" w:lastRowLastColumn="0"/>
            <w:tcW w:w="2000" w:type="dxa"/>
          </w:tcPr>
          <w:p w14:paraId="799228C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7734538E" w14:textId="77777777" w:rsidR="00563B4C" w:rsidRDefault="00563B4C" w:rsidP="007024EF">
            <w:pPr>
              <w:pStyle w:val="TableData"/>
            </w:pPr>
            <w:r>
              <w:t>Prize description</w:t>
            </w:r>
          </w:p>
        </w:tc>
      </w:tr>
    </w:tbl>
    <w:p w14:paraId="31012A1A" w14:textId="77777777" w:rsidR="00563B4C" w:rsidRPr="00F13836" w:rsidRDefault="00563B4C" w:rsidP="00635A2C">
      <w:pPr>
        <w:pStyle w:val="Heading5"/>
      </w:pPr>
      <w:bookmarkStart w:id="241" w:name="_Ref323211834"/>
      <w:r w:rsidRPr="00F13836">
        <w:t>&lt;WageringConfiguration&gt; Element</w:t>
      </w:r>
      <w:bookmarkEnd w:id="235"/>
      <w:bookmarkEnd w:id="241"/>
    </w:p>
    <w:tbl>
      <w:tblPr>
        <w:tblStyle w:val="TableGrid"/>
        <w:tblW w:w="0" w:type="auto"/>
        <w:tblLook w:val="00A0" w:firstRow="1" w:lastRow="0" w:firstColumn="1" w:lastColumn="0" w:noHBand="0" w:noVBand="0"/>
      </w:tblPr>
      <w:tblGrid>
        <w:gridCol w:w="2258"/>
        <w:gridCol w:w="2242"/>
        <w:gridCol w:w="2000"/>
        <w:gridCol w:w="2356"/>
      </w:tblGrid>
      <w:tr w:rsidR="00563B4C" w14:paraId="73981A4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4B8E3D7" w14:textId="77777777" w:rsidR="00563B4C" w:rsidRDefault="00563B4C" w:rsidP="007024EF">
            <w:pPr>
              <w:pStyle w:val="TableData"/>
            </w:pPr>
            <w:bookmarkStart w:id="242" w:name="_Ref323211441"/>
            <w:r>
              <w:t>ContestTracks</w:t>
            </w:r>
          </w:p>
        </w:tc>
        <w:tc>
          <w:tcPr>
            <w:cnfStyle w:val="000010000000" w:firstRow="0" w:lastRow="0" w:firstColumn="0" w:lastColumn="0" w:oddVBand="1" w:evenVBand="0" w:oddHBand="0" w:evenHBand="0" w:firstRowFirstColumn="0" w:firstRowLastColumn="0" w:lastRowFirstColumn="0" w:lastRowLastColumn="0"/>
            <w:tcW w:w="2242" w:type="dxa"/>
          </w:tcPr>
          <w:p w14:paraId="14097205" w14:textId="23EBAD71" w:rsidR="00563B4C" w:rsidRDefault="00563B4C" w:rsidP="007024EF">
            <w:pPr>
              <w:pStyle w:val="TableData"/>
            </w:pPr>
            <w:r>
              <w:t>List</w:t>
            </w:r>
            <w:r w:rsidR="00E03435">
              <w:t xml:space="preserve"> </w:t>
            </w:r>
            <w:r>
              <w:fldChar w:fldCharType="begin"/>
            </w:r>
            <w:r>
              <w:instrText xml:space="preserve"> REF _Ref323211669 \h </w:instrText>
            </w:r>
            <w:r w:rsidR="00003F7B">
              <w:instrText xml:space="preserve"> \* MERGEFORMAT </w:instrText>
            </w:r>
            <w:r>
              <w:fldChar w:fldCharType="separate"/>
            </w:r>
            <w:r w:rsidR="00F35F70" w:rsidRPr="00F13836">
              <w:t>&lt;ContestTrack&gt; Element</w:t>
            </w:r>
            <w:r>
              <w:fldChar w:fldCharType="end"/>
            </w:r>
          </w:p>
        </w:tc>
        <w:tc>
          <w:tcPr>
            <w:cnfStyle w:val="000001000000" w:firstRow="0" w:lastRow="0" w:firstColumn="0" w:lastColumn="0" w:oddVBand="0" w:evenVBand="1" w:oddHBand="0" w:evenHBand="0" w:firstRowFirstColumn="0" w:firstRowLastColumn="0" w:lastRowFirstColumn="0" w:lastRowLastColumn="0"/>
            <w:tcW w:w="2000" w:type="dxa"/>
          </w:tcPr>
          <w:p w14:paraId="4967E52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31CF2A57" w14:textId="77777777" w:rsidR="00563B4C" w:rsidRDefault="00563B4C" w:rsidP="007024EF">
            <w:pPr>
              <w:pStyle w:val="TableData"/>
            </w:pPr>
            <w:r>
              <w:t>List of tracks.</w:t>
            </w:r>
          </w:p>
        </w:tc>
      </w:tr>
    </w:tbl>
    <w:p w14:paraId="2D350B5B" w14:textId="77777777" w:rsidR="00563B4C" w:rsidRPr="00F13836" w:rsidRDefault="00563B4C" w:rsidP="00635A2C">
      <w:pPr>
        <w:pStyle w:val="Heading5"/>
      </w:pPr>
      <w:bookmarkStart w:id="243" w:name="_Ref323211669"/>
      <w:r w:rsidRPr="00F13836">
        <w:t>&lt;ContestTrack&gt; Element</w:t>
      </w:r>
      <w:bookmarkEnd w:id="243"/>
    </w:p>
    <w:tbl>
      <w:tblPr>
        <w:tblStyle w:val="TableGrid"/>
        <w:tblW w:w="0" w:type="auto"/>
        <w:tblLook w:val="00A0" w:firstRow="1" w:lastRow="0" w:firstColumn="1" w:lastColumn="0" w:noHBand="0" w:noVBand="0"/>
      </w:tblPr>
      <w:tblGrid>
        <w:gridCol w:w="2258"/>
        <w:gridCol w:w="2242"/>
        <w:gridCol w:w="2000"/>
        <w:gridCol w:w="2356"/>
      </w:tblGrid>
      <w:tr w:rsidR="00563B4C" w14:paraId="43E250B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7017BBF" w14:textId="77777777" w:rsidR="00563B4C" w:rsidRDefault="00563B4C" w:rsidP="007024EF">
            <w:pPr>
              <w:pStyle w:val="TableData"/>
            </w:pPr>
            <w:r>
              <w:t>Available</w:t>
            </w:r>
          </w:p>
        </w:tc>
        <w:tc>
          <w:tcPr>
            <w:cnfStyle w:val="000010000000" w:firstRow="0" w:lastRow="0" w:firstColumn="0" w:lastColumn="0" w:oddVBand="1" w:evenVBand="0" w:oddHBand="0" w:evenHBand="0" w:firstRowFirstColumn="0" w:firstRowLastColumn="0" w:lastRowFirstColumn="0" w:lastRowLastColumn="0"/>
            <w:tcW w:w="2242" w:type="dxa"/>
          </w:tcPr>
          <w:p w14:paraId="3EF5387C" w14:textId="2AC2DD55" w:rsidR="00563B4C" w:rsidRDefault="00563B4C" w:rsidP="007024EF">
            <w:pPr>
              <w:pStyle w:val="TableData"/>
            </w:pPr>
            <w:r>
              <w:fldChar w:fldCharType="begin"/>
            </w:r>
            <w:r>
              <w:instrText xml:space="preserve"> REF _Ref323211712 \h </w:instrText>
            </w:r>
            <w:r w:rsidR="00003F7B">
              <w:instrText xml:space="preserve"> \* MERGEFORMAT </w:instrText>
            </w:r>
            <w:r>
              <w:fldChar w:fldCharType="separate"/>
            </w:r>
            <w:r w:rsidR="00F35F70" w:rsidRPr="00F13836">
              <w:t>&lt;ContestRaces&gt; Element</w:t>
            </w:r>
            <w:r>
              <w:fldChar w:fldCharType="end"/>
            </w:r>
          </w:p>
        </w:tc>
        <w:tc>
          <w:tcPr>
            <w:cnfStyle w:val="000001000000" w:firstRow="0" w:lastRow="0" w:firstColumn="0" w:lastColumn="0" w:oddVBand="0" w:evenVBand="1" w:oddHBand="0" w:evenHBand="0" w:firstRowFirstColumn="0" w:firstRowLastColumn="0" w:lastRowFirstColumn="0" w:lastRowLastColumn="0"/>
            <w:tcW w:w="2000" w:type="dxa"/>
          </w:tcPr>
          <w:p w14:paraId="6084CEA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61F9B6AF" w14:textId="77777777" w:rsidR="00563B4C" w:rsidRDefault="00563B4C" w:rsidP="007024EF">
            <w:pPr>
              <w:pStyle w:val="TableData"/>
            </w:pPr>
            <w:r>
              <w:t>Available races and pools for this track. Only present when part of a contest.</w:t>
            </w:r>
          </w:p>
        </w:tc>
      </w:tr>
      <w:tr w:rsidR="00563B4C" w14:paraId="0912CB1C"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C400B1F" w14:textId="77777777" w:rsidR="00563B4C" w:rsidRDefault="00563B4C" w:rsidP="007024EF">
            <w:pPr>
              <w:pStyle w:val="TableData"/>
            </w:pPr>
            <w:r>
              <w:t>Mandatory</w:t>
            </w:r>
          </w:p>
        </w:tc>
        <w:tc>
          <w:tcPr>
            <w:cnfStyle w:val="000010000000" w:firstRow="0" w:lastRow="0" w:firstColumn="0" w:lastColumn="0" w:oddVBand="1" w:evenVBand="0" w:oddHBand="0" w:evenHBand="0" w:firstRowFirstColumn="0" w:firstRowLastColumn="0" w:lastRowFirstColumn="0" w:lastRowLastColumn="0"/>
            <w:tcW w:w="2242" w:type="dxa"/>
          </w:tcPr>
          <w:p w14:paraId="1FF78166" w14:textId="05B21950" w:rsidR="00563B4C" w:rsidRDefault="00563B4C" w:rsidP="007024EF">
            <w:pPr>
              <w:pStyle w:val="TableData"/>
            </w:pPr>
            <w:r>
              <w:fldChar w:fldCharType="begin"/>
            </w:r>
            <w:r>
              <w:instrText xml:space="preserve"> REF _Ref323211712 \h </w:instrText>
            </w:r>
            <w:r w:rsidR="00003F7B">
              <w:instrText xml:space="preserve"> \* MERGEFORMAT </w:instrText>
            </w:r>
            <w:r>
              <w:fldChar w:fldCharType="separate"/>
            </w:r>
            <w:r w:rsidR="00F35F70" w:rsidRPr="00F13836">
              <w:t>&lt;ContestRaces&gt; Element</w:t>
            </w:r>
            <w:r>
              <w:fldChar w:fldCharType="end"/>
            </w:r>
          </w:p>
        </w:tc>
        <w:tc>
          <w:tcPr>
            <w:cnfStyle w:val="000001000000" w:firstRow="0" w:lastRow="0" w:firstColumn="0" w:lastColumn="0" w:oddVBand="0" w:evenVBand="1" w:oddHBand="0" w:evenHBand="0" w:firstRowFirstColumn="0" w:firstRowLastColumn="0" w:lastRowFirstColumn="0" w:lastRowLastColumn="0"/>
            <w:tcW w:w="2000" w:type="dxa"/>
          </w:tcPr>
          <w:p w14:paraId="752BF76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32BFF47A" w14:textId="77777777" w:rsidR="00563B4C" w:rsidRDefault="00563B4C" w:rsidP="007024EF">
            <w:pPr>
              <w:pStyle w:val="TableData"/>
            </w:pPr>
            <w:r>
              <w:t>Mandatory races and pools for this track. Only present when part of a Contest.</w:t>
            </w:r>
          </w:p>
        </w:tc>
      </w:tr>
      <w:tr w:rsidR="00563B4C" w14:paraId="507EC4C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1069C08" w14:textId="77777777" w:rsidR="00563B4C" w:rsidRDefault="00563B4C" w:rsidP="007024EF">
            <w:pPr>
              <w:pStyle w:val="TableData"/>
            </w:pPr>
            <w:r>
              <w:t>TrackId</w:t>
            </w:r>
          </w:p>
        </w:tc>
        <w:tc>
          <w:tcPr>
            <w:cnfStyle w:val="000010000000" w:firstRow="0" w:lastRow="0" w:firstColumn="0" w:lastColumn="0" w:oddVBand="1" w:evenVBand="0" w:oddHBand="0" w:evenHBand="0" w:firstRowFirstColumn="0" w:firstRowLastColumn="0" w:lastRowFirstColumn="0" w:lastRowLastColumn="0"/>
            <w:tcW w:w="2242" w:type="dxa"/>
          </w:tcPr>
          <w:p w14:paraId="659CB4D9"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000" w:type="dxa"/>
          </w:tcPr>
          <w:p w14:paraId="47D2CFC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7D7A1B85" w14:textId="77777777" w:rsidR="00563B4C" w:rsidRDefault="00644C0E" w:rsidP="007024EF">
            <w:pPr>
              <w:pStyle w:val="TableData"/>
            </w:pPr>
            <w:r>
              <w:t>Track Id used to identify track</w:t>
            </w:r>
          </w:p>
        </w:tc>
      </w:tr>
      <w:tr w:rsidR="00563B4C" w14:paraId="7A046F0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503C72" w14:textId="77777777" w:rsidR="00563B4C" w:rsidRDefault="00563B4C" w:rsidP="007024EF">
            <w:pPr>
              <w:pStyle w:val="TableData"/>
            </w:pPr>
            <w:r>
              <w:t>TrackName</w:t>
            </w:r>
          </w:p>
        </w:tc>
        <w:tc>
          <w:tcPr>
            <w:cnfStyle w:val="000010000000" w:firstRow="0" w:lastRow="0" w:firstColumn="0" w:lastColumn="0" w:oddVBand="1" w:evenVBand="0" w:oddHBand="0" w:evenHBand="0" w:firstRowFirstColumn="0" w:firstRowLastColumn="0" w:lastRowFirstColumn="0" w:lastRowLastColumn="0"/>
            <w:tcW w:w="2242" w:type="dxa"/>
          </w:tcPr>
          <w:p w14:paraId="632BAAB1" w14:textId="77777777" w:rsidR="00563B4C" w:rsidRDefault="00563B4C" w:rsidP="007024EF">
            <w:pPr>
              <w:pStyle w:val="TableData"/>
            </w:pPr>
            <w:r>
              <w:t>String[40]</w:t>
            </w:r>
          </w:p>
        </w:tc>
        <w:tc>
          <w:tcPr>
            <w:cnfStyle w:val="000001000000" w:firstRow="0" w:lastRow="0" w:firstColumn="0" w:lastColumn="0" w:oddVBand="0" w:evenVBand="1" w:oddHBand="0" w:evenHBand="0" w:firstRowFirstColumn="0" w:firstRowLastColumn="0" w:lastRowFirstColumn="0" w:lastRowLastColumn="0"/>
            <w:tcW w:w="2000" w:type="dxa"/>
          </w:tcPr>
          <w:p w14:paraId="1D403AD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441F2613" w14:textId="77777777" w:rsidR="00563B4C" w:rsidRDefault="00563B4C" w:rsidP="007024EF">
            <w:pPr>
              <w:pStyle w:val="TableData"/>
            </w:pPr>
            <w:r>
              <w:t>Track Name</w:t>
            </w:r>
          </w:p>
        </w:tc>
      </w:tr>
    </w:tbl>
    <w:p w14:paraId="17256938" w14:textId="77777777" w:rsidR="00563B4C" w:rsidRPr="00F13836" w:rsidRDefault="00563B4C" w:rsidP="00635A2C">
      <w:pPr>
        <w:pStyle w:val="Heading5"/>
      </w:pPr>
      <w:bookmarkStart w:id="244" w:name="_Ref323211712"/>
      <w:r w:rsidRPr="00F13836">
        <w:t>&lt;ContestRaces&gt; Element</w:t>
      </w:r>
      <w:bookmarkEnd w:id="244"/>
    </w:p>
    <w:tbl>
      <w:tblPr>
        <w:tblStyle w:val="TableGrid"/>
        <w:tblW w:w="0" w:type="auto"/>
        <w:tblLook w:val="00A0" w:firstRow="1" w:lastRow="0" w:firstColumn="1" w:lastColumn="0" w:noHBand="0" w:noVBand="0"/>
      </w:tblPr>
      <w:tblGrid>
        <w:gridCol w:w="2258"/>
        <w:gridCol w:w="2242"/>
        <w:gridCol w:w="2000"/>
        <w:gridCol w:w="2356"/>
      </w:tblGrid>
      <w:tr w:rsidR="0028703B" w14:paraId="1FB4851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1424A03" w14:textId="77777777" w:rsidR="0028703B" w:rsidRDefault="0028703B" w:rsidP="007024EF">
            <w:pPr>
              <w:pStyle w:val="TableData"/>
            </w:pPr>
            <w:r>
              <w:t>ContestPools</w:t>
            </w:r>
          </w:p>
        </w:tc>
        <w:tc>
          <w:tcPr>
            <w:cnfStyle w:val="000010000000" w:firstRow="0" w:lastRow="0" w:firstColumn="0" w:lastColumn="0" w:oddVBand="1" w:evenVBand="0" w:oddHBand="0" w:evenHBand="0" w:firstRowFirstColumn="0" w:firstRowLastColumn="0" w:lastRowFirstColumn="0" w:lastRowLastColumn="0"/>
            <w:tcW w:w="2242" w:type="dxa"/>
          </w:tcPr>
          <w:p w14:paraId="371DFF33" w14:textId="1CF9281C" w:rsidR="0028703B" w:rsidRDefault="0028703B" w:rsidP="007024EF">
            <w:pPr>
              <w:pStyle w:val="TableData"/>
            </w:pPr>
            <w:r>
              <w:t>List</w:t>
            </w:r>
            <w:r w:rsidR="00E03435">
              <w:t xml:space="preserve"> </w:t>
            </w:r>
            <w:r>
              <w:fldChar w:fldCharType="begin"/>
            </w:r>
            <w:r>
              <w:instrText xml:space="preserve"> REF _Ref323211787 \h  \* MERGEFORMAT </w:instrText>
            </w:r>
            <w:r>
              <w:fldChar w:fldCharType="separate"/>
            </w:r>
            <w:r w:rsidR="00F35F70" w:rsidRPr="00F13836">
              <w:t>&lt;ContestPool&gt; Element</w:t>
            </w:r>
            <w:r>
              <w:fldChar w:fldCharType="end"/>
            </w:r>
          </w:p>
        </w:tc>
        <w:tc>
          <w:tcPr>
            <w:cnfStyle w:val="000001000000" w:firstRow="0" w:lastRow="0" w:firstColumn="0" w:lastColumn="0" w:oddVBand="0" w:evenVBand="1" w:oddHBand="0" w:evenHBand="0" w:firstRowFirstColumn="0" w:firstRowLastColumn="0" w:lastRowFirstColumn="0" w:lastRowLastColumn="0"/>
            <w:tcW w:w="2000" w:type="dxa"/>
          </w:tcPr>
          <w:p w14:paraId="14D42484" w14:textId="77777777" w:rsidR="0028703B" w:rsidRDefault="0028703B"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29899F64" w14:textId="77777777" w:rsidR="0028703B" w:rsidRDefault="0028703B" w:rsidP="007024EF">
            <w:pPr>
              <w:pStyle w:val="TableData"/>
            </w:pPr>
            <w:r>
              <w:t>List of pool</w:t>
            </w:r>
          </w:p>
        </w:tc>
      </w:tr>
      <w:tr w:rsidR="00563B4C" w14:paraId="017BB4C8"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B627AF3" w14:textId="77777777" w:rsidR="00563B4C" w:rsidRDefault="00563B4C" w:rsidP="007024EF">
            <w:pPr>
              <w:pStyle w:val="TableData"/>
            </w:pPr>
            <w:r>
              <w:t>RaceList</w:t>
            </w:r>
          </w:p>
        </w:tc>
        <w:tc>
          <w:tcPr>
            <w:cnfStyle w:val="000010000000" w:firstRow="0" w:lastRow="0" w:firstColumn="0" w:lastColumn="0" w:oddVBand="1" w:evenVBand="0" w:oddHBand="0" w:evenHBand="0" w:firstRowFirstColumn="0" w:firstRowLastColumn="0" w:lastRowFirstColumn="0" w:lastRowLastColumn="0"/>
            <w:tcW w:w="2242" w:type="dxa"/>
          </w:tcPr>
          <w:p w14:paraId="3C13B3F0" w14:textId="77777777" w:rsidR="00563B4C" w:rsidRDefault="00563B4C" w:rsidP="007024EF">
            <w:pPr>
              <w:pStyle w:val="TableData"/>
            </w:pPr>
            <w:r>
              <w:t>CompresedList</w:t>
            </w:r>
          </w:p>
        </w:tc>
        <w:tc>
          <w:tcPr>
            <w:cnfStyle w:val="000001000000" w:firstRow="0" w:lastRow="0" w:firstColumn="0" w:lastColumn="0" w:oddVBand="0" w:evenVBand="1" w:oddHBand="0" w:evenHBand="0" w:firstRowFirstColumn="0" w:firstRowLastColumn="0" w:lastRowFirstColumn="0" w:lastRowLastColumn="0"/>
            <w:tcW w:w="2000" w:type="dxa"/>
          </w:tcPr>
          <w:p w14:paraId="5AEADB2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7EE710C8" w14:textId="77777777" w:rsidR="00563B4C" w:rsidRDefault="00563B4C" w:rsidP="007024EF">
            <w:pPr>
              <w:pStyle w:val="TableData"/>
            </w:pPr>
            <w:r>
              <w:t>Compresed list of races.</w:t>
            </w:r>
          </w:p>
        </w:tc>
      </w:tr>
    </w:tbl>
    <w:p w14:paraId="01D31455" w14:textId="77777777" w:rsidR="00563B4C" w:rsidRPr="00F13836" w:rsidRDefault="00563B4C" w:rsidP="00635A2C">
      <w:pPr>
        <w:pStyle w:val="Heading5"/>
      </w:pPr>
      <w:bookmarkStart w:id="245" w:name="_Ref323211787"/>
      <w:r w:rsidRPr="00F13836">
        <w:t>&lt;ContestPool&gt; Element</w:t>
      </w:r>
      <w:bookmarkEnd w:id="245"/>
    </w:p>
    <w:tbl>
      <w:tblPr>
        <w:tblStyle w:val="TableGrid"/>
        <w:tblW w:w="0" w:type="auto"/>
        <w:tblLook w:val="00A0" w:firstRow="1" w:lastRow="0" w:firstColumn="1" w:lastColumn="0" w:noHBand="0" w:noVBand="0"/>
      </w:tblPr>
      <w:tblGrid>
        <w:gridCol w:w="2258"/>
        <w:gridCol w:w="2242"/>
        <w:gridCol w:w="2000"/>
        <w:gridCol w:w="2356"/>
      </w:tblGrid>
      <w:tr w:rsidR="00563B4C" w14:paraId="78E809D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9BFB2C9" w14:textId="77777777" w:rsidR="00563B4C" w:rsidRDefault="00563B4C" w:rsidP="007024EF">
            <w:pPr>
              <w:pStyle w:val="TableData"/>
            </w:pPr>
            <w:r>
              <w:t>PoolId</w:t>
            </w:r>
          </w:p>
        </w:tc>
        <w:tc>
          <w:tcPr>
            <w:cnfStyle w:val="000010000000" w:firstRow="0" w:lastRow="0" w:firstColumn="0" w:lastColumn="0" w:oddVBand="1" w:evenVBand="0" w:oddHBand="0" w:evenHBand="0" w:firstRowFirstColumn="0" w:firstRowLastColumn="0" w:lastRowFirstColumn="0" w:lastRowLastColumn="0"/>
            <w:tcW w:w="2242" w:type="dxa"/>
          </w:tcPr>
          <w:p w14:paraId="6A3A86F1"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000" w:type="dxa"/>
          </w:tcPr>
          <w:p w14:paraId="6257CCC3"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356" w:type="dxa"/>
          </w:tcPr>
          <w:p w14:paraId="5D574B13" w14:textId="77777777" w:rsidR="00563B4C" w:rsidRDefault="00563B4C" w:rsidP="007024EF">
            <w:pPr>
              <w:pStyle w:val="TableData"/>
            </w:pPr>
            <w:r>
              <w:t>Pool id</w:t>
            </w:r>
          </w:p>
        </w:tc>
      </w:tr>
      <w:tr w:rsidR="002312B5" w14:paraId="2DA8DBA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8CF6E0D" w14:textId="77777777" w:rsidR="002312B5" w:rsidRDefault="002312B5" w:rsidP="007024EF">
            <w:pPr>
              <w:pStyle w:val="TableData"/>
            </w:pPr>
            <w:r>
              <w:t>PoolNumber</w:t>
            </w:r>
          </w:p>
        </w:tc>
        <w:tc>
          <w:tcPr>
            <w:cnfStyle w:val="000010000000" w:firstRow="0" w:lastRow="0" w:firstColumn="0" w:lastColumn="0" w:oddVBand="1" w:evenVBand="0" w:oddHBand="0" w:evenHBand="0" w:firstRowFirstColumn="0" w:firstRowLastColumn="0" w:lastRowFirstColumn="0" w:lastRowLastColumn="0"/>
            <w:tcW w:w="2242" w:type="dxa"/>
          </w:tcPr>
          <w:p w14:paraId="48BDD1D9" w14:textId="77777777" w:rsidR="002312B5" w:rsidRDefault="002312B5"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000" w:type="dxa"/>
          </w:tcPr>
          <w:p w14:paraId="352845AE" w14:textId="77777777" w:rsidR="002312B5" w:rsidRDefault="002312B5"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6505E180" w14:textId="77777777" w:rsidR="002312B5" w:rsidRDefault="002312B5" w:rsidP="007024EF">
            <w:pPr>
              <w:pStyle w:val="TableData"/>
            </w:pPr>
            <w:r>
              <w:t>Tote Pool Number</w:t>
            </w:r>
          </w:p>
        </w:tc>
      </w:tr>
    </w:tbl>
    <w:p w14:paraId="420005BD" w14:textId="77777777" w:rsidR="00563B4C" w:rsidRPr="00F13836" w:rsidRDefault="00563B4C" w:rsidP="00635A2C">
      <w:pPr>
        <w:pStyle w:val="Heading5"/>
      </w:pPr>
      <w:bookmarkStart w:id="246" w:name="_Ref323214869"/>
      <w:r w:rsidRPr="00F13836">
        <w:lastRenderedPageBreak/>
        <w:t>&lt;Contest&gt; Element</w:t>
      </w:r>
      <w:bookmarkEnd w:id="242"/>
      <w:bookmarkEnd w:id="246"/>
    </w:p>
    <w:tbl>
      <w:tblPr>
        <w:tblStyle w:val="TableGrid"/>
        <w:tblW w:w="0" w:type="auto"/>
        <w:tblLook w:val="00A0" w:firstRow="1" w:lastRow="0" w:firstColumn="1" w:lastColumn="0" w:noHBand="0" w:noVBand="0"/>
      </w:tblPr>
      <w:tblGrid>
        <w:gridCol w:w="2421"/>
        <w:gridCol w:w="2421"/>
        <w:gridCol w:w="1820"/>
        <w:gridCol w:w="2194"/>
      </w:tblGrid>
      <w:tr w:rsidR="00563B4C" w14:paraId="61FFABC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15E8FC9A" w14:textId="77777777" w:rsidR="00563B4C" w:rsidRDefault="00563B4C" w:rsidP="007024EF">
            <w:pPr>
              <w:pStyle w:val="TableData"/>
            </w:pPr>
            <w:r>
              <w:t>PrizeList</w:t>
            </w:r>
          </w:p>
        </w:tc>
        <w:tc>
          <w:tcPr>
            <w:cnfStyle w:val="000010000000" w:firstRow="0" w:lastRow="0" w:firstColumn="0" w:lastColumn="0" w:oddVBand="1" w:evenVBand="0" w:oddHBand="0" w:evenHBand="0" w:firstRowFirstColumn="0" w:firstRowLastColumn="0" w:lastRowFirstColumn="0" w:lastRowLastColumn="0"/>
            <w:tcW w:w="2421" w:type="dxa"/>
          </w:tcPr>
          <w:p w14:paraId="262F6ABA" w14:textId="2F4C0969" w:rsidR="00563B4C" w:rsidRDefault="00563B4C" w:rsidP="007024EF">
            <w:pPr>
              <w:pStyle w:val="TableData"/>
            </w:pPr>
            <w:r>
              <w:fldChar w:fldCharType="begin"/>
            </w:r>
            <w:r>
              <w:instrText xml:space="preserve"> REF _Ref323211823 \h </w:instrText>
            </w:r>
            <w:r w:rsidR="00003F7B">
              <w:instrText xml:space="preserve"> \* MERGEFORMAT </w:instrText>
            </w:r>
            <w:r>
              <w:fldChar w:fldCharType="separate"/>
            </w:r>
            <w:r w:rsidR="00F35F70" w:rsidRPr="00F13836">
              <w:t>&lt;PrizeList&gt; Element</w:t>
            </w:r>
            <w:r>
              <w:fldChar w:fldCharType="end"/>
            </w:r>
          </w:p>
        </w:tc>
        <w:tc>
          <w:tcPr>
            <w:cnfStyle w:val="000001000000" w:firstRow="0" w:lastRow="0" w:firstColumn="0" w:lastColumn="0" w:oddVBand="0" w:evenVBand="1" w:oddHBand="0" w:evenHBand="0" w:firstRowFirstColumn="0" w:firstRowLastColumn="0" w:lastRowFirstColumn="0" w:lastRowLastColumn="0"/>
            <w:tcW w:w="1820" w:type="dxa"/>
          </w:tcPr>
          <w:p w14:paraId="041E1FB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12B26CAC" w14:textId="77777777" w:rsidR="00563B4C" w:rsidRDefault="00563B4C" w:rsidP="007024EF">
            <w:pPr>
              <w:pStyle w:val="TableData"/>
            </w:pPr>
            <w:r>
              <w:t>List of prizes</w:t>
            </w:r>
          </w:p>
        </w:tc>
      </w:tr>
      <w:tr w:rsidR="00563B4C" w14:paraId="0D98867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86D81A1" w14:textId="77777777" w:rsidR="00563B4C" w:rsidRDefault="00563B4C" w:rsidP="007024EF">
            <w:pPr>
              <w:pStyle w:val="TableData"/>
            </w:pPr>
            <w:r>
              <w:t>WageringConfiguration</w:t>
            </w:r>
          </w:p>
        </w:tc>
        <w:tc>
          <w:tcPr>
            <w:cnfStyle w:val="000010000000" w:firstRow="0" w:lastRow="0" w:firstColumn="0" w:lastColumn="0" w:oddVBand="1" w:evenVBand="0" w:oddHBand="0" w:evenHBand="0" w:firstRowFirstColumn="0" w:firstRowLastColumn="0" w:lastRowFirstColumn="0" w:lastRowLastColumn="0"/>
            <w:tcW w:w="2421" w:type="dxa"/>
          </w:tcPr>
          <w:p w14:paraId="0C12C7E5" w14:textId="561FB111" w:rsidR="00563B4C" w:rsidRDefault="00563B4C" w:rsidP="007024EF">
            <w:pPr>
              <w:pStyle w:val="TableData"/>
            </w:pPr>
            <w:r>
              <w:fldChar w:fldCharType="begin"/>
            </w:r>
            <w:r>
              <w:instrText xml:space="preserve"> REF _Ref323211834 \h </w:instrText>
            </w:r>
            <w:r w:rsidR="00003F7B">
              <w:instrText xml:space="preserve"> \* MERGEFORMAT </w:instrText>
            </w:r>
            <w:r>
              <w:fldChar w:fldCharType="separate"/>
            </w:r>
            <w:r w:rsidR="00F35F70" w:rsidRPr="00F13836">
              <w:t>&lt;WageringConfiguration&gt; Element</w:t>
            </w:r>
            <w:r>
              <w:fldChar w:fldCharType="end"/>
            </w:r>
          </w:p>
        </w:tc>
        <w:tc>
          <w:tcPr>
            <w:cnfStyle w:val="000001000000" w:firstRow="0" w:lastRow="0" w:firstColumn="0" w:lastColumn="0" w:oddVBand="0" w:evenVBand="1" w:oddHBand="0" w:evenHBand="0" w:firstRowFirstColumn="0" w:firstRowLastColumn="0" w:lastRowFirstColumn="0" w:lastRowLastColumn="0"/>
            <w:tcW w:w="1820" w:type="dxa"/>
          </w:tcPr>
          <w:p w14:paraId="478B5DD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489B6C5A" w14:textId="77777777" w:rsidR="00563B4C" w:rsidRDefault="00563B4C" w:rsidP="007024EF">
            <w:pPr>
              <w:pStyle w:val="TableData"/>
            </w:pPr>
            <w:r>
              <w:t>Default contest wagering configuration.</w:t>
            </w:r>
          </w:p>
        </w:tc>
      </w:tr>
      <w:tr w:rsidR="00563B4C" w14:paraId="5906260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F6B9844" w14:textId="77777777" w:rsidR="00563B4C" w:rsidRDefault="00563B4C" w:rsidP="007024EF">
            <w:pPr>
              <w:pStyle w:val="TableData"/>
            </w:pPr>
            <w:r>
              <w:t>TournamentId</w:t>
            </w:r>
          </w:p>
        </w:tc>
        <w:tc>
          <w:tcPr>
            <w:cnfStyle w:val="000010000000" w:firstRow="0" w:lastRow="0" w:firstColumn="0" w:lastColumn="0" w:oddVBand="1" w:evenVBand="0" w:oddHBand="0" w:evenHBand="0" w:firstRowFirstColumn="0" w:firstRowLastColumn="0" w:lastRowFirstColumn="0" w:lastRowLastColumn="0"/>
            <w:tcW w:w="2421" w:type="dxa"/>
          </w:tcPr>
          <w:p w14:paraId="4DBD270B"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20" w:type="dxa"/>
          </w:tcPr>
          <w:p w14:paraId="6C8FAFA1"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5F519D23" w14:textId="77777777" w:rsidR="00563B4C" w:rsidRDefault="00563B4C" w:rsidP="007024EF">
            <w:pPr>
              <w:pStyle w:val="TableData"/>
            </w:pPr>
            <w:r>
              <w:t>Tournament id</w:t>
            </w:r>
          </w:p>
        </w:tc>
      </w:tr>
      <w:tr w:rsidR="00563B4C" w14:paraId="1D28FBEE"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5BEE8E7F" w14:textId="77777777" w:rsidR="00563B4C" w:rsidRDefault="00563B4C" w:rsidP="007024EF">
            <w:pPr>
              <w:pStyle w:val="TableData"/>
            </w:pPr>
            <w:r>
              <w:t>ContestId</w:t>
            </w:r>
          </w:p>
        </w:tc>
        <w:tc>
          <w:tcPr>
            <w:cnfStyle w:val="000010000000" w:firstRow="0" w:lastRow="0" w:firstColumn="0" w:lastColumn="0" w:oddVBand="1" w:evenVBand="0" w:oddHBand="0" w:evenHBand="0" w:firstRowFirstColumn="0" w:firstRowLastColumn="0" w:lastRowFirstColumn="0" w:lastRowLastColumn="0"/>
            <w:tcW w:w="2421" w:type="dxa"/>
          </w:tcPr>
          <w:p w14:paraId="69DD8CCE"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20" w:type="dxa"/>
          </w:tcPr>
          <w:p w14:paraId="736F9F89"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1C484FC5" w14:textId="77777777" w:rsidR="00563B4C" w:rsidRDefault="00563B4C" w:rsidP="007024EF">
            <w:pPr>
              <w:pStyle w:val="TableData"/>
            </w:pPr>
            <w:r>
              <w:t>Contest Id</w:t>
            </w:r>
          </w:p>
        </w:tc>
      </w:tr>
      <w:tr w:rsidR="00563B4C" w14:paraId="18BFF75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48559840" w14:textId="77777777" w:rsidR="00563B4C" w:rsidRDefault="00563B4C" w:rsidP="007024EF">
            <w:pPr>
              <w:pStyle w:val="TableData"/>
            </w:pPr>
            <w:r>
              <w:t>ExternalId</w:t>
            </w:r>
          </w:p>
        </w:tc>
        <w:tc>
          <w:tcPr>
            <w:cnfStyle w:val="000010000000" w:firstRow="0" w:lastRow="0" w:firstColumn="0" w:lastColumn="0" w:oddVBand="1" w:evenVBand="0" w:oddHBand="0" w:evenHBand="0" w:firstRowFirstColumn="0" w:firstRowLastColumn="0" w:lastRowFirstColumn="0" w:lastRowLastColumn="0"/>
            <w:tcW w:w="2421" w:type="dxa"/>
          </w:tcPr>
          <w:p w14:paraId="16BEB155" w14:textId="77777777" w:rsidR="00563B4C" w:rsidRDefault="00563B4C" w:rsidP="007024EF">
            <w:pPr>
              <w:pStyle w:val="TableData"/>
            </w:pPr>
            <w:r>
              <w:t>String[10]</w:t>
            </w:r>
          </w:p>
        </w:tc>
        <w:tc>
          <w:tcPr>
            <w:cnfStyle w:val="000001000000" w:firstRow="0" w:lastRow="0" w:firstColumn="0" w:lastColumn="0" w:oddVBand="0" w:evenVBand="1" w:oddHBand="0" w:evenHBand="0" w:firstRowFirstColumn="0" w:firstRowLastColumn="0" w:lastRowFirstColumn="0" w:lastRowLastColumn="0"/>
            <w:tcW w:w="1820" w:type="dxa"/>
          </w:tcPr>
          <w:p w14:paraId="2CA5DAC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71C7CAE7" w14:textId="77777777" w:rsidR="00563B4C" w:rsidRDefault="00563B4C" w:rsidP="007024EF">
            <w:pPr>
              <w:pStyle w:val="TableData"/>
            </w:pPr>
            <w:r>
              <w:t>External Tournament id.</w:t>
            </w:r>
          </w:p>
        </w:tc>
      </w:tr>
      <w:tr w:rsidR="00563B4C" w14:paraId="31C9F06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17812638" w14:textId="77777777" w:rsidR="00563B4C" w:rsidRDefault="00563B4C" w:rsidP="007024EF">
            <w:pPr>
              <w:pStyle w:val="TableData"/>
            </w:pPr>
            <w:r>
              <w:t>Name</w:t>
            </w:r>
          </w:p>
        </w:tc>
        <w:tc>
          <w:tcPr>
            <w:cnfStyle w:val="000010000000" w:firstRow="0" w:lastRow="0" w:firstColumn="0" w:lastColumn="0" w:oddVBand="1" w:evenVBand="0" w:oddHBand="0" w:evenHBand="0" w:firstRowFirstColumn="0" w:firstRowLastColumn="0" w:lastRowFirstColumn="0" w:lastRowLastColumn="0"/>
            <w:tcW w:w="2421" w:type="dxa"/>
          </w:tcPr>
          <w:p w14:paraId="50A3E2BF" w14:textId="77777777" w:rsidR="00563B4C" w:rsidRDefault="00563B4C" w:rsidP="007024EF">
            <w:pPr>
              <w:pStyle w:val="TableData"/>
            </w:pPr>
            <w:r>
              <w:t>String[16]</w:t>
            </w:r>
          </w:p>
        </w:tc>
        <w:tc>
          <w:tcPr>
            <w:cnfStyle w:val="000001000000" w:firstRow="0" w:lastRow="0" w:firstColumn="0" w:lastColumn="0" w:oddVBand="0" w:evenVBand="1" w:oddHBand="0" w:evenHBand="0" w:firstRowFirstColumn="0" w:firstRowLastColumn="0" w:lastRowFirstColumn="0" w:lastRowLastColumn="0"/>
            <w:tcW w:w="1820" w:type="dxa"/>
          </w:tcPr>
          <w:p w14:paraId="3A3EA04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0F97133E" w14:textId="77777777" w:rsidR="00563B4C" w:rsidRDefault="00563B4C" w:rsidP="007024EF">
            <w:pPr>
              <w:pStyle w:val="TableData"/>
            </w:pPr>
            <w:r>
              <w:t>Contest  name</w:t>
            </w:r>
          </w:p>
        </w:tc>
      </w:tr>
      <w:tr w:rsidR="00563B4C" w14:paraId="5C28AFC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B17EF04" w14:textId="77777777" w:rsidR="00563B4C" w:rsidRDefault="00563B4C" w:rsidP="007024EF">
            <w:pPr>
              <w:pStyle w:val="TableData"/>
            </w:pPr>
            <w:r>
              <w:t>Description</w:t>
            </w:r>
          </w:p>
        </w:tc>
        <w:tc>
          <w:tcPr>
            <w:cnfStyle w:val="000010000000" w:firstRow="0" w:lastRow="0" w:firstColumn="0" w:lastColumn="0" w:oddVBand="1" w:evenVBand="0" w:oddHBand="0" w:evenHBand="0" w:firstRowFirstColumn="0" w:firstRowLastColumn="0" w:lastRowFirstColumn="0" w:lastRowLastColumn="0"/>
            <w:tcW w:w="2421" w:type="dxa"/>
          </w:tcPr>
          <w:p w14:paraId="50393941" w14:textId="77777777" w:rsidR="00563B4C" w:rsidRDefault="00563B4C" w:rsidP="007024EF">
            <w:pPr>
              <w:pStyle w:val="TableData"/>
            </w:pPr>
            <w:r>
              <w:t>String[64]</w:t>
            </w:r>
          </w:p>
        </w:tc>
        <w:tc>
          <w:tcPr>
            <w:cnfStyle w:val="000001000000" w:firstRow="0" w:lastRow="0" w:firstColumn="0" w:lastColumn="0" w:oddVBand="0" w:evenVBand="1" w:oddHBand="0" w:evenHBand="0" w:firstRowFirstColumn="0" w:firstRowLastColumn="0" w:lastRowFirstColumn="0" w:lastRowLastColumn="0"/>
            <w:tcW w:w="1820" w:type="dxa"/>
          </w:tcPr>
          <w:p w14:paraId="3E56536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10CB23CA" w14:textId="77777777" w:rsidR="00563B4C" w:rsidRDefault="00563B4C" w:rsidP="007024EF">
            <w:pPr>
              <w:pStyle w:val="TableData"/>
            </w:pPr>
            <w:r>
              <w:t>Short contest description.</w:t>
            </w:r>
          </w:p>
        </w:tc>
      </w:tr>
      <w:tr w:rsidR="00563B4C" w14:paraId="2B4E10C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1FEC7CBA" w14:textId="77777777" w:rsidR="00563B4C" w:rsidRDefault="00563B4C" w:rsidP="007024EF">
            <w:pPr>
              <w:pStyle w:val="TableData"/>
            </w:pPr>
            <w:r>
              <w:t>URL</w:t>
            </w:r>
          </w:p>
        </w:tc>
        <w:tc>
          <w:tcPr>
            <w:cnfStyle w:val="000010000000" w:firstRow="0" w:lastRow="0" w:firstColumn="0" w:lastColumn="0" w:oddVBand="1" w:evenVBand="0" w:oddHBand="0" w:evenHBand="0" w:firstRowFirstColumn="0" w:firstRowLastColumn="0" w:lastRowFirstColumn="0" w:lastRowLastColumn="0"/>
            <w:tcW w:w="2421" w:type="dxa"/>
          </w:tcPr>
          <w:p w14:paraId="4E79A2B8" w14:textId="77777777" w:rsidR="00563B4C" w:rsidRDefault="00563B4C" w:rsidP="007024EF">
            <w:pPr>
              <w:pStyle w:val="TableData"/>
            </w:pPr>
            <w:r>
              <w:t>String[40]</w:t>
            </w:r>
          </w:p>
        </w:tc>
        <w:tc>
          <w:tcPr>
            <w:cnfStyle w:val="000001000000" w:firstRow="0" w:lastRow="0" w:firstColumn="0" w:lastColumn="0" w:oddVBand="0" w:evenVBand="1" w:oddHBand="0" w:evenHBand="0" w:firstRowFirstColumn="0" w:firstRowLastColumn="0" w:lastRowFirstColumn="0" w:lastRowLastColumn="0"/>
            <w:tcW w:w="1820" w:type="dxa"/>
          </w:tcPr>
          <w:p w14:paraId="2B643AB2"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3F2C8DF0" w14:textId="77777777" w:rsidR="00563B4C" w:rsidRDefault="00563B4C" w:rsidP="007024EF">
            <w:pPr>
              <w:pStyle w:val="TableData"/>
            </w:pPr>
            <w:r>
              <w:t>URL of full Contest description</w:t>
            </w:r>
          </w:p>
        </w:tc>
      </w:tr>
      <w:tr w:rsidR="00563B4C" w14:paraId="3DF450F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CE63493" w14:textId="77777777" w:rsidR="00563B4C" w:rsidRDefault="00563B4C" w:rsidP="007024EF">
            <w:pPr>
              <w:pStyle w:val="TableData"/>
            </w:pPr>
            <w:r>
              <w:t>StartDate</w:t>
            </w:r>
          </w:p>
        </w:tc>
        <w:tc>
          <w:tcPr>
            <w:cnfStyle w:val="000010000000" w:firstRow="0" w:lastRow="0" w:firstColumn="0" w:lastColumn="0" w:oddVBand="1" w:evenVBand="0" w:oddHBand="0" w:evenHBand="0" w:firstRowFirstColumn="0" w:firstRowLastColumn="0" w:lastRowFirstColumn="0" w:lastRowLastColumn="0"/>
            <w:tcW w:w="2421" w:type="dxa"/>
          </w:tcPr>
          <w:p w14:paraId="567BD187" w14:textId="77777777" w:rsidR="00563B4C" w:rsidRDefault="00563B4C"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820" w:type="dxa"/>
          </w:tcPr>
          <w:p w14:paraId="6722180F"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2201E67F" w14:textId="77777777" w:rsidR="00563B4C" w:rsidRDefault="00563B4C" w:rsidP="007024EF">
            <w:pPr>
              <w:pStyle w:val="TableData"/>
            </w:pPr>
            <w:r>
              <w:t>Time contest starts</w:t>
            </w:r>
          </w:p>
        </w:tc>
      </w:tr>
      <w:tr w:rsidR="00563B4C" w14:paraId="3B6F042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0D29108" w14:textId="77777777" w:rsidR="00563B4C" w:rsidRDefault="00563B4C" w:rsidP="007024EF">
            <w:pPr>
              <w:pStyle w:val="TableData"/>
            </w:pPr>
            <w:r>
              <w:t>EndDate</w:t>
            </w:r>
          </w:p>
        </w:tc>
        <w:tc>
          <w:tcPr>
            <w:cnfStyle w:val="000010000000" w:firstRow="0" w:lastRow="0" w:firstColumn="0" w:lastColumn="0" w:oddVBand="1" w:evenVBand="0" w:oddHBand="0" w:evenHBand="0" w:firstRowFirstColumn="0" w:firstRowLastColumn="0" w:lastRowFirstColumn="0" w:lastRowLastColumn="0"/>
            <w:tcW w:w="2421" w:type="dxa"/>
          </w:tcPr>
          <w:p w14:paraId="0912CB6F" w14:textId="77777777" w:rsidR="00563B4C" w:rsidRDefault="00563B4C"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820" w:type="dxa"/>
          </w:tcPr>
          <w:p w14:paraId="3113078A"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42150509" w14:textId="77777777" w:rsidR="00563B4C" w:rsidRDefault="00563B4C" w:rsidP="007024EF">
            <w:pPr>
              <w:pStyle w:val="TableData"/>
            </w:pPr>
            <w:r>
              <w:t>Time Contest ends</w:t>
            </w:r>
          </w:p>
        </w:tc>
      </w:tr>
      <w:tr w:rsidR="00563B4C" w14:paraId="1995A16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D0057B7" w14:textId="77777777" w:rsidR="00563B4C" w:rsidRDefault="00563B4C" w:rsidP="007024EF">
            <w:pPr>
              <w:pStyle w:val="TableData"/>
            </w:pPr>
            <w:r>
              <w:t>NoEntry</w:t>
            </w:r>
          </w:p>
        </w:tc>
        <w:tc>
          <w:tcPr>
            <w:cnfStyle w:val="000010000000" w:firstRow="0" w:lastRow="0" w:firstColumn="0" w:lastColumn="0" w:oddVBand="1" w:evenVBand="0" w:oddHBand="0" w:evenHBand="0" w:firstRowFirstColumn="0" w:firstRowLastColumn="0" w:lastRowFirstColumn="0" w:lastRowLastColumn="0"/>
            <w:tcW w:w="2421" w:type="dxa"/>
          </w:tcPr>
          <w:p w14:paraId="0131DCC1" w14:textId="77777777" w:rsidR="00563B4C" w:rsidRDefault="00563B4C"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820" w:type="dxa"/>
          </w:tcPr>
          <w:p w14:paraId="70EE8059"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08BEC4EE" w14:textId="77777777" w:rsidR="00563B4C" w:rsidRDefault="00563B4C" w:rsidP="007024EF">
            <w:pPr>
              <w:pStyle w:val="TableData"/>
            </w:pPr>
            <w:r>
              <w:t>Time when entry not allowed.</w:t>
            </w:r>
          </w:p>
        </w:tc>
      </w:tr>
      <w:tr w:rsidR="00563B4C" w14:paraId="476A26E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1C5C9B39" w14:textId="77777777" w:rsidR="00563B4C" w:rsidRDefault="00563B4C" w:rsidP="007024EF">
            <w:pPr>
              <w:pStyle w:val="TableData"/>
            </w:pPr>
            <w:r>
              <w:t>Entry</w:t>
            </w:r>
          </w:p>
        </w:tc>
        <w:tc>
          <w:tcPr>
            <w:cnfStyle w:val="000010000000" w:firstRow="0" w:lastRow="0" w:firstColumn="0" w:lastColumn="0" w:oddVBand="1" w:evenVBand="0" w:oddHBand="0" w:evenHBand="0" w:firstRowFirstColumn="0" w:firstRowLastColumn="0" w:lastRowFirstColumn="0" w:lastRowLastColumn="0"/>
            <w:tcW w:w="2421" w:type="dxa"/>
          </w:tcPr>
          <w:p w14:paraId="27BB87CA"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20" w:type="dxa"/>
          </w:tcPr>
          <w:p w14:paraId="60551F0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3C9551A6" w14:textId="77777777" w:rsidR="00563B4C" w:rsidRDefault="00563B4C" w:rsidP="007024EF">
            <w:pPr>
              <w:pStyle w:val="TableData"/>
            </w:pPr>
            <w:r>
              <w:t>Set if entry into the contest is currently permitted</w:t>
            </w:r>
          </w:p>
        </w:tc>
      </w:tr>
      <w:tr w:rsidR="00563B4C" w14:paraId="1654958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4E63E880" w14:textId="77777777" w:rsidR="00563B4C" w:rsidRDefault="00563B4C" w:rsidP="007024EF">
            <w:pPr>
              <w:pStyle w:val="TableData"/>
            </w:pPr>
            <w:r>
              <w:t>Wager</w:t>
            </w:r>
          </w:p>
        </w:tc>
        <w:tc>
          <w:tcPr>
            <w:cnfStyle w:val="000010000000" w:firstRow="0" w:lastRow="0" w:firstColumn="0" w:lastColumn="0" w:oddVBand="1" w:evenVBand="0" w:oddHBand="0" w:evenHBand="0" w:firstRowFirstColumn="0" w:firstRowLastColumn="0" w:lastRowFirstColumn="0" w:lastRowLastColumn="0"/>
            <w:tcW w:w="2421" w:type="dxa"/>
          </w:tcPr>
          <w:p w14:paraId="69DB5C40"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20" w:type="dxa"/>
          </w:tcPr>
          <w:p w14:paraId="1F6EF6B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7EFBA0CB" w14:textId="77777777" w:rsidR="00563B4C" w:rsidRDefault="00563B4C" w:rsidP="007024EF">
            <w:pPr>
              <w:pStyle w:val="TableData"/>
            </w:pPr>
            <w:r>
              <w:t>Set if wagering on the contest is currently permitted</w:t>
            </w:r>
          </w:p>
        </w:tc>
      </w:tr>
      <w:tr w:rsidR="00563B4C" w14:paraId="2C54445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45F9AA78" w14:textId="77777777" w:rsidR="00563B4C" w:rsidRDefault="00563B4C" w:rsidP="007024EF">
            <w:pPr>
              <w:pStyle w:val="TableData"/>
            </w:pPr>
            <w:r>
              <w:t>Complete</w:t>
            </w:r>
          </w:p>
        </w:tc>
        <w:tc>
          <w:tcPr>
            <w:cnfStyle w:val="000010000000" w:firstRow="0" w:lastRow="0" w:firstColumn="0" w:lastColumn="0" w:oddVBand="1" w:evenVBand="0" w:oddHBand="0" w:evenHBand="0" w:firstRowFirstColumn="0" w:firstRowLastColumn="0" w:lastRowFirstColumn="0" w:lastRowLastColumn="0"/>
            <w:tcW w:w="2421" w:type="dxa"/>
          </w:tcPr>
          <w:p w14:paraId="160DA78C"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20" w:type="dxa"/>
          </w:tcPr>
          <w:p w14:paraId="24E1533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73415484" w14:textId="77777777" w:rsidR="00563B4C" w:rsidRDefault="00563B4C" w:rsidP="007024EF">
            <w:pPr>
              <w:pStyle w:val="TableData"/>
            </w:pPr>
            <w:r>
              <w:t>Set if contest is complete</w:t>
            </w:r>
          </w:p>
        </w:tc>
      </w:tr>
      <w:tr w:rsidR="00563B4C" w14:paraId="57997F2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7CF79BB" w14:textId="77777777" w:rsidR="00563B4C" w:rsidRDefault="00563B4C" w:rsidP="007024EF">
            <w:pPr>
              <w:pStyle w:val="TableData"/>
            </w:pPr>
            <w:r>
              <w:t>Verified</w:t>
            </w:r>
          </w:p>
        </w:tc>
        <w:tc>
          <w:tcPr>
            <w:cnfStyle w:val="000010000000" w:firstRow="0" w:lastRow="0" w:firstColumn="0" w:lastColumn="0" w:oddVBand="1" w:evenVBand="0" w:oddHBand="0" w:evenHBand="0" w:firstRowFirstColumn="0" w:firstRowLastColumn="0" w:lastRowFirstColumn="0" w:lastRowLastColumn="0"/>
            <w:tcW w:w="2421" w:type="dxa"/>
          </w:tcPr>
          <w:p w14:paraId="2D7DBB86"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20" w:type="dxa"/>
          </w:tcPr>
          <w:p w14:paraId="4B8FCD2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66BF652E" w14:textId="77777777" w:rsidR="00563B4C" w:rsidRDefault="00563B4C" w:rsidP="007024EF">
            <w:pPr>
              <w:pStyle w:val="TableData"/>
            </w:pPr>
            <w:r>
              <w:t>Set if the contest has been verified</w:t>
            </w:r>
          </w:p>
        </w:tc>
      </w:tr>
      <w:tr w:rsidR="00563B4C" w14:paraId="1640231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6AF2AFF" w14:textId="77777777" w:rsidR="00563B4C" w:rsidRDefault="00563B4C" w:rsidP="007024EF">
            <w:pPr>
              <w:pStyle w:val="TableData"/>
            </w:pPr>
            <w:r>
              <w:t>EntryFee</w:t>
            </w:r>
          </w:p>
        </w:tc>
        <w:tc>
          <w:tcPr>
            <w:cnfStyle w:val="000010000000" w:firstRow="0" w:lastRow="0" w:firstColumn="0" w:lastColumn="0" w:oddVBand="1" w:evenVBand="0" w:oddHBand="0" w:evenHBand="0" w:firstRowFirstColumn="0" w:firstRowLastColumn="0" w:lastRowFirstColumn="0" w:lastRowLastColumn="0"/>
            <w:tcW w:w="2421" w:type="dxa"/>
          </w:tcPr>
          <w:p w14:paraId="791144D6"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820" w:type="dxa"/>
          </w:tcPr>
          <w:p w14:paraId="268ABB8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33491890" w14:textId="77777777" w:rsidR="00563B4C" w:rsidRDefault="00563B4C" w:rsidP="007024EF">
            <w:pPr>
              <w:pStyle w:val="TableData"/>
            </w:pPr>
            <w:r>
              <w:t>Entry Fee</w:t>
            </w:r>
          </w:p>
        </w:tc>
      </w:tr>
      <w:tr w:rsidR="00563B4C" w14:paraId="4FE533F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58E9D25" w14:textId="77777777" w:rsidR="00563B4C" w:rsidRDefault="00563B4C" w:rsidP="007024EF">
            <w:pPr>
              <w:pStyle w:val="TableData"/>
            </w:pPr>
            <w:r>
              <w:t>InitialBalance</w:t>
            </w:r>
          </w:p>
        </w:tc>
        <w:tc>
          <w:tcPr>
            <w:cnfStyle w:val="000010000000" w:firstRow="0" w:lastRow="0" w:firstColumn="0" w:lastColumn="0" w:oddVBand="1" w:evenVBand="0" w:oddHBand="0" w:evenHBand="0" w:firstRowFirstColumn="0" w:firstRowLastColumn="0" w:lastRowFirstColumn="0" w:lastRowLastColumn="0"/>
            <w:tcW w:w="2421" w:type="dxa"/>
          </w:tcPr>
          <w:p w14:paraId="3B2F56FA"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820" w:type="dxa"/>
          </w:tcPr>
          <w:p w14:paraId="22289A0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0AAAA76A" w14:textId="77777777" w:rsidR="00563B4C" w:rsidRDefault="00563B4C" w:rsidP="007024EF">
            <w:pPr>
              <w:pStyle w:val="TableData"/>
            </w:pPr>
            <w:r>
              <w:t>Starting account balance.</w:t>
            </w:r>
          </w:p>
        </w:tc>
      </w:tr>
      <w:tr w:rsidR="00563B4C" w14:paraId="2218B495"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706ABB9" w14:textId="77777777" w:rsidR="00563B4C" w:rsidRDefault="00563B4C" w:rsidP="007024EF">
            <w:pPr>
              <w:pStyle w:val="TableData"/>
            </w:pPr>
            <w:r>
              <w:t>Commission</w:t>
            </w:r>
          </w:p>
        </w:tc>
        <w:tc>
          <w:tcPr>
            <w:cnfStyle w:val="000010000000" w:firstRow="0" w:lastRow="0" w:firstColumn="0" w:lastColumn="0" w:oddVBand="1" w:evenVBand="0" w:oddHBand="0" w:evenHBand="0" w:firstRowFirstColumn="0" w:firstRowLastColumn="0" w:lastRowFirstColumn="0" w:lastRowLastColumn="0"/>
            <w:tcW w:w="2421" w:type="dxa"/>
          </w:tcPr>
          <w:p w14:paraId="45F6A5C2"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820" w:type="dxa"/>
          </w:tcPr>
          <w:p w14:paraId="2241DD3E"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53D15E3A" w14:textId="77777777" w:rsidR="00563B4C" w:rsidRDefault="00563B4C" w:rsidP="007024EF">
            <w:pPr>
              <w:pStyle w:val="TableData"/>
            </w:pPr>
            <w:r>
              <w:t>Percentage of entry fee taken as commission.</w:t>
            </w:r>
          </w:p>
        </w:tc>
      </w:tr>
      <w:tr w:rsidR="00563B4C" w14:paraId="531686F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8D485FB" w14:textId="77777777" w:rsidR="00563B4C" w:rsidRDefault="00563B4C" w:rsidP="007024EF">
            <w:pPr>
              <w:pStyle w:val="TableData"/>
            </w:pPr>
            <w:r>
              <w:t>Jackpot</w:t>
            </w:r>
          </w:p>
        </w:tc>
        <w:tc>
          <w:tcPr>
            <w:cnfStyle w:val="000010000000" w:firstRow="0" w:lastRow="0" w:firstColumn="0" w:lastColumn="0" w:oddVBand="1" w:evenVBand="0" w:oddHBand="0" w:evenHBand="0" w:firstRowFirstColumn="0" w:firstRowLastColumn="0" w:lastRowFirstColumn="0" w:lastRowLastColumn="0"/>
            <w:tcW w:w="2421" w:type="dxa"/>
          </w:tcPr>
          <w:p w14:paraId="7C24BD74"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820" w:type="dxa"/>
          </w:tcPr>
          <w:p w14:paraId="2885121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1413B514" w14:textId="77777777" w:rsidR="00563B4C" w:rsidRDefault="00563B4C" w:rsidP="007024EF">
            <w:pPr>
              <w:pStyle w:val="TableData"/>
            </w:pPr>
            <w:r>
              <w:t>Percentage of entry fee reserved for jackpot</w:t>
            </w:r>
          </w:p>
        </w:tc>
      </w:tr>
      <w:tr w:rsidR="00563B4C" w14:paraId="5DF4AEB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245D076" w14:textId="77777777" w:rsidR="00563B4C" w:rsidRDefault="00563B4C" w:rsidP="007024EF">
            <w:pPr>
              <w:pStyle w:val="TableData"/>
            </w:pPr>
            <w:r>
              <w:t>Addin</w:t>
            </w:r>
          </w:p>
        </w:tc>
        <w:tc>
          <w:tcPr>
            <w:cnfStyle w:val="000010000000" w:firstRow="0" w:lastRow="0" w:firstColumn="0" w:lastColumn="0" w:oddVBand="1" w:evenVBand="0" w:oddHBand="0" w:evenHBand="0" w:firstRowFirstColumn="0" w:firstRowLastColumn="0" w:lastRowFirstColumn="0" w:lastRowLastColumn="0"/>
            <w:tcW w:w="2421" w:type="dxa"/>
          </w:tcPr>
          <w:p w14:paraId="6B5B00F4"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820" w:type="dxa"/>
          </w:tcPr>
          <w:p w14:paraId="1D40726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4C7274B9" w14:textId="77777777" w:rsidR="00563B4C" w:rsidRDefault="00563B4C" w:rsidP="007024EF">
            <w:pPr>
              <w:pStyle w:val="TableData"/>
            </w:pPr>
            <w:r>
              <w:t>Addin</w:t>
            </w:r>
          </w:p>
        </w:tc>
      </w:tr>
    </w:tbl>
    <w:p w14:paraId="0EE00764" w14:textId="77777777" w:rsidR="00563B4C" w:rsidRDefault="00563B4C" w:rsidP="00E829A8">
      <w:pPr>
        <w:pStyle w:val="Heading3"/>
      </w:pPr>
      <w:bookmarkStart w:id="247" w:name="_Toc374025689"/>
      <w:bookmarkStart w:id="248" w:name="_Toc8905354"/>
      <w:r>
        <w:t>GetContests</w:t>
      </w:r>
      <w:bookmarkEnd w:id="247"/>
      <w:bookmarkEnd w:id="248"/>
    </w:p>
    <w:p w14:paraId="4388376F" w14:textId="77777777" w:rsidR="00563B4C" w:rsidRDefault="00563B4C" w:rsidP="007024EF">
      <w:r>
        <w:t xml:space="preserve">The GetContests operation is used to get contest information or if the tournament id is not specified and contest id is missing it returns all the contests. </w:t>
      </w:r>
    </w:p>
    <w:p w14:paraId="5BC36853" w14:textId="77777777" w:rsidR="00D33F23" w:rsidRDefault="00D33F23" w:rsidP="007024EF">
      <w:r>
        <w:rPr>
          <w:noProof/>
          <w:lang w:bidi="ar-SA"/>
        </w:rPr>
        <mc:AlternateContent>
          <mc:Choice Requires="wps">
            <w:drawing>
              <wp:anchor distT="45720" distB="45720" distL="182880" distR="182880" simplePos="0" relativeHeight="251694080" behindDoc="1" locked="0" layoutInCell="1" allowOverlap="0" wp14:anchorId="7A2DE229" wp14:editId="4D4A4637">
                <wp:simplePos x="0" y="0"/>
                <wp:positionH relativeFrom="margin">
                  <wp:posOffset>0</wp:posOffset>
                </wp:positionH>
                <wp:positionV relativeFrom="paragraph">
                  <wp:posOffset>426085</wp:posOffset>
                </wp:positionV>
                <wp:extent cx="5867400" cy="895350"/>
                <wp:effectExtent l="38100" t="38100" r="38100" b="38100"/>
                <wp:wrapSquare wrapText="bothSides"/>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72E8F304" w14:textId="01491214"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2DE229" id="_x0000_s1057" style="position:absolute;margin-left:0;margin-top:33.55pt;width:462pt;height:70.5pt;z-index:-25162240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" o:allowoverlap="f" fillcolor="#892525" strokecolor="#c00000" strokeweight="6pt">
                <v:stroke linestyle="thinThin"/>
                <v:textbox inset="14.4pt,14.4pt,14.4pt,14.4pt">
                  <w:txbxContent>
                    <w:p w14:paraId="72E8F304" w14:textId="01491214"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72863189" w14:textId="77777777" w:rsidR="00563B4C" w:rsidRDefault="00563B4C" w:rsidP="00D961DE">
      <w:pPr>
        <w:pStyle w:val="Heading4"/>
      </w:pPr>
      <w:r>
        <w:lastRenderedPageBreak/>
        <w:t>Request</w:t>
      </w:r>
    </w:p>
    <w:p w14:paraId="21273880" w14:textId="3D051748"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78AF5758" w14:textId="77777777" w:rsidR="00563B4C" w:rsidRPr="00F13836" w:rsidRDefault="00563B4C" w:rsidP="00635A2C">
      <w:pPr>
        <w:pStyle w:val="Heading5"/>
      </w:pPr>
      <w:r w:rsidRPr="00F13836">
        <w:t>&lt;ContestsRequest&gt; Element</w:t>
      </w:r>
    </w:p>
    <w:tbl>
      <w:tblPr>
        <w:tblStyle w:val="TableGrid"/>
        <w:tblW w:w="0" w:type="auto"/>
        <w:tblLook w:val="00A0" w:firstRow="1" w:lastRow="0" w:firstColumn="1" w:lastColumn="0" w:noHBand="0" w:noVBand="0"/>
      </w:tblPr>
      <w:tblGrid>
        <w:gridCol w:w="2261"/>
        <w:gridCol w:w="2240"/>
        <w:gridCol w:w="2000"/>
        <w:gridCol w:w="2355"/>
      </w:tblGrid>
      <w:tr w:rsidR="00563B4C" w14:paraId="798C96F0"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9B6CACB" w14:textId="77777777" w:rsidR="00563B4C" w:rsidRDefault="00563B4C" w:rsidP="007024EF">
            <w:pPr>
              <w:pStyle w:val="TableData"/>
            </w:pPr>
            <w:r>
              <w:t>TournamentId</w:t>
            </w:r>
          </w:p>
        </w:tc>
        <w:tc>
          <w:tcPr>
            <w:cnfStyle w:val="000010000000" w:firstRow="0" w:lastRow="0" w:firstColumn="0" w:lastColumn="0" w:oddVBand="1" w:evenVBand="0" w:oddHBand="0" w:evenHBand="0" w:firstRowFirstColumn="0" w:firstRowLastColumn="0" w:lastRowFirstColumn="0" w:lastRowLastColumn="0"/>
            <w:tcW w:w="2240" w:type="dxa"/>
          </w:tcPr>
          <w:p w14:paraId="748EC973"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000" w:type="dxa"/>
          </w:tcPr>
          <w:p w14:paraId="24D33CC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5" w:type="dxa"/>
          </w:tcPr>
          <w:p w14:paraId="56CFB62C" w14:textId="77777777" w:rsidR="00563B4C" w:rsidRDefault="00563B4C" w:rsidP="007024EF">
            <w:pPr>
              <w:pStyle w:val="TableData"/>
            </w:pPr>
            <w:r>
              <w:t>Optional tournament id if it is given then contest id must be specified.</w:t>
            </w:r>
          </w:p>
        </w:tc>
      </w:tr>
      <w:tr w:rsidR="00563B4C" w14:paraId="53C533A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2187770A" w14:textId="77777777" w:rsidR="00563B4C" w:rsidRDefault="00563B4C" w:rsidP="007024EF">
            <w:pPr>
              <w:pStyle w:val="TableData"/>
            </w:pPr>
            <w:r>
              <w:t>ContestId</w:t>
            </w:r>
          </w:p>
        </w:tc>
        <w:tc>
          <w:tcPr>
            <w:cnfStyle w:val="000010000000" w:firstRow="0" w:lastRow="0" w:firstColumn="0" w:lastColumn="0" w:oddVBand="1" w:evenVBand="0" w:oddHBand="0" w:evenHBand="0" w:firstRowFirstColumn="0" w:firstRowLastColumn="0" w:lastRowFirstColumn="0" w:lastRowLastColumn="0"/>
            <w:tcW w:w="2240" w:type="dxa"/>
          </w:tcPr>
          <w:p w14:paraId="64EE8C3A"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000" w:type="dxa"/>
          </w:tcPr>
          <w:p w14:paraId="2E8685D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5" w:type="dxa"/>
          </w:tcPr>
          <w:p w14:paraId="79C9F4E7" w14:textId="77777777" w:rsidR="00563B4C" w:rsidRDefault="00563B4C" w:rsidP="007024EF">
            <w:pPr>
              <w:pStyle w:val="TableData"/>
            </w:pPr>
            <w:r>
              <w:t>Optional contest id. If it is given then the tournament id must be specified.</w:t>
            </w:r>
          </w:p>
        </w:tc>
      </w:tr>
    </w:tbl>
    <w:p w14:paraId="4F5BAA0B" w14:textId="77777777" w:rsidR="00563B4C" w:rsidRDefault="00563B4C" w:rsidP="00D961DE">
      <w:pPr>
        <w:pStyle w:val="Heading4"/>
      </w:pPr>
      <w:r>
        <w:t>Response</w:t>
      </w:r>
    </w:p>
    <w:p w14:paraId="0A974510" w14:textId="7C46DCFC"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68411ADA" w14:textId="77777777" w:rsidR="00563B4C" w:rsidRPr="00F13836" w:rsidRDefault="00563B4C" w:rsidP="00635A2C">
      <w:pPr>
        <w:pStyle w:val="Heading5"/>
      </w:pPr>
      <w:r w:rsidRPr="00F13836">
        <w:t>&lt;ContestsResponse&gt; Element</w:t>
      </w:r>
    </w:p>
    <w:tbl>
      <w:tblPr>
        <w:tblStyle w:val="TableGrid"/>
        <w:tblW w:w="0" w:type="auto"/>
        <w:tblLook w:val="00A0" w:firstRow="1" w:lastRow="0" w:firstColumn="1" w:lastColumn="0" w:noHBand="0" w:noVBand="0"/>
      </w:tblPr>
      <w:tblGrid>
        <w:gridCol w:w="2425"/>
        <w:gridCol w:w="2672"/>
        <w:gridCol w:w="1956"/>
        <w:gridCol w:w="2297"/>
      </w:tblGrid>
      <w:tr w:rsidR="00563B4C" w14:paraId="02C09CD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14:paraId="24B00533" w14:textId="77777777" w:rsidR="00563B4C" w:rsidRDefault="00563B4C" w:rsidP="007024EF">
            <w:pPr>
              <w:pStyle w:val="TableData"/>
            </w:pPr>
            <w:r>
              <w:t>Contests</w:t>
            </w:r>
          </w:p>
        </w:tc>
        <w:tc>
          <w:tcPr>
            <w:cnfStyle w:val="000010000000" w:firstRow="0" w:lastRow="0" w:firstColumn="0" w:lastColumn="0" w:oddVBand="1" w:evenVBand="0" w:oddHBand="0" w:evenHBand="0" w:firstRowFirstColumn="0" w:firstRowLastColumn="0" w:lastRowFirstColumn="0" w:lastRowLastColumn="0"/>
            <w:tcW w:w="2729" w:type="dxa"/>
          </w:tcPr>
          <w:p w14:paraId="0FC42D81" w14:textId="49447866" w:rsidR="00563B4C" w:rsidRDefault="00563B4C" w:rsidP="007024EF">
            <w:pPr>
              <w:pStyle w:val="TableData"/>
            </w:pPr>
            <w:r>
              <w:t>List</w:t>
            </w:r>
            <w:r>
              <w:fldChar w:fldCharType="begin"/>
            </w:r>
            <w:r>
              <w:instrText xml:space="preserve"> REF _Ref323214869 \h </w:instrText>
            </w:r>
            <w:r w:rsidR="00003F7B">
              <w:instrText xml:space="preserve"> \* MERGEFORMAT </w:instrText>
            </w:r>
            <w:r>
              <w:fldChar w:fldCharType="separate"/>
            </w:r>
            <w:r w:rsidR="00F35F70" w:rsidRPr="00F13836">
              <w:t>&lt;Contest&gt; Element</w:t>
            </w:r>
            <w:r>
              <w:fldChar w:fldCharType="end"/>
            </w:r>
          </w:p>
        </w:tc>
        <w:tc>
          <w:tcPr>
            <w:cnfStyle w:val="000001000000" w:firstRow="0" w:lastRow="0" w:firstColumn="0" w:lastColumn="0" w:oddVBand="0" w:evenVBand="1" w:oddHBand="0" w:evenHBand="0" w:firstRowFirstColumn="0" w:firstRowLastColumn="0" w:lastRowFirstColumn="0" w:lastRowLastColumn="0"/>
            <w:tcW w:w="2000" w:type="dxa"/>
          </w:tcPr>
          <w:p w14:paraId="7412554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7E5E4D18" w14:textId="77777777" w:rsidR="00563B4C" w:rsidRDefault="00563B4C" w:rsidP="007024EF">
            <w:pPr>
              <w:pStyle w:val="TableData"/>
            </w:pPr>
            <w:r>
              <w:t>List of contests</w:t>
            </w:r>
          </w:p>
        </w:tc>
      </w:tr>
    </w:tbl>
    <w:p w14:paraId="324E899A" w14:textId="77777777" w:rsidR="00563B4C" w:rsidRDefault="00563B4C" w:rsidP="00E829A8">
      <w:pPr>
        <w:pStyle w:val="Heading3"/>
      </w:pPr>
      <w:bookmarkStart w:id="249" w:name="_Toc374025690"/>
      <w:bookmarkStart w:id="250" w:name="_Toc8905355"/>
      <w:r>
        <w:t>GetStandings</w:t>
      </w:r>
      <w:bookmarkEnd w:id="249"/>
      <w:bookmarkEnd w:id="250"/>
    </w:p>
    <w:p w14:paraId="0A019F16" w14:textId="77777777" w:rsidR="00563B4C" w:rsidRDefault="00563B4C" w:rsidP="007024EF">
      <w:r>
        <w:t>The GetStandings operation gets current standing for tournaments and the contests. If no tournament is specified, all tournaments are returned.</w:t>
      </w:r>
    </w:p>
    <w:p w14:paraId="7B40B3B4" w14:textId="77777777" w:rsidR="00D33F23" w:rsidRDefault="00D33F23" w:rsidP="007024EF">
      <w:r>
        <w:rPr>
          <w:noProof/>
          <w:lang w:bidi="ar-SA"/>
        </w:rPr>
        <mc:AlternateContent>
          <mc:Choice Requires="wps">
            <w:drawing>
              <wp:anchor distT="45720" distB="45720" distL="182880" distR="182880" simplePos="0" relativeHeight="251696128" behindDoc="1" locked="0" layoutInCell="1" allowOverlap="0" wp14:anchorId="3574879E" wp14:editId="528397DB">
                <wp:simplePos x="0" y="0"/>
                <wp:positionH relativeFrom="margin">
                  <wp:posOffset>0</wp:posOffset>
                </wp:positionH>
                <wp:positionV relativeFrom="paragraph">
                  <wp:posOffset>426720</wp:posOffset>
                </wp:positionV>
                <wp:extent cx="5867400" cy="895350"/>
                <wp:effectExtent l="38100" t="38100" r="38100" b="38100"/>
                <wp:wrapSquare wrapText="bothSides"/>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rgbClr val="892525"/>
                        </a:solidFill>
                        <a:ln w="76200" cmpd="dbl">
                          <a:solidFill>
                            <a:srgbClr val="C00000"/>
                          </a:solidFill>
                          <a:miter lim="800000"/>
                          <a:headEnd/>
                          <a:tailEnd/>
                        </a:ln>
                      </wps:spPr>
                      <wps:txbx>
                        <w:txbxContent>
                          <w:p w14:paraId="71AAC659" w14:textId="7E631895"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74879E" id="_x0000_s1058" style="position:absolute;margin-left:0;margin-top:33.6pt;width:462pt;height:70.5pt;z-index:-25162035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" o:allowoverlap="f" fillcolor="#892525" strokecolor="#c00000" strokeweight="6pt">
                <v:stroke linestyle="thinThin"/>
                <v:textbox inset="14.4pt,14.4pt,14.4pt,14.4pt">
                  <w:txbxContent>
                    <w:p w14:paraId="71AAC659" w14:textId="7E631895" w:rsidR="00FD6901" w:rsidRDefault="00FD6901" w:rsidP="00D33F23">
                      <w:pPr>
                        <w:spacing w:after="0"/>
                        <w:jc w:val="center"/>
                        <w:rPr>
                          <w:i/>
                          <w:iCs/>
                          <w:caps/>
                          <w:color w:val="FFFFFF" w:themeColor="background1"/>
                          <w:sz w:val="28"/>
                        </w:rPr>
                      </w:pPr>
                      <w:r w:rsidRPr="00AF0EFD">
                        <w:rPr>
                          <w:i/>
                          <w:iCs/>
                          <w:color w:val="FFFFFF" w:themeColor="background1"/>
                          <w:sz w:val="28"/>
                        </w:rPr>
                        <w:t>This request has not been approved for hig</w:t>
                      </w:r>
                      <w:r>
                        <w:rPr>
                          <w:i/>
                          <w:iCs/>
                          <w:color w:val="FFFFFF" w:themeColor="background1"/>
                          <w:sz w:val="28"/>
                        </w:rPr>
                        <w:t xml:space="preserve">h volume usage. Please refer to Section </w:t>
                      </w:r>
                      <w:r>
                        <w:rPr>
                          <w:i/>
                          <w:iCs/>
                          <w:color w:val="FFFFFF" w:themeColor="background1"/>
                          <w:sz w:val="28"/>
                        </w:rPr>
                        <w:fldChar w:fldCharType="begin"/>
                      </w:r>
                      <w:r>
                        <w:rPr>
                          <w:i/>
                          <w:iCs/>
                          <w:color w:val="FFFFFF" w:themeColor="background1"/>
                          <w:sz w:val="28"/>
                        </w:rPr>
                        <w:instrText xml:space="preserve"> REF _Ref520469675 \r \h </w:instrText>
                      </w:r>
                      <w:r>
                        <w:rPr>
                          <w:i/>
                          <w:iCs/>
                          <w:color w:val="FFFFFF" w:themeColor="background1"/>
                          <w:sz w:val="28"/>
                        </w:rPr>
                      </w:r>
                      <w:r>
                        <w:rPr>
                          <w:i/>
                          <w:iCs/>
                          <w:color w:val="FFFFFF" w:themeColor="background1"/>
                          <w:sz w:val="28"/>
                        </w:rPr>
                        <w:fldChar w:fldCharType="separate"/>
                      </w:r>
                      <w:r>
                        <w:rPr>
                          <w:i/>
                          <w:iCs/>
                          <w:color w:val="FFFFFF" w:themeColor="background1"/>
                          <w:sz w:val="28"/>
                        </w:rPr>
                        <w:t>4.1</w:t>
                      </w:r>
                      <w:r>
                        <w:rPr>
                          <w:i/>
                          <w:iCs/>
                          <w:color w:val="FFFFFF" w:themeColor="background1"/>
                          <w:sz w:val="28"/>
                        </w:rPr>
                        <w:fldChar w:fldCharType="end"/>
                      </w:r>
                      <w:r>
                        <w:rPr>
                          <w:i/>
                          <w:iCs/>
                          <w:color w:val="FFFFFF" w:themeColor="background1"/>
                          <w:sz w:val="28"/>
                        </w:rPr>
                        <w:t xml:space="preserve"> </w:t>
                      </w:r>
                      <w:r w:rsidRPr="00AF0EFD">
                        <w:rPr>
                          <w:i/>
                          <w:iCs/>
                          <w:color w:val="FFFFFF" w:themeColor="background1"/>
                          <w:sz w:val="28"/>
                        </w:rPr>
                        <w:t>for more information.</w:t>
                      </w:r>
                    </w:p>
                  </w:txbxContent>
                </v:textbox>
                <w10:wrap type="square" anchorx="margin"/>
              </v:rect>
            </w:pict>
          </mc:Fallback>
        </mc:AlternateContent>
      </w:r>
    </w:p>
    <w:p w14:paraId="7C3B00BD" w14:textId="77777777" w:rsidR="00563B4C" w:rsidRDefault="00563B4C" w:rsidP="00D961DE">
      <w:pPr>
        <w:pStyle w:val="Heading4"/>
      </w:pPr>
      <w:r>
        <w:t>Request</w:t>
      </w:r>
    </w:p>
    <w:p w14:paraId="7E9858B4" w14:textId="49E549AF" w:rsidR="00563B4C" w:rsidRDefault="00563B4C" w:rsidP="007024EF">
      <w:r>
        <w:t xml:space="preserve">In addition to the common request attributes, this request contains the following attributes. Refer to section </w:t>
      </w:r>
      <w:r>
        <w:fldChar w:fldCharType="begin"/>
      </w:r>
      <w:r>
        <w:instrText xml:space="preserve"> REF _Ref323212939 \r \h </w:instrText>
      </w:r>
      <w:r>
        <w:fldChar w:fldCharType="separate"/>
      </w:r>
      <w:r w:rsidR="00F35F70">
        <w:t>6.2.2</w:t>
      </w:r>
      <w:r>
        <w:fldChar w:fldCharType="end"/>
      </w:r>
      <w:r>
        <w:t xml:space="preserve"> “</w:t>
      </w:r>
      <w:r>
        <w:fldChar w:fldCharType="begin"/>
      </w:r>
      <w:r>
        <w:instrText xml:space="preserve"> REF _Ref323212954 \h </w:instrText>
      </w:r>
      <w:r>
        <w:fldChar w:fldCharType="separate"/>
      </w:r>
      <w:r w:rsidR="00F35F70">
        <w:t>Requests</w:t>
      </w:r>
      <w:r>
        <w:fldChar w:fldCharType="end"/>
      </w:r>
      <w:r>
        <w:t xml:space="preserve">” for common request attributes. </w:t>
      </w:r>
    </w:p>
    <w:p w14:paraId="358FEFF2" w14:textId="77777777" w:rsidR="00563B4C" w:rsidRPr="00F13836" w:rsidRDefault="00563B4C" w:rsidP="00635A2C">
      <w:pPr>
        <w:pStyle w:val="Heading5"/>
      </w:pPr>
      <w:r w:rsidRPr="00F13836">
        <w:t>&lt;StandingsRequest&gt; Element</w:t>
      </w:r>
    </w:p>
    <w:tbl>
      <w:tblPr>
        <w:tblStyle w:val="TableGrid"/>
        <w:tblW w:w="0" w:type="auto"/>
        <w:tblLook w:val="00A0" w:firstRow="1" w:lastRow="0" w:firstColumn="1" w:lastColumn="0" w:noHBand="0" w:noVBand="0"/>
      </w:tblPr>
      <w:tblGrid>
        <w:gridCol w:w="2258"/>
        <w:gridCol w:w="2242"/>
        <w:gridCol w:w="2000"/>
        <w:gridCol w:w="2356"/>
      </w:tblGrid>
      <w:tr w:rsidR="00563B4C" w14:paraId="4431562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DF4E8CF" w14:textId="77777777" w:rsidR="00563B4C" w:rsidRDefault="00563B4C" w:rsidP="007024EF">
            <w:pPr>
              <w:pStyle w:val="TableData"/>
            </w:pPr>
            <w:r>
              <w:t>TournamentId</w:t>
            </w:r>
          </w:p>
        </w:tc>
        <w:tc>
          <w:tcPr>
            <w:cnfStyle w:val="000010000000" w:firstRow="0" w:lastRow="0" w:firstColumn="0" w:lastColumn="0" w:oddVBand="1" w:evenVBand="0" w:oddHBand="0" w:evenHBand="0" w:firstRowFirstColumn="0" w:firstRowLastColumn="0" w:lastRowFirstColumn="0" w:lastRowLastColumn="0"/>
            <w:tcW w:w="2242" w:type="dxa"/>
          </w:tcPr>
          <w:p w14:paraId="67943B7E"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000" w:type="dxa"/>
          </w:tcPr>
          <w:p w14:paraId="3CBB390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758681E0" w14:textId="77777777" w:rsidR="00563B4C" w:rsidRDefault="00563B4C" w:rsidP="007024EF">
            <w:pPr>
              <w:pStyle w:val="TableData"/>
            </w:pPr>
            <w:r>
              <w:t>Optional tournament id if no tournament is specified, either all or only active tournaments are returned depending on active attribute.</w:t>
            </w:r>
          </w:p>
        </w:tc>
      </w:tr>
      <w:tr w:rsidR="00563B4C" w14:paraId="5D53A7E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3C2DFAC" w14:textId="77777777" w:rsidR="00563B4C" w:rsidRDefault="00563B4C" w:rsidP="007024EF">
            <w:pPr>
              <w:pStyle w:val="TableData"/>
            </w:pPr>
            <w:r>
              <w:lastRenderedPageBreak/>
              <w:t>ContestId</w:t>
            </w:r>
          </w:p>
        </w:tc>
        <w:tc>
          <w:tcPr>
            <w:cnfStyle w:val="000010000000" w:firstRow="0" w:lastRow="0" w:firstColumn="0" w:lastColumn="0" w:oddVBand="1" w:evenVBand="0" w:oddHBand="0" w:evenHBand="0" w:firstRowFirstColumn="0" w:firstRowLastColumn="0" w:lastRowFirstColumn="0" w:lastRowLastColumn="0"/>
            <w:tcW w:w="2242" w:type="dxa"/>
          </w:tcPr>
          <w:p w14:paraId="560BAA97"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2000" w:type="dxa"/>
          </w:tcPr>
          <w:p w14:paraId="189C4C4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3F272F70" w14:textId="77777777" w:rsidR="00563B4C" w:rsidRDefault="00563B4C" w:rsidP="007024EF">
            <w:pPr>
              <w:pStyle w:val="TableData"/>
            </w:pPr>
            <w:r>
              <w:t>Use All to specify all contests, subject to filter attributes.</w:t>
            </w:r>
          </w:p>
        </w:tc>
      </w:tr>
      <w:tr w:rsidR="00563B4C" w14:paraId="5B7EFFE7"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D5CA540" w14:textId="77777777" w:rsidR="00563B4C" w:rsidRDefault="00563B4C" w:rsidP="007024EF">
            <w:pPr>
              <w:pStyle w:val="TableData"/>
            </w:pPr>
            <w:r>
              <w:t>Tournaments</w:t>
            </w:r>
          </w:p>
        </w:tc>
        <w:tc>
          <w:tcPr>
            <w:cnfStyle w:val="000010000000" w:firstRow="0" w:lastRow="0" w:firstColumn="0" w:lastColumn="0" w:oddVBand="1" w:evenVBand="0" w:oddHBand="0" w:evenHBand="0" w:firstRowFirstColumn="0" w:firstRowLastColumn="0" w:lastRowFirstColumn="0" w:lastRowLastColumn="0"/>
            <w:tcW w:w="2242" w:type="dxa"/>
          </w:tcPr>
          <w:p w14:paraId="163C76C6"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2000" w:type="dxa"/>
          </w:tcPr>
          <w:p w14:paraId="28A53A6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65BE95A0" w14:textId="77777777" w:rsidR="00563B4C" w:rsidRDefault="00563B4C" w:rsidP="007024EF">
            <w:pPr>
              <w:pStyle w:val="TableData"/>
            </w:pPr>
            <w:r>
              <w:t>Set to include tournament standings.</w:t>
            </w:r>
          </w:p>
        </w:tc>
      </w:tr>
      <w:tr w:rsidR="00563B4C" w14:paraId="4EFE4A03"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22C2686" w14:textId="77777777" w:rsidR="00563B4C" w:rsidRDefault="00563B4C" w:rsidP="007024EF">
            <w:pPr>
              <w:pStyle w:val="TableData"/>
            </w:pPr>
            <w:r>
              <w:t>Active</w:t>
            </w:r>
          </w:p>
        </w:tc>
        <w:tc>
          <w:tcPr>
            <w:cnfStyle w:val="000010000000" w:firstRow="0" w:lastRow="0" w:firstColumn="0" w:lastColumn="0" w:oddVBand="1" w:evenVBand="0" w:oddHBand="0" w:evenHBand="0" w:firstRowFirstColumn="0" w:firstRowLastColumn="0" w:lastRowFirstColumn="0" w:lastRowLastColumn="0"/>
            <w:tcW w:w="2242" w:type="dxa"/>
          </w:tcPr>
          <w:p w14:paraId="62CEA1D8"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2000" w:type="dxa"/>
          </w:tcPr>
          <w:p w14:paraId="2C23BA0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71A48139" w14:textId="77777777" w:rsidR="00563B4C" w:rsidRDefault="00563B4C" w:rsidP="007024EF">
            <w:pPr>
              <w:pStyle w:val="TableData"/>
            </w:pPr>
            <w:r>
              <w:t>Set to request only tournaments that have a currently active contest.</w:t>
            </w:r>
          </w:p>
        </w:tc>
      </w:tr>
      <w:tr w:rsidR="00563B4C" w14:paraId="452CFC0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C6A3AEC" w14:textId="77777777" w:rsidR="00563B4C" w:rsidRDefault="00563B4C" w:rsidP="007024EF">
            <w:pPr>
              <w:pStyle w:val="TableData"/>
            </w:pPr>
            <w:r>
              <w:t>Complete</w:t>
            </w:r>
          </w:p>
        </w:tc>
        <w:tc>
          <w:tcPr>
            <w:cnfStyle w:val="000010000000" w:firstRow="0" w:lastRow="0" w:firstColumn="0" w:lastColumn="0" w:oddVBand="1" w:evenVBand="0" w:oddHBand="0" w:evenHBand="0" w:firstRowFirstColumn="0" w:firstRowLastColumn="0" w:lastRowFirstColumn="0" w:lastRowLastColumn="0"/>
            <w:tcW w:w="2242" w:type="dxa"/>
          </w:tcPr>
          <w:p w14:paraId="62631D70"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2000" w:type="dxa"/>
          </w:tcPr>
          <w:p w14:paraId="0F6D4A40"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6EC636B0" w14:textId="77777777" w:rsidR="00563B4C" w:rsidRDefault="00563B4C" w:rsidP="007024EF">
            <w:pPr>
              <w:pStyle w:val="TableData"/>
            </w:pPr>
            <w:r>
              <w:t>Set to only retrieve standings for tournaments and contests that are complete.</w:t>
            </w:r>
          </w:p>
        </w:tc>
      </w:tr>
      <w:tr w:rsidR="00563B4C" w14:paraId="6E8F325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9CE0072" w14:textId="77777777" w:rsidR="00563B4C" w:rsidRDefault="00563B4C" w:rsidP="007024EF">
            <w:pPr>
              <w:pStyle w:val="TableData"/>
            </w:pPr>
            <w:r>
              <w:t>StartRank</w:t>
            </w:r>
          </w:p>
        </w:tc>
        <w:tc>
          <w:tcPr>
            <w:cnfStyle w:val="000010000000" w:firstRow="0" w:lastRow="0" w:firstColumn="0" w:lastColumn="0" w:oddVBand="1" w:evenVBand="0" w:oddHBand="0" w:evenHBand="0" w:firstRowFirstColumn="0" w:firstRowLastColumn="0" w:lastRowFirstColumn="0" w:lastRowLastColumn="0"/>
            <w:tcW w:w="2242" w:type="dxa"/>
          </w:tcPr>
          <w:p w14:paraId="1EF3F613"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2000" w:type="dxa"/>
          </w:tcPr>
          <w:p w14:paraId="1033F68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348507F6" w14:textId="77777777" w:rsidR="00563B4C" w:rsidRDefault="00563B4C" w:rsidP="007024EF">
            <w:pPr>
              <w:pStyle w:val="TableData"/>
            </w:pPr>
            <w:r>
              <w:t>If no start rank is specified, first will be used.</w:t>
            </w:r>
          </w:p>
        </w:tc>
      </w:tr>
      <w:tr w:rsidR="00563B4C" w14:paraId="738A644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68A5859" w14:textId="77777777" w:rsidR="00563B4C" w:rsidRDefault="00563B4C" w:rsidP="007024EF">
            <w:pPr>
              <w:pStyle w:val="TableData"/>
            </w:pPr>
            <w:r>
              <w:t>Count</w:t>
            </w:r>
          </w:p>
        </w:tc>
        <w:tc>
          <w:tcPr>
            <w:cnfStyle w:val="000010000000" w:firstRow="0" w:lastRow="0" w:firstColumn="0" w:lastColumn="0" w:oddVBand="1" w:evenVBand="0" w:oddHBand="0" w:evenHBand="0" w:firstRowFirstColumn="0" w:firstRowLastColumn="0" w:lastRowFirstColumn="0" w:lastRowLastColumn="0"/>
            <w:tcW w:w="2242" w:type="dxa"/>
          </w:tcPr>
          <w:p w14:paraId="046BF8D2"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2000" w:type="dxa"/>
          </w:tcPr>
          <w:p w14:paraId="3D35436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356" w:type="dxa"/>
          </w:tcPr>
          <w:p w14:paraId="3F672886" w14:textId="77777777" w:rsidR="00563B4C" w:rsidRDefault="00563B4C" w:rsidP="007024EF">
            <w:pPr>
              <w:pStyle w:val="TableData"/>
            </w:pPr>
            <w:r>
              <w:t>Number of standing to return. If no count is specified, one hundred standings will be returned. Use All to request the standings for all accounts in the tournament.</w:t>
            </w:r>
          </w:p>
        </w:tc>
      </w:tr>
    </w:tbl>
    <w:p w14:paraId="1F371D6B" w14:textId="77777777" w:rsidR="00563B4C" w:rsidRDefault="00563B4C" w:rsidP="00D961DE">
      <w:pPr>
        <w:pStyle w:val="Heading4"/>
      </w:pPr>
      <w:r>
        <w:t>Response</w:t>
      </w:r>
    </w:p>
    <w:p w14:paraId="207048F2" w14:textId="50CF321F" w:rsidR="00563B4C" w:rsidRDefault="00563B4C" w:rsidP="007024EF">
      <w:r>
        <w:t xml:space="preserve">In addition to the common response attributes, this response contains the following attributes. Refer to section </w:t>
      </w:r>
      <w:r>
        <w:fldChar w:fldCharType="begin"/>
      </w:r>
      <w:r>
        <w:instrText xml:space="preserve"> REF _Ref323121886 \r \h </w:instrText>
      </w:r>
      <w:r>
        <w:fldChar w:fldCharType="separate"/>
      </w:r>
      <w:r w:rsidR="00F35F70">
        <w:t>6.2.3</w:t>
      </w:r>
      <w:r>
        <w:fldChar w:fldCharType="end"/>
      </w:r>
      <w:r>
        <w:t xml:space="preserve"> “</w:t>
      </w:r>
      <w:r>
        <w:fldChar w:fldCharType="begin"/>
      </w:r>
      <w:r>
        <w:instrText xml:space="preserve"> REF _Ref323121858 \h </w:instrText>
      </w:r>
      <w:r>
        <w:fldChar w:fldCharType="separate"/>
      </w:r>
      <w:r w:rsidR="00F35F70">
        <w:t>Responses</w:t>
      </w:r>
      <w:r>
        <w:fldChar w:fldCharType="end"/>
      </w:r>
      <w:r>
        <w:t>” for common response attributes.</w:t>
      </w:r>
    </w:p>
    <w:p w14:paraId="0EAB32CD" w14:textId="77777777" w:rsidR="00563B4C" w:rsidRPr="00F13836" w:rsidRDefault="00563B4C" w:rsidP="00635A2C">
      <w:pPr>
        <w:pStyle w:val="Heading5"/>
      </w:pPr>
      <w:r w:rsidRPr="00F13836">
        <w:t>&lt;StandingsResponse&gt; Element</w:t>
      </w:r>
    </w:p>
    <w:tbl>
      <w:tblPr>
        <w:tblStyle w:val="TableGrid"/>
        <w:tblW w:w="0" w:type="auto"/>
        <w:tblLook w:val="04A0" w:firstRow="1" w:lastRow="0" w:firstColumn="1" w:lastColumn="0" w:noHBand="0" w:noVBand="1"/>
      </w:tblPr>
      <w:tblGrid>
        <w:gridCol w:w="2214"/>
        <w:gridCol w:w="2214"/>
        <w:gridCol w:w="2214"/>
        <w:gridCol w:w="2214"/>
      </w:tblGrid>
      <w:tr w:rsidR="00563B4C" w14:paraId="1643255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8C88F81" w14:textId="77777777" w:rsidR="00563B4C" w:rsidRDefault="00563B4C" w:rsidP="007024EF">
            <w:pPr>
              <w:pStyle w:val="TableData"/>
            </w:pPr>
            <w:r>
              <w:t>Standings</w:t>
            </w:r>
          </w:p>
        </w:tc>
        <w:tc>
          <w:tcPr>
            <w:tcW w:w="2214" w:type="dxa"/>
          </w:tcPr>
          <w:p w14:paraId="21362813" w14:textId="63542D62"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List</w:t>
            </w:r>
            <w:r w:rsidR="007859D4">
              <w:t xml:space="preserve"> </w:t>
            </w:r>
            <w:r>
              <w:fldChar w:fldCharType="begin"/>
            </w:r>
            <w:r>
              <w:instrText xml:space="preserve"> REF _Ref323212368 \h </w:instrText>
            </w:r>
            <w:r w:rsidR="00003F7B">
              <w:instrText xml:space="preserve"> \* MERGEFORMAT </w:instrText>
            </w:r>
            <w:r>
              <w:fldChar w:fldCharType="separate"/>
            </w:r>
            <w:r w:rsidR="00F35F70" w:rsidRPr="00F13836">
              <w:t>&lt;Standing&gt; Element</w:t>
            </w:r>
            <w:r>
              <w:fldChar w:fldCharType="end"/>
            </w:r>
          </w:p>
        </w:tc>
        <w:tc>
          <w:tcPr>
            <w:tcW w:w="2214" w:type="dxa"/>
          </w:tcPr>
          <w:p w14:paraId="35AC1D12"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Optional</w:t>
            </w:r>
          </w:p>
        </w:tc>
        <w:tc>
          <w:tcPr>
            <w:tcW w:w="2214" w:type="dxa"/>
          </w:tcPr>
          <w:p w14:paraId="26E40FE9" w14:textId="77777777" w:rsidR="00563B4C" w:rsidRDefault="00563B4C" w:rsidP="007024EF">
            <w:pPr>
              <w:pStyle w:val="TableData"/>
              <w:cnfStyle w:val="000000100000" w:firstRow="0" w:lastRow="0" w:firstColumn="0" w:lastColumn="0" w:oddVBand="0" w:evenVBand="0" w:oddHBand="1" w:evenHBand="0" w:firstRowFirstColumn="0" w:firstRowLastColumn="0" w:lastRowFirstColumn="0" w:lastRowLastColumn="0"/>
            </w:pPr>
            <w:r>
              <w:t>List of standing</w:t>
            </w:r>
          </w:p>
        </w:tc>
      </w:tr>
    </w:tbl>
    <w:p w14:paraId="28FCC104" w14:textId="77777777" w:rsidR="00563B4C" w:rsidRPr="00F13836" w:rsidRDefault="00563B4C" w:rsidP="00635A2C">
      <w:pPr>
        <w:pStyle w:val="Heading5"/>
      </w:pPr>
      <w:bookmarkStart w:id="251" w:name="_Ref323212368"/>
      <w:r w:rsidRPr="00F13836">
        <w:t>&lt;Standing&gt; Element</w:t>
      </w:r>
      <w:bookmarkEnd w:id="251"/>
    </w:p>
    <w:tbl>
      <w:tblPr>
        <w:tblStyle w:val="TableGrid"/>
        <w:tblW w:w="0" w:type="auto"/>
        <w:tblLook w:val="00A0" w:firstRow="1" w:lastRow="0" w:firstColumn="1" w:lastColumn="0" w:noHBand="0" w:noVBand="0"/>
      </w:tblPr>
      <w:tblGrid>
        <w:gridCol w:w="2421"/>
        <w:gridCol w:w="2421"/>
        <w:gridCol w:w="1820"/>
        <w:gridCol w:w="2194"/>
      </w:tblGrid>
      <w:tr w:rsidR="00406BCD" w:rsidRPr="002B62A5" w14:paraId="3F468DFA" w14:textId="77777777" w:rsidTr="0000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03858FB2" w14:textId="77777777" w:rsidR="00406BCD" w:rsidRDefault="00406BCD" w:rsidP="007024EF">
            <w:pPr>
              <w:pStyle w:val="TableData"/>
            </w:pPr>
            <w:r>
              <w:t>TournamentId</w:t>
            </w:r>
          </w:p>
        </w:tc>
        <w:tc>
          <w:tcPr>
            <w:cnfStyle w:val="000010000000" w:firstRow="0" w:lastRow="0" w:firstColumn="0" w:lastColumn="0" w:oddVBand="1" w:evenVBand="0" w:oddHBand="0" w:evenHBand="0" w:firstRowFirstColumn="0" w:firstRowLastColumn="0" w:lastRowFirstColumn="0" w:lastRowLastColumn="0"/>
            <w:tcW w:w="2421" w:type="dxa"/>
          </w:tcPr>
          <w:p w14:paraId="35E65FF4" w14:textId="77777777" w:rsidR="00406BCD" w:rsidRDefault="00406BCD"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20" w:type="dxa"/>
          </w:tcPr>
          <w:p w14:paraId="61FBE7A2" w14:textId="77777777" w:rsidR="00406BCD" w:rsidRDefault="00406BCD"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17F22372" w14:textId="77777777" w:rsidR="00406BCD" w:rsidRDefault="00406BCD" w:rsidP="007024EF">
            <w:pPr>
              <w:pStyle w:val="TableData"/>
            </w:pPr>
            <w:r>
              <w:t>Tournament id</w:t>
            </w:r>
          </w:p>
        </w:tc>
      </w:tr>
      <w:tr w:rsidR="00406BCD" w:rsidRPr="002B62A5" w14:paraId="339CED7F" w14:textId="77777777" w:rsidTr="00003F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10C18731" w14:textId="77777777" w:rsidR="00406BCD" w:rsidRDefault="00406BCD" w:rsidP="007024EF">
            <w:pPr>
              <w:pStyle w:val="TableData"/>
            </w:pPr>
            <w:r>
              <w:t>ExternalId</w:t>
            </w:r>
          </w:p>
        </w:tc>
        <w:tc>
          <w:tcPr>
            <w:cnfStyle w:val="000010000000" w:firstRow="0" w:lastRow="0" w:firstColumn="0" w:lastColumn="0" w:oddVBand="1" w:evenVBand="0" w:oddHBand="0" w:evenHBand="0" w:firstRowFirstColumn="0" w:firstRowLastColumn="0" w:lastRowFirstColumn="0" w:lastRowLastColumn="0"/>
            <w:tcW w:w="2421" w:type="dxa"/>
          </w:tcPr>
          <w:p w14:paraId="6B6C0E55" w14:textId="77777777" w:rsidR="00406BCD" w:rsidRDefault="00406BCD" w:rsidP="007024EF">
            <w:pPr>
              <w:pStyle w:val="TableData"/>
            </w:pPr>
            <w:r>
              <w:t>String[10]</w:t>
            </w:r>
          </w:p>
        </w:tc>
        <w:tc>
          <w:tcPr>
            <w:cnfStyle w:val="000001000000" w:firstRow="0" w:lastRow="0" w:firstColumn="0" w:lastColumn="0" w:oddVBand="0" w:evenVBand="1" w:oddHBand="0" w:evenHBand="0" w:firstRowFirstColumn="0" w:firstRowLastColumn="0" w:lastRowFirstColumn="0" w:lastRowLastColumn="0"/>
            <w:tcW w:w="1820" w:type="dxa"/>
          </w:tcPr>
          <w:p w14:paraId="2B6EC12D" w14:textId="77777777" w:rsidR="00406BCD" w:rsidRDefault="00406BCD"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52F59D35" w14:textId="77777777" w:rsidR="00406BCD" w:rsidRDefault="00406BCD" w:rsidP="007024EF">
            <w:pPr>
              <w:pStyle w:val="TableData"/>
            </w:pPr>
            <w:r>
              <w:t>External Tournament id.</w:t>
            </w:r>
          </w:p>
        </w:tc>
      </w:tr>
      <w:tr w:rsidR="00406BCD" w:rsidRPr="002B62A5" w14:paraId="71088881" w14:textId="77777777" w:rsidTr="0000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64FE28D" w14:textId="77777777" w:rsidR="00406BCD" w:rsidRDefault="00406BCD" w:rsidP="007024EF">
            <w:pPr>
              <w:pStyle w:val="TableData"/>
            </w:pPr>
            <w:r>
              <w:t>Run</w:t>
            </w:r>
          </w:p>
        </w:tc>
        <w:tc>
          <w:tcPr>
            <w:cnfStyle w:val="000010000000" w:firstRow="0" w:lastRow="0" w:firstColumn="0" w:lastColumn="0" w:oddVBand="1" w:evenVBand="0" w:oddHBand="0" w:evenHBand="0" w:firstRowFirstColumn="0" w:firstRowLastColumn="0" w:lastRowFirstColumn="0" w:lastRowLastColumn="0"/>
            <w:tcW w:w="2421" w:type="dxa"/>
          </w:tcPr>
          <w:p w14:paraId="61B304A7" w14:textId="77777777" w:rsidR="00406BCD" w:rsidRDefault="00406BCD"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820" w:type="dxa"/>
          </w:tcPr>
          <w:p w14:paraId="2BC654CF" w14:textId="77777777" w:rsidR="00406BCD" w:rsidRDefault="00406BCD"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72B05061" w14:textId="77777777" w:rsidR="00406BCD" w:rsidRDefault="00406BCD" w:rsidP="007024EF">
            <w:pPr>
              <w:pStyle w:val="TableData"/>
            </w:pPr>
            <w:r>
              <w:t>Run Number on which tournament was created.</w:t>
            </w:r>
          </w:p>
        </w:tc>
      </w:tr>
      <w:tr w:rsidR="00406BCD" w:rsidRPr="002B62A5" w14:paraId="5CBB7F39" w14:textId="77777777" w:rsidTr="00003F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F69B306" w14:textId="77777777" w:rsidR="00406BCD" w:rsidRDefault="00406BCD" w:rsidP="007024EF">
            <w:pPr>
              <w:pStyle w:val="TableData"/>
            </w:pPr>
            <w:r>
              <w:t>Name</w:t>
            </w:r>
          </w:p>
        </w:tc>
        <w:tc>
          <w:tcPr>
            <w:cnfStyle w:val="000010000000" w:firstRow="0" w:lastRow="0" w:firstColumn="0" w:lastColumn="0" w:oddVBand="1" w:evenVBand="0" w:oddHBand="0" w:evenHBand="0" w:firstRowFirstColumn="0" w:firstRowLastColumn="0" w:lastRowFirstColumn="0" w:lastRowLastColumn="0"/>
            <w:tcW w:w="2421" w:type="dxa"/>
          </w:tcPr>
          <w:p w14:paraId="4505D841" w14:textId="77777777" w:rsidR="00406BCD" w:rsidRDefault="00406BCD" w:rsidP="007024EF">
            <w:pPr>
              <w:pStyle w:val="TableData"/>
            </w:pPr>
            <w:r>
              <w:t>String[16]</w:t>
            </w:r>
          </w:p>
        </w:tc>
        <w:tc>
          <w:tcPr>
            <w:cnfStyle w:val="000001000000" w:firstRow="0" w:lastRow="0" w:firstColumn="0" w:lastColumn="0" w:oddVBand="0" w:evenVBand="1" w:oddHBand="0" w:evenHBand="0" w:firstRowFirstColumn="0" w:firstRowLastColumn="0" w:lastRowFirstColumn="0" w:lastRowLastColumn="0"/>
            <w:tcW w:w="1820" w:type="dxa"/>
          </w:tcPr>
          <w:p w14:paraId="0C45FED2" w14:textId="77777777" w:rsidR="00406BCD" w:rsidRDefault="00406BCD"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744D8385" w14:textId="77777777" w:rsidR="00406BCD" w:rsidRDefault="00406BCD" w:rsidP="007024EF">
            <w:pPr>
              <w:pStyle w:val="TableData"/>
            </w:pPr>
            <w:r>
              <w:t>Tournament name</w:t>
            </w:r>
          </w:p>
        </w:tc>
      </w:tr>
      <w:tr w:rsidR="00406BCD" w:rsidRPr="002B62A5" w14:paraId="377D205D" w14:textId="77777777" w:rsidTr="0000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00C9BEE" w14:textId="77777777" w:rsidR="00406BCD" w:rsidRDefault="00406BCD" w:rsidP="007024EF">
            <w:pPr>
              <w:pStyle w:val="TableData"/>
            </w:pPr>
            <w:r>
              <w:t>Description</w:t>
            </w:r>
          </w:p>
        </w:tc>
        <w:tc>
          <w:tcPr>
            <w:cnfStyle w:val="000010000000" w:firstRow="0" w:lastRow="0" w:firstColumn="0" w:lastColumn="0" w:oddVBand="1" w:evenVBand="0" w:oddHBand="0" w:evenHBand="0" w:firstRowFirstColumn="0" w:firstRowLastColumn="0" w:lastRowFirstColumn="0" w:lastRowLastColumn="0"/>
            <w:tcW w:w="2421" w:type="dxa"/>
          </w:tcPr>
          <w:p w14:paraId="1EC6B45B" w14:textId="77777777" w:rsidR="00406BCD" w:rsidRDefault="00406BCD" w:rsidP="007024EF">
            <w:pPr>
              <w:pStyle w:val="TableData"/>
            </w:pPr>
            <w:r>
              <w:t>String[64]</w:t>
            </w:r>
          </w:p>
        </w:tc>
        <w:tc>
          <w:tcPr>
            <w:cnfStyle w:val="000001000000" w:firstRow="0" w:lastRow="0" w:firstColumn="0" w:lastColumn="0" w:oddVBand="0" w:evenVBand="1" w:oddHBand="0" w:evenHBand="0" w:firstRowFirstColumn="0" w:firstRowLastColumn="0" w:lastRowFirstColumn="0" w:lastRowLastColumn="0"/>
            <w:tcW w:w="1820" w:type="dxa"/>
          </w:tcPr>
          <w:p w14:paraId="4801D80E" w14:textId="77777777" w:rsidR="00406BCD" w:rsidRDefault="00406BCD"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09CA787E" w14:textId="77777777" w:rsidR="00406BCD" w:rsidRDefault="00406BCD" w:rsidP="007024EF">
            <w:pPr>
              <w:pStyle w:val="TableData"/>
            </w:pPr>
            <w:r>
              <w:t>Short tournament description.</w:t>
            </w:r>
          </w:p>
        </w:tc>
      </w:tr>
      <w:tr w:rsidR="00406BCD" w:rsidRPr="002B62A5" w14:paraId="0644E55A" w14:textId="77777777" w:rsidTr="00003F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564F582A" w14:textId="77777777" w:rsidR="00406BCD" w:rsidRDefault="00406BCD" w:rsidP="007024EF">
            <w:pPr>
              <w:pStyle w:val="TableData"/>
            </w:pPr>
            <w:r>
              <w:t>URL</w:t>
            </w:r>
          </w:p>
        </w:tc>
        <w:tc>
          <w:tcPr>
            <w:cnfStyle w:val="000010000000" w:firstRow="0" w:lastRow="0" w:firstColumn="0" w:lastColumn="0" w:oddVBand="1" w:evenVBand="0" w:oddHBand="0" w:evenHBand="0" w:firstRowFirstColumn="0" w:firstRowLastColumn="0" w:lastRowFirstColumn="0" w:lastRowLastColumn="0"/>
            <w:tcW w:w="2421" w:type="dxa"/>
          </w:tcPr>
          <w:p w14:paraId="3CF62EEE" w14:textId="77777777" w:rsidR="00406BCD" w:rsidRDefault="00406BCD" w:rsidP="007024EF">
            <w:pPr>
              <w:pStyle w:val="TableData"/>
            </w:pPr>
            <w:r>
              <w:t>String[40]</w:t>
            </w:r>
          </w:p>
        </w:tc>
        <w:tc>
          <w:tcPr>
            <w:cnfStyle w:val="000001000000" w:firstRow="0" w:lastRow="0" w:firstColumn="0" w:lastColumn="0" w:oddVBand="0" w:evenVBand="1" w:oddHBand="0" w:evenHBand="0" w:firstRowFirstColumn="0" w:firstRowLastColumn="0" w:lastRowFirstColumn="0" w:lastRowLastColumn="0"/>
            <w:tcW w:w="1820" w:type="dxa"/>
          </w:tcPr>
          <w:p w14:paraId="4B733AF9" w14:textId="77777777" w:rsidR="00406BCD" w:rsidRDefault="00406BCD"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1EAA4C7C" w14:textId="77777777" w:rsidR="00406BCD" w:rsidRDefault="00406BCD" w:rsidP="007024EF">
            <w:pPr>
              <w:pStyle w:val="TableData"/>
            </w:pPr>
            <w:r>
              <w:t>URL of full tournament description</w:t>
            </w:r>
          </w:p>
        </w:tc>
      </w:tr>
      <w:tr w:rsidR="00406BCD" w:rsidRPr="002B62A5" w14:paraId="3871ACE7" w14:textId="77777777" w:rsidTr="0000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1C1F58EE" w14:textId="77777777" w:rsidR="00406BCD" w:rsidRDefault="00406BCD" w:rsidP="007024EF">
            <w:pPr>
              <w:pStyle w:val="TableData"/>
            </w:pPr>
            <w:r>
              <w:t>StartDate</w:t>
            </w:r>
          </w:p>
        </w:tc>
        <w:tc>
          <w:tcPr>
            <w:cnfStyle w:val="000010000000" w:firstRow="0" w:lastRow="0" w:firstColumn="0" w:lastColumn="0" w:oddVBand="1" w:evenVBand="0" w:oddHBand="0" w:evenHBand="0" w:firstRowFirstColumn="0" w:firstRowLastColumn="0" w:lastRowFirstColumn="0" w:lastRowLastColumn="0"/>
            <w:tcW w:w="2421" w:type="dxa"/>
          </w:tcPr>
          <w:p w14:paraId="79A374E1" w14:textId="77777777" w:rsidR="00406BCD" w:rsidRDefault="00406BCD"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820" w:type="dxa"/>
          </w:tcPr>
          <w:p w14:paraId="0EC7D473" w14:textId="77777777" w:rsidR="00406BCD" w:rsidRDefault="00406BCD"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232E0B3B" w14:textId="77777777" w:rsidR="00406BCD" w:rsidRDefault="00406BCD" w:rsidP="007024EF">
            <w:pPr>
              <w:pStyle w:val="TableData"/>
            </w:pPr>
            <w:r>
              <w:t>Time tournament starts</w:t>
            </w:r>
          </w:p>
        </w:tc>
      </w:tr>
      <w:tr w:rsidR="00406BCD" w:rsidRPr="002B62A5" w14:paraId="77A9CB04" w14:textId="77777777" w:rsidTr="00003F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7C02E4EB" w14:textId="77777777" w:rsidR="00406BCD" w:rsidRDefault="00406BCD" w:rsidP="007024EF">
            <w:pPr>
              <w:pStyle w:val="TableData"/>
            </w:pPr>
            <w:r>
              <w:t>EndDate</w:t>
            </w:r>
          </w:p>
        </w:tc>
        <w:tc>
          <w:tcPr>
            <w:cnfStyle w:val="000010000000" w:firstRow="0" w:lastRow="0" w:firstColumn="0" w:lastColumn="0" w:oddVBand="1" w:evenVBand="0" w:oddHBand="0" w:evenHBand="0" w:firstRowFirstColumn="0" w:firstRowLastColumn="0" w:lastRowFirstColumn="0" w:lastRowLastColumn="0"/>
            <w:tcW w:w="2421" w:type="dxa"/>
          </w:tcPr>
          <w:p w14:paraId="161504C2" w14:textId="77777777" w:rsidR="00406BCD" w:rsidRDefault="00406BCD"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820" w:type="dxa"/>
          </w:tcPr>
          <w:p w14:paraId="3F6443D8" w14:textId="77777777" w:rsidR="00406BCD" w:rsidRDefault="00406BCD"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048B863F" w14:textId="77777777" w:rsidR="00406BCD" w:rsidRDefault="00406BCD" w:rsidP="007024EF">
            <w:pPr>
              <w:pStyle w:val="TableData"/>
            </w:pPr>
            <w:r>
              <w:t>Time tournament ends</w:t>
            </w:r>
          </w:p>
        </w:tc>
      </w:tr>
      <w:tr w:rsidR="00406BCD" w:rsidRPr="002B62A5" w14:paraId="3D206446" w14:textId="77777777" w:rsidTr="0000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47DE5821" w14:textId="77777777" w:rsidR="00406BCD" w:rsidRDefault="00406BCD" w:rsidP="007024EF">
            <w:pPr>
              <w:pStyle w:val="TableData"/>
            </w:pPr>
            <w:r>
              <w:t>Progressive</w:t>
            </w:r>
          </w:p>
        </w:tc>
        <w:tc>
          <w:tcPr>
            <w:cnfStyle w:val="000010000000" w:firstRow="0" w:lastRow="0" w:firstColumn="0" w:lastColumn="0" w:oddVBand="1" w:evenVBand="0" w:oddHBand="0" w:evenHBand="0" w:firstRowFirstColumn="0" w:firstRowLastColumn="0" w:lastRowFirstColumn="0" w:lastRowLastColumn="0"/>
            <w:tcW w:w="2421" w:type="dxa"/>
          </w:tcPr>
          <w:p w14:paraId="37E7D79C" w14:textId="77777777" w:rsidR="00406BCD" w:rsidRDefault="00406BCD"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20" w:type="dxa"/>
          </w:tcPr>
          <w:p w14:paraId="54474B8B" w14:textId="77777777" w:rsidR="00406BCD" w:rsidRDefault="00406BCD"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4E2A0576" w14:textId="77777777" w:rsidR="00406BCD" w:rsidRDefault="00406BCD" w:rsidP="007024EF">
            <w:pPr>
              <w:pStyle w:val="TableData"/>
            </w:pPr>
            <w:r>
              <w:t>For a progressive tournament, the winner of the last contest in the tournament determines the tournament winner.</w:t>
            </w:r>
          </w:p>
        </w:tc>
      </w:tr>
      <w:tr w:rsidR="00406BCD" w:rsidRPr="002B62A5" w14:paraId="0488C762" w14:textId="77777777" w:rsidTr="00003F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1EB39431" w14:textId="77777777" w:rsidR="00406BCD" w:rsidRDefault="00406BCD" w:rsidP="007024EF">
            <w:pPr>
              <w:pStyle w:val="TableData"/>
            </w:pPr>
            <w:r>
              <w:t>Verify</w:t>
            </w:r>
          </w:p>
        </w:tc>
        <w:tc>
          <w:tcPr>
            <w:cnfStyle w:val="000010000000" w:firstRow="0" w:lastRow="0" w:firstColumn="0" w:lastColumn="0" w:oddVBand="1" w:evenVBand="0" w:oddHBand="0" w:evenHBand="0" w:firstRowFirstColumn="0" w:firstRowLastColumn="0" w:lastRowFirstColumn="0" w:lastRowLastColumn="0"/>
            <w:tcW w:w="2421" w:type="dxa"/>
          </w:tcPr>
          <w:p w14:paraId="6A48EF91" w14:textId="77777777" w:rsidR="00406BCD" w:rsidRDefault="00406BCD"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20" w:type="dxa"/>
          </w:tcPr>
          <w:p w14:paraId="0B1B90BB" w14:textId="77777777" w:rsidR="00406BCD" w:rsidRDefault="00406BCD"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3B8BFD7F" w14:textId="77777777" w:rsidR="00406BCD" w:rsidRDefault="00406BCD" w:rsidP="007024EF">
            <w:pPr>
              <w:pStyle w:val="TableData"/>
            </w:pPr>
            <w:r>
              <w:t xml:space="preserve">Tournament and all of its contests require </w:t>
            </w:r>
            <w:r>
              <w:lastRenderedPageBreak/>
              <w:t>manual verification of results.</w:t>
            </w:r>
          </w:p>
        </w:tc>
      </w:tr>
      <w:tr w:rsidR="00406BCD" w:rsidRPr="002B62A5" w14:paraId="61CEEAF0" w14:textId="77777777" w:rsidTr="0000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0E55B0B4" w14:textId="77777777" w:rsidR="00406BCD" w:rsidRDefault="00406BCD" w:rsidP="007024EF">
            <w:pPr>
              <w:pStyle w:val="TableData"/>
            </w:pPr>
            <w:r>
              <w:lastRenderedPageBreak/>
              <w:t>Complete</w:t>
            </w:r>
          </w:p>
        </w:tc>
        <w:tc>
          <w:tcPr>
            <w:cnfStyle w:val="000010000000" w:firstRow="0" w:lastRow="0" w:firstColumn="0" w:lastColumn="0" w:oddVBand="1" w:evenVBand="0" w:oddHBand="0" w:evenHBand="0" w:firstRowFirstColumn="0" w:firstRowLastColumn="0" w:lastRowFirstColumn="0" w:lastRowLastColumn="0"/>
            <w:tcW w:w="2421" w:type="dxa"/>
          </w:tcPr>
          <w:p w14:paraId="0868A26A" w14:textId="77777777" w:rsidR="00406BCD" w:rsidRDefault="00406BCD"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20" w:type="dxa"/>
          </w:tcPr>
          <w:p w14:paraId="312B78C0" w14:textId="77777777" w:rsidR="00406BCD" w:rsidRDefault="00406BCD"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6BC43916" w14:textId="77777777" w:rsidR="00406BCD" w:rsidRDefault="00406BCD" w:rsidP="007024EF">
            <w:pPr>
              <w:pStyle w:val="TableData"/>
            </w:pPr>
            <w:r>
              <w:t>Tournament is complete</w:t>
            </w:r>
          </w:p>
        </w:tc>
      </w:tr>
      <w:tr w:rsidR="00563B4C" w:rsidRPr="002B62A5" w14:paraId="7F7AD7D1" w14:textId="77777777" w:rsidTr="00003F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5A17F365" w14:textId="77777777" w:rsidR="00563B4C" w:rsidRPr="002B62A5" w:rsidRDefault="00563B4C" w:rsidP="007024EF">
            <w:pPr>
              <w:pStyle w:val="TableData"/>
            </w:pPr>
            <w:r w:rsidRPr="002B62A5">
              <w:t>Verified</w:t>
            </w:r>
          </w:p>
        </w:tc>
        <w:tc>
          <w:tcPr>
            <w:cnfStyle w:val="000010000000" w:firstRow="0" w:lastRow="0" w:firstColumn="0" w:lastColumn="0" w:oddVBand="1" w:evenVBand="0" w:oddHBand="0" w:evenHBand="0" w:firstRowFirstColumn="0" w:firstRowLastColumn="0" w:lastRowFirstColumn="0" w:lastRowLastColumn="0"/>
            <w:tcW w:w="2421" w:type="dxa"/>
          </w:tcPr>
          <w:p w14:paraId="63E14D58" w14:textId="77777777" w:rsidR="00563B4C" w:rsidRPr="002B62A5" w:rsidRDefault="00563B4C" w:rsidP="007024EF">
            <w:pPr>
              <w:pStyle w:val="TableData"/>
            </w:pPr>
            <w:r w:rsidRPr="002B62A5">
              <w:t>Boolean</w:t>
            </w:r>
          </w:p>
        </w:tc>
        <w:tc>
          <w:tcPr>
            <w:cnfStyle w:val="000001000000" w:firstRow="0" w:lastRow="0" w:firstColumn="0" w:lastColumn="0" w:oddVBand="0" w:evenVBand="1" w:oddHBand="0" w:evenHBand="0" w:firstRowFirstColumn="0" w:firstRowLastColumn="0" w:lastRowFirstColumn="0" w:lastRowLastColumn="0"/>
            <w:tcW w:w="1820" w:type="dxa"/>
          </w:tcPr>
          <w:p w14:paraId="55611923" w14:textId="77777777" w:rsidR="00563B4C" w:rsidRPr="002B62A5" w:rsidRDefault="00563B4C" w:rsidP="007024EF">
            <w:pPr>
              <w:pStyle w:val="TableData"/>
            </w:pPr>
            <w:r w:rsidRPr="002B62A5">
              <w:t>Optional</w:t>
            </w:r>
          </w:p>
        </w:tc>
        <w:tc>
          <w:tcPr>
            <w:cnfStyle w:val="000010000000" w:firstRow="0" w:lastRow="0" w:firstColumn="0" w:lastColumn="0" w:oddVBand="1" w:evenVBand="0" w:oddHBand="0" w:evenHBand="0" w:firstRowFirstColumn="0" w:firstRowLastColumn="0" w:lastRowFirstColumn="0" w:lastRowLastColumn="0"/>
            <w:tcW w:w="2194" w:type="dxa"/>
          </w:tcPr>
          <w:p w14:paraId="090E2A56" w14:textId="77777777" w:rsidR="00563B4C" w:rsidRPr="002B62A5" w:rsidRDefault="00563B4C" w:rsidP="007024EF">
            <w:pPr>
              <w:pStyle w:val="TableData"/>
            </w:pPr>
            <w:r w:rsidRPr="002B62A5">
              <w:t>Set if the tournament is verified by administrator.</w:t>
            </w:r>
          </w:p>
        </w:tc>
      </w:tr>
      <w:tr w:rsidR="00563B4C" w:rsidRPr="002B62A5" w14:paraId="401B34E0" w14:textId="77777777" w:rsidTr="0000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6B65E12" w14:textId="77777777" w:rsidR="00563B4C" w:rsidRPr="002B62A5" w:rsidRDefault="00563B4C" w:rsidP="007024EF">
            <w:pPr>
              <w:pStyle w:val="TableData"/>
            </w:pPr>
            <w:r w:rsidRPr="002B62A5">
              <w:t>PatronStatus</w:t>
            </w:r>
          </w:p>
        </w:tc>
        <w:tc>
          <w:tcPr>
            <w:cnfStyle w:val="000010000000" w:firstRow="0" w:lastRow="0" w:firstColumn="0" w:lastColumn="0" w:oddVBand="1" w:evenVBand="0" w:oddHBand="0" w:evenHBand="0" w:firstRowFirstColumn="0" w:firstRowLastColumn="0" w:lastRowFirstColumn="0" w:lastRowLastColumn="0"/>
            <w:tcW w:w="2421" w:type="dxa"/>
          </w:tcPr>
          <w:p w14:paraId="3D4396CE" w14:textId="08369EDA" w:rsidR="00563B4C" w:rsidRPr="002B62A5" w:rsidRDefault="00563B4C" w:rsidP="007024EF">
            <w:pPr>
              <w:pStyle w:val="TableData"/>
            </w:pPr>
            <w:r>
              <w:fldChar w:fldCharType="begin"/>
            </w:r>
            <w:r>
              <w:instrText xml:space="preserve"> REF _Ref323212620 \h </w:instrText>
            </w:r>
            <w:r w:rsidR="00003F7B">
              <w:instrText xml:space="preserve"> \* MERGEFORMAT </w:instrText>
            </w:r>
            <w:r>
              <w:fldChar w:fldCharType="separate"/>
            </w:r>
            <w:r w:rsidR="00F35F70" w:rsidRPr="00F13836">
              <w:t>&lt;PatronStatus&gt; Element</w:t>
            </w:r>
            <w:r>
              <w:fldChar w:fldCharType="end"/>
            </w:r>
          </w:p>
        </w:tc>
        <w:tc>
          <w:tcPr>
            <w:cnfStyle w:val="000001000000" w:firstRow="0" w:lastRow="0" w:firstColumn="0" w:lastColumn="0" w:oddVBand="0" w:evenVBand="1" w:oddHBand="0" w:evenHBand="0" w:firstRowFirstColumn="0" w:firstRowLastColumn="0" w:lastRowFirstColumn="0" w:lastRowLastColumn="0"/>
            <w:tcW w:w="1820" w:type="dxa"/>
          </w:tcPr>
          <w:p w14:paraId="64FD3480" w14:textId="77777777" w:rsidR="00563B4C" w:rsidRPr="002B62A5" w:rsidRDefault="00563B4C" w:rsidP="007024EF">
            <w:pPr>
              <w:pStyle w:val="TableData"/>
            </w:pPr>
            <w:r w:rsidRPr="002B62A5">
              <w:t>Optional</w:t>
            </w:r>
          </w:p>
        </w:tc>
        <w:tc>
          <w:tcPr>
            <w:cnfStyle w:val="000010000000" w:firstRow="0" w:lastRow="0" w:firstColumn="0" w:lastColumn="0" w:oddVBand="1" w:evenVBand="0" w:oddHBand="0" w:evenHBand="0" w:firstRowFirstColumn="0" w:firstRowLastColumn="0" w:lastRowFirstColumn="0" w:lastRowLastColumn="0"/>
            <w:tcW w:w="2194" w:type="dxa"/>
          </w:tcPr>
          <w:p w14:paraId="60D40045" w14:textId="77777777" w:rsidR="00563B4C" w:rsidRPr="002B62A5" w:rsidRDefault="00563B4C" w:rsidP="007024EF">
            <w:pPr>
              <w:pStyle w:val="TableData"/>
            </w:pPr>
            <w:r w:rsidRPr="002B62A5">
              <w:t>If the tournaments is set, there will be one Patron status element for each tournament standing.</w:t>
            </w:r>
          </w:p>
        </w:tc>
      </w:tr>
      <w:tr w:rsidR="00563B4C" w:rsidRPr="002B62A5" w14:paraId="2DDB499C" w14:textId="77777777" w:rsidTr="00003F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EC85F19" w14:textId="77777777" w:rsidR="00563B4C" w:rsidRPr="002B62A5" w:rsidRDefault="00563B4C" w:rsidP="007024EF">
            <w:pPr>
              <w:pStyle w:val="TableData"/>
            </w:pPr>
            <w:r w:rsidRPr="002B62A5">
              <w:t>StandingContests</w:t>
            </w:r>
          </w:p>
        </w:tc>
        <w:tc>
          <w:tcPr>
            <w:cnfStyle w:val="000010000000" w:firstRow="0" w:lastRow="0" w:firstColumn="0" w:lastColumn="0" w:oddVBand="1" w:evenVBand="0" w:oddHBand="0" w:evenHBand="0" w:firstRowFirstColumn="0" w:firstRowLastColumn="0" w:lastRowFirstColumn="0" w:lastRowLastColumn="0"/>
            <w:tcW w:w="2421" w:type="dxa"/>
          </w:tcPr>
          <w:p w14:paraId="17F5273D" w14:textId="0D3955D7" w:rsidR="00563B4C" w:rsidRPr="002B62A5" w:rsidRDefault="00563B4C" w:rsidP="007024EF">
            <w:pPr>
              <w:pStyle w:val="TableData"/>
            </w:pPr>
            <w:r>
              <w:fldChar w:fldCharType="begin"/>
            </w:r>
            <w:r>
              <w:instrText xml:space="preserve"> REF _Ref323214927 \h </w:instrText>
            </w:r>
            <w:r w:rsidR="00003F7B">
              <w:instrText xml:space="preserve"> \* MERGEFORMAT </w:instrText>
            </w:r>
            <w:r>
              <w:fldChar w:fldCharType="separate"/>
            </w:r>
            <w:r w:rsidR="00F35F70" w:rsidRPr="00F13836">
              <w:t>&lt;StandingContest&gt; Element</w:t>
            </w:r>
            <w:r>
              <w:fldChar w:fldCharType="end"/>
            </w:r>
          </w:p>
        </w:tc>
        <w:tc>
          <w:tcPr>
            <w:cnfStyle w:val="000001000000" w:firstRow="0" w:lastRow="0" w:firstColumn="0" w:lastColumn="0" w:oddVBand="0" w:evenVBand="1" w:oddHBand="0" w:evenHBand="0" w:firstRowFirstColumn="0" w:firstRowLastColumn="0" w:lastRowFirstColumn="0" w:lastRowLastColumn="0"/>
            <w:tcW w:w="1820" w:type="dxa"/>
          </w:tcPr>
          <w:p w14:paraId="32EF0B07" w14:textId="77777777" w:rsidR="00563B4C" w:rsidRPr="002B62A5" w:rsidRDefault="00563B4C" w:rsidP="007024EF">
            <w:pPr>
              <w:pStyle w:val="TableData"/>
            </w:pPr>
            <w:r w:rsidRPr="002B62A5">
              <w:t>Optional</w:t>
            </w:r>
          </w:p>
        </w:tc>
        <w:tc>
          <w:tcPr>
            <w:cnfStyle w:val="000010000000" w:firstRow="0" w:lastRow="0" w:firstColumn="0" w:lastColumn="0" w:oddVBand="1" w:evenVBand="0" w:oddHBand="0" w:evenHBand="0" w:firstRowFirstColumn="0" w:firstRowLastColumn="0" w:lastRowFirstColumn="0" w:lastRowLastColumn="0"/>
            <w:tcW w:w="2194" w:type="dxa"/>
          </w:tcPr>
          <w:p w14:paraId="1786EA68" w14:textId="77777777" w:rsidR="00563B4C" w:rsidRPr="002B62A5" w:rsidRDefault="00563B4C" w:rsidP="007024EF">
            <w:pPr>
              <w:pStyle w:val="TableData"/>
            </w:pPr>
            <w:r w:rsidRPr="002B62A5">
              <w:t>Contest list</w:t>
            </w:r>
          </w:p>
        </w:tc>
      </w:tr>
    </w:tbl>
    <w:p w14:paraId="50A3B77E" w14:textId="77777777" w:rsidR="00563B4C" w:rsidRPr="00F13836" w:rsidRDefault="00563B4C" w:rsidP="00635A2C">
      <w:pPr>
        <w:pStyle w:val="Heading5"/>
      </w:pPr>
      <w:bookmarkStart w:id="252" w:name="_Ref323212620"/>
      <w:bookmarkStart w:id="253" w:name="_Ref323212485"/>
      <w:r w:rsidRPr="00F13836">
        <w:t>&lt;PatronStatus&gt; Element</w:t>
      </w:r>
      <w:bookmarkEnd w:id="252"/>
    </w:p>
    <w:tbl>
      <w:tblPr>
        <w:tblStyle w:val="TableGrid"/>
        <w:tblW w:w="0" w:type="auto"/>
        <w:tblLook w:val="00A0" w:firstRow="1" w:lastRow="0" w:firstColumn="1" w:lastColumn="0" w:noHBand="0" w:noVBand="0"/>
      </w:tblPr>
      <w:tblGrid>
        <w:gridCol w:w="2497"/>
        <w:gridCol w:w="2149"/>
        <w:gridCol w:w="1745"/>
        <w:gridCol w:w="2465"/>
      </w:tblGrid>
      <w:tr w:rsidR="00563B4C" w14:paraId="70E47E4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33C3441A" w14:textId="77777777" w:rsidR="00563B4C" w:rsidRDefault="00563B4C" w:rsidP="007024EF">
            <w:pPr>
              <w:pStyle w:val="TableData"/>
            </w:pPr>
            <w:bookmarkStart w:id="254" w:name="_Ref323212627"/>
            <w:r>
              <w:t>AccountId</w:t>
            </w:r>
          </w:p>
        </w:tc>
        <w:tc>
          <w:tcPr>
            <w:cnfStyle w:val="000010000000" w:firstRow="0" w:lastRow="0" w:firstColumn="0" w:lastColumn="0" w:oddVBand="1" w:evenVBand="0" w:oddHBand="0" w:evenHBand="0" w:firstRowFirstColumn="0" w:firstRowLastColumn="0" w:lastRowFirstColumn="0" w:lastRowLastColumn="0"/>
            <w:tcW w:w="2149" w:type="dxa"/>
          </w:tcPr>
          <w:p w14:paraId="65185F6D" w14:textId="77777777" w:rsidR="00563B4C" w:rsidRDefault="00563B4C" w:rsidP="007024EF">
            <w:pPr>
              <w:pStyle w:val="TableData"/>
            </w:pPr>
            <w:r>
              <w:t>String[16]</w:t>
            </w:r>
          </w:p>
        </w:tc>
        <w:tc>
          <w:tcPr>
            <w:cnfStyle w:val="000001000000" w:firstRow="0" w:lastRow="0" w:firstColumn="0" w:lastColumn="0" w:oddVBand="0" w:evenVBand="1" w:oddHBand="0" w:evenHBand="0" w:firstRowFirstColumn="0" w:firstRowLastColumn="0" w:lastRowFirstColumn="0" w:lastRowLastColumn="0"/>
            <w:tcW w:w="1745" w:type="dxa"/>
          </w:tcPr>
          <w:p w14:paraId="7311CB76"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65" w:type="dxa"/>
          </w:tcPr>
          <w:p w14:paraId="0CB7592B" w14:textId="77777777" w:rsidR="00563B4C" w:rsidRDefault="00563B4C" w:rsidP="007024EF">
            <w:pPr>
              <w:pStyle w:val="TableData"/>
            </w:pPr>
            <w:r>
              <w:t>The account number of the requested account</w:t>
            </w:r>
          </w:p>
        </w:tc>
      </w:tr>
      <w:tr w:rsidR="00563B4C" w14:paraId="5D809D5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08CDDB84" w14:textId="77777777" w:rsidR="00563B4C" w:rsidRDefault="00563B4C" w:rsidP="007024EF">
            <w:pPr>
              <w:pStyle w:val="TableData"/>
            </w:pPr>
            <w:r>
              <w:t>CurrencyId</w:t>
            </w:r>
          </w:p>
        </w:tc>
        <w:tc>
          <w:tcPr>
            <w:cnfStyle w:val="000010000000" w:firstRow="0" w:lastRow="0" w:firstColumn="0" w:lastColumn="0" w:oddVBand="1" w:evenVBand="0" w:oddHBand="0" w:evenHBand="0" w:firstRowFirstColumn="0" w:firstRowLastColumn="0" w:lastRowFirstColumn="0" w:lastRowLastColumn="0"/>
            <w:tcW w:w="2149" w:type="dxa"/>
          </w:tcPr>
          <w:p w14:paraId="5C6B0987"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5" w:type="dxa"/>
          </w:tcPr>
          <w:p w14:paraId="11597130"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465" w:type="dxa"/>
          </w:tcPr>
          <w:p w14:paraId="2F57FC8E" w14:textId="77777777" w:rsidR="00563B4C" w:rsidRDefault="00563B4C" w:rsidP="007024EF">
            <w:pPr>
              <w:pStyle w:val="TableData"/>
            </w:pPr>
            <w:r>
              <w:t>Currency Id which the account is created on.</w:t>
            </w:r>
          </w:p>
        </w:tc>
      </w:tr>
      <w:tr w:rsidR="00DC0A40" w14:paraId="2C0C5E08"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2A1FFC14" w14:textId="77777777" w:rsidR="00DC0A40" w:rsidRDefault="00DC0A40" w:rsidP="007024EF">
            <w:pPr>
              <w:pStyle w:val="TableData"/>
            </w:pPr>
            <w:r>
              <w:t>User</w:t>
            </w:r>
          </w:p>
        </w:tc>
        <w:tc>
          <w:tcPr>
            <w:cnfStyle w:val="000010000000" w:firstRow="0" w:lastRow="0" w:firstColumn="0" w:lastColumn="0" w:oddVBand="1" w:evenVBand="0" w:oddHBand="0" w:evenHBand="0" w:firstRowFirstColumn="0" w:firstRowLastColumn="0" w:lastRowFirstColumn="0" w:lastRowLastColumn="0"/>
            <w:tcW w:w="2149" w:type="dxa"/>
          </w:tcPr>
          <w:p w14:paraId="281641F7" w14:textId="77777777" w:rsidR="00DC0A40" w:rsidRDefault="00DC0A40"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78ED6B22" w14:textId="77777777" w:rsidR="00DC0A40" w:rsidRDefault="00DC0A40"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4733DF5A" w14:textId="77777777" w:rsidR="00DC0A40" w:rsidRDefault="00C233C5" w:rsidP="007024EF">
            <w:pPr>
              <w:pStyle w:val="TableData"/>
            </w:pPr>
            <w:r>
              <w:t>Account User</w:t>
            </w:r>
          </w:p>
        </w:tc>
      </w:tr>
      <w:tr w:rsidR="00563B4C" w14:paraId="40E78D1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18026AE" w14:textId="77777777" w:rsidR="00563B4C" w:rsidRDefault="00563B4C" w:rsidP="007024EF">
            <w:pPr>
              <w:pStyle w:val="TableData"/>
            </w:pPr>
            <w:r>
              <w:t>ExternalAccount</w:t>
            </w:r>
          </w:p>
        </w:tc>
        <w:tc>
          <w:tcPr>
            <w:cnfStyle w:val="000010000000" w:firstRow="0" w:lastRow="0" w:firstColumn="0" w:lastColumn="0" w:oddVBand="1" w:evenVBand="0" w:oddHBand="0" w:evenHBand="0" w:firstRowFirstColumn="0" w:firstRowLastColumn="0" w:lastRowFirstColumn="0" w:lastRowLastColumn="0"/>
            <w:tcW w:w="2149" w:type="dxa"/>
          </w:tcPr>
          <w:p w14:paraId="5C58CFE1" w14:textId="77777777" w:rsidR="00563B4C" w:rsidRDefault="00563B4C" w:rsidP="007024EF">
            <w:pPr>
              <w:pStyle w:val="TableData"/>
            </w:pPr>
            <w:r>
              <w:t>String[16]</w:t>
            </w:r>
          </w:p>
        </w:tc>
        <w:tc>
          <w:tcPr>
            <w:cnfStyle w:val="000001000000" w:firstRow="0" w:lastRow="0" w:firstColumn="0" w:lastColumn="0" w:oddVBand="0" w:evenVBand="1" w:oddHBand="0" w:evenHBand="0" w:firstRowFirstColumn="0" w:firstRowLastColumn="0" w:lastRowFirstColumn="0" w:lastRowLastColumn="0"/>
            <w:tcW w:w="1745" w:type="dxa"/>
          </w:tcPr>
          <w:p w14:paraId="562BCF8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69C4E08E" w14:textId="77777777" w:rsidR="00563B4C" w:rsidRDefault="00563B4C" w:rsidP="007024EF">
            <w:pPr>
              <w:pStyle w:val="TableData"/>
            </w:pPr>
            <w:r>
              <w:t>The external account number for the account.</w:t>
            </w:r>
          </w:p>
        </w:tc>
      </w:tr>
      <w:tr w:rsidR="00563B4C" w14:paraId="3A219852"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0E1D7019" w14:textId="77777777" w:rsidR="00563B4C" w:rsidRDefault="00F35441" w:rsidP="007024EF">
            <w:pPr>
              <w:pStyle w:val="TableData"/>
            </w:pPr>
            <w:r>
              <w:t>Name</w:t>
            </w:r>
          </w:p>
        </w:tc>
        <w:tc>
          <w:tcPr>
            <w:cnfStyle w:val="000010000000" w:firstRow="0" w:lastRow="0" w:firstColumn="0" w:lastColumn="0" w:oddVBand="1" w:evenVBand="0" w:oddHBand="0" w:evenHBand="0" w:firstRowFirstColumn="0" w:firstRowLastColumn="0" w:lastRowFirstColumn="0" w:lastRowLastColumn="0"/>
            <w:tcW w:w="2149" w:type="dxa"/>
          </w:tcPr>
          <w:p w14:paraId="1A622B67"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4327CA5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688B113F" w14:textId="77777777" w:rsidR="00563B4C" w:rsidRDefault="00563B4C" w:rsidP="007024EF">
            <w:pPr>
              <w:pStyle w:val="TableData"/>
            </w:pPr>
            <w:r>
              <w:t>The accountholder’s name.</w:t>
            </w:r>
          </w:p>
        </w:tc>
      </w:tr>
      <w:tr w:rsidR="00F35441" w14:paraId="62741480"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35DD53FD" w14:textId="77777777" w:rsidR="00F35441" w:rsidRDefault="00F35441" w:rsidP="007024EF">
            <w:pPr>
              <w:pStyle w:val="TableData"/>
            </w:pPr>
            <w:r>
              <w:t>GroupId</w:t>
            </w:r>
          </w:p>
        </w:tc>
        <w:tc>
          <w:tcPr>
            <w:cnfStyle w:val="000010000000" w:firstRow="0" w:lastRow="0" w:firstColumn="0" w:lastColumn="0" w:oddVBand="1" w:evenVBand="0" w:oddHBand="0" w:evenHBand="0" w:firstRowFirstColumn="0" w:firstRowLastColumn="0" w:lastRowFirstColumn="0" w:lastRowLastColumn="0"/>
            <w:tcW w:w="2149" w:type="dxa"/>
          </w:tcPr>
          <w:p w14:paraId="06EBCE5B" w14:textId="77777777" w:rsidR="00F35441" w:rsidRDefault="00F35441"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1F582A70" w14:textId="77777777" w:rsidR="00F35441" w:rsidRDefault="00F35441"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1460D911" w14:textId="77777777" w:rsidR="00F35441" w:rsidRDefault="00F35441" w:rsidP="007024EF">
            <w:pPr>
              <w:pStyle w:val="TableData"/>
            </w:pPr>
            <w:r>
              <w:t>Account group.</w:t>
            </w:r>
          </w:p>
        </w:tc>
      </w:tr>
      <w:tr w:rsidR="00563B4C" w14:paraId="21B331CD"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1A435C9A" w14:textId="77777777" w:rsidR="00563B4C" w:rsidRDefault="00563B4C" w:rsidP="007024EF">
            <w:pPr>
              <w:pStyle w:val="TableData"/>
            </w:pPr>
            <w:r>
              <w:t>TransactionId</w:t>
            </w:r>
          </w:p>
        </w:tc>
        <w:tc>
          <w:tcPr>
            <w:cnfStyle w:val="000010000000" w:firstRow="0" w:lastRow="0" w:firstColumn="0" w:lastColumn="0" w:oddVBand="1" w:evenVBand="0" w:oddHBand="0" w:evenHBand="0" w:firstRowFirstColumn="0" w:firstRowLastColumn="0" w:lastRowFirstColumn="0" w:lastRowLastColumn="0"/>
            <w:tcW w:w="2149" w:type="dxa"/>
          </w:tcPr>
          <w:p w14:paraId="25443B37"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45A07A75"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3886AD4D" w14:textId="77777777" w:rsidR="00563B4C" w:rsidRDefault="00563B4C" w:rsidP="007024EF">
            <w:pPr>
              <w:pStyle w:val="TableData"/>
            </w:pPr>
            <w:r>
              <w:t>Tote transaction ID for the last transaction on this account during the current run.</w:t>
            </w:r>
          </w:p>
        </w:tc>
      </w:tr>
      <w:tr w:rsidR="00563B4C" w14:paraId="20286A1B"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28A3C3E" w14:textId="77777777" w:rsidR="00563B4C" w:rsidRDefault="00563B4C" w:rsidP="007024EF">
            <w:pPr>
              <w:pStyle w:val="TableData"/>
            </w:pPr>
            <w:r>
              <w:t>Balance</w:t>
            </w:r>
          </w:p>
        </w:tc>
        <w:tc>
          <w:tcPr>
            <w:cnfStyle w:val="000010000000" w:firstRow="0" w:lastRow="0" w:firstColumn="0" w:lastColumn="0" w:oddVBand="1" w:evenVBand="0" w:oddHBand="0" w:evenHBand="0" w:firstRowFirstColumn="0" w:firstRowLastColumn="0" w:lastRowFirstColumn="0" w:lastRowLastColumn="0"/>
            <w:tcW w:w="2149" w:type="dxa"/>
          </w:tcPr>
          <w:p w14:paraId="3C360E42"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745" w:type="dxa"/>
          </w:tcPr>
          <w:p w14:paraId="00CDDE0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74CAB902" w14:textId="77777777" w:rsidR="00563B4C" w:rsidRDefault="00563B4C" w:rsidP="007024EF">
            <w:pPr>
              <w:pStyle w:val="TableData"/>
            </w:pPr>
            <w:r>
              <w:t>The account’s current balance</w:t>
            </w:r>
          </w:p>
        </w:tc>
      </w:tr>
      <w:tr w:rsidR="00563B4C" w14:paraId="3466504A"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497B4DDF" w14:textId="77777777" w:rsidR="00563B4C" w:rsidRDefault="00563B4C" w:rsidP="007024EF">
            <w:pPr>
              <w:pStyle w:val="TableData"/>
            </w:pPr>
            <w:r>
              <w:t>Winnings</w:t>
            </w:r>
          </w:p>
        </w:tc>
        <w:tc>
          <w:tcPr>
            <w:cnfStyle w:val="000010000000" w:firstRow="0" w:lastRow="0" w:firstColumn="0" w:lastColumn="0" w:oddVBand="1" w:evenVBand="0" w:oddHBand="0" w:evenHBand="0" w:firstRowFirstColumn="0" w:firstRowLastColumn="0" w:lastRowFirstColumn="0" w:lastRowLastColumn="0"/>
            <w:tcW w:w="2149" w:type="dxa"/>
          </w:tcPr>
          <w:p w14:paraId="1A674978"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745" w:type="dxa"/>
          </w:tcPr>
          <w:p w14:paraId="077A31D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75D62C16" w14:textId="77777777" w:rsidR="00563B4C" w:rsidRDefault="00563B4C" w:rsidP="007024EF">
            <w:pPr>
              <w:pStyle w:val="TableData"/>
            </w:pPr>
            <w:r>
              <w:t>The account’s current total winnings</w:t>
            </w:r>
          </w:p>
        </w:tc>
      </w:tr>
      <w:tr w:rsidR="00563B4C" w14:paraId="52D2948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5422E9F1" w14:textId="77777777" w:rsidR="00563B4C" w:rsidRDefault="00563B4C" w:rsidP="007024EF">
            <w:pPr>
              <w:pStyle w:val="TableData"/>
            </w:pPr>
            <w:r>
              <w:t>TournamentId</w:t>
            </w:r>
          </w:p>
        </w:tc>
        <w:tc>
          <w:tcPr>
            <w:cnfStyle w:val="000010000000" w:firstRow="0" w:lastRow="0" w:firstColumn="0" w:lastColumn="0" w:oddVBand="1" w:evenVBand="0" w:oddHBand="0" w:evenHBand="0" w:firstRowFirstColumn="0" w:firstRowLastColumn="0" w:lastRowFirstColumn="0" w:lastRowLastColumn="0"/>
            <w:tcW w:w="2149" w:type="dxa"/>
          </w:tcPr>
          <w:p w14:paraId="5A75B231"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5" w:type="dxa"/>
          </w:tcPr>
          <w:p w14:paraId="7041F45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2D488993" w14:textId="77777777" w:rsidR="00563B4C" w:rsidRDefault="00563B4C" w:rsidP="007024EF">
            <w:pPr>
              <w:pStyle w:val="TableData"/>
            </w:pPr>
            <w:r>
              <w:t>Tournament Id</w:t>
            </w:r>
          </w:p>
        </w:tc>
      </w:tr>
      <w:tr w:rsidR="00563B4C" w14:paraId="289D003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39A08B7" w14:textId="77777777" w:rsidR="00563B4C" w:rsidRDefault="00563B4C" w:rsidP="007024EF">
            <w:pPr>
              <w:pStyle w:val="TableData"/>
            </w:pPr>
            <w:r>
              <w:t>ContestId</w:t>
            </w:r>
          </w:p>
        </w:tc>
        <w:tc>
          <w:tcPr>
            <w:cnfStyle w:val="000010000000" w:firstRow="0" w:lastRow="0" w:firstColumn="0" w:lastColumn="0" w:oddVBand="1" w:evenVBand="0" w:oddHBand="0" w:evenHBand="0" w:firstRowFirstColumn="0" w:firstRowLastColumn="0" w:lastRowFirstColumn="0" w:lastRowLastColumn="0"/>
            <w:tcW w:w="2149" w:type="dxa"/>
          </w:tcPr>
          <w:p w14:paraId="774D3B5B"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5" w:type="dxa"/>
          </w:tcPr>
          <w:p w14:paraId="68EAFB08"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19AD4E2E" w14:textId="77777777" w:rsidR="00563B4C" w:rsidRDefault="00563B4C" w:rsidP="007024EF">
            <w:pPr>
              <w:pStyle w:val="TableData"/>
            </w:pPr>
            <w:r>
              <w:t>Contest Id</w:t>
            </w:r>
          </w:p>
        </w:tc>
      </w:tr>
      <w:tr w:rsidR="00563B4C" w14:paraId="7274B3E4"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2A1F39F2" w14:textId="77777777" w:rsidR="00563B4C" w:rsidRDefault="00563B4C" w:rsidP="007024EF">
            <w:pPr>
              <w:pStyle w:val="TableData"/>
            </w:pPr>
            <w:r>
              <w:t>Wagers</w:t>
            </w:r>
          </w:p>
        </w:tc>
        <w:tc>
          <w:tcPr>
            <w:cnfStyle w:val="000010000000" w:firstRow="0" w:lastRow="0" w:firstColumn="0" w:lastColumn="0" w:oddVBand="1" w:evenVBand="0" w:oddHBand="0" w:evenHBand="0" w:firstRowFirstColumn="0" w:firstRowLastColumn="0" w:lastRowFirstColumn="0" w:lastRowLastColumn="0"/>
            <w:tcW w:w="2149" w:type="dxa"/>
          </w:tcPr>
          <w:p w14:paraId="0AFEB037"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745" w:type="dxa"/>
          </w:tcPr>
          <w:p w14:paraId="67BAE367"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07B2D3D1" w14:textId="77777777" w:rsidR="00563B4C" w:rsidRDefault="00563B4C" w:rsidP="007024EF">
            <w:pPr>
              <w:pStyle w:val="TableData"/>
            </w:pPr>
            <w:r>
              <w:t>Number Of wagers Made</w:t>
            </w:r>
          </w:p>
        </w:tc>
      </w:tr>
      <w:tr w:rsidR="00563B4C" w14:paraId="28FA6FB5"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02263029" w14:textId="77777777" w:rsidR="00563B4C" w:rsidRDefault="00563B4C" w:rsidP="007024EF">
            <w:pPr>
              <w:pStyle w:val="TableData"/>
            </w:pPr>
            <w:r>
              <w:t>Wagered</w:t>
            </w:r>
          </w:p>
        </w:tc>
        <w:tc>
          <w:tcPr>
            <w:cnfStyle w:val="000010000000" w:firstRow="0" w:lastRow="0" w:firstColumn="0" w:lastColumn="0" w:oddVBand="1" w:evenVBand="0" w:oddHBand="0" w:evenHBand="0" w:firstRowFirstColumn="0" w:firstRowLastColumn="0" w:lastRowFirstColumn="0" w:lastRowLastColumn="0"/>
            <w:tcW w:w="2149" w:type="dxa"/>
          </w:tcPr>
          <w:p w14:paraId="0E1251F7" w14:textId="77777777" w:rsidR="00563B4C" w:rsidRDefault="00563B4C" w:rsidP="007024EF">
            <w:pPr>
              <w:pStyle w:val="TableData"/>
            </w:pPr>
            <w:r>
              <w:t>Decimal</w:t>
            </w:r>
          </w:p>
        </w:tc>
        <w:tc>
          <w:tcPr>
            <w:cnfStyle w:val="000001000000" w:firstRow="0" w:lastRow="0" w:firstColumn="0" w:lastColumn="0" w:oddVBand="0" w:evenVBand="1" w:oddHBand="0" w:evenHBand="0" w:firstRowFirstColumn="0" w:firstRowLastColumn="0" w:lastRowFirstColumn="0" w:lastRowLastColumn="0"/>
            <w:tcW w:w="1745" w:type="dxa"/>
          </w:tcPr>
          <w:p w14:paraId="6FDF25A1"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5EB38B78" w14:textId="77777777" w:rsidR="00563B4C" w:rsidRDefault="00563B4C" w:rsidP="007024EF">
            <w:pPr>
              <w:pStyle w:val="TableData"/>
            </w:pPr>
            <w:r>
              <w:t>Amount wagered</w:t>
            </w:r>
          </w:p>
        </w:tc>
      </w:tr>
      <w:tr w:rsidR="00563B4C" w14:paraId="26F6C5B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2A9C48EC" w14:textId="77777777" w:rsidR="00563B4C" w:rsidRDefault="00563B4C" w:rsidP="007024EF">
            <w:pPr>
              <w:pStyle w:val="TableData"/>
            </w:pPr>
            <w:r>
              <w:t>TournamentRank</w:t>
            </w:r>
          </w:p>
        </w:tc>
        <w:tc>
          <w:tcPr>
            <w:cnfStyle w:val="000010000000" w:firstRow="0" w:lastRow="0" w:firstColumn="0" w:lastColumn="0" w:oddVBand="1" w:evenVBand="0" w:oddHBand="0" w:evenHBand="0" w:firstRowFirstColumn="0" w:firstRowLastColumn="0" w:lastRowFirstColumn="0" w:lastRowLastColumn="0"/>
            <w:tcW w:w="2149" w:type="dxa"/>
          </w:tcPr>
          <w:p w14:paraId="48A65B3A"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745" w:type="dxa"/>
          </w:tcPr>
          <w:p w14:paraId="3106A39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66BE20A2" w14:textId="77777777" w:rsidR="00563B4C" w:rsidRDefault="00563B4C" w:rsidP="007024EF">
            <w:pPr>
              <w:pStyle w:val="TableData"/>
            </w:pPr>
            <w:r>
              <w:t>Tournament Ranking</w:t>
            </w:r>
          </w:p>
        </w:tc>
      </w:tr>
      <w:tr w:rsidR="00563B4C" w14:paraId="015FD79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640BAF4E" w14:textId="77777777" w:rsidR="00563B4C" w:rsidRDefault="00563B4C" w:rsidP="007024EF">
            <w:pPr>
              <w:pStyle w:val="TableData"/>
            </w:pPr>
            <w:r>
              <w:t>TournamentPrize</w:t>
            </w:r>
          </w:p>
        </w:tc>
        <w:tc>
          <w:tcPr>
            <w:cnfStyle w:val="000010000000" w:firstRow="0" w:lastRow="0" w:firstColumn="0" w:lastColumn="0" w:oddVBand="1" w:evenVBand="0" w:oddHBand="0" w:evenHBand="0" w:firstRowFirstColumn="0" w:firstRowLastColumn="0" w:lastRowFirstColumn="0" w:lastRowLastColumn="0"/>
            <w:tcW w:w="2149" w:type="dxa"/>
          </w:tcPr>
          <w:p w14:paraId="2F513B86"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5A6544A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7A0733EC" w14:textId="77777777" w:rsidR="00563B4C" w:rsidRDefault="00563B4C" w:rsidP="007024EF">
            <w:pPr>
              <w:pStyle w:val="TableData"/>
            </w:pPr>
            <w:r>
              <w:t>Amount or description if non-cash prize</w:t>
            </w:r>
          </w:p>
        </w:tc>
      </w:tr>
      <w:tr w:rsidR="00563B4C" w14:paraId="31FEC27D"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54DEF3F4" w14:textId="77777777" w:rsidR="00563B4C" w:rsidRDefault="00563B4C" w:rsidP="007024EF">
            <w:pPr>
              <w:pStyle w:val="TableData"/>
            </w:pPr>
            <w:r>
              <w:t>ContestRank</w:t>
            </w:r>
          </w:p>
        </w:tc>
        <w:tc>
          <w:tcPr>
            <w:cnfStyle w:val="000010000000" w:firstRow="0" w:lastRow="0" w:firstColumn="0" w:lastColumn="0" w:oddVBand="1" w:evenVBand="0" w:oddHBand="0" w:evenHBand="0" w:firstRowFirstColumn="0" w:firstRowLastColumn="0" w:lastRowFirstColumn="0" w:lastRowLastColumn="0"/>
            <w:tcW w:w="2149" w:type="dxa"/>
          </w:tcPr>
          <w:p w14:paraId="0841BCA6" w14:textId="77777777" w:rsidR="00563B4C" w:rsidRDefault="00563B4C" w:rsidP="007024EF">
            <w:pPr>
              <w:pStyle w:val="TableData"/>
            </w:pPr>
            <w:r>
              <w:t>Integer</w:t>
            </w:r>
          </w:p>
        </w:tc>
        <w:tc>
          <w:tcPr>
            <w:cnfStyle w:val="000001000000" w:firstRow="0" w:lastRow="0" w:firstColumn="0" w:lastColumn="0" w:oddVBand="0" w:evenVBand="1" w:oddHBand="0" w:evenHBand="0" w:firstRowFirstColumn="0" w:firstRowLastColumn="0" w:lastRowFirstColumn="0" w:lastRowLastColumn="0"/>
            <w:tcW w:w="1745" w:type="dxa"/>
          </w:tcPr>
          <w:p w14:paraId="5CEEE58C"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53E9235E" w14:textId="77777777" w:rsidR="00563B4C" w:rsidRDefault="00563B4C" w:rsidP="007024EF">
            <w:pPr>
              <w:pStyle w:val="TableData"/>
            </w:pPr>
            <w:r>
              <w:t>Contest Ranking</w:t>
            </w:r>
          </w:p>
        </w:tc>
      </w:tr>
      <w:tr w:rsidR="00563B4C" w14:paraId="304E440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1577FA1F" w14:textId="77777777" w:rsidR="00563B4C" w:rsidRDefault="00563B4C" w:rsidP="007024EF">
            <w:pPr>
              <w:pStyle w:val="TableData"/>
            </w:pPr>
            <w:r>
              <w:t>ContestPrize</w:t>
            </w:r>
          </w:p>
        </w:tc>
        <w:tc>
          <w:tcPr>
            <w:cnfStyle w:val="000010000000" w:firstRow="0" w:lastRow="0" w:firstColumn="0" w:lastColumn="0" w:oddVBand="1" w:evenVBand="0" w:oddHBand="0" w:evenHBand="0" w:firstRowFirstColumn="0" w:firstRowLastColumn="0" w:lastRowFirstColumn="0" w:lastRowLastColumn="0"/>
            <w:tcW w:w="2149" w:type="dxa"/>
          </w:tcPr>
          <w:p w14:paraId="36C34065"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7B8A20F4"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7D1F2EAB" w14:textId="77777777" w:rsidR="00563B4C" w:rsidRDefault="00563B4C" w:rsidP="007024EF">
            <w:pPr>
              <w:pStyle w:val="TableData"/>
            </w:pPr>
            <w:r>
              <w:t>Amount or description if non-cash prize</w:t>
            </w:r>
          </w:p>
        </w:tc>
      </w:tr>
      <w:tr w:rsidR="00563B4C" w14:paraId="61D9E60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45951F74" w14:textId="77777777" w:rsidR="00563B4C" w:rsidRDefault="00563B4C" w:rsidP="007024EF">
            <w:pPr>
              <w:pStyle w:val="TableData"/>
            </w:pPr>
            <w:r>
              <w:t>Consolation</w:t>
            </w:r>
          </w:p>
        </w:tc>
        <w:tc>
          <w:tcPr>
            <w:cnfStyle w:val="000010000000" w:firstRow="0" w:lastRow="0" w:firstColumn="0" w:lastColumn="0" w:oddVBand="1" w:evenVBand="0" w:oddHBand="0" w:evenHBand="0" w:firstRowFirstColumn="0" w:firstRowLastColumn="0" w:lastRowFirstColumn="0" w:lastRowLastColumn="0"/>
            <w:tcW w:w="2149" w:type="dxa"/>
          </w:tcPr>
          <w:p w14:paraId="04E48D98"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4F18BBA3" w14:textId="77777777" w:rsidR="00563B4C" w:rsidRDefault="00563B4C" w:rsidP="007024EF">
            <w:pPr>
              <w:pStyle w:val="TableData"/>
            </w:pPr>
            <w:r>
              <w:t xml:space="preserve">Optional </w:t>
            </w:r>
          </w:p>
        </w:tc>
        <w:tc>
          <w:tcPr>
            <w:cnfStyle w:val="000010000000" w:firstRow="0" w:lastRow="0" w:firstColumn="0" w:lastColumn="0" w:oddVBand="1" w:evenVBand="0" w:oddHBand="0" w:evenHBand="0" w:firstRowFirstColumn="0" w:firstRowLastColumn="0" w:lastRowFirstColumn="0" w:lastRowLastColumn="0"/>
            <w:tcW w:w="2465" w:type="dxa"/>
          </w:tcPr>
          <w:p w14:paraId="02E337A2" w14:textId="77777777" w:rsidR="00563B4C" w:rsidRDefault="00563B4C" w:rsidP="007024EF">
            <w:pPr>
              <w:pStyle w:val="TableData"/>
            </w:pPr>
            <w:r>
              <w:t>Amount or description if non-cash prize</w:t>
            </w:r>
          </w:p>
        </w:tc>
      </w:tr>
      <w:tr w:rsidR="00563B4C" w14:paraId="5A6CA11B"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F5B0392" w14:textId="77777777" w:rsidR="00563B4C" w:rsidRDefault="00563B4C" w:rsidP="007024EF">
            <w:pPr>
              <w:pStyle w:val="TableData"/>
            </w:pPr>
            <w:r>
              <w:t>FreeContest</w:t>
            </w:r>
          </w:p>
        </w:tc>
        <w:tc>
          <w:tcPr>
            <w:cnfStyle w:val="000010000000" w:firstRow="0" w:lastRow="0" w:firstColumn="0" w:lastColumn="0" w:oddVBand="1" w:evenVBand="0" w:oddHBand="0" w:evenHBand="0" w:firstRowFirstColumn="0" w:firstRowLastColumn="0" w:lastRowFirstColumn="0" w:lastRowLastColumn="0"/>
            <w:tcW w:w="2149" w:type="dxa"/>
          </w:tcPr>
          <w:p w14:paraId="61A4E522"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745" w:type="dxa"/>
          </w:tcPr>
          <w:p w14:paraId="0DF7352D"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5FBFC16F" w14:textId="77777777" w:rsidR="00563B4C" w:rsidRDefault="00563B4C" w:rsidP="007024EF">
            <w:pPr>
              <w:pStyle w:val="TableData"/>
            </w:pPr>
            <w:r>
              <w:t>Free entry contest Id</w:t>
            </w:r>
          </w:p>
        </w:tc>
      </w:tr>
      <w:tr w:rsidR="00563B4C" w14:paraId="13444CF9"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146D6439" w14:textId="77777777" w:rsidR="00563B4C" w:rsidRDefault="00563B4C" w:rsidP="007024EF">
            <w:pPr>
              <w:pStyle w:val="TableData"/>
            </w:pPr>
            <w:r>
              <w:t>FreeAccount</w:t>
            </w:r>
          </w:p>
        </w:tc>
        <w:tc>
          <w:tcPr>
            <w:cnfStyle w:val="000010000000" w:firstRow="0" w:lastRow="0" w:firstColumn="0" w:lastColumn="0" w:oddVBand="1" w:evenVBand="0" w:oddHBand="0" w:evenHBand="0" w:firstRowFirstColumn="0" w:firstRowLastColumn="0" w:lastRowFirstColumn="0" w:lastRowLastColumn="0"/>
            <w:tcW w:w="2149" w:type="dxa"/>
          </w:tcPr>
          <w:p w14:paraId="43AAA943" w14:textId="77777777" w:rsidR="00563B4C" w:rsidRDefault="00563B4C" w:rsidP="007024EF">
            <w:pPr>
              <w:pStyle w:val="TableData"/>
            </w:pPr>
            <w:r>
              <w:t>String</w:t>
            </w:r>
          </w:p>
        </w:tc>
        <w:tc>
          <w:tcPr>
            <w:cnfStyle w:val="000001000000" w:firstRow="0" w:lastRow="0" w:firstColumn="0" w:lastColumn="0" w:oddVBand="0" w:evenVBand="1" w:oddHBand="0" w:evenHBand="0" w:firstRowFirstColumn="0" w:firstRowLastColumn="0" w:lastRowFirstColumn="0" w:lastRowLastColumn="0"/>
            <w:tcW w:w="1745" w:type="dxa"/>
          </w:tcPr>
          <w:p w14:paraId="052C3EEB"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465" w:type="dxa"/>
          </w:tcPr>
          <w:p w14:paraId="0D766D1B" w14:textId="77777777" w:rsidR="00563B4C" w:rsidRDefault="00563B4C" w:rsidP="007024EF">
            <w:pPr>
              <w:pStyle w:val="TableData"/>
            </w:pPr>
            <w:r>
              <w:t>Account number for free entry</w:t>
            </w:r>
          </w:p>
        </w:tc>
      </w:tr>
    </w:tbl>
    <w:p w14:paraId="3E49ADB8" w14:textId="77777777" w:rsidR="00563B4C" w:rsidRPr="00F13836" w:rsidRDefault="00563B4C" w:rsidP="00635A2C">
      <w:pPr>
        <w:pStyle w:val="Heading5"/>
      </w:pPr>
      <w:bookmarkStart w:id="255" w:name="_Ref323214927"/>
      <w:r w:rsidRPr="00F13836">
        <w:t>&lt;StandingContest&gt; Element</w:t>
      </w:r>
      <w:bookmarkEnd w:id="253"/>
      <w:bookmarkEnd w:id="254"/>
      <w:bookmarkEnd w:id="255"/>
    </w:p>
    <w:tbl>
      <w:tblPr>
        <w:tblStyle w:val="TableGrid"/>
        <w:tblW w:w="0" w:type="auto"/>
        <w:tblInd w:w="113" w:type="dxa"/>
        <w:tblLook w:val="00A0" w:firstRow="1" w:lastRow="0" w:firstColumn="1" w:lastColumn="0" w:noHBand="0" w:noVBand="0"/>
      </w:tblPr>
      <w:tblGrid>
        <w:gridCol w:w="2421"/>
        <w:gridCol w:w="2421"/>
        <w:gridCol w:w="1820"/>
        <w:gridCol w:w="2194"/>
      </w:tblGrid>
      <w:tr w:rsidR="00563B4C" w14:paraId="05EAA021"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B9A4DB4" w14:textId="77777777" w:rsidR="00563B4C" w:rsidRDefault="00563B4C" w:rsidP="007024EF">
            <w:pPr>
              <w:pStyle w:val="TableData"/>
            </w:pPr>
            <w:r>
              <w:t>TournamentId</w:t>
            </w:r>
          </w:p>
        </w:tc>
        <w:tc>
          <w:tcPr>
            <w:cnfStyle w:val="000010000000" w:firstRow="0" w:lastRow="0" w:firstColumn="0" w:lastColumn="0" w:oddVBand="1" w:evenVBand="0" w:oddHBand="0" w:evenHBand="0" w:firstRowFirstColumn="0" w:firstRowLastColumn="0" w:lastRowFirstColumn="0" w:lastRowLastColumn="0"/>
            <w:tcW w:w="2421" w:type="dxa"/>
          </w:tcPr>
          <w:p w14:paraId="59A3AE68"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20" w:type="dxa"/>
          </w:tcPr>
          <w:p w14:paraId="7766B893"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3AC3D5B7" w14:textId="77777777" w:rsidR="00563B4C" w:rsidRDefault="00563B4C" w:rsidP="007024EF">
            <w:pPr>
              <w:pStyle w:val="TableData"/>
            </w:pPr>
            <w:r>
              <w:t>Tournament id</w:t>
            </w:r>
          </w:p>
        </w:tc>
      </w:tr>
      <w:tr w:rsidR="00563B4C" w14:paraId="0FDBFCE7"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150DD2E1" w14:textId="77777777" w:rsidR="00563B4C" w:rsidRDefault="00563B4C" w:rsidP="007024EF">
            <w:pPr>
              <w:pStyle w:val="TableData"/>
            </w:pPr>
            <w:r>
              <w:lastRenderedPageBreak/>
              <w:t>ContestId</w:t>
            </w:r>
          </w:p>
        </w:tc>
        <w:tc>
          <w:tcPr>
            <w:cnfStyle w:val="000010000000" w:firstRow="0" w:lastRow="0" w:firstColumn="0" w:lastColumn="0" w:oddVBand="1" w:evenVBand="0" w:oddHBand="0" w:evenHBand="0" w:firstRowFirstColumn="0" w:firstRowLastColumn="0" w:lastRowFirstColumn="0" w:lastRowLastColumn="0"/>
            <w:tcW w:w="2421" w:type="dxa"/>
          </w:tcPr>
          <w:p w14:paraId="4E5FC0C1" w14:textId="77777777" w:rsidR="00563B4C" w:rsidRDefault="00563B4C" w:rsidP="007024EF">
            <w:pPr>
              <w:pStyle w:val="TableData"/>
            </w:pPr>
            <w:r>
              <w:t>String[3]</w:t>
            </w:r>
          </w:p>
        </w:tc>
        <w:tc>
          <w:tcPr>
            <w:cnfStyle w:val="000001000000" w:firstRow="0" w:lastRow="0" w:firstColumn="0" w:lastColumn="0" w:oddVBand="0" w:evenVBand="1" w:oddHBand="0" w:evenHBand="0" w:firstRowFirstColumn="0" w:firstRowLastColumn="0" w:lastRowFirstColumn="0" w:lastRowLastColumn="0"/>
            <w:tcW w:w="1820" w:type="dxa"/>
          </w:tcPr>
          <w:p w14:paraId="4A727CBC"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25282339" w14:textId="77777777" w:rsidR="00563B4C" w:rsidRDefault="00563B4C" w:rsidP="007024EF">
            <w:pPr>
              <w:pStyle w:val="TableData"/>
            </w:pPr>
            <w:r>
              <w:t>Contest Id</w:t>
            </w:r>
          </w:p>
        </w:tc>
      </w:tr>
      <w:tr w:rsidR="00217FDE" w14:paraId="4A2360E1" w14:textId="77777777" w:rsidTr="00217FD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21" w:type="dxa"/>
          </w:tcPr>
          <w:p w14:paraId="0581F06E" w14:textId="77777777" w:rsidR="00217FDE" w:rsidRDefault="00217FDE" w:rsidP="007024EF">
            <w:pPr>
              <w:pStyle w:val="TableData"/>
            </w:pPr>
            <w:r>
              <w:t>ExternalId</w:t>
            </w:r>
          </w:p>
        </w:tc>
        <w:tc>
          <w:tcPr>
            <w:cnfStyle w:val="000010000000" w:firstRow="0" w:lastRow="0" w:firstColumn="0" w:lastColumn="0" w:oddVBand="1" w:evenVBand="0" w:oddHBand="0" w:evenHBand="0" w:firstRowFirstColumn="0" w:firstRowLastColumn="0" w:lastRowFirstColumn="0" w:lastRowLastColumn="0"/>
            <w:tcW w:w="2421" w:type="dxa"/>
          </w:tcPr>
          <w:p w14:paraId="64F15C83" w14:textId="77777777" w:rsidR="00217FDE" w:rsidRDefault="00217FDE" w:rsidP="007024EF">
            <w:pPr>
              <w:pStyle w:val="TableData"/>
            </w:pPr>
            <w:r>
              <w:t>String[10]</w:t>
            </w:r>
          </w:p>
        </w:tc>
        <w:tc>
          <w:tcPr>
            <w:cnfStyle w:val="000001000000" w:firstRow="0" w:lastRow="0" w:firstColumn="0" w:lastColumn="0" w:oddVBand="0" w:evenVBand="1" w:oddHBand="0" w:evenHBand="0" w:firstRowFirstColumn="0" w:firstRowLastColumn="0" w:lastRowFirstColumn="0" w:lastRowLastColumn="0"/>
            <w:tcW w:w="1820" w:type="dxa"/>
          </w:tcPr>
          <w:p w14:paraId="1A770268" w14:textId="77777777" w:rsidR="00217FDE" w:rsidRDefault="00217FDE"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62A40A13" w14:textId="77777777" w:rsidR="00217FDE" w:rsidRDefault="00217FDE" w:rsidP="007024EF">
            <w:pPr>
              <w:pStyle w:val="TableData"/>
            </w:pPr>
            <w:r>
              <w:t>External Id of Contest</w:t>
            </w:r>
          </w:p>
        </w:tc>
      </w:tr>
      <w:tr w:rsidR="00563B4C" w14:paraId="1A2747C0" w14:textId="77777777" w:rsidTr="00217FDE">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21" w:type="dxa"/>
          </w:tcPr>
          <w:p w14:paraId="4A4879BF" w14:textId="77777777" w:rsidR="00563B4C" w:rsidRDefault="00563B4C" w:rsidP="007024EF">
            <w:pPr>
              <w:pStyle w:val="TableData"/>
            </w:pPr>
            <w:r>
              <w:t>Name</w:t>
            </w:r>
          </w:p>
        </w:tc>
        <w:tc>
          <w:tcPr>
            <w:cnfStyle w:val="000010000000" w:firstRow="0" w:lastRow="0" w:firstColumn="0" w:lastColumn="0" w:oddVBand="1" w:evenVBand="0" w:oddHBand="0" w:evenHBand="0" w:firstRowFirstColumn="0" w:firstRowLastColumn="0" w:lastRowFirstColumn="0" w:lastRowLastColumn="0"/>
            <w:tcW w:w="2421" w:type="dxa"/>
          </w:tcPr>
          <w:p w14:paraId="59735E57" w14:textId="77777777" w:rsidR="00563B4C" w:rsidRDefault="00563B4C" w:rsidP="007024EF">
            <w:pPr>
              <w:pStyle w:val="TableData"/>
            </w:pPr>
            <w:r>
              <w:t>String[16]</w:t>
            </w:r>
          </w:p>
        </w:tc>
        <w:tc>
          <w:tcPr>
            <w:cnfStyle w:val="000001000000" w:firstRow="0" w:lastRow="0" w:firstColumn="0" w:lastColumn="0" w:oddVBand="0" w:evenVBand="1" w:oddHBand="0" w:evenHBand="0" w:firstRowFirstColumn="0" w:firstRowLastColumn="0" w:lastRowFirstColumn="0" w:lastRowLastColumn="0"/>
            <w:tcW w:w="1820" w:type="dxa"/>
          </w:tcPr>
          <w:p w14:paraId="39F71429"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56CD3997" w14:textId="77777777" w:rsidR="00563B4C" w:rsidRDefault="00217FDE" w:rsidP="007024EF">
            <w:pPr>
              <w:pStyle w:val="TableData"/>
            </w:pPr>
            <w:r>
              <w:t>Contest Name</w:t>
            </w:r>
          </w:p>
        </w:tc>
      </w:tr>
      <w:tr w:rsidR="00217FDE" w14:paraId="1C6C8D8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FF847D2" w14:textId="77777777" w:rsidR="00217FDE" w:rsidRDefault="00217FDE" w:rsidP="007024EF">
            <w:pPr>
              <w:pStyle w:val="TableData"/>
            </w:pPr>
            <w:r>
              <w:t>Description</w:t>
            </w:r>
          </w:p>
        </w:tc>
        <w:tc>
          <w:tcPr>
            <w:cnfStyle w:val="000010000000" w:firstRow="0" w:lastRow="0" w:firstColumn="0" w:lastColumn="0" w:oddVBand="1" w:evenVBand="0" w:oddHBand="0" w:evenHBand="0" w:firstRowFirstColumn="0" w:firstRowLastColumn="0" w:lastRowFirstColumn="0" w:lastRowLastColumn="0"/>
            <w:tcW w:w="2421" w:type="dxa"/>
          </w:tcPr>
          <w:p w14:paraId="22E83089" w14:textId="77777777" w:rsidR="00217FDE" w:rsidRDefault="00217FDE" w:rsidP="007024EF">
            <w:pPr>
              <w:pStyle w:val="TableData"/>
            </w:pPr>
            <w:r>
              <w:t>String[64]</w:t>
            </w:r>
          </w:p>
        </w:tc>
        <w:tc>
          <w:tcPr>
            <w:cnfStyle w:val="000001000000" w:firstRow="0" w:lastRow="0" w:firstColumn="0" w:lastColumn="0" w:oddVBand="0" w:evenVBand="1" w:oddHBand="0" w:evenHBand="0" w:firstRowFirstColumn="0" w:firstRowLastColumn="0" w:lastRowFirstColumn="0" w:lastRowLastColumn="0"/>
            <w:tcW w:w="1820" w:type="dxa"/>
          </w:tcPr>
          <w:p w14:paraId="409ACB51" w14:textId="77777777" w:rsidR="00217FDE" w:rsidRDefault="00217FDE"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0D76AA36" w14:textId="77777777" w:rsidR="00217FDE" w:rsidRDefault="00217FDE" w:rsidP="007024EF">
            <w:pPr>
              <w:pStyle w:val="TableData"/>
            </w:pPr>
            <w:r>
              <w:t>Short contest description</w:t>
            </w:r>
          </w:p>
        </w:tc>
      </w:tr>
      <w:tr w:rsidR="00217FDE" w14:paraId="162DC5AA"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0B7EE29E" w14:textId="77777777" w:rsidR="00217FDE" w:rsidRDefault="00217FDE" w:rsidP="007024EF">
            <w:pPr>
              <w:pStyle w:val="TableData"/>
            </w:pPr>
            <w:r>
              <w:t>URL</w:t>
            </w:r>
          </w:p>
        </w:tc>
        <w:tc>
          <w:tcPr>
            <w:cnfStyle w:val="000010000000" w:firstRow="0" w:lastRow="0" w:firstColumn="0" w:lastColumn="0" w:oddVBand="1" w:evenVBand="0" w:oddHBand="0" w:evenHBand="0" w:firstRowFirstColumn="0" w:firstRowLastColumn="0" w:lastRowFirstColumn="0" w:lastRowLastColumn="0"/>
            <w:tcW w:w="2421" w:type="dxa"/>
          </w:tcPr>
          <w:p w14:paraId="1DC88810" w14:textId="77777777" w:rsidR="00217FDE" w:rsidRDefault="00217FDE" w:rsidP="007024EF">
            <w:pPr>
              <w:pStyle w:val="TableData"/>
            </w:pPr>
            <w:r>
              <w:t>String[40]</w:t>
            </w:r>
          </w:p>
        </w:tc>
        <w:tc>
          <w:tcPr>
            <w:cnfStyle w:val="000001000000" w:firstRow="0" w:lastRow="0" w:firstColumn="0" w:lastColumn="0" w:oddVBand="0" w:evenVBand="1" w:oddHBand="0" w:evenHBand="0" w:firstRowFirstColumn="0" w:firstRowLastColumn="0" w:lastRowFirstColumn="0" w:lastRowLastColumn="0"/>
            <w:tcW w:w="1820" w:type="dxa"/>
          </w:tcPr>
          <w:p w14:paraId="31189E49" w14:textId="77777777" w:rsidR="00217FDE" w:rsidRDefault="00217FDE"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187D3382" w14:textId="77777777" w:rsidR="00217FDE" w:rsidRDefault="00217FDE" w:rsidP="007024EF">
            <w:pPr>
              <w:pStyle w:val="TableData"/>
            </w:pPr>
            <w:r>
              <w:t>URL of full contest description.</w:t>
            </w:r>
          </w:p>
        </w:tc>
      </w:tr>
      <w:tr w:rsidR="00563B4C" w14:paraId="4517DBA6"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7504D083" w14:textId="77777777" w:rsidR="00563B4C" w:rsidRDefault="00563B4C" w:rsidP="007024EF">
            <w:pPr>
              <w:pStyle w:val="TableData"/>
            </w:pPr>
            <w:r>
              <w:t>StartDate</w:t>
            </w:r>
          </w:p>
        </w:tc>
        <w:tc>
          <w:tcPr>
            <w:cnfStyle w:val="000010000000" w:firstRow="0" w:lastRow="0" w:firstColumn="0" w:lastColumn="0" w:oddVBand="1" w:evenVBand="0" w:oddHBand="0" w:evenHBand="0" w:firstRowFirstColumn="0" w:firstRowLastColumn="0" w:lastRowFirstColumn="0" w:lastRowLastColumn="0"/>
            <w:tcW w:w="2421" w:type="dxa"/>
          </w:tcPr>
          <w:p w14:paraId="54C035EA" w14:textId="77777777" w:rsidR="00563B4C" w:rsidRDefault="00563B4C"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820" w:type="dxa"/>
          </w:tcPr>
          <w:p w14:paraId="6CE12374"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141A03FE" w14:textId="77777777" w:rsidR="00563B4C" w:rsidRDefault="00563B4C" w:rsidP="007024EF">
            <w:pPr>
              <w:pStyle w:val="TableData"/>
            </w:pPr>
            <w:r>
              <w:t>Time tournament starts</w:t>
            </w:r>
          </w:p>
        </w:tc>
      </w:tr>
      <w:tr w:rsidR="00563B4C" w14:paraId="2C619BA2"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F5247DF" w14:textId="77777777" w:rsidR="00563B4C" w:rsidRDefault="00563B4C" w:rsidP="007024EF">
            <w:pPr>
              <w:pStyle w:val="TableData"/>
            </w:pPr>
            <w:r>
              <w:t>EndDate</w:t>
            </w:r>
          </w:p>
        </w:tc>
        <w:tc>
          <w:tcPr>
            <w:cnfStyle w:val="000010000000" w:firstRow="0" w:lastRow="0" w:firstColumn="0" w:lastColumn="0" w:oddVBand="1" w:evenVBand="0" w:oddHBand="0" w:evenHBand="0" w:firstRowFirstColumn="0" w:firstRowLastColumn="0" w:lastRowFirstColumn="0" w:lastRowLastColumn="0"/>
            <w:tcW w:w="2421" w:type="dxa"/>
          </w:tcPr>
          <w:p w14:paraId="529C0450" w14:textId="77777777" w:rsidR="00563B4C" w:rsidRDefault="00563B4C"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820" w:type="dxa"/>
          </w:tcPr>
          <w:p w14:paraId="465E43C9" w14:textId="77777777" w:rsidR="00563B4C" w:rsidRDefault="00563B4C"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295B3DE1" w14:textId="77777777" w:rsidR="00563B4C" w:rsidRDefault="00563B4C" w:rsidP="007024EF">
            <w:pPr>
              <w:pStyle w:val="TableData"/>
            </w:pPr>
            <w:r>
              <w:t>Time tournament ends</w:t>
            </w:r>
          </w:p>
        </w:tc>
      </w:tr>
      <w:tr w:rsidR="00217FDE" w14:paraId="50786FCF"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79C66DA" w14:textId="77777777" w:rsidR="00217FDE" w:rsidRDefault="00217FDE" w:rsidP="007024EF">
            <w:pPr>
              <w:pStyle w:val="TableData"/>
            </w:pPr>
            <w:r>
              <w:t>NoEntry</w:t>
            </w:r>
          </w:p>
        </w:tc>
        <w:tc>
          <w:tcPr>
            <w:cnfStyle w:val="000010000000" w:firstRow="0" w:lastRow="0" w:firstColumn="0" w:lastColumn="0" w:oddVBand="1" w:evenVBand="0" w:oddHBand="0" w:evenHBand="0" w:firstRowFirstColumn="0" w:firstRowLastColumn="0" w:lastRowFirstColumn="0" w:lastRowLastColumn="0"/>
            <w:tcW w:w="2421" w:type="dxa"/>
          </w:tcPr>
          <w:p w14:paraId="06227A3D" w14:textId="77777777" w:rsidR="00217FDE" w:rsidRDefault="00217FDE" w:rsidP="007024EF">
            <w:pPr>
              <w:pStyle w:val="TableData"/>
            </w:pPr>
            <w:r>
              <w:t>DateTime</w:t>
            </w:r>
          </w:p>
        </w:tc>
        <w:tc>
          <w:tcPr>
            <w:cnfStyle w:val="000001000000" w:firstRow="0" w:lastRow="0" w:firstColumn="0" w:lastColumn="0" w:oddVBand="0" w:evenVBand="1" w:oddHBand="0" w:evenHBand="0" w:firstRowFirstColumn="0" w:firstRowLastColumn="0" w:lastRowFirstColumn="0" w:lastRowLastColumn="0"/>
            <w:tcW w:w="1820" w:type="dxa"/>
          </w:tcPr>
          <w:p w14:paraId="73B81CBF" w14:textId="77777777" w:rsidR="00217FDE" w:rsidRDefault="00217FDE" w:rsidP="007024EF">
            <w:pPr>
              <w:pStyle w:val="TableData"/>
            </w:pPr>
            <w:r>
              <w:t>Required</w:t>
            </w:r>
          </w:p>
        </w:tc>
        <w:tc>
          <w:tcPr>
            <w:cnfStyle w:val="000010000000" w:firstRow="0" w:lastRow="0" w:firstColumn="0" w:lastColumn="0" w:oddVBand="1" w:evenVBand="0" w:oddHBand="0" w:evenHBand="0" w:firstRowFirstColumn="0" w:firstRowLastColumn="0" w:lastRowFirstColumn="0" w:lastRowLastColumn="0"/>
            <w:tcW w:w="2194" w:type="dxa"/>
          </w:tcPr>
          <w:p w14:paraId="7933BA21" w14:textId="77777777" w:rsidR="00217FDE" w:rsidRDefault="00217FDE" w:rsidP="007024EF">
            <w:pPr>
              <w:pStyle w:val="TableData"/>
            </w:pPr>
            <w:r>
              <w:t>Time when entries not allowed.</w:t>
            </w:r>
          </w:p>
        </w:tc>
      </w:tr>
      <w:tr w:rsidR="00217FDE" w14:paraId="424A132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76640BA" w14:textId="77777777" w:rsidR="00217FDE" w:rsidRDefault="00217FDE" w:rsidP="007024EF">
            <w:pPr>
              <w:pStyle w:val="TableData"/>
            </w:pPr>
            <w:r>
              <w:t>Entry</w:t>
            </w:r>
          </w:p>
        </w:tc>
        <w:tc>
          <w:tcPr>
            <w:cnfStyle w:val="000010000000" w:firstRow="0" w:lastRow="0" w:firstColumn="0" w:lastColumn="0" w:oddVBand="1" w:evenVBand="0" w:oddHBand="0" w:evenHBand="0" w:firstRowFirstColumn="0" w:firstRowLastColumn="0" w:lastRowFirstColumn="0" w:lastRowLastColumn="0"/>
            <w:tcW w:w="2421" w:type="dxa"/>
          </w:tcPr>
          <w:p w14:paraId="68CDE1F4" w14:textId="77777777" w:rsidR="00217FDE" w:rsidRDefault="00217FDE"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20" w:type="dxa"/>
          </w:tcPr>
          <w:p w14:paraId="3D624B4C" w14:textId="77777777" w:rsidR="00217FDE" w:rsidRDefault="00217FDE"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7EEF6D89" w14:textId="77777777" w:rsidR="00217FDE" w:rsidRDefault="00217FDE" w:rsidP="007024EF">
            <w:pPr>
              <w:pStyle w:val="TableData"/>
            </w:pPr>
            <w:r>
              <w:t>Set if entry into the contest is currently permitted.</w:t>
            </w:r>
          </w:p>
        </w:tc>
      </w:tr>
      <w:tr w:rsidR="00217FDE" w14:paraId="4B92181C"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ECEDA00" w14:textId="77777777" w:rsidR="00217FDE" w:rsidRDefault="00217FDE" w:rsidP="007024EF">
            <w:pPr>
              <w:pStyle w:val="TableData"/>
            </w:pPr>
            <w:r>
              <w:t>Wager</w:t>
            </w:r>
          </w:p>
        </w:tc>
        <w:tc>
          <w:tcPr>
            <w:cnfStyle w:val="000010000000" w:firstRow="0" w:lastRow="0" w:firstColumn="0" w:lastColumn="0" w:oddVBand="1" w:evenVBand="0" w:oddHBand="0" w:evenHBand="0" w:firstRowFirstColumn="0" w:firstRowLastColumn="0" w:lastRowFirstColumn="0" w:lastRowLastColumn="0"/>
            <w:tcW w:w="2421" w:type="dxa"/>
          </w:tcPr>
          <w:p w14:paraId="508E095E" w14:textId="77777777" w:rsidR="00217FDE" w:rsidRDefault="00217FDE"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20" w:type="dxa"/>
          </w:tcPr>
          <w:p w14:paraId="740A2D0B" w14:textId="77777777" w:rsidR="00217FDE" w:rsidRDefault="00217FDE"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456EED4A" w14:textId="77777777" w:rsidR="00217FDE" w:rsidRDefault="00217FDE" w:rsidP="007024EF">
            <w:pPr>
              <w:pStyle w:val="TableData"/>
            </w:pPr>
            <w:r>
              <w:t>Set if wagering on the contest is currently permitted.</w:t>
            </w:r>
          </w:p>
        </w:tc>
      </w:tr>
      <w:tr w:rsidR="00563B4C" w14:paraId="7422FF4F"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EB3B70C" w14:textId="77777777" w:rsidR="00563B4C" w:rsidRDefault="00217FDE" w:rsidP="007024EF">
            <w:pPr>
              <w:pStyle w:val="TableData"/>
            </w:pPr>
            <w:r>
              <w:t>Complete</w:t>
            </w:r>
          </w:p>
        </w:tc>
        <w:tc>
          <w:tcPr>
            <w:cnfStyle w:val="000010000000" w:firstRow="0" w:lastRow="0" w:firstColumn="0" w:lastColumn="0" w:oddVBand="1" w:evenVBand="0" w:oddHBand="0" w:evenHBand="0" w:firstRowFirstColumn="0" w:firstRowLastColumn="0" w:lastRowFirstColumn="0" w:lastRowLastColumn="0"/>
            <w:tcW w:w="2421" w:type="dxa"/>
          </w:tcPr>
          <w:p w14:paraId="0F822F23"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20" w:type="dxa"/>
          </w:tcPr>
          <w:p w14:paraId="10571B26"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78B93494" w14:textId="77777777" w:rsidR="00563B4C" w:rsidRDefault="00217FDE" w:rsidP="007024EF">
            <w:pPr>
              <w:pStyle w:val="TableData"/>
            </w:pPr>
            <w:r>
              <w:t>Set if contest is completed.</w:t>
            </w:r>
          </w:p>
        </w:tc>
      </w:tr>
      <w:tr w:rsidR="00563B4C" w14:paraId="64F30CB9" w14:textId="77777777" w:rsidTr="0056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7DA9691D" w14:textId="77777777" w:rsidR="00563B4C" w:rsidRDefault="00563B4C" w:rsidP="007024EF">
            <w:pPr>
              <w:pStyle w:val="TableData"/>
            </w:pPr>
            <w:r>
              <w:t>Verified</w:t>
            </w:r>
          </w:p>
        </w:tc>
        <w:tc>
          <w:tcPr>
            <w:cnfStyle w:val="000010000000" w:firstRow="0" w:lastRow="0" w:firstColumn="0" w:lastColumn="0" w:oddVBand="1" w:evenVBand="0" w:oddHBand="0" w:evenHBand="0" w:firstRowFirstColumn="0" w:firstRowLastColumn="0" w:lastRowFirstColumn="0" w:lastRowLastColumn="0"/>
            <w:tcW w:w="2421" w:type="dxa"/>
          </w:tcPr>
          <w:p w14:paraId="673281A2" w14:textId="77777777" w:rsidR="00563B4C" w:rsidRDefault="00563B4C" w:rsidP="007024EF">
            <w:pPr>
              <w:pStyle w:val="TableData"/>
            </w:pPr>
            <w:r>
              <w:t>Boolean</w:t>
            </w:r>
          </w:p>
        </w:tc>
        <w:tc>
          <w:tcPr>
            <w:cnfStyle w:val="000001000000" w:firstRow="0" w:lastRow="0" w:firstColumn="0" w:lastColumn="0" w:oddVBand="0" w:evenVBand="1" w:oddHBand="0" w:evenHBand="0" w:firstRowFirstColumn="0" w:firstRowLastColumn="0" w:lastRowFirstColumn="0" w:lastRowLastColumn="0"/>
            <w:tcW w:w="1820" w:type="dxa"/>
          </w:tcPr>
          <w:p w14:paraId="17A406AF"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0AA13175" w14:textId="77777777" w:rsidR="00563B4C" w:rsidRDefault="00563B4C" w:rsidP="007024EF">
            <w:pPr>
              <w:pStyle w:val="TableData"/>
            </w:pPr>
            <w:r>
              <w:t xml:space="preserve">Set if the Contest </w:t>
            </w:r>
            <w:r w:rsidR="00217FDE">
              <w:t>has been verified.</w:t>
            </w:r>
          </w:p>
        </w:tc>
      </w:tr>
      <w:tr w:rsidR="00563B4C" w14:paraId="4686AAC6" w14:textId="77777777" w:rsidTr="00563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5B3C1063" w14:textId="77777777" w:rsidR="00563B4C" w:rsidRDefault="00563B4C" w:rsidP="007024EF">
            <w:pPr>
              <w:pStyle w:val="TableData"/>
            </w:pPr>
            <w:r>
              <w:t>PatronStatus</w:t>
            </w:r>
          </w:p>
        </w:tc>
        <w:tc>
          <w:tcPr>
            <w:cnfStyle w:val="000010000000" w:firstRow="0" w:lastRow="0" w:firstColumn="0" w:lastColumn="0" w:oddVBand="1" w:evenVBand="0" w:oddHBand="0" w:evenHBand="0" w:firstRowFirstColumn="0" w:firstRowLastColumn="0" w:lastRowFirstColumn="0" w:lastRowLastColumn="0"/>
            <w:tcW w:w="2421" w:type="dxa"/>
          </w:tcPr>
          <w:p w14:paraId="2A4D977C" w14:textId="13175209" w:rsidR="00563B4C" w:rsidRDefault="00563B4C" w:rsidP="007024EF">
            <w:pPr>
              <w:pStyle w:val="TableData"/>
            </w:pPr>
            <w:r>
              <w:fldChar w:fldCharType="begin"/>
            </w:r>
            <w:r>
              <w:instrText xml:space="preserve"> REF _Ref323212620 \h </w:instrText>
            </w:r>
            <w:r w:rsidR="00003F7B">
              <w:instrText xml:space="preserve"> \* MERGEFORMAT </w:instrText>
            </w:r>
            <w:r>
              <w:fldChar w:fldCharType="separate"/>
            </w:r>
            <w:r w:rsidR="00F35F70" w:rsidRPr="00F13836">
              <w:t>&lt;PatronStatus&gt; Element</w:t>
            </w:r>
            <w:r>
              <w:fldChar w:fldCharType="end"/>
            </w:r>
          </w:p>
        </w:tc>
        <w:tc>
          <w:tcPr>
            <w:cnfStyle w:val="000001000000" w:firstRow="0" w:lastRow="0" w:firstColumn="0" w:lastColumn="0" w:oddVBand="0" w:evenVBand="1" w:oddHBand="0" w:evenHBand="0" w:firstRowFirstColumn="0" w:firstRowLastColumn="0" w:lastRowFirstColumn="0" w:lastRowLastColumn="0"/>
            <w:tcW w:w="1820" w:type="dxa"/>
          </w:tcPr>
          <w:p w14:paraId="7DB92AA3" w14:textId="77777777" w:rsidR="00563B4C" w:rsidRDefault="00563B4C" w:rsidP="007024EF">
            <w:pPr>
              <w:pStyle w:val="TableData"/>
            </w:pPr>
            <w:r>
              <w:t>Optional</w:t>
            </w:r>
          </w:p>
        </w:tc>
        <w:tc>
          <w:tcPr>
            <w:cnfStyle w:val="000010000000" w:firstRow="0" w:lastRow="0" w:firstColumn="0" w:lastColumn="0" w:oddVBand="1" w:evenVBand="0" w:oddHBand="0" w:evenHBand="0" w:firstRowFirstColumn="0" w:firstRowLastColumn="0" w:lastRowFirstColumn="0" w:lastRowLastColumn="0"/>
            <w:tcW w:w="2194" w:type="dxa"/>
          </w:tcPr>
          <w:p w14:paraId="43A5B111" w14:textId="77777777" w:rsidR="00563B4C" w:rsidRDefault="00563B4C" w:rsidP="007024EF">
            <w:pPr>
              <w:pStyle w:val="TableData"/>
            </w:pPr>
            <w:r>
              <w:t>If the tournaments is set, there will be one Patron status element for each tournament standing.</w:t>
            </w:r>
          </w:p>
        </w:tc>
      </w:tr>
    </w:tbl>
    <w:p w14:paraId="3752405A" w14:textId="77777777" w:rsidR="00563B4C" w:rsidRPr="001F17BE" w:rsidRDefault="00563B4C" w:rsidP="00100F62">
      <w:pPr>
        <w:pStyle w:val="Heading2"/>
      </w:pPr>
      <w:bookmarkStart w:id="256" w:name="_Toc374025691"/>
      <w:bookmarkStart w:id="257" w:name="_Toc8905356"/>
      <w:r w:rsidRPr="001F17BE">
        <w:t>ToteStatus Service</w:t>
      </w:r>
      <w:bookmarkEnd w:id="256"/>
      <w:bookmarkEnd w:id="257"/>
    </w:p>
    <w:p w14:paraId="697B8F0A" w14:textId="719A0759" w:rsidR="00563B4C" w:rsidRPr="00AF7C4C" w:rsidRDefault="00563B4C" w:rsidP="007024EF">
      <w:r>
        <w:t>The Tote Status Service permits a client application to monitor the status of the Tote System.</w:t>
      </w:r>
    </w:p>
    <w:p w14:paraId="442B6460" w14:textId="77777777" w:rsidR="00563B4C" w:rsidRDefault="00563B4C" w:rsidP="00E829A8">
      <w:pPr>
        <w:pStyle w:val="Heading3"/>
      </w:pPr>
      <w:bookmarkStart w:id="258" w:name="_Toc374025692"/>
      <w:bookmarkStart w:id="259" w:name="_Toc8905357"/>
      <w:r>
        <w:t>GetToteStatus</w:t>
      </w:r>
      <w:bookmarkEnd w:id="258"/>
      <w:bookmarkEnd w:id="259"/>
    </w:p>
    <w:p w14:paraId="4FB68660" w14:textId="16ECBE82" w:rsidR="008041FA" w:rsidRDefault="00563B4C" w:rsidP="007024EF">
      <w:r>
        <w:t>The GetToteStatus request accepts no input other than the source element common to all requests. The GetToteStatus returns the header response. Successful call means the tote is connected and is running otherwise time out or tote error will be returned.</w:t>
      </w:r>
    </w:p>
    <w:p w14:paraId="50831FA9" w14:textId="77777777" w:rsidR="002447F6" w:rsidRDefault="002447F6" w:rsidP="002447F6">
      <w:r>
        <w:rPr>
          <w:noProof/>
          <w:lang w:bidi="ar-SA"/>
        </w:rPr>
        <mc:AlternateContent>
          <mc:Choice Requires="wps">
            <w:drawing>
              <wp:anchor distT="45720" distB="45720" distL="182880" distR="182880" simplePos="0" relativeHeight="251698176" behindDoc="1" locked="0" layoutInCell="1" allowOverlap="0" wp14:anchorId="51628A02" wp14:editId="5AF390E8">
                <wp:simplePos x="0" y="0"/>
                <wp:positionH relativeFrom="margin">
                  <wp:posOffset>0</wp:posOffset>
                </wp:positionH>
                <wp:positionV relativeFrom="paragraph">
                  <wp:posOffset>426085</wp:posOffset>
                </wp:positionV>
                <wp:extent cx="5867400" cy="895350"/>
                <wp:effectExtent l="38100" t="38100" r="38100" b="38100"/>
                <wp:wrapSquare wrapText="bothSides"/>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895350"/>
                        </a:xfrm>
                        <a:prstGeom prst="rect">
                          <a:avLst/>
                        </a:prstGeom>
                        <a:solidFill>
                          <a:schemeClr val="tx2">
                            <a:lumMod val="75000"/>
                          </a:schemeClr>
                        </a:solidFill>
                        <a:ln w="76200" cmpd="dbl">
                          <a:solidFill>
                            <a:schemeClr val="tx2">
                              <a:lumMod val="40000"/>
                              <a:lumOff val="60000"/>
                            </a:schemeClr>
                          </a:solidFill>
                          <a:miter lim="800000"/>
                          <a:headEnd/>
                          <a:tailEnd/>
                        </a:ln>
                      </wps:spPr>
                      <wps:txbx>
                        <w:txbxContent>
                          <w:p w14:paraId="1D4B6A79" w14:textId="19DC40DD"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 xml:space="preserve">ceptable Usage section: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_Ref522712370 \r \h  \* MERGEFORMAT </w:instrText>
                            </w:r>
                            <w:r w:rsidRPr="002447F6">
                              <w:rPr>
                                <w:i/>
                                <w:iCs/>
                                <w:color w:val="FFFFFF" w:themeColor="background1"/>
                                <w:sz w:val="28"/>
                                <w:szCs w:val="28"/>
                              </w:rPr>
                            </w:r>
                            <w:r w:rsidRPr="002447F6">
                              <w:rPr>
                                <w:i/>
                                <w:iCs/>
                                <w:color w:val="FFFFFF" w:themeColor="background1"/>
                                <w:sz w:val="28"/>
                                <w:szCs w:val="28"/>
                              </w:rPr>
                              <w:fldChar w:fldCharType="separate"/>
                            </w:r>
                            <w:r>
                              <w:rPr>
                                <w:i/>
                                <w:iCs/>
                                <w:color w:val="FFFFFF" w:themeColor="background1"/>
                                <w:sz w:val="28"/>
                                <w:szCs w:val="28"/>
                              </w:rPr>
                              <w:t>4.3</w:t>
                            </w:r>
                            <w:r w:rsidRPr="002447F6">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_Ref522712503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73DD5">
                              <w:rPr>
                                <w:i/>
                                <w:color w:val="FFFFFF" w:themeColor="background1"/>
                                <w:sz w:val="28"/>
                                <w:szCs w:val="28"/>
                              </w:rPr>
                              <w:t>System Availability and Request Recovery</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628A02" id="_x0000_s1059" style="position:absolute;margin-left:0;margin-top:33.55pt;width:462pt;height:70.5pt;z-index:-25161830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" o:allowoverlap="f" fillcolor="#17365d [2415]" strokecolor="#8db3e2 [1311]" strokeweight="6pt">
                <v:stroke linestyle="thinThin"/>
                <v:textbox inset="14.4pt,14.4pt,14.4pt,14.4pt">
                  <w:txbxContent>
                    <w:p w14:paraId="1D4B6A79" w14:textId="19DC40DD" w:rsidR="00FD6901" w:rsidRDefault="00FD6901" w:rsidP="002447F6">
                      <w:pPr>
                        <w:spacing w:after="0"/>
                        <w:jc w:val="center"/>
                        <w:rPr>
                          <w:i/>
                          <w:iCs/>
                          <w:caps/>
                          <w:color w:val="FFFFFF" w:themeColor="background1"/>
                          <w:sz w:val="28"/>
                        </w:rPr>
                      </w:pPr>
                      <w:r w:rsidRPr="002447F6">
                        <w:rPr>
                          <w:i/>
                          <w:iCs/>
                          <w:color w:val="FFFFFF" w:themeColor="background1"/>
                          <w:sz w:val="28"/>
                        </w:rPr>
                        <w:t>Review the Ac</w:t>
                      </w:r>
                      <w:r w:rsidRPr="002447F6">
                        <w:rPr>
                          <w:i/>
                          <w:iCs/>
                          <w:color w:val="FFFFFF" w:themeColor="background1"/>
                          <w:sz w:val="28"/>
                          <w:szCs w:val="28"/>
                        </w:rPr>
                        <w:t xml:space="preserve">ceptable Usage section: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_Ref522712370 \r \h  \* MERGEFORMAT </w:instrText>
                      </w:r>
                      <w:r w:rsidRPr="002447F6">
                        <w:rPr>
                          <w:i/>
                          <w:iCs/>
                          <w:color w:val="FFFFFF" w:themeColor="background1"/>
                          <w:sz w:val="28"/>
                          <w:szCs w:val="28"/>
                        </w:rPr>
                      </w:r>
                      <w:r w:rsidRPr="002447F6">
                        <w:rPr>
                          <w:i/>
                          <w:iCs/>
                          <w:color w:val="FFFFFF" w:themeColor="background1"/>
                          <w:sz w:val="28"/>
                          <w:szCs w:val="28"/>
                        </w:rPr>
                        <w:fldChar w:fldCharType="separate"/>
                      </w:r>
                      <w:r>
                        <w:rPr>
                          <w:i/>
                          <w:iCs/>
                          <w:color w:val="FFFFFF" w:themeColor="background1"/>
                          <w:sz w:val="28"/>
                          <w:szCs w:val="28"/>
                        </w:rPr>
                        <w:t>4.3</w:t>
                      </w:r>
                      <w:r w:rsidRPr="002447F6">
                        <w:rPr>
                          <w:i/>
                          <w:iCs/>
                          <w:color w:val="FFFFFF" w:themeColor="background1"/>
                          <w:sz w:val="28"/>
                          <w:szCs w:val="28"/>
                        </w:rPr>
                        <w:fldChar w:fldCharType="end"/>
                      </w:r>
                      <w:r w:rsidRPr="002447F6">
                        <w:rPr>
                          <w:i/>
                          <w:iCs/>
                          <w:color w:val="FFFFFF" w:themeColor="background1"/>
                          <w:sz w:val="28"/>
                          <w:szCs w:val="28"/>
                        </w:rPr>
                        <w:t xml:space="preserve"> </w:t>
                      </w:r>
                      <w:r w:rsidRPr="002447F6">
                        <w:rPr>
                          <w:i/>
                          <w:iCs/>
                          <w:color w:val="FFFFFF" w:themeColor="background1"/>
                          <w:sz w:val="28"/>
                          <w:szCs w:val="28"/>
                        </w:rPr>
                        <w:fldChar w:fldCharType="begin"/>
                      </w:r>
                      <w:r w:rsidRPr="002447F6">
                        <w:rPr>
                          <w:i/>
                          <w:iCs/>
                          <w:color w:val="FFFFFF" w:themeColor="background1"/>
                          <w:sz w:val="28"/>
                          <w:szCs w:val="28"/>
                        </w:rPr>
                        <w:instrText xml:space="preserve"> REF _Ref522712503 \h  \* MERGEFORMAT </w:instrText>
                      </w:r>
                      <w:r w:rsidRPr="002447F6">
                        <w:rPr>
                          <w:i/>
                          <w:iCs/>
                          <w:color w:val="FFFFFF" w:themeColor="background1"/>
                          <w:sz w:val="28"/>
                          <w:szCs w:val="28"/>
                        </w:rPr>
                      </w:r>
                      <w:r w:rsidRPr="002447F6">
                        <w:rPr>
                          <w:i/>
                          <w:iCs/>
                          <w:color w:val="FFFFFF" w:themeColor="background1"/>
                          <w:sz w:val="28"/>
                          <w:szCs w:val="28"/>
                        </w:rPr>
                        <w:fldChar w:fldCharType="separate"/>
                      </w:r>
                      <w:r w:rsidRPr="00D73DD5">
                        <w:rPr>
                          <w:i/>
                          <w:color w:val="FFFFFF" w:themeColor="background1"/>
                          <w:sz w:val="28"/>
                          <w:szCs w:val="28"/>
                        </w:rPr>
                        <w:t>System Availability and Request Recovery</w:t>
                      </w:r>
                      <w:r w:rsidRPr="002447F6">
                        <w:rPr>
                          <w:i/>
                          <w:iCs/>
                          <w:color w:val="FFFFFF" w:themeColor="background1"/>
                          <w:sz w:val="28"/>
                          <w:szCs w:val="28"/>
                        </w:rPr>
                        <w:fldChar w:fldCharType="end"/>
                      </w:r>
                      <w:r>
                        <w:rPr>
                          <w:i/>
                          <w:iCs/>
                          <w:color w:val="FFFFFF" w:themeColor="background1"/>
                          <w:sz w:val="28"/>
                          <w:szCs w:val="28"/>
                        </w:rPr>
                        <w:t xml:space="preserve"> </w:t>
                      </w:r>
                      <w:r w:rsidRPr="002447F6">
                        <w:rPr>
                          <w:i/>
                          <w:iCs/>
                          <w:color w:val="FFFFFF" w:themeColor="background1"/>
                          <w:sz w:val="28"/>
                          <w:szCs w:val="28"/>
                        </w:rPr>
                        <w:t xml:space="preserve">for </w:t>
                      </w:r>
                      <w:r>
                        <w:rPr>
                          <w:i/>
                          <w:iCs/>
                          <w:color w:val="FFFFFF" w:themeColor="background1"/>
                          <w:sz w:val="28"/>
                        </w:rPr>
                        <w:t>information about how this request is intended to be used</w:t>
                      </w:r>
                      <w:r w:rsidRPr="00AF0EFD">
                        <w:rPr>
                          <w:i/>
                          <w:iCs/>
                          <w:color w:val="FFFFFF" w:themeColor="background1"/>
                          <w:sz w:val="28"/>
                        </w:rPr>
                        <w:t>.</w:t>
                      </w:r>
                    </w:p>
                  </w:txbxContent>
                </v:textbox>
                <w10:wrap type="square" anchorx="margin"/>
              </v:rect>
            </w:pict>
          </mc:Fallback>
        </mc:AlternateContent>
      </w:r>
    </w:p>
    <w:p w14:paraId="380E7280" w14:textId="77777777" w:rsidR="002447F6" w:rsidRDefault="002447F6" w:rsidP="007024EF"/>
    <w:sectPr w:rsidR="002447F6" w:rsidSect="00DF76B3">
      <w:headerReference w:type="default" r:id="rId88"/>
      <w:footerReference w:type="default" r:id="rId89"/>
      <w:headerReference w:type="first" r:id="rId90"/>
      <w:footerReference w:type="first" r:id="rId9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93B29" w14:textId="77777777" w:rsidR="00B2679C" w:rsidRDefault="00B2679C" w:rsidP="001B0B0C">
      <w:pPr>
        <w:spacing w:after="0" w:line="240" w:lineRule="auto"/>
      </w:pPr>
      <w:r>
        <w:separator/>
      </w:r>
    </w:p>
  </w:endnote>
  <w:endnote w:type="continuationSeparator" w:id="0">
    <w:p w14:paraId="704BC6AC" w14:textId="77777777" w:rsidR="00B2679C" w:rsidRDefault="00B2679C" w:rsidP="001B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86E5B" w14:textId="77777777" w:rsidR="00FD6901" w:rsidRDefault="00FD6901">
    <w:pPr>
      <w:pStyle w:val="Footer"/>
    </w:pPr>
    <w:r>
      <w:rPr>
        <w:noProof/>
        <w:lang w:bidi="ar-SA"/>
      </w:rPr>
      <mc:AlternateContent>
        <mc:Choice Requires="wpg">
          <w:drawing>
            <wp:anchor distT="0" distB="0" distL="114300" distR="114300" simplePos="0" relativeHeight="251660288" behindDoc="0" locked="0" layoutInCell="1" allowOverlap="1" wp14:anchorId="4224B78D" wp14:editId="15A28414">
              <wp:simplePos x="0" y="0"/>
              <wp:positionH relativeFrom="column">
                <wp:posOffset>21590</wp:posOffset>
              </wp:positionH>
              <wp:positionV relativeFrom="paragraph">
                <wp:posOffset>-48895</wp:posOffset>
              </wp:positionV>
              <wp:extent cx="6384925" cy="320040"/>
              <wp:effectExtent l="0" t="57150" r="0" b="3810"/>
              <wp:wrapSquare wrapText="bothSides"/>
              <wp:docPr id="1" name="Group 1"/>
              <wp:cNvGraphicFramePr/>
              <a:graphic xmlns:a="http://schemas.openxmlformats.org/drawingml/2006/main">
                <a:graphicData uri="http://schemas.microsoft.com/office/word/2010/wordprocessingGroup">
                  <wpg:wgp>
                    <wpg:cNvGrpSpPr/>
                    <wpg:grpSpPr>
                      <a:xfrm>
                        <a:off x="0" y="0"/>
                        <a:ext cx="6384925" cy="320040"/>
                        <a:chOff x="18989" y="0"/>
                        <a:chExt cx="6384925" cy="320040"/>
                      </a:xfrm>
                      <a:solidFill>
                        <a:schemeClr val="tx1">
                          <a:lumMod val="50000"/>
                          <a:lumOff val="50000"/>
                        </a:schemeClr>
                      </a:solidFill>
                    </wpg:grpSpPr>
                    <wps:wsp>
                      <wps:cNvPr id="40" name="Rectangle 40"/>
                      <wps:cNvSpPr/>
                      <wps:spPr>
                        <a:xfrm>
                          <a:off x="5790681" y="0"/>
                          <a:ext cx="613233" cy="320040"/>
                        </a:xfrm>
                        <a:prstGeom prst="rect">
                          <a:avLst/>
                        </a:prstGeom>
                        <a:grp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B27AE8" w14:textId="77777777" w:rsidR="00FD6901" w:rsidRDefault="00FD690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18</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8" name="Rectangle 38"/>
                      <wps:cNvSpPr/>
                      <wps:spPr>
                        <a:xfrm>
                          <a:off x="18989" y="0"/>
                          <a:ext cx="5924611" cy="18604"/>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224B78D" id="Group 1" o:spid="_x0000_s1060" style="position:absolute;margin-left:1.7pt;margin-top:-3.85pt;width:502.75pt;height:25.2pt;z-index:251660288;mso-width-relative:margin" coordorigin="189" coordsize="6384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">
              <v:rect id="Rectangle 40" o:spid="_x0000_s1061" style="position:absolute;left:57906;width:6133;height:3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" filled="f" stroked="f" strokeweight="3pt">
                <v:textbox>
                  <w:txbxContent>
                    <w:p w14:paraId="1BB27AE8" w14:textId="77777777" w:rsidR="00FD6901" w:rsidRDefault="00FD690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18</w:t>
                      </w:r>
                      <w:r>
                        <w:rPr>
                          <w:noProof/>
                          <w:color w:val="FFFFFF" w:themeColor="background1"/>
                          <w:sz w:val="28"/>
                          <w:szCs w:val="28"/>
                        </w:rPr>
                        <w:fldChar w:fldCharType="end"/>
                      </w:r>
                    </w:p>
                  </w:txbxContent>
                </v:textbox>
              </v:rect>
              <v:rect id="Rectangle 38" o:spid="_x0000_s1062" style="position:absolute;left:189;width:59247;height: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" filled="f" stroked="f" strokeweight="2pt"/>
              <w10:wrap type="square"/>
            </v:group>
          </w:pict>
        </mc:Fallback>
      </mc:AlternateContent>
    </w:r>
    <w:r>
      <w:rPr>
        <w:noProof/>
        <w:lang w:bidi="ar-SA"/>
      </w:rPr>
      <mc:AlternateContent>
        <mc:Choice Requires="wps">
          <w:drawing>
            <wp:anchor distT="0" distB="0" distL="114300" distR="114300" simplePos="0" relativeHeight="251662336" behindDoc="0" locked="0" layoutInCell="1" allowOverlap="1" wp14:anchorId="16B19D4E" wp14:editId="36EC68FE">
              <wp:simplePos x="0" y="0"/>
              <wp:positionH relativeFrom="column">
                <wp:posOffset>21946</wp:posOffset>
              </wp:positionH>
              <wp:positionV relativeFrom="paragraph">
                <wp:posOffset>-46761</wp:posOffset>
              </wp:positionV>
              <wp:extent cx="5924389" cy="358014"/>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389" cy="35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633DE" w14:textId="74A4F0B1" w:rsidR="00FD6901" w:rsidRPr="00CF4D16" w:rsidRDefault="00FD6901" w:rsidP="00280D68">
                          <w:pPr>
                            <w:spacing w:after="0"/>
                            <w:rPr>
                              <w:color w:val="7F7F7F" w:themeColor="text1" w:themeTint="80"/>
                              <w:sz w:val="18"/>
                            </w:rPr>
                          </w:pPr>
                          <w:r w:rsidRPr="00CF4D16">
                            <w:rPr>
                              <w:color w:val="7F7F7F" w:themeColor="text1" w:themeTint="80"/>
                              <w:sz w:val="18"/>
                            </w:rPr>
                            <w:t xml:space="preserve">Copyright © </w:t>
                          </w:r>
                          <w:r>
                            <w:rPr>
                              <w:color w:val="7F7F7F" w:themeColor="text1" w:themeTint="80"/>
                              <w:sz w:val="18"/>
                            </w:rPr>
                            <w:fldChar w:fldCharType="begin"/>
                          </w:r>
                          <w:r>
                            <w:rPr>
                              <w:color w:val="7F7F7F" w:themeColor="text1" w:themeTint="80"/>
                              <w:sz w:val="18"/>
                            </w:rPr>
                            <w:instrText xml:space="preserve"> DATE  \@ "YYYY"  \* MERGEFORMAT </w:instrText>
                          </w:r>
                          <w:r>
                            <w:rPr>
                              <w:color w:val="7F7F7F" w:themeColor="text1" w:themeTint="80"/>
                              <w:sz w:val="18"/>
                            </w:rPr>
                            <w:fldChar w:fldCharType="separate"/>
                          </w:r>
                          <w:r w:rsidR="0029443D">
                            <w:rPr>
                              <w:noProof/>
                              <w:color w:val="7F7F7F" w:themeColor="text1" w:themeTint="80"/>
                              <w:sz w:val="18"/>
                            </w:rPr>
                            <w:t>2019</w:t>
                          </w:r>
                          <w:r>
                            <w:rPr>
                              <w:color w:val="7F7F7F" w:themeColor="text1" w:themeTint="80"/>
                              <w:sz w:val="18"/>
                            </w:rPr>
                            <w:fldChar w:fldCharType="end"/>
                          </w:r>
                          <w:r>
                            <w:rPr>
                              <w:color w:val="7F7F7F" w:themeColor="text1" w:themeTint="80"/>
                              <w:sz w:val="18"/>
                            </w:rPr>
                            <w:t xml:space="preserve"> </w:t>
                          </w:r>
                          <w:r w:rsidRPr="00CF4D16">
                            <w:rPr>
                              <w:color w:val="7F7F7F" w:themeColor="text1" w:themeTint="80"/>
                              <w:sz w:val="18"/>
                            </w:rPr>
                            <w:t>United Tote Company, Inc.</w:t>
                          </w:r>
                        </w:p>
                        <w:p w14:paraId="5E609B25" w14:textId="77777777" w:rsidR="00FD6901" w:rsidRPr="00CF4D16" w:rsidRDefault="00FD6901" w:rsidP="00280D68">
                          <w:pPr>
                            <w:spacing w:after="0"/>
                            <w:rPr>
                              <w:color w:val="7F7F7F" w:themeColor="text1" w:themeTint="80"/>
                              <w:sz w:val="18"/>
                            </w:rPr>
                          </w:pPr>
                          <w:r w:rsidRPr="00CF4D16">
                            <w:rPr>
                              <w:color w:val="7F7F7F" w:themeColor="text1" w:themeTint="80"/>
                              <w:sz w:val="18"/>
                            </w:rPr>
                            <w:t>All Rights reserved.</w:t>
                          </w:r>
                        </w:p>
                        <w:p w14:paraId="3B2CCFEE" w14:textId="77777777" w:rsidR="00FD6901" w:rsidRDefault="00FD6901" w:rsidP="00280D6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type w14:anchorId="16B19D4E" id="_x0000_t202" coordsize="21600,21600" o:spt="202" path="m,l,21600r21600,l21600,xe">
              <v:stroke joinstyle="miter"/>
              <v:path gradientshapeok="t" o:connecttype="rect"/>
            </v:shapetype>
            <v:shape id="Text Box 39" o:spid="_x0000_s1063" type="#_x0000_t202" style="position:absolute;margin-left:1.75pt;margin-top:-3.7pt;width:466.5pt;height:28.2pt;z-index:25166233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" filled="f" stroked="f" strokeweight=".5pt">
              <v:textbox inset=",,,0">
                <w:txbxContent>
                  <w:p w14:paraId="14E633DE" w14:textId="74A4F0B1" w:rsidR="00FD6901" w:rsidRPr="00CF4D16" w:rsidRDefault="00FD6901" w:rsidP="00280D68">
                    <w:pPr>
                      <w:spacing w:after="0"/>
                      <w:rPr>
                        <w:color w:val="7F7F7F" w:themeColor="text1" w:themeTint="80"/>
                        <w:sz w:val="18"/>
                      </w:rPr>
                    </w:pPr>
                    <w:r w:rsidRPr="00CF4D16">
                      <w:rPr>
                        <w:color w:val="7F7F7F" w:themeColor="text1" w:themeTint="80"/>
                        <w:sz w:val="18"/>
                      </w:rPr>
                      <w:t xml:space="preserve">Copyright © </w:t>
                    </w:r>
                    <w:r>
                      <w:rPr>
                        <w:color w:val="7F7F7F" w:themeColor="text1" w:themeTint="80"/>
                        <w:sz w:val="18"/>
                      </w:rPr>
                      <w:fldChar w:fldCharType="begin"/>
                    </w:r>
                    <w:r>
                      <w:rPr>
                        <w:color w:val="7F7F7F" w:themeColor="text1" w:themeTint="80"/>
                        <w:sz w:val="18"/>
                      </w:rPr>
                      <w:instrText xml:space="preserve"> DATE  \@ "YYYY"  \* MERGEFORMAT </w:instrText>
                    </w:r>
                    <w:r>
                      <w:rPr>
                        <w:color w:val="7F7F7F" w:themeColor="text1" w:themeTint="80"/>
                        <w:sz w:val="18"/>
                      </w:rPr>
                      <w:fldChar w:fldCharType="separate"/>
                    </w:r>
                    <w:r w:rsidR="0029443D">
                      <w:rPr>
                        <w:noProof/>
                        <w:color w:val="7F7F7F" w:themeColor="text1" w:themeTint="80"/>
                        <w:sz w:val="18"/>
                      </w:rPr>
                      <w:t>2019</w:t>
                    </w:r>
                    <w:r>
                      <w:rPr>
                        <w:color w:val="7F7F7F" w:themeColor="text1" w:themeTint="80"/>
                        <w:sz w:val="18"/>
                      </w:rPr>
                      <w:fldChar w:fldCharType="end"/>
                    </w:r>
                    <w:r>
                      <w:rPr>
                        <w:color w:val="7F7F7F" w:themeColor="text1" w:themeTint="80"/>
                        <w:sz w:val="18"/>
                      </w:rPr>
                      <w:t xml:space="preserve"> </w:t>
                    </w:r>
                    <w:r w:rsidRPr="00CF4D16">
                      <w:rPr>
                        <w:color w:val="7F7F7F" w:themeColor="text1" w:themeTint="80"/>
                        <w:sz w:val="18"/>
                      </w:rPr>
                      <w:t>United Tote Company, Inc.</w:t>
                    </w:r>
                  </w:p>
                  <w:p w14:paraId="5E609B25" w14:textId="77777777" w:rsidR="00FD6901" w:rsidRPr="00CF4D16" w:rsidRDefault="00FD6901" w:rsidP="00280D68">
                    <w:pPr>
                      <w:spacing w:after="0"/>
                      <w:rPr>
                        <w:color w:val="7F7F7F" w:themeColor="text1" w:themeTint="80"/>
                        <w:sz w:val="18"/>
                      </w:rPr>
                    </w:pPr>
                    <w:r w:rsidRPr="00CF4D16">
                      <w:rPr>
                        <w:color w:val="7F7F7F" w:themeColor="text1" w:themeTint="80"/>
                        <w:sz w:val="18"/>
                      </w:rPr>
                      <w:t>All Rights reserved.</w:t>
                    </w:r>
                  </w:p>
                  <w:p w14:paraId="3B2CCFEE" w14:textId="77777777" w:rsidR="00FD6901" w:rsidRDefault="00FD6901" w:rsidP="00280D68">
                    <w:pPr>
                      <w:jc w:val="right"/>
                      <w:rPr>
                        <w:color w:val="808080" w:themeColor="background1" w:themeShade="80"/>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377E6" w14:textId="77777777" w:rsidR="00FD6901" w:rsidRDefault="00FD6901" w:rsidP="00DF76B3">
    <w:pPr>
      <w:pStyle w:val="Footer"/>
      <w:rPr>
        <w:sz w:val="14"/>
      </w:rPr>
    </w:pPr>
  </w:p>
  <w:p w14:paraId="295B74B8" w14:textId="77777777" w:rsidR="00FD6901" w:rsidRPr="00CF4D16" w:rsidRDefault="00FD6901" w:rsidP="00DF76B3">
    <w:pPr>
      <w:pStyle w:val="Footer"/>
      <w:rPr>
        <w:sz w:val="18"/>
        <w:szCs w:val="18"/>
      </w:rPr>
    </w:pPr>
    <w:r w:rsidRPr="00CF4D16">
      <w:rPr>
        <w:sz w:val="18"/>
        <w:szCs w:val="18"/>
      </w:rPr>
      <w:t>Copyright © by United Tote Company. All rights reserved.</w:t>
    </w:r>
  </w:p>
  <w:p w14:paraId="3499793B" w14:textId="77777777" w:rsidR="00FD6901" w:rsidRPr="00CF4D16" w:rsidRDefault="00FD6901" w:rsidP="00DF76B3">
    <w:pPr>
      <w:pStyle w:val="Footer"/>
      <w:rPr>
        <w:sz w:val="18"/>
        <w:szCs w:val="18"/>
      </w:rPr>
    </w:pPr>
    <w:r w:rsidRPr="00CF4D16">
      <w:rPr>
        <w:sz w:val="18"/>
        <w:szCs w:val="18"/>
      </w:rPr>
      <w:t>This document and the specifications herein are the copyrighted property of United Tote Company.  It may not be used in any form in whole or in part as the basis for manufacture, sale, or design of items without the written permission of United Tote Company.  It may not be copied or reproduced in any form without the written permission of United Tote Company. United Tote Company reserves the right to make changes to this document and the specifications and products herein, without notice</w:t>
    </w:r>
    <w:r>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21C68" w14:textId="77777777" w:rsidR="00B2679C" w:rsidRDefault="00B2679C" w:rsidP="001B0B0C">
      <w:pPr>
        <w:spacing w:after="0" w:line="240" w:lineRule="auto"/>
      </w:pPr>
      <w:r>
        <w:separator/>
      </w:r>
    </w:p>
  </w:footnote>
  <w:footnote w:type="continuationSeparator" w:id="0">
    <w:p w14:paraId="3991F349" w14:textId="77777777" w:rsidR="00B2679C" w:rsidRDefault="00B2679C" w:rsidP="001B0B0C">
      <w:pPr>
        <w:spacing w:after="0" w:line="240" w:lineRule="auto"/>
      </w:pPr>
      <w:r>
        <w:continuationSeparator/>
      </w:r>
    </w:p>
  </w:footnote>
  <w:footnote w:id="1">
    <w:p w14:paraId="6509E152" w14:textId="77777777" w:rsidR="00FD6901" w:rsidRDefault="00FD6901" w:rsidP="00563B4C">
      <w:pPr>
        <w:pStyle w:val="FootnoteText"/>
      </w:pPr>
      <w:r>
        <w:rPr>
          <w:rStyle w:val="FootnoteReference"/>
        </w:rPr>
        <w:footnoteRef/>
      </w:r>
      <w:r>
        <w:t xml:space="preserve"> This is intended for a physical, interactive wagering device. It is generally useful for other types of clients.</w:t>
      </w:r>
    </w:p>
  </w:footnote>
  <w:footnote w:id="2">
    <w:p w14:paraId="4715ECB1" w14:textId="77777777" w:rsidR="00FD6901" w:rsidRDefault="00FD6901" w:rsidP="00563B4C">
      <w:pPr>
        <w:pStyle w:val="FootnoteText"/>
      </w:pPr>
      <w:r>
        <w:rPr>
          <w:rStyle w:val="FootnoteReference"/>
        </w:rPr>
        <w:footnoteRef/>
      </w:r>
      <w:r>
        <w:t xml:space="preserve"> </w:t>
      </w:r>
      <w:r w:rsidRPr="00CE12D5">
        <w:t>Note that this is the ITSP ID, not the system Event Id. If there are multiple system events with the same ITSP ID, the system will automatically select the correct event based on group event configuration. If multiple events in the same group have the same ITSP ID, attempting to wager on any of them will fail</w:t>
      </w:r>
    </w:p>
  </w:footnote>
  <w:footnote w:id="3">
    <w:p w14:paraId="2F261D57" w14:textId="77777777" w:rsidR="00FD6901" w:rsidRDefault="00FD6901" w:rsidP="00563B4C">
      <w:pPr>
        <w:pStyle w:val="FootnoteText"/>
      </w:pPr>
      <w:r>
        <w:rPr>
          <w:rStyle w:val="FootnoteReference"/>
        </w:rPr>
        <w:footnoteRef/>
      </w:r>
      <w:r>
        <w:t xml:space="preserve"> </w:t>
      </w:r>
      <w:r w:rsidRPr="00CE12D5">
        <w:t>For future events, this may not be the current RunId.</w:t>
      </w:r>
    </w:p>
  </w:footnote>
  <w:footnote w:id="4">
    <w:p w14:paraId="644060AE" w14:textId="77777777" w:rsidR="00FD6901" w:rsidRDefault="00FD6901" w:rsidP="00563B4C">
      <w:pPr>
        <w:pStyle w:val="FootnoteText"/>
      </w:pPr>
      <w:r>
        <w:rPr>
          <w:rStyle w:val="FootnoteReference"/>
        </w:rPr>
        <w:footnoteRef/>
      </w:r>
      <w:r>
        <w:t xml:space="preserve"> </w:t>
      </w:r>
      <w:r w:rsidRPr="002533DC">
        <w:t>Certain “Current” events may be on a future date; this typically occurs for special future events (e.g. Derby Future) where race controls and/or live odds are required before the day of the event.</w:t>
      </w:r>
    </w:p>
  </w:footnote>
  <w:footnote w:id="5">
    <w:p w14:paraId="14C9D765" w14:textId="77777777" w:rsidR="00FD6901" w:rsidRDefault="00FD6901" w:rsidP="00563B4C">
      <w:pPr>
        <w:pStyle w:val="FootnoteText"/>
      </w:pPr>
      <w:r>
        <w:rPr>
          <w:rStyle w:val="FootnoteReference"/>
        </w:rPr>
        <w:footnoteRef/>
      </w:r>
      <w:r>
        <w:t xml:space="preserve"> </w:t>
      </w:r>
      <w:r w:rsidRPr="002533DC">
        <w:t>This represents an on-site private channel, and is generally used by on-site wagering devices with TV tuners.</w:t>
      </w:r>
    </w:p>
  </w:footnote>
  <w:footnote w:id="6">
    <w:p w14:paraId="1E58EB8D" w14:textId="77777777" w:rsidR="00FD6901" w:rsidRDefault="00FD6901" w:rsidP="00563B4C">
      <w:pPr>
        <w:pStyle w:val="FootnoteText"/>
      </w:pPr>
      <w:r>
        <w:rPr>
          <w:rStyle w:val="FootnoteReference"/>
        </w:rPr>
        <w:footnoteRef/>
      </w:r>
      <w:r>
        <w:t xml:space="preserve"> If a “TournamentId” and “ContestId” are specified then event must be in Contest.</w:t>
      </w:r>
    </w:p>
  </w:footnote>
  <w:footnote w:id="7">
    <w:p w14:paraId="545139FE" w14:textId="77777777" w:rsidR="00FD6901" w:rsidRDefault="00FD6901" w:rsidP="00563B4C">
      <w:pPr>
        <w:pStyle w:val="FootnoteText"/>
      </w:pPr>
      <w:r>
        <w:rPr>
          <w:rStyle w:val="FootnoteReference"/>
        </w:rPr>
        <w:footnoteRef/>
      </w:r>
      <w:r>
        <w:t xml:space="preserve"> If TournamentId and ContestId are specified then Event and Race must be in Contest.</w:t>
      </w:r>
    </w:p>
  </w:footnote>
  <w:footnote w:id="8">
    <w:p w14:paraId="4B2AA0D6" w14:textId="77777777" w:rsidR="00FD6901" w:rsidRDefault="00FD6901" w:rsidP="00014BAA">
      <w:pPr>
        <w:pStyle w:val="FootnoteText"/>
      </w:pPr>
      <w:r>
        <w:rPr>
          <w:rStyle w:val="FootnoteReference"/>
        </w:rPr>
        <w:footnoteRef/>
      </w:r>
      <w:r>
        <w:t xml:space="preserve"> </w:t>
      </w:r>
      <w:r w:rsidRPr="00B23184">
        <w:t>All wagers on a ticket must be in the same event</w:t>
      </w:r>
    </w:p>
  </w:footnote>
  <w:footnote w:id="9">
    <w:p w14:paraId="3D690A3C" w14:textId="77777777" w:rsidR="00FD6901" w:rsidRDefault="00FD6901" w:rsidP="00014BAA">
      <w:pPr>
        <w:pStyle w:val="FootnoteText"/>
      </w:pPr>
      <w:r>
        <w:rPr>
          <w:rStyle w:val="FootnoteReference"/>
        </w:rPr>
        <w:footnoteRef/>
      </w:r>
      <w:r>
        <w:t xml:space="preserve"> </w:t>
      </w:r>
      <w:r w:rsidRPr="00B23184">
        <w:t xml:space="preserve">All wagers on a non-parlay ticket must be in the same race. </w:t>
      </w:r>
    </w:p>
  </w:footnote>
  <w:footnote w:id="10">
    <w:p w14:paraId="01BA6722" w14:textId="77777777" w:rsidR="00FD6901" w:rsidRDefault="00FD6901" w:rsidP="00563B4C">
      <w:pPr>
        <w:pStyle w:val="FootnoteText"/>
      </w:pPr>
      <w:r>
        <w:rPr>
          <w:rStyle w:val="FootnoteReference"/>
        </w:rPr>
        <w:footnoteRef/>
      </w:r>
      <w:r>
        <w:t xml:space="preserve"> </w:t>
      </w:r>
      <w:r w:rsidRPr="00F16077">
        <w:t>This field is optional for validation, but required for issuing a ticket.</w:t>
      </w:r>
    </w:p>
  </w:footnote>
  <w:footnote w:id="11">
    <w:p w14:paraId="671333D4" w14:textId="77777777" w:rsidR="00FD6901" w:rsidRDefault="00FD6901" w:rsidP="00563B4C">
      <w:pPr>
        <w:pStyle w:val="FootnoteText"/>
      </w:pPr>
      <w:r>
        <w:rPr>
          <w:rStyle w:val="FootnoteReference"/>
        </w:rPr>
        <w:footnoteRef/>
      </w:r>
      <w:r>
        <w:t xml:space="preserve"> </w:t>
      </w:r>
      <w:r w:rsidRPr="00F16077">
        <w:t>At this time, there is no mechanism to retrieve surcharge information prior to issuing a ticket.</w:t>
      </w:r>
    </w:p>
  </w:footnote>
  <w:footnote w:id="12">
    <w:p w14:paraId="66B839DC" w14:textId="77777777" w:rsidR="00FD6901" w:rsidRDefault="00FD6901" w:rsidP="00563B4C">
      <w:pPr>
        <w:pStyle w:val="FootnoteText"/>
      </w:pPr>
      <w:r>
        <w:rPr>
          <w:rStyle w:val="FootnoteReference"/>
        </w:rPr>
        <w:footnoteRef/>
      </w:r>
      <w:r>
        <w:t xml:space="preserve"> </w:t>
      </w:r>
      <w:r w:rsidRPr="00FE7A71">
        <w:t>“ALL” is not valid; the runners must be explicitly specified</w:t>
      </w:r>
    </w:p>
  </w:footnote>
  <w:footnote w:id="13">
    <w:p w14:paraId="4490A8B4" w14:textId="77777777" w:rsidR="00FD6901" w:rsidRDefault="00FD6901" w:rsidP="00563B4C">
      <w:pPr>
        <w:pStyle w:val="FootnoteText"/>
      </w:pPr>
      <w:r>
        <w:rPr>
          <w:rStyle w:val="FootnoteReference"/>
        </w:rPr>
        <w:footnoteRef/>
      </w:r>
      <w:r>
        <w:t xml:space="preserve"> </w:t>
      </w:r>
      <w:r w:rsidRPr="008974B7">
        <w:t>It is strongly recommended that this value be used so that the status of a transaction may be checked following a communications or other error during a transaction request. The client is responsible for ensuring uniqueness of this value; the result of issuing multiple transactions with the same reference id is undefined.</w:t>
      </w:r>
    </w:p>
  </w:footnote>
  <w:footnote w:id="14">
    <w:p w14:paraId="7CA4DDEC" w14:textId="77777777" w:rsidR="00FD6901" w:rsidRDefault="00FD6901" w:rsidP="00563B4C">
      <w:pPr>
        <w:pStyle w:val="FootnoteText"/>
      </w:pPr>
      <w:r>
        <w:rPr>
          <w:rStyle w:val="FootnoteReference"/>
        </w:rPr>
        <w:footnoteRef/>
      </w:r>
      <w:r>
        <w:t xml:space="preserve"> Cash, Sales, Payoff, and Pending all default to false if not provided. If none of these values are specified, no filtering is performed and all transactions are returned.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769048425"/>
      <w:dataBinding w:prefixMappings="xmlns:ns0='http://purl.org/dc/elements/1.1/' xmlns:ns1='http://schemas.openxmlformats.org/package/2006/metadata/core-properties' " w:xpath="/ns1:coreProperties[1]/ns0:title[1]" w:storeItemID="{6C3C8BC8-F283-45AE-878A-BAB7291924A1}"/>
      <w:text/>
    </w:sdtPr>
    <w:sdtEndPr/>
    <w:sdtContent>
      <w:p w14:paraId="47F84F4E" w14:textId="0D3C4DEC" w:rsidR="00FD6901" w:rsidRDefault="00FD6901">
        <w:pPr>
          <w:pStyle w:val="Header"/>
        </w:pPr>
        <w:r>
          <w:t>ToteLink</w:t>
        </w:r>
        <w:r w:rsidRPr="0077764F">
          <w:t>™ Enhanced Services - Specification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E405" w14:textId="77777777" w:rsidR="00FD6901" w:rsidRDefault="00FD6901">
    <w:pPr>
      <w:pStyle w:val="Header"/>
    </w:pPr>
    <w:r w:rsidRPr="00DF76B3">
      <w:rPr>
        <w:noProof/>
        <w:sz w:val="14"/>
        <w:lang w:bidi="ar-SA"/>
      </w:rPr>
      <w:drawing>
        <wp:inline distT="0" distB="0" distL="0" distR="0" wp14:anchorId="26849FD5" wp14:editId="48F473C3">
          <wp:extent cx="2305990" cy="358444"/>
          <wp:effectExtent l="0" t="0" r="0" b="3810"/>
          <wp:docPr id="22" name="Picture 22" descr=":::UnitedTote:United To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Tote:United Tote Logo.jpg"/>
                  <pic:cNvPicPr>
                    <a:picLocks noChangeAspect="1" noChangeArrowheads="1"/>
                  </pic:cNvPicPr>
                </pic:nvPicPr>
                <pic:blipFill>
                  <a:blip r:embed="rId1"/>
                  <a:srcRect/>
                  <a:stretch>
                    <a:fillRect/>
                  </a:stretch>
                </pic:blipFill>
                <pic:spPr bwMode="auto">
                  <a:xfrm>
                    <a:off x="0" y="0"/>
                    <a:ext cx="4542183" cy="706039"/>
                  </a:xfrm>
                  <a:prstGeom prst="rect">
                    <a:avLst/>
                  </a:prstGeom>
                  <a:noFill/>
                  <a:ln w="9525">
                    <a:noFill/>
                    <a:miter lim="800000"/>
                    <a:headEnd/>
                    <a:tailEnd/>
                  </a:ln>
                </pic:spPr>
              </pic:pic>
            </a:graphicData>
          </a:graphic>
        </wp:inline>
      </w:drawing>
    </w:r>
  </w:p>
  <w:p w14:paraId="1A4F8B8E" w14:textId="77777777" w:rsidR="00FD6901" w:rsidRDefault="00FD69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15E"/>
    <w:multiLevelType w:val="multilevel"/>
    <w:tmpl w:val="518E1B8C"/>
    <w:lvl w:ilvl="0">
      <w:start w:val="1"/>
      <w:numFmt w:val="decimal"/>
      <w:lvlText w:val="%1"/>
      <w:lvlJc w:val="left"/>
      <w:pPr>
        <w:ind w:left="432" w:hanging="432"/>
      </w:pPr>
    </w:lvl>
    <w:lvl w:ilvl="1">
      <w:start w:val="1"/>
      <w:numFmt w:val="decimal"/>
      <w:lvlText w:val="%1.%2"/>
      <w:lvlJc w:val="left"/>
      <w:pPr>
        <w:ind w:left="576" w:hanging="576"/>
      </w:pPr>
      <w:rPr>
        <w:rFonts w:asciiTheme="minorHAnsi" w:hAnsiTheme="min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C553818"/>
    <w:multiLevelType w:val="multilevel"/>
    <w:tmpl w:val="6AF46D76"/>
    <w:lvl w:ilvl="0">
      <w:start w:val="1"/>
      <w:numFmt w:val="decimal"/>
      <w:pStyle w:val="Heading1"/>
      <w:lvlText w:val="%1"/>
      <w:lvlJc w:val="left"/>
      <w:pPr>
        <w:tabs>
          <w:tab w:val="num" w:pos="720"/>
        </w:tabs>
        <w:ind w:left="360" w:hanging="360"/>
      </w:pPr>
      <w:rPr>
        <w:rFonts w:hint="default"/>
      </w:rPr>
    </w:lvl>
    <w:lvl w:ilvl="1">
      <w:start w:val="1"/>
      <w:numFmt w:val="decimal"/>
      <w:pStyle w:val="Heading2"/>
      <w:suff w:val="space"/>
      <w:lvlText w:val="%1.%2"/>
      <w:lvlJc w:val="left"/>
      <w:pPr>
        <w:ind w:left="1242" w:hanging="432"/>
      </w:pPr>
      <w:rPr>
        <w:rFonts w:hint="default"/>
      </w:rPr>
    </w:lvl>
    <w:lvl w:ilvl="2">
      <w:start w:val="1"/>
      <w:numFmt w:val="decimal"/>
      <w:pStyle w:val="Heading3"/>
      <w:suff w:val="space"/>
      <w:lvlText w:val="%1.%2.%3"/>
      <w:lvlJc w:val="left"/>
      <w:pPr>
        <w:ind w:left="1152" w:hanging="504"/>
      </w:pPr>
      <w:rPr>
        <w:rFonts w:hint="default"/>
        <w:b w:val="0"/>
      </w:rPr>
    </w:lvl>
    <w:lvl w:ilvl="3">
      <w:start w:val="1"/>
      <w:numFmt w:val="decimal"/>
      <w:lvlText w:val="%1.%2.%3.%4."/>
      <w:lvlJc w:val="left"/>
      <w:pPr>
        <w:tabs>
          <w:tab w:val="num" w:pos="2088"/>
        </w:tabs>
        <w:ind w:left="1656" w:hanging="648"/>
      </w:pPr>
      <w:rPr>
        <w:rFonts w:hint="default"/>
      </w:rPr>
    </w:lvl>
    <w:lvl w:ilvl="4">
      <w:start w:val="1"/>
      <w:numFmt w:val="decimal"/>
      <w:lvlRestart w:val="1"/>
      <w:suff w:val="nothing"/>
      <w:lvlText w:val="%1.%2.%3.%4.%5."/>
      <w:lvlJc w:val="left"/>
      <w:pPr>
        <w:ind w:left="2160" w:hanging="792"/>
      </w:pPr>
      <w:rPr>
        <w:rFonts w:hint="default"/>
      </w:rPr>
    </w:lvl>
    <w:lvl w:ilvl="5">
      <w:start w:val="1"/>
      <w:numFmt w:val="decimal"/>
      <w:lvlText w:val="%1.%2.%3.%4.%5.%6."/>
      <w:lvlJc w:val="left"/>
      <w:pPr>
        <w:tabs>
          <w:tab w:val="num" w:pos="5688"/>
        </w:tabs>
        <w:ind w:left="2664" w:hanging="936"/>
      </w:pPr>
      <w:rPr>
        <w:rFonts w:hint="default"/>
      </w:rPr>
    </w:lvl>
    <w:lvl w:ilvl="6">
      <w:start w:val="1"/>
      <w:numFmt w:val="decimal"/>
      <w:lvlText w:val="%1.%2.%3.%4.%5.%6.%7."/>
      <w:lvlJc w:val="left"/>
      <w:pPr>
        <w:tabs>
          <w:tab w:val="num" w:pos="6768"/>
        </w:tabs>
        <w:ind w:left="3168" w:hanging="1080"/>
      </w:pPr>
      <w:rPr>
        <w:rFonts w:hint="default"/>
      </w:rPr>
    </w:lvl>
    <w:lvl w:ilvl="7">
      <w:start w:val="1"/>
      <w:numFmt w:val="decimal"/>
      <w:lvlText w:val="%1.%2.%3.%4.%5.%6.%7.%8."/>
      <w:lvlJc w:val="left"/>
      <w:pPr>
        <w:tabs>
          <w:tab w:val="num" w:pos="7848"/>
        </w:tabs>
        <w:ind w:left="3672" w:hanging="1224"/>
      </w:pPr>
      <w:rPr>
        <w:rFonts w:hint="default"/>
      </w:rPr>
    </w:lvl>
    <w:lvl w:ilvl="8">
      <w:start w:val="1"/>
      <w:numFmt w:val="decimal"/>
      <w:suff w:val="nothing"/>
      <w:lvlText w:val="%1.%2.%3.%4.%5.%6.%7.%8.%9."/>
      <w:lvlJc w:val="left"/>
      <w:pPr>
        <w:ind w:left="4248" w:hanging="1440"/>
      </w:pPr>
      <w:rPr>
        <w:rFonts w:hint="default"/>
      </w:rPr>
    </w:lvl>
  </w:abstractNum>
  <w:abstractNum w:abstractNumId="2" w15:restartNumberingAfterBreak="0">
    <w:nsid w:val="127E1B74"/>
    <w:multiLevelType w:val="hybridMultilevel"/>
    <w:tmpl w:val="152CA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87B1B"/>
    <w:multiLevelType w:val="hybridMultilevel"/>
    <w:tmpl w:val="FA16D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A1C93"/>
    <w:multiLevelType w:val="multilevel"/>
    <w:tmpl w:val="B3847DFA"/>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3"/>
  </w:num>
  <w:num w:numId="4">
    <w:abstractNumId w:val="2"/>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1"/>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4C"/>
    <w:rsid w:val="00000191"/>
    <w:rsid w:val="000015D5"/>
    <w:rsid w:val="00002F78"/>
    <w:rsid w:val="00003F7B"/>
    <w:rsid w:val="00007468"/>
    <w:rsid w:val="00014BAA"/>
    <w:rsid w:val="00015A68"/>
    <w:rsid w:val="0001707A"/>
    <w:rsid w:val="000259C9"/>
    <w:rsid w:val="000262F5"/>
    <w:rsid w:val="0003067B"/>
    <w:rsid w:val="0003092B"/>
    <w:rsid w:val="0003412F"/>
    <w:rsid w:val="00037201"/>
    <w:rsid w:val="00043180"/>
    <w:rsid w:val="00045A80"/>
    <w:rsid w:val="00051C1D"/>
    <w:rsid w:val="000558A6"/>
    <w:rsid w:val="00056940"/>
    <w:rsid w:val="00060C0E"/>
    <w:rsid w:val="00062731"/>
    <w:rsid w:val="0006297A"/>
    <w:rsid w:val="0006309C"/>
    <w:rsid w:val="00065980"/>
    <w:rsid w:val="000734B0"/>
    <w:rsid w:val="00077A2E"/>
    <w:rsid w:val="000811D0"/>
    <w:rsid w:val="00084FBD"/>
    <w:rsid w:val="00085BFB"/>
    <w:rsid w:val="00087CDC"/>
    <w:rsid w:val="00097AB8"/>
    <w:rsid w:val="00097C13"/>
    <w:rsid w:val="000A5C8D"/>
    <w:rsid w:val="000A63AA"/>
    <w:rsid w:val="000A71EA"/>
    <w:rsid w:val="000A7541"/>
    <w:rsid w:val="000B0874"/>
    <w:rsid w:val="000B0C7D"/>
    <w:rsid w:val="000B1FC7"/>
    <w:rsid w:val="000B2883"/>
    <w:rsid w:val="000B51BE"/>
    <w:rsid w:val="000C0020"/>
    <w:rsid w:val="000C54DD"/>
    <w:rsid w:val="000C7D7F"/>
    <w:rsid w:val="000D0741"/>
    <w:rsid w:val="000D1326"/>
    <w:rsid w:val="000D3313"/>
    <w:rsid w:val="000E2495"/>
    <w:rsid w:val="000E2D12"/>
    <w:rsid w:val="000E6F3F"/>
    <w:rsid w:val="000E7129"/>
    <w:rsid w:val="000F43C3"/>
    <w:rsid w:val="000F4BCA"/>
    <w:rsid w:val="000F5A35"/>
    <w:rsid w:val="00100F62"/>
    <w:rsid w:val="00104316"/>
    <w:rsid w:val="0011082D"/>
    <w:rsid w:val="00111D9C"/>
    <w:rsid w:val="00112F7F"/>
    <w:rsid w:val="00116C61"/>
    <w:rsid w:val="00117461"/>
    <w:rsid w:val="00123F76"/>
    <w:rsid w:val="00127A8B"/>
    <w:rsid w:val="001301B0"/>
    <w:rsid w:val="00132E82"/>
    <w:rsid w:val="00136353"/>
    <w:rsid w:val="001374EE"/>
    <w:rsid w:val="00140674"/>
    <w:rsid w:val="001409FD"/>
    <w:rsid w:val="001428AC"/>
    <w:rsid w:val="001432F3"/>
    <w:rsid w:val="00143655"/>
    <w:rsid w:val="0014677A"/>
    <w:rsid w:val="00151B1E"/>
    <w:rsid w:val="00152BD6"/>
    <w:rsid w:val="0016100C"/>
    <w:rsid w:val="00161831"/>
    <w:rsid w:val="00161BCC"/>
    <w:rsid w:val="00167C39"/>
    <w:rsid w:val="0017235B"/>
    <w:rsid w:val="001744A0"/>
    <w:rsid w:val="0017463F"/>
    <w:rsid w:val="00181F00"/>
    <w:rsid w:val="001824EF"/>
    <w:rsid w:val="00184784"/>
    <w:rsid w:val="00187216"/>
    <w:rsid w:val="00194254"/>
    <w:rsid w:val="001952F3"/>
    <w:rsid w:val="00195D96"/>
    <w:rsid w:val="001A4D65"/>
    <w:rsid w:val="001A55B6"/>
    <w:rsid w:val="001A58C4"/>
    <w:rsid w:val="001A69F6"/>
    <w:rsid w:val="001B0B0C"/>
    <w:rsid w:val="001B351E"/>
    <w:rsid w:val="001B3E46"/>
    <w:rsid w:val="001C2357"/>
    <w:rsid w:val="001C3FAE"/>
    <w:rsid w:val="001C4B92"/>
    <w:rsid w:val="001C7234"/>
    <w:rsid w:val="001D0C55"/>
    <w:rsid w:val="001D1CC3"/>
    <w:rsid w:val="001D6B6C"/>
    <w:rsid w:val="001E0633"/>
    <w:rsid w:val="001E0FD7"/>
    <w:rsid w:val="001E4E1A"/>
    <w:rsid w:val="001F17BE"/>
    <w:rsid w:val="001F4530"/>
    <w:rsid w:val="001F5C46"/>
    <w:rsid w:val="001F7312"/>
    <w:rsid w:val="0020259D"/>
    <w:rsid w:val="00203388"/>
    <w:rsid w:val="00204597"/>
    <w:rsid w:val="00204F66"/>
    <w:rsid w:val="00207AF3"/>
    <w:rsid w:val="00207F24"/>
    <w:rsid w:val="00211274"/>
    <w:rsid w:val="00212F52"/>
    <w:rsid w:val="00212FD6"/>
    <w:rsid w:val="00217FDE"/>
    <w:rsid w:val="00223B9E"/>
    <w:rsid w:val="00227718"/>
    <w:rsid w:val="00227940"/>
    <w:rsid w:val="00227A05"/>
    <w:rsid w:val="002312B5"/>
    <w:rsid w:val="0023158F"/>
    <w:rsid w:val="00233B1B"/>
    <w:rsid w:val="0023470B"/>
    <w:rsid w:val="002402A0"/>
    <w:rsid w:val="00244628"/>
    <w:rsid w:val="002447F6"/>
    <w:rsid w:val="00244A93"/>
    <w:rsid w:val="002513A8"/>
    <w:rsid w:val="002549B4"/>
    <w:rsid w:val="0025670D"/>
    <w:rsid w:val="0025678D"/>
    <w:rsid w:val="00256A0A"/>
    <w:rsid w:val="00262AA1"/>
    <w:rsid w:val="00263AF0"/>
    <w:rsid w:val="00265765"/>
    <w:rsid w:val="00266171"/>
    <w:rsid w:val="00266732"/>
    <w:rsid w:val="0026674D"/>
    <w:rsid w:val="002709D7"/>
    <w:rsid w:val="00273E81"/>
    <w:rsid w:val="002767A5"/>
    <w:rsid w:val="00280C54"/>
    <w:rsid w:val="00280D68"/>
    <w:rsid w:val="00283BC5"/>
    <w:rsid w:val="00285F9A"/>
    <w:rsid w:val="0028703B"/>
    <w:rsid w:val="00292DD7"/>
    <w:rsid w:val="0029443D"/>
    <w:rsid w:val="00295550"/>
    <w:rsid w:val="002956EE"/>
    <w:rsid w:val="002959AF"/>
    <w:rsid w:val="00295D0F"/>
    <w:rsid w:val="00295E62"/>
    <w:rsid w:val="002A00FF"/>
    <w:rsid w:val="002A1BB1"/>
    <w:rsid w:val="002A1F25"/>
    <w:rsid w:val="002A7B91"/>
    <w:rsid w:val="002B27EC"/>
    <w:rsid w:val="002B4582"/>
    <w:rsid w:val="002B7750"/>
    <w:rsid w:val="002C1A1F"/>
    <w:rsid w:val="002C23FD"/>
    <w:rsid w:val="002C2F8D"/>
    <w:rsid w:val="002C4460"/>
    <w:rsid w:val="002C448D"/>
    <w:rsid w:val="002C458B"/>
    <w:rsid w:val="002C7A82"/>
    <w:rsid w:val="002D050D"/>
    <w:rsid w:val="002D4796"/>
    <w:rsid w:val="002D5031"/>
    <w:rsid w:val="002D732F"/>
    <w:rsid w:val="002E2B0C"/>
    <w:rsid w:val="002F075A"/>
    <w:rsid w:val="002F0BEF"/>
    <w:rsid w:val="0030173F"/>
    <w:rsid w:val="00302B49"/>
    <w:rsid w:val="00311F54"/>
    <w:rsid w:val="00313282"/>
    <w:rsid w:val="003174BD"/>
    <w:rsid w:val="00322382"/>
    <w:rsid w:val="00325707"/>
    <w:rsid w:val="003267E1"/>
    <w:rsid w:val="0033010B"/>
    <w:rsid w:val="00333EE1"/>
    <w:rsid w:val="00334291"/>
    <w:rsid w:val="0033702B"/>
    <w:rsid w:val="003378E3"/>
    <w:rsid w:val="0034124E"/>
    <w:rsid w:val="003444B8"/>
    <w:rsid w:val="00344889"/>
    <w:rsid w:val="00344B0B"/>
    <w:rsid w:val="0035037C"/>
    <w:rsid w:val="003508CD"/>
    <w:rsid w:val="0035248B"/>
    <w:rsid w:val="003533D9"/>
    <w:rsid w:val="00355D75"/>
    <w:rsid w:val="00355E3E"/>
    <w:rsid w:val="00360A86"/>
    <w:rsid w:val="00362522"/>
    <w:rsid w:val="003654FD"/>
    <w:rsid w:val="00380355"/>
    <w:rsid w:val="00380811"/>
    <w:rsid w:val="00385B9B"/>
    <w:rsid w:val="00385DA2"/>
    <w:rsid w:val="00390C36"/>
    <w:rsid w:val="003A0163"/>
    <w:rsid w:val="003A21AC"/>
    <w:rsid w:val="003A3B79"/>
    <w:rsid w:val="003A45A8"/>
    <w:rsid w:val="003A51E0"/>
    <w:rsid w:val="003B01D3"/>
    <w:rsid w:val="003B1677"/>
    <w:rsid w:val="003C2AD4"/>
    <w:rsid w:val="003C437C"/>
    <w:rsid w:val="003D7ACD"/>
    <w:rsid w:val="003E0204"/>
    <w:rsid w:val="003E6A5E"/>
    <w:rsid w:val="003E73B9"/>
    <w:rsid w:val="003F7651"/>
    <w:rsid w:val="00405E7F"/>
    <w:rsid w:val="00406BCD"/>
    <w:rsid w:val="004132AC"/>
    <w:rsid w:val="0041346C"/>
    <w:rsid w:val="00413997"/>
    <w:rsid w:val="00416964"/>
    <w:rsid w:val="00422335"/>
    <w:rsid w:val="004264F0"/>
    <w:rsid w:val="00426C6D"/>
    <w:rsid w:val="004273FC"/>
    <w:rsid w:val="00432702"/>
    <w:rsid w:val="0044149B"/>
    <w:rsid w:val="00443D14"/>
    <w:rsid w:val="0044610E"/>
    <w:rsid w:val="00447737"/>
    <w:rsid w:val="00451A52"/>
    <w:rsid w:val="00453DC4"/>
    <w:rsid w:val="00454720"/>
    <w:rsid w:val="00457DF4"/>
    <w:rsid w:val="004624F4"/>
    <w:rsid w:val="004664B6"/>
    <w:rsid w:val="004701B3"/>
    <w:rsid w:val="0047607F"/>
    <w:rsid w:val="00477CFC"/>
    <w:rsid w:val="004826FD"/>
    <w:rsid w:val="00485BC4"/>
    <w:rsid w:val="004867C7"/>
    <w:rsid w:val="004905D5"/>
    <w:rsid w:val="00490875"/>
    <w:rsid w:val="00490AE9"/>
    <w:rsid w:val="00491782"/>
    <w:rsid w:val="00494354"/>
    <w:rsid w:val="00495B0F"/>
    <w:rsid w:val="004A72C4"/>
    <w:rsid w:val="004B29B7"/>
    <w:rsid w:val="004B61C9"/>
    <w:rsid w:val="004C2ED1"/>
    <w:rsid w:val="004C65BF"/>
    <w:rsid w:val="004C6A9A"/>
    <w:rsid w:val="004C7D53"/>
    <w:rsid w:val="004D1D88"/>
    <w:rsid w:val="004D6059"/>
    <w:rsid w:val="004E02F8"/>
    <w:rsid w:val="004E1FE4"/>
    <w:rsid w:val="004F1448"/>
    <w:rsid w:val="004F1505"/>
    <w:rsid w:val="004F2CF8"/>
    <w:rsid w:val="00501703"/>
    <w:rsid w:val="00503B92"/>
    <w:rsid w:val="00504EFF"/>
    <w:rsid w:val="00505DA9"/>
    <w:rsid w:val="00511CF8"/>
    <w:rsid w:val="00522D67"/>
    <w:rsid w:val="005331BF"/>
    <w:rsid w:val="00536467"/>
    <w:rsid w:val="00540929"/>
    <w:rsid w:val="00543133"/>
    <w:rsid w:val="00544FC9"/>
    <w:rsid w:val="00550793"/>
    <w:rsid w:val="00553F6B"/>
    <w:rsid w:val="00554E4E"/>
    <w:rsid w:val="00560F36"/>
    <w:rsid w:val="00561AEB"/>
    <w:rsid w:val="005634E9"/>
    <w:rsid w:val="00563B4C"/>
    <w:rsid w:val="005646C8"/>
    <w:rsid w:val="0056503E"/>
    <w:rsid w:val="0057039A"/>
    <w:rsid w:val="00572C60"/>
    <w:rsid w:val="00575ACF"/>
    <w:rsid w:val="005805C0"/>
    <w:rsid w:val="00583BC0"/>
    <w:rsid w:val="00585CD1"/>
    <w:rsid w:val="00591A1D"/>
    <w:rsid w:val="005925C2"/>
    <w:rsid w:val="00593549"/>
    <w:rsid w:val="005949C2"/>
    <w:rsid w:val="00597D5A"/>
    <w:rsid w:val="005A34B7"/>
    <w:rsid w:val="005A55D2"/>
    <w:rsid w:val="005B3A61"/>
    <w:rsid w:val="005B41E0"/>
    <w:rsid w:val="005B6766"/>
    <w:rsid w:val="005B745D"/>
    <w:rsid w:val="005C0FE4"/>
    <w:rsid w:val="005C1E45"/>
    <w:rsid w:val="005C51A0"/>
    <w:rsid w:val="005E318B"/>
    <w:rsid w:val="005E4F54"/>
    <w:rsid w:val="005E5CA5"/>
    <w:rsid w:val="005F2BC8"/>
    <w:rsid w:val="005F5093"/>
    <w:rsid w:val="005F55BB"/>
    <w:rsid w:val="005F5E5E"/>
    <w:rsid w:val="005F6D32"/>
    <w:rsid w:val="005F6D5E"/>
    <w:rsid w:val="005F705C"/>
    <w:rsid w:val="005F7A5E"/>
    <w:rsid w:val="00601034"/>
    <w:rsid w:val="00601DE5"/>
    <w:rsid w:val="006046A0"/>
    <w:rsid w:val="006048FB"/>
    <w:rsid w:val="00606B4A"/>
    <w:rsid w:val="00607B2A"/>
    <w:rsid w:val="00616ABD"/>
    <w:rsid w:val="00621CEB"/>
    <w:rsid w:val="006226D2"/>
    <w:rsid w:val="00622AA0"/>
    <w:rsid w:val="0063156C"/>
    <w:rsid w:val="00632102"/>
    <w:rsid w:val="00635A2C"/>
    <w:rsid w:val="00640C37"/>
    <w:rsid w:val="00640D52"/>
    <w:rsid w:val="00640DB5"/>
    <w:rsid w:val="006410EB"/>
    <w:rsid w:val="00644C0E"/>
    <w:rsid w:val="00654753"/>
    <w:rsid w:val="00654BE9"/>
    <w:rsid w:val="0065666C"/>
    <w:rsid w:val="00660C34"/>
    <w:rsid w:val="006624A0"/>
    <w:rsid w:val="00665BE6"/>
    <w:rsid w:val="00665E0B"/>
    <w:rsid w:val="00686AF9"/>
    <w:rsid w:val="0068761E"/>
    <w:rsid w:val="006910A5"/>
    <w:rsid w:val="00691CFE"/>
    <w:rsid w:val="00694515"/>
    <w:rsid w:val="006A0080"/>
    <w:rsid w:val="006A3DE2"/>
    <w:rsid w:val="006A6489"/>
    <w:rsid w:val="006A6975"/>
    <w:rsid w:val="006B27A2"/>
    <w:rsid w:val="006B48B4"/>
    <w:rsid w:val="006B5054"/>
    <w:rsid w:val="006B5223"/>
    <w:rsid w:val="006B58BB"/>
    <w:rsid w:val="006B791E"/>
    <w:rsid w:val="006C04D3"/>
    <w:rsid w:val="006C13E5"/>
    <w:rsid w:val="006C1593"/>
    <w:rsid w:val="006C70E5"/>
    <w:rsid w:val="006C7268"/>
    <w:rsid w:val="006D099B"/>
    <w:rsid w:val="006D0D2D"/>
    <w:rsid w:val="006D5F30"/>
    <w:rsid w:val="006E1516"/>
    <w:rsid w:val="006E1CA3"/>
    <w:rsid w:val="006E3A0B"/>
    <w:rsid w:val="006F04B1"/>
    <w:rsid w:val="006F721E"/>
    <w:rsid w:val="007024EF"/>
    <w:rsid w:val="007034BC"/>
    <w:rsid w:val="00712E1F"/>
    <w:rsid w:val="00715B32"/>
    <w:rsid w:val="007164DF"/>
    <w:rsid w:val="00723AF5"/>
    <w:rsid w:val="00731300"/>
    <w:rsid w:val="00741489"/>
    <w:rsid w:val="00744075"/>
    <w:rsid w:val="007533A0"/>
    <w:rsid w:val="00754544"/>
    <w:rsid w:val="0076073E"/>
    <w:rsid w:val="00765849"/>
    <w:rsid w:val="00770A7E"/>
    <w:rsid w:val="00771DB1"/>
    <w:rsid w:val="007729A7"/>
    <w:rsid w:val="0077764F"/>
    <w:rsid w:val="00783EED"/>
    <w:rsid w:val="00785666"/>
    <w:rsid w:val="007859D4"/>
    <w:rsid w:val="007947A0"/>
    <w:rsid w:val="00794AD0"/>
    <w:rsid w:val="00794D7D"/>
    <w:rsid w:val="007A2754"/>
    <w:rsid w:val="007A57E4"/>
    <w:rsid w:val="007A6D07"/>
    <w:rsid w:val="007B00D7"/>
    <w:rsid w:val="007B745C"/>
    <w:rsid w:val="007C4396"/>
    <w:rsid w:val="007C6443"/>
    <w:rsid w:val="007C7319"/>
    <w:rsid w:val="007C751A"/>
    <w:rsid w:val="007D5CC9"/>
    <w:rsid w:val="007E000F"/>
    <w:rsid w:val="007E0CB0"/>
    <w:rsid w:val="007E78D3"/>
    <w:rsid w:val="007F1C91"/>
    <w:rsid w:val="007F4C9D"/>
    <w:rsid w:val="007F60E8"/>
    <w:rsid w:val="007F7F5E"/>
    <w:rsid w:val="008004FA"/>
    <w:rsid w:val="00802135"/>
    <w:rsid w:val="0080384E"/>
    <w:rsid w:val="008041C7"/>
    <w:rsid w:val="008041FA"/>
    <w:rsid w:val="008050D6"/>
    <w:rsid w:val="00807C93"/>
    <w:rsid w:val="00810875"/>
    <w:rsid w:val="00815575"/>
    <w:rsid w:val="00823327"/>
    <w:rsid w:val="00824D94"/>
    <w:rsid w:val="0082590F"/>
    <w:rsid w:val="00827C5E"/>
    <w:rsid w:val="00830867"/>
    <w:rsid w:val="00831880"/>
    <w:rsid w:val="008327E9"/>
    <w:rsid w:val="00833F81"/>
    <w:rsid w:val="0083737E"/>
    <w:rsid w:val="00841A9C"/>
    <w:rsid w:val="00844724"/>
    <w:rsid w:val="00845D81"/>
    <w:rsid w:val="00847A2C"/>
    <w:rsid w:val="00856494"/>
    <w:rsid w:val="00860C8E"/>
    <w:rsid w:val="008632F9"/>
    <w:rsid w:val="00864D17"/>
    <w:rsid w:val="00874BFB"/>
    <w:rsid w:val="008757E8"/>
    <w:rsid w:val="008758C4"/>
    <w:rsid w:val="00880FB9"/>
    <w:rsid w:val="00881868"/>
    <w:rsid w:val="00882195"/>
    <w:rsid w:val="00884556"/>
    <w:rsid w:val="008942DF"/>
    <w:rsid w:val="00894AB6"/>
    <w:rsid w:val="008A7B92"/>
    <w:rsid w:val="008B38C0"/>
    <w:rsid w:val="008B39EC"/>
    <w:rsid w:val="008C0DC4"/>
    <w:rsid w:val="008C1D63"/>
    <w:rsid w:val="008C5419"/>
    <w:rsid w:val="008C58D5"/>
    <w:rsid w:val="008D221B"/>
    <w:rsid w:val="008D5506"/>
    <w:rsid w:val="008E486C"/>
    <w:rsid w:val="008E70FA"/>
    <w:rsid w:val="008F2DAA"/>
    <w:rsid w:val="008F5467"/>
    <w:rsid w:val="008F652C"/>
    <w:rsid w:val="0090010C"/>
    <w:rsid w:val="009002FE"/>
    <w:rsid w:val="0090674A"/>
    <w:rsid w:val="00906D1C"/>
    <w:rsid w:val="0091492A"/>
    <w:rsid w:val="0091578A"/>
    <w:rsid w:val="00920629"/>
    <w:rsid w:val="009231B1"/>
    <w:rsid w:val="00932DF5"/>
    <w:rsid w:val="009335BF"/>
    <w:rsid w:val="0093489A"/>
    <w:rsid w:val="009378EB"/>
    <w:rsid w:val="0094295F"/>
    <w:rsid w:val="00942D75"/>
    <w:rsid w:val="00946304"/>
    <w:rsid w:val="00975072"/>
    <w:rsid w:val="00984F41"/>
    <w:rsid w:val="00985583"/>
    <w:rsid w:val="00985DEE"/>
    <w:rsid w:val="00986127"/>
    <w:rsid w:val="00986647"/>
    <w:rsid w:val="009868B7"/>
    <w:rsid w:val="00987A22"/>
    <w:rsid w:val="00990AD0"/>
    <w:rsid w:val="00991033"/>
    <w:rsid w:val="00992759"/>
    <w:rsid w:val="00995AC5"/>
    <w:rsid w:val="009A2667"/>
    <w:rsid w:val="009A464C"/>
    <w:rsid w:val="009A7E27"/>
    <w:rsid w:val="009B2252"/>
    <w:rsid w:val="009B280C"/>
    <w:rsid w:val="009B3488"/>
    <w:rsid w:val="009B3E75"/>
    <w:rsid w:val="009B4E3C"/>
    <w:rsid w:val="009B54E5"/>
    <w:rsid w:val="009C466A"/>
    <w:rsid w:val="009C6554"/>
    <w:rsid w:val="009D0BA4"/>
    <w:rsid w:val="009D23C8"/>
    <w:rsid w:val="009D3AD3"/>
    <w:rsid w:val="009D4591"/>
    <w:rsid w:val="009D6811"/>
    <w:rsid w:val="009E0D95"/>
    <w:rsid w:val="009E2596"/>
    <w:rsid w:val="009E41EB"/>
    <w:rsid w:val="009F2348"/>
    <w:rsid w:val="009F3352"/>
    <w:rsid w:val="009F3A7E"/>
    <w:rsid w:val="009F6E0F"/>
    <w:rsid w:val="009F7E51"/>
    <w:rsid w:val="00A00374"/>
    <w:rsid w:val="00A05C3B"/>
    <w:rsid w:val="00A07388"/>
    <w:rsid w:val="00A075C7"/>
    <w:rsid w:val="00A117D7"/>
    <w:rsid w:val="00A11F5F"/>
    <w:rsid w:val="00A13F86"/>
    <w:rsid w:val="00A150C3"/>
    <w:rsid w:val="00A15B0E"/>
    <w:rsid w:val="00A15FDC"/>
    <w:rsid w:val="00A1650C"/>
    <w:rsid w:val="00A175A1"/>
    <w:rsid w:val="00A22B22"/>
    <w:rsid w:val="00A23986"/>
    <w:rsid w:val="00A24BF2"/>
    <w:rsid w:val="00A25C34"/>
    <w:rsid w:val="00A27D71"/>
    <w:rsid w:val="00A32686"/>
    <w:rsid w:val="00A33B6F"/>
    <w:rsid w:val="00A3427C"/>
    <w:rsid w:val="00A354F1"/>
    <w:rsid w:val="00A41B91"/>
    <w:rsid w:val="00A43DC0"/>
    <w:rsid w:val="00A451B3"/>
    <w:rsid w:val="00A50F83"/>
    <w:rsid w:val="00A50F89"/>
    <w:rsid w:val="00A52134"/>
    <w:rsid w:val="00A5243D"/>
    <w:rsid w:val="00A53365"/>
    <w:rsid w:val="00A54970"/>
    <w:rsid w:val="00A57027"/>
    <w:rsid w:val="00A61933"/>
    <w:rsid w:val="00A71FFB"/>
    <w:rsid w:val="00A7599F"/>
    <w:rsid w:val="00A82B24"/>
    <w:rsid w:val="00A83366"/>
    <w:rsid w:val="00A83447"/>
    <w:rsid w:val="00A83CB1"/>
    <w:rsid w:val="00A85812"/>
    <w:rsid w:val="00A901C6"/>
    <w:rsid w:val="00A9054C"/>
    <w:rsid w:val="00A90B55"/>
    <w:rsid w:val="00A91A16"/>
    <w:rsid w:val="00A91A8B"/>
    <w:rsid w:val="00A9646B"/>
    <w:rsid w:val="00A96A53"/>
    <w:rsid w:val="00AA01E3"/>
    <w:rsid w:val="00AA0B66"/>
    <w:rsid w:val="00AA3493"/>
    <w:rsid w:val="00AA40F5"/>
    <w:rsid w:val="00AA62A1"/>
    <w:rsid w:val="00AB1215"/>
    <w:rsid w:val="00AB165A"/>
    <w:rsid w:val="00AB170D"/>
    <w:rsid w:val="00AB19C5"/>
    <w:rsid w:val="00AB4049"/>
    <w:rsid w:val="00AB4E83"/>
    <w:rsid w:val="00AB59C5"/>
    <w:rsid w:val="00AB66B1"/>
    <w:rsid w:val="00AC282B"/>
    <w:rsid w:val="00AC4385"/>
    <w:rsid w:val="00AD7370"/>
    <w:rsid w:val="00AE1255"/>
    <w:rsid w:val="00AE129E"/>
    <w:rsid w:val="00AE1B3F"/>
    <w:rsid w:val="00AF2682"/>
    <w:rsid w:val="00B03FF6"/>
    <w:rsid w:val="00B0683A"/>
    <w:rsid w:val="00B11EA8"/>
    <w:rsid w:val="00B23753"/>
    <w:rsid w:val="00B24504"/>
    <w:rsid w:val="00B2511D"/>
    <w:rsid w:val="00B2679C"/>
    <w:rsid w:val="00B34632"/>
    <w:rsid w:val="00B40143"/>
    <w:rsid w:val="00B43EE5"/>
    <w:rsid w:val="00B45BE1"/>
    <w:rsid w:val="00B46191"/>
    <w:rsid w:val="00B5056E"/>
    <w:rsid w:val="00B526AF"/>
    <w:rsid w:val="00B5361A"/>
    <w:rsid w:val="00B56DA1"/>
    <w:rsid w:val="00B6038A"/>
    <w:rsid w:val="00B61042"/>
    <w:rsid w:val="00B61BB0"/>
    <w:rsid w:val="00B630FB"/>
    <w:rsid w:val="00B76C67"/>
    <w:rsid w:val="00B87201"/>
    <w:rsid w:val="00B87EC6"/>
    <w:rsid w:val="00B90151"/>
    <w:rsid w:val="00B963B4"/>
    <w:rsid w:val="00B97807"/>
    <w:rsid w:val="00BA033A"/>
    <w:rsid w:val="00BA3968"/>
    <w:rsid w:val="00BB04EE"/>
    <w:rsid w:val="00BB1A28"/>
    <w:rsid w:val="00BB33BD"/>
    <w:rsid w:val="00BB4AF8"/>
    <w:rsid w:val="00BC31F2"/>
    <w:rsid w:val="00BC3970"/>
    <w:rsid w:val="00BC4B9E"/>
    <w:rsid w:val="00BC4D7D"/>
    <w:rsid w:val="00BC6D56"/>
    <w:rsid w:val="00BC6EA7"/>
    <w:rsid w:val="00BC7392"/>
    <w:rsid w:val="00BD006B"/>
    <w:rsid w:val="00BD03BD"/>
    <w:rsid w:val="00BD13BA"/>
    <w:rsid w:val="00BD2A88"/>
    <w:rsid w:val="00BD45D1"/>
    <w:rsid w:val="00BD6B56"/>
    <w:rsid w:val="00BE34D7"/>
    <w:rsid w:val="00BE5DFC"/>
    <w:rsid w:val="00BF10B4"/>
    <w:rsid w:val="00BF5DD2"/>
    <w:rsid w:val="00C01418"/>
    <w:rsid w:val="00C05140"/>
    <w:rsid w:val="00C1440A"/>
    <w:rsid w:val="00C17DFB"/>
    <w:rsid w:val="00C20750"/>
    <w:rsid w:val="00C229E6"/>
    <w:rsid w:val="00C233C5"/>
    <w:rsid w:val="00C25197"/>
    <w:rsid w:val="00C32E50"/>
    <w:rsid w:val="00C32E9B"/>
    <w:rsid w:val="00C35621"/>
    <w:rsid w:val="00C44DED"/>
    <w:rsid w:val="00C45448"/>
    <w:rsid w:val="00C46664"/>
    <w:rsid w:val="00C50B82"/>
    <w:rsid w:val="00C52107"/>
    <w:rsid w:val="00C54331"/>
    <w:rsid w:val="00C60789"/>
    <w:rsid w:val="00C61552"/>
    <w:rsid w:val="00C70664"/>
    <w:rsid w:val="00C72DEC"/>
    <w:rsid w:val="00C748F9"/>
    <w:rsid w:val="00C75ABA"/>
    <w:rsid w:val="00C768E4"/>
    <w:rsid w:val="00C806CA"/>
    <w:rsid w:val="00C8481D"/>
    <w:rsid w:val="00C86F25"/>
    <w:rsid w:val="00C91557"/>
    <w:rsid w:val="00C941FE"/>
    <w:rsid w:val="00C9477A"/>
    <w:rsid w:val="00CA223E"/>
    <w:rsid w:val="00CA2D9F"/>
    <w:rsid w:val="00CA4185"/>
    <w:rsid w:val="00CA4199"/>
    <w:rsid w:val="00CA513B"/>
    <w:rsid w:val="00CA5223"/>
    <w:rsid w:val="00CA54DA"/>
    <w:rsid w:val="00CA5786"/>
    <w:rsid w:val="00CA7E15"/>
    <w:rsid w:val="00CB2C0F"/>
    <w:rsid w:val="00CB345B"/>
    <w:rsid w:val="00CC149B"/>
    <w:rsid w:val="00CC7BFB"/>
    <w:rsid w:val="00CD0967"/>
    <w:rsid w:val="00CD3C03"/>
    <w:rsid w:val="00CE3C55"/>
    <w:rsid w:val="00CF0599"/>
    <w:rsid w:val="00CF2D2E"/>
    <w:rsid w:val="00CF4811"/>
    <w:rsid w:val="00CF4C72"/>
    <w:rsid w:val="00CF4D16"/>
    <w:rsid w:val="00CF588F"/>
    <w:rsid w:val="00CF5AE4"/>
    <w:rsid w:val="00D02ACE"/>
    <w:rsid w:val="00D1035B"/>
    <w:rsid w:val="00D117BE"/>
    <w:rsid w:val="00D1237D"/>
    <w:rsid w:val="00D12B79"/>
    <w:rsid w:val="00D13C6E"/>
    <w:rsid w:val="00D17D7B"/>
    <w:rsid w:val="00D2038B"/>
    <w:rsid w:val="00D21782"/>
    <w:rsid w:val="00D271AA"/>
    <w:rsid w:val="00D306B9"/>
    <w:rsid w:val="00D33F23"/>
    <w:rsid w:val="00D344D6"/>
    <w:rsid w:val="00D34A6C"/>
    <w:rsid w:val="00D40F95"/>
    <w:rsid w:val="00D452B6"/>
    <w:rsid w:val="00D461AC"/>
    <w:rsid w:val="00D463AD"/>
    <w:rsid w:val="00D50683"/>
    <w:rsid w:val="00D530B6"/>
    <w:rsid w:val="00D53C42"/>
    <w:rsid w:val="00D55131"/>
    <w:rsid w:val="00D60F8E"/>
    <w:rsid w:val="00D66B9F"/>
    <w:rsid w:val="00D66D06"/>
    <w:rsid w:val="00D70121"/>
    <w:rsid w:val="00D73DD5"/>
    <w:rsid w:val="00D74A9C"/>
    <w:rsid w:val="00D750F3"/>
    <w:rsid w:val="00D823DE"/>
    <w:rsid w:val="00D85ED2"/>
    <w:rsid w:val="00D87D6C"/>
    <w:rsid w:val="00D9220D"/>
    <w:rsid w:val="00D961DE"/>
    <w:rsid w:val="00D96500"/>
    <w:rsid w:val="00DA082A"/>
    <w:rsid w:val="00DA2D18"/>
    <w:rsid w:val="00DB01B9"/>
    <w:rsid w:val="00DB0800"/>
    <w:rsid w:val="00DB16EC"/>
    <w:rsid w:val="00DB2788"/>
    <w:rsid w:val="00DB5F49"/>
    <w:rsid w:val="00DB75C4"/>
    <w:rsid w:val="00DB7CAB"/>
    <w:rsid w:val="00DC0A40"/>
    <w:rsid w:val="00DC33F8"/>
    <w:rsid w:val="00DD147C"/>
    <w:rsid w:val="00DD1FD1"/>
    <w:rsid w:val="00DD3E96"/>
    <w:rsid w:val="00DD66F0"/>
    <w:rsid w:val="00DE6FD0"/>
    <w:rsid w:val="00DE7EF5"/>
    <w:rsid w:val="00DF0EDF"/>
    <w:rsid w:val="00DF2423"/>
    <w:rsid w:val="00DF3E54"/>
    <w:rsid w:val="00DF4E23"/>
    <w:rsid w:val="00DF5F24"/>
    <w:rsid w:val="00DF64CD"/>
    <w:rsid w:val="00DF6D92"/>
    <w:rsid w:val="00DF76B3"/>
    <w:rsid w:val="00DF7FCC"/>
    <w:rsid w:val="00E00E1A"/>
    <w:rsid w:val="00E03058"/>
    <w:rsid w:val="00E03435"/>
    <w:rsid w:val="00E04419"/>
    <w:rsid w:val="00E06AAF"/>
    <w:rsid w:val="00E07624"/>
    <w:rsid w:val="00E11BF0"/>
    <w:rsid w:val="00E12DA9"/>
    <w:rsid w:val="00E13FF9"/>
    <w:rsid w:val="00E321EF"/>
    <w:rsid w:val="00E335BB"/>
    <w:rsid w:val="00E36CB5"/>
    <w:rsid w:val="00E435B1"/>
    <w:rsid w:val="00E467C0"/>
    <w:rsid w:val="00E51FDD"/>
    <w:rsid w:val="00E553D4"/>
    <w:rsid w:val="00E61557"/>
    <w:rsid w:val="00E616F5"/>
    <w:rsid w:val="00E62968"/>
    <w:rsid w:val="00E645BF"/>
    <w:rsid w:val="00E64CB3"/>
    <w:rsid w:val="00E66922"/>
    <w:rsid w:val="00E67FEE"/>
    <w:rsid w:val="00E73322"/>
    <w:rsid w:val="00E73736"/>
    <w:rsid w:val="00E76A78"/>
    <w:rsid w:val="00E80073"/>
    <w:rsid w:val="00E81404"/>
    <w:rsid w:val="00E827B8"/>
    <w:rsid w:val="00E829A8"/>
    <w:rsid w:val="00E864B2"/>
    <w:rsid w:val="00E86BD4"/>
    <w:rsid w:val="00E90B75"/>
    <w:rsid w:val="00E9140B"/>
    <w:rsid w:val="00E94F0C"/>
    <w:rsid w:val="00E97BB4"/>
    <w:rsid w:val="00EA20DF"/>
    <w:rsid w:val="00EA64BE"/>
    <w:rsid w:val="00EB2A02"/>
    <w:rsid w:val="00EB7B10"/>
    <w:rsid w:val="00EC1E44"/>
    <w:rsid w:val="00EC2B55"/>
    <w:rsid w:val="00EC374B"/>
    <w:rsid w:val="00EC3931"/>
    <w:rsid w:val="00EC5436"/>
    <w:rsid w:val="00ED580D"/>
    <w:rsid w:val="00ED6050"/>
    <w:rsid w:val="00ED7B05"/>
    <w:rsid w:val="00ED7B46"/>
    <w:rsid w:val="00EE1389"/>
    <w:rsid w:val="00EE17F2"/>
    <w:rsid w:val="00EE5C7A"/>
    <w:rsid w:val="00EE6F78"/>
    <w:rsid w:val="00EE702D"/>
    <w:rsid w:val="00EF4486"/>
    <w:rsid w:val="00F0185D"/>
    <w:rsid w:val="00F01D4E"/>
    <w:rsid w:val="00F0412F"/>
    <w:rsid w:val="00F07974"/>
    <w:rsid w:val="00F12E8D"/>
    <w:rsid w:val="00F13836"/>
    <w:rsid w:val="00F14642"/>
    <w:rsid w:val="00F16355"/>
    <w:rsid w:val="00F205AC"/>
    <w:rsid w:val="00F2149C"/>
    <w:rsid w:val="00F21BB9"/>
    <w:rsid w:val="00F22CA5"/>
    <w:rsid w:val="00F32748"/>
    <w:rsid w:val="00F34AF1"/>
    <w:rsid w:val="00F35441"/>
    <w:rsid w:val="00F35F70"/>
    <w:rsid w:val="00F4032C"/>
    <w:rsid w:val="00F42F32"/>
    <w:rsid w:val="00F466C6"/>
    <w:rsid w:val="00F46BB5"/>
    <w:rsid w:val="00F51A27"/>
    <w:rsid w:val="00F52A10"/>
    <w:rsid w:val="00F5674A"/>
    <w:rsid w:val="00F60B6E"/>
    <w:rsid w:val="00F61C9E"/>
    <w:rsid w:val="00F62020"/>
    <w:rsid w:val="00F625C6"/>
    <w:rsid w:val="00F664C4"/>
    <w:rsid w:val="00F73C01"/>
    <w:rsid w:val="00F7789A"/>
    <w:rsid w:val="00F819A2"/>
    <w:rsid w:val="00F81ABF"/>
    <w:rsid w:val="00F836F1"/>
    <w:rsid w:val="00F86AC4"/>
    <w:rsid w:val="00F9170B"/>
    <w:rsid w:val="00F91F08"/>
    <w:rsid w:val="00FA1687"/>
    <w:rsid w:val="00FA1B60"/>
    <w:rsid w:val="00FA500F"/>
    <w:rsid w:val="00FB3CD9"/>
    <w:rsid w:val="00FB461B"/>
    <w:rsid w:val="00FC0C32"/>
    <w:rsid w:val="00FC1CA3"/>
    <w:rsid w:val="00FC2851"/>
    <w:rsid w:val="00FC4304"/>
    <w:rsid w:val="00FC731B"/>
    <w:rsid w:val="00FC7A45"/>
    <w:rsid w:val="00FD01F5"/>
    <w:rsid w:val="00FD0C5F"/>
    <w:rsid w:val="00FD40DD"/>
    <w:rsid w:val="00FD6653"/>
    <w:rsid w:val="00FD6901"/>
    <w:rsid w:val="00FD793E"/>
    <w:rsid w:val="00FD7E11"/>
    <w:rsid w:val="00FE7282"/>
    <w:rsid w:val="00FF48FC"/>
    <w:rsid w:val="00FF62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2E4A3"/>
  <w15:docId w15:val="{9190A35C-8BC4-4E4C-8EE3-46DE7AD1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Malgun Gothic" w:hAnsi="Perpetu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uiPriority="60"/>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7D53"/>
    <w:pPr>
      <w:spacing w:after="200" w:line="276" w:lineRule="auto"/>
    </w:pPr>
    <w:rPr>
      <w:rFonts w:ascii="Calibri Light" w:hAnsi="Calibri Light"/>
      <w:sz w:val="24"/>
      <w:lang w:bidi="en-US"/>
    </w:rPr>
  </w:style>
  <w:style w:type="paragraph" w:styleId="Heading1">
    <w:name w:val="heading 1"/>
    <w:basedOn w:val="Normal"/>
    <w:next w:val="Normal"/>
    <w:link w:val="Heading1Char"/>
    <w:autoRedefine/>
    <w:qFormat/>
    <w:rsid w:val="00D961DE"/>
    <w:pPr>
      <w:keepNext/>
      <w:keepLines/>
      <w:pageBreakBefore/>
      <w:numPr>
        <w:numId w:val="11"/>
      </w:numPr>
      <w:spacing w:before="300" w:after="40" w:line="240" w:lineRule="auto"/>
      <w:outlineLvl w:val="0"/>
    </w:pPr>
    <w:rPr>
      <w:rFonts w:ascii="Calibri" w:hAnsi="Calibri" w:cs="Arial"/>
      <w:color w:val="B01513"/>
      <w:spacing w:val="5"/>
      <w:sz w:val="34"/>
      <w:szCs w:val="32"/>
    </w:rPr>
  </w:style>
  <w:style w:type="paragraph" w:styleId="Heading2">
    <w:name w:val="heading 2"/>
    <w:basedOn w:val="Normal"/>
    <w:next w:val="Normal"/>
    <w:link w:val="Heading2Char"/>
    <w:autoRedefine/>
    <w:qFormat/>
    <w:rsid w:val="00D961DE"/>
    <w:pPr>
      <w:keepNext/>
      <w:keepLines/>
      <w:numPr>
        <w:ilvl w:val="1"/>
        <w:numId w:val="11"/>
      </w:numPr>
      <w:pBdr>
        <w:bottom w:val="single" w:sz="18" w:space="1" w:color="B01513"/>
      </w:pBdr>
      <w:spacing w:before="1200" w:after="0" w:line="240" w:lineRule="auto"/>
      <w:ind w:left="432"/>
      <w:outlineLvl w:val="1"/>
    </w:pPr>
    <w:rPr>
      <w:rFonts w:ascii="Century Gothic" w:hAnsi="Century Gothic"/>
      <w:color w:val="B01513"/>
      <w:spacing w:val="5"/>
      <w:sz w:val="30"/>
      <w:szCs w:val="28"/>
    </w:rPr>
  </w:style>
  <w:style w:type="paragraph" w:styleId="Heading3">
    <w:name w:val="heading 3"/>
    <w:basedOn w:val="Normal"/>
    <w:next w:val="Normal"/>
    <w:link w:val="Heading3Char"/>
    <w:autoRedefine/>
    <w:qFormat/>
    <w:rsid w:val="00E829A8"/>
    <w:pPr>
      <w:keepNext/>
      <w:numPr>
        <w:ilvl w:val="2"/>
        <w:numId w:val="11"/>
      </w:numPr>
      <w:pBdr>
        <w:top w:val="single" w:sz="12" w:space="1" w:color="B01513"/>
        <w:left w:val="single" w:sz="12" w:space="4" w:color="B01513"/>
      </w:pBdr>
      <w:spacing w:before="480" w:after="0"/>
      <w:ind w:left="864"/>
      <w:outlineLvl w:val="2"/>
    </w:pPr>
    <w:rPr>
      <w:rFonts w:ascii="Century Gothic" w:hAnsi="Century Gothic"/>
      <w:color w:val="B01513"/>
      <w:spacing w:val="5"/>
      <w:sz w:val="28"/>
      <w:szCs w:val="24"/>
    </w:rPr>
  </w:style>
  <w:style w:type="paragraph" w:styleId="Heading4">
    <w:name w:val="heading 4"/>
    <w:basedOn w:val="Normal"/>
    <w:next w:val="Normal"/>
    <w:link w:val="Heading4Char"/>
    <w:autoRedefine/>
    <w:uiPriority w:val="9"/>
    <w:qFormat/>
    <w:rsid w:val="00D961DE"/>
    <w:pPr>
      <w:keepNext/>
      <w:pBdr>
        <w:bottom w:val="single" w:sz="4" w:space="1" w:color="auto"/>
      </w:pBdr>
      <w:spacing w:before="120" w:after="0"/>
      <w:ind w:left="360"/>
      <w:outlineLvl w:val="3"/>
    </w:pPr>
    <w:rPr>
      <w:rFonts w:ascii="Century Gothic" w:hAnsi="Century Gothic"/>
      <w:color w:val="B01513"/>
      <w:spacing w:val="10"/>
      <w:sz w:val="26"/>
      <w:szCs w:val="22"/>
    </w:rPr>
  </w:style>
  <w:style w:type="paragraph" w:styleId="Heading5">
    <w:name w:val="heading 5"/>
    <w:basedOn w:val="Normal"/>
    <w:next w:val="Normal"/>
    <w:link w:val="Heading5Char"/>
    <w:uiPriority w:val="9"/>
    <w:qFormat/>
    <w:rsid w:val="00635A2C"/>
    <w:pPr>
      <w:keepNext/>
      <w:spacing w:before="200" w:after="0"/>
      <w:outlineLvl w:val="4"/>
    </w:pPr>
    <w:rPr>
      <w:rFonts w:ascii="Century Gothic" w:hAnsi="Century Gothic"/>
      <w:i/>
      <w:smallCaps/>
      <w:color w:val="B01513"/>
      <w:spacing w:val="10"/>
      <w:szCs w:val="26"/>
    </w:rPr>
  </w:style>
  <w:style w:type="paragraph" w:styleId="Heading6">
    <w:name w:val="heading 6"/>
    <w:basedOn w:val="Normal"/>
    <w:next w:val="Normal"/>
    <w:link w:val="Heading6Char"/>
    <w:qFormat/>
    <w:rsid w:val="00D85ED2"/>
    <w:pPr>
      <w:numPr>
        <w:ilvl w:val="5"/>
        <w:numId w:val="1"/>
      </w:numPr>
      <w:spacing w:after="0"/>
      <w:outlineLvl w:val="5"/>
    </w:pPr>
    <w:rPr>
      <w:smallCaps/>
      <w:color w:val="9B2D1F"/>
      <w:spacing w:val="5"/>
      <w:sz w:val="22"/>
    </w:rPr>
  </w:style>
  <w:style w:type="paragraph" w:styleId="Heading7">
    <w:name w:val="heading 7"/>
    <w:basedOn w:val="Normal"/>
    <w:next w:val="Normal"/>
    <w:link w:val="Heading7Char"/>
    <w:uiPriority w:val="9"/>
    <w:qFormat/>
    <w:rsid w:val="00D85ED2"/>
    <w:pPr>
      <w:numPr>
        <w:ilvl w:val="6"/>
        <w:numId w:val="1"/>
      </w:numPr>
      <w:spacing w:after="0"/>
      <w:outlineLvl w:val="6"/>
    </w:pPr>
    <w:rPr>
      <w:b/>
      <w:smallCaps/>
      <w:color w:val="9B2D1F"/>
      <w:spacing w:val="10"/>
    </w:rPr>
  </w:style>
  <w:style w:type="paragraph" w:styleId="Heading8">
    <w:name w:val="heading 8"/>
    <w:basedOn w:val="Normal"/>
    <w:next w:val="Normal"/>
    <w:link w:val="Heading8Char"/>
    <w:uiPriority w:val="9"/>
    <w:qFormat/>
    <w:rsid w:val="00D85ED2"/>
    <w:pPr>
      <w:numPr>
        <w:ilvl w:val="7"/>
        <w:numId w:val="1"/>
      </w:numPr>
      <w:spacing w:after="0"/>
      <w:outlineLvl w:val="7"/>
    </w:pPr>
    <w:rPr>
      <w:b/>
      <w:i/>
      <w:smallCaps/>
      <w:color w:val="732117"/>
    </w:rPr>
  </w:style>
  <w:style w:type="paragraph" w:styleId="Heading9">
    <w:name w:val="heading 9"/>
    <w:basedOn w:val="Normal"/>
    <w:next w:val="Normal"/>
    <w:link w:val="Heading9Char"/>
    <w:uiPriority w:val="9"/>
    <w:qFormat/>
    <w:rsid w:val="00D85ED2"/>
    <w:pPr>
      <w:tabs>
        <w:tab w:val="num" w:pos="6480"/>
      </w:tabs>
      <w:spacing w:after="0"/>
      <w:ind w:left="1584" w:hanging="1584"/>
      <w:outlineLvl w:val="8"/>
    </w:pPr>
    <w:rPr>
      <w:b/>
      <w:i/>
      <w:smallCaps/>
      <w:color w:val="4C160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61DE"/>
    <w:rPr>
      <w:rFonts w:ascii="Calibri" w:hAnsi="Calibri" w:cs="Arial"/>
      <w:color w:val="B01513"/>
      <w:spacing w:val="5"/>
      <w:sz w:val="34"/>
      <w:szCs w:val="32"/>
      <w:lang w:bidi="en-US"/>
    </w:rPr>
  </w:style>
  <w:style w:type="character" w:customStyle="1" w:styleId="Heading2Char">
    <w:name w:val="Heading 2 Char"/>
    <w:basedOn w:val="DefaultParagraphFont"/>
    <w:link w:val="Heading2"/>
    <w:rsid w:val="00D961DE"/>
    <w:rPr>
      <w:rFonts w:ascii="Century Gothic" w:hAnsi="Century Gothic"/>
      <w:color w:val="B01513"/>
      <w:spacing w:val="5"/>
      <w:sz w:val="30"/>
      <w:szCs w:val="28"/>
      <w:lang w:bidi="en-US"/>
    </w:rPr>
  </w:style>
  <w:style w:type="character" w:customStyle="1" w:styleId="Heading3Char">
    <w:name w:val="Heading 3 Char"/>
    <w:basedOn w:val="DefaultParagraphFont"/>
    <w:link w:val="Heading3"/>
    <w:rsid w:val="00E829A8"/>
    <w:rPr>
      <w:rFonts w:ascii="Century Gothic" w:hAnsi="Century Gothic"/>
      <w:color w:val="B01513"/>
      <w:spacing w:val="5"/>
      <w:sz w:val="28"/>
      <w:szCs w:val="24"/>
      <w:lang w:bidi="en-US"/>
    </w:rPr>
  </w:style>
  <w:style w:type="character" w:customStyle="1" w:styleId="Heading4Char">
    <w:name w:val="Heading 4 Char"/>
    <w:basedOn w:val="DefaultParagraphFont"/>
    <w:link w:val="Heading4"/>
    <w:uiPriority w:val="9"/>
    <w:rsid w:val="00D961DE"/>
    <w:rPr>
      <w:rFonts w:ascii="Century Gothic" w:hAnsi="Century Gothic"/>
      <w:color w:val="B01513"/>
      <w:spacing w:val="10"/>
      <w:sz w:val="26"/>
      <w:szCs w:val="22"/>
      <w:lang w:bidi="en-US"/>
    </w:rPr>
  </w:style>
  <w:style w:type="character" w:customStyle="1" w:styleId="Heading5Char">
    <w:name w:val="Heading 5 Char"/>
    <w:basedOn w:val="DefaultParagraphFont"/>
    <w:link w:val="Heading5"/>
    <w:uiPriority w:val="9"/>
    <w:rsid w:val="00635A2C"/>
    <w:rPr>
      <w:rFonts w:ascii="Century Gothic" w:hAnsi="Century Gothic"/>
      <w:i/>
      <w:smallCaps/>
      <w:color w:val="B01513"/>
      <w:spacing w:val="10"/>
      <w:sz w:val="24"/>
      <w:szCs w:val="26"/>
      <w:lang w:bidi="en-US"/>
    </w:rPr>
  </w:style>
  <w:style w:type="character" w:customStyle="1" w:styleId="Heading6Char">
    <w:name w:val="Heading 6 Char"/>
    <w:basedOn w:val="DefaultParagraphFont"/>
    <w:link w:val="Heading6"/>
    <w:rsid w:val="00D85ED2"/>
    <w:rPr>
      <w:rFonts w:ascii="Calibri Light" w:hAnsi="Calibri Light"/>
      <w:smallCaps/>
      <w:color w:val="9B2D1F"/>
      <w:spacing w:val="5"/>
      <w:sz w:val="22"/>
      <w:lang w:bidi="en-US"/>
    </w:rPr>
  </w:style>
  <w:style w:type="character" w:customStyle="1" w:styleId="Heading7Char">
    <w:name w:val="Heading 7 Char"/>
    <w:basedOn w:val="DefaultParagraphFont"/>
    <w:link w:val="Heading7"/>
    <w:uiPriority w:val="9"/>
    <w:rsid w:val="00D85ED2"/>
    <w:rPr>
      <w:rFonts w:ascii="Calibri Light" w:hAnsi="Calibri Light"/>
      <w:b/>
      <w:smallCaps/>
      <w:color w:val="9B2D1F"/>
      <w:spacing w:val="10"/>
      <w:sz w:val="24"/>
      <w:lang w:bidi="en-US"/>
    </w:rPr>
  </w:style>
  <w:style w:type="character" w:customStyle="1" w:styleId="Heading8Char">
    <w:name w:val="Heading 8 Char"/>
    <w:basedOn w:val="DefaultParagraphFont"/>
    <w:link w:val="Heading8"/>
    <w:uiPriority w:val="9"/>
    <w:rsid w:val="00D85ED2"/>
    <w:rPr>
      <w:rFonts w:ascii="Calibri Light" w:hAnsi="Calibri Light"/>
      <w:b/>
      <w:i/>
      <w:smallCaps/>
      <w:color w:val="732117"/>
      <w:sz w:val="24"/>
      <w:lang w:bidi="en-US"/>
    </w:rPr>
  </w:style>
  <w:style w:type="character" w:customStyle="1" w:styleId="Heading9Char">
    <w:name w:val="Heading 9 Char"/>
    <w:basedOn w:val="DefaultParagraphFont"/>
    <w:link w:val="Heading9"/>
    <w:uiPriority w:val="9"/>
    <w:rsid w:val="00D85ED2"/>
    <w:rPr>
      <w:rFonts w:asciiTheme="minorHAnsi" w:hAnsiTheme="minorHAnsi"/>
      <w:b/>
      <w:i/>
      <w:smallCaps/>
      <w:color w:val="4C160F"/>
      <w:sz w:val="24"/>
      <w:lang w:bidi="en-US"/>
    </w:rPr>
  </w:style>
  <w:style w:type="paragraph" w:styleId="Title">
    <w:name w:val="Title"/>
    <w:basedOn w:val="Normal"/>
    <w:next w:val="Normal"/>
    <w:link w:val="TitleChar"/>
    <w:qFormat/>
    <w:rsid w:val="00D85ED2"/>
    <w:pPr>
      <w:pBdr>
        <w:top w:val="single" w:sz="12" w:space="1" w:color="9B2D1F"/>
      </w:pBdr>
      <w:spacing w:line="240" w:lineRule="auto"/>
      <w:jc w:val="right"/>
    </w:pPr>
    <w:rPr>
      <w:smallCaps/>
      <w:sz w:val="48"/>
      <w:szCs w:val="48"/>
      <w:lang w:bidi="ar-SA"/>
    </w:rPr>
  </w:style>
  <w:style w:type="character" w:customStyle="1" w:styleId="TitleChar">
    <w:name w:val="Title Char"/>
    <w:basedOn w:val="DefaultParagraphFont"/>
    <w:link w:val="Title"/>
    <w:rsid w:val="00D85ED2"/>
    <w:rPr>
      <w:rFonts w:asciiTheme="minorHAnsi" w:hAnsiTheme="minorHAnsi"/>
      <w:smallCaps/>
      <w:sz w:val="48"/>
      <w:szCs w:val="48"/>
    </w:rPr>
  </w:style>
  <w:style w:type="paragraph" w:styleId="Subtitle">
    <w:name w:val="Subtitle"/>
    <w:basedOn w:val="Normal"/>
    <w:next w:val="Normal"/>
    <w:link w:val="SubtitleChar"/>
    <w:uiPriority w:val="11"/>
    <w:qFormat/>
    <w:rsid w:val="00D85ED2"/>
    <w:pPr>
      <w:spacing w:after="720" w:line="240" w:lineRule="auto"/>
      <w:jc w:val="right"/>
    </w:pPr>
    <w:rPr>
      <w:rFonts w:eastAsia="Batang"/>
      <w:sz w:val="20"/>
      <w:szCs w:val="22"/>
      <w:lang w:bidi="ar-SA"/>
    </w:rPr>
  </w:style>
  <w:style w:type="character" w:customStyle="1" w:styleId="SubtitleChar">
    <w:name w:val="Subtitle Char"/>
    <w:basedOn w:val="DefaultParagraphFont"/>
    <w:link w:val="Subtitle"/>
    <w:uiPriority w:val="11"/>
    <w:rsid w:val="00D85ED2"/>
    <w:rPr>
      <w:rFonts w:asciiTheme="minorHAnsi" w:eastAsia="Batang" w:hAnsiTheme="minorHAnsi"/>
      <w:szCs w:val="22"/>
    </w:rPr>
  </w:style>
  <w:style w:type="paragraph" w:customStyle="1" w:styleId="LightGrid-Accent31">
    <w:name w:val="Light Grid - Accent 31"/>
    <w:basedOn w:val="Normal"/>
    <w:uiPriority w:val="34"/>
    <w:qFormat/>
    <w:rsid w:val="00D85ED2"/>
    <w:pPr>
      <w:ind w:left="720"/>
      <w:contextualSpacing/>
    </w:pPr>
  </w:style>
  <w:style w:type="character" w:styleId="CommentReference">
    <w:name w:val="annotation reference"/>
    <w:basedOn w:val="DefaultParagraphFont"/>
    <w:unhideWhenUsed/>
    <w:rsid w:val="00AE23CE"/>
    <w:rPr>
      <w:sz w:val="16"/>
      <w:szCs w:val="16"/>
    </w:rPr>
  </w:style>
  <w:style w:type="paragraph" w:styleId="CommentText">
    <w:name w:val="annotation text"/>
    <w:basedOn w:val="Normal"/>
    <w:link w:val="CommentTextChar"/>
    <w:unhideWhenUsed/>
    <w:rsid w:val="00AE23CE"/>
    <w:pPr>
      <w:spacing w:line="240" w:lineRule="auto"/>
    </w:pPr>
  </w:style>
  <w:style w:type="character" w:customStyle="1" w:styleId="CommentTextChar">
    <w:name w:val="Comment Text Char"/>
    <w:basedOn w:val="DefaultParagraphFont"/>
    <w:link w:val="CommentText"/>
    <w:rsid w:val="00AE23CE"/>
    <w:rPr>
      <w:sz w:val="20"/>
      <w:szCs w:val="20"/>
    </w:rPr>
  </w:style>
  <w:style w:type="paragraph" w:styleId="CommentSubject">
    <w:name w:val="annotation subject"/>
    <w:basedOn w:val="CommentText"/>
    <w:next w:val="CommentText"/>
    <w:link w:val="CommentSubjectChar"/>
    <w:uiPriority w:val="99"/>
    <w:semiHidden/>
    <w:unhideWhenUsed/>
    <w:rsid w:val="00AE23CE"/>
    <w:rPr>
      <w:b/>
      <w:bCs/>
    </w:rPr>
  </w:style>
  <w:style w:type="character" w:customStyle="1" w:styleId="CommentSubjectChar">
    <w:name w:val="Comment Subject Char"/>
    <w:basedOn w:val="CommentTextChar"/>
    <w:link w:val="CommentSubject"/>
    <w:uiPriority w:val="99"/>
    <w:semiHidden/>
    <w:rsid w:val="00AE23CE"/>
    <w:rPr>
      <w:b/>
      <w:bCs/>
      <w:sz w:val="20"/>
      <w:szCs w:val="20"/>
    </w:rPr>
  </w:style>
  <w:style w:type="paragraph" w:customStyle="1" w:styleId="LightList-Accent31">
    <w:name w:val="Light List - Accent 31"/>
    <w:hidden/>
    <w:uiPriority w:val="99"/>
    <w:semiHidden/>
    <w:rsid w:val="00AE23CE"/>
    <w:pPr>
      <w:jc w:val="both"/>
    </w:pPr>
    <w:rPr>
      <w:lang w:bidi="en-US"/>
    </w:rPr>
  </w:style>
  <w:style w:type="paragraph" w:styleId="BalloonText">
    <w:name w:val="Balloon Text"/>
    <w:basedOn w:val="Normal"/>
    <w:link w:val="BalloonTextChar"/>
    <w:unhideWhenUsed/>
    <w:rsid w:val="00AE2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E23CE"/>
    <w:rPr>
      <w:rFonts w:ascii="Tahoma" w:hAnsi="Tahoma" w:cs="Tahoma"/>
      <w:sz w:val="16"/>
      <w:szCs w:val="16"/>
    </w:rPr>
  </w:style>
  <w:style w:type="character" w:styleId="Strong">
    <w:name w:val="Strong"/>
    <w:uiPriority w:val="22"/>
    <w:qFormat/>
    <w:rsid w:val="00D85ED2"/>
    <w:rPr>
      <w:b/>
      <w:color w:val="9B2D1F"/>
    </w:rPr>
  </w:style>
  <w:style w:type="character" w:styleId="Emphasis">
    <w:name w:val="Emphasis"/>
    <w:uiPriority w:val="20"/>
    <w:qFormat/>
    <w:rsid w:val="00D85ED2"/>
    <w:rPr>
      <w:b/>
      <w:i/>
      <w:spacing w:val="10"/>
    </w:rPr>
  </w:style>
  <w:style w:type="paragraph" w:customStyle="1" w:styleId="NoSpacing1">
    <w:name w:val="No Spacing1"/>
    <w:basedOn w:val="Normal"/>
    <w:link w:val="NoSpacingChar"/>
    <w:uiPriority w:val="1"/>
    <w:qFormat/>
    <w:rsid w:val="00D85ED2"/>
    <w:pPr>
      <w:spacing w:after="0" w:line="240" w:lineRule="auto"/>
    </w:pPr>
    <w:rPr>
      <w:rFonts w:ascii="Perpetua" w:hAnsi="Perpetua"/>
      <w:sz w:val="20"/>
      <w:lang w:bidi="ar-SA"/>
    </w:rPr>
  </w:style>
  <w:style w:type="character" w:customStyle="1" w:styleId="NoSpacingChar">
    <w:name w:val="No Spacing Char"/>
    <w:basedOn w:val="DefaultParagraphFont"/>
    <w:link w:val="NoSpacing1"/>
    <w:uiPriority w:val="1"/>
    <w:rsid w:val="00D85ED2"/>
  </w:style>
  <w:style w:type="paragraph" w:customStyle="1" w:styleId="MediumShading1-Accent31">
    <w:name w:val="Medium Shading 1 - Accent 31"/>
    <w:basedOn w:val="Normal"/>
    <w:next w:val="Normal"/>
    <w:link w:val="MediumShading1-Accent3Char"/>
    <w:uiPriority w:val="29"/>
    <w:qFormat/>
    <w:rsid w:val="00D85ED2"/>
    <w:rPr>
      <w:rFonts w:ascii="Perpetua" w:hAnsi="Perpetua"/>
      <w:i/>
      <w:sz w:val="20"/>
      <w:lang w:bidi="ar-SA"/>
    </w:rPr>
  </w:style>
  <w:style w:type="character" w:customStyle="1" w:styleId="MediumShading1-Accent3Char">
    <w:name w:val="Medium Shading 1 - Accent 3 Char"/>
    <w:basedOn w:val="DefaultParagraphFont"/>
    <w:link w:val="MediumShading1-Accent31"/>
    <w:uiPriority w:val="29"/>
    <w:rsid w:val="00D85ED2"/>
    <w:rPr>
      <w:i/>
    </w:rPr>
  </w:style>
  <w:style w:type="paragraph" w:customStyle="1" w:styleId="MediumShading2-Accent31">
    <w:name w:val="Medium Shading 2 - Accent 31"/>
    <w:basedOn w:val="Normal"/>
    <w:next w:val="Normal"/>
    <w:link w:val="MediumShading2-Accent3Char"/>
    <w:uiPriority w:val="30"/>
    <w:qFormat/>
    <w:rsid w:val="00D85ED2"/>
    <w:pPr>
      <w:pBdr>
        <w:top w:val="single" w:sz="8" w:space="10" w:color="732117"/>
        <w:left w:val="single" w:sz="8" w:space="10" w:color="732117"/>
        <w:bottom w:val="single" w:sz="8" w:space="10" w:color="732117"/>
        <w:right w:val="single" w:sz="8" w:space="10" w:color="732117"/>
      </w:pBdr>
      <w:shd w:val="clear" w:color="auto" w:fill="9B2D1F"/>
      <w:spacing w:before="140" w:after="140"/>
      <w:ind w:left="1440" w:right="1440"/>
    </w:pPr>
    <w:rPr>
      <w:rFonts w:ascii="Perpetua" w:hAnsi="Perpetua"/>
      <w:b/>
      <w:i/>
      <w:color w:val="FFFFFF"/>
      <w:sz w:val="20"/>
      <w:lang w:bidi="ar-SA"/>
    </w:rPr>
  </w:style>
  <w:style w:type="character" w:customStyle="1" w:styleId="MediumShading2-Accent3Char">
    <w:name w:val="Medium Shading 2 - Accent 3 Char"/>
    <w:basedOn w:val="DefaultParagraphFont"/>
    <w:link w:val="MediumShading2-Accent31"/>
    <w:uiPriority w:val="30"/>
    <w:rsid w:val="00D85ED2"/>
    <w:rPr>
      <w:b/>
      <w:i/>
      <w:color w:val="FFFFFF"/>
      <w:shd w:val="clear" w:color="auto" w:fill="9B2D1F"/>
    </w:rPr>
  </w:style>
  <w:style w:type="character" w:customStyle="1" w:styleId="SubtleEmphasis1">
    <w:name w:val="Subtle Emphasis1"/>
    <w:uiPriority w:val="19"/>
    <w:qFormat/>
    <w:rsid w:val="00D85ED2"/>
    <w:rPr>
      <w:i/>
    </w:rPr>
  </w:style>
  <w:style w:type="character" w:customStyle="1" w:styleId="IntenseEmphasis1">
    <w:name w:val="Intense Emphasis1"/>
    <w:uiPriority w:val="21"/>
    <w:qFormat/>
    <w:rsid w:val="00D85ED2"/>
    <w:rPr>
      <w:b/>
      <w:i/>
      <w:color w:val="9B2D1F"/>
      <w:spacing w:val="10"/>
    </w:rPr>
  </w:style>
  <w:style w:type="character" w:customStyle="1" w:styleId="SubtleReference1">
    <w:name w:val="Subtle Reference1"/>
    <w:uiPriority w:val="31"/>
    <w:qFormat/>
    <w:rsid w:val="00D85ED2"/>
    <w:rPr>
      <w:b/>
    </w:rPr>
  </w:style>
  <w:style w:type="character" w:customStyle="1" w:styleId="IntenseReference1">
    <w:name w:val="Intense Reference1"/>
    <w:uiPriority w:val="32"/>
    <w:qFormat/>
    <w:rsid w:val="00D85ED2"/>
    <w:rPr>
      <w:b/>
      <w:bCs/>
      <w:smallCaps/>
      <w:spacing w:val="5"/>
      <w:sz w:val="22"/>
      <w:szCs w:val="22"/>
      <w:u w:val="single"/>
    </w:rPr>
  </w:style>
  <w:style w:type="character" w:customStyle="1" w:styleId="BookTitle1">
    <w:name w:val="Book Title1"/>
    <w:uiPriority w:val="33"/>
    <w:qFormat/>
    <w:rsid w:val="00D85ED2"/>
    <w:rPr>
      <w:rFonts w:ascii="Franklin Gothic Book" w:eastAsia="Batang" w:hAnsi="Franklin Gothic Book" w:cs="Times New Roman"/>
      <w:i/>
      <w:iCs/>
      <w:sz w:val="20"/>
      <w:szCs w:val="20"/>
    </w:rPr>
  </w:style>
  <w:style w:type="paragraph" w:customStyle="1" w:styleId="TOCHeading1">
    <w:name w:val="TOC Heading1"/>
    <w:basedOn w:val="Heading1"/>
    <w:next w:val="Normal"/>
    <w:uiPriority w:val="39"/>
    <w:unhideWhenUsed/>
    <w:qFormat/>
    <w:rsid w:val="00DF76B3"/>
    <w:pPr>
      <w:numPr>
        <w:numId w:val="0"/>
      </w:numPr>
      <w:outlineLvl w:val="9"/>
    </w:pPr>
    <w:rPr>
      <w:rFonts w:ascii="Calibri Light" w:hAnsi="Calibri Light"/>
    </w:rPr>
  </w:style>
  <w:style w:type="paragraph" w:styleId="Caption">
    <w:name w:val="caption"/>
    <w:basedOn w:val="Normal"/>
    <w:next w:val="Normal"/>
    <w:uiPriority w:val="35"/>
    <w:qFormat/>
    <w:rsid w:val="007F4C9D"/>
    <w:rPr>
      <w:b/>
      <w:bCs/>
      <w:caps/>
      <w:sz w:val="16"/>
      <w:szCs w:val="18"/>
    </w:rPr>
  </w:style>
  <w:style w:type="paragraph" w:styleId="Header">
    <w:name w:val="header"/>
    <w:basedOn w:val="Normal"/>
    <w:link w:val="HeaderChar"/>
    <w:uiPriority w:val="99"/>
    <w:unhideWhenUsed/>
    <w:rsid w:val="001E6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203"/>
  </w:style>
  <w:style w:type="paragraph" w:styleId="Footer">
    <w:name w:val="footer"/>
    <w:basedOn w:val="Normal"/>
    <w:link w:val="FooterChar"/>
    <w:unhideWhenUsed/>
    <w:rsid w:val="001E6203"/>
    <w:pPr>
      <w:tabs>
        <w:tab w:val="center" w:pos="4680"/>
        <w:tab w:val="right" w:pos="9360"/>
      </w:tabs>
      <w:spacing w:after="0" w:line="240" w:lineRule="auto"/>
    </w:pPr>
  </w:style>
  <w:style w:type="character" w:customStyle="1" w:styleId="FooterChar">
    <w:name w:val="Footer Char"/>
    <w:basedOn w:val="DefaultParagraphFont"/>
    <w:link w:val="Footer"/>
    <w:rsid w:val="001E6203"/>
  </w:style>
  <w:style w:type="paragraph" w:styleId="TOC1">
    <w:name w:val="toc 1"/>
    <w:basedOn w:val="Normal"/>
    <w:next w:val="Normal"/>
    <w:autoRedefine/>
    <w:uiPriority w:val="39"/>
    <w:unhideWhenUsed/>
    <w:rsid w:val="00E36CB5"/>
    <w:pPr>
      <w:tabs>
        <w:tab w:val="left" w:pos="400"/>
        <w:tab w:val="right" w:leader="dot" w:pos="9350"/>
      </w:tabs>
      <w:spacing w:after="100"/>
    </w:pPr>
    <w:rPr>
      <w:rFonts w:ascii="Century Gothic" w:hAnsi="Century Gothic"/>
      <w:b/>
      <w:u w:val="single"/>
    </w:rPr>
  </w:style>
  <w:style w:type="paragraph" w:styleId="TOC2">
    <w:name w:val="toc 2"/>
    <w:basedOn w:val="Normal"/>
    <w:next w:val="Normal"/>
    <w:autoRedefine/>
    <w:uiPriority w:val="39"/>
    <w:unhideWhenUsed/>
    <w:rsid w:val="00E36CB5"/>
    <w:pPr>
      <w:tabs>
        <w:tab w:val="right" w:leader="dot" w:pos="9350"/>
      </w:tabs>
      <w:spacing w:after="100"/>
      <w:ind w:left="200"/>
    </w:pPr>
    <w:rPr>
      <w:rFonts w:ascii="Century Gothic" w:hAnsi="Century Gothic"/>
      <w:b/>
      <w:i/>
      <w:sz w:val="20"/>
    </w:rPr>
  </w:style>
  <w:style w:type="paragraph" w:styleId="TOC3">
    <w:name w:val="toc 3"/>
    <w:basedOn w:val="Normal"/>
    <w:next w:val="Normal"/>
    <w:autoRedefine/>
    <w:uiPriority w:val="39"/>
    <w:unhideWhenUsed/>
    <w:rsid w:val="00212F52"/>
    <w:pPr>
      <w:tabs>
        <w:tab w:val="right" w:leader="dot" w:pos="9350"/>
      </w:tabs>
      <w:spacing w:after="100"/>
      <w:ind w:left="400"/>
    </w:pPr>
  </w:style>
  <w:style w:type="character" w:styleId="Hyperlink">
    <w:name w:val="Hyperlink"/>
    <w:basedOn w:val="DefaultParagraphFont"/>
    <w:uiPriority w:val="99"/>
    <w:unhideWhenUsed/>
    <w:rsid w:val="00685A7B"/>
    <w:rPr>
      <w:color w:val="CC9900"/>
      <w:u w:val="single"/>
    </w:rPr>
  </w:style>
  <w:style w:type="table" w:styleId="TableGrid">
    <w:name w:val="Table Grid"/>
    <w:aliases w:val="TL Spec Table"/>
    <w:basedOn w:val="TableNormal"/>
    <w:rsid w:val="00C46664"/>
    <w:rPr>
      <w:rFonts w:ascii="Calibri Light" w:hAnsi="Calibri Light"/>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Col">
      <w:rPr>
        <w:rFonts w:ascii="Calibri Light" w:hAnsi="Calibri Light"/>
        <w:b/>
        <w:sz w:val="20"/>
      </w:rPr>
    </w:tblStylePr>
    <w:tblStylePr w:type="lastCol">
      <w:rPr>
        <w:rFonts w:ascii="Calibri Light" w:hAnsi="Calibri Light"/>
        <w:sz w:val="20"/>
      </w:rPr>
    </w:tblStylePr>
    <w:tblStylePr w:type="band1Vert">
      <w:rPr>
        <w:rFonts w:ascii="Calibri Light" w:hAnsi="Calibri Light"/>
        <w:sz w:val="20"/>
      </w:rPr>
    </w:tblStylePr>
    <w:tblStylePr w:type="band2Vert">
      <w:rPr>
        <w:rFonts w:ascii="Calibri Light" w:hAnsi="Calibri Light"/>
        <w:sz w:val="20"/>
      </w:rPr>
    </w:tblStylePr>
    <w:tblStylePr w:type="band1Horz">
      <w:rPr>
        <w:rFonts w:ascii="Calibri Light" w:hAnsi="Calibri Light"/>
        <w:sz w:val="20"/>
      </w:rPr>
      <w:tblPr/>
      <w:tcPr>
        <w:shd w:val="clear" w:color="auto" w:fill="BFBFBF" w:themeFill="background1" w:themeFillShade="BF"/>
      </w:tcPr>
    </w:tblStylePr>
    <w:tblStylePr w:type="band2Horz">
      <w:rPr>
        <w:rFonts w:ascii="Calibri Light" w:hAnsi="Calibri Light"/>
        <w:sz w:val="20"/>
      </w:rPr>
    </w:tblStylePr>
  </w:style>
  <w:style w:type="table" w:styleId="MediumGrid2-Accent4">
    <w:name w:val="Medium Grid 2 Accent 4"/>
    <w:basedOn w:val="TableNormal"/>
    <w:uiPriority w:val="60"/>
    <w:rsid w:val="00685A7B"/>
    <w:rPr>
      <w:color w:val="732117"/>
    </w:rPr>
    <w:tblPr>
      <w:tblStyleRowBandSize w:val="1"/>
      <w:tblStyleColBandSize w:val="1"/>
      <w:tblBorders>
        <w:top w:val="single" w:sz="8" w:space="0" w:color="9B2D1F"/>
        <w:bottom w:val="single" w:sz="8" w:space="0" w:color="9B2D1F"/>
      </w:tblBorders>
    </w:tblPr>
    <w:tblStylePr w:type="firstRow">
      <w:pPr>
        <w:spacing w:before="0" w:after="0" w:line="240" w:lineRule="auto"/>
      </w:pPr>
      <w:rPr>
        <w:b/>
        <w:bCs/>
      </w:rPr>
      <w:tblPr/>
      <w:tcPr>
        <w:tcBorders>
          <w:top w:val="single" w:sz="8" w:space="0" w:color="9B2D1F"/>
          <w:left w:val="nil"/>
          <w:bottom w:val="single" w:sz="8" w:space="0" w:color="9B2D1F"/>
          <w:right w:val="nil"/>
          <w:insideH w:val="nil"/>
          <w:insideV w:val="nil"/>
        </w:tcBorders>
      </w:tcPr>
    </w:tblStylePr>
    <w:tblStylePr w:type="lastRow">
      <w:pPr>
        <w:spacing w:before="0" w:after="0" w:line="240" w:lineRule="auto"/>
      </w:pPr>
      <w:rPr>
        <w:b/>
        <w:bCs/>
      </w:rPr>
      <w:tblPr/>
      <w:tcPr>
        <w:tcBorders>
          <w:top w:val="single" w:sz="8" w:space="0" w:color="9B2D1F"/>
          <w:left w:val="nil"/>
          <w:bottom w:val="single" w:sz="8" w:space="0" w:color="9B2D1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1BC"/>
      </w:tcPr>
    </w:tblStylePr>
    <w:tblStylePr w:type="band1Horz">
      <w:tblPr/>
      <w:tcPr>
        <w:tcBorders>
          <w:left w:val="nil"/>
          <w:right w:val="nil"/>
          <w:insideH w:val="nil"/>
          <w:insideV w:val="nil"/>
        </w:tcBorders>
        <w:shd w:val="clear" w:color="auto" w:fill="F1C1BC"/>
      </w:tcPr>
    </w:tblStylePr>
  </w:style>
  <w:style w:type="character" w:customStyle="1" w:styleId="PlaceholderText1">
    <w:name w:val="Placeholder Text1"/>
    <w:basedOn w:val="DefaultParagraphFont"/>
    <w:uiPriority w:val="99"/>
    <w:semiHidden/>
    <w:rsid w:val="00685A7B"/>
    <w:rPr>
      <w:color w:val="808080"/>
    </w:rPr>
  </w:style>
  <w:style w:type="paragraph" w:styleId="TOC4">
    <w:name w:val="toc 4"/>
    <w:basedOn w:val="Normal"/>
    <w:next w:val="Normal"/>
    <w:autoRedefine/>
    <w:semiHidden/>
    <w:unhideWhenUsed/>
    <w:rsid w:val="009D498D"/>
    <w:pPr>
      <w:spacing w:after="0" w:line="240" w:lineRule="auto"/>
      <w:ind w:left="720"/>
    </w:pPr>
    <w:rPr>
      <w:rFonts w:eastAsia="Perpetua"/>
      <w:sz w:val="18"/>
      <w:szCs w:val="18"/>
      <w:lang w:bidi="ar-SA"/>
    </w:rPr>
  </w:style>
  <w:style w:type="paragraph" w:styleId="TOC5">
    <w:name w:val="toc 5"/>
    <w:basedOn w:val="Normal"/>
    <w:next w:val="Normal"/>
    <w:autoRedefine/>
    <w:semiHidden/>
    <w:unhideWhenUsed/>
    <w:rsid w:val="009D498D"/>
    <w:pPr>
      <w:spacing w:after="0" w:line="240" w:lineRule="auto"/>
      <w:ind w:left="960"/>
    </w:pPr>
    <w:rPr>
      <w:rFonts w:eastAsia="Perpetua"/>
      <w:sz w:val="18"/>
      <w:szCs w:val="18"/>
      <w:lang w:bidi="ar-SA"/>
    </w:rPr>
  </w:style>
  <w:style w:type="paragraph" w:styleId="TOC6">
    <w:name w:val="toc 6"/>
    <w:basedOn w:val="Normal"/>
    <w:next w:val="Normal"/>
    <w:autoRedefine/>
    <w:semiHidden/>
    <w:unhideWhenUsed/>
    <w:rsid w:val="009D498D"/>
    <w:pPr>
      <w:spacing w:after="0" w:line="240" w:lineRule="auto"/>
      <w:ind w:left="1200"/>
    </w:pPr>
    <w:rPr>
      <w:rFonts w:eastAsia="Perpetua"/>
      <w:sz w:val="18"/>
      <w:szCs w:val="18"/>
      <w:lang w:bidi="ar-SA"/>
    </w:rPr>
  </w:style>
  <w:style w:type="paragraph" w:styleId="TOC7">
    <w:name w:val="toc 7"/>
    <w:basedOn w:val="Normal"/>
    <w:next w:val="Normal"/>
    <w:autoRedefine/>
    <w:semiHidden/>
    <w:unhideWhenUsed/>
    <w:rsid w:val="009D498D"/>
    <w:pPr>
      <w:spacing w:after="0" w:line="240" w:lineRule="auto"/>
      <w:ind w:left="1440"/>
    </w:pPr>
    <w:rPr>
      <w:rFonts w:eastAsia="Perpetua"/>
      <w:sz w:val="18"/>
      <w:szCs w:val="18"/>
      <w:lang w:bidi="ar-SA"/>
    </w:rPr>
  </w:style>
  <w:style w:type="paragraph" w:styleId="TOC8">
    <w:name w:val="toc 8"/>
    <w:basedOn w:val="Normal"/>
    <w:next w:val="Normal"/>
    <w:autoRedefine/>
    <w:semiHidden/>
    <w:unhideWhenUsed/>
    <w:rsid w:val="009D498D"/>
    <w:pPr>
      <w:spacing w:after="0" w:line="240" w:lineRule="auto"/>
      <w:ind w:left="1680"/>
    </w:pPr>
    <w:rPr>
      <w:rFonts w:eastAsia="Perpetua"/>
      <w:sz w:val="18"/>
      <w:szCs w:val="18"/>
      <w:lang w:bidi="ar-SA"/>
    </w:rPr>
  </w:style>
  <w:style w:type="paragraph" w:styleId="TOC9">
    <w:name w:val="toc 9"/>
    <w:basedOn w:val="Normal"/>
    <w:next w:val="Normal"/>
    <w:autoRedefine/>
    <w:semiHidden/>
    <w:unhideWhenUsed/>
    <w:rsid w:val="009D498D"/>
    <w:pPr>
      <w:spacing w:after="0" w:line="240" w:lineRule="auto"/>
      <w:ind w:left="1920"/>
    </w:pPr>
    <w:rPr>
      <w:rFonts w:eastAsia="Perpetua"/>
      <w:sz w:val="18"/>
      <w:szCs w:val="18"/>
      <w:lang w:bidi="ar-SA"/>
    </w:rPr>
  </w:style>
  <w:style w:type="paragraph" w:styleId="DocumentMap">
    <w:name w:val="Document Map"/>
    <w:basedOn w:val="Normal"/>
    <w:link w:val="DocumentMapChar"/>
    <w:uiPriority w:val="99"/>
    <w:semiHidden/>
    <w:unhideWhenUsed/>
    <w:rsid w:val="00FE4E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4E99"/>
    <w:rPr>
      <w:rFonts w:ascii="Tahoma" w:hAnsi="Tahoma" w:cs="Tahoma"/>
      <w:sz w:val="16"/>
      <w:szCs w:val="16"/>
    </w:rPr>
  </w:style>
  <w:style w:type="paragraph" w:customStyle="1" w:styleId="notice">
    <w:name w:val="notice"/>
    <w:basedOn w:val="Normal"/>
    <w:rsid w:val="004C0102"/>
    <w:pPr>
      <w:spacing w:after="240" w:line="240" w:lineRule="auto"/>
      <w:ind w:right="2160"/>
    </w:pPr>
    <w:rPr>
      <w:rFonts w:ascii="Times New Roman" w:eastAsia="Times New Roman" w:hAnsi="Times New Roman"/>
      <w:lang w:bidi="ar-SA"/>
    </w:rPr>
  </w:style>
  <w:style w:type="table" w:styleId="TableProfessional">
    <w:name w:val="Table Professional"/>
    <w:basedOn w:val="TableNormal"/>
    <w:rsid w:val="00F11867"/>
    <w:pPr>
      <w:widowControl w:val="0"/>
      <w:spacing w:line="240" w:lineRule="atLeast"/>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D85ED2"/>
    <w:pPr>
      <w:ind w:left="720"/>
      <w:contextualSpacing/>
    </w:pPr>
  </w:style>
  <w:style w:type="paragraph" w:customStyle="1" w:styleId="TableData">
    <w:name w:val="Table Data"/>
    <w:basedOn w:val="Normal"/>
    <w:rsid w:val="00C46664"/>
    <w:pPr>
      <w:spacing w:after="0" w:line="240" w:lineRule="auto"/>
    </w:pPr>
    <w:rPr>
      <w:rFonts w:eastAsia="Times New Roman"/>
      <w:sz w:val="20"/>
    </w:rPr>
  </w:style>
  <w:style w:type="table" w:styleId="LightList-Accent2">
    <w:name w:val="Light List Accent 2"/>
    <w:basedOn w:val="TableNormal"/>
    <w:rsid w:val="009D459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PlaceholderText">
    <w:name w:val="Placeholder Text"/>
    <w:basedOn w:val="DefaultParagraphFont"/>
    <w:rsid w:val="003A51E0"/>
    <w:rPr>
      <w:color w:val="808080"/>
    </w:rPr>
  </w:style>
  <w:style w:type="character" w:styleId="LineNumber">
    <w:name w:val="line number"/>
    <w:basedOn w:val="DefaultParagraphFont"/>
    <w:rsid w:val="00390C36"/>
  </w:style>
  <w:style w:type="paragraph" w:customStyle="1" w:styleId="StyleTitleTopSinglesolidlineCustomColorRGB1554531">
    <w:name w:val="Style Title + Top: (Single solid line Custom Color(RGB(1554531))..."/>
    <w:basedOn w:val="Title"/>
    <w:rsid w:val="007F4C9D"/>
    <w:pPr>
      <w:pBdr>
        <w:top w:val="none" w:sz="0" w:space="0" w:color="auto"/>
      </w:pBdr>
    </w:pPr>
    <w:rPr>
      <w:rFonts w:ascii="Century Gothic" w:eastAsia="Times New Roman" w:hAnsi="Century Gothic"/>
      <w:sz w:val="56"/>
      <w:szCs w:val="20"/>
    </w:rPr>
  </w:style>
  <w:style w:type="paragraph" w:customStyle="1" w:styleId="Style20ptRight">
    <w:name w:val="Style 20 pt Right"/>
    <w:basedOn w:val="Normal"/>
    <w:rsid w:val="007F4C9D"/>
    <w:pPr>
      <w:jc w:val="right"/>
    </w:pPr>
    <w:rPr>
      <w:rFonts w:ascii="Century Gothic" w:eastAsia="Times New Roman" w:hAnsi="Century Gothic"/>
      <w:sz w:val="40"/>
    </w:rPr>
  </w:style>
  <w:style w:type="paragraph" w:styleId="NoSpacing">
    <w:name w:val="No Spacing"/>
    <w:qFormat/>
    <w:rsid w:val="00D85ED2"/>
    <w:rPr>
      <w:rFonts w:asciiTheme="minorHAnsi" w:hAnsiTheme="minorHAnsi"/>
      <w:sz w:val="24"/>
      <w:lang w:bidi="en-US"/>
    </w:rPr>
  </w:style>
  <w:style w:type="paragraph" w:styleId="ListContinue4">
    <w:name w:val="List Continue 4"/>
    <w:basedOn w:val="Normal"/>
    <w:rsid w:val="00292DD7"/>
    <w:pPr>
      <w:spacing w:after="120"/>
      <w:ind w:left="1440"/>
      <w:contextualSpacing/>
    </w:pPr>
  </w:style>
  <w:style w:type="paragraph" w:customStyle="1" w:styleId="SmallHeading">
    <w:name w:val="Small Heading"/>
    <w:basedOn w:val="Normal"/>
    <w:qFormat/>
    <w:rsid w:val="00D85ED2"/>
    <w:rPr>
      <w:b/>
      <w:sz w:val="28"/>
    </w:rPr>
  </w:style>
  <w:style w:type="paragraph" w:customStyle="1" w:styleId="SectionBottom">
    <w:name w:val="Section Bottom"/>
    <w:basedOn w:val="Heading1"/>
    <w:qFormat/>
    <w:rsid w:val="00D85ED2"/>
    <w:pPr>
      <w:numPr>
        <w:numId w:val="0"/>
      </w:numPr>
    </w:pPr>
  </w:style>
  <w:style w:type="table" w:styleId="MediumShading1-Accent2">
    <w:name w:val="Medium Shading 1 Accent 2"/>
    <w:basedOn w:val="TableNormal"/>
    <w:rsid w:val="00FF62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Table3-Accent1">
    <w:name w:val="List Table 3 Accent 1"/>
    <w:basedOn w:val="TableNormal"/>
    <w:uiPriority w:val="48"/>
    <w:rsid w:val="00C5210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C5210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Subtitle14pt">
    <w:name w:val="Style Subtitle + 14 pt"/>
    <w:basedOn w:val="Subtitle"/>
    <w:rsid w:val="007F4C9D"/>
    <w:rPr>
      <w:rFonts w:ascii="Century Gothic" w:hAnsi="Century Gothic"/>
      <w:sz w:val="28"/>
    </w:rPr>
  </w:style>
  <w:style w:type="paragraph" w:customStyle="1" w:styleId="TableHeading">
    <w:name w:val="Table Heading"/>
    <w:basedOn w:val="TableData"/>
    <w:qFormat/>
    <w:rsid w:val="00CF4D16"/>
    <w:rPr>
      <w:rFonts w:ascii="Century Gothic" w:hAnsi="Century Gothic"/>
      <w:b/>
      <w:bCs/>
      <w:smallCaps/>
      <w:color w:val="FFFFFF" w:themeColor="background1"/>
      <w:szCs w:val="22"/>
    </w:rPr>
  </w:style>
  <w:style w:type="table" w:styleId="ListTable4">
    <w:name w:val="List Table 4"/>
    <w:aliases w:val="UT Table Style (List Table 4)"/>
    <w:basedOn w:val="TableNormal"/>
    <w:uiPriority w:val="49"/>
    <w:rsid w:val="00C46664"/>
    <w:rPr>
      <w:rFonts w:ascii="Calibri Light" w:hAnsi="Calibri Light"/>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rFonts w:ascii="Century Gothic" w:hAnsi="Century Gothic"/>
        <w:b/>
        <w:bCs/>
        <w:i w:val="0"/>
        <w:caps w:val="0"/>
        <w:smallCaps/>
        <w:strike w:val="0"/>
        <w:dstrike w:val="0"/>
        <w:vanish w:val="0"/>
        <w:color w:val="FFFFFF" w:themeColor="background1"/>
        <w:sz w:val="20"/>
        <w:vertAlign w:val="baseline"/>
      </w:rPr>
      <w:tblPr/>
      <w:tcPr>
        <w:shd w:val="clear" w:color="auto" w:fill="595959" w:themeFill="text1" w:themeFillTint="A6"/>
      </w:tcPr>
    </w:tblStylePr>
    <w:tblStylePr w:type="lastRow">
      <w:rPr>
        <w:rFonts w:ascii="Calibri Light" w:hAnsi="Calibri Light"/>
        <w:b w:val="0"/>
        <w:bCs/>
        <w:sz w:val="20"/>
      </w:rPr>
      <w:tblPr/>
      <w:tcPr>
        <w:tcBorders>
          <w:top w:val="double" w:sz="4" w:space="0" w:color="666666" w:themeColor="text1" w:themeTint="99"/>
        </w:tcBorders>
      </w:tcPr>
    </w:tblStylePr>
    <w:tblStylePr w:type="firstCol">
      <w:rPr>
        <w:rFonts w:ascii="Calibri Light" w:hAnsi="Calibri Light"/>
        <w:b/>
        <w:bCs/>
        <w:sz w:val="20"/>
      </w:rPr>
    </w:tblStylePr>
    <w:tblStylePr w:type="lastCol">
      <w:rPr>
        <w:rFonts w:ascii="Calibri Light" w:hAnsi="Calibri Light"/>
        <w:b w:val="0"/>
        <w:bCs/>
        <w:sz w:val="20"/>
      </w:rPr>
    </w:tblStylePr>
    <w:tblStylePr w:type="band1Vert">
      <w:rPr>
        <w:rFonts w:ascii="Calibri Light" w:hAnsi="Calibri Light"/>
        <w:sz w:val="20"/>
      </w:rPr>
      <w:tblPr/>
      <w:tcPr>
        <w:shd w:val="clear" w:color="auto" w:fill="CCCCCC" w:themeFill="text1" w:themeFillTint="33"/>
      </w:tcPr>
    </w:tblStylePr>
    <w:tblStylePr w:type="band2Vert">
      <w:rPr>
        <w:rFonts w:ascii="Calibri Light" w:hAnsi="Calibri Light"/>
        <w:sz w:val="20"/>
      </w:rPr>
    </w:tblStylePr>
    <w:tblStylePr w:type="band1Horz">
      <w:rPr>
        <w:rFonts w:ascii="Calibri Light" w:hAnsi="Calibri Light"/>
        <w:sz w:val="20"/>
      </w:rPr>
      <w:tblPr/>
      <w:tcPr>
        <w:shd w:val="clear" w:color="auto" w:fill="CCCCCC" w:themeFill="text1" w:themeFillTint="33"/>
      </w:tcPr>
    </w:tblStylePr>
    <w:tblStylePr w:type="band2Horz">
      <w:rPr>
        <w:rFonts w:ascii="Calibri Light" w:hAnsi="Calibri Light"/>
        <w:sz w:val="20"/>
      </w:rPr>
    </w:tblStylePr>
  </w:style>
  <w:style w:type="paragraph" w:customStyle="1" w:styleId="StyleCaptionLeft063Firstline119">
    <w:name w:val="Style Caption + Left:  0.63&quot; First line:  1.19&quot;"/>
    <w:basedOn w:val="Caption"/>
    <w:rsid w:val="007F4C9D"/>
    <w:pPr>
      <w:ind w:left="900" w:firstLine="1710"/>
    </w:pPr>
    <w:rPr>
      <w:szCs w:val="20"/>
    </w:rPr>
  </w:style>
  <w:style w:type="paragraph" w:customStyle="1" w:styleId="ConsoleText">
    <w:name w:val="Console Text"/>
    <w:basedOn w:val="Normal"/>
    <w:link w:val="ConsoleTextChar"/>
    <w:uiPriority w:val="1"/>
    <w:qFormat/>
    <w:rsid w:val="002A7B91"/>
    <w:pPr>
      <w:spacing w:after="0" w:line="240" w:lineRule="auto"/>
    </w:pPr>
    <w:rPr>
      <w:rFonts w:ascii="Lucida Console" w:hAnsi="Lucida Console"/>
      <w:b/>
      <w:sz w:val="18"/>
      <w:lang w:bidi="ar-SA"/>
    </w:rPr>
  </w:style>
  <w:style w:type="character" w:customStyle="1" w:styleId="ConsoleTextChar">
    <w:name w:val="Console Text Char"/>
    <w:link w:val="ConsoleText"/>
    <w:uiPriority w:val="1"/>
    <w:rsid w:val="002A7B91"/>
    <w:rPr>
      <w:rFonts w:ascii="Lucida Console" w:hAnsi="Lucida Console"/>
      <w:b/>
      <w:sz w:val="18"/>
    </w:rPr>
  </w:style>
  <w:style w:type="paragraph" w:customStyle="1" w:styleId="StyleLatinCalibriAfter0ptLinespacingsingle">
    <w:name w:val="Style (Latin) Calibri After:  0 pt Line spacing:  single"/>
    <w:basedOn w:val="Normal"/>
    <w:rsid w:val="00563B4C"/>
    <w:pPr>
      <w:spacing w:after="0" w:line="240" w:lineRule="auto"/>
    </w:pPr>
    <w:rPr>
      <w:rFonts w:ascii="Calibri" w:eastAsia="Times New Roman" w:hAnsi="Calibri"/>
    </w:rPr>
  </w:style>
  <w:style w:type="paragraph" w:customStyle="1" w:styleId="ConsoleText0">
    <w:name w:val="ConsoleText"/>
    <w:basedOn w:val="Normal"/>
    <w:link w:val="ConsoleTextChar0"/>
    <w:qFormat/>
    <w:rsid w:val="00563B4C"/>
    <w:rPr>
      <w:rFonts w:ascii="Consolas" w:hAnsi="Consolas" w:cs="Consolas"/>
      <w:b/>
    </w:rPr>
  </w:style>
  <w:style w:type="character" w:customStyle="1" w:styleId="ConsoleTextChar0">
    <w:name w:val="ConsoleText Char"/>
    <w:basedOn w:val="DefaultParagraphFont"/>
    <w:link w:val="ConsoleText0"/>
    <w:rsid w:val="00563B4C"/>
    <w:rPr>
      <w:rFonts w:ascii="Consolas" w:hAnsi="Consolas" w:cs="Consolas"/>
      <w:b/>
      <w:sz w:val="24"/>
      <w:lang w:bidi="en-US"/>
    </w:rPr>
  </w:style>
  <w:style w:type="character" w:styleId="FootnoteReference">
    <w:name w:val="footnote reference"/>
    <w:basedOn w:val="DefaultParagraphFont"/>
    <w:uiPriority w:val="99"/>
    <w:unhideWhenUsed/>
    <w:rsid w:val="00563B4C"/>
    <w:rPr>
      <w:vertAlign w:val="superscript"/>
    </w:rPr>
  </w:style>
  <w:style w:type="paragraph" w:styleId="FootnoteText">
    <w:name w:val="footnote text"/>
    <w:basedOn w:val="Normal"/>
    <w:link w:val="FootnoteTextChar"/>
    <w:rsid w:val="000811D0"/>
    <w:pPr>
      <w:spacing w:after="0" w:line="240" w:lineRule="auto"/>
    </w:pPr>
    <w:rPr>
      <w:sz w:val="18"/>
    </w:rPr>
  </w:style>
  <w:style w:type="character" w:customStyle="1" w:styleId="FootnoteTextChar">
    <w:name w:val="Footnote Text Char"/>
    <w:basedOn w:val="DefaultParagraphFont"/>
    <w:link w:val="FootnoteText"/>
    <w:rsid w:val="000811D0"/>
    <w:rPr>
      <w:rFonts w:ascii="Calibri Light" w:hAnsi="Calibri Light"/>
      <w:sz w:val="18"/>
      <w:lang w:bidi="en-US"/>
    </w:rPr>
  </w:style>
  <w:style w:type="paragraph" w:styleId="EndnoteText">
    <w:name w:val="endnote text"/>
    <w:basedOn w:val="Normal"/>
    <w:link w:val="EndnoteTextChar"/>
    <w:rsid w:val="00563B4C"/>
    <w:pPr>
      <w:spacing w:after="0" w:line="240" w:lineRule="auto"/>
    </w:pPr>
    <w:rPr>
      <w:rFonts w:asciiTheme="minorHAnsi" w:hAnsiTheme="minorHAnsi"/>
      <w:sz w:val="20"/>
    </w:rPr>
  </w:style>
  <w:style w:type="character" w:customStyle="1" w:styleId="EndnoteTextChar">
    <w:name w:val="Endnote Text Char"/>
    <w:basedOn w:val="DefaultParagraphFont"/>
    <w:link w:val="EndnoteText"/>
    <w:rsid w:val="00563B4C"/>
    <w:rPr>
      <w:rFonts w:asciiTheme="minorHAnsi" w:hAnsiTheme="minorHAnsi"/>
      <w:lang w:bidi="en-US"/>
    </w:rPr>
  </w:style>
  <w:style w:type="character" w:styleId="EndnoteReference">
    <w:name w:val="endnote reference"/>
    <w:basedOn w:val="DefaultParagraphFont"/>
    <w:rsid w:val="00563B4C"/>
    <w:rPr>
      <w:vertAlign w:val="superscript"/>
    </w:rPr>
  </w:style>
  <w:style w:type="character" w:styleId="FollowedHyperlink">
    <w:name w:val="FollowedHyperlink"/>
    <w:basedOn w:val="DefaultParagraphFont"/>
    <w:uiPriority w:val="99"/>
    <w:rsid w:val="00563B4C"/>
    <w:rPr>
      <w:color w:val="800080" w:themeColor="followedHyperlink"/>
      <w:u w:val="single"/>
    </w:rPr>
  </w:style>
  <w:style w:type="paragraph" w:styleId="Revision">
    <w:name w:val="Revision"/>
    <w:hidden/>
    <w:rsid w:val="00563B4C"/>
    <w:rPr>
      <w:rFonts w:asciiTheme="minorHAnsi" w:hAnsiTheme="minorHAnsi"/>
      <w:sz w:val="24"/>
      <w:lang w:bidi="en-US"/>
    </w:rPr>
  </w:style>
  <w:style w:type="table" w:customStyle="1" w:styleId="TableGrid1">
    <w:name w:val="Table Grid1"/>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
    <w:name w:val="Table Grid14"/>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
    <w:name w:val="Table Grid15"/>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6">
    <w:name w:val="Table Grid16"/>
    <w:basedOn w:val="TableNormal"/>
    <w:next w:val="TableGrid"/>
    <w:uiPriority w:val="59"/>
    <w:rsid w:val="00563B4C"/>
    <w:pPr>
      <w:spacing w:line="276" w:lineRule="auto"/>
    </w:pPr>
    <w:rPr>
      <w:rFonts w:ascii="Cambria" w:eastAsia="Times New Roman"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
    <w:name w:val="Grid Table 4"/>
    <w:basedOn w:val="TableNormal"/>
    <w:uiPriority w:val="49"/>
    <w:rsid w:val="00563B4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yleHeading3Calibri">
    <w:name w:val="Style Heading 3 + Calibri"/>
    <w:basedOn w:val="Heading3"/>
    <w:rsid w:val="001A58C4"/>
  </w:style>
  <w:style w:type="table" w:styleId="GridTable4-Accent1">
    <w:name w:val="Grid Table 4 Accent 1"/>
    <w:basedOn w:val="TableNormal"/>
    <w:uiPriority w:val="49"/>
    <w:rsid w:val="00C4666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2">
    <w:name w:val="Grid Table 1 Light Accent 2"/>
    <w:basedOn w:val="TableNormal"/>
    <w:uiPriority w:val="46"/>
    <w:rsid w:val="00C4666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Indent">
    <w:name w:val="Normal Indent"/>
    <w:basedOn w:val="Normal"/>
    <w:rsid w:val="008041FA"/>
    <w:pPr>
      <w:spacing w:after="0" w:line="240" w:lineRule="auto"/>
      <w:ind w:left="720"/>
    </w:pPr>
    <w:rPr>
      <w:rFonts w:ascii="Times New Roman" w:eastAsia="Times New Roman" w:hAnsi="Times New Roman"/>
      <w:szCs w:val="24"/>
      <w:lang w:bidi="ar-SA"/>
    </w:rPr>
  </w:style>
  <w:style w:type="table" w:styleId="MediumShading2-Accent2">
    <w:name w:val="Medium Shading 2 Accent 2"/>
    <w:basedOn w:val="TableNormal"/>
    <w:rsid w:val="00151B1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5Dark-Accent2">
    <w:name w:val="Grid Table 5 Dark Accent 2"/>
    <w:basedOn w:val="TableNormal"/>
    <w:uiPriority w:val="50"/>
    <w:rsid w:val="00151B1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F42F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Type">
    <w:name w:val="Type"/>
    <w:basedOn w:val="Normal"/>
    <w:rsid w:val="00051C1D"/>
    <w:pPr>
      <w:spacing w:after="240" w:line="240" w:lineRule="auto"/>
      <w:jc w:val="center"/>
    </w:pPr>
    <w:rPr>
      <w:rFonts w:ascii="Arial" w:eastAsia="Times New Roman" w:hAnsi="Arial"/>
      <w:b/>
      <w:sz w:val="36"/>
      <w:szCs w:val="24"/>
      <w:lang w:bidi="ar-SA"/>
    </w:rPr>
  </w:style>
  <w:style w:type="paragraph" w:customStyle="1" w:styleId="with">
    <w:name w:val="with"/>
    <w:basedOn w:val="Normal"/>
    <w:rsid w:val="00051C1D"/>
    <w:pPr>
      <w:spacing w:after="0" w:line="240" w:lineRule="auto"/>
    </w:pPr>
    <w:rPr>
      <w:rFonts w:ascii="Times New Roman" w:eastAsia="Times New Roman" w:hAnsi="Times New Roman"/>
      <w:szCs w:val="24"/>
      <w:lang w:bidi="ar-SA"/>
    </w:rPr>
  </w:style>
  <w:style w:type="paragraph" w:styleId="BodyTextIndent">
    <w:name w:val="Body Text Indent"/>
    <w:basedOn w:val="Normal"/>
    <w:link w:val="BodyTextIndentChar"/>
    <w:rsid w:val="00051C1D"/>
    <w:pPr>
      <w:spacing w:after="0" w:line="240" w:lineRule="auto"/>
      <w:ind w:left="2160"/>
    </w:pPr>
    <w:rPr>
      <w:rFonts w:ascii="Times New Roman" w:eastAsia="Times New Roman" w:hAnsi="Times New Roman"/>
      <w:szCs w:val="24"/>
      <w:lang w:bidi="ar-SA"/>
    </w:rPr>
  </w:style>
  <w:style w:type="character" w:customStyle="1" w:styleId="BodyTextIndentChar">
    <w:name w:val="Body Text Indent Char"/>
    <w:basedOn w:val="DefaultParagraphFont"/>
    <w:link w:val="BodyTextIndent"/>
    <w:rsid w:val="00051C1D"/>
    <w:rPr>
      <w:rFonts w:ascii="Times New Roman" w:eastAsia="Times New Roman" w:hAnsi="Times New Roman"/>
      <w:sz w:val="24"/>
      <w:szCs w:val="24"/>
    </w:rPr>
  </w:style>
  <w:style w:type="paragraph" w:styleId="BodyTextIndent3">
    <w:name w:val="Body Text Indent 3"/>
    <w:basedOn w:val="Normal"/>
    <w:link w:val="BodyTextIndent3Char"/>
    <w:rsid w:val="00051C1D"/>
    <w:pPr>
      <w:spacing w:after="0" w:line="240" w:lineRule="auto"/>
      <w:ind w:left="720"/>
    </w:pPr>
    <w:rPr>
      <w:rFonts w:ascii="Times New Roman" w:eastAsia="Times New Roman" w:hAnsi="Times New Roman"/>
      <w:szCs w:val="24"/>
      <w:lang w:bidi="ar-SA"/>
    </w:rPr>
  </w:style>
  <w:style w:type="character" w:customStyle="1" w:styleId="BodyTextIndent3Char">
    <w:name w:val="Body Text Indent 3 Char"/>
    <w:basedOn w:val="DefaultParagraphFont"/>
    <w:link w:val="BodyTextIndent3"/>
    <w:rsid w:val="00051C1D"/>
    <w:rPr>
      <w:rFonts w:ascii="Times New Roman" w:eastAsia="Times New Roman" w:hAnsi="Times New Roman"/>
      <w:sz w:val="24"/>
      <w:szCs w:val="24"/>
    </w:rPr>
  </w:style>
  <w:style w:type="paragraph" w:styleId="BodyText2">
    <w:name w:val="Body Text 2"/>
    <w:basedOn w:val="Normal"/>
    <w:link w:val="BodyText2Char"/>
    <w:rsid w:val="00051C1D"/>
    <w:pPr>
      <w:spacing w:after="120" w:line="480" w:lineRule="auto"/>
    </w:pPr>
    <w:rPr>
      <w:rFonts w:ascii="Times New Roman" w:eastAsia="Times New Roman" w:hAnsi="Times New Roman"/>
      <w:szCs w:val="24"/>
      <w:lang w:bidi="ar-SA"/>
    </w:rPr>
  </w:style>
  <w:style w:type="character" w:customStyle="1" w:styleId="BodyText2Char">
    <w:name w:val="Body Text 2 Char"/>
    <w:basedOn w:val="DefaultParagraphFont"/>
    <w:link w:val="BodyText2"/>
    <w:rsid w:val="00051C1D"/>
    <w:rPr>
      <w:rFonts w:ascii="Times New Roman" w:eastAsia="Times New Roman" w:hAnsi="Times New Roman"/>
      <w:sz w:val="24"/>
      <w:szCs w:val="24"/>
    </w:rPr>
  </w:style>
  <w:style w:type="character" w:styleId="PageNumber">
    <w:name w:val="page number"/>
    <w:basedOn w:val="DefaultParagraphFont"/>
    <w:rsid w:val="00051C1D"/>
  </w:style>
  <w:style w:type="paragraph" w:customStyle="1" w:styleId="fs2">
    <w:name w:val="fs2"/>
    <w:basedOn w:val="Normal"/>
    <w:rsid w:val="00051C1D"/>
    <w:pPr>
      <w:spacing w:before="100" w:beforeAutospacing="1" w:after="100" w:afterAutospacing="1" w:line="240" w:lineRule="auto"/>
    </w:pPr>
    <w:rPr>
      <w:rFonts w:ascii="Verdana" w:eastAsia="Times New Roman" w:hAnsi="Verdana"/>
      <w:szCs w:val="24"/>
      <w:lang w:bidi="ar-SA"/>
    </w:rPr>
  </w:style>
  <w:style w:type="paragraph" w:styleId="BodyTextIndent2">
    <w:name w:val="Body Text Indent 2"/>
    <w:basedOn w:val="Normal"/>
    <w:link w:val="BodyTextIndent2Char"/>
    <w:rsid w:val="00051C1D"/>
    <w:pPr>
      <w:spacing w:after="120" w:line="480" w:lineRule="auto"/>
      <w:ind w:left="360"/>
    </w:pPr>
    <w:rPr>
      <w:rFonts w:ascii="Times New Roman" w:eastAsia="Times New Roman" w:hAnsi="Times New Roman"/>
      <w:szCs w:val="24"/>
      <w:lang w:bidi="ar-SA"/>
    </w:rPr>
  </w:style>
  <w:style w:type="character" w:customStyle="1" w:styleId="BodyTextIndent2Char">
    <w:name w:val="Body Text Indent 2 Char"/>
    <w:basedOn w:val="DefaultParagraphFont"/>
    <w:link w:val="BodyTextIndent2"/>
    <w:rsid w:val="00051C1D"/>
    <w:rPr>
      <w:rFonts w:ascii="Times New Roman" w:eastAsia="Times New Roman" w:hAnsi="Times New Roman"/>
      <w:sz w:val="24"/>
      <w:szCs w:val="24"/>
    </w:rPr>
  </w:style>
  <w:style w:type="paragraph" w:styleId="NormalWeb">
    <w:name w:val="Normal (Web)"/>
    <w:basedOn w:val="Normal"/>
    <w:rsid w:val="00051C1D"/>
    <w:pPr>
      <w:spacing w:before="161" w:after="161" w:line="240" w:lineRule="auto"/>
    </w:pPr>
    <w:rPr>
      <w:rFonts w:ascii="Times New Roman" w:eastAsia="Times New Roman" w:hAnsi="Times New Roman"/>
      <w:szCs w:val="24"/>
      <w:lang w:bidi="ar-SA"/>
    </w:rPr>
  </w:style>
  <w:style w:type="paragraph" w:styleId="PlainText">
    <w:name w:val="Plain Text"/>
    <w:basedOn w:val="Normal"/>
    <w:link w:val="PlainTextChar"/>
    <w:rsid w:val="00051C1D"/>
    <w:pPr>
      <w:spacing w:after="0" w:line="240" w:lineRule="auto"/>
    </w:pPr>
    <w:rPr>
      <w:rFonts w:ascii="Courier New" w:eastAsia="Times New Roman" w:hAnsi="Courier New" w:cs="Courier New"/>
      <w:sz w:val="20"/>
      <w:lang w:bidi="ar-SA"/>
    </w:rPr>
  </w:style>
  <w:style w:type="character" w:customStyle="1" w:styleId="PlainTextChar">
    <w:name w:val="Plain Text Char"/>
    <w:basedOn w:val="DefaultParagraphFont"/>
    <w:link w:val="PlainText"/>
    <w:rsid w:val="00051C1D"/>
    <w:rPr>
      <w:rFonts w:ascii="Courier New" w:eastAsia="Times New Roman" w:hAnsi="Courier New" w:cs="Courier New"/>
    </w:rPr>
  </w:style>
  <w:style w:type="paragraph" w:styleId="BodyTextFirstIndent2">
    <w:name w:val="Body Text First Indent 2"/>
    <w:basedOn w:val="BodyTextIndent"/>
    <w:link w:val="BodyTextFirstIndent2Char"/>
    <w:rsid w:val="00051C1D"/>
    <w:pPr>
      <w:spacing w:after="120"/>
      <w:ind w:left="360" w:firstLine="210"/>
    </w:pPr>
  </w:style>
  <w:style w:type="character" w:customStyle="1" w:styleId="BodyTextFirstIndent2Char">
    <w:name w:val="Body Text First Indent 2 Char"/>
    <w:basedOn w:val="BodyTextIndentChar"/>
    <w:link w:val="BodyTextFirstIndent2"/>
    <w:rsid w:val="00051C1D"/>
    <w:rPr>
      <w:rFonts w:ascii="Times New Roman" w:eastAsia="Times New Roman" w:hAnsi="Times New Roman"/>
      <w:sz w:val="24"/>
      <w:szCs w:val="24"/>
    </w:rPr>
  </w:style>
  <w:style w:type="character" w:customStyle="1" w:styleId="block">
    <w:name w:val="block"/>
    <w:basedOn w:val="DefaultParagraphFont"/>
    <w:rsid w:val="00051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989">
      <w:bodyDiv w:val="1"/>
      <w:marLeft w:val="0"/>
      <w:marRight w:val="0"/>
      <w:marTop w:val="0"/>
      <w:marBottom w:val="0"/>
      <w:divBdr>
        <w:top w:val="none" w:sz="0" w:space="0" w:color="auto"/>
        <w:left w:val="none" w:sz="0" w:space="0" w:color="auto"/>
        <w:bottom w:val="none" w:sz="0" w:space="0" w:color="auto"/>
        <w:right w:val="none" w:sz="0" w:space="0" w:color="auto"/>
      </w:divBdr>
    </w:div>
    <w:div w:id="152070977">
      <w:bodyDiv w:val="1"/>
      <w:marLeft w:val="0"/>
      <w:marRight w:val="0"/>
      <w:marTop w:val="0"/>
      <w:marBottom w:val="0"/>
      <w:divBdr>
        <w:top w:val="none" w:sz="0" w:space="0" w:color="auto"/>
        <w:left w:val="none" w:sz="0" w:space="0" w:color="auto"/>
        <w:bottom w:val="none" w:sz="0" w:space="0" w:color="auto"/>
        <w:right w:val="none" w:sz="0" w:space="0" w:color="auto"/>
      </w:divBdr>
    </w:div>
    <w:div w:id="264732310">
      <w:bodyDiv w:val="1"/>
      <w:marLeft w:val="0"/>
      <w:marRight w:val="0"/>
      <w:marTop w:val="0"/>
      <w:marBottom w:val="0"/>
      <w:divBdr>
        <w:top w:val="none" w:sz="0" w:space="0" w:color="auto"/>
        <w:left w:val="none" w:sz="0" w:space="0" w:color="auto"/>
        <w:bottom w:val="none" w:sz="0" w:space="0" w:color="auto"/>
        <w:right w:val="none" w:sz="0" w:space="0" w:color="auto"/>
      </w:divBdr>
    </w:div>
    <w:div w:id="285698453">
      <w:bodyDiv w:val="1"/>
      <w:marLeft w:val="0"/>
      <w:marRight w:val="0"/>
      <w:marTop w:val="0"/>
      <w:marBottom w:val="0"/>
      <w:divBdr>
        <w:top w:val="none" w:sz="0" w:space="0" w:color="auto"/>
        <w:left w:val="none" w:sz="0" w:space="0" w:color="auto"/>
        <w:bottom w:val="none" w:sz="0" w:space="0" w:color="auto"/>
        <w:right w:val="none" w:sz="0" w:space="0" w:color="auto"/>
      </w:divBdr>
    </w:div>
    <w:div w:id="299382963">
      <w:bodyDiv w:val="1"/>
      <w:marLeft w:val="0"/>
      <w:marRight w:val="0"/>
      <w:marTop w:val="0"/>
      <w:marBottom w:val="0"/>
      <w:divBdr>
        <w:top w:val="none" w:sz="0" w:space="0" w:color="auto"/>
        <w:left w:val="none" w:sz="0" w:space="0" w:color="auto"/>
        <w:bottom w:val="none" w:sz="0" w:space="0" w:color="auto"/>
        <w:right w:val="none" w:sz="0" w:space="0" w:color="auto"/>
      </w:divBdr>
    </w:div>
    <w:div w:id="320424979">
      <w:bodyDiv w:val="1"/>
      <w:marLeft w:val="0"/>
      <w:marRight w:val="0"/>
      <w:marTop w:val="0"/>
      <w:marBottom w:val="0"/>
      <w:divBdr>
        <w:top w:val="none" w:sz="0" w:space="0" w:color="auto"/>
        <w:left w:val="none" w:sz="0" w:space="0" w:color="auto"/>
        <w:bottom w:val="none" w:sz="0" w:space="0" w:color="auto"/>
        <w:right w:val="none" w:sz="0" w:space="0" w:color="auto"/>
      </w:divBdr>
    </w:div>
    <w:div w:id="1013724584">
      <w:bodyDiv w:val="1"/>
      <w:marLeft w:val="0"/>
      <w:marRight w:val="0"/>
      <w:marTop w:val="0"/>
      <w:marBottom w:val="0"/>
      <w:divBdr>
        <w:top w:val="none" w:sz="0" w:space="0" w:color="auto"/>
        <w:left w:val="none" w:sz="0" w:space="0" w:color="auto"/>
        <w:bottom w:val="none" w:sz="0" w:space="0" w:color="auto"/>
        <w:right w:val="none" w:sz="0" w:space="0" w:color="auto"/>
      </w:divBdr>
    </w:div>
    <w:div w:id="1042705048">
      <w:bodyDiv w:val="1"/>
      <w:marLeft w:val="0"/>
      <w:marRight w:val="0"/>
      <w:marTop w:val="0"/>
      <w:marBottom w:val="0"/>
      <w:divBdr>
        <w:top w:val="none" w:sz="0" w:space="0" w:color="auto"/>
        <w:left w:val="none" w:sz="0" w:space="0" w:color="auto"/>
        <w:bottom w:val="none" w:sz="0" w:space="0" w:color="auto"/>
        <w:right w:val="none" w:sz="0" w:space="0" w:color="auto"/>
      </w:divBdr>
    </w:div>
    <w:div w:id="1273825891">
      <w:bodyDiv w:val="1"/>
      <w:marLeft w:val="0"/>
      <w:marRight w:val="0"/>
      <w:marTop w:val="0"/>
      <w:marBottom w:val="0"/>
      <w:divBdr>
        <w:top w:val="none" w:sz="0" w:space="0" w:color="auto"/>
        <w:left w:val="none" w:sz="0" w:space="0" w:color="auto"/>
        <w:bottom w:val="none" w:sz="0" w:space="0" w:color="auto"/>
        <w:right w:val="none" w:sz="0" w:space="0" w:color="auto"/>
      </w:divBdr>
    </w:div>
    <w:div w:id="1282105783">
      <w:bodyDiv w:val="1"/>
      <w:marLeft w:val="0"/>
      <w:marRight w:val="0"/>
      <w:marTop w:val="0"/>
      <w:marBottom w:val="0"/>
      <w:divBdr>
        <w:top w:val="none" w:sz="0" w:space="0" w:color="auto"/>
        <w:left w:val="none" w:sz="0" w:space="0" w:color="auto"/>
        <w:bottom w:val="none" w:sz="0" w:space="0" w:color="auto"/>
        <w:right w:val="none" w:sz="0" w:space="0" w:color="auto"/>
      </w:divBdr>
    </w:div>
    <w:div w:id="1368337098">
      <w:bodyDiv w:val="1"/>
      <w:marLeft w:val="0"/>
      <w:marRight w:val="0"/>
      <w:marTop w:val="0"/>
      <w:marBottom w:val="0"/>
      <w:divBdr>
        <w:top w:val="none" w:sz="0" w:space="0" w:color="auto"/>
        <w:left w:val="none" w:sz="0" w:space="0" w:color="auto"/>
        <w:bottom w:val="none" w:sz="0" w:space="0" w:color="auto"/>
        <w:right w:val="none" w:sz="0" w:space="0" w:color="auto"/>
      </w:divBdr>
    </w:div>
    <w:div w:id="1552574547">
      <w:bodyDiv w:val="1"/>
      <w:marLeft w:val="0"/>
      <w:marRight w:val="0"/>
      <w:marTop w:val="0"/>
      <w:marBottom w:val="0"/>
      <w:divBdr>
        <w:top w:val="none" w:sz="0" w:space="0" w:color="auto"/>
        <w:left w:val="none" w:sz="0" w:space="0" w:color="auto"/>
        <w:bottom w:val="none" w:sz="0" w:space="0" w:color="auto"/>
        <w:right w:val="none" w:sz="0" w:space="0" w:color="auto"/>
      </w:divBdr>
    </w:div>
    <w:div w:id="1634941405">
      <w:bodyDiv w:val="1"/>
      <w:marLeft w:val="0"/>
      <w:marRight w:val="0"/>
      <w:marTop w:val="0"/>
      <w:marBottom w:val="0"/>
      <w:divBdr>
        <w:top w:val="none" w:sz="0" w:space="0" w:color="auto"/>
        <w:left w:val="none" w:sz="0" w:space="0" w:color="auto"/>
        <w:bottom w:val="none" w:sz="0" w:space="0" w:color="auto"/>
        <w:right w:val="none" w:sz="0" w:space="0" w:color="auto"/>
      </w:divBdr>
    </w:div>
    <w:div w:id="2135518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9070/UpdateService?wsdl" TargetMode="External"/><Relationship Id="rId18" Type="http://schemas.openxmlformats.org/officeDocument/2006/relationships/hyperlink" Target="http://localhost:9070/UpdateService?wsdl" TargetMode="External"/><Relationship Id="rId26" Type="http://schemas.openxmlformats.org/officeDocument/2006/relationships/hyperlink" Target="http://localhost:9070/UpdateService?wsdl" TargetMode="External"/><Relationship Id="rId39" Type="http://schemas.openxmlformats.org/officeDocument/2006/relationships/hyperlink" Target="http://localhost:9070/UpdateService?wsdl" TargetMode="External"/><Relationship Id="rId21" Type="http://schemas.openxmlformats.org/officeDocument/2006/relationships/hyperlink" Target="http://localhost:9070/UpdateService?wsdl" TargetMode="External"/><Relationship Id="rId34" Type="http://schemas.openxmlformats.org/officeDocument/2006/relationships/hyperlink" Target="http://localhost:9070/UpdateService?wsdl" TargetMode="External"/><Relationship Id="rId42" Type="http://schemas.openxmlformats.org/officeDocument/2006/relationships/hyperlink" Target="http://localhost:9070/UpdateService?wsdl" TargetMode="External"/><Relationship Id="rId47" Type="http://schemas.openxmlformats.org/officeDocument/2006/relationships/hyperlink" Target="http://localhost:9070/UpdateService?wsdl" TargetMode="External"/><Relationship Id="rId50" Type="http://schemas.openxmlformats.org/officeDocument/2006/relationships/hyperlink" Target="http://localhost:9070/UpdateService?wsdl" TargetMode="External"/><Relationship Id="rId55" Type="http://schemas.openxmlformats.org/officeDocument/2006/relationships/hyperlink" Target="http://localhost:9070/UpdateService?wsdl" TargetMode="External"/><Relationship Id="rId63" Type="http://schemas.openxmlformats.org/officeDocument/2006/relationships/hyperlink" Target="http://localhost:9070/UpdateService?wsdl" TargetMode="External"/><Relationship Id="rId68" Type="http://schemas.openxmlformats.org/officeDocument/2006/relationships/hyperlink" Target="http://localhost:9070/UpdateService?wsdl" TargetMode="External"/><Relationship Id="rId76" Type="http://schemas.openxmlformats.org/officeDocument/2006/relationships/hyperlink" Target="http://localhost:9070/UpdateService?wsdl" TargetMode="External"/><Relationship Id="rId84" Type="http://schemas.openxmlformats.org/officeDocument/2006/relationships/hyperlink" Target="http://localhost:9070/UpdateService?wsdl"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localhost:9070/UpdateService?wsdl"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9070/UpdateService?wsdl" TargetMode="External"/><Relationship Id="rId29" Type="http://schemas.openxmlformats.org/officeDocument/2006/relationships/hyperlink" Target="http://localhost:9070/UpdateService?wsdl" TargetMode="External"/><Relationship Id="rId11" Type="http://schemas.openxmlformats.org/officeDocument/2006/relationships/hyperlink" Target="http://localhost:9070/UpdateService?wsdl" TargetMode="External"/><Relationship Id="rId24" Type="http://schemas.openxmlformats.org/officeDocument/2006/relationships/hyperlink" Target="http://localhost:9070/UpdateService?wsdl" TargetMode="External"/><Relationship Id="rId32" Type="http://schemas.openxmlformats.org/officeDocument/2006/relationships/hyperlink" Target="http://localhost:9070/UpdateService?wsdl" TargetMode="External"/><Relationship Id="rId37" Type="http://schemas.openxmlformats.org/officeDocument/2006/relationships/hyperlink" Target="http://localhost:9070/UpdateService?wsdl" TargetMode="External"/><Relationship Id="rId40" Type="http://schemas.openxmlformats.org/officeDocument/2006/relationships/hyperlink" Target="http://localhost:9070/UpdateService?wsdl" TargetMode="External"/><Relationship Id="rId45" Type="http://schemas.openxmlformats.org/officeDocument/2006/relationships/hyperlink" Target="http://localhost:9070/UpdateService?wsdl" TargetMode="External"/><Relationship Id="rId53" Type="http://schemas.openxmlformats.org/officeDocument/2006/relationships/hyperlink" Target="http://localhost:9070/UpdateService?wsdl" TargetMode="External"/><Relationship Id="rId58" Type="http://schemas.openxmlformats.org/officeDocument/2006/relationships/hyperlink" Target="http://localhost:9070/UpdateService?wsdl" TargetMode="External"/><Relationship Id="rId66" Type="http://schemas.openxmlformats.org/officeDocument/2006/relationships/hyperlink" Target="http://localhost:9070/UpdateService?wsdl" TargetMode="External"/><Relationship Id="rId74" Type="http://schemas.openxmlformats.org/officeDocument/2006/relationships/hyperlink" Target="http://localhost:9070/UpdateService?wsdl" TargetMode="External"/><Relationship Id="rId79" Type="http://schemas.openxmlformats.org/officeDocument/2006/relationships/hyperlink" Target="http://localhost:9070/UpdateService?wsdl" TargetMode="External"/><Relationship Id="rId87" Type="http://schemas.openxmlformats.org/officeDocument/2006/relationships/hyperlink" Target="http://localhost:9070/UpdateService?wsdl" TargetMode="External"/><Relationship Id="rId5" Type="http://schemas.openxmlformats.org/officeDocument/2006/relationships/webSettings" Target="webSettings.xml"/><Relationship Id="rId61" Type="http://schemas.openxmlformats.org/officeDocument/2006/relationships/hyperlink" Target="http://localhost:9070/UpdateService?wsdl" TargetMode="External"/><Relationship Id="rId82" Type="http://schemas.openxmlformats.org/officeDocument/2006/relationships/hyperlink" Target="http://localhost:9070/UpdateService?wsdl" TargetMode="External"/><Relationship Id="rId90" Type="http://schemas.openxmlformats.org/officeDocument/2006/relationships/header" Target="header2.xml"/><Relationship Id="rId19" Type="http://schemas.openxmlformats.org/officeDocument/2006/relationships/hyperlink" Target="http://localhost:9070/UpdateService?wsdl" TargetMode="External"/><Relationship Id="rId14" Type="http://schemas.openxmlformats.org/officeDocument/2006/relationships/hyperlink" Target="http://localhost:9070/UpdateService?wsdl" TargetMode="External"/><Relationship Id="rId22" Type="http://schemas.openxmlformats.org/officeDocument/2006/relationships/hyperlink" Target="http://localhost:9070/UpdateService?wsdl" TargetMode="External"/><Relationship Id="rId27" Type="http://schemas.openxmlformats.org/officeDocument/2006/relationships/hyperlink" Target="http://localhost:9070/UpdateService?wsdl" TargetMode="External"/><Relationship Id="rId30" Type="http://schemas.openxmlformats.org/officeDocument/2006/relationships/hyperlink" Target="http://localhost:9070/UpdateService?wsdl" TargetMode="External"/><Relationship Id="rId35" Type="http://schemas.openxmlformats.org/officeDocument/2006/relationships/hyperlink" Target="http://localhost:9070/UpdateService?wsdl" TargetMode="External"/><Relationship Id="rId43" Type="http://schemas.openxmlformats.org/officeDocument/2006/relationships/hyperlink" Target="http://localhost:9070/UpdateService?wsdl" TargetMode="External"/><Relationship Id="rId48" Type="http://schemas.openxmlformats.org/officeDocument/2006/relationships/hyperlink" Target="http://localhost:9070/UpdateService?wsdl" TargetMode="External"/><Relationship Id="rId56" Type="http://schemas.openxmlformats.org/officeDocument/2006/relationships/hyperlink" Target="http://localhost:9070/UpdateService?wsdl" TargetMode="External"/><Relationship Id="rId64" Type="http://schemas.openxmlformats.org/officeDocument/2006/relationships/hyperlink" Target="http://localhost:9070/UpdateService?wsdl" TargetMode="External"/><Relationship Id="rId69" Type="http://schemas.openxmlformats.org/officeDocument/2006/relationships/hyperlink" Target="http://localhost:9070/UpdateService?wsdl" TargetMode="External"/><Relationship Id="rId77" Type="http://schemas.openxmlformats.org/officeDocument/2006/relationships/hyperlink" Target="http://localhost:9070/UpdateService?wsdl" TargetMode="External"/><Relationship Id="rId8" Type="http://schemas.openxmlformats.org/officeDocument/2006/relationships/hyperlink" Target="http://localhost:9070/UpdateService?wsdl" TargetMode="External"/><Relationship Id="rId51" Type="http://schemas.openxmlformats.org/officeDocument/2006/relationships/hyperlink" Target="http://localhost:9070/UpdateService?wsdl" TargetMode="External"/><Relationship Id="rId72" Type="http://schemas.openxmlformats.org/officeDocument/2006/relationships/hyperlink" Target="http://localhost:9070/UpdateService?wsdl" TargetMode="External"/><Relationship Id="rId80" Type="http://schemas.openxmlformats.org/officeDocument/2006/relationships/hyperlink" Target="http://localhost:9070/UpdateService?wsdl" TargetMode="External"/><Relationship Id="rId85" Type="http://schemas.openxmlformats.org/officeDocument/2006/relationships/hyperlink" Target="http://localhost:9070/UpdateService?wsd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localhost:9070/UpdateService?wsdl" TargetMode="External"/><Relationship Id="rId17" Type="http://schemas.openxmlformats.org/officeDocument/2006/relationships/hyperlink" Target="http://localhost:9070/UpdateService?wsdl" TargetMode="External"/><Relationship Id="rId25" Type="http://schemas.openxmlformats.org/officeDocument/2006/relationships/hyperlink" Target="http://localhost:9070/UpdateService?wsdl" TargetMode="External"/><Relationship Id="rId33" Type="http://schemas.openxmlformats.org/officeDocument/2006/relationships/hyperlink" Target="http://localhost:9070/UpdateService?wsdl" TargetMode="External"/><Relationship Id="rId38" Type="http://schemas.openxmlformats.org/officeDocument/2006/relationships/hyperlink" Target="http://localhost:9070/UpdateService?wsdl" TargetMode="External"/><Relationship Id="rId46" Type="http://schemas.openxmlformats.org/officeDocument/2006/relationships/hyperlink" Target="http://localhost:9070/UpdateService?wsdl" TargetMode="External"/><Relationship Id="rId59" Type="http://schemas.openxmlformats.org/officeDocument/2006/relationships/hyperlink" Target="http://localhost:9070/UpdateService?wsdl" TargetMode="External"/><Relationship Id="rId67" Type="http://schemas.openxmlformats.org/officeDocument/2006/relationships/hyperlink" Target="http://localhost:9070/UpdateService?wsdl" TargetMode="External"/><Relationship Id="rId20" Type="http://schemas.openxmlformats.org/officeDocument/2006/relationships/hyperlink" Target="http://localhost:9070/UpdateService?wsdl" TargetMode="External"/><Relationship Id="rId41" Type="http://schemas.openxmlformats.org/officeDocument/2006/relationships/hyperlink" Target="http://localhost:9070/UpdateService?wsdl" TargetMode="External"/><Relationship Id="rId54" Type="http://schemas.openxmlformats.org/officeDocument/2006/relationships/hyperlink" Target="http://localhost:9070/UpdateService?wsdl" TargetMode="External"/><Relationship Id="rId62" Type="http://schemas.openxmlformats.org/officeDocument/2006/relationships/hyperlink" Target="http://localhost:9070/UpdateService?wsdl" TargetMode="External"/><Relationship Id="rId70" Type="http://schemas.openxmlformats.org/officeDocument/2006/relationships/hyperlink" Target="http://localhost:9070/UpdateService?wsdl" TargetMode="External"/><Relationship Id="rId75" Type="http://schemas.openxmlformats.org/officeDocument/2006/relationships/hyperlink" Target="http://localhost:9070/UpdateService?wsdl" TargetMode="External"/><Relationship Id="rId83" Type="http://schemas.openxmlformats.org/officeDocument/2006/relationships/hyperlink" Target="http://localhost:9070/UpdateService?wsdl"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9070/UpdateService?wsdl" TargetMode="External"/><Relationship Id="rId23" Type="http://schemas.openxmlformats.org/officeDocument/2006/relationships/hyperlink" Target="http://localhost:9070/UpdateService?wsdl" TargetMode="External"/><Relationship Id="rId28" Type="http://schemas.openxmlformats.org/officeDocument/2006/relationships/hyperlink" Target="http://localhost:9070/UpdateService?wsdl" TargetMode="External"/><Relationship Id="rId36" Type="http://schemas.openxmlformats.org/officeDocument/2006/relationships/hyperlink" Target="http://localhost:9070/UpdateService?wsdl" TargetMode="External"/><Relationship Id="rId49" Type="http://schemas.openxmlformats.org/officeDocument/2006/relationships/hyperlink" Target="http://localhost:9070/UpdateService?wsdl" TargetMode="External"/><Relationship Id="rId57" Type="http://schemas.openxmlformats.org/officeDocument/2006/relationships/hyperlink" Target="http://localhost:9070/UpdateService?wsdl" TargetMode="External"/><Relationship Id="rId10" Type="http://schemas.openxmlformats.org/officeDocument/2006/relationships/hyperlink" Target="http://localhost:9070/UpdateService?wsdl" TargetMode="External"/><Relationship Id="rId31" Type="http://schemas.openxmlformats.org/officeDocument/2006/relationships/hyperlink" Target="http://localhost:9070/UpdateService?wsdl" TargetMode="External"/><Relationship Id="rId44" Type="http://schemas.openxmlformats.org/officeDocument/2006/relationships/hyperlink" Target="http://localhost:9070/UpdateService?wsdl" TargetMode="External"/><Relationship Id="rId52" Type="http://schemas.openxmlformats.org/officeDocument/2006/relationships/hyperlink" Target="http://localhost:9070/UpdateService?wsdl" TargetMode="External"/><Relationship Id="rId60" Type="http://schemas.openxmlformats.org/officeDocument/2006/relationships/hyperlink" Target="http://localhost:9070/UpdateService?wsdl" TargetMode="External"/><Relationship Id="rId65" Type="http://schemas.openxmlformats.org/officeDocument/2006/relationships/hyperlink" Target="http://localhost:9070/UpdateService?wsdl" TargetMode="External"/><Relationship Id="rId73" Type="http://schemas.openxmlformats.org/officeDocument/2006/relationships/hyperlink" Target="http://localhost:9070/UpdateService?wsdl" TargetMode="External"/><Relationship Id="rId78" Type="http://schemas.openxmlformats.org/officeDocument/2006/relationships/hyperlink" Target="http://localhost:9070/UpdateService?wsdl" TargetMode="External"/><Relationship Id="rId81" Type="http://schemas.openxmlformats.org/officeDocument/2006/relationships/hyperlink" Target="http://localhost:9070/UpdateService?wsdl" TargetMode="External"/><Relationship Id="rId86" Type="http://schemas.openxmlformats.org/officeDocument/2006/relationships/hyperlink" Target="http://localhost:9070/UpdateService?wsdl" TargetMode="External"/><Relationship Id="rId4" Type="http://schemas.openxmlformats.org/officeDocument/2006/relationships/settings" Target="settings.xml"/><Relationship Id="rId9" Type="http://schemas.openxmlformats.org/officeDocument/2006/relationships/hyperlink" Target="http://localhost:9070/UpdateService?wsd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ohnson\Documents\SVN\Documents\Product%20Documentation\ToteLink\ToteLink%20Specification-V43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2F706-C17A-4A8F-A88C-258F4B94F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ToteLink Specification-V430.docx</Template>
  <TotalTime>9502</TotalTime>
  <Pages>136</Pages>
  <Words>29237</Words>
  <Characters>166656</Characters>
  <Application>Microsoft Office Word</Application>
  <DocSecurity>0</DocSecurity>
  <Lines>1388</Lines>
  <Paragraphs>391</Paragraphs>
  <ScaleCrop>false</ScaleCrop>
  <HeadingPairs>
    <vt:vector size="2" baseType="variant">
      <vt:variant>
        <vt:lpstr>Title</vt:lpstr>
      </vt:variant>
      <vt:variant>
        <vt:i4>1</vt:i4>
      </vt:variant>
    </vt:vector>
  </HeadingPairs>
  <TitlesOfParts>
    <vt:vector size="1" baseType="lpstr">
      <vt:lpstr>ToteLink™ Enhanced Services - Specification</vt:lpstr>
    </vt:vector>
  </TitlesOfParts>
  <Company>United Tote</Company>
  <LinksUpToDate>false</LinksUpToDate>
  <CharactersWithSpaces>195502</CharactersWithSpaces>
  <SharedDoc>false</SharedDoc>
  <HLinks>
    <vt:vector size="54" baseType="variant">
      <vt:variant>
        <vt:i4>1769525</vt:i4>
      </vt:variant>
      <vt:variant>
        <vt:i4>50</vt:i4>
      </vt:variant>
      <vt:variant>
        <vt:i4>0</vt:i4>
      </vt:variant>
      <vt:variant>
        <vt:i4>5</vt:i4>
      </vt:variant>
      <vt:variant>
        <vt:lpwstr/>
      </vt:variant>
      <vt:variant>
        <vt:lpwstr>_Toc197340764</vt:lpwstr>
      </vt:variant>
      <vt:variant>
        <vt:i4>1769525</vt:i4>
      </vt:variant>
      <vt:variant>
        <vt:i4>44</vt:i4>
      </vt:variant>
      <vt:variant>
        <vt:i4>0</vt:i4>
      </vt:variant>
      <vt:variant>
        <vt:i4>5</vt:i4>
      </vt:variant>
      <vt:variant>
        <vt:lpwstr/>
      </vt:variant>
      <vt:variant>
        <vt:lpwstr>_Toc197340763</vt:lpwstr>
      </vt:variant>
      <vt:variant>
        <vt:i4>1769525</vt:i4>
      </vt:variant>
      <vt:variant>
        <vt:i4>38</vt:i4>
      </vt:variant>
      <vt:variant>
        <vt:i4>0</vt:i4>
      </vt:variant>
      <vt:variant>
        <vt:i4>5</vt:i4>
      </vt:variant>
      <vt:variant>
        <vt:lpwstr/>
      </vt:variant>
      <vt:variant>
        <vt:lpwstr>_Toc197340762</vt:lpwstr>
      </vt:variant>
      <vt:variant>
        <vt:i4>1769525</vt:i4>
      </vt:variant>
      <vt:variant>
        <vt:i4>32</vt:i4>
      </vt:variant>
      <vt:variant>
        <vt:i4>0</vt:i4>
      </vt:variant>
      <vt:variant>
        <vt:i4>5</vt:i4>
      </vt:variant>
      <vt:variant>
        <vt:lpwstr/>
      </vt:variant>
      <vt:variant>
        <vt:lpwstr>_Toc197340761</vt:lpwstr>
      </vt:variant>
      <vt:variant>
        <vt:i4>1769525</vt:i4>
      </vt:variant>
      <vt:variant>
        <vt:i4>26</vt:i4>
      </vt:variant>
      <vt:variant>
        <vt:i4>0</vt:i4>
      </vt:variant>
      <vt:variant>
        <vt:i4>5</vt:i4>
      </vt:variant>
      <vt:variant>
        <vt:lpwstr/>
      </vt:variant>
      <vt:variant>
        <vt:lpwstr>_Toc197340760</vt:lpwstr>
      </vt:variant>
      <vt:variant>
        <vt:i4>1572917</vt:i4>
      </vt:variant>
      <vt:variant>
        <vt:i4>20</vt:i4>
      </vt:variant>
      <vt:variant>
        <vt:i4>0</vt:i4>
      </vt:variant>
      <vt:variant>
        <vt:i4>5</vt:i4>
      </vt:variant>
      <vt:variant>
        <vt:lpwstr/>
      </vt:variant>
      <vt:variant>
        <vt:lpwstr>_Toc197340759</vt:lpwstr>
      </vt:variant>
      <vt:variant>
        <vt:i4>1572917</vt:i4>
      </vt:variant>
      <vt:variant>
        <vt:i4>14</vt:i4>
      </vt:variant>
      <vt:variant>
        <vt:i4>0</vt:i4>
      </vt:variant>
      <vt:variant>
        <vt:i4>5</vt:i4>
      </vt:variant>
      <vt:variant>
        <vt:lpwstr/>
      </vt:variant>
      <vt:variant>
        <vt:lpwstr>_Toc197340758</vt:lpwstr>
      </vt:variant>
      <vt:variant>
        <vt:i4>1572917</vt:i4>
      </vt:variant>
      <vt:variant>
        <vt:i4>8</vt:i4>
      </vt:variant>
      <vt:variant>
        <vt:i4>0</vt:i4>
      </vt:variant>
      <vt:variant>
        <vt:i4>5</vt:i4>
      </vt:variant>
      <vt:variant>
        <vt:lpwstr/>
      </vt:variant>
      <vt:variant>
        <vt:lpwstr>_Toc197340757</vt:lpwstr>
      </vt:variant>
      <vt:variant>
        <vt:i4>1572917</vt:i4>
      </vt:variant>
      <vt:variant>
        <vt:i4>2</vt:i4>
      </vt:variant>
      <vt:variant>
        <vt:i4>0</vt:i4>
      </vt:variant>
      <vt:variant>
        <vt:i4>5</vt:i4>
      </vt:variant>
      <vt:variant>
        <vt:lpwstr/>
      </vt:variant>
      <vt:variant>
        <vt:lpwstr>_Toc197340756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ToteLink™ Enhanced Services - Specification</dc:title>
  <dc:creator>Mark Johnson</dc:creator>
  <cp:lastModifiedBy>Mark Johnson (United Tote)</cp:lastModifiedBy>
  <cp:revision>287</cp:revision>
  <cp:lastPrinted>2008-08-01T17:56:00Z</cp:lastPrinted>
  <dcterms:created xsi:type="dcterms:W3CDTF">2013-12-12T23:39:00Z</dcterms:created>
  <dcterms:modified xsi:type="dcterms:W3CDTF">2019-05-16T20:21:00Z</dcterms:modified>
</cp:coreProperties>
</file>