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Milestone 6 Architecture and Git Structure</w:t>
      </w:r>
    </w:p>
    <w:p>
      <w:pPr>
        <w:pStyle w:val="Heading1"/>
      </w:pPr>
      <w:r>
        <w:t>Overview</w:t>
      </w:r>
    </w:p>
    <w:p>
      <w:r>
        <w:t>Milestone 6 introduces collaboration, enterprise capabilities, monetization, and global scale architecture.</w:t>
      </w:r>
    </w:p>
    <w:p>
      <w:r>
        <w:t>This milestone transforms the platform into a production-ready SaaS ecosystem.</w:t>
      </w:r>
    </w:p>
    <w:p>
      <w:pPr>
        <w:pStyle w:val="Heading1"/>
      </w:pPr>
      <w:r>
        <w:t>Collaboration Layer</w:t>
      </w:r>
    </w:p>
    <w:p>
      <w:r>
        <w:t>Real-time multi-user sessions.</w:t>
      </w:r>
    </w:p>
    <w:p>
      <w:r>
        <w:t>Presence tracking and collaborative comments.</w:t>
      </w:r>
    </w:p>
    <w:p>
      <w:r>
        <w:t>Activity event timelines for projects.</w:t>
      </w:r>
    </w:p>
    <w:p>
      <w:pPr>
        <w:pStyle w:val="Heading1"/>
      </w:pPr>
      <w:r>
        <w:t>AI Copilot</w:t>
      </w:r>
    </w:p>
    <w:p>
      <w:r>
        <w:t>AI assistant that analyzes AppSpec definitions.</w:t>
      </w:r>
    </w:p>
    <w:p>
      <w:r>
        <w:t>Suggests schema improvements and fixes generator errors.</w:t>
      </w:r>
    </w:p>
    <w:p>
      <w:r>
        <w:t>Provides conversational interface for platform development.</w:t>
      </w:r>
    </w:p>
    <w:p>
      <w:pPr>
        <w:pStyle w:val="Heading1"/>
      </w:pPr>
      <w:r>
        <w:t>Enterprise Platform</w:t>
      </w:r>
    </w:p>
    <w:p>
      <w:r>
        <w:t>SAML SSO authentication.</w:t>
      </w:r>
    </w:p>
    <w:p>
      <w:r>
        <w:t>SCIM provisioning for enterprise identity providers.</w:t>
      </w:r>
    </w:p>
    <w:p>
      <w:r>
        <w:t>Approval workflows and environment promotion pipelines.</w:t>
      </w:r>
    </w:p>
    <w:p>
      <w:pPr>
        <w:pStyle w:val="Heading1"/>
      </w:pPr>
      <w:r>
        <w:t>Marketplace Monetization</w:t>
      </w:r>
    </w:p>
    <w:p>
      <w:r>
        <w:t>Paid templates and plugins.</w:t>
      </w:r>
    </w:p>
    <w:p>
      <w:r>
        <w:t>Revenue sharing with developers.</w:t>
      </w:r>
    </w:p>
    <w:p>
      <w:r>
        <w:t>Developer balances and payout requests.</w:t>
      </w:r>
    </w:p>
    <w:p>
      <w:pPr>
        <w:pStyle w:val="Heading1"/>
      </w:pPr>
      <w:r>
        <w:t>Global Scale Architecture</w:t>
      </w:r>
    </w:p>
    <w:p>
      <w:r>
        <w:t>Multi-region runtime metadata.</w:t>
      </w:r>
    </w:p>
    <w:p>
      <w:r>
        <w:t>Regional deployments and edge routing rules.</w:t>
      </w:r>
    </w:p>
    <w:p>
      <w:r>
        <w:t>Platform health monitoring and incident tracking.</w:t>
      </w:r>
    </w:p>
    <w:p>
      <w:pPr>
        <w:pStyle w:val="Heading1"/>
      </w:pPr>
      <w:r>
        <w:t>Core Database Models</w:t>
      </w:r>
    </w:p>
    <w:p>
      <w:r>
        <w:t>CollaborationSession</w:t>
      </w:r>
    </w:p>
    <w:p>
      <w:r>
        <w:t>OrganizationSSOConfig</w:t>
      </w:r>
    </w:p>
    <w:p>
      <w:r>
        <w:t>MarketplaceTransaction</w:t>
      </w:r>
    </w:p>
    <w:p>
      <w:r>
        <w:t>RuntimeRegion</w:t>
      </w:r>
    </w:p>
    <w:p>
      <w:r>
        <w:t>RegionalDeployment</w:t>
      </w:r>
    </w:p>
    <w:p>
      <w:r>
        <w:t>PlatformIncident</w:t>
      </w:r>
    </w:p>
    <w:p>
      <w:pPr>
        <w:pStyle w:val="Heading1"/>
      </w:pPr>
      <w:r>
        <w:t>Git Structure</w:t>
      </w:r>
    </w:p>
    <w:p>
      <w:r>
        <w:t>packages/collaboration – collaboration services</w:t>
      </w:r>
    </w:p>
    <w:p>
      <w:r>
        <w:t>packages/copilot – AI copilot logic</w:t>
      </w:r>
    </w:p>
    <w:p>
      <w:r>
        <w:t>packages/sso – enterprise SSO</w:t>
      </w:r>
    </w:p>
    <w:p>
      <w:r>
        <w:t>packages/monetization – marketplace payments</w:t>
      </w:r>
    </w:p>
    <w:p>
      <w:r>
        <w:t>packages/global-scale – multi-region runtime metadata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