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9172" w14:textId="77777777" w:rsidR="00737431" w:rsidRPr="00737431" w:rsidRDefault="00737431" w:rsidP="007374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37431">
        <w:rPr>
          <w:rFonts w:ascii="Times New Roman" w:eastAsia="Times New Roman" w:hAnsi="Times New Roman" w:cs="Times New Roman"/>
          <w:b/>
          <w:bCs/>
          <w:kern w:val="36"/>
          <w:sz w:val="48"/>
          <w:szCs w:val="48"/>
          <w14:ligatures w14:val="none"/>
        </w:rPr>
        <w:t>A Letter About How the Universe Makes Itself</w:t>
      </w:r>
    </w:p>
    <w:p w14:paraId="68D39056"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i/>
          <w:iCs/>
          <w:kern w:val="0"/>
          <w14:ligatures w14:val="none"/>
        </w:rPr>
        <w:t>Joshua F. Sandeman</w:t>
      </w:r>
      <w:r w:rsidRPr="00737431">
        <w:rPr>
          <w:rFonts w:ascii="Times New Roman" w:eastAsia="Times New Roman" w:hAnsi="Times New Roman" w:cs="Times New Roman"/>
          <w:kern w:val="0"/>
          <w14:ligatures w14:val="none"/>
        </w:rPr>
        <w:t xml:space="preserve"> </w:t>
      </w:r>
      <w:r w:rsidRPr="00737431">
        <w:rPr>
          <w:rFonts w:ascii="Times New Roman" w:eastAsia="Times New Roman" w:hAnsi="Times New Roman" w:cs="Times New Roman"/>
          <w:i/>
          <w:iCs/>
          <w:kern w:val="0"/>
          <w14:ligatures w14:val="none"/>
        </w:rPr>
        <w:t>Salem, Oregon — March 2026</w:t>
      </w:r>
    </w:p>
    <w:p w14:paraId="17552FDA"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25E21">
        <w:rPr>
          <w:rFonts w:ascii="Times New Roman" w:eastAsia="Times New Roman" w:hAnsi="Times New Roman" w:cs="Times New Roman"/>
          <w:noProof/>
          <w:kern w:val="0"/>
        </w:rPr>
        <w:pict w14:anchorId="56E7A547">
          <v:rect id="_x0000_i1034" alt="" style="width:468pt;height:.05pt;mso-width-percent:0;mso-height-percent:0;mso-width-percent:0;mso-height-percent:0" o:hralign="center" o:hrstd="t" o:hr="t" fillcolor="#a0a0a0" stroked="f"/>
        </w:pict>
      </w:r>
    </w:p>
    <w:p w14:paraId="3A19744B"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There is a question that has haunted me since I was young, and I suspect it haunts you too, though perhaps you have never put it in quite this way:</w:t>
      </w:r>
    </w:p>
    <w:p w14:paraId="7D8F40A0"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i/>
          <w:iCs/>
          <w:kern w:val="0"/>
          <w14:ligatures w14:val="none"/>
        </w:rPr>
        <w:t>When does something become real?</w:t>
      </w:r>
    </w:p>
    <w:p w14:paraId="7BAF4317"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Not in the philosophical sense of wondering whether the external world exists — I mean something more precise, and stranger. A particle of light is emitted by a star eight billion years ago. It travels across the universe. Then — here, now — it lands on the back of your eye, and you see. But when, exactly, did that interaction become a fact? At the moment of emission? At the moment of landing? Was it always going to happen, or did it become inevitable only at the last instant? And what made it land at all, rather than passing through, or deflecting, or never arriving?</w:t>
      </w:r>
    </w:p>
    <w:p w14:paraId="0DADCB0F"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Physics has formulas that predict what will happen. It has equations that describe how possibilities evolve. But it does not have — or has not had, until recently — a principled answer to the simplest of all questions: </w:t>
      </w:r>
      <w:r w:rsidRPr="00737431">
        <w:rPr>
          <w:rFonts w:ascii="Times New Roman" w:eastAsia="Times New Roman" w:hAnsi="Times New Roman" w:cs="Times New Roman"/>
          <w:i/>
          <w:iCs/>
          <w:kern w:val="0"/>
          <w14:ligatures w14:val="none"/>
        </w:rPr>
        <w:t>what is the mechanism by which a possibility becomes an actuality?</w:t>
      </w:r>
    </w:p>
    <w:p w14:paraId="5F53C21C"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That question, I believe, is the question. Everything else follows from it.</w:t>
      </w:r>
    </w:p>
    <w:p w14:paraId="2B4A86D6"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26514FB5">
          <v:rect id="_x0000_i1033" style="width:0;height:1.5pt" o:hralign="center" o:hrstd="t" o:hr="t" fillcolor="#a0a0a0" stroked="f"/>
        </w:pict>
      </w:r>
    </w:p>
    <w:p w14:paraId="65239156"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Let me tell you what I think the answer is.</w:t>
      </w:r>
    </w:p>
    <w:p w14:paraId="208B8907"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Reality is not made of things. It is made of </w:t>
      </w:r>
      <w:r w:rsidRPr="00737431">
        <w:rPr>
          <w:rFonts w:ascii="Times New Roman" w:eastAsia="Times New Roman" w:hAnsi="Times New Roman" w:cs="Times New Roman"/>
          <w:i/>
          <w:iCs/>
          <w:kern w:val="0"/>
          <w14:ligatures w14:val="none"/>
        </w:rPr>
        <w:t>events</w:t>
      </w:r>
      <w:r w:rsidRPr="00737431">
        <w:rPr>
          <w:rFonts w:ascii="Times New Roman" w:eastAsia="Times New Roman" w:hAnsi="Times New Roman" w:cs="Times New Roman"/>
          <w:kern w:val="0"/>
          <w14:ligatures w14:val="none"/>
        </w:rPr>
        <w:t xml:space="preserve"> — irreversible interactions that leave a permanent mark. When two particles interact and genuinely affect each other, something changes that cannot be changed back. An edge is drawn between them in the fabric of causality. That edge is permanent. The universe is, at its most fundamental level, an ever-growing network of such permanent connections — what I call the causal graph — and the process of adding new edges to that network </w:t>
      </w:r>
      <w:r w:rsidRPr="00737431">
        <w:rPr>
          <w:rFonts w:ascii="Times New Roman" w:eastAsia="Times New Roman" w:hAnsi="Times New Roman" w:cs="Times New Roman"/>
          <w:i/>
          <w:iCs/>
          <w:kern w:val="0"/>
          <w14:ligatures w14:val="none"/>
        </w:rPr>
        <w:t>is</w:t>
      </w:r>
      <w:r w:rsidRPr="00737431">
        <w:rPr>
          <w:rFonts w:ascii="Times New Roman" w:eastAsia="Times New Roman" w:hAnsi="Times New Roman" w:cs="Times New Roman"/>
          <w:kern w:val="0"/>
          <w14:ligatures w14:val="none"/>
        </w:rPr>
        <w:t xml:space="preserve"> what we call time.</w:t>
      </w:r>
    </w:p>
    <w:p w14:paraId="2414A3E4"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Time is not the ticking of a clock. Time is not a river we are carried down. Time is the act of the universe deciding what is real.</w:t>
      </w:r>
    </w:p>
    <w:p w14:paraId="46E02D35" w14:textId="77F31252"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Every moment that counts as a genuine moment — every interaction that leaves a permanent causal mark — is the universe writing one more sentence in the only book that ever existed. The </w:t>
      </w:r>
      <w:r w:rsidRPr="00737431">
        <w:rPr>
          <w:rFonts w:ascii="Times New Roman" w:eastAsia="Times New Roman" w:hAnsi="Times New Roman" w:cs="Times New Roman"/>
          <w:kern w:val="0"/>
          <w14:ligatures w14:val="none"/>
        </w:rPr>
        <w:lastRenderedPageBreak/>
        <w:t>book has no end. It writes itself. Every sentence makes the next sentence</w:t>
      </w:r>
      <w:r w:rsidR="002D50E9">
        <w:rPr>
          <w:rFonts w:ascii="Times New Roman" w:eastAsia="Times New Roman" w:hAnsi="Times New Roman" w:cs="Times New Roman"/>
          <w:kern w:val="0"/>
          <w14:ligatures w14:val="none"/>
        </w:rPr>
        <w:t xml:space="preserve"> possible</w:t>
      </w:r>
      <w:r w:rsidRPr="00737431">
        <w:rPr>
          <w:rFonts w:ascii="Times New Roman" w:eastAsia="Times New Roman" w:hAnsi="Times New Roman" w:cs="Times New Roman"/>
          <w:kern w:val="0"/>
          <w14:ligatures w14:val="none"/>
        </w:rPr>
        <w:t xml:space="preserve"> and forecloses others forever.</w:t>
      </w:r>
    </w:p>
    <w:p w14:paraId="213319C1" w14:textId="41284DCE"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This is not poetry. This is, I now believe, a precise and provable description of how physics </w:t>
      </w:r>
      <w:r w:rsidR="002D50E9" w:rsidRPr="00737431">
        <w:rPr>
          <w:rFonts w:ascii="Times New Roman" w:eastAsia="Times New Roman" w:hAnsi="Times New Roman" w:cs="Times New Roman"/>
          <w:kern w:val="0"/>
          <w14:ligatures w14:val="none"/>
        </w:rPr>
        <w:t>works</w:t>
      </w:r>
      <w:r w:rsidRPr="00737431">
        <w:rPr>
          <w:rFonts w:ascii="Times New Roman" w:eastAsia="Times New Roman" w:hAnsi="Times New Roman" w:cs="Times New Roman"/>
          <w:kern w:val="0"/>
          <w14:ligatures w14:val="none"/>
        </w:rPr>
        <w:t>.</w:t>
      </w:r>
    </w:p>
    <w:p w14:paraId="406FD03D"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0A136F59">
          <v:rect id="_x0000_i1032" style="width:0;height:1.5pt" o:hralign="center" o:hrstd="t" o:hr="t" fillcolor="#a0a0a0" stroked="f"/>
        </w:pict>
      </w:r>
    </w:p>
    <w:p w14:paraId="1C9486CF"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You may have heard that physics is broken — that quantum mechanics and general relativity, our two greatest theories, are fundamentally incompatible. This is true, and it is embarrassing, and it has been true for a hundred years. The equations of quantum mechanics describe particles as clouds of possibility, smeared across space, evolving with perfect mathematical precision — right up until someone looks, at which point the cloud collapses into a definite fact. But the theory says nothing about </w:t>
      </w:r>
      <w:r w:rsidRPr="00737431">
        <w:rPr>
          <w:rFonts w:ascii="Times New Roman" w:eastAsia="Times New Roman" w:hAnsi="Times New Roman" w:cs="Times New Roman"/>
          <w:i/>
          <w:iCs/>
          <w:kern w:val="0"/>
          <w14:ligatures w14:val="none"/>
        </w:rPr>
        <w:t>what counts as looking</w:t>
      </w:r>
      <w:r w:rsidRPr="00737431">
        <w:rPr>
          <w:rFonts w:ascii="Times New Roman" w:eastAsia="Times New Roman" w:hAnsi="Times New Roman" w:cs="Times New Roman"/>
          <w:kern w:val="0"/>
          <w14:ligatures w14:val="none"/>
        </w:rPr>
        <w:t xml:space="preserve">, or </w:t>
      </w:r>
      <w:r w:rsidRPr="00737431">
        <w:rPr>
          <w:rFonts w:ascii="Times New Roman" w:eastAsia="Times New Roman" w:hAnsi="Times New Roman" w:cs="Times New Roman"/>
          <w:i/>
          <w:iCs/>
          <w:kern w:val="0"/>
          <w14:ligatures w14:val="none"/>
        </w:rPr>
        <w:t>when</w:t>
      </w:r>
      <w:r w:rsidRPr="00737431">
        <w:rPr>
          <w:rFonts w:ascii="Times New Roman" w:eastAsia="Times New Roman" w:hAnsi="Times New Roman" w:cs="Times New Roman"/>
          <w:kern w:val="0"/>
          <w14:ligatures w14:val="none"/>
        </w:rPr>
        <w:t xml:space="preserve"> the collapse happens, or </w:t>
      </w:r>
      <w:r w:rsidRPr="00737431">
        <w:rPr>
          <w:rFonts w:ascii="Times New Roman" w:eastAsia="Times New Roman" w:hAnsi="Times New Roman" w:cs="Times New Roman"/>
          <w:i/>
          <w:iCs/>
          <w:kern w:val="0"/>
          <w14:ligatures w14:val="none"/>
        </w:rPr>
        <w:t>why</w:t>
      </w:r>
      <w:r w:rsidRPr="00737431">
        <w:rPr>
          <w:rFonts w:ascii="Times New Roman" w:eastAsia="Times New Roman" w:hAnsi="Times New Roman" w:cs="Times New Roman"/>
          <w:kern w:val="0"/>
          <w14:ligatures w14:val="none"/>
        </w:rPr>
        <w:t>. And general relativity describes gravity as the curvature of space and time — but it assumes that space and time are a smooth, fixed stage on which events play out. The two theories do not speak the same language. They have different ontologies: different answers to the question of what fundamentally exists.</w:t>
      </w:r>
    </w:p>
    <w:p w14:paraId="09047417"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framework I have spent twenty-three years developing — and the past year formalizing into thirteen papers, some now under peer review — proposes that this incompatibility is not a failure of the theories. It is a clue. The two theories are both approximations to something deeper. They describe the same underlying process — the causal graph writing itself — from two different angles, in two different limits, at two different scales. When you zoom in, you see the quantum. When you zoom out, you see spacetime. The incompatibility is not between nature and itself. It is between two maps, each accurate in its own territory, neither of which shows you the territory itself.</w:t>
      </w:r>
    </w:p>
    <w:p w14:paraId="0AE65560"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territory is the graph. The territory is the act of becoming.</w:t>
      </w:r>
    </w:p>
    <w:p w14:paraId="4165EE23"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5F168A8F">
          <v:rect id="_x0000_i1031" style="width:0;height:1.5pt" o:hralign="center" o:hrstd="t" o:hr="t" fillcolor="#a0a0a0" stroked="f"/>
        </w:pict>
      </w:r>
    </w:p>
    <w:p w14:paraId="7E6D7945"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Here is what collapses a quantum superposition.</w:t>
      </w:r>
    </w:p>
    <w:p w14:paraId="48D253FC" w14:textId="6FE83233"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 particle in flight is a cloud of possibilities — a superposition of paths, positions, momenta. Every possibility evolves, coherently, following Schrödinger's equation with perfect fidelity. Nothing collapses it. Nothing need</w:t>
      </w:r>
      <w:r w:rsidR="003B59E7">
        <w:rPr>
          <w:rFonts w:ascii="Times New Roman" w:eastAsia="Times New Roman" w:hAnsi="Times New Roman" w:cs="Times New Roman"/>
          <w:kern w:val="0"/>
          <w14:ligatures w14:val="none"/>
        </w:rPr>
        <w:t>s to</w:t>
      </w:r>
      <w:r w:rsidRPr="00737431">
        <w:rPr>
          <w:rFonts w:ascii="Times New Roman" w:eastAsia="Times New Roman" w:hAnsi="Times New Roman" w:cs="Times New Roman"/>
          <w:kern w:val="0"/>
          <w14:ligatures w14:val="none"/>
        </w:rPr>
        <w:t xml:space="preserve"> collapse it. The cloud of possibilities </w:t>
      </w:r>
      <w:r w:rsidRPr="00737431">
        <w:rPr>
          <w:rFonts w:ascii="Times New Roman" w:eastAsia="Times New Roman" w:hAnsi="Times New Roman" w:cs="Times New Roman"/>
          <w:i/>
          <w:iCs/>
          <w:kern w:val="0"/>
          <w14:ligatures w14:val="none"/>
        </w:rPr>
        <w:t>is</w:t>
      </w:r>
      <w:r w:rsidRPr="00737431">
        <w:rPr>
          <w:rFonts w:ascii="Times New Roman" w:eastAsia="Times New Roman" w:hAnsi="Times New Roman" w:cs="Times New Roman"/>
          <w:kern w:val="0"/>
          <w14:ligatures w14:val="none"/>
        </w:rPr>
        <w:t xml:space="preserve"> the particle, for as long as it remains isolated.</w:t>
      </w:r>
    </w:p>
    <w:p w14:paraId="47ECD76B"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What ends a superposition is not a measurement, not an observer, not a conscious mind. What ends it is an </w:t>
      </w:r>
      <w:r w:rsidRPr="00737431">
        <w:rPr>
          <w:rFonts w:ascii="Times New Roman" w:eastAsia="Times New Roman" w:hAnsi="Times New Roman" w:cs="Times New Roman"/>
          <w:i/>
          <w:iCs/>
          <w:kern w:val="0"/>
          <w14:ligatures w14:val="none"/>
        </w:rPr>
        <w:t>irreversible interaction</w:t>
      </w:r>
      <w:r w:rsidRPr="00737431">
        <w:rPr>
          <w:rFonts w:ascii="Times New Roman" w:eastAsia="Times New Roman" w:hAnsi="Times New Roman" w:cs="Times New Roman"/>
          <w:kern w:val="0"/>
          <w14:ligatures w14:val="none"/>
        </w:rPr>
        <w:t xml:space="preserve"> — a genuine causal contact that leaves a permanent mark, that writes a new edge into the universal causal graph. The particle leaves a track in a detector. It causes a cascade of electrons that propagates outward into the environment and cannot be recalled. It becomes, in a precise mathematical sense, entangled with its surroundings in a way that is no longer reversible. At that moment — not before, not because someone looked — the </w:t>
      </w:r>
      <w:r w:rsidRPr="00737431">
        <w:rPr>
          <w:rFonts w:ascii="Times New Roman" w:eastAsia="Times New Roman" w:hAnsi="Times New Roman" w:cs="Times New Roman"/>
          <w:kern w:val="0"/>
          <w14:ligatures w14:val="none"/>
        </w:rPr>
        <w:lastRenderedPageBreak/>
        <w:t>superposition ends. One possibility becomes the actual. The others do not disappear. They simply never were.</w:t>
      </w:r>
    </w:p>
    <w:p w14:paraId="6410FAC9" w14:textId="4CDBB59D"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This is the Kinematic Snap: the click of the mechanism by which possibility becomes actuality. It is not mysterious. It is not spooky. It is the universe doing what it has always done — adding one more permanent edge to the graph — and quantum mechanics is simply what that process looks like from </w:t>
      </w:r>
      <w:r w:rsidR="00D91372">
        <w:rPr>
          <w:rFonts w:ascii="Times New Roman" w:eastAsia="Times New Roman" w:hAnsi="Times New Roman" w:cs="Times New Roman"/>
          <w:kern w:val="0"/>
          <w14:ligatures w14:val="none"/>
        </w:rPr>
        <w:t>up close</w:t>
      </w:r>
      <w:r w:rsidRPr="00737431">
        <w:rPr>
          <w:rFonts w:ascii="Times New Roman" w:eastAsia="Times New Roman" w:hAnsi="Times New Roman" w:cs="Times New Roman"/>
          <w:kern w:val="0"/>
          <w14:ligatures w14:val="none"/>
        </w:rPr>
        <w:t>, when you can see the individual events.</w:t>
      </w:r>
    </w:p>
    <w:p w14:paraId="7A71E5D4"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measurement problem, which has haunted physics for a century, dissolves. There never was a mystery about consciousness causing collapse. There is only a fact about irreversibility: some interactions are genuinely, permanently, and immediately irreversible. Those are the ones that count.</w:t>
      </w:r>
    </w:p>
    <w:p w14:paraId="7E8AFD08"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42EC5237">
          <v:rect id="_x0000_i1030" style="width:0;height:1.5pt" o:hralign="center" o:hrstd="t" o:hr="t" fillcolor="#a0a0a0" stroked="f"/>
        </w:pict>
      </w:r>
    </w:p>
    <w:p w14:paraId="351A283F"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Now here is where it gets breathtaking.</w:t>
      </w:r>
    </w:p>
    <w:p w14:paraId="4786DAF8"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The causal graph does not just describe what has happened. The causal graph </w:t>
      </w:r>
      <w:r w:rsidRPr="00737431">
        <w:rPr>
          <w:rFonts w:ascii="Times New Roman" w:eastAsia="Times New Roman" w:hAnsi="Times New Roman" w:cs="Times New Roman"/>
          <w:i/>
          <w:iCs/>
          <w:kern w:val="0"/>
          <w14:ligatures w14:val="none"/>
        </w:rPr>
        <w:t>is</w:t>
      </w:r>
      <w:r w:rsidRPr="00737431">
        <w:rPr>
          <w:rFonts w:ascii="Times New Roman" w:eastAsia="Times New Roman" w:hAnsi="Times New Roman" w:cs="Times New Roman"/>
          <w:kern w:val="0"/>
          <w14:ligatures w14:val="none"/>
        </w:rPr>
        <w:t xml:space="preserve"> spacetime. Not a representation of spacetime, not a way of thinking about spacetime — it </w:t>
      </w:r>
      <w:r w:rsidRPr="00737431">
        <w:rPr>
          <w:rFonts w:ascii="Times New Roman" w:eastAsia="Times New Roman" w:hAnsi="Times New Roman" w:cs="Times New Roman"/>
          <w:i/>
          <w:iCs/>
          <w:kern w:val="0"/>
          <w14:ligatures w14:val="none"/>
        </w:rPr>
        <w:t>is</w:t>
      </w:r>
      <w:r w:rsidRPr="00737431">
        <w:rPr>
          <w:rFonts w:ascii="Times New Roman" w:eastAsia="Times New Roman" w:hAnsi="Times New Roman" w:cs="Times New Roman"/>
          <w:kern w:val="0"/>
          <w14:ligatures w14:val="none"/>
        </w:rPr>
        <w:t xml:space="preserve"> the thing itself. The distances and durations we measure, the curvature of space near a massive object, the slowdown of time in a gravitational field — all of these emerge from the structure of the graph. Two events that are causally connected are physically close. Two events between which no causal influence can ever travel are physically separated. The geometry of the universe is simply the geometry of causality, made manifest.</w:t>
      </w:r>
    </w:p>
    <w:p w14:paraId="1B8B2D05"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This means that general relativity — Einstein's theory of gravity — is not a fundamental law of nature. It is an approximation. A very good approximation, valid when the causal graph is dense enough to look smooth. But at the edges of that smooth region, at the places where the graph becomes sparse — deep in intergalactic voids, at the moment of the Big Bang, near the event horizon of a black hole — the approximation breaks down, and the graph itself shows through.</w:t>
      </w:r>
    </w:p>
    <w:p w14:paraId="454AD2E3"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And this is where new physics lives.</w:t>
      </w:r>
    </w:p>
    <w:p w14:paraId="62891F89"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Hubble tension — the embarrassing discrepancy between two independent measurements of how fast the universe is expanding — may not be an error. It may be a signal. In regions of the universe where the causal graph is sparse, where few events are happening per unit volume, the local rate of expansion differs from the global average. The universe expands not at a single speed, but at speeds that depend on how richly events are happening around you. We predict that a particular vast void in the constellation Eridanus should give a measurable, specific, higher value for the expansion rate than the global average — not by some tuned parameter, but as a mathematical consequence of how the causal graph behaves in sparse regions.</w:t>
      </w:r>
    </w:p>
    <w:p w14:paraId="418BB924"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If that prediction is confirmed, it will be the first direct evidence that spacetime is an emergent property of a deeper process.</w:t>
      </w:r>
    </w:p>
    <w:p w14:paraId="284A62E9"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0BC6C278">
          <v:rect id="_x0000_i1029" style="width:0;height:1.5pt" o:hralign="center" o:hrstd="t" o:hr="t" fillcolor="#a0a0a0" stroked="f"/>
        </w:pict>
      </w:r>
    </w:p>
    <w:p w14:paraId="48C14D66"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lastRenderedPageBreak/>
        <w:t>Black holes, in this picture, are not the terrifying ends of things. They are births.</w:t>
      </w:r>
    </w:p>
    <w:p w14:paraId="3AC32A35" w14:textId="23D3143D"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When matter falls into a black hole</w:t>
      </w:r>
      <w:r w:rsidR="00D91372">
        <w:rPr>
          <w:rFonts w:ascii="Times New Roman" w:eastAsia="Times New Roman" w:hAnsi="Times New Roman" w:cs="Times New Roman"/>
          <w:kern w:val="0"/>
          <w14:ligatures w14:val="none"/>
        </w:rPr>
        <w:t>,</w:t>
      </w:r>
      <w:r w:rsidRPr="00737431">
        <w:rPr>
          <w:rFonts w:ascii="Times New Roman" w:eastAsia="Times New Roman" w:hAnsi="Times New Roman" w:cs="Times New Roman"/>
          <w:kern w:val="0"/>
          <w14:ligatures w14:val="none"/>
        </w:rPr>
        <w:t xml:space="preserve"> and the density of causal events — the rate at which the graph is being written — reaches a critical threshold, the graph cannot accommodate more edges in that region. It severs. A topological discontinuity forms. What was one causally connected region of the graph becomes two. Conservation of energy and momentum holds perfectly on each side. Information is not destroyed. It is partitioned.</w:t>
      </w:r>
    </w:p>
    <w:p w14:paraId="6C36F929"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What is on the other side of the severance? A new causal graph. A new region of the universe, disconnected from ours, beginning its own history from a fresh initial condition — a daughter universe, nucleated by the very act of causal saturation that we, on the outside, observe as a singularity. The black hole is not a death. It is a birth canal.</w:t>
      </w:r>
    </w:p>
    <w:p w14:paraId="140185CB"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This is speculative. I want to be honest about that. The mathematics strongly suggests it; the formal proof is an open target. But if it is right, then the universe does not merely exist — it </w:t>
      </w:r>
      <w:r w:rsidRPr="00737431">
        <w:rPr>
          <w:rFonts w:ascii="Times New Roman" w:eastAsia="Times New Roman" w:hAnsi="Times New Roman" w:cs="Times New Roman"/>
          <w:i/>
          <w:iCs/>
          <w:kern w:val="0"/>
          <w14:ligatures w14:val="none"/>
        </w:rPr>
        <w:t>proliferates</w:t>
      </w:r>
      <w:r w:rsidRPr="00737431">
        <w:rPr>
          <w:rFonts w:ascii="Times New Roman" w:eastAsia="Times New Roman" w:hAnsi="Times New Roman" w:cs="Times New Roman"/>
          <w:kern w:val="0"/>
          <w14:ligatures w14:val="none"/>
        </w:rPr>
        <w:t>. Every black hole is a universe being born. And the physics of the daughter universe — the constants of nature, the spectrum of possible particles, the rate of expansion — are set by the actualization density at the moment of severance. Our universe's laws may be what they are because the universe that gave birth to ours had precisely the kind of black hole collapse that produces the initial conditions favorable to stars, planets, and chemistry. We are not random. We are the descendants of a long lineage of successful universes.</w:t>
      </w:r>
    </w:p>
    <w:p w14:paraId="197685CE"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659307ED">
          <v:rect id="_x0000_i1028" style="width:0;height:1.5pt" o:hralign="center" o:hrstd="t" o:hr="t" fillcolor="#a0a0a0" stroked="f"/>
        </w:pict>
      </w:r>
    </w:p>
    <w:p w14:paraId="72F7E721"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Now let me tell you about life.</w:t>
      </w:r>
    </w:p>
    <w:p w14:paraId="2B6ADF24"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If the mechanism of becoming is universal — if the same process that turns quantum possibilities into classical facts is the same process that builds spacetime — then it should also be the process that generates biological complexity.</w:t>
      </w:r>
    </w:p>
    <w:p w14:paraId="3DFF2F2F"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And it is.</w:t>
      </w:r>
    </w:p>
    <w:p w14:paraId="01C20661"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 living organism is, at its core, a machine for maintaining its own causal history. It is a subgraph of the universal causal graph that has achieved sufficient internal complexity to partially screen itself from its environment — to maintain a stable inside and outside, a self and a not-self — and to reproduce that internal complexity across time. The minimum condition for life, stated precisely, is that the organism must maintain enough redundant causal connections that its internal state is a matter of fact — that the universe agrees with itself about what this thing is doing — and it must do so at a rate fast enough to compete with the inevitable decay of all structures back into the undifferentiated graph.</w:t>
      </w:r>
    </w:p>
    <w:p w14:paraId="0B7B64B9"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 xml:space="preserve">The origin of life is not a mystery of chemistry. It is a phase transition in the causal graph — a threshold at which self-maintaining causal structures first become possible. We have proved, using the mathematics of network percolation, that this threshold is identical to the one that governs the transition from quark confinement to asymptotic freedom in particle physics. The </w:t>
      </w:r>
      <w:r w:rsidRPr="00737431">
        <w:rPr>
          <w:rFonts w:ascii="Times New Roman" w:eastAsia="Times New Roman" w:hAnsi="Times New Roman" w:cs="Times New Roman"/>
          <w:kern w:val="0"/>
          <w14:ligatures w14:val="none"/>
        </w:rPr>
        <w:lastRenderedPageBreak/>
        <w:t>same mathematics that explains why quarks cannot exist in isolation explains why life requires a minimum complexity to be stable. The universe uses the same trick at every scale.</w:t>
      </w:r>
    </w:p>
    <w:p w14:paraId="17D3CA81"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And natural selection — evolution — is not an accident of biology. It is the inevitable consequence of a universe in which some structures maintain their causal depth better than others. Any process that produces competing causal structures, any of which can replicate, will produce selection pressure. It will produce, over time, structures of ever-increasing causal depth — organisms of ever-increasing complexity, ever more tightly organized, ever more capable of maintaining themselves against the erosion of the unstructured graph. Evolution is not contingent. Given actualization, given irreversibility, given the causal graph — evolution follows as inevitably as gravity.</w:t>
      </w:r>
    </w:p>
    <w:p w14:paraId="330C714D"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i/>
          <w:iCs/>
          <w:kern w:val="0"/>
          <w14:ligatures w14:val="none"/>
        </w:rPr>
        <w:t>Everything evolves</w:t>
      </w:r>
      <w:r w:rsidRPr="00737431">
        <w:rPr>
          <w:rFonts w:ascii="Times New Roman" w:eastAsia="Times New Roman" w:hAnsi="Times New Roman" w:cs="Times New Roman"/>
          <w:kern w:val="0"/>
          <w14:ligatures w14:val="none"/>
        </w:rPr>
        <w:t xml:space="preserve"> because the mechanism of becoming selects, always and at every scale, for structures that can maintain themselves in the face of their own becoming.</w:t>
      </w:r>
    </w:p>
    <w:p w14:paraId="7F635546"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19FD8D82">
          <v:rect id="_x0000_i1027" style="width:0;height:1.5pt" o:hralign="center" o:hrstd="t" o:hr="t" fillcolor="#a0a0a0" stroked="f"/>
        </w:pict>
      </w:r>
    </w:p>
    <w:p w14:paraId="20CB4CC4"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I am not a professional physicist. I have spent twenty-three years asking this question in private — while studying history, working in Silicon Valley, becoming a family nurse practitioner in Oregon — because the question did not fit inside any institution and I was not willing to give it up. The tools that finally allowed me to formalize it — AI collaboration, the Lean theorem prover, the accumulated machinery of causal set theory and algebraic quantum field theory — arrived only recently. The mathematics is now written down. The predictions are in the literature. The peer review process has begun.</w:t>
      </w:r>
    </w:p>
    <w:p w14:paraId="324CAD55"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I am telling you about it now, before the verdict is in, because I believe the framework is correct in its essential commitments — and because I think the vision it opens is one that deserves to be shared with everyone, not merely with specialists.</w:t>
      </w:r>
    </w:p>
    <w:p w14:paraId="42A25D36"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25E21">
        <w:rPr>
          <w:rFonts w:ascii="Times New Roman" w:eastAsia="Times New Roman" w:hAnsi="Times New Roman" w:cs="Times New Roman"/>
          <w:noProof/>
          <w:kern w:val="0"/>
        </w:rPr>
        <w:pict w14:anchorId="4DB9EA46">
          <v:rect id="_x0000_i1026" alt="" style="width:468pt;height:.05pt;mso-width-percent:0;mso-height-percent:0;mso-width-percent:0;mso-height-percent:0" o:hralign="center" o:hrstd="t" o:hr="t" fillcolor="#a0a0a0" stroked="f"/>
        </w:pict>
      </w:r>
    </w:p>
    <w:p w14:paraId="69DEB775"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Here, then, is what I want you to hold:</w:t>
      </w:r>
    </w:p>
    <w:p w14:paraId="2030F15A"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universe is not a thing. It is a process. It is the ongoing act of possibility becoming actuality — of the quantum selecting, of the permanent being inscribed, of the stage being set for the next selection. This process is irreversible, which is why time flows in only one direction. This process is local, which is why nothing travels faster than light. This process is conservative, which is why energy is neither created nor destroyed. And this process is creative — genuinely creative — because each actualization changes the space of what is possible next.</w:t>
      </w:r>
    </w:p>
    <w:p w14:paraId="10A7C81D"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universe makes itself. Not once, at a beginning, but continuously, at every moment and at every scale — from the collision of quarks to the formation of galaxies to the firing of a neuron to the moment you read these words and something in you clicks, irreversibly, and the possibility of understanding this vision becomes an actuality.</w:t>
      </w:r>
    </w:p>
    <w:p w14:paraId="0FB4BFC7"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lastRenderedPageBreak/>
        <w:t>You are not a spectator. You are an actualization event. Your existence, your thoughts, your choices — each one is a permanent edge in the causal graph of the universe. Each one makes possible certain futures and forecloses others, forever.</w:t>
      </w:r>
    </w:p>
    <w:p w14:paraId="242DF476"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The universe is writing itself. You are one of its sentences.</w:t>
      </w:r>
    </w:p>
    <w:p w14:paraId="12080B11"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kern w:val="0"/>
          <w14:ligatures w14:val="none"/>
        </w:rPr>
        <w:t>And we are only beginning to learn what it is trying to say.</w:t>
      </w:r>
    </w:p>
    <w:p w14:paraId="599D477E" w14:textId="77777777" w:rsidR="00737431" w:rsidRPr="00737431" w:rsidRDefault="00725E21" w:rsidP="00737431">
      <w:pPr>
        <w:spacing w:after="0"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noProof/>
          <w:kern w:val="0"/>
        </w:rPr>
        <w:pict w14:anchorId="551C9E22">
          <v:rect id="_x0000_i1025" style="width:0;height:1.5pt" o:hralign="center" o:hrstd="t" o:hr="t" fillcolor="#a0a0a0" stroked="f"/>
        </w:pict>
      </w:r>
    </w:p>
    <w:p w14:paraId="01CC8F15" w14:textId="77777777" w:rsidR="00737431" w:rsidRPr="00737431" w:rsidRDefault="00737431" w:rsidP="00737431">
      <w:pPr>
        <w:spacing w:before="100" w:beforeAutospacing="1" w:after="100" w:afterAutospacing="1" w:line="240" w:lineRule="auto"/>
        <w:rPr>
          <w:rFonts w:ascii="Times New Roman" w:eastAsia="Times New Roman" w:hAnsi="Times New Roman" w:cs="Times New Roman"/>
          <w:kern w:val="0"/>
          <w14:ligatures w14:val="none"/>
        </w:rPr>
      </w:pPr>
      <w:r w:rsidRPr="00737431">
        <w:rPr>
          <w:rFonts w:ascii="Times New Roman" w:eastAsia="Times New Roman" w:hAnsi="Times New Roman" w:cs="Times New Roman"/>
          <w:i/>
          <w:iCs/>
          <w:kern w:val="0"/>
          <w14:ligatures w14:val="none"/>
        </w:rPr>
        <w:t>The formal papers supporting this framework are freely available at zenodo.org/communities/relational-actualism and relationalactualism.org. The author welcomes correspondence from scientists, philosophers, and anyone moved to push back, extend, or refute what is proposed here.</w:t>
      </w:r>
    </w:p>
    <w:p w14:paraId="20F40309" w14:textId="77777777" w:rsidR="008044B8" w:rsidRDefault="008044B8"/>
    <w:sectPr w:rsidR="00804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31"/>
    <w:rsid w:val="002C53A7"/>
    <w:rsid w:val="002D50E9"/>
    <w:rsid w:val="002F51FC"/>
    <w:rsid w:val="003B59E7"/>
    <w:rsid w:val="00725E21"/>
    <w:rsid w:val="00737431"/>
    <w:rsid w:val="008044B8"/>
    <w:rsid w:val="00B211D6"/>
    <w:rsid w:val="00D91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2E598"/>
  <w15:chartTrackingRefBased/>
  <w15:docId w15:val="{F1586B78-EA18-9D4C-9498-DEBE1C3F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431"/>
    <w:rPr>
      <w:rFonts w:eastAsiaTheme="majorEastAsia" w:cstheme="majorBidi"/>
      <w:color w:val="272727" w:themeColor="text1" w:themeTint="D8"/>
    </w:rPr>
  </w:style>
  <w:style w:type="paragraph" w:styleId="Title">
    <w:name w:val="Title"/>
    <w:basedOn w:val="Normal"/>
    <w:next w:val="Normal"/>
    <w:link w:val="TitleChar"/>
    <w:uiPriority w:val="10"/>
    <w:qFormat/>
    <w:rsid w:val="0073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31"/>
    <w:pPr>
      <w:spacing w:before="160"/>
      <w:jc w:val="center"/>
    </w:pPr>
    <w:rPr>
      <w:i/>
      <w:iCs/>
      <w:color w:val="404040" w:themeColor="text1" w:themeTint="BF"/>
    </w:rPr>
  </w:style>
  <w:style w:type="character" w:customStyle="1" w:styleId="QuoteChar">
    <w:name w:val="Quote Char"/>
    <w:basedOn w:val="DefaultParagraphFont"/>
    <w:link w:val="Quote"/>
    <w:uiPriority w:val="29"/>
    <w:rsid w:val="00737431"/>
    <w:rPr>
      <w:i/>
      <w:iCs/>
      <w:color w:val="404040" w:themeColor="text1" w:themeTint="BF"/>
    </w:rPr>
  </w:style>
  <w:style w:type="paragraph" w:styleId="ListParagraph">
    <w:name w:val="List Paragraph"/>
    <w:basedOn w:val="Normal"/>
    <w:uiPriority w:val="34"/>
    <w:qFormat/>
    <w:rsid w:val="00737431"/>
    <w:pPr>
      <w:ind w:left="720"/>
      <w:contextualSpacing/>
    </w:pPr>
  </w:style>
  <w:style w:type="character" w:styleId="IntenseEmphasis">
    <w:name w:val="Intense Emphasis"/>
    <w:basedOn w:val="DefaultParagraphFont"/>
    <w:uiPriority w:val="21"/>
    <w:qFormat/>
    <w:rsid w:val="00737431"/>
    <w:rPr>
      <w:i/>
      <w:iCs/>
      <w:color w:val="0F4761" w:themeColor="accent1" w:themeShade="BF"/>
    </w:rPr>
  </w:style>
  <w:style w:type="paragraph" w:styleId="IntenseQuote">
    <w:name w:val="Intense Quote"/>
    <w:basedOn w:val="Normal"/>
    <w:next w:val="Normal"/>
    <w:link w:val="IntenseQuoteChar"/>
    <w:uiPriority w:val="30"/>
    <w:qFormat/>
    <w:rsid w:val="00737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431"/>
    <w:rPr>
      <w:i/>
      <w:iCs/>
      <w:color w:val="0F4761" w:themeColor="accent1" w:themeShade="BF"/>
    </w:rPr>
  </w:style>
  <w:style w:type="character" w:styleId="IntenseReference">
    <w:name w:val="Intense Reference"/>
    <w:basedOn w:val="DefaultParagraphFont"/>
    <w:uiPriority w:val="32"/>
    <w:qFormat/>
    <w:rsid w:val="00737431"/>
    <w:rPr>
      <w:b/>
      <w:bCs/>
      <w:smallCaps/>
      <w:color w:val="0F4761" w:themeColor="accent1" w:themeShade="BF"/>
      <w:spacing w:val="5"/>
    </w:rPr>
  </w:style>
  <w:style w:type="paragraph" w:styleId="NormalWeb">
    <w:name w:val="Normal (Web)"/>
    <w:basedOn w:val="Normal"/>
    <w:uiPriority w:val="99"/>
    <w:semiHidden/>
    <w:unhideWhenUsed/>
    <w:rsid w:val="007374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374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2321</Words>
  <Characters>11773</Characters>
  <Application>Microsoft Office Word</Application>
  <DocSecurity>0</DocSecurity>
  <Lines>186</Lines>
  <Paragraphs>55</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Sandeman</dc:creator>
  <cp:keywords/>
  <dc:description/>
  <cp:lastModifiedBy>Joshua Sandeman</cp:lastModifiedBy>
  <cp:revision>4</cp:revision>
  <dcterms:created xsi:type="dcterms:W3CDTF">2026-03-31T11:58:00Z</dcterms:created>
  <dcterms:modified xsi:type="dcterms:W3CDTF">2026-03-31T12:50:00Z</dcterms:modified>
</cp:coreProperties>
</file>