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jc w:val="center"/>
      </w:pPr>
      <w:r>
        <w:rPr>
          <w:rFonts w:ascii="Arial" w:cs="Arial" w:eastAsia="Arial" w:hAnsi="Arial"/>
          <w:b/>
          <w:bCs/>
          <w:color w:val="C0392B"/>
          <w:sz w:val="48"/>
          <w:szCs w:val="48"/>
        </w:rPr>
        <w:t xml:space="preserve">ACME STRAWBERRIES</w:t>
      </w:r>
    </w:p>
    <w:p>
      <w:pPr>
        <w:pBdr>
          <w:bottom w:val="single" w:color="27AE60" w:sz="4" w:space="12"/>
        </w:pBdr>
        <w:spacing w:after="200"/>
        <w:jc w:val="center"/>
      </w:pPr>
      <w:r>
        <w:rPr>
          <w:rFonts w:ascii="Arial" w:cs="Arial" w:eastAsia="Arial" w:hAnsi="Arial"/>
          <w:color w:val="2C3E50"/>
          <w:sz w:val="36"/>
          <w:szCs w:val="36"/>
        </w:rPr>
        <w:t xml:space="preserve">Brand Health Tracking Survey</w:t>
      </w:r>
    </w:p>
    <w:p>
      <w:pPr>
        <w:spacing w:before="400"/>
      </w:pPr>
    </w:p>
    <w:p>
      <w:pPr>
        <w:spacing w:after="80"/>
        <w:jc w:val="center"/>
      </w:pPr>
      <w:r>
        <w:rPr>
          <w:rFonts w:ascii="Arial" w:cs="Arial" w:eastAsia="Arial" w:hAnsi="Arial"/>
          <w:color w:val="7F8C8D"/>
          <w:sz w:val="26"/>
          <w:szCs w:val="26"/>
        </w:rPr>
        <w:t xml:space="preserve">Q1 2026 Wave</w:t>
      </w:r>
    </w:p>
    <w:p>
      <w:pPr>
        <w:spacing w:after="80"/>
        <w:jc w:val="center"/>
      </w:pPr>
      <w:r>
        <w:rPr>
          <w:rFonts w:ascii="Arial" w:cs="Arial" w:eastAsia="Arial" w:hAnsi="Arial"/>
          <w:color w:val="7F8C8D"/>
          <w:sz w:val="26"/>
          <w:szCs w:val="26"/>
        </w:rPr>
        <w:t xml:space="preserve">Survey Instrument</w:t>
      </w:r>
    </w:p>
    <w:p>
      <w:pPr>
        <w:spacing w:after="80" w:before="600"/>
        <w:jc w:val="center"/>
      </w:pPr>
      <w:r>
        <w:rPr>
          <w:rFonts w:ascii="Arial" w:cs="Arial" w:eastAsia="Arial" w:hAnsi="Arial"/>
          <w:color w:val="7F8C8D"/>
          <w:sz w:val="22"/>
          <w:szCs w:val="22"/>
        </w:rPr>
        <w:t xml:space="preserve">Prepared by: Market Research Division</w:t>
      </w:r>
    </w:p>
    <w:p>
      <w:pPr>
        <w:jc w:val="center"/>
      </w:pPr>
      <w:r>
        <w:rPr>
          <w:rFonts w:ascii="Arial" w:cs="Arial" w:eastAsia="Arial" w:hAnsi="Arial"/>
          <w:i/>
          <w:iCs/>
          <w:color w:val="7F8C8D"/>
          <w:sz w:val="22"/>
          <w:szCs w:val="22"/>
        </w:rPr>
        <w:t xml:space="preserve">Classification: Confidential</w:t>
      </w:r>
    </w:p>
    <w:p>
      <w:pPr>
        <w:sectPr>
          <w:headerReference w:type="default" r:id="rId7"/>
          <w:footerReference w:type="default" r:id="rId8"/>
          <w:pgSz w:w="12240" w:h="15840" w:orient="portrait"/>
          <w:pgMar w:top="1440" w:right="1440" w:bottom="1440" w:left="1440" w:header="708" w:footer="708" w:gutter="0"/>
          <w:pgNumType/>
          <w:docGrid w:linePitch="360"/>
        </w:sectPr>
      </w:pPr>
    </w:p>
    <w:p>
      <w:pPr>
        <w:pBdr>
          <w:bottom w:val="single" w:color="27AE60" w:sz="6" w:space="4"/>
        </w:pBdr>
        <w:spacing w:after="60"/>
      </w:pPr>
      <w:r>
        <w:rPr>
          <w:rFonts w:ascii="Arial" w:cs="Arial" w:eastAsia="Arial" w:hAnsi="Arial"/>
          <w:b/>
          <w:bCs/>
          <w:color w:val="2C3E50"/>
          <w:sz w:val="28"/>
          <w:szCs w:val="28"/>
        </w:rPr>
        <w:t xml:space="preserve">SURVEY INTRODUCTION</w:t>
      </w:r>
    </w:p>
    <w:p>
      <w:pPr>
        <w:spacing w:after="120" w:before="160"/>
      </w:pPr>
      <w:r>
        <w:rPr>
          <w:rFonts w:ascii="Arial" w:cs="Arial" w:eastAsia="Arial" w:hAnsi="Arial"/>
          <w:color w:val="2C3E50"/>
          <w:sz w:val="22"/>
          <w:szCs w:val="22"/>
        </w:rPr>
        <w:t xml:space="preserve">Thank you for participating in this survey about strawberry brands. Your responses will help us understand consumer preferences and perceptions. This survey should take approximately 8–10 minutes to complete. All responses are anonymous and will be reported in aggregate only.</w:t>
      </w:r>
    </w:p>
    <w:p>
      <w:pPr>
        <w:pBdr>
          <w:bottom w:val="single" w:color="BDC3C7" w:sz="3" w:space="4"/>
        </w:pBdr>
        <w:spacing w:after="60" w:before="200"/>
      </w:pPr>
      <w:r>
        <w:rPr>
          <w:rFonts w:ascii="Arial" w:cs="Arial" w:eastAsia="Arial" w:hAnsi="Arial"/>
          <w:b/>
          <w:bCs/>
          <w:color w:val="7F8C8D"/>
          <w:sz w:val="22"/>
          <w:szCs w:val="22"/>
        </w:rPr>
        <w:t xml:space="preserve">SCREENER</w:t>
      </w:r>
    </w:p>
    <w:p>
      <w:pPr>
        <w:spacing w:after="80" w:before="240"/>
      </w:pPr>
      <w:r>
        <w:rPr>
          <w:rFonts w:ascii="Arial" w:cs="Arial" w:eastAsia="Arial" w:hAnsi="Arial"/>
          <w:b/>
          <w:bCs/>
          <w:color w:val="C0392B"/>
          <w:sz w:val="22"/>
          <w:szCs w:val="22"/>
        </w:rPr>
        <w:t xml:space="preserve">QS1. </w:t>
      </w:r>
      <w:r>
        <w:rPr>
          <w:rFonts w:ascii="Arial" w:cs="Arial" w:eastAsia="Arial" w:hAnsi="Arial"/>
          <w:color w:val="2C3E50"/>
          <w:sz w:val="22"/>
          <w:szCs w:val="22"/>
        </w:rPr>
        <w:t xml:space="preserve">Have you purchased fresh strawberries in the past 6 months?</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Yes [CONTINUE]</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No [TERMINATE]</w:t>
      </w:r>
    </w:p>
    <w:p>
      <w:pPr>
        <w:spacing w:after="0" w:before="400"/>
      </w:pPr>
    </w:p>
    <w:p>
      <w:pPr>
        <w:spacing w:after="60" w:before="0"/>
      </w:pPr>
      <w:r>
        <w:rPr>
          <w:rFonts w:ascii="Arial" w:cs="Arial" w:eastAsia="Arial" w:hAnsi="Arial"/>
          <w:b/>
          <w:bCs/>
          <w:color w:val="C0392B"/>
          <w:sz w:val="18"/>
          <w:szCs w:val="18"/>
        </w:rPr>
        <w:t xml:space="preserve">SECTION 1</w:t>
      </w:r>
    </w:p>
    <w:p>
      <w:pPr>
        <w:pBdr>
          <w:bottom w:val="single" w:color="C0392B" w:sz="6" w:space="4"/>
        </w:pBdr>
        <w:spacing w:after="40" w:before="0"/>
      </w:pPr>
      <w:r>
        <w:rPr>
          <w:rFonts w:ascii="Arial" w:cs="Arial" w:eastAsia="Arial" w:hAnsi="Arial"/>
          <w:b/>
          <w:bCs/>
          <w:color w:val="2C3E50"/>
          <w:sz w:val="28"/>
          <w:szCs w:val="28"/>
        </w:rPr>
        <w:t xml:space="preserve">Unaided Brand Awareness</w:t>
      </w:r>
    </w:p>
    <w:p>
      <w:pPr>
        <w:spacing w:after="80" w:before="80"/>
      </w:pPr>
      <w:r>
        <w:rPr>
          <w:rFonts w:ascii="Arial" w:cs="Arial" w:eastAsia="Arial" w:hAnsi="Arial"/>
          <w:i/>
          <w:iCs/>
          <w:color w:val="7F8C8D"/>
          <w:sz w:val="20"/>
          <w:szCs w:val="20"/>
        </w:rPr>
        <w:t xml:space="preserve">The following questions measure top-of-mind and spontaneous brand recall. Do not show any brand names or prompts to the respondent.</w:t>
      </w:r>
    </w:p>
    <w:p>
      <w:pPr>
        <w:spacing w:after="80" w:before="240"/>
      </w:pPr>
      <w:r>
        <w:rPr>
          <w:rFonts w:ascii="Arial" w:cs="Arial" w:eastAsia="Arial" w:hAnsi="Arial"/>
          <w:b/>
          <w:bCs/>
          <w:color w:val="C0392B"/>
          <w:sz w:val="22"/>
          <w:szCs w:val="22"/>
        </w:rPr>
        <w:t xml:space="preserve">Q1. </w:t>
      </w:r>
      <w:r>
        <w:rPr>
          <w:rFonts w:ascii="Arial" w:cs="Arial" w:eastAsia="Arial" w:hAnsi="Arial"/>
          <w:color w:val="2C3E50"/>
          <w:sz w:val="22"/>
          <w:szCs w:val="22"/>
        </w:rPr>
        <w:t xml:space="preserve">When you think of companies or brands that sell fresh strawberries, which ones come to mind first?</w:t>
      </w:r>
    </w:p>
    <w:p>
      <w:pPr>
        <w:spacing w:after="80" w:before="0"/>
      </w:pPr>
      <w:r>
        <w:rPr>
          <w:rFonts w:ascii="Arial" w:cs="Arial" w:eastAsia="Arial" w:hAnsi="Arial"/>
          <w:i/>
          <w:iCs/>
          <w:color w:val="7F8C8D"/>
          <w:sz w:val="20"/>
          <w:szCs w:val="20"/>
        </w:rPr>
        <w:t xml:space="preserve">[OPEN-ENDED — Record verbatim. Do not prompt or suggest brands.]</w:t>
      </w:r>
    </w:p>
    <w:p>
      <w:pPr>
        <w:pBdr>
          <w:bottom w:val="single" w:color="BDC3C7" w:sz="1" w:space="6"/>
        </w:pBdr>
        <w:spacing w:after="0" w:before="80"/>
      </w:pPr>
      <w:r>
        <w:rPr>
          <w:rFonts w:ascii="Arial" w:cs="Arial" w:eastAsia="Arial" w:hAnsi="Arial"/>
          <w:sz w:val="22"/>
          <w:szCs w:val="22"/>
        </w:rPr>
        <w:t xml:space="preserve"> </w:t>
      </w:r>
    </w:p>
    <w:p>
      <w:pPr>
        <w:pBdr>
          <w:bottom w:val="single" w:color="BDC3C7" w:sz="1" w:space="6"/>
        </w:pBdr>
        <w:spacing w:after="0" w:before="80"/>
      </w:pPr>
      <w:r>
        <w:rPr>
          <w:rFonts w:ascii="Arial" w:cs="Arial" w:eastAsia="Arial" w:hAnsi="Arial"/>
          <w:sz w:val="22"/>
          <w:szCs w:val="22"/>
        </w:rPr>
        <w:t xml:space="preserve"> </w:t>
      </w:r>
    </w:p>
    <w:p>
      <w:pPr>
        <w:spacing w:after="80" w:before="240"/>
      </w:pPr>
      <w:r>
        <w:rPr>
          <w:rFonts w:ascii="Arial" w:cs="Arial" w:eastAsia="Arial" w:hAnsi="Arial"/>
          <w:b/>
          <w:bCs/>
          <w:color w:val="C0392B"/>
          <w:sz w:val="22"/>
          <w:szCs w:val="22"/>
        </w:rPr>
        <w:t xml:space="preserve">Q2. </w:t>
      </w:r>
      <w:r>
        <w:rPr>
          <w:rFonts w:ascii="Arial" w:cs="Arial" w:eastAsia="Arial" w:hAnsi="Arial"/>
          <w:color w:val="2C3E50"/>
          <w:sz w:val="22"/>
          <w:szCs w:val="22"/>
        </w:rPr>
        <w:t xml:space="preserve">What other strawberry brands or companies can you think of? Please list any additional names.</w:t>
      </w:r>
    </w:p>
    <w:p>
      <w:pPr>
        <w:spacing w:after="80" w:before="0"/>
      </w:pPr>
      <w:r>
        <w:rPr>
          <w:rFonts w:ascii="Arial" w:cs="Arial" w:eastAsia="Arial" w:hAnsi="Arial"/>
          <w:i/>
          <w:iCs/>
          <w:color w:val="7F8C8D"/>
          <w:sz w:val="20"/>
          <w:szCs w:val="20"/>
        </w:rPr>
        <w:t xml:space="preserve">[OPEN-ENDED — Record verbatim. Probe: “Any others?” up to two times.]</w:t>
      </w:r>
    </w:p>
    <w:p>
      <w:pPr>
        <w:pBdr>
          <w:bottom w:val="single" w:color="BDC3C7" w:sz="1" w:space="6"/>
        </w:pBdr>
        <w:spacing w:after="0" w:before="80"/>
      </w:pPr>
      <w:r>
        <w:rPr>
          <w:rFonts w:ascii="Arial" w:cs="Arial" w:eastAsia="Arial" w:hAnsi="Arial"/>
          <w:sz w:val="22"/>
          <w:szCs w:val="22"/>
        </w:rPr>
        <w:t xml:space="preserve"> </w:t>
      </w:r>
    </w:p>
    <w:p>
      <w:pPr>
        <w:pBdr>
          <w:bottom w:val="single" w:color="BDC3C7" w:sz="1" w:space="6"/>
        </w:pBdr>
        <w:spacing w:after="0" w:before="80"/>
      </w:pPr>
      <w:r>
        <w:rPr>
          <w:rFonts w:ascii="Arial" w:cs="Arial" w:eastAsia="Arial" w:hAnsi="Arial"/>
          <w:sz w:val="22"/>
          <w:szCs w:val="22"/>
        </w:rPr>
        <w:t xml:space="preserve"> </w:t>
      </w:r>
    </w:p>
    <w:p>
      <w:pPr>
        <w:pBdr>
          <w:bottom w:val="single" w:color="BDC3C7" w:sz="1" w:space="6"/>
        </w:pBdr>
        <w:spacing w:after="0" w:before="80"/>
      </w:pPr>
      <w:r>
        <w:rPr>
          <w:rFonts w:ascii="Arial" w:cs="Arial" w:eastAsia="Arial" w:hAnsi="Arial"/>
          <w:sz w:val="22"/>
          <w:szCs w:val="22"/>
        </w:rPr>
        <w:t xml:space="preserve"> </w:t>
      </w:r>
    </w:p>
    <w:p>
      <w:pPr>
        <w:spacing w:after="0" w:before="400"/>
      </w:pPr>
    </w:p>
    <w:p>
      <w:pPr>
        <w:spacing w:after="60" w:before="0"/>
      </w:pPr>
      <w:r>
        <w:rPr>
          <w:rFonts w:ascii="Arial" w:cs="Arial" w:eastAsia="Arial" w:hAnsi="Arial"/>
          <w:b/>
          <w:bCs/>
          <w:color w:val="C0392B"/>
          <w:sz w:val="18"/>
          <w:szCs w:val="18"/>
        </w:rPr>
        <w:t xml:space="preserve">SECTION 2</w:t>
      </w:r>
    </w:p>
    <w:p>
      <w:pPr>
        <w:pBdr>
          <w:bottom w:val="single" w:color="C0392B" w:sz="6" w:space="4"/>
        </w:pBdr>
        <w:spacing w:after="40" w:before="0"/>
      </w:pPr>
      <w:r>
        <w:rPr>
          <w:rFonts w:ascii="Arial" w:cs="Arial" w:eastAsia="Arial" w:hAnsi="Arial"/>
          <w:b/>
          <w:bCs/>
          <w:color w:val="2C3E50"/>
          <w:sz w:val="28"/>
          <w:szCs w:val="28"/>
        </w:rPr>
        <w:t xml:space="preserve">Aided Brand Awareness</w:t>
      </w:r>
    </w:p>
    <w:p>
      <w:pPr>
        <w:spacing w:after="80" w:before="80"/>
      </w:pPr>
      <w:r>
        <w:rPr>
          <w:rFonts w:ascii="Arial" w:cs="Arial" w:eastAsia="Arial" w:hAnsi="Arial"/>
          <w:i/>
          <w:iCs/>
          <w:color w:val="7F8C8D"/>
          <w:sz w:val="20"/>
          <w:szCs w:val="20"/>
        </w:rPr>
        <w:t xml:space="preserve">Now I am going to show you a list of strawberry brands. For each section, please indicate your level of familiarity.</w:t>
      </w:r>
    </w:p>
    <w:p>
      <w:pPr>
        <w:spacing w:after="80" w:before="240"/>
      </w:pPr>
      <w:r>
        <w:rPr>
          <w:rFonts w:ascii="Arial" w:cs="Arial" w:eastAsia="Arial" w:hAnsi="Arial"/>
          <w:b/>
          <w:bCs/>
          <w:color w:val="C0392B"/>
          <w:sz w:val="22"/>
          <w:szCs w:val="22"/>
        </w:rPr>
        <w:t xml:space="preserve">Q3. </w:t>
      </w:r>
      <w:r>
        <w:rPr>
          <w:rFonts w:ascii="Arial" w:cs="Arial" w:eastAsia="Arial" w:hAnsi="Arial"/>
          <w:color w:val="2C3E50"/>
          <w:sz w:val="22"/>
          <w:szCs w:val="22"/>
        </w:rPr>
        <w:t xml:space="preserve">Which of the following strawberry brands have you heard of? Please select all that apply.</w:t>
      </w:r>
    </w:p>
    <w:p>
      <w:pPr>
        <w:spacing w:after="80" w:before="0"/>
      </w:pPr>
      <w:r>
        <w:rPr>
          <w:rFonts w:ascii="Arial" w:cs="Arial" w:eastAsia="Arial" w:hAnsi="Arial"/>
          <w:i/>
          <w:iCs/>
          <w:color w:val="7F8C8D"/>
          <w:sz w:val="20"/>
          <w:szCs w:val="20"/>
        </w:rPr>
        <w:t xml:space="preserve">[SHOW LIST — Randomize order, anchor “Other” at bottom.]</w:t>
      </w:r>
    </w:p>
    <w:p>
      <w:pPr>
        <w:spacing w:after="60" w:before="60"/>
        <w:ind w:left="360"/>
      </w:pPr>
      <w:r>
        <w:rPr>
          <w:rFonts w:ascii="Segoe UI Symbol" w:cs="Segoe UI Symbol" w:eastAsia="Segoe UI Symbol" w:hAnsi="Segoe UI Symbol"/>
          <w:color w:val="7F8C8D"/>
          <w:sz w:val="22"/>
          <w:szCs w:val="22"/>
        </w:rPr>
        <w:t xml:space="preserve">☐  </w:t>
      </w:r>
      <w:r>
        <w:rPr>
          <w:rFonts w:ascii="Arial" w:cs="Arial" w:eastAsia="Arial" w:hAnsi="Arial"/>
          <w:color w:val="2C3E50"/>
          <w:sz w:val="22"/>
          <w:szCs w:val="22"/>
        </w:rPr>
        <w:t xml:space="preserve">Acme Strawberries</w:t>
      </w:r>
    </w:p>
    <w:p>
      <w:pPr>
        <w:spacing w:after="60" w:before="60"/>
        <w:ind w:left="360"/>
      </w:pPr>
      <w:r>
        <w:rPr>
          <w:rFonts w:ascii="Segoe UI Symbol" w:cs="Segoe UI Symbol" w:eastAsia="Segoe UI Symbol" w:hAnsi="Segoe UI Symbol"/>
          <w:color w:val="7F8C8D"/>
          <w:sz w:val="22"/>
          <w:szCs w:val="22"/>
        </w:rPr>
        <w:t xml:space="preserve">☐  </w:t>
      </w:r>
      <w:r>
        <w:rPr>
          <w:rFonts w:ascii="Arial" w:cs="Arial" w:eastAsia="Arial" w:hAnsi="Arial"/>
          <w:color w:val="2C3E50"/>
          <w:sz w:val="22"/>
          <w:szCs w:val="22"/>
        </w:rPr>
        <w:t xml:space="preserve">Crimson Crown Berries</w:t>
      </w:r>
    </w:p>
    <w:p>
      <w:pPr>
        <w:spacing w:after="60" w:before="60"/>
        <w:ind w:left="360"/>
      </w:pPr>
      <w:r>
        <w:rPr>
          <w:rFonts w:ascii="Segoe UI Symbol" w:cs="Segoe UI Symbol" w:eastAsia="Segoe UI Symbol" w:hAnsi="Segoe UI Symbol"/>
          <w:color w:val="7F8C8D"/>
          <w:sz w:val="22"/>
          <w:szCs w:val="22"/>
        </w:rPr>
        <w:t xml:space="preserve">☐  </w:t>
      </w:r>
      <w:r>
        <w:rPr>
          <w:rFonts w:ascii="Arial" w:cs="Arial" w:eastAsia="Arial" w:hAnsi="Arial"/>
          <w:color w:val="2C3E50"/>
          <w:sz w:val="22"/>
          <w:szCs w:val="22"/>
        </w:rPr>
        <w:t xml:space="preserve">Sunrise Berries</w:t>
      </w:r>
    </w:p>
    <w:p>
      <w:pPr>
        <w:spacing w:after="60" w:before="60"/>
        <w:ind w:left="360"/>
      </w:pPr>
      <w:r>
        <w:rPr>
          <w:rFonts w:ascii="Segoe UI Symbol" w:cs="Segoe UI Symbol" w:eastAsia="Segoe UI Symbol" w:hAnsi="Segoe UI Symbol"/>
          <w:color w:val="7F8C8D"/>
          <w:sz w:val="22"/>
          <w:szCs w:val="22"/>
        </w:rPr>
        <w:t xml:space="preserve">☐  </w:t>
      </w:r>
      <w:r>
        <w:rPr>
          <w:rFonts w:ascii="Arial" w:cs="Arial" w:eastAsia="Arial" w:hAnsi="Arial"/>
          <w:color w:val="2C3E50"/>
          <w:sz w:val="22"/>
          <w:szCs w:val="22"/>
        </w:rPr>
        <w:t xml:space="preserve">Red Valley Organics</w:t>
      </w:r>
    </w:p>
    <w:p>
      <w:pPr>
        <w:spacing w:after="60" w:before="60"/>
        <w:ind w:left="360"/>
      </w:pPr>
      <w:r>
        <w:rPr>
          <w:rFonts w:ascii="Segoe UI Symbol" w:cs="Segoe UI Symbol" w:eastAsia="Segoe UI Symbol" w:hAnsi="Segoe UI Symbol"/>
          <w:color w:val="7F8C8D"/>
          <w:sz w:val="22"/>
          <w:szCs w:val="22"/>
        </w:rPr>
        <w:t xml:space="preserve">☐  </w:t>
      </w:r>
      <w:r>
        <w:rPr>
          <w:rFonts w:ascii="Arial" w:cs="Arial" w:eastAsia="Arial" w:hAnsi="Arial"/>
          <w:color w:val="2C3E50"/>
          <w:sz w:val="22"/>
          <w:szCs w:val="22"/>
        </w:rPr>
        <w:t xml:space="preserve">FreshPick Strawberries</w:t>
      </w:r>
    </w:p>
    <w:p>
      <w:pPr>
        <w:spacing w:after="60" w:before="60"/>
        <w:ind w:left="360"/>
      </w:pPr>
      <w:r>
        <w:rPr>
          <w:rFonts w:ascii="Segoe UI Symbol" w:cs="Segoe UI Symbol" w:eastAsia="Segoe UI Symbol" w:hAnsi="Segoe UI Symbol"/>
          <w:color w:val="7F8C8D"/>
          <w:sz w:val="22"/>
          <w:szCs w:val="22"/>
        </w:rPr>
        <w:t xml:space="preserve">☐  </w:t>
      </w:r>
      <w:r>
        <w:rPr>
          <w:rFonts w:ascii="Arial" w:cs="Arial" w:eastAsia="Arial" w:hAnsi="Arial"/>
          <w:color w:val="2C3E50"/>
          <w:sz w:val="22"/>
          <w:szCs w:val="22"/>
        </w:rPr>
        <w:t xml:space="preserve">Golden Meadow Berries</w:t>
      </w:r>
    </w:p>
    <w:p>
      <w:pPr>
        <w:spacing w:after="60" w:before="60"/>
        <w:ind w:left="360"/>
      </w:pPr>
      <w:r>
        <w:rPr>
          <w:rFonts w:ascii="Segoe UI Symbol" w:cs="Segoe UI Symbol" w:eastAsia="Segoe UI Symbol" w:hAnsi="Segoe UI Symbol"/>
          <w:color w:val="7F8C8D"/>
          <w:sz w:val="22"/>
          <w:szCs w:val="22"/>
        </w:rPr>
        <w:t xml:space="preserve">☐  </w:t>
      </w:r>
      <w:r>
        <w:rPr>
          <w:rFonts w:ascii="Arial" w:cs="Arial" w:eastAsia="Arial" w:hAnsi="Arial"/>
          <w:color w:val="2C3E50"/>
          <w:sz w:val="22"/>
          <w:szCs w:val="22"/>
        </w:rPr>
        <w:t xml:space="preserve">Harvest Hill Berries</w:t>
      </w:r>
    </w:p>
    <w:p>
      <w:pPr>
        <w:spacing w:after="60" w:before="60"/>
        <w:ind w:left="360"/>
      </w:pPr>
      <w:r>
        <w:rPr>
          <w:rFonts w:ascii="Segoe UI Symbol" w:cs="Segoe UI Symbol" w:eastAsia="Segoe UI Symbol" w:hAnsi="Segoe UI Symbol"/>
          <w:color w:val="7F8C8D"/>
          <w:sz w:val="22"/>
          <w:szCs w:val="22"/>
        </w:rPr>
        <w:t xml:space="preserve">☐  </w:t>
      </w:r>
      <w:r>
        <w:rPr>
          <w:rFonts w:ascii="Arial" w:cs="Arial" w:eastAsia="Arial" w:hAnsi="Arial"/>
          <w:color w:val="2C3E50"/>
          <w:sz w:val="22"/>
          <w:szCs w:val="22"/>
        </w:rPr>
        <w:t xml:space="preserve">Other (please specify): __________</w:t>
      </w:r>
    </w:p>
    <w:p>
      <w:pPr>
        <w:spacing w:after="80" w:before="240"/>
      </w:pPr>
      <w:r>
        <w:rPr>
          <w:rFonts w:ascii="Arial" w:cs="Arial" w:eastAsia="Arial" w:hAnsi="Arial"/>
          <w:b/>
          <w:bCs/>
          <w:color w:val="C0392B"/>
          <w:sz w:val="22"/>
          <w:szCs w:val="22"/>
        </w:rPr>
        <w:t xml:space="preserve">Q4. </w:t>
      </w:r>
      <w:r>
        <w:rPr>
          <w:rFonts w:ascii="Arial" w:cs="Arial" w:eastAsia="Arial" w:hAnsi="Arial"/>
          <w:color w:val="2C3E50"/>
          <w:sz w:val="22"/>
          <w:szCs w:val="22"/>
        </w:rPr>
        <w:t xml:space="preserve">Which of the following strawberry brands have you purchased in the past 12 months? Please select all that apply.</w:t>
      </w:r>
    </w:p>
    <w:p>
      <w:pPr>
        <w:spacing w:after="80" w:before="0"/>
      </w:pPr>
      <w:r>
        <w:rPr>
          <w:rFonts w:ascii="Arial" w:cs="Arial" w:eastAsia="Arial" w:hAnsi="Arial"/>
          <w:i/>
          <w:iCs/>
          <w:color w:val="7F8C8D"/>
          <w:sz w:val="20"/>
          <w:szCs w:val="20"/>
        </w:rPr>
        <w:t xml:space="preserve">[SHOW ONLY BRANDS SELECTED IN Q3]</w:t>
      </w:r>
    </w:p>
    <w:p>
      <w:pPr>
        <w:spacing w:after="60" w:before="60"/>
        <w:ind w:left="360"/>
      </w:pPr>
      <w:r>
        <w:rPr>
          <w:rFonts w:ascii="Segoe UI Symbol" w:cs="Segoe UI Symbol" w:eastAsia="Segoe UI Symbol" w:hAnsi="Segoe UI Symbol"/>
          <w:color w:val="7F8C8D"/>
          <w:sz w:val="22"/>
          <w:szCs w:val="22"/>
        </w:rPr>
        <w:t xml:space="preserve">☐  </w:t>
      </w:r>
      <w:r>
        <w:rPr>
          <w:rFonts w:ascii="Arial" w:cs="Arial" w:eastAsia="Arial" w:hAnsi="Arial"/>
          <w:color w:val="2C3E50"/>
          <w:sz w:val="22"/>
          <w:szCs w:val="22"/>
        </w:rPr>
        <w:t xml:space="preserve">Acme Strawberries</w:t>
      </w:r>
    </w:p>
    <w:p>
      <w:pPr>
        <w:spacing w:after="60" w:before="60"/>
        <w:ind w:left="360"/>
      </w:pPr>
      <w:r>
        <w:rPr>
          <w:rFonts w:ascii="Segoe UI Symbol" w:cs="Segoe UI Symbol" w:eastAsia="Segoe UI Symbol" w:hAnsi="Segoe UI Symbol"/>
          <w:color w:val="7F8C8D"/>
          <w:sz w:val="22"/>
          <w:szCs w:val="22"/>
        </w:rPr>
        <w:t xml:space="preserve">☐  </w:t>
      </w:r>
      <w:r>
        <w:rPr>
          <w:rFonts w:ascii="Arial" w:cs="Arial" w:eastAsia="Arial" w:hAnsi="Arial"/>
          <w:color w:val="2C3E50"/>
          <w:sz w:val="22"/>
          <w:szCs w:val="22"/>
        </w:rPr>
        <w:t xml:space="preserve">Crimson Crown Berries</w:t>
      </w:r>
    </w:p>
    <w:p>
      <w:pPr>
        <w:spacing w:after="60" w:before="60"/>
        <w:ind w:left="360"/>
      </w:pPr>
      <w:r>
        <w:rPr>
          <w:rFonts w:ascii="Segoe UI Symbol" w:cs="Segoe UI Symbol" w:eastAsia="Segoe UI Symbol" w:hAnsi="Segoe UI Symbol"/>
          <w:color w:val="7F8C8D"/>
          <w:sz w:val="22"/>
          <w:szCs w:val="22"/>
        </w:rPr>
        <w:t xml:space="preserve">☐  </w:t>
      </w:r>
      <w:r>
        <w:rPr>
          <w:rFonts w:ascii="Arial" w:cs="Arial" w:eastAsia="Arial" w:hAnsi="Arial"/>
          <w:color w:val="2C3E50"/>
          <w:sz w:val="22"/>
          <w:szCs w:val="22"/>
        </w:rPr>
        <w:t xml:space="preserve">Sunrise Berries</w:t>
      </w:r>
    </w:p>
    <w:p>
      <w:pPr>
        <w:spacing w:after="60" w:before="60"/>
        <w:ind w:left="360"/>
      </w:pPr>
      <w:r>
        <w:rPr>
          <w:rFonts w:ascii="Segoe UI Symbol" w:cs="Segoe UI Symbol" w:eastAsia="Segoe UI Symbol" w:hAnsi="Segoe UI Symbol"/>
          <w:color w:val="7F8C8D"/>
          <w:sz w:val="22"/>
          <w:szCs w:val="22"/>
        </w:rPr>
        <w:t xml:space="preserve">☐  </w:t>
      </w:r>
      <w:r>
        <w:rPr>
          <w:rFonts w:ascii="Arial" w:cs="Arial" w:eastAsia="Arial" w:hAnsi="Arial"/>
          <w:color w:val="2C3E50"/>
          <w:sz w:val="22"/>
          <w:szCs w:val="22"/>
        </w:rPr>
        <w:t xml:space="preserve">Red Valley Organics</w:t>
      </w:r>
    </w:p>
    <w:p>
      <w:pPr>
        <w:spacing w:after="60" w:before="60"/>
        <w:ind w:left="360"/>
      </w:pPr>
      <w:r>
        <w:rPr>
          <w:rFonts w:ascii="Segoe UI Symbol" w:cs="Segoe UI Symbol" w:eastAsia="Segoe UI Symbol" w:hAnsi="Segoe UI Symbol"/>
          <w:color w:val="7F8C8D"/>
          <w:sz w:val="22"/>
          <w:szCs w:val="22"/>
        </w:rPr>
        <w:t xml:space="preserve">☐  </w:t>
      </w:r>
      <w:r>
        <w:rPr>
          <w:rFonts w:ascii="Arial" w:cs="Arial" w:eastAsia="Arial" w:hAnsi="Arial"/>
          <w:color w:val="2C3E50"/>
          <w:sz w:val="22"/>
          <w:szCs w:val="22"/>
        </w:rPr>
        <w:t xml:space="preserve">FreshPick Strawberries</w:t>
      </w:r>
    </w:p>
    <w:p>
      <w:pPr>
        <w:spacing w:after="60" w:before="60"/>
        <w:ind w:left="360"/>
      </w:pPr>
      <w:r>
        <w:rPr>
          <w:rFonts w:ascii="Segoe UI Symbol" w:cs="Segoe UI Symbol" w:eastAsia="Segoe UI Symbol" w:hAnsi="Segoe UI Symbol"/>
          <w:color w:val="7F8C8D"/>
          <w:sz w:val="22"/>
          <w:szCs w:val="22"/>
        </w:rPr>
        <w:t xml:space="preserve">☐  </w:t>
      </w:r>
      <w:r>
        <w:rPr>
          <w:rFonts w:ascii="Arial" w:cs="Arial" w:eastAsia="Arial" w:hAnsi="Arial"/>
          <w:color w:val="2C3E50"/>
          <w:sz w:val="22"/>
          <w:szCs w:val="22"/>
        </w:rPr>
        <w:t xml:space="preserve">Golden Meadow Berries</w:t>
      </w:r>
    </w:p>
    <w:p>
      <w:pPr>
        <w:spacing w:after="60" w:before="60"/>
        <w:ind w:left="360"/>
      </w:pPr>
      <w:r>
        <w:rPr>
          <w:rFonts w:ascii="Segoe UI Symbol" w:cs="Segoe UI Symbol" w:eastAsia="Segoe UI Symbol" w:hAnsi="Segoe UI Symbol"/>
          <w:color w:val="7F8C8D"/>
          <w:sz w:val="22"/>
          <w:szCs w:val="22"/>
        </w:rPr>
        <w:t xml:space="preserve">☐  </w:t>
      </w:r>
      <w:r>
        <w:rPr>
          <w:rFonts w:ascii="Arial" w:cs="Arial" w:eastAsia="Arial" w:hAnsi="Arial"/>
          <w:color w:val="2C3E50"/>
          <w:sz w:val="22"/>
          <w:szCs w:val="22"/>
        </w:rPr>
        <w:t xml:space="preserve">Harvest Hill Berries</w:t>
      </w:r>
    </w:p>
    <w:p>
      <w:pPr>
        <w:spacing w:after="60" w:before="60"/>
        <w:ind w:left="360"/>
      </w:pPr>
      <w:r>
        <w:rPr>
          <w:rFonts w:ascii="Segoe UI Symbol" w:cs="Segoe UI Symbol" w:eastAsia="Segoe UI Symbol" w:hAnsi="Segoe UI Symbol"/>
          <w:color w:val="7F8C8D"/>
          <w:sz w:val="22"/>
          <w:szCs w:val="22"/>
        </w:rPr>
        <w:t xml:space="preserve">☐  </w:t>
      </w:r>
      <w:r>
        <w:rPr>
          <w:rFonts w:ascii="Arial" w:cs="Arial" w:eastAsia="Arial" w:hAnsi="Arial"/>
          <w:color w:val="2C3E50"/>
          <w:sz w:val="22"/>
          <w:szCs w:val="22"/>
        </w:rPr>
        <w:t xml:space="preserve">Other (please specify): __________</w:t>
      </w:r>
    </w:p>
    <w:p>
      <w:pPr>
        <w:spacing w:after="0" w:before="400"/>
      </w:pPr>
    </w:p>
    <w:p>
      <w:pPr>
        <w:spacing w:after="60" w:before="0"/>
      </w:pPr>
      <w:r>
        <w:rPr>
          <w:rFonts w:ascii="Arial" w:cs="Arial" w:eastAsia="Arial" w:hAnsi="Arial"/>
          <w:b/>
          <w:bCs/>
          <w:color w:val="C0392B"/>
          <w:sz w:val="18"/>
          <w:szCs w:val="18"/>
        </w:rPr>
        <w:t xml:space="preserve">SECTION 3</w:t>
      </w:r>
    </w:p>
    <w:p>
      <w:pPr>
        <w:pBdr>
          <w:bottom w:val="single" w:color="C0392B" w:sz="6" w:space="4"/>
        </w:pBdr>
        <w:spacing w:after="40" w:before="0"/>
      </w:pPr>
      <w:r>
        <w:rPr>
          <w:rFonts w:ascii="Arial" w:cs="Arial" w:eastAsia="Arial" w:hAnsi="Arial"/>
          <w:b/>
          <w:bCs/>
          <w:color w:val="2C3E50"/>
          <w:sz w:val="28"/>
          <w:szCs w:val="28"/>
        </w:rPr>
        <w:t xml:space="preserve">Brand Evaluation</w:t>
      </w:r>
    </w:p>
    <w:p>
      <w:pPr>
        <w:spacing w:after="120" w:before="80"/>
      </w:pPr>
      <w:r>
        <w:rPr>
          <w:rFonts w:ascii="Arial" w:cs="Arial" w:eastAsia="Arial" w:hAnsi="Arial"/>
          <w:i/>
          <w:iCs/>
          <w:color w:val="7F8C8D"/>
          <w:sz w:val="20"/>
          <w:szCs w:val="20"/>
        </w:rPr>
        <w:t xml:space="preserve">Please indicate the extent to which you agree or disagree with each of the following statements about Acme Strawberries. If you have not tried Acme Strawberries, please answer based on your overall impression of the brand.</w:t>
      </w:r>
    </w:p>
    <w:p>
      <w:pPr>
        <w:spacing w:after="120" w:before="80"/>
      </w:pPr>
      <w:r>
        <w:rPr>
          <w:rFonts w:ascii="Arial" w:cs="Arial" w:eastAsia="Arial" w:hAnsi="Arial"/>
          <w:b/>
          <w:bCs/>
          <w:color w:val="C0392B"/>
          <w:sz w:val="22"/>
          <w:szCs w:val="22"/>
        </w:rPr>
        <w:t xml:space="preserve">Q5. </w:t>
      </w:r>
      <w:r>
        <w:rPr>
          <w:rFonts w:ascii="Arial" w:cs="Arial" w:eastAsia="Arial" w:hAnsi="Arial"/>
          <w:color w:val="2C3E50"/>
          <w:sz w:val="22"/>
          <w:szCs w:val="22"/>
        </w:rPr>
        <w:t xml:space="preserve">For each attribute below, please rate your level of agreement on a scale of 1 (Strongly Disagree) to 5 (Strongly 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032"/>
        <w:gridCol w:w="1032"/>
        <w:gridCol w:w="1032"/>
        <w:gridCol w:w="1032"/>
        <w:gridCol w:w="1032"/>
      </w:tblGrid>
      <w:tr>
        <w:trPr>
          <w:tblHeader/>
        </w:trPr>
        <w:tc>
          <w:tcPr>
            <w:tcW w:type="dxa" w:w="4200"/>
            <w:tcBorders>
              <w:top w:val="single" w:color="BDC3C7" w:sz="1"/>
              <w:left w:val="single" w:color="BDC3C7" w:sz="1"/>
              <w:bottom w:val="single" w:color="BDC3C7" w:sz="1"/>
              <w:right w:val="single" w:color="BDC3C7" w:sz="1"/>
            </w:tcBorders>
            <w:shd w:fill="C0392B"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1032"/>
            <w:tcBorders>
              <w:top w:val="single" w:color="BDC3C7" w:sz="1"/>
              <w:left w:val="single" w:color="BDC3C7" w:sz="1"/>
              <w:bottom w:val="single" w:color="BDC3C7" w:sz="1"/>
              <w:right w:val="single" w:color="BDC3C7" w:sz="1"/>
            </w:tcBorders>
            <w:shd w:fill="C0392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1</w:t>
            </w:r>
          </w:p>
          <w:p>
            <w:pPr>
              <w:jc w:val="center"/>
            </w:pPr>
            <w:r>
              <w:rPr>
                <w:rFonts w:ascii="Arial" w:cs="Arial" w:eastAsia="Arial" w:hAnsi="Arial"/>
                <w:b/>
                <w:bCs/>
                <w:color w:val="FFFFFF"/>
                <w:sz w:val="18"/>
                <w:szCs w:val="18"/>
              </w:rPr>
              <w:t xml:space="preserve">Strongly</w:t>
            </w:r>
          </w:p>
          <w:p>
            <w:pPr>
              <w:jc w:val="center"/>
            </w:pPr>
            <w:r>
              <w:rPr>
                <w:rFonts w:ascii="Arial" w:cs="Arial" w:eastAsia="Arial" w:hAnsi="Arial"/>
                <w:b/>
                <w:bCs/>
                <w:color w:val="FFFFFF"/>
                <w:sz w:val="18"/>
                <w:szCs w:val="18"/>
              </w:rPr>
              <w:t xml:space="preserve">Disagree</w:t>
            </w:r>
          </w:p>
        </w:tc>
        <w:tc>
          <w:tcPr>
            <w:tcW w:type="dxa" w:w="1032"/>
            <w:tcBorders>
              <w:top w:val="single" w:color="BDC3C7" w:sz="1"/>
              <w:left w:val="single" w:color="BDC3C7" w:sz="1"/>
              <w:bottom w:val="single" w:color="BDC3C7" w:sz="1"/>
              <w:right w:val="single" w:color="BDC3C7" w:sz="1"/>
            </w:tcBorders>
            <w:shd w:fill="C0392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w:t>
            </w:r>
          </w:p>
          <w:p>
            <w:pPr>
              <w:jc w:val="center"/>
            </w:pPr>
            <w:r>
              <w:rPr>
                <w:rFonts w:ascii="Arial" w:cs="Arial" w:eastAsia="Arial" w:hAnsi="Arial"/>
                <w:b/>
                <w:bCs/>
                <w:color w:val="FFFFFF"/>
                <w:sz w:val="18"/>
                <w:szCs w:val="18"/>
              </w:rPr>
              <w:t xml:space="preserve">Disagree</w:t>
            </w:r>
          </w:p>
        </w:tc>
        <w:tc>
          <w:tcPr>
            <w:tcW w:type="dxa" w:w="1032"/>
            <w:tcBorders>
              <w:top w:val="single" w:color="BDC3C7" w:sz="1"/>
              <w:left w:val="single" w:color="BDC3C7" w:sz="1"/>
              <w:bottom w:val="single" w:color="BDC3C7" w:sz="1"/>
              <w:right w:val="single" w:color="BDC3C7" w:sz="1"/>
            </w:tcBorders>
            <w:shd w:fill="C0392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3</w:t>
            </w:r>
          </w:p>
          <w:p>
            <w:pPr>
              <w:jc w:val="center"/>
            </w:pPr>
            <w:r>
              <w:rPr>
                <w:rFonts w:ascii="Arial" w:cs="Arial" w:eastAsia="Arial" w:hAnsi="Arial"/>
                <w:b/>
                <w:bCs/>
                <w:color w:val="FFFFFF"/>
                <w:sz w:val="18"/>
                <w:szCs w:val="18"/>
              </w:rPr>
              <w:t xml:space="preserve">Neutral</w:t>
            </w:r>
          </w:p>
        </w:tc>
        <w:tc>
          <w:tcPr>
            <w:tcW w:type="dxa" w:w="1032"/>
            <w:tcBorders>
              <w:top w:val="single" w:color="BDC3C7" w:sz="1"/>
              <w:left w:val="single" w:color="BDC3C7" w:sz="1"/>
              <w:bottom w:val="single" w:color="BDC3C7" w:sz="1"/>
              <w:right w:val="single" w:color="BDC3C7" w:sz="1"/>
            </w:tcBorders>
            <w:shd w:fill="C0392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4</w:t>
            </w:r>
          </w:p>
          <w:p>
            <w:pPr>
              <w:jc w:val="center"/>
            </w:pPr>
            <w:r>
              <w:rPr>
                <w:rFonts w:ascii="Arial" w:cs="Arial" w:eastAsia="Arial" w:hAnsi="Arial"/>
                <w:b/>
                <w:bCs/>
                <w:color w:val="FFFFFF"/>
                <w:sz w:val="18"/>
                <w:szCs w:val="18"/>
              </w:rPr>
              <w:t xml:space="preserve">Agree</w:t>
            </w:r>
          </w:p>
        </w:tc>
        <w:tc>
          <w:tcPr>
            <w:tcW w:type="dxa" w:w="1032"/>
            <w:tcBorders>
              <w:top w:val="single" w:color="BDC3C7" w:sz="1"/>
              <w:left w:val="single" w:color="BDC3C7" w:sz="1"/>
              <w:bottom w:val="single" w:color="BDC3C7" w:sz="1"/>
              <w:right w:val="single" w:color="BDC3C7" w:sz="1"/>
            </w:tcBorders>
            <w:shd w:fill="C0392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5</w:t>
            </w:r>
          </w:p>
          <w:p>
            <w:pPr>
              <w:jc w:val="center"/>
            </w:pPr>
            <w:r>
              <w:rPr>
                <w:rFonts w:ascii="Arial" w:cs="Arial" w:eastAsia="Arial" w:hAnsi="Arial"/>
                <w:b/>
                <w:bCs/>
                <w:color w:val="FFFFFF"/>
                <w:sz w:val="18"/>
                <w:szCs w:val="18"/>
              </w:rPr>
              <w:t xml:space="preserve">Strongly</w:t>
            </w:r>
          </w:p>
          <w:p>
            <w:pPr>
              <w:jc w:val="center"/>
            </w:pPr>
            <w:r>
              <w:rPr>
                <w:rFonts w:ascii="Arial" w:cs="Arial" w:eastAsia="Arial" w:hAnsi="Arial"/>
                <w:b/>
                <w:bCs/>
                <w:color w:val="FFFFFF"/>
                <w:sz w:val="18"/>
                <w:szCs w:val="18"/>
              </w:rPr>
              <w:t xml:space="preserve">Agree</w:t>
            </w:r>
          </w:p>
        </w:tc>
      </w:tr>
      <w:tr>
        <w:tc>
          <w:tcPr>
            <w:tcW w:type="dxa" w:w="4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Acme Strawberries are high quality overall</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r>
      <w:tr>
        <w:tc>
          <w:tcPr>
            <w:tcW w:type="dxa" w:w="4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Acme Strawberries taste fresh</w:t>
            </w:r>
          </w:p>
        </w:tc>
        <w:tc>
          <w:tcPr>
            <w:tcW w:type="dxa" w:w="103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r>
      <w:tr>
        <w:tc>
          <w:tcPr>
            <w:tcW w:type="dxa" w:w="4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Acme Strawberries have excellent sweetness and flavor</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r>
      <w:tr>
        <w:tc>
          <w:tcPr>
            <w:tcW w:type="dxa" w:w="4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Acme Strawberries have an appealing appearance</w:t>
            </w:r>
          </w:p>
        </w:tc>
        <w:tc>
          <w:tcPr>
            <w:tcW w:type="dxa" w:w="103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r>
      <w:tr>
        <w:tc>
          <w:tcPr>
            <w:tcW w:type="dxa" w:w="4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Acme Strawberries are good value for the price</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r>
      <w:tr>
        <w:tc>
          <w:tcPr>
            <w:tcW w:type="dxa" w:w="4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Acme Strawberries are consistently good from purchase to purchase</w:t>
            </w:r>
          </w:p>
        </w:tc>
        <w:tc>
          <w:tcPr>
            <w:tcW w:type="dxa" w:w="103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r>
      <w:tr>
        <w:tc>
          <w:tcPr>
            <w:tcW w:type="dxa" w:w="4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Acme Strawberries are widely available where I shop</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r>
      <w:tr>
        <w:tc>
          <w:tcPr>
            <w:tcW w:type="dxa" w:w="4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Acme is committed to sustainable and environmentally responsible farming</w:t>
            </w:r>
          </w:p>
        </w:tc>
        <w:tc>
          <w:tcPr>
            <w:tcW w:type="dxa" w:w="103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r>
      <w:tr>
        <w:tc>
          <w:tcPr>
            <w:tcW w:type="dxa" w:w="4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Acme Strawberries have attractive, functional packaging</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r>
      <w:tr>
        <w:tc>
          <w:tcPr>
            <w:tcW w:type="dxa" w:w="4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Acme is a brand I trust</w:t>
            </w:r>
          </w:p>
        </w:tc>
        <w:tc>
          <w:tcPr>
            <w:tcW w:type="dxa" w:w="103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r>
      <w:tr>
        <w:tc>
          <w:tcPr>
            <w:tcW w:type="dxa" w:w="4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Acme Strawberries have a longer shelf life than competitors</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c>
          <w:tcPr>
            <w:tcW w:type="dxa" w:w="1032"/>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pPr>
              <w:jc w:val="center"/>
            </w:pPr>
            <w:r>
              <w:rPr>
                <w:rFonts w:ascii="Arial" w:cs="Arial" w:eastAsia="Arial" w:hAnsi="Arial"/>
                <w:color w:val="7F8C8D"/>
                <w:sz w:val="18"/>
                <w:szCs w:val="18"/>
              </w:rPr>
              <w:t xml:space="preserve">○</w:t>
            </w:r>
          </w:p>
        </w:tc>
      </w:tr>
    </w:tbl>
    <w:p>
      <w:pPr>
        <w:spacing w:after="0" w:before="400"/>
      </w:pPr>
    </w:p>
    <w:p>
      <w:pPr>
        <w:spacing w:after="60" w:before="0"/>
      </w:pPr>
      <w:r>
        <w:rPr>
          <w:rFonts w:ascii="Arial" w:cs="Arial" w:eastAsia="Arial" w:hAnsi="Arial"/>
          <w:b/>
          <w:bCs/>
          <w:color w:val="C0392B"/>
          <w:sz w:val="18"/>
          <w:szCs w:val="18"/>
        </w:rPr>
        <w:t xml:space="preserve">SECTION 4</w:t>
      </w:r>
    </w:p>
    <w:p>
      <w:pPr>
        <w:pBdr>
          <w:bottom w:val="single" w:color="C0392B" w:sz="6" w:space="4"/>
        </w:pBdr>
        <w:spacing w:after="40" w:before="0"/>
      </w:pPr>
      <w:r>
        <w:rPr>
          <w:rFonts w:ascii="Arial" w:cs="Arial" w:eastAsia="Arial" w:hAnsi="Arial"/>
          <w:b/>
          <w:bCs/>
          <w:color w:val="2C3E50"/>
          <w:sz w:val="28"/>
          <w:szCs w:val="28"/>
        </w:rPr>
        <w:t xml:space="preserve">Purchase Intent</w:t>
      </w:r>
    </w:p>
    <w:p>
      <w:pPr>
        <w:spacing w:after="80" w:before="80"/>
      </w:pPr>
      <w:r>
        <w:rPr>
          <w:rFonts w:ascii="Arial" w:cs="Arial" w:eastAsia="Arial" w:hAnsi="Arial"/>
          <w:i/>
          <w:iCs/>
          <w:color w:val="7F8C8D"/>
          <w:sz w:val="20"/>
          <w:szCs w:val="20"/>
        </w:rPr>
        <w:t xml:space="preserve">This section measures the strength of purchase consideration for Acme Strawberries.</w:t>
      </w:r>
    </w:p>
    <w:p>
      <w:pPr>
        <w:spacing w:after="80" w:before="240"/>
      </w:pPr>
      <w:r>
        <w:rPr>
          <w:rFonts w:ascii="Arial" w:cs="Arial" w:eastAsia="Arial" w:hAnsi="Arial"/>
          <w:b/>
          <w:bCs/>
          <w:color w:val="C0392B"/>
          <w:sz w:val="22"/>
          <w:szCs w:val="22"/>
        </w:rPr>
        <w:t xml:space="preserve">Q6. </w:t>
      </w:r>
      <w:r>
        <w:rPr>
          <w:rFonts w:ascii="Arial" w:cs="Arial" w:eastAsia="Arial" w:hAnsi="Arial"/>
          <w:color w:val="2C3E50"/>
          <w:sz w:val="22"/>
          <w:szCs w:val="22"/>
        </w:rPr>
        <w:t xml:space="preserve">How likely are you to purchase Acme Strawberries the next time you buy fresh strawberries?</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1 — Definitely will not purchase</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2 — Probably will not purchase</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3 — Might or might not purchase</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4 — Probably will purchase</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5 — Definitely will purchase</w:t>
      </w:r>
    </w:p>
    <w:p>
      <w:pPr>
        <w:spacing w:after="0" w:before="400"/>
      </w:pPr>
    </w:p>
    <w:p>
      <w:pPr>
        <w:spacing w:after="60" w:before="0"/>
      </w:pPr>
      <w:r>
        <w:rPr>
          <w:rFonts w:ascii="Arial" w:cs="Arial" w:eastAsia="Arial" w:hAnsi="Arial"/>
          <w:b/>
          <w:bCs/>
          <w:color w:val="C0392B"/>
          <w:sz w:val="18"/>
          <w:szCs w:val="18"/>
        </w:rPr>
        <w:t xml:space="preserve">SECTION 5</w:t>
      </w:r>
    </w:p>
    <w:p>
      <w:pPr>
        <w:pBdr>
          <w:bottom w:val="single" w:color="C0392B" w:sz="6" w:space="4"/>
        </w:pBdr>
        <w:spacing w:after="40" w:before="0"/>
      </w:pPr>
      <w:r>
        <w:rPr>
          <w:rFonts w:ascii="Arial" w:cs="Arial" w:eastAsia="Arial" w:hAnsi="Arial"/>
          <w:b/>
          <w:bCs/>
          <w:color w:val="2C3E50"/>
          <w:sz w:val="28"/>
          <w:szCs w:val="28"/>
        </w:rPr>
        <w:t xml:space="preserve">Purchase Behavior</w:t>
      </w:r>
    </w:p>
    <w:p>
      <w:pPr>
        <w:spacing w:after="80" w:before="240"/>
      </w:pPr>
      <w:r>
        <w:rPr>
          <w:rFonts w:ascii="Arial" w:cs="Arial" w:eastAsia="Arial" w:hAnsi="Arial"/>
          <w:b/>
          <w:bCs/>
          <w:color w:val="C0392B"/>
          <w:sz w:val="22"/>
          <w:szCs w:val="22"/>
        </w:rPr>
        <w:t xml:space="preserve">Q7. </w:t>
      </w:r>
      <w:r>
        <w:rPr>
          <w:rFonts w:ascii="Arial" w:cs="Arial" w:eastAsia="Arial" w:hAnsi="Arial"/>
          <w:color w:val="2C3E50"/>
          <w:sz w:val="22"/>
          <w:szCs w:val="22"/>
        </w:rPr>
        <w:t xml:space="preserve">In a typical month, how often do you purchase fresh strawberries from any brand?</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Never / less than once a month</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About once a month</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2–3 times a month</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Once a week</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More than once a week</w:t>
      </w:r>
    </w:p>
    <w:p>
      <w:pPr>
        <w:spacing w:after="80" w:before="240"/>
      </w:pPr>
      <w:r>
        <w:rPr>
          <w:rFonts w:ascii="Arial" w:cs="Arial" w:eastAsia="Arial" w:hAnsi="Arial"/>
          <w:b/>
          <w:bCs/>
          <w:color w:val="C0392B"/>
          <w:sz w:val="22"/>
          <w:szCs w:val="22"/>
        </w:rPr>
        <w:t xml:space="preserve">Q8. </w:t>
      </w:r>
      <w:r>
        <w:rPr>
          <w:rFonts w:ascii="Arial" w:cs="Arial" w:eastAsia="Arial" w:hAnsi="Arial"/>
          <w:color w:val="2C3E50"/>
          <w:sz w:val="22"/>
          <w:szCs w:val="22"/>
        </w:rPr>
        <w:t xml:space="preserve">Thinking specifically about Acme Strawberries, how often do you purchase them?</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Never — I have not purchased Acme Strawberries</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Rarely — a few times a year</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Sometimes — about once a month</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Often — 2–3 times a month</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Very often — weekly or more</w:t>
      </w:r>
    </w:p>
    <w:p>
      <w:pPr>
        <w:spacing w:after="80" w:before="240"/>
      </w:pPr>
      <w:r>
        <w:rPr>
          <w:rFonts w:ascii="Arial" w:cs="Arial" w:eastAsia="Arial" w:hAnsi="Arial"/>
          <w:b/>
          <w:bCs/>
          <w:color w:val="C0392B"/>
          <w:sz w:val="22"/>
          <w:szCs w:val="22"/>
        </w:rPr>
        <w:t xml:space="preserve">Q9. </w:t>
      </w:r>
      <w:r>
        <w:rPr>
          <w:rFonts w:ascii="Arial" w:cs="Arial" w:eastAsia="Arial" w:hAnsi="Arial"/>
          <w:color w:val="2C3E50"/>
          <w:sz w:val="22"/>
          <w:szCs w:val="22"/>
        </w:rPr>
        <w:t xml:space="preserve">The last time you purchased fresh strawberries, which brand did you buy?</w:t>
      </w:r>
    </w:p>
    <w:p>
      <w:pPr>
        <w:spacing w:after="80" w:before="0"/>
      </w:pPr>
      <w:r>
        <w:rPr>
          <w:rFonts w:ascii="Arial" w:cs="Arial" w:eastAsia="Arial" w:hAnsi="Arial"/>
          <w:i/>
          <w:iCs/>
          <w:color w:val="7F8C8D"/>
          <w:sz w:val="20"/>
          <w:szCs w:val="20"/>
        </w:rPr>
        <w:t xml:space="preserve">[SINGLE SELECT — Randomize order, anchor “Don’t recall” at bottom.]</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Acme Strawberries</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Crimson Crown Berries</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Sunrise Berries</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Red Valley Organics</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FreshPick Strawberries</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Golden Meadow Berries</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Harvest Hill Berries</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Don’t recall</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Other (please specify): __________</w:t>
      </w:r>
    </w:p>
    <w:p>
      <w:pPr>
        <w:spacing w:after="0" w:before="400"/>
      </w:pPr>
    </w:p>
    <w:p>
      <w:pPr>
        <w:spacing w:after="60" w:before="0"/>
      </w:pPr>
      <w:r>
        <w:rPr>
          <w:rFonts w:ascii="Arial" w:cs="Arial" w:eastAsia="Arial" w:hAnsi="Arial"/>
          <w:b/>
          <w:bCs/>
          <w:color w:val="C0392B"/>
          <w:sz w:val="18"/>
          <w:szCs w:val="18"/>
        </w:rPr>
        <w:t xml:space="preserve">SECTION 6</w:t>
      </w:r>
    </w:p>
    <w:p>
      <w:pPr>
        <w:pBdr>
          <w:bottom w:val="single" w:color="C0392B" w:sz="6" w:space="4"/>
        </w:pBdr>
        <w:spacing w:after="40" w:before="0"/>
      </w:pPr>
      <w:r>
        <w:rPr>
          <w:rFonts w:ascii="Arial" w:cs="Arial" w:eastAsia="Arial" w:hAnsi="Arial"/>
          <w:b/>
          <w:bCs/>
          <w:color w:val="2C3E50"/>
          <w:sz w:val="28"/>
          <w:szCs w:val="28"/>
        </w:rPr>
        <w:t xml:space="preserve">Net Promoter Score</w:t>
      </w:r>
    </w:p>
    <w:p>
      <w:pPr>
        <w:spacing w:after="80" w:before="240"/>
      </w:pPr>
      <w:r>
        <w:rPr>
          <w:rFonts w:ascii="Arial" w:cs="Arial" w:eastAsia="Arial" w:hAnsi="Arial"/>
          <w:b/>
          <w:bCs/>
          <w:color w:val="C0392B"/>
          <w:sz w:val="22"/>
          <w:szCs w:val="22"/>
        </w:rPr>
        <w:t xml:space="preserve">Q10. </w:t>
      </w:r>
      <w:r>
        <w:rPr>
          <w:rFonts w:ascii="Arial" w:cs="Arial" w:eastAsia="Arial" w:hAnsi="Arial"/>
          <w:color w:val="2C3E50"/>
          <w:sz w:val="22"/>
          <w:szCs w:val="22"/>
        </w:rPr>
        <w:t xml:space="preserve">On a scale of 0 to 10, how likely are you to recommend Acme Strawberries to a friend or colleague?</w:t>
      </w:r>
    </w:p>
    <w:p>
      <w:pPr>
        <w:spacing w:after="80" w:before="0"/>
      </w:pPr>
      <w:r>
        <w:rPr>
          <w:rFonts w:ascii="Arial" w:cs="Arial" w:eastAsia="Arial" w:hAnsi="Arial"/>
          <w:i/>
          <w:iCs/>
          <w:color w:val="7F8C8D"/>
          <w:sz w:val="20"/>
          <w:szCs w:val="20"/>
        </w:rPr>
        <w:t xml:space="preserve">[SHOW 0–10 SCALE: 0 = Not at all likely, 10 = Extremely likely]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850"/>
        <w:gridCol w:w="850"/>
        <w:gridCol w:w="850"/>
        <w:gridCol w:w="850"/>
        <w:gridCol w:w="850"/>
        <w:gridCol w:w="850"/>
        <w:gridCol w:w="850"/>
        <w:gridCol w:w="850"/>
        <w:gridCol w:w="850"/>
        <w:gridCol w:w="860"/>
      </w:tblGrid>
      <w:tr>
        <w:tc>
          <w:tcPr>
            <w:tcW w:type="dxa" w:w="850"/>
            <w:tcBorders>
              <w:top w:val="single" w:color="BDC3C7" w:sz="1"/>
              <w:left w:val="single" w:color="BDC3C7" w:sz="1"/>
              <w:bottom w:val="single" w:color="BDC3C7" w:sz="1"/>
              <w:right w:val="single" w:color="BDC3C7" w:sz="1"/>
            </w:tcBorders>
            <w:shd w:fill="FADBD8" w:val="clear"/>
            <w:tcMar>
              <w:top w:type="dxa" w:w="60"/>
              <w:left w:type="dxa" w:w="40"/>
              <w:bottom w:type="dxa" w:w="60"/>
              <w:right w:type="dxa" w:w="40"/>
            </w:tcMar>
          </w:tcPr>
          <w:p>
            <w:pPr>
              <w:jc w:val="center"/>
            </w:pPr>
            <w:r>
              <w:rPr>
                <w:rFonts w:ascii="Arial" w:cs="Arial" w:eastAsia="Arial" w:hAnsi="Arial"/>
                <w:b/>
                <w:bCs/>
                <w:color w:val="2C3E50"/>
                <w:sz w:val="20"/>
                <w:szCs w:val="20"/>
              </w:rPr>
              <w:t xml:space="preserve">0</w:t>
            </w:r>
          </w:p>
        </w:tc>
        <w:tc>
          <w:tcPr>
            <w:tcW w:type="dxa" w:w="850"/>
            <w:tcBorders>
              <w:top w:val="single" w:color="BDC3C7" w:sz="1"/>
              <w:left w:val="single" w:color="BDC3C7" w:sz="1"/>
              <w:bottom w:val="single" w:color="BDC3C7" w:sz="1"/>
              <w:right w:val="single" w:color="BDC3C7" w:sz="1"/>
            </w:tcBorders>
            <w:shd w:fill="FADBD8" w:val="clear"/>
            <w:tcMar>
              <w:top w:type="dxa" w:w="60"/>
              <w:left w:type="dxa" w:w="40"/>
              <w:bottom w:type="dxa" w:w="60"/>
              <w:right w:type="dxa" w:w="40"/>
            </w:tcMar>
          </w:tcPr>
          <w:p>
            <w:pPr>
              <w:jc w:val="center"/>
            </w:pPr>
            <w:r>
              <w:rPr>
                <w:rFonts w:ascii="Arial" w:cs="Arial" w:eastAsia="Arial" w:hAnsi="Arial"/>
                <w:b/>
                <w:bCs/>
                <w:color w:val="2C3E50"/>
                <w:sz w:val="20"/>
                <w:szCs w:val="20"/>
              </w:rPr>
              <w:t xml:space="preserve">1</w:t>
            </w:r>
          </w:p>
        </w:tc>
        <w:tc>
          <w:tcPr>
            <w:tcW w:type="dxa" w:w="850"/>
            <w:tcBorders>
              <w:top w:val="single" w:color="BDC3C7" w:sz="1"/>
              <w:left w:val="single" w:color="BDC3C7" w:sz="1"/>
              <w:bottom w:val="single" w:color="BDC3C7" w:sz="1"/>
              <w:right w:val="single" w:color="BDC3C7" w:sz="1"/>
            </w:tcBorders>
            <w:shd w:fill="FADBD8" w:val="clear"/>
            <w:tcMar>
              <w:top w:type="dxa" w:w="60"/>
              <w:left w:type="dxa" w:w="40"/>
              <w:bottom w:type="dxa" w:w="60"/>
              <w:right w:type="dxa" w:w="40"/>
            </w:tcMar>
          </w:tcPr>
          <w:p>
            <w:pPr>
              <w:jc w:val="center"/>
            </w:pPr>
            <w:r>
              <w:rPr>
                <w:rFonts w:ascii="Arial" w:cs="Arial" w:eastAsia="Arial" w:hAnsi="Arial"/>
                <w:b/>
                <w:bCs/>
                <w:color w:val="2C3E50"/>
                <w:sz w:val="20"/>
                <w:szCs w:val="20"/>
              </w:rPr>
              <w:t xml:space="preserve">2</w:t>
            </w:r>
          </w:p>
        </w:tc>
        <w:tc>
          <w:tcPr>
            <w:tcW w:type="dxa" w:w="850"/>
            <w:tcBorders>
              <w:top w:val="single" w:color="BDC3C7" w:sz="1"/>
              <w:left w:val="single" w:color="BDC3C7" w:sz="1"/>
              <w:bottom w:val="single" w:color="BDC3C7" w:sz="1"/>
              <w:right w:val="single" w:color="BDC3C7" w:sz="1"/>
            </w:tcBorders>
            <w:shd w:fill="FADBD8" w:val="clear"/>
            <w:tcMar>
              <w:top w:type="dxa" w:w="60"/>
              <w:left w:type="dxa" w:w="40"/>
              <w:bottom w:type="dxa" w:w="60"/>
              <w:right w:type="dxa" w:w="40"/>
            </w:tcMar>
          </w:tcPr>
          <w:p>
            <w:pPr>
              <w:jc w:val="center"/>
            </w:pPr>
            <w:r>
              <w:rPr>
                <w:rFonts w:ascii="Arial" w:cs="Arial" w:eastAsia="Arial" w:hAnsi="Arial"/>
                <w:b/>
                <w:bCs/>
                <w:color w:val="2C3E50"/>
                <w:sz w:val="20"/>
                <w:szCs w:val="20"/>
              </w:rPr>
              <w:t xml:space="preserve">3</w:t>
            </w:r>
          </w:p>
        </w:tc>
        <w:tc>
          <w:tcPr>
            <w:tcW w:type="dxa" w:w="850"/>
            <w:tcBorders>
              <w:top w:val="single" w:color="BDC3C7" w:sz="1"/>
              <w:left w:val="single" w:color="BDC3C7" w:sz="1"/>
              <w:bottom w:val="single" w:color="BDC3C7" w:sz="1"/>
              <w:right w:val="single" w:color="BDC3C7" w:sz="1"/>
            </w:tcBorders>
            <w:shd w:fill="FADBD8" w:val="clear"/>
            <w:tcMar>
              <w:top w:type="dxa" w:w="60"/>
              <w:left w:type="dxa" w:w="40"/>
              <w:bottom w:type="dxa" w:w="60"/>
              <w:right w:type="dxa" w:w="40"/>
            </w:tcMar>
          </w:tcPr>
          <w:p>
            <w:pPr>
              <w:jc w:val="center"/>
            </w:pPr>
            <w:r>
              <w:rPr>
                <w:rFonts w:ascii="Arial" w:cs="Arial" w:eastAsia="Arial" w:hAnsi="Arial"/>
                <w:b/>
                <w:bCs/>
                <w:color w:val="2C3E50"/>
                <w:sz w:val="20"/>
                <w:szCs w:val="20"/>
              </w:rPr>
              <w:t xml:space="preserve">4</w:t>
            </w:r>
          </w:p>
        </w:tc>
        <w:tc>
          <w:tcPr>
            <w:tcW w:type="dxa" w:w="850"/>
            <w:tcBorders>
              <w:top w:val="single" w:color="BDC3C7" w:sz="1"/>
              <w:left w:val="single" w:color="BDC3C7" w:sz="1"/>
              <w:bottom w:val="single" w:color="BDC3C7" w:sz="1"/>
              <w:right w:val="single" w:color="BDC3C7" w:sz="1"/>
            </w:tcBorders>
            <w:shd w:fill="FADBD8" w:val="clear"/>
            <w:tcMar>
              <w:top w:type="dxa" w:w="60"/>
              <w:left w:type="dxa" w:w="40"/>
              <w:bottom w:type="dxa" w:w="60"/>
              <w:right w:type="dxa" w:w="40"/>
            </w:tcMar>
          </w:tcPr>
          <w:p>
            <w:pPr>
              <w:jc w:val="center"/>
            </w:pPr>
            <w:r>
              <w:rPr>
                <w:rFonts w:ascii="Arial" w:cs="Arial" w:eastAsia="Arial" w:hAnsi="Arial"/>
                <w:b/>
                <w:bCs/>
                <w:color w:val="2C3E50"/>
                <w:sz w:val="20"/>
                <w:szCs w:val="20"/>
              </w:rPr>
              <w:t xml:space="preserve">5</w:t>
            </w:r>
          </w:p>
        </w:tc>
        <w:tc>
          <w:tcPr>
            <w:tcW w:type="dxa" w:w="850"/>
            <w:tcBorders>
              <w:top w:val="single" w:color="BDC3C7" w:sz="1"/>
              <w:left w:val="single" w:color="BDC3C7" w:sz="1"/>
              <w:bottom w:val="single" w:color="BDC3C7" w:sz="1"/>
              <w:right w:val="single" w:color="BDC3C7" w:sz="1"/>
            </w:tcBorders>
            <w:shd w:fill="FADBD8" w:val="clear"/>
            <w:tcMar>
              <w:top w:type="dxa" w:w="60"/>
              <w:left w:type="dxa" w:w="40"/>
              <w:bottom w:type="dxa" w:w="60"/>
              <w:right w:type="dxa" w:w="40"/>
            </w:tcMar>
          </w:tcPr>
          <w:p>
            <w:pPr>
              <w:jc w:val="center"/>
            </w:pPr>
            <w:r>
              <w:rPr>
                <w:rFonts w:ascii="Arial" w:cs="Arial" w:eastAsia="Arial" w:hAnsi="Arial"/>
                <w:b/>
                <w:bCs/>
                <w:color w:val="2C3E50"/>
                <w:sz w:val="20"/>
                <w:szCs w:val="20"/>
              </w:rPr>
              <w:t xml:space="preserve">6</w:t>
            </w:r>
          </w:p>
        </w:tc>
        <w:tc>
          <w:tcPr>
            <w:tcW w:type="dxa" w:w="850"/>
            <w:tcBorders>
              <w:top w:val="single" w:color="BDC3C7" w:sz="1"/>
              <w:left w:val="single" w:color="BDC3C7" w:sz="1"/>
              <w:bottom w:val="single" w:color="BDC3C7" w:sz="1"/>
              <w:right w:val="single" w:color="BDC3C7" w:sz="1"/>
            </w:tcBorders>
            <w:shd w:fill="FDEBD0" w:val="clear"/>
            <w:tcMar>
              <w:top w:type="dxa" w:w="60"/>
              <w:left w:type="dxa" w:w="40"/>
              <w:bottom w:type="dxa" w:w="60"/>
              <w:right w:type="dxa" w:w="40"/>
            </w:tcMar>
          </w:tcPr>
          <w:p>
            <w:pPr>
              <w:jc w:val="center"/>
            </w:pPr>
            <w:r>
              <w:rPr>
                <w:rFonts w:ascii="Arial" w:cs="Arial" w:eastAsia="Arial" w:hAnsi="Arial"/>
                <w:b/>
                <w:bCs/>
                <w:color w:val="2C3E50"/>
                <w:sz w:val="20"/>
                <w:szCs w:val="20"/>
              </w:rPr>
              <w:t xml:space="preserve">7</w:t>
            </w:r>
          </w:p>
        </w:tc>
        <w:tc>
          <w:tcPr>
            <w:tcW w:type="dxa" w:w="850"/>
            <w:tcBorders>
              <w:top w:val="single" w:color="BDC3C7" w:sz="1"/>
              <w:left w:val="single" w:color="BDC3C7" w:sz="1"/>
              <w:bottom w:val="single" w:color="BDC3C7" w:sz="1"/>
              <w:right w:val="single" w:color="BDC3C7" w:sz="1"/>
            </w:tcBorders>
            <w:shd w:fill="FDEBD0" w:val="clear"/>
            <w:tcMar>
              <w:top w:type="dxa" w:w="60"/>
              <w:left w:type="dxa" w:w="40"/>
              <w:bottom w:type="dxa" w:w="60"/>
              <w:right w:type="dxa" w:w="40"/>
            </w:tcMar>
          </w:tcPr>
          <w:p>
            <w:pPr>
              <w:jc w:val="center"/>
            </w:pPr>
            <w:r>
              <w:rPr>
                <w:rFonts w:ascii="Arial" w:cs="Arial" w:eastAsia="Arial" w:hAnsi="Arial"/>
                <w:b/>
                <w:bCs/>
                <w:color w:val="2C3E50"/>
                <w:sz w:val="20"/>
                <w:szCs w:val="20"/>
              </w:rPr>
              <w:t xml:space="preserve">8</w:t>
            </w:r>
          </w:p>
        </w:tc>
        <w:tc>
          <w:tcPr>
            <w:tcW w:type="dxa" w:w="850"/>
            <w:tcBorders>
              <w:top w:val="single" w:color="BDC3C7" w:sz="1"/>
              <w:left w:val="single" w:color="BDC3C7" w:sz="1"/>
              <w:bottom w:val="single" w:color="BDC3C7" w:sz="1"/>
              <w:right w:val="single" w:color="BDC3C7" w:sz="1"/>
            </w:tcBorders>
            <w:shd w:fill="D5F5E3" w:val="clear"/>
            <w:tcMar>
              <w:top w:type="dxa" w:w="60"/>
              <w:left w:type="dxa" w:w="40"/>
              <w:bottom w:type="dxa" w:w="60"/>
              <w:right w:type="dxa" w:w="40"/>
            </w:tcMar>
          </w:tcPr>
          <w:p>
            <w:pPr>
              <w:jc w:val="center"/>
            </w:pPr>
            <w:r>
              <w:rPr>
                <w:rFonts w:ascii="Arial" w:cs="Arial" w:eastAsia="Arial" w:hAnsi="Arial"/>
                <w:b/>
                <w:bCs/>
                <w:color w:val="2C3E50"/>
                <w:sz w:val="20"/>
                <w:szCs w:val="20"/>
              </w:rPr>
              <w:t xml:space="preserve">9</w:t>
            </w:r>
          </w:p>
        </w:tc>
        <w:tc>
          <w:tcPr>
            <w:tcW w:type="dxa" w:w="860"/>
            <w:tcBorders>
              <w:top w:val="single" w:color="BDC3C7" w:sz="1"/>
              <w:left w:val="single" w:color="BDC3C7" w:sz="1"/>
              <w:bottom w:val="single" w:color="BDC3C7" w:sz="1"/>
              <w:right w:val="single" w:color="BDC3C7" w:sz="1"/>
            </w:tcBorders>
            <w:shd w:fill="D5F5E3" w:val="clear"/>
            <w:tcMar>
              <w:top w:type="dxa" w:w="60"/>
              <w:left w:type="dxa" w:w="40"/>
              <w:bottom w:type="dxa" w:w="60"/>
              <w:right w:type="dxa" w:w="40"/>
            </w:tcMar>
          </w:tcPr>
          <w:p>
            <w:pPr>
              <w:jc w:val="center"/>
            </w:pPr>
            <w:r>
              <w:rPr>
                <w:rFonts w:ascii="Arial" w:cs="Arial" w:eastAsia="Arial" w:hAnsi="Arial"/>
                <w:b/>
                <w:bCs/>
                <w:color w:val="2C3E50"/>
                <w:sz w:val="20"/>
                <w:szCs w:val="20"/>
              </w:rPr>
              <w:t xml:space="preserve">10</w:t>
            </w:r>
          </w:p>
        </w:tc>
      </w:tr>
      <w:tr>
        <w:tc>
          <w:tcPr>
            <w:tcW w:type="dxa" w:w="850"/>
            <w:tcBorders>
              <w:top w:val="none" w:color="FFFFFF" w:sz="0"/>
              <w:left w:val="none" w:color="FFFFFF" w:sz="0"/>
              <w:bottom w:val="none" w:color="FFFFFF" w:sz="0"/>
              <w:right w:val="none" w:color="FFFFFF" w:sz="0"/>
            </w:tcBorders>
          </w:tcPr>
          <w:p>
            <w:r>
              <w:rPr>
                <w:rFonts w:ascii="Arial" w:cs="Arial" w:eastAsia="Arial" w:hAnsi="Arial"/>
                <w:color w:val="7F8C8D"/>
                <w:sz w:val="16"/>
                <w:szCs w:val="16"/>
              </w:rPr>
              <w:t xml:space="preserve">Not at all likely</w:t>
            </w:r>
          </w:p>
        </w:tc>
        <w:tc>
          <w:tcPr>
            <w:tcW w:type="dxa" w:w="850"/>
            <w:tcBorders>
              <w:top w:val="none" w:color="FFFFFF" w:sz="0"/>
              <w:left w:val="none" w:color="FFFFFF" w:sz="0"/>
              <w:bottom w:val="none" w:color="FFFFFF" w:sz="0"/>
              <w:right w:val="none" w:color="FFFFFF" w:sz="0"/>
            </w:tcBorders>
          </w:tcPr>
          <w:p/>
        </w:tc>
        <w:tc>
          <w:tcPr>
            <w:tcW w:type="dxa" w:w="850"/>
            <w:tcBorders>
              <w:top w:val="none" w:color="FFFFFF" w:sz="0"/>
              <w:left w:val="none" w:color="FFFFFF" w:sz="0"/>
              <w:bottom w:val="none" w:color="FFFFFF" w:sz="0"/>
              <w:right w:val="none" w:color="FFFFFF" w:sz="0"/>
            </w:tcBorders>
          </w:tcPr>
          <w:p/>
        </w:tc>
        <w:tc>
          <w:tcPr>
            <w:tcW w:type="dxa" w:w="850"/>
            <w:tcBorders>
              <w:top w:val="none" w:color="FFFFFF" w:sz="0"/>
              <w:left w:val="none" w:color="FFFFFF" w:sz="0"/>
              <w:bottom w:val="none" w:color="FFFFFF" w:sz="0"/>
              <w:right w:val="none" w:color="FFFFFF" w:sz="0"/>
            </w:tcBorders>
          </w:tcPr>
          <w:p/>
        </w:tc>
        <w:tc>
          <w:tcPr>
            <w:tcW w:type="dxa" w:w="850"/>
            <w:tcBorders>
              <w:top w:val="none" w:color="FFFFFF" w:sz="0"/>
              <w:left w:val="none" w:color="FFFFFF" w:sz="0"/>
              <w:bottom w:val="none" w:color="FFFFFF" w:sz="0"/>
              <w:right w:val="none" w:color="FFFFFF" w:sz="0"/>
            </w:tcBorders>
          </w:tcPr>
          <w:p/>
        </w:tc>
        <w:tc>
          <w:tcPr>
            <w:tcW w:type="dxa" w:w="850"/>
            <w:tcBorders>
              <w:top w:val="none" w:color="FFFFFF" w:sz="0"/>
              <w:left w:val="none" w:color="FFFFFF" w:sz="0"/>
              <w:bottom w:val="none" w:color="FFFFFF" w:sz="0"/>
              <w:right w:val="none" w:color="FFFFFF" w:sz="0"/>
            </w:tcBorders>
          </w:tcPr>
          <w:p/>
        </w:tc>
        <w:tc>
          <w:tcPr>
            <w:tcW w:type="dxa" w:w="850"/>
            <w:tcBorders>
              <w:top w:val="none" w:color="FFFFFF" w:sz="0"/>
              <w:left w:val="none" w:color="FFFFFF" w:sz="0"/>
              <w:bottom w:val="none" w:color="FFFFFF" w:sz="0"/>
              <w:right w:val="none" w:color="FFFFFF" w:sz="0"/>
            </w:tcBorders>
          </w:tcPr>
          <w:p/>
        </w:tc>
        <w:tc>
          <w:tcPr>
            <w:tcW w:type="dxa" w:w="850"/>
            <w:tcBorders>
              <w:top w:val="none" w:color="FFFFFF" w:sz="0"/>
              <w:left w:val="none" w:color="FFFFFF" w:sz="0"/>
              <w:bottom w:val="none" w:color="FFFFFF" w:sz="0"/>
              <w:right w:val="none" w:color="FFFFFF" w:sz="0"/>
            </w:tcBorders>
          </w:tcPr>
          <w:p/>
        </w:tc>
        <w:tc>
          <w:tcPr>
            <w:tcW w:type="dxa" w:w="850"/>
            <w:tcBorders>
              <w:top w:val="none" w:color="FFFFFF" w:sz="0"/>
              <w:left w:val="none" w:color="FFFFFF" w:sz="0"/>
              <w:bottom w:val="none" w:color="FFFFFF" w:sz="0"/>
              <w:right w:val="none" w:color="FFFFFF" w:sz="0"/>
            </w:tcBorders>
          </w:tcPr>
          <w:p/>
        </w:tc>
        <w:tc>
          <w:tcPr>
            <w:tcW w:type="dxa" w:w="860"/>
            <w:tcBorders>
              <w:top w:val="none" w:color="FFFFFF" w:sz="0"/>
              <w:left w:val="none" w:color="FFFFFF" w:sz="0"/>
              <w:bottom w:val="none" w:color="FFFFFF" w:sz="0"/>
              <w:right w:val="none" w:color="FFFFFF" w:sz="0"/>
            </w:tcBorders>
          </w:tcPr>
          <w:p/>
        </w:tc>
        <w:tc>
          <w:tcPr>
            <w:tcW w:type="dxa" w:w="860"/>
            <w:tcBorders>
              <w:top w:val="none" w:color="FFFFFF" w:sz="0"/>
              <w:left w:val="none" w:color="FFFFFF" w:sz="0"/>
              <w:bottom w:val="none" w:color="FFFFFF" w:sz="0"/>
              <w:right w:val="none" w:color="FFFFFF" w:sz="0"/>
            </w:tcBorders>
          </w:tcPr>
          <w:p>
            <w:pPr>
              <w:jc w:val="right"/>
            </w:pPr>
            <w:r>
              <w:rPr>
                <w:rFonts w:ascii="Arial" w:cs="Arial" w:eastAsia="Arial" w:hAnsi="Arial"/>
                <w:color w:val="7F8C8D"/>
                <w:sz w:val="16"/>
                <w:szCs w:val="16"/>
              </w:rPr>
              <w:t xml:space="preserve">Extremely likely</w:t>
            </w:r>
          </w:p>
        </w:tc>
      </w:tr>
    </w:tbl>
    <w:p>
      <w:pPr>
        <w:spacing w:after="80" w:before="240"/>
      </w:pPr>
      <w:r>
        <w:rPr>
          <w:rFonts w:ascii="Arial" w:cs="Arial" w:eastAsia="Arial" w:hAnsi="Arial"/>
          <w:b/>
          <w:bCs/>
          <w:color w:val="C0392B"/>
          <w:sz w:val="22"/>
          <w:szCs w:val="22"/>
        </w:rPr>
        <w:t xml:space="preserve">Q10a. </w:t>
      </w:r>
      <w:r>
        <w:rPr>
          <w:rFonts w:ascii="Arial" w:cs="Arial" w:eastAsia="Arial" w:hAnsi="Arial"/>
          <w:color w:val="2C3E50"/>
          <w:sz w:val="22"/>
          <w:szCs w:val="22"/>
        </w:rPr>
        <w:t xml:space="preserve">What is the primary reason for the score you gave?</w:t>
      </w:r>
    </w:p>
    <w:p>
      <w:pPr>
        <w:spacing w:after="80" w:before="0"/>
      </w:pPr>
      <w:r>
        <w:rPr>
          <w:rFonts w:ascii="Arial" w:cs="Arial" w:eastAsia="Arial" w:hAnsi="Arial"/>
          <w:i/>
          <w:iCs/>
          <w:color w:val="7F8C8D"/>
          <w:sz w:val="20"/>
          <w:szCs w:val="20"/>
        </w:rPr>
        <w:t xml:space="preserve">[OPEN-ENDED — Record verbatim.]</w:t>
      </w:r>
    </w:p>
    <w:p>
      <w:pPr>
        <w:pBdr>
          <w:bottom w:val="single" w:color="BDC3C7" w:sz="1" w:space="6"/>
        </w:pBdr>
        <w:spacing w:after="0" w:before="80"/>
      </w:pPr>
      <w:r>
        <w:rPr>
          <w:rFonts w:ascii="Arial" w:cs="Arial" w:eastAsia="Arial" w:hAnsi="Arial"/>
          <w:sz w:val="22"/>
          <w:szCs w:val="22"/>
        </w:rPr>
        <w:t xml:space="preserve"> </w:t>
      </w:r>
    </w:p>
    <w:p>
      <w:pPr>
        <w:pBdr>
          <w:bottom w:val="single" w:color="BDC3C7" w:sz="1" w:space="6"/>
        </w:pBdr>
        <w:spacing w:after="0" w:before="80"/>
      </w:pPr>
      <w:r>
        <w:rPr>
          <w:rFonts w:ascii="Arial" w:cs="Arial" w:eastAsia="Arial" w:hAnsi="Arial"/>
          <w:sz w:val="22"/>
          <w:szCs w:val="22"/>
        </w:rPr>
        <w:t xml:space="preserve"> </w:t>
      </w:r>
    </w:p>
    <w:p>
      <w:pPr>
        <w:pBdr>
          <w:bottom w:val="single" w:color="BDC3C7" w:sz="1" w:space="6"/>
        </w:pBdr>
        <w:spacing w:after="0" w:before="80"/>
      </w:pPr>
      <w:r>
        <w:rPr>
          <w:rFonts w:ascii="Arial" w:cs="Arial" w:eastAsia="Arial" w:hAnsi="Arial"/>
          <w:sz w:val="22"/>
          <w:szCs w:val="22"/>
        </w:rPr>
        <w:t xml:space="preserve"> </w:t>
      </w:r>
    </w:p>
    <w:p>
      <w:pPr>
        <w:spacing w:after="0" w:before="400"/>
      </w:pPr>
    </w:p>
    <w:p>
      <w:pPr>
        <w:spacing w:after="60" w:before="0"/>
      </w:pPr>
      <w:r>
        <w:rPr>
          <w:rFonts w:ascii="Arial" w:cs="Arial" w:eastAsia="Arial" w:hAnsi="Arial"/>
          <w:b/>
          <w:bCs/>
          <w:color w:val="C0392B"/>
          <w:sz w:val="18"/>
          <w:szCs w:val="18"/>
        </w:rPr>
        <w:t xml:space="preserve">SECTION 8</w:t>
      </w:r>
    </w:p>
    <w:p>
      <w:pPr>
        <w:pBdr>
          <w:bottom w:val="single" w:color="C0392B" w:sz="6" w:space="4"/>
        </w:pBdr>
        <w:spacing w:after="40" w:before="0"/>
      </w:pPr>
      <w:r>
        <w:rPr>
          <w:rFonts w:ascii="Arial" w:cs="Arial" w:eastAsia="Arial" w:hAnsi="Arial"/>
          <w:b/>
          <w:bCs/>
          <w:color w:val="2C3E50"/>
          <w:sz w:val="28"/>
          <w:szCs w:val="28"/>
        </w:rPr>
        <w:t xml:space="preserve">Brand Preference</w:t>
      </w:r>
    </w:p>
    <w:p>
      <w:pPr>
        <w:spacing w:after="80" w:before="240"/>
      </w:pPr>
      <w:r>
        <w:rPr>
          <w:rFonts w:ascii="Arial" w:cs="Arial" w:eastAsia="Arial" w:hAnsi="Arial"/>
          <w:b/>
          <w:bCs/>
          <w:color w:val="C0392B"/>
          <w:sz w:val="22"/>
          <w:szCs w:val="22"/>
        </w:rPr>
        <w:t xml:space="preserve">Q12. </w:t>
      </w:r>
      <w:r>
        <w:rPr>
          <w:rFonts w:ascii="Arial" w:cs="Arial" w:eastAsia="Arial" w:hAnsi="Arial"/>
          <w:color w:val="2C3E50"/>
          <w:sz w:val="22"/>
          <w:szCs w:val="22"/>
        </w:rPr>
        <w:t xml:space="preserve">If all of the following strawberry brands were available and priced equally, which one would you choose first?</w:t>
      </w:r>
    </w:p>
    <w:p>
      <w:pPr>
        <w:spacing w:after="80" w:before="0"/>
      </w:pPr>
      <w:r>
        <w:rPr>
          <w:rFonts w:ascii="Arial" w:cs="Arial" w:eastAsia="Arial" w:hAnsi="Arial"/>
          <w:i/>
          <w:iCs/>
          <w:color w:val="7F8C8D"/>
          <w:sz w:val="20"/>
          <w:szCs w:val="20"/>
        </w:rPr>
        <w:t xml:space="preserve">[SINGLE SELECT — Randomize order.]</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Acme Strawberries</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Crimson Crown Berries</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Sunrise Berries</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Red Valley Organics</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FreshPick Strawberries</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Golden Meadow Berries</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Harvest Hill Berries</w:t>
      </w:r>
    </w:p>
    <w:p>
      <w:pPr>
        <w:spacing w:after="0" w:before="400"/>
      </w:pPr>
    </w:p>
    <w:p>
      <w:pPr>
        <w:spacing w:after="60" w:before="0"/>
      </w:pPr>
      <w:r>
        <w:rPr>
          <w:rFonts w:ascii="Arial" w:cs="Arial" w:eastAsia="Arial" w:hAnsi="Arial"/>
          <w:b/>
          <w:bCs/>
          <w:color w:val="C0392B"/>
          <w:sz w:val="18"/>
          <w:szCs w:val="18"/>
        </w:rPr>
        <w:t xml:space="preserve">SECTION 9</w:t>
      </w:r>
    </w:p>
    <w:p>
      <w:pPr>
        <w:pBdr>
          <w:bottom w:val="single" w:color="C0392B" w:sz="6" w:space="4"/>
        </w:pBdr>
        <w:spacing w:after="40" w:before="0"/>
      </w:pPr>
      <w:r>
        <w:rPr>
          <w:rFonts w:ascii="Arial" w:cs="Arial" w:eastAsia="Arial" w:hAnsi="Arial"/>
          <w:b/>
          <w:bCs/>
          <w:color w:val="2C3E50"/>
          <w:sz w:val="28"/>
          <w:szCs w:val="28"/>
        </w:rPr>
        <w:t xml:space="preserve">Open-Ended Feedback</w:t>
      </w:r>
    </w:p>
    <w:p>
      <w:pPr>
        <w:spacing w:after="80" w:before="240"/>
      </w:pPr>
      <w:r>
        <w:rPr>
          <w:rFonts w:ascii="Arial" w:cs="Arial" w:eastAsia="Arial" w:hAnsi="Arial"/>
          <w:b/>
          <w:bCs/>
          <w:color w:val="C0392B"/>
          <w:sz w:val="22"/>
          <w:szCs w:val="22"/>
        </w:rPr>
        <w:t xml:space="preserve">Q13. </w:t>
      </w:r>
      <w:r>
        <w:rPr>
          <w:rFonts w:ascii="Arial" w:cs="Arial" w:eastAsia="Arial" w:hAnsi="Arial"/>
          <w:color w:val="2C3E50"/>
          <w:sz w:val="22"/>
          <w:szCs w:val="22"/>
        </w:rPr>
        <w:t xml:space="preserve">Is there anything else you would like to share about your experience with Acme Strawberries or what would make you more likely to purchase them?</w:t>
      </w:r>
    </w:p>
    <w:p>
      <w:pPr>
        <w:spacing w:after="80" w:before="0"/>
      </w:pPr>
      <w:r>
        <w:rPr>
          <w:rFonts w:ascii="Arial" w:cs="Arial" w:eastAsia="Arial" w:hAnsi="Arial"/>
          <w:i/>
          <w:iCs/>
          <w:color w:val="7F8C8D"/>
          <w:sz w:val="20"/>
          <w:szCs w:val="20"/>
        </w:rPr>
        <w:t xml:space="preserve">[OPEN-ENDED — Optional.]</w:t>
      </w:r>
    </w:p>
    <w:p>
      <w:pPr>
        <w:pBdr>
          <w:bottom w:val="single" w:color="BDC3C7" w:sz="1" w:space="6"/>
        </w:pBdr>
        <w:spacing w:after="0" w:before="80"/>
      </w:pPr>
      <w:r>
        <w:rPr>
          <w:rFonts w:ascii="Arial" w:cs="Arial" w:eastAsia="Arial" w:hAnsi="Arial"/>
          <w:sz w:val="22"/>
          <w:szCs w:val="22"/>
        </w:rPr>
        <w:t xml:space="preserve"> </w:t>
      </w:r>
    </w:p>
    <w:p>
      <w:pPr>
        <w:pBdr>
          <w:bottom w:val="single" w:color="BDC3C7" w:sz="1" w:space="6"/>
        </w:pBdr>
        <w:spacing w:after="0" w:before="80"/>
      </w:pPr>
      <w:r>
        <w:rPr>
          <w:rFonts w:ascii="Arial" w:cs="Arial" w:eastAsia="Arial" w:hAnsi="Arial"/>
          <w:sz w:val="22"/>
          <w:szCs w:val="22"/>
        </w:rPr>
        <w:t xml:space="preserve"> </w:t>
      </w:r>
    </w:p>
    <w:p>
      <w:pPr>
        <w:pBdr>
          <w:bottom w:val="single" w:color="BDC3C7" w:sz="1" w:space="6"/>
        </w:pBdr>
        <w:spacing w:after="0" w:before="80"/>
      </w:pPr>
      <w:r>
        <w:rPr>
          <w:rFonts w:ascii="Arial" w:cs="Arial" w:eastAsia="Arial" w:hAnsi="Arial"/>
          <w:sz w:val="22"/>
          <w:szCs w:val="22"/>
        </w:rPr>
        <w:t xml:space="preserve"> </w:t>
      </w:r>
    </w:p>
    <w:p>
      <w:pPr>
        <w:pBdr>
          <w:bottom w:val="single" w:color="BDC3C7" w:sz="1" w:space="6"/>
        </w:pBdr>
        <w:spacing w:after="0" w:before="80"/>
      </w:pPr>
      <w:r>
        <w:rPr>
          <w:rFonts w:ascii="Arial" w:cs="Arial" w:eastAsia="Arial" w:hAnsi="Arial"/>
          <w:sz w:val="22"/>
          <w:szCs w:val="22"/>
        </w:rPr>
        <w:t xml:space="preserve"> </w:t>
      </w:r>
    </w:p>
    <w:p>
      <w:pPr>
        <w:spacing w:after="0" w:before="400"/>
      </w:pPr>
    </w:p>
    <w:p>
      <w:pPr>
        <w:spacing w:after="60" w:before="0"/>
      </w:pPr>
      <w:r>
        <w:rPr>
          <w:rFonts w:ascii="Arial" w:cs="Arial" w:eastAsia="Arial" w:hAnsi="Arial"/>
          <w:b/>
          <w:bCs/>
          <w:color w:val="C0392B"/>
          <w:sz w:val="18"/>
          <w:szCs w:val="18"/>
        </w:rPr>
        <w:t xml:space="preserve">SECTION 10</w:t>
      </w:r>
    </w:p>
    <w:p>
      <w:pPr>
        <w:pBdr>
          <w:bottom w:val="single" w:color="C0392B" w:sz="6" w:space="4"/>
        </w:pBdr>
        <w:spacing w:after="40" w:before="0"/>
      </w:pPr>
      <w:r>
        <w:rPr>
          <w:rFonts w:ascii="Arial" w:cs="Arial" w:eastAsia="Arial" w:hAnsi="Arial"/>
          <w:b/>
          <w:bCs/>
          <w:color w:val="2C3E50"/>
          <w:sz w:val="28"/>
          <w:szCs w:val="28"/>
        </w:rPr>
        <w:t xml:space="preserve">Demographics</w:t>
      </w:r>
    </w:p>
    <w:p>
      <w:pPr>
        <w:spacing w:after="80" w:before="80"/>
      </w:pPr>
      <w:r>
        <w:rPr>
          <w:rFonts w:ascii="Arial" w:cs="Arial" w:eastAsia="Arial" w:hAnsi="Arial"/>
          <w:i/>
          <w:iCs/>
          <w:color w:val="7F8C8D"/>
          <w:sz w:val="20"/>
          <w:szCs w:val="20"/>
        </w:rPr>
        <w:t xml:space="preserve">Finally, we have a few questions about you. These are used for classification purposes only and will be kept strictly confidential.</w:t>
      </w:r>
    </w:p>
    <w:p>
      <w:pPr>
        <w:spacing w:after="80" w:before="240"/>
      </w:pPr>
      <w:r>
        <w:rPr>
          <w:rFonts w:ascii="Arial" w:cs="Arial" w:eastAsia="Arial" w:hAnsi="Arial"/>
          <w:b/>
          <w:bCs/>
          <w:color w:val="C0392B"/>
          <w:sz w:val="22"/>
          <w:szCs w:val="22"/>
        </w:rPr>
        <w:t xml:space="preserve">Q14. </w:t>
      </w:r>
      <w:r>
        <w:rPr>
          <w:rFonts w:ascii="Arial" w:cs="Arial" w:eastAsia="Arial" w:hAnsi="Arial"/>
          <w:color w:val="2C3E50"/>
          <w:sz w:val="22"/>
          <w:szCs w:val="22"/>
        </w:rPr>
        <w:t xml:space="preserve">What is your age?</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Under 18</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18–24</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25–34</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35–44</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45–54</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55–64</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65 or older</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Prefer not to answer</w:t>
      </w:r>
    </w:p>
    <w:p>
      <w:pPr>
        <w:spacing w:after="80" w:before="240"/>
      </w:pPr>
      <w:r>
        <w:rPr>
          <w:rFonts w:ascii="Arial" w:cs="Arial" w:eastAsia="Arial" w:hAnsi="Arial"/>
          <w:b/>
          <w:bCs/>
          <w:color w:val="C0392B"/>
          <w:sz w:val="22"/>
          <w:szCs w:val="22"/>
        </w:rPr>
        <w:t xml:space="preserve">Q15. </w:t>
      </w:r>
      <w:r>
        <w:rPr>
          <w:rFonts w:ascii="Arial" w:cs="Arial" w:eastAsia="Arial" w:hAnsi="Arial"/>
          <w:color w:val="2C3E50"/>
          <w:sz w:val="22"/>
          <w:szCs w:val="22"/>
        </w:rPr>
        <w:t xml:space="preserve">What is your gender?</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Male</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Female</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Non-binary / third gender</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Prefer to self-describe: __________</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Prefer not to answer</w:t>
      </w:r>
    </w:p>
    <w:p>
      <w:pPr>
        <w:spacing w:after="80" w:before="240"/>
      </w:pPr>
      <w:r>
        <w:rPr>
          <w:rFonts w:ascii="Arial" w:cs="Arial" w:eastAsia="Arial" w:hAnsi="Arial"/>
          <w:b/>
          <w:bCs/>
          <w:color w:val="C0392B"/>
          <w:sz w:val="22"/>
          <w:szCs w:val="22"/>
        </w:rPr>
        <w:t xml:space="preserve">Q16. </w:t>
      </w:r>
      <w:r>
        <w:rPr>
          <w:rFonts w:ascii="Arial" w:cs="Arial" w:eastAsia="Arial" w:hAnsi="Arial"/>
          <w:color w:val="2C3E50"/>
          <w:sz w:val="22"/>
          <w:szCs w:val="22"/>
        </w:rPr>
        <w:t xml:space="preserve">In which U.S. state or territory do you currently reside?</w:t>
      </w:r>
    </w:p>
    <w:p>
      <w:pPr>
        <w:spacing w:after="80" w:before="0"/>
      </w:pPr>
      <w:r>
        <w:rPr>
          <w:rFonts w:ascii="Arial" w:cs="Arial" w:eastAsia="Arial" w:hAnsi="Arial"/>
          <w:i/>
          <w:iCs/>
          <w:color w:val="7F8C8D"/>
          <w:sz w:val="20"/>
          <w:szCs w:val="20"/>
        </w:rPr>
        <w:t xml:space="preserve">[DROPDOWN — Show full list of 50 states + DC + territories + “Outside the U.S.”]</w:t>
      </w:r>
    </w:p>
    <w:p>
      <w:pPr>
        <w:pBdr>
          <w:bottom w:val="single" w:color="BDC3C7" w:sz="1" w:space="6"/>
        </w:pBdr>
        <w:spacing w:after="0" w:before="80"/>
      </w:pPr>
      <w:r>
        <w:rPr>
          <w:rFonts w:ascii="Arial" w:cs="Arial" w:eastAsia="Arial" w:hAnsi="Arial"/>
          <w:sz w:val="22"/>
          <w:szCs w:val="22"/>
        </w:rPr>
        <w:t xml:space="preserve"> </w:t>
      </w:r>
    </w:p>
    <w:p>
      <w:pPr>
        <w:spacing w:after="80" w:before="240"/>
      </w:pPr>
      <w:r>
        <w:rPr>
          <w:rFonts w:ascii="Arial" w:cs="Arial" w:eastAsia="Arial" w:hAnsi="Arial"/>
          <w:b/>
          <w:bCs/>
          <w:color w:val="C0392B"/>
          <w:sz w:val="22"/>
          <w:szCs w:val="22"/>
        </w:rPr>
        <w:t xml:space="preserve">Q17. </w:t>
      </w:r>
      <w:r>
        <w:rPr>
          <w:rFonts w:ascii="Arial" w:cs="Arial" w:eastAsia="Arial" w:hAnsi="Arial"/>
          <w:color w:val="2C3E50"/>
          <w:sz w:val="22"/>
          <w:szCs w:val="22"/>
        </w:rPr>
        <w:t xml:space="preserve">What is your approximate annual household income before taxes?</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Under $25,000</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$25,000 – $49,999</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$50,000 – $74,999</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$75,000 – $99,999</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$100,000 – $149,999</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$150,000 – $199,999</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$200,000 or more</w:t>
      </w:r>
    </w:p>
    <w:p>
      <w:pPr>
        <w:spacing w:after="60" w:before="60"/>
        <w:ind w:left="360"/>
      </w:pPr>
      <w:r>
        <w:rPr>
          <w:rFonts w:ascii="Arial" w:cs="Arial" w:eastAsia="Arial" w:hAnsi="Arial"/>
          <w:color w:val="7F8C8D"/>
          <w:sz w:val="22"/>
          <w:szCs w:val="22"/>
        </w:rPr>
        <w:t xml:space="preserve">○  </w:t>
      </w:r>
      <w:r>
        <w:rPr>
          <w:rFonts w:ascii="Arial" w:cs="Arial" w:eastAsia="Arial" w:hAnsi="Arial"/>
          <w:color w:val="2C3E50"/>
          <w:sz w:val="22"/>
          <w:szCs w:val="22"/>
        </w:rPr>
        <w:t xml:space="preserve">Prefer not to answer</w:t>
      </w:r>
    </w:p>
    <w:p>
      <w:pPr>
        <w:spacing w:before="400"/>
      </w:pPr>
    </w:p>
    <w:p>
      <w:pPr>
        <w:pBdr>
          <w:bottom w:val="single" w:color="27AE60" w:sz="3" w:space="4"/>
        </w:pBdr>
        <w:spacing w:after="60" w:before="200"/>
      </w:pPr>
    </w:p>
    <w:p>
      <w:pPr>
        <w:spacing w:after="120" w:before="200"/>
        <w:jc w:val="center"/>
      </w:pPr>
      <w:r>
        <w:rPr>
          <w:rFonts w:ascii="Arial" w:cs="Arial" w:eastAsia="Arial" w:hAnsi="Arial"/>
          <w:i/>
          <w:iCs/>
          <w:color w:val="2C3E50"/>
          <w:sz w:val="22"/>
          <w:szCs w:val="22"/>
        </w:rPr>
        <w:t xml:space="preserve">Thank you for completing this survey. Your feedback is greatly appreciated.</w:t>
      </w:r>
    </w:p>
    <w:p>
      <w:pPr>
        <w:jc w:val="center"/>
      </w:pPr>
      <w:r>
        <w:rPr>
          <w:rFonts w:ascii="Arial" w:cs="Arial" w:eastAsia="Arial" w:hAnsi="Arial"/>
          <w:b/>
          <w:bCs/>
          <w:color w:val="7F8C8D"/>
          <w:sz w:val="20"/>
          <w:szCs w:val="20"/>
        </w:rPr>
        <w:t xml:space="preserve">END OF SURVEY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6"/>
      </w:pBdr>
      <w:tabs>
        <w:tab w:val="right" w:pos="9360"/>
      </w:tabs>
    </w:pPr>
    <w:r>
      <w:rPr>
        <w:rFonts w:ascii="Arial" w:cs="Arial" w:eastAsia="Arial" w:hAnsi="Arial"/>
        <w:color w:val="7F8C8D"/>
        <w:sz w:val="16"/>
        <w:szCs w:val="16"/>
      </w:rPr>
      <w:t xml:space="preserve">CONFIDENTIAL</w:t>
    </w:r>
    <w:r>
      <w:rPr>
        <w:rFonts w:ascii="Arial" w:cs="Arial" w:eastAsia="Arial" w:hAnsi="Arial"/>
      </w:rPr>
      <w:t xml:space="preserve">	</w:t>
    </w: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6"/>
      </w:pBdr>
    </w:pPr>
    <w:r>
      <w:rPr>
        <w:rFonts w:ascii="Arial" w:cs="Arial" w:eastAsia="Arial" w:hAnsi="Arial"/>
        <w:b/>
        <w:bCs/>
        <w:color w:val="C0392B"/>
        <w:sz w:val="18"/>
        <w:szCs w:val="18"/>
      </w:rPr>
      <w:t xml:space="preserve">ACME STRAWBERRIES</w:t>
    </w:r>
    <w:r>
      <w:rPr>
        <w:rFonts w:ascii="Arial" w:cs="Arial" w:eastAsia="Arial" w:hAnsi="Arial"/>
        <w:color w:val="7F8C8D"/>
        <w:sz w:val="18"/>
        <w:szCs w:val="18"/>
      </w:rPr>
      <w:t xml:space="preserve">  |  Brand Health Survey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2026-03-05T20:08:43.487Z</dcterms:created>
  <dcterms:modified xsi:type="dcterms:W3CDTF">2026-03-05T20:08:43.488Z</dcterms:modified>
</cp:coreProperties>
</file>

<file path=docProps/custom.xml><?xml version="1.0" encoding="utf-8"?>
<Properties xmlns="http://schemas.openxmlformats.org/officeDocument/2006/custom-properties" xmlns:vt="http://schemas.openxmlformats.org/officeDocument/2006/docPropsVTypes"/>
</file>