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760E" w14:textId="77777777" w:rsidR="00290963" w:rsidRPr="00290963" w:rsidRDefault="00290963" w:rsidP="00290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0963">
        <w:rPr>
          <w:rFonts w:ascii="Times New Roman" w:eastAsia="Times New Roman" w:hAnsi="Times New Roman" w:cs="Times New Roman"/>
          <w:b/>
          <w:bCs/>
          <w:kern w:val="0"/>
          <w:sz w:val="27"/>
          <w:szCs w:val="27"/>
          <w14:ligatures w14:val="none"/>
        </w:rPr>
        <w:t>CTF Write-Up: Morse Code Challenge</w:t>
      </w:r>
    </w:p>
    <w:p w14:paraId="6508AAC9" w14:textId="77777777" w:rsidR="00290963" w:rsidRPr="00290963" w:rsidRDefault="00290963" w:rsidP="00290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0963">
        <w:rPr>
          <w:rFonts w:ascii="Times New Roman" w:eastAsia="Times New Roman" w:hAnsi="Times New Roman" w:cs="Times New Roman"/>
          <w:b/>
          <w:bCs/>
          <w:kern w:val="0"/>
          <w14:ligatures w14:val="none"/>
        </w:rPr>
        <w:t>Challenge Description:</w:t>
      </w:r>
    </w:p>
    <w:p w14:paraId="188CC799" w14:textId="77777777" w:rsidR="00290963" w:rsidRPr="00290963" w:rsidRDefault="00290963" w:rsidP="00290963">
      <w:p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 xml:space="preserve">In this challenge, we were tasked with decoding a message encoded in Morse code and converting the decoded message into a specific format. The final flag needed to be wrapped in </w:t>
      </w:r>
      <w:r w:rsidRPr="00290963">
        <w:rPr>
          <w:rFonts w:ascii="Courier New" w:eastAsia="Times New Roman" w:hAnsi="Courier New" w:cs="Courier New"/>
          <w:kern w:val="0"/>
          <w:sz w:val="20"/>
          <w:szCs w:val="20"/>
          <w14:ligatures w14:val="none"/>
        </w:rPr>
        <w:t>picoCTF{}</w:t>
      </w:r>
      <w:r w:rsidRPr="00290963">
        <w:rPr>
          <w:rFonts w:ascii="Times New Roman" w:eastAsia="Times New Roman" w:hAnsi="Times New Roman" w:cs="Times New Roman"/>
          <w:kern w:val="0"/>
          <w14:ligatures w14:val="none"/>
        </w:rPr>
        <w:t xml:space="preserve"> and follow specific formatting rules:</w:t>
      </w:r>
    </w:p>
    <w:p w14:paraId="6BD2059B" w14:textId="77777777" w:rsidR="00290963" w:rsidRPr="00290963" w:rsidRDefault="00290963" w:rsidP="002909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Convert all letters to lowercase.</w:t>
      </w:r>
    </w:p>
    <w:p w14:paraId="732E0105" w14:textId="77777777" w:rsidR="00290963" w:rsidRPr="00290963" w:rsidRDefault="00290963" w:rsidP="002909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Replace spaces with underscores (</w:t>
      </w:r>
      <w:r w:rsidRPr="00290963">
        <w:rPr>
          <w:rFonts w:ascii="Courier New" w:eastAsia="Times New Roman" w:hAnsi="Courier New" w:cs="Courier New"/>
          <w:kern w:val="0"/>
          <w:sz w:val="20"/>
          <w:szCs w:val="20"/>
          <w14:ligatures w14:val="none"/>
        </w:rPr>
        <w:t>_</w:t>
      </w:r>
      <w:r w:rsidRPr="00290963">
        <w:rPr>
          <w:rFonts w:ascii="Times New Roman" w:eastAsia="Times New Roman" w:hAnsi="Times New Roman" w:cs="Times New Roman"/>
          <w:kern w:val="0"/>
          <w14:ligatures w14:val="none"/>
        </w:rPr>
        <w:t>).</w:t>
      </w:r>
    </w:p>
    <w:p w14:paraId="46EA0471" w14:textId="77777777" w:rsidR="00290963" w:rsidRPr="00290963" w:rsidRDefault="00290963" w:rsidP="0029096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 xml:space="preserve">Wrap the resulting message in </w:t>
      </w:r>
      <w:r w:rsidRPr="00290963">
        <w:rPr>
          <w:rFonts w:ascii="Courier New" w:eastAsia="Times New Roman" w:hAnsi="Courier New" w:cs="Courier New"/>
          <w:kern w:val="0"/>
          <w:sz w:val="20"/>
          <w:szCs w:val="20"/>
          <w14:ligatures w14:val="none"/>
        </w:rPr>
        <w:t>picoCTF{}</w:t>
      </w:r>
      <w:r w:rsidRPr="00290963">
        <w:rPr>
          <w:rFonts w:ascii="Times New Roman" w:eastAsia="Times New Roman" w:hAnsi="Times New Roman" w:cs="Times New Roman"/>
          <w:kern w:val="0"/>
          <w14:ligatures w14:val="none"/>
        </w:rPr>
        <w:t>.</w:t>
      </w:r>
    </w:p>
    <w:p w14:paraId="1AB944FC" w14:textId="77777777" w:rsidR="00290963" w:rsidRPr="00290963" w:rsidRDefault="00290963" w:rsidP="00290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0963">
        <w:rPr>
          <w:rFonts w:ascii="Times New Roman" w:eastAsia="Times New Roman" w:hAnsi="Times New Roman" w:cs="Times New Roman"/>
          <w:b/>
          <w:bCs/>
          <w:kern w:val="0"/>
          <w14:ligatures w14:val="none"/>
        </w:rPr>
        <w:t>Steps to Solve:</w:t>
      </w:r>
    </w:p>
    <w:p w14:paraId="50983A88" w14:textId="77777777" w:rsidR="00290963" w:rsidRPr="00290963" w:rsidRDefault="00290963" w:rsidP="002909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b/>
          <w:bCs/>
          <w:kern w:val="0"/>
          <w14:ligatures w14:val="none"/>
        </w:rPr>
        <w:t>Decoding the Morse Code:</w:t>
      </w:r>
      <w:r w:rsidRPr="00290963">
        <w:rPr>
          <w:rFonts w:ascii="Times New Roman" w:eastAsia="Times New Roman" w:hAnsi="Times New Roman" w:cs="Times New Roman"/>
          <w:kern w:val="0"/>
          <w14:ligatures w14:val="none"/>
        </w:rPr>
        <w:t xml:space="preserve"> First, we downloaded the provided audio file containing the Morse code. To decode the audio, we used an online tool: </w:t>
      </w:r>
      <w:hyperlink r:id="rId5" w:tgtFrame="_new" w:history="1">
        <w:r w:rsidRPr="00290963">
          <w:rPr>
            <w:rFonts w:ascii="Times New Roman" w:eastAsia="Times New Roman" w:hAnsi="Times New Roman" w:cs="Times New Roman"/>
            <w:color w:val="0000FF"/>
            <w:kern w:val="0"/>
            <w:u w:val="single"/>
            <w14:ligatures w14:val="none"/>
          </w:rPr>
          <w:t>International Morse Decoders</w:t>
        </w:r>
      </w:hyperlink>
      <w:r w:rsidRPr="00290963">
        <w:rPr>
          <w:rFonts w:ascii="Times New Roman" w:eastAsia="Times New Roman" w:hAnsi="Times New Roman" w:cs="Times New Roman"/>
          <w:kern w:val="0"/>
          <w14:ligatures w14:val="none"/>
        </w:rPr>
        <w:t>. This tool allowed us to input the audio and automatically converted the Morse signals into readable text.</w:t>
      </w:r>
    </w:p>
    <w:p w14:paraId="7B0A5C14" w14:textId="77777777" w:rsidR="00290963" w:rsidRPr="00290963" w:rsidRDefault="00290963" w:rsidP="00290963">
      <w:pPr>
        <w:spacing w:before="100" w:beforeAutospacing="1" w:after="100" w:afterAutospacing="1" w:line="240" w:lineRule="auto"/>
        <w:ind w:left="720"/>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The decoded message we obtained from the tool was:</w:t>
      </w:r>
    </w:p>
    <w:p w14:paraId="75ACFDFA"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WH47 H47H 90D W20U9H7</w:t>
      </w:r>
    </w:p>
    <w:p w14:paraId="08984B32" w14:textId="77777777" w:rsidR="00290963" w:rsidRPr="00290963" w:rsidRDefault="00290963" w:rsidP="002909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b/>
          <w:bCs/>
          <w:kern w:val="0"/>
          <w14:ligatures w14:val="none"/>
        </w:rPr>
        <w:t>Formatting the Decoded Message:</w:t>
      </w:r>
      <w:r w:rsidRPr="00290963">
        <w:rPr>
          <w:rFonts w:ascii="Times New Roman" w:eastAsia="Times New Roman" w:hAnsi="Times New Roman" w:cs="Times New Roman"/>
          <w:kern w:val="0"/>
          <w14:ligatures w14:val="none"/>
        </w:rPr>
        <w:t xml:space="preserve"> To convert this decoded message into the required flag format, we wrote a short Python script that:</w:t>
      </w:r>
    </w:p>
    <w:p w14:paraId="55897BE1" w14:textId="77777777" w:rsidR="00290963" w:rsidRPr="00290963" w:rsidRDefault="00290963" w:rsidP="002909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Converts all characters to lowercase.</w:t>
      </w:r>
    </w:p>
    <w:p w14:paraId="166241DB" w14:textId="77777777" w:rsidR="00290963" w:rsidRPr="00290963" w:rsidRDefault="00290963" w:rsidP="002909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Replaces spaces between words with underscores.</w:t>
      </w:r>
    </w:p>
    <w:p w14:paraId="52851D3D" w14:textId="77777777" w:rsidR="00290963" w:rsidRPr="00290963" w:rsidRDefault="00290963" w:rsidP="00290963">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 xml:space="preserve">Wraps the entire message in </w:t>
      </w:r>
      <w:r w:rsidRPr="00290963">
        <w:rPr>
          <w:rFonts w:ascii="Courier New" w:eastAsia="Times New Roman" w:hAnsi="Courier New" w:cs="Courier New"/>
          <w:kern w:val="0"/>
          <w:sz w:val="20"/>
          <w:szCs w:val="20"/>
          <w14:ligatures w14:val="none"/>
        </w:rPr>
        <w:t>picoCTF{}</w:t>
      </w:r>
      <w:r w:rsidRPr="00290963">
        <w:rPr>
          <w:rFonts w:ascii="Times New Roman" w:eastAsia="Times New Roman" w:hAnsi="Times New Roman" w:cs="Times New Roman"/>
          <w:kern w:val="0"/>
          <w14:ligatures w14:val="none"/>
        </w:rPr>
        <w:t>.</w:t>
      </w:r>
    </w:p>
    <w:p w14:paraId="57BF8D38" w14:textId="77777777" w:rsidR="00290963" w:rsidRPr="00290963" w:rsidRDefault="00290963" w:rsidP="00290963">
      <w:pPr>
        <w:spacing w:before="100" w:beforeAutospacing="1" w:after="100" w:afterAutospacing="1" w:line="240" w:lineRule="auto"/>
        <w:ind w:left="720"/>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Here’s the Python code we used:</w:t>
      </w:r>
    </w:p>
    <w:p w14:paraId="0520DF6F"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def format_morse_code(decoded_message):</w:t>
      </w:r>
    </w:p>
    <w:p w14:paraId="59285953"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 Convert the message to lowercase</w:t>
      </w:r>
    </w:p>
    <w:p w14:paraId="7BF7A13C"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lower_case_message = decoded_message.lower()</w:t>
      </w:r>
    </w:p>
    <w:p w14:paraId="65F18410"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w:t>
      </w:r>
    </w:p>
    <w:p w14:paraId="7D645105"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 Replace spaces with underscores</w:t>
      </w:r>
    </w:p>
    <w:p w14:paraId="0C852CA6"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formatted_message = lower_case_message.replace(' ', '_')</w:t>
      </w:r>
    </w:p>
    <w:p w14:paraId="6C0E8B48"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w:t>
      </w:r>
    </w:p>
    <w:p w14:paraId="05024517"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 Wrap the formatted message with picoCTF{}</w:t>
      </w:r>
    </w:p>
    <w:p w14:paraId="4321479E"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flag = f"picoCTF{{{formatted_message}}}"</w:t>
      </w:r>
    </w:p>
    <w:p w14:paraId="6EC53E14"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w:t>
      </w:r>
    </w:p>
    <w:p w14:paraId="1FEB829F"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xml:space="preserve">    return flag</w:t>
      </w:r>
    </w:p>
    <w:p w14:paraId="28FEE342"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561181E"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The decoded Morse code message</w:t>
      </w:r>
    </w:p>
    <w:p w14:paraId="08E71922"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decoded_message = "WH47 H47H 90D W20U9H7"</w:t>
      </w:r>
    </w:p>
    <w:p w14:paraId="24BBE5D9"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76D8E06"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Get the formatted flag</w:t>
      </w:r>
    </w:p>
    <w:p w14:paraId="20EE4E01"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formatted_flag = format_morse_code(decoded_message)</w:t>
      </w:r>
    </w:p>
    <w:p w14:paraId="71333D53"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5C4857F"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 Print the result</w:t>
      </w:r>
    </w:p>
    <w:p w14:paraId="6F424C26"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lastRenderedPageBreak/>
        <w:t>print(formatted_flag)</w:t>
      </w:r>
    </w:p>
    <w:p w14:paraId="5D70470A" w14:textId="77777777" w:rsidR="00290963" w:rsidRPr="00290963" w:rsidRDefault="00290963" w:rsidP="00290963">
      <w:pPr>
        <w:spacing w:before="100" w:beforeAutospacing="1" w:after="100" w:afterAutospacing="1" w:line="240" w:lineRule="auto"/>
        <w:ind w:left="720"/>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This script takes the decoded message, formats it correctly, and prints the final flag.</w:t>
      </w:r>
    </w:p>
    <w:p w14:paraId="37622094" w14:textId="77777777" w:rsidR="00290963" w:rsidRPr="00290963" w:rsidRDefault="00290963" w:rsidP="0029096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b/>
          <w:bCs/>
          <w:kern w:val="0"/>
          <w14:ligatures w14:val="none"/>
        </w:rPr>
        <w:t>Final Flag:</w:t>
      </w:r>
      <w:r w:rsidRPr="00290963">
        <w:rPr>
          <w:rFonts w:ascii="Times New Roman" w:eastAsia="Times New Roman" w:hAnsi="Times New Roman" w:cs="Times New Roman"/>
          <w:kern w:val="0"/>
          <w14:ligatures w14:val="none"/>
        </w:rPr>
        <w:t xml:space="preserve"> After running the Python script, we obtained the correctly formatted flag:</w:t>
      </w:r>
    </w:p>
    <w:p w14:paraId="4A888E5A"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Copy code</w:t>
      </w:r>
    </w:p>
    <w:p w14:paraId="73CA028F" w14:textId="77777777" w:rsidR="00290963" w:rsidRPr="00290963" w:rsidRDefault="00290963" w:rsidP="0029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0963">
        <w:rPr>
          <w:rFonts w:ascii="Courier New" w:eastAsia="Times New Roman" w:hAnsi="Courier New" w:cs="Courier New"/>
          <w:kern w:val="0"/>
          <w:sz w:val="20"/>
          <w:szCs w:val="20"/>
          <w14:ligatures w14:val="none"/>
        </w:rPr>
        <w:t>picoCTF{wh47_h47h_90d_w20u9h7}</w:t>
      </w:r>
    </w:p>
    <w:p w14:paraId="27D12F6C" w14:textId="77777777" w:rsidR="00290963" w:rsidRPr="00290963" w:rsidRDefault="00290963" w:rsidP="00290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0963">
        <w:rPr>
          <w:rFonts w:ascii="Times New Roman" w:eastAsia="Times New Roman" w:hAnsi="Times New Roman" w:cs="Times New Roman"/>
          <w:b/>
          <w:bCs/>
          <w:kern w:val="0"/>
          <w14:ligatures w14:val="none"/>
        </w:rPr>
        <w:t>Conclusion:</w:t>
      </w:r>
    </w:p>
    <w:p w14:paraId="1F15054C" w14:textId="77777777" w:rsidR="00290963" w:rsidRPr="00290963" w:rsidRDefault="00290963" w:rsidP="00290963">
      <w:pPr>
        <w:spacing w:before="100" w:beforeAutospacing="1" w:after="100" w:afterAutospacing="1" w:line="240" w:lineRule="auto"/>
        <w:rPr>
          <w:rFonts w:ascii="Times New Roman" w:eastAsia="Times New Roman" w:hAnsi="Times New Roman" w:cs="Times New Roman"/>
          <w:kern w:val="0"/>
          <w14:ligatures w14:val="none"/>
        </w:rPr>
      </w:pPr>
      <w:r w:rsidRPr="00290963">
        <w:rPr>
          <w:rFonts w:ascii="Times New Roman" w:eastAsia="Times New Roman" w:hAnsi="Times New Roman" w:cs="Times New Roman"/>
          <w:kern w:val="0"/>
          <w14:ligatures w14:val="none"/>
        </w:rPr>
        <w:t xml:space="preserve">By leveraging the </w:t>
      </w:r>
      <w:r w:rsidRPr="00290963">
        <w:rPr>
          <w:rFonts w:ascii="Times New Roman" w:eastAsia="Times New Roman" w:hAnsi="Times New Roman" w:cs="Times New Roman"/>
          <w:b/>
          <w:bCs/>
          <w:kern w:val="0"/>
          <w14:ligatures w14:val="none"/>
        </w:rPr>
        <w:t>International Morse Decoder</w:t>
      </w:r>
      <w:r w:rsidRPr="00290963">
        <w:rPr>
          <w:rFonts w:ascii="Times New Roman" w:eastAsia="Times New Roman" w:hAnsi="Times New Roman" w:cs="Times New Roman"/>
          <w:kern w:val="0"/>
          <w14:ligatures w14:val="none"/>
        </w:rPr>
        <w:t xml:space="preserve"> to decode the Morse code and then using a simple Python script to format the result, we were able to quickly solve this challenge. The key steps involved recognizing the structure of Morse code, using the appropriate tool for decoding, and crafting a Python script to apply the necessary formatting rules for the flag.</w:t>
      </w:r>
    </w:p>
    <w:p w14:paraId="485AB47A" w14:textId="77777777" w:rsidR="00D63F11" w:rsidRDefault="00D63F11"/>
    <w:sectPr w:rsidR="00D63F11" w:rsidSect="0015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2775C"/>
    <w:multiLevelType w:val="multilevel"/>
    <w:tmpl w:val="964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47FEA"/>
    <w:multiLevelType w:val="multilevel"/>
    <w:tmpl w:val="2184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81833">
    <w:abstractNumId w:val="0"/>
  </w:num>
  <w:num w:numId="2" w16cid:durableId="572394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63"/>
    <w:rsid w:val="0013741C"/>
    <w:rsid w:val="001527CC"/>
    <w:rsid w:val="00290963"/>
    <w:rsid w:val="0054379A"/>
    <w:rsid w:val="007372DB"/>
    <w:rsid w:val="00D6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E35F"/>
  <w15:chartTrackingRefBased/>
  <w15:docId w15:val="{0AD2877B-5FF7-4700-986B-8B5BF0C2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963"/>
    <w:rPr>
      <w:rFonts w:eastAsiaTheme="majorEastAsia" w:cstheme="majorBidi"/>
      <w:color w:val="272727" w:themeColor="text1" w:themeTint="D8"/>
    </w:rPr>
  </w:style>
  <w:style w:type="paragraph" w:styleId="Title">
    <w:name w:val="Title"/>
    <w:basedOn w:val="Normal"/>
    <w:next w:val="Normal"/>
    <w:link w:val="TitleChar"/>
    <w:uiPriority w:val="10"/>
    <w:qFormat/>
    <w:rsid w:val="00290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963"/>
    <w:pPr>
      <w:spacing w:before="160"/>
      <w:jc w:val="center"/>
    </w:pPr>
    <w:rPr>
      <w:i/>
      <w:iCs/>
      <w:color w:val="404040" w:themeColor="text1" w:themeTint="BF"/>
    </w:rPr>
  </w:style>
  <w:style w:type="character" w:customStyle="1" w:styleId="QuoteChar">
    <w:name w:val="Quote Char"/>
    <w:basedOn w:val="DefaultParagraphFont"/>
    <w:link w:val="Quote"/>
    <w:uiPriority w:val="29"/>
    <w:rsid w:val="00290963"/>
    <w:rPr>
      <w:i/>
      <w:iCs/>
      <w:color w:val="404040" w:themeColor="text1" w:themeTint="BF"/>
    </w:rPr>
  </w:style>
  <w:style w:type="paragraph" w:styleId="ListParagraph">
    <w:name w:val="List Paragraph"/>
    <w:basedOn w:val="Normal"/>
    <w:uiPriority w:val="34"/>
    <w:qFormat/>
    <w:rsid w:val="00290963"/>
    <w:pPr>
      <w:ind w:left="720"/>
      <w:contextualSpacing/>
    </w:pPr>
  </w:style>
  <w:style w:type="character" w:styleId="IntenseEmphasis">
    <w:name w:val="Intense Emphasis"/>
    <w:basedOn w:val="DefaultParagraphFont"/>
    <w:uiPriority w:val="21"/>
    <w:qFormat/>
    <w:rsid w:val="00290963"/>
    <w:rPr>
      <w:i/>
      <w:iCs/>
      <w:color w:val="0F4761" w:themeColor="accent1" w:themeShade="BF"/>
    </w:rPr>
  </w:style>
  <w:style w:type="paragraph" w:styleId="IntenseQuote">
    <w:name w:val="Intense Quote"/>
    <w:basedOn w:val="Normal"/>
    <w:next w:val="Normal"/>
    <w:link w:val="IntenseQuoteChar"/>
    <w:uiPriority w:val="30"/>
    <w:qFormat/>
    <w:rsid w:val="00290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963"/>
    <w:rPr>
      <w:i/>
      <w:iCs/>
      <w:color w:val="0F4761" w:themeColor="accent1" w:themeShade="BF"/>
    </w:rPr>
  </w:style>
  <w:style w:type="character" w:styleId="IntenseReference">
    <w:name w:val="Intense Reference"/>
    <w:basedOn w:val="DefaultParagraphFont"/>
    <w:uiPriority w:val="32"/>
    <w:qFormat/>
    <w:rsid w:val="002909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59654">
      <w:bodyDiv w:val="1"/>
      <w:marLeft w:val="0"/>
      <w:marRight w:val="0"/>
      <w:marTop w:val="0"/>
      <w:marBottom w:val="0"/>
      <w:divBdr>
        <w:top w:val="none" w:sz="0" w:space="0" w:color="auto"/>
        <w:left w:val="none" w:sz="0" w:space="0" w:color="auto"/>
        <w:bottom w:val="none" w:sz="0" w:space="0" w:color="auto"/>
        <w:right w:val="none" w:sz="0" w:space="0" w:color="auto"/>
      </w:divBdr>
      <w:divsChild>
        <w:div w:id="1640497421">
          <w:marLeft w:val="0"/>
          <w:marRight w:val="0"/>
          <w:marTop w:val="0"/>
          <w:marBottom w:val="0"/>
          <w:divBdr>
            <w:top w:val="none" w:sz="0" w:space="0" w:color="auto"/>
            <w:left w:val="none" w:sz="0" w:space="0" w:color="auto"/>
            <w:bottom w:val="none" w:sz="0" w:space="0" w:color="auto"/>
            <w:right w:val="none" w:sz="0" w:space="0" w:color="auto"/>
          </w:divBdr>
          <w:divsChild>
            <w:div w:id="32047880">
              <w:marLeft w:val="0"/>
              <w:marRight w:val="0"/>
              <w:marTop w:val="0"/>
              <w:marBottom w:val="0"/>
              <w:divBdr>
                <w:top w:val="none" w:sz="0" w:space="0" w:color="auto"/>
                <w:left w:val="none" w:sz="0" w:space="0" w:color="auto"/>
                <w:bottom w:val="none" w:sz="0" w:space="0" w:color="auto"/>
                <w:right w:val="none" w:sz="0" w:space="0" w:color="auto"/>
              </w:divBdr>
              <w:divsChild>
                <w:div w:id="1095325792">
                  <w:marLeft w:val="0"/>
                  <w:marRight w:val="0"/>
                  <w:marTop w:val="0"/>
                  <w:marBottom w:val="0"/>
                  <w:divBdr>
                    <w:top w:val="none" w:sz="0" w:space="0" w:color="auto"/>
                    <w:left w:val="none" w:sz="0" w:space="0" w:color="auto"/>
                    <w:bottom w:val="none" w:sz="0" w:space="0" w:color="auto"/>
                    <w:right w:val="none" w:sz="0" w:space="0" w:color="auto"/>
                  </w:divBdr>
                </w:div>
              </w:divsChild>
            </w:div>
            <w:div w:id="1648317388">
              <w:marLeft w:val="0"/>
              <w:marRight w:val="0"/>
              <w:marTop w:val="0"/>
              <w:marBottom w:val="0"/>
              <w:divBdr>
                <w:top w:val="none" w:sz="0" w:space="0" w:color="auto"/>
                <w:left w:val="none" w:sz="0" w:space="0" w:color="auto"/>
                <w:bottom w:val="none" w:sz="0" w:space="0" w:color="auto"/>
                <w:right w:val="none" w:sz="0" w:space="0" w:color="auto"/>
              </w:divBdr>
            </w:div>
          </w:divsChild>
        </w:div>
        <w:div w:id="2026789201">
          <w:marLeft w:val="0"/>
          <w:marRight w:val="0"/>
          <w:marTop w:val="0"/>
          <w:marBottom w:val="0"/>
          <w:divBdr>
            <w:top w:val="none" w:sz="0" w:space="0" w:color="auto"/>
            <w:left w:val="none" w:sz="0" w:space="0" w:color="auto"/>
            <w:bottom w:val="none" w:sz="0" w:space="0" w:color="auto"/>
            <w:right w:val="none" w:sz="0" w:space="0" w:color="auto"/>
          </w:divBdr>
          <w:divsChild>
            <w:div w:id="1369112853">
              <w:marLeft w:val="0"/>
              <w:marRight w:val="0"/>
              <w:marTop w:val="0"/>
              <w:marBottom w:val="0"/>
              <w:divBdr>
                <w:top w:val="none" w:sz="0" w:space="0" w:color="auto"/>
                <w:left w:val="none" w:sz="0" w:space="0" w:color="auto"/>
                <w:bottom w:val="none" w:sz="0" w:space="0" w:color="auto"/>
                <w:right w:val="none" w:sz="0" w:space="0" w:color="auto"/>
              </w:divBdr>
              <w:divsChild>
                <w:div w:id="1400204257">
                  <w:marLeft w:val="0"/>
                  <w:marRight w:val="0"/>
                  <w:marTop w:val="0"/>
                  <w:marBottom w:val="0"/>
                  <w:divBdr>
                    <w:top w:val="none" w:sz="0" w:space="0" w:color="auto"/>
                    <w:left w:val="none" w:sz="0" w:space="0" w:color="auto"/>
                    <w:bottom w:val="none" w:sz="0" w:space="0" w:color="auto"/>
                    <w:right w:val="none" w:sz="0" w:space="0" w:color="auto"/>
                  </w:divBdr>
                </w:div>
              </w:divsChild>
            </w:div>
            <w:div w:id="133759323">
              <w:marLeft w:val="0"/>
              <w:marRight w:val="0"/>
              <w:marTop w:val="0"/>
              <w:marBottom w:val="0"/>
              <w:divBdr>
                <w:top w:val="none" w:sz="0" w:space="0" w:color="auto"/>
                <w:left w:val="none" w:sz="0" w:space="0" w:color="auto"/>
                <w:bottom w:val="none" w:sz="0" w:space="0" w:color="auto"/>
                <w:right w:val="none" w:sz="0" w:space="0" w:color="auto"/>
              </w:divBdr>
            </w:div>
          </w:divsChild>
        </w:div>
        <w:div w:id="958295478">
          <w:marLeft w:val="0"/>
          <w:marRight w:val="0"/>
          <w:marTop w:val="0"/>
          <w:marBottom w:val="0"/>
          <w:divBdr>
            <w:top w:val="none" w:sz="0" w:space="0" w:color="auto"/>
            <w:left w:val="none" w:sz="0" w:space="0" w:color="auto"/>
            <w:bottom w:val="none" w:sz="0" w:space="0" w:color="auto"/>
            <w:right w:val="none" w:sz="0" w:space="0" w:color="auto"/>
          </w:divBdr>
          <w:divsChild>
            <w:div w:id="1271359624">
              <w:marLeft w:val="0"/>
              <w:marRight w:val="0"/>
              <w:marTop w:val="0"/>
              <w:marBottom w:val="0"/>
              <w:divBdr>
                <w:top w:val="none" w:sz="0" w:space="0" w:color="auto"/>
                <w:left w:val="none" w:sz="0" w:space="0" w:color="auto"/>
                <w:bottom w:val="none" w:sz="0" w:space="0" w:color="auto"/>
                <w:right w:val="none" w:sz="0" w:space="0" w:color="auto"/>
              </w:divBdr>
              <w:divsChild>
                <w:div w:id="183567112">
                  <w:marLeft w:val="0"/>
                  <w:marRight w:val="0"/>
                  <w:marTop w:val="0"/>
                  <w:marBottom w:val="0"/>
                  <w:divBdr>
                    <w:top w:val="none" w:sz="0" w:space="0" w:color="auto"/>
                    <w:left w:val="none" w:sz="0" w:space="0" w:color="auto"/>
                    <w:bottom w:val="none" w:sz="0" w:space="0" w:color="auto"/>
                    <w:right w:val="none" w:sz="0" w:space="0" w:color="auto"/>
                  </w:divBdr>
                </w:div>
              </w:divsChild>
            </w:div>
            <w:div w:id="15801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secode.world/international/decoder/audio-decoder-adap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Santiago</dc:creator>
  <cp:keywords/>
  <dc:description/>
  <cp:lastModifiedBy>Jason Santiago</cp:lastModifiedBy>
  <cp:revision>1</cp:revision>
  <dcterms:created xsi:type="dcterms:W3CDTF">2024-09-04T05:18:00Z</dcterms:created>
  <dcterms:modified xsi:type="dcterms:W3CDTF">2024-09-04T05:20:00Z</dcterms:modified>
</cp:coreProperties>
</file>