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09214" w14:textId="77777777" w:rsidR="00276428" w:rsidRPr="00276428" w:rsidRDefault="00276428" w:rsidP="00276428">
      <w:pPr>
        <w:jc w:val="center"/>
        <w:rPr>
          <w:sz w:val="40"/>
          <w:szCs w:val="40"/>
        </w:rPr>
      </w:pPr>
    </w:p>
    <w:p w14:paraId="5560C462" w14:textId="77777777" w:rsidR="00276428" w:rsidRPr="00276428" w:rsidRDefault="00276428" w:rsidP="00276428">
      <w:pPr>
        <w:jc w:val="center"/>
        <w:rPr>
          <w:sz w:val="40"/>
          <w:szCs w:val="40"/>
        </w:rPr>
      </w:pPr>
      <w:r w:rsidRPr="00276428">
        <w:rPr>
          <w:sz w:val="40"/>
          <w:szCs w:val="40"/>
        </w:rPr>
        <w:t>Roles principales en el área</w:t>
      </w:r>
    </w:p>
    <w:p w14:paraId="7C5AC980" w14:textId="77777777" w:rsidR="00276428" w:rsidRDefault="00276428" w:rsidP="00276428"/>
    <w:p w14:paraId="41F134E7" w14:textId="658F24C0" w:rsidR="00276428" w:rsidRPr="00276428" w:rsidRDefault="00276428" w:rsidP="00276428">
      <w:pPr>
        <w:rPr>
          <w:b/>
          <w:bCs/>
        </w:rPr>
      </w:pPr>
      <w:r>
        <w:t>1-</w:t>
      </w:r>
      <w:r>
        <w:t xml:space="preserve"> </w:t>
      </w:r>
      <w:r w:rsidRPr="00276428">
        <w:rPr>
          <w:b/>
          <w:bCs/>
        </w:rPr>
        <w:t>Líder de Recursos Humanos (</w:t>
      </w:r>
      <w:r w:rsidRPr="00276428">
        <w:rPr>
          <w:b/>
          <w:bCs/>
        </w:rPr>
        <w:t>jefe</w:t>
      </w:r>
      <w:r w:rsidRPr="00276428">
        <w:rPr>
          <w:b/>
          <w:bCs/>
        </w:rPr>
        <w:t xml:space="preserve"> / Coordinador):</w:t>
      </w:r>
    </w:p>
    <w:p w14:paraId="5D875011" w14:textId="77777777" w:rsidR="00276428" w:rsidRDefault="00276428" w:rsidP="00276428">
      <w:r>
        <w:tab/>
        <w:t>• Dirige la estrategia general del área y la alinea con los objetivos de la empresa.</w:t>
      </w:r>
    </w:p>
    <w:p w14:paraId="2B178753" w14:textId="77777777" w:rsidR="00276428" w:rsidRDefault="00276428" w:rsidP="00276428">
      <w:r>
        <w:tab/>
        <w:t>• Supervisa el clima laboral, la normatividad legal, los procesos disciplinarios y el desarrollo del personal.</w:t>
      </w:r>
    </w:p>
    <w:p w14:paraId="40AF4B40" w14:textId="77777777" w:rsidR="00276428" w:rsidRDefault="00276428" w:rsidP="00276428">
      <w:r>
        <w:tab/>
        <w:t>• Toma decisiones clave sobre compensaciones, reestructuraciones y políticas internas.</w:t>
      </w:r>
    </w:p>
    <w:p w14:paraId="6F9DC08C" w14:textId="77777777" w:rsidR="00276428" w:rsidRDefault="00276428" w:rsidP="00276428"/>
    <w:p w14:paraId="567C9DA7" w14:textId="77777777" w:rsidR="00276428" w:rsidRDefault="00276428" w:rsidP="00276428"/>
    <w:p w14:paraId="1FE6B6C3" w14:textId="571D588F" w:rsidR="00276428" w:rsidRPr="00276428" w:rsidRDefault="00276428" w:rsidP="00276428">
      <w:pPr>
        <w:rPr>
          <w:b/>
          <w:bCs/>
        </w:rPr>
      </w:pPr>
      <w:r>
        <w:rPr>
          <w:b/>
          <w:bCs/>
        </w:rPr>
        <w:t>2-</w:t>
      </w:r>
      <w:r w:rsidRPr="00276428">
        <w:rPr>
          <w:b/>
          <w:bCs/>
        </w:rPr>
        <w:t>Reclutador (Especialista / Analista de Selección):</w:t>
      </w:r>
    </w:p>
    <w:p w14:paraId="70FE0884" w14:textId="77777777" w:rsidR="00276428" w:rsidRDefault="00276428" w:rsidP="00276428">
      <w:r>
        <w:tab/>
        <w:t>• Diseña e implementa los perfiles de cargo y publica las vacantes.</w:t>
      </w:r>
    </w:p>
    <w:p w14:paraId="5C999A33" w14:textId="77777777" w:rsidR="00276428" w:rsidRDefault="00276428" w:rsidP="00276428">
      <w:r>
        <w:tab/>
        <w:t>• Filtra hojas de vida, realiza entrevistas, pruebas psicotécnicas y evalúa las competencias de los candidatos.</w:t>
      </w:r>
    </w:p>
    <w:p w14:paraId="0BBD8640" w14:textId="77777777" w:rsidR="00276428" w:rsidRDefault="00276428" w:rsidP="00276428">
      <w:r>
        <w:tab/>
        <w:t>• Gestiona la propuesta económica y el proceso de contratación e inducción.</w:t>
      </w:r>
    </w:p>
    <w:p w14:paraId="217E566D" w14:textId="77777777" w:rsidR="00276428" w:rsidRDefault="00276428" w:rsidP="00276428"/>
    <w:p w14:paraId="03EE640C" w14:textId="77777777" w:rsidR="00276428" w:rsidRDefault="00276428" w:rsidP="00276428"/>
    <w:p w14:paraId="00D3F210" w14:textId="016C9CF2" w:rsidR="00276428" w:rsidRPr="00276428" w:rsidRDefault="00276428" w:rsidP="00276428">
      <w:pPr>
        <w:rPr>
          <w:b/>
          <w:bCs/>
        </w:rPr>
      </w:pPr>
      <w:r w:rsidRPr="00276428">
        <w:rPr>
          <w:b/>
          <w:bCs/>
        </w:rPr>
        <w:t>3-</w:t>
      </w:r>
      <w:r w:rsidRPr="00276428">
        <w:rPr>
          <w:b/>
          <w:bCs/>
        </w:rPr>
        <w:t xml:space="preserve"> Especialista de Nómina (Administración de Personal):</w:t>
      </w:r>
    </w:p>
    <w:p w14:paraId="5DF9F4C0" w14:textId="77777777" w:rsidR="00276428" w:rsidRDefault="00276428" w:rsidP="00276428">
      <w:r>
        <w:tab/>
        <w:t>• Calcula y liquida la nómina, horas extra, deducciones, prestaciones sociales y aportes a la seguridad social.</w:t>
      </w:r>
    </w:p>
    <w:p w14:paraId="592F58A5" w14:textId="77777777" w:rsidR="00276428" w:rsidRDefault="00276428" w:rsidP="00276428">
      <w:r>
        <w:tab/>
        <w:t>• Gestiona las novedades de personal (incapacidades, licencias, vacaciones, ingresos y retiros).</w:t>
      </w:r>
    </w:p>
    <w:p w14:paraId="2531CB9A" w14:textId="086890A8" w:rsidR="00276428" w:rsidRDefault="00276428" w:rsidP="00276428">
      <w:r>
        <w:tab/>
        <w:t>• Asegura el cumplimiento de la legislación laboral vigente en cada país.</w:t>
      </w:r>
    </w:p>
    <w:sectPr w:rsidR="002764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28"/>
    <w:rsid w:val="00276428"/>
    <w:rsid w:val="007B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C197E"/>
  <w15:chartTrackingRefBased/>
  <w15:docId w15:val="{D92B5BB0-BE9A-4865-A9E5-D965EBF75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6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6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6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6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6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6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6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6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6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6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6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6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64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64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64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64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64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64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6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6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6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6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6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64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64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64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6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64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64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869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Juanse Anzola</dc:creator>
  <cp:keywords/>
  <dc:description/>
  <cp:lastModifiedBy>Juanse Anzola</cp:lastModifiedBy>
  <cp:revision>1</cp:revision>
  <dcterms:created xsi:type="dcterms:W3CDTF">2026-10-25T23:07:00Z</dcterms:created>
  <dcterms:modified xsi:type="dcterms:W3CDTF">2026-10-25T23:09:00Z</dcterms:modified>
</cp:coreProperties>
</file>