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163E" w14:textId="77777777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Parcial 1: Informática Médica (Grupo Viernes)</w:t>
      </w:r>
    </w:p>
    <w:p w14:paraId="6D234DF8" w14:textId="5BDF474D" w:rsid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Nombre: ___________________________________Fecha: ___________</w:t>
      </w:r>
    </w:p>
    <w:p w14:paraId="071C9893" w14:textId="77777777" w:rsid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</w:p>
    <w:p w14:paraId="0440C324" w14:textId="1A423CF5" w:rsidR="00E653DE" w:rsidRPr="00E653DE" w:rsidRDefault="00E653DE" w:rsidP="00E653DE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E653DE">
        <w:rPr>
          <w:rFonts w:ascii="Arial" w:hAnsi="Arial" w:cs="Arial"/>
          <w:b/>
          <w:bCs/>
          <w:sz w:val="22"/>
          <w:szCs w:val="22"/>
        </w:rPr>
        <w:t>30%</w:t>
      </w:r>
    </w:p>
    <w:p w14:paraId="3ACDF3FC" w14:textId="7A2948FC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Sección 1: Gestión y Fundamentos (DIKW y Metodologías)</w:t>
      </w:r>
    </w:p>
    <w:p w14:paraId="7925D8C4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1. Un sensor de oximetría en la UCI envía el valor "92" a la central de monitoreo. Sin saber que se refiere al % de SpO2 ni a qué paciente pertenece, este valor es un:</w:t>
      </w:r>
    </w:p>
    <w:p w14:paraId="79A16FC5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 a) Información.</w:t>
      </w:r>
    </w:p>
    <w:p w14:paraId="495B6BE5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 b) Conocimiento. </w:t>
      </w:r>
    </w:p>
    <w:p w14:paraId="69F0A8B4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c) Dato. </w:t>
      </w:r>
    </w:p>
    <w:p w14:paraId="1F43CD35" w14:textId="53471B57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d) Sabiduría.</w:t>
      </w:r>
    </w:p>
    <w:p w14:paraId="14DB0C99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2. ¿Cuál de los siguientes ejemplos representa mejor el "Conocimiento" codificado en un software médico? </w:t>
      </w:r>
    </w:p>
    <w:p w14:paraId="4F347DCC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a) El historial clínico almacenado en un archivo PDF. </w:t>
      </w:r>
    </w:p>
    <w:p w14:paraId="2201814D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b) Una lista de 500 temperaturas de pacientes en Excel. </w:t>
      </w:r>
    </w:p>
    <w:p w14:paraId="1D707C68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c) La regla lógica if (temperatura &gt; 38) { alerta = "Fiebre"; }. </w:t>
      </w:r>
    </w:p>
    <w:p w14:paraId="07242F44" w14:textId="2ECA2EC1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d) La compra de nuevos monitores para el área de urgencias.</w:t>
      </w:r>
    </w:p>
    <w:p w14:paraId="535B7ECC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3. En la metodología SCRUM, el "Product Backlog" se define como:</w:t>
      </w:r>
    </w:p>
    <w:p w14:paraId="6B5098FC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 a) El manual de usuario del sistema de inventario.</w:t>
      </w:r>
    </w:p>
    <w:p w14:paraId="12360259" w14:textId="781C28A7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 b) La lista priorizada de todos los requisitos y tareas del proyecto. c) El código fuente que ya fue entregado al cliente. d) La reunión de 15 minutos que se hace todas las mañanas.</w:t>
      </w:r>
    </w:p>
    <w:p w14:paraId="2C17F405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4. ¿Qué define a un "Sprint" dentro del desarrollo de una aplicación para un hospital? a) Un periodo de tiempo fijo (ej. 2 semanas) para entregar una parte funcional del software.</w:t>
      </w:r>
    </w:p>
    <w:p w14:paraId="4DA548DE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 b) El proceso de instalar el servidor de base de datos en el hospital. </w:t>
      </w:r>
    </w:p>
    <w:p w14:paraId="07FFDE0F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c) Una reunión para discutir por qué el código tiene errores. </w:t>
      </w:r>
    </w:p>
    <w:p w14:paraId="3D04BE1D" w14:textId="58E944C3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d) La velocidad máxima a la que responde la base de datos MySQL.</w:t>
      </w:r>
    </w:p>
    <w:p w14:paraId="7AF90F60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5. El rol de SCRUM encargado de eliminar los impedimentos técnicos que frenan al equipo de desarrollo es:</w:t>
      </w:r>
    </w:p>
    <w:p w14:paraId="21DEDFD4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 a) El Product Owner. </w:t>
      </w:r>
    </w:p>
    <w:p w14:paraId="187DB986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b) El SCRUM Master. </w:t>
      </w:r>
    </w:p>
    <w:p w14:paraId="6A4992EC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c) El Director del Hospital. </w:t>
      </w:r>
    </w:p>
    <w:p w14:paraId="28ABADB6" w14:textId="2A431356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d) El Stakeholder.</w:t>
      </w:r>
    </w:p>
    <w:p w14:paraId="5D33F74E" w14:textId="77777777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Sección 2: Bases de Datos y SQL</w:t>
      </w:r>
    </w:p>
    <w:p w14:paraId="57782966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6. ¿Qué función cumple una "Primary Key" (Llave Primaria) en una tabla de equipos médicos? </w:t>
      </w:r>
    </w:p>
    <w:p w14:paraId="1EB70F58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a) Protege los datos con una contraseña de administrador. </w:t>
      </w:r>
    </w:p>
    <w:p w14:paraId="43AE3AED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b) Identifica de forma única cada equipo (ej. Placa Inventario) evitando duplicados. </w:t>
      </w:r>
    </w:p>
    <w:p w14:paraId="34001DEE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c) Permite que la tabla se vea más estética en la página web. </w:t>
      </w:r>
    </w:p>
    <w:p w14:paraId="2DA36386" w14:textId="0E176EBE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d) Define cuántos usuarios pueden ver la información al tiempo.</w:t>
      </w:r>
    </w:p>
    <w:p w14:paraId="3A20E80B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E653DE">
        <w:rPr>
          <w:rFonts w:ascii="Arial" w:hAnsi="Arial" w:cs="Arial"/>
          <w:sz w:val="22"/>
          <w:szCs w:val="22"/>
        </w:rPr>
        <w:t xml:space="preserve">7. Usted necesita listar TODOS los registros de la tabla inventario. </w:t>
      </w:r>
      <w:r w:rsidRPr="00E653DE">
        <w:rPr>
          <w:rFonts w:ascii="Arial" w:hAnsi="Arial" w:cs="Arial"/>
          <w:sz w:val="22"/>
          <w:szCs w:val="22"/>
          <w:lang w:val="en-US"/>
        </w:rPr>
        <w:t xml:space="preserve">La consulta SQL correcta es: </w:t>
      </w:r>
    </w:p>
    <w:p w14:paraId="1DFEA7B1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E653DE">
        <w:rPr>
          <w:rFonts w:ascii="Arial" w:hAnsi="Arial" w:cs="Arial"/>
          <w:sz w:val="22"/>
          <w:szCs w:val="22"/>
          <w:lang w:val="en-US"/>
        </w:rPr>
        <w:t xml:space="preserve">a) SELECT * FROM inventario; </w:t>
      </w:r>
    </w:p>
    <w:p w14:paraId="746C9D52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E653DE">
        <w:rPr>
          <w:rFonts w:ascii="Arial" w:hAnsi="Arial" w:cs="Arial"/>
          <w:sz w:val="22"/>
          <w:szCs w:val="22"/>
          <w:lang w:val="en-US"/>
        </w:rPr>
        <w:t xml:space="preserve">b) GET ALL FROM inventario; </w:t>
      </w:r>
    </w:p>
    <w:p w14:paraId="6F99B554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E653DE">
        <w:rPr>
          <w:rFonts w:ascii="Arial" w:hAnsi="Arial" w:cs="Arial"/>
          <w:sz w:val="22"/>
          <w:szCs w:val="22"/>
          <w:lang w:val="en-US"/>
        </w:rPr>
        <w:t xml:space="preserve">c) SHOW TABLES FROM inventario; </w:t>
      </w:r>
    </w:p>
    <w:p w14:paraId="702DCCA4" w14:textId="05DC4D9A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  <w:lang w:val="en-US"/>
        </w:rPr>
      </w:pPr>
      <w:r w:rsidRPr="00E653DE">
        <w:rPr>
          <w:rFonts w:ascii="Arial" w:hAnsi="Arial" w:cs="Arial"/>
          <w:sz w:val="22"/>
          <w:szCs w:val="22"/>
          <w:lang w:val="en-US"/>
        </w:rPr>
        <w:t>d) QUERY inventario WHERE id = ALL;</w:t>
      </w:r>
    </w:p>
    <w:p w14:paraId="28109BED" w14:textId="77777777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8. El comando SQL utilizado para ingresar un nuevo ventilador mecánico a la base de datos es: a) CREATE b) UPDATE c) INSERT INTO d) ADD</w:t>
      </w:r>
    </w:p>
    <w:p w14:paraId="647B2600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9. Para almacenar el "Modelo" de un equipo (ej. "BV Pulsera"), el tipo de dato SQL más adecuado es: </w:t>
      </w:r>
    </w:p>
    <w:p w14:paraId="04590BEA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lastRenderedPageBreak/>
        <w:t xml:space="preserve">a) INT (Entero). </w:t>
      </w:r>
    </w:p>
    <w:p w14:paraId="6ED97ADF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b) DATE (Fecha). </w:t>
      </w:r>
    </w:p>
    <w:p w14:paraId="7A7ED18E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c) VARCHAR (Cadena de texto). </w:t>
      </w:r>
    </w:p>
    <w:p w14:paraId="203A9FC0" w14:textId="284BAED4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d) DECIMAL (Número con decimales).</w:t>
      </w:r>
    </w:p>
    <w:p w14:paraId="48DA28C9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10. Si ejecuta la sentencia DELETE FROM equipos WHERE id = 10; sucede lo siguiente: </w:t>
      </w:r>
    </w:p>
    <w:p w14:paraId="734EE1E7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a) Se borran todos los equipos de la base de datos.</w:t>
      </w:r>
    </w:p>
    <w:p w14:paraId="31F17998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 b) Se borra únicamente el registro cuyo ID es igual a 10. </w:t>
      </w:r>
    </w:p>
    <w:p w14:paraId="0401B891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c) Se borra la tabla "equipos" por completo. </w:t>
      </w:r>
    </w:p>
    <w:p w14:paraId="040F5BA0" w14:textId="17D29097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d) El sistema pide confirmación al ingeniero jefe.</w:t>
      </w:r>
    </w:p>
    <w:p w14:paraId="5C3AB88E" w14:textId="21163038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</w:p>
    <w:p w14:paraId="53C6F89A" w14:textId="77777777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Sección 3: Desarrollo Web y PHP (Backend/Frontend)</w:t>
      </w:r>
    </w:p>
    <w:p w14:paraId="44200317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11. En una arquitectura de software médico, ¿cuál es la función principal del "Backend"? </w:t>
      </w:r>
    </w:p>
    <w:p w14:paraId="398CD0B9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a) Mostrar los botones y logos de la universidad al usuario.</w:t>
      </w:r>
    </w:p>
    <w:p w14:paraId="518CCE40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 b) Procesar la lógica, conectar con la base de datos y manejar la seguridad en el servidor. </w:t>
      </w:r>
    </w:p>
    <w:p w14:paraId="7442334B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c) Darle colores y estilos a las celdas de las tablas.</w:t>
      </w:r>
    </w:p>
    <w:p w14:paraId="133BFDB2" w14:textId="21D1449E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 d) Instalar el sistema operativo en las computadoras de los doctores.</w:t>
      </w:r>
    </w:p>
    <w:p w14:paraId="3DEC405C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12. El lenguaje PHP se ejecuta principalmente en: </w:t>
      </w:r>
    </w:p>
    <w:p w14:paraId="2FC30963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a) El navegador del usuario (Chrome, Firefox). </w:t>
      </w:r>
    </w:p>
    <w:p w14:paraId="4285D0D5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b) El servidor donde está alojada la aplicación. </w:t>
      </w:r>
    </w:p>
    <w:p w14:paraId="526B5738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c) El disco duro del paciente.</w:t>
      </w:r>
    </w:p>
    <w:p w14:paraId="7F804FA8" w14:textId="22A94290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 d) La memoria RAM del monitor de signos vitales.</w:t>
      </w:r>
    </w:p>
    <w:p w14:paraId="75FDA334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13. Para qué sirve la función $mysqli-&gt;query($sql) en un script de PHP: </w:t>
      </w:r>
    </w:p>
    <w:p w14:paraId="0750C618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a) Para cerrar la conexión a internet. </w:t>
      </w:r>
    </w:p>
    <w:p w14:paraId="7673FB3D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b) Para enviar y ejecutar una sentencia SQL en el motor de base de datos. </w:t>
      </w:r>
    </w:p>
    <w:p w14:paraId="1F0B68EC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c) Para crear un botón en la interfaz de usuario. </w:t>
      </w:r>
    </w:p>
    <w:p w14:paraId="787CD07F" w14:textId="5A7A408E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d) Para cambiar el nombre del archivo PHP.</w:t>
      </w:r>
    </w:p>
    <w:p w14:paraId="0185E187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14. ¿Qué sucede técnicamente cuando un formulario usa el método POST para enviar datos de un paciente? </w:t>
      </w:r>
    </w:p>
    <w:p w14:paraId="3FC5D496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a) Los datos viajan visibles en la barra de direcciones (URL). </w:t>
      </w:r>
    </w:p>
    <w:p w14:paraId="028D6773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b) Los datos viajan ocultos en el cuerpo de la petición HTTP, siendo más seguro. </w:t>
      </w:r>
    </w:p>
    <w:p w14:paraId="27B4A7F1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c) El formulario se limpia automáticamente sin enviar nada. </w:t>
      </w:r>
    </w:p>
    <w:p w14:paraId="67578AB3" w14:textId="05C668F1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d) La base de datos se bloquea por seguridad.</w:t>
      </w:r>
    </w:p>
    <w:p w14:paraId="63024AEF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15. La etiqueta HTML &lt;a href="editar.php?id=5"&gt;Editar&lt;/a&gt; se utiliza para:</w:t>
      </w:r>
    </w:p>
    <w:p w14:paraId="59A07A5E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 a) Crear un campo de texto donde el médico escribe el ID. </w:t>
      </w:r>
    </w:p>
    <w:p w14:paraId="53536F66" w14:textId="77777777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b) Crear un enlace que redirige al archivo de edición pasando el ID por la URL (GET). c) Borrar el registro número 5 de forma automática. </w:t>
      </w:r>
    </w:p>
    <w:p w14:paraId="2470EAE4" w14:textId="7C83474E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d) Abrir la base de datos en una pestaña nueva.</w:t>
      </w:r>
    </w:p>
    <w:p w14:paraId="1AEFFBF4" w14:textId="08D956AF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</w:p>
    <w:p w14:paraId="438F587A" w14:textId="77777777" w:rsidR="00BA1FE0" w:rsidRDefault="00BA1FE0" w:rsidP="00E653DE">
      <w:pPr>
        <w:spacing w:after="0"/>
        <w:rPr>
          <w:rFonts w:ascii="Arial" w:hAnsi="Arial" w:cs="Arial"/>
          <w:sz w:val="22"/>
          <w:szCs w:val="22"/>
        </w:rPr>
      </w:pPr>
    </w:p>
    <w:p w14:paraId="1A575B10" w14:textId="77777777" w:rsidR="00BA1FE0" w:rsidRDefault="00BA1FE0" w:rsidP="00E653DE">
      <w:pPr>
        <w:spacing w:after="0"/>
        <w:rPr>
          <w:rFonts w:ascii="Arial" w:hAnsi="Arial" w:cs="Arial"/>
          <w:sz w:val="22"/>
          <w:szCs w:val="22"/>
        </w:rPr>
      </w:pPr>
    </w:p>
    <w:p w14:paraId="4114D947" w14:textId="77777777" w:rsidR="00BA1FE0" w:rsidRDefault="00BA1FE0" w:rsidP="00E653DE">
      <w:pPr>
        <w:spacing w:after="0"/>
        <w:rPr>
          <w:rFonts w:ascii="Arial" w:hAnsi="Arial" w:cs="Arial"/>
          <w:sz w:val="22"/>
          <w:szCs w:val="22"/>
        </w:rPr>
      </w:pPr>
    </w:p>
    <w:p w14:paraId="51CF398B" w14:textId="77777777" w:rsidR="00BA1FE0" w:rsidRDefault="00BA1FE0" w:rsidP="00E653DE">
      <w:pPr>
        <w:spacing w:after="0"/>
        <w:rPr>
          <w:rFonts w:ascii="Arial" w:hAnsi="Arial" w:cs="Arial"/>
          <w:sz w:val="22"/>
          <w:szCs w:val="22"/>
        </w:rPr>
      </w:pPr>
    </w:p>
    <w:p w14:paraId="3693A4AC" w14:textId="77777777" w:rsidR="00BA1FE0" w:rsidRDefault="00BA1FE0" w:rsidP="00E653DE">
      <w:pPr>
        <w:spacing w:after="0"/>
        <w:rPr>
          <w:rFonts w:ascii="Arial" w:hAnsi="Arial" w:cs="Arial"/>
          <w:sz w:val="22"/>
          <w:szCs w:val="22"/>
        </w:rPr>
      </w:pPr>
    </w:p>
    <w:p w14:paraId="69B8E7A2" w14:textId="77777777" w:rsidR="00BA1FE0" w:rsidRDefault="00BA1FE0" w:rsidP="00E653DE">
      <w:pPr>
        <w:spacing w:after="0"/>
        <w:rPr>
          <w:rFonts w:ascii="Arial" w:hAnsi="Arial" w:cs="Arial"/>
          <w:sz w:val="22"/>
          <w:szCs w:val="22"/>
        </w:rPr>
      </w:pPr>
    </w:p>
    <w:p w14:paraId="5AF0B662" w14:textId="77777777" w:rsidR="00BA1FE0" w:rsidRDefault="00BA1FE0" w:rsidP="00E653DE">
      <w:pPr>
        <w:spacing w:after="0"/>
        <w:rPr>
          <w:rFonts w:ascii="Arial" w:hAnsi="Arial" w:cs="Arial"/>
          <w:sz w:val="22"/>
          <w:szCs w:val="22"/>
        </w:rPr>
      </w:pPr>
    </w:p>
    <w:p w14:paraId="715E70E5" w14:textId="77777777" w:rsidR="00BA1FE0" w:rsidRDefault="00BA1FE0" w:rsidP="00E653DE">
      <w:pPr>
        <w:spacing w:after="0"/>
        <w:rPr>
          <w:rFonts w:ascii="Arial" w:hAnsi="Arial" w:cs="Arial"/>
          <w:sz w:val="22"/>
          <w:szCs w:val="22"/>
        </w:rPr>
      </w:pPr>
    </w:p>
    <w:p w14:paraId="490C40C5" w14:textId="77777777" w:rsidR="00BA1FE0" w:rsidRDefault="00BA1FE0" w:rsidP="00E653DE">
      <w:pPr>
        <w:spacing w:after="0"/>
        <w:rPr>
          <w:rFonts w:ascii="Arial" w:hAnsi="Arial" w:cs="Arial"/>
          <w:sz w:val="22"/>
          <w:szCs w:val="22"/>
        </w:rPr>
      </w:pPr>
    </w:p>
    <w:p w14:paraId="6C44EA40" w14:textId="77777777" w:rsidR="00BA1FE0" w:rsidRDefault="00BA1FE0" w:rsidP="00E653DE">
      <w:pPr>
        <w:spacing w:after="0"/>
        <w:rPr>
          <w:rFonts w:ascii="Arial" w:hAnsi="Arial" w:cs="Arial"/>
          <w:sz w:val="22"/>
          <w:szCs w:val="22"/>
        </w:rPr>
      </w:pPr>
    </w:p>
    <w:p w14:paraId="413F7B11" w14:textId="77777777" w:rsidR="00BA1FE0" w:rsidRDefault="00BA1FE0" w:rsidP="00E653DE">
      <w:pPr>
        <w:spacing w:after="0"/>
        <w:rPr>
          <w:rFonts w:ascii="Arial" w:hAnsi="Arial" w:cs="Arial"/>
          <w:sz w:val="22"/>
          <w:szCs w:val="22"/>
        </w:rPr>
      </w:pPr>
    </w:p>
    <w:p w14:paraId="03A1924A" w14:textId="2ADB7C62" w:rsid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RETO FINAL: Reconstrucción de un CRUD Completo (30%)</w:t>
      </w:r>
    </w:p>
    <w:p w14:paraId="0BB3B953" w14:textId="77777777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</w:p>
    <w:p w14:paraId="79FF4BCE" w14:textId="3B610F3F" w:rsidR="002A0566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>Contexto: Un error en el servidor ha mezclado las líneas de código del sistema de gestión de desfibriladores. Instrucción: Organice los siguientes 10 bloques del 1 al 10 para que el flujo sea lógico: desde la conexión a la base de datos hasta la eliminación de un equipo.</w:t>
      </w:r>
    </w:p>
    <w:p w14:paraId="7620E465" w14:textId="77777777" w:rsidR="00BA1FE0" w:rsidRPr="00E653DE" w:rsidRDefault="00BA1FE0" w:rsidP="00E653DE">
      <w:pPr>
        <w:spacing w:after="0"/>
        <w:rPr>
          <w:rFonts w:ascii="Arial" w:hAnsi="Arial" w:cs="Arial"/>
          <w:sz w:val="22"/>
          <w:szCs w:val="22"/>
        </w:rPr>
      </w:pPr>
    </w:p>
    <w:p w14:paraId="50E23F20" w14:textId="77777777" w:rsid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( ) $id = $_GET['id']; </w:t>
      </w:r>
      <w:r w:rsidRPr="00E653DE">
        <w:rPr>
          <w:rFonts w:ascii="Arial" w:hAnsi="Arial" w:cs="Arial"/>
          <w:i/>
          <w:iCs/>
          <w:sz w:val="22"/>
          <w:szCs w:val="22"/>
        </w:rPr>
        <w:t>(Capturar el ID del equipo que el usuario seleccionó para borrar)</w:t>
      </w:r>
      <w:r w:rsidRPr="00E653DE">
        <w:rPr>
          <w:rFonts w:ascii="Arial" w:hAnsi="Arial" w:cs="Arial"/>
          <w:sz w:val="22"/>
          <w:szCs w:val="22"/>
        </w:rPr>
        <w:t xml:space="preserve"> </w:t>
      </w:r>
    </w:p>
    <w:p w14:paraId="1CB8918C" w14:textId="77777777" w:rsid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( ) $sql_listado = "SELECT * FROM inventario"; </w:t>
      </w:r>
      <w:r w:rsidRPr="00E653DE">
        <w:rPr>
          <w:rFonts w:ascii="Arial" w:hAnsi="Arial" w:cs="Arial"/>
          <w:i/>
          <w:iCs/>
          <w:sz w:val="22"/>
          <w:szCs w:val="22"/>
        </w:rPr>
        <w:t>(Preparar la consulta para mostrar los equipos)</w:t>
      </w:r>
      <w:r w:rsidRPr="00E653DE">
        <w:rPr>
          <w:rFonts w:ascii="Arial" w:hAnsi="Arial" w:cs="Arial"/>
          <w:sz w:val="22"/>
          <w:szCs w:val="22"/>
        </w:rPr>
        <w:t xml:space="preserve"> </w:t>
      </w:r>
    </w:p>
    <w:p w14:paraId="7898FBF3" w14:textId="77777777" w:rsid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  <w:lang w:val="en-US"/>
        </w:rPr>
        <w:t xml:space="preserve">( ) while($row = $resultado-&gt;fetch_assoc()){ ... } </w:t>
      </w:r>
      <w:r w:rsidRPr="00E653DE">
        <w:rPr>
          <w:rFonts w:ascii="Arial" w:hAnsi="Arial" w:cs="Arial"/>
          <w:i/>
          <w:iCs/>
          <w:sz w:val="22"/>
          <w:szCs w:val="22"/>
        </w:rPr>
        <w:t>(Recorrer los datos para llenar la tabla)</w:t>
      </w:r>
      <w:r w:rsidRPr="00E653DE">
        <w:rPr>
          <w:rFonts w:ascii="Arial" w:hAnsi="Arial" w:cs="Arial"/>
          <w:sz w:val="22"/>
          <w:szCs w:val="22"/>
        </w:rPr>
        <w:t xml:space="preserve"> </w:t>
      </w:r>
    </w:p>
    <w:p w14:paraId="370FE2E2" w14:textId="77777777" w:rsid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( ) $mysqli = new mysqli("localhost", "root", "", "hospital"); </w:t>
      </w:r>
      <w:r w:rsidRPr="00E653DE">
        <w:rPr>
          <w:rFonts w:ascii="Arial" w:hAnsi="Arial" w:cs="Arial"/>
          <w:i/>
          <w:iCs/>
          <w:sz w:val="22"/>
          <w:szCs w:val="22"/>
        </w:rPr>
        <w:t>(Conectar al servidor de BD)</w:t>
      </w:r>
      <w:r w:rsidRPr="00E653DE">
        <w:rPr>
          <w:rFonts w:ascii="Arial" w:hAnsi="Arial" w:cs="Arial"/>
          <w:sz w:val="22"/>
          <w:szCs w:val="22"/>
        </w:rPr>
        <w:t xml:space="preserve"> ( ) $sql_borrar = "DELETE FROM inventario WHERE id = '$id'"; </w:t>
      </w:r>
      <w:r w:rsidRPr="00E653DE">
        <w:rPr>
          <w:rFonts w:ascii="Arial" w:hAnsi="Arial" w:cs="Arial"/>
          <w:i/>
          <w:iCs/>
          <w:sz w:val="22"/>
          <w:szCs w:val="22"/>
        </w:rPr>
        <w:t>(Definir la sentencia de borrado)</w:t>
      </w:r>
      <w:r w:rsidRPr="00E653DE">
        <w:rPr>
          <w:rFonts w:ascii="Arial" w:hAnsi="Arial" w:cs="Arial"/>
          <w:sz w:val="22"/>
          <w:szCs w:val="22"/>
        </w:rPr>
        <w:t xml:space="preserve"> </w:t>
      </w:r>
    </w:p>
    <w:p w14:paraId="79DD27CD" w14:textId="77777777" w:rsid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( ) if ($mysqli-&gt;connect_error) { die("Error"); } </w:t>
      </w:r>
      <w:r w:rsidRPr="00E653DE">
        <w:rPr>
          <w:rFonts w:ascii="Arial" w:hAnsi="Arial" w:cs="Arial"/>
          <w:i/>
          <w:iCs/>
          <w:sz w:val="22"/>
          <w:szCs w:val="22"/>
        </w:rPr>
        <w:t>(Verificar si la conexión fue exitosa)</w:t>
      </w:r>
      <w:r w:rsidRPr="00E653DE">
        <w:rPr>
          <w:rFonts w:ascii="Arial" w:hAnsi="Arial" w:cs="Arial"/>
          <w:sz w:val="22"/>
          <w:szCs w:val="22"/>
        </w:rPr>
        <w:t xml:space="preserve"> ( ) $resultado = $mysqli-&gt;query($sql_listado); </w:t>
      </w:r>
      <w:r w:rsidRPr="00E653DE">
        <w:rPr>
          <w:rFonts w:ascii="Arial" w:hAnsi="Arial" w:cs="Arial"/>
          <w:i/>
          <w:iCs/>
          <w:sz w:val="22"/>
          <w:szCs w:val="22"/>
        </w:rPr>
        <w:t>(Ejecutar la consulta de lectura)</w:t>
      </w:r>
      <w:r w:rsidRPr="00E653DE">
        <w:rPr>
          <w:rFonts w:ascii="Arial" w:hAnsi="Arial" w:cs="Arial"/>
          <w:sz w:val="22"/>
          <w:szCs w:val="22"/>
        </w:rPr>
        <w:t xml:space="preserve"> </w:t>
      </w:r>
    </w:p>
    <w:p w14:paraId="05E0E8ED" w14:textId="77777777" w:rsid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( ) $mysqli-&gt;query($sql_borrar); </w:t>
      </w:r>
      <w:r w:rsidRPr="00E653DE">
        <w:rPr>
          <w:rFonts w:ascii="Arial" w:hAnsi="Arial" w:cs="Arial"/>
          <w:i/>
          <w:iCs/>
          <w:sz w:val="22"/>
          <w:szCs w:val="22"/>
        </w:rPr>
        <w:t>(Ejecutar la acción de eliminar en la base de datos)</w:t>
      </w:r>
      <w:r w:rsidRPr="00E653DE">
        <w:rPr>
          <w:rFonts w:ascii="Arial" w:hAnsi="Arial" w:cs="Arial"/>
          <w:sz w:val="22"/>
          <w:szCs w:val="22"/>
        </w:rPr>
        <w:t xml:space="preserve"> </w:t>
      </w:r>
    </w:p>
    <w:p w14:paraId="62A0F3BD" w14:textId="77777777" w:rsid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( ) &lt;a href="eliminar.php?id=&lt;?php echo $row['id']; ?&gt;"&gt;Eliminar&lt;/a&gt; </w:t>
      </w:r>
      <w:r w:rsidRPr="00E653DE">
        <w:rPr>
          <w:rFonts w:ascii="Arial" w:hAnsi="Arial" w:cs="Arial"/>
          <w:i/>
          <w:iCs/>
          <w:sz w:val="22"/>
          <w:szCs w:val="22"/>
        </w:rPr>
        <w:t>(Botón que activa la acción)</w:t>
      </w:r>
      <w:r w:rsidRPr="00E653DE">
        <w:rPr>
          <w:rFonts w:ascii="Arial" w:hAnsi="Arial" w:cs="Arial"/>
          <w:sz w:val="22"/>
          <w:szCs w:val="22"/>
        </w:rPr>
        <w:t xml:space="preserve"> </w:t>
      </w:r>
    </w:p>
    <w:p w14:paraId="0D6327F3" w14:textId="205471DD" w:rsidR="00E653DE" w:rsidRPr="00E653DE" w:rsidRDefault="00E653DE" w:rsidP="00E653DE">
      <w:pPr>
        <w:spacing w:after="0"/>
        <w:rPr>
          <w:rFonts w:ascii="Arial" w:hAnsi="Arial" w:cs="Arial"/>
          <w:sz w:val="22"/>
          <w:szCs w:val="22"/>
        </w:rPr>
      </w:pPr>
      <w:r w:rsidRPr="00E653DE">
        <w:rPr>
          <w:rFonts w:ascii="Arial" w:hAnsi="Arial" w:cs="Arial"/>
          <w:sz w:val="22"/>
          <w:szCs w:val="22"/>
        </w:rPr>
        <w:t xml:space="preserve">( ) header("Location: index.php"); </w:t>
      </w:r>
      <w:r w:rsidRPr="00E653DE">
        <w:rPr>
          <w:rFonts w:ascii="Arial" w:hAnsi="Arial" w:cs="Arial"/>
          <w:i/>
          <w:iCs/>
          <w:sz w:val="22"/>
          <w:szCs w:val="22"/>
        </w:rPr>
        <w:t>(Redireccionar al usuario para ver la lista actualizada)</w:t>
      </w:r>
    </w:p>
    <w:p w14:paraId="531B63D6" w14:textId="77777777" w:rsidR="00001AE1" w:rsidRPr="00E653DE" w:rsidRDefault="00001AE1" w:rsidP="00001AE1">
      <w:pPr>
        <w:spacing w:after="0"/>
        <w:rPr>
          <w:rFonts w:ascii="Arial" w:hAnsi="Arial" w:cs="Arial"/>
          <w:sz w:val="22"/>
          <w:szCs w:val="22"/>
        </w:rPr>
      </w:pPr>
    </w:p>
    <w:sectPr w:rsidR="00001AE1" w:rsidRPr="00E653DE" w:rsidSect="00001AE1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BBF9E" w14:textId="77777777" w:rsidR="00316395" w:rsidRDefault="00316395" w:rsidP="00001AE1">
      <w:pPr>
        <w:spacing w:after="0" w:line="240" w:lineRule="auto"/>
      </w:pPr>
      <w:r>
        <w:separator/>
      </w:r>
    </w:p>
  </w:endnote>
  <w:endnote w:type="continuationSeparator" w:id="0">
    <w:p w14:paraId="5BE10262" w14:textId="77777777" w:rsidR="00316395" w:rsidRDefault="00316395" w:rsidP="00001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A3FCD" w14:textId="77777777" w:rsidR="00316395" w:rsidRDefault="00316395" w:rsidP="00001AE1">
      <w:pPr>
        <w:spacing w:after="0" w:line="240" w:lineRule="auto"/>
      </w:pPr>
      <w:r>
        <w:separator/>
      </w:r>
    </w:p>
  </w:footnote>
  <w:footnote w:type="continuationSeparator" w:id="0">
    <w:p w14:paraId="0FC21287" w14:textId="77777777" w:rsidR="00316395" w:rsidRDefault="00316395" w:rsidP="00001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BD5"/>
    <w:multiLevelType w:val="multilevel"/>
    <w:tmpl w:val="DF5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3818AC"/>
    <w:multiLevelType w:val="multilevel"/>
    <w:tmpl w:val="5B98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602661">
    <w:abstractNumId w:val="1"/>
  </w:num>
  <w:num w:numId="2" w16cid:durableId="118574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E1"/>
    <w:rsid w:val="00001AE1"/>
    <w:rsid w:val="00137632"/>
    <w:rsid w:val="002A0566"/>
    <w:rsid w:val="002B49FA"/>
    <w:rsid w:val="00316395"/>
    <w:rsid w:val="004726FE"/>
    <w:rsid w:val="004B44D4"/>
    <w:rsid w:val="00743986"/>
    <w:rsid w:val="00817889"/>
    <w:rsid w:val="008D4E48"/>
    <w:rsid w:val="00B6440D"/>
    <w:rsid w:val="00BA1FE0"/>
    <w:rsid w:val="00E6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9836C3"/>
  <w15:chartTrackingRefBased/>
  <w15:docId w15:val="{C04450AE-6827-42B8-8AD7-8D217C31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1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1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1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1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1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1A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1A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1A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1A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1A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1A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1A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1A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1A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1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1A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1AE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01A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1AE1"/>
  </w:style>
  <w:style w:type="paragraph" w:styleId="Piedepgina">
    <w:name w:val="footer"/>
    <w:basedOn w:val="Normal"/>
    <w:link w:val="PiedepginaCar"/>
    <w:uiPriority w:val="99"/>
    <w:unhideWhenUsed/>
    <w:rsid w:val="00001A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1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884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Steven Sarmiento Rojas</dc:creator>
  <cp:keywords/>
  <dc:description/>
  <cp:lastModifiedBy>Jefferson Steven Sarmiento Rojas</cp:lastModifiedBy>
  <cp:revision>9</cp:revision>
  <dcterms:created xsi:type="dcterms:W3CDTF">2026-02-25T02:00:00Z</dcterms:created>
  <dcterms:modified xsi:type="dcterms:W3CDTF">2026-02-27T14:29:00Z</dcterms:modified>
</cp:coreProperties>
</file>