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AA3E46" w:rsidP="00AA3E46">
      <w:pPr>
        <w:pStyle w:val="Title"/>
        <w:rPr>
          <w:lang w:val="en-US"/>
        </w:rPr>
      </w:pPr>
      <w:r>
        <w:rPr>
          <w:lang w:val="en-US"/>
        </w:rPr>
        <w:t>Why Canadians are among the worst</w:t>
      </w:r>
    </w:p>
    <w:p w:rsidR="00AA3E46" w:rsidRDefault="00AA3E46" w:rsidP="00AA3E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Driving vs. public transport</w:t>
      </w:r>
    </w:p>
    <w:p w:rsidR="00AA3E46" w:rsidRDefault="00AA3E46" w:rsidP="00AA3E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travel much farther per year</w:t>
      </w:r>
    </w:p>
    <w:p w:rsidR="00AA3E46" w:rsidRDefault="00AA3E46" w:rsidP="00AA3E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Deforestation</w:t>
      </w:r>
    </w:p>
    <w:p w:rsidR="00AA3E46" w:rsidRDefault="00AA3E46" w:rsidP="00AA3E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derive much of our power from oil</w:t>
      </w:r>
    </w:p>
    <w:p w:rsidR="00AA3E46" w:rsidRDefault="00AA3E46" w:rsidP="00AA3E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wasteful in general</w:t>
      </w:r>
    </w:p>
    <w:p w:rsidR="00AA3E46" w:rsidRPr="00AA3E46" w:rsidRDefault="00AA3E46" w:rsidP="00AA3E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DIET</w:t>
      </w:r>
      <w:bookmarkStart w:id="0" w:name="_GoBack"/>
      <w:bookmarkEnd w:id="0"/>
    </w:p>
    <w:sectPr w:rsidR="00AA3E46" w:rsidRPr="00AA3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F3B84"/>
    <w:multiLevelType w:val="hybridMultilevel"/>
    <w:tmpl w:val="F3B4F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46"/>
    <w:rsid w:val="00A355EF"/>
    <w:rsid w:val="00AA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E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3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E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WRDSB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2014-05-05T13:37:00Z</dcterms:created>
  <dcterms:modified xsi:type="dcterms:W3CDTF">2014-05-05T13:40:00Z</dcterms:modified>
</cp:coreProperties>
</file>