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C7876" w14:textId="77777777" w:rsidR="00C271F1" w:rsidRDefault="00B00B31" w:rsidP="00611A9B">
      <w:pPr>
        <w:pStyle w:val="Heading1"/>
        <w:rPr>
          <w:lang w:val="en-US"/>
        </w:rPr>
      </w:pPr>
      <w:r>
        <w:rPr>
          <w:lang w:val="en-US"/>
        </w:rPr>
        <w:t>Unit 8</w:t>
      </w:r>
      <w:r w:rsidR="00C271F1">
        <w:rPr>
          <w:lang w:val="en-US"/>
        </w:rPr>
        <w:t xml:space="preserve"> </w:t>
      </w:r>
      <w:r>
        <w:rPr>
          <w:lang w:val="en-US"/>
        </w:rPr>
        <w:t>Computer architecture and data representation</w:t>
      </w:r>
    </w:p>
    <w:p w14:paraId="0C940F36" w14:textId="77777777" w:rsidR="003A4DE4" w:rsidRDefault="003A4DE4" w:rsidP="003A4DE4">
      <w:pPr>
        <w:pStyle w:val="Heading2"/>
        <w:rPr>
          <w:lang w:val="en-US"/>
        </w:rPr>
      </w:pPr>
      <w:r>
        <w:rPr>
          <w:lang w:val="en-US"/>
        </w:rPr>
        <w:t>Learning objectives</w:t>
      </w:r>
    </w:p>
    <w:p w14:paraId="27185480" w14:textId="7C3C6DD5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how computers use binary numbers to represent numbers and text.</w:t>
      </w:r>
      <w:r w:rsidR="009F0B16">
        <w:rPr>
          <w:lang w:val="en-US"/>
        </w:rPr>
        <w:br/>
      </w:r>
    </w:p>
    <w:p w14:paraId="526E5AAF" w14:textId="77777777" w:rsidR="00F26262" w:rsidRDefault="00F26262" w:rsidP="00F262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the largest integer a computer can store using a given number of bits.</w:t>
      </w:r>
      <w:r>
        <w:rPr>
          <w:lang w:val="en-US"/>
        </w:rPr>
        <w:br/>
      </w:r>
    </w:p>
    <w:p w14:paraId="6B6E69B8" w14:textId="02867B7F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Convert numbers </w:t>
      </w:r>
      <w:r w:rsidR="009F0B16">
        <w:rPr>
          <w:lang w:val="en-US"/>
        </w:rPr>
        <w:t>from</w:t>
      </w:r>
      <w:r>
        <w:rPr>
          <w:lang w:val="en-US"/>
        </w:rPr>
        <w:t xml:space="preserve"> binary </w:t>
      </w:r>
      <w:r w:rsidR="009F0B16">
        <w:rPr>
          <w:lang w:val="en-US"/>
        </w:rPr>
        <w:t>to decimal, and from decimal to binary.</w:t>
      </w:r>
      <w:r w:rsidR="009F0B16">
        <w:rPr>
          <w:lang w:val="en-US"/>
        </w:rPr>
        <w:br/>
      </w:r>
    </w:p>
    <w:p w14:paraId="3212DEB2" w14:textId="21A2EDB8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and add numbers in binary.</w:t>
      </w:r>
      <w:r w:rsidR="009F0B16">
        <w:rPr>
          <w:lang w:val="en-US"/>
        </w:rPr>
        <w:br/>
      </w:r>
    </w:p>
    <w:p w14:paraId="6B867711" w14:textId="131EDA21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binary-number </w:t>
      </w:r>
      <w:r w:rsidR="009F0B16">
        <w:rPr>
          <w:lang w:val="en-US"/>
        </w:rPr>
        <w:t>operations as computer programs (e.g. addition, conversion)</w:t>
      </w:r>
      <w:r w:rsidR="009F0B16">
        <w:rPr>
          <w:lang w:val="en-US"/>
        </w:rPr>
        <w:br/>
      </w:r>
    </w:p>
    <w:p w14:paraId="535906C5" w14:textId="68DBFB61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the term</w:t>
      </w:r>
      <w:r w:rsidR="00F26262">
        <w:rPr>
          <w:lang w:val="en-US"/>
        </w:rPr>
        <w:t>s bit, byte, kilobyte, megabyte, gigabyte and ter</w:t>
      </w:r>
      <w:bookmarkStart w:id="0" w:name="_GoBack"/>
      <w:bookmarkEnd w:id="0"/>
      <w:r w:rsidR="00F26262">
        <w:rPr>
          <w:lang w:val="en-US"/>
        </w:rPr>
        <w:t>abyte.</w:t>
      </w:r>
      <w:r w:rsidR="009F0B16">
        <w:rPr>
          <w:lang w:val="en-US"/>
        </w:rPr>
        <w:br/>
      </w:r>
    </w:p>
    <w:p w14:paraId="1965A563" w14:textId="0B08C969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 the size in bytes of a typical file type (e.g. a digital movie is about 2 GB, a high-res photo is about 1 MB</w:t>
      </w:r>
      <w:r w:rsidR="00F26262">
        <w:rPr>
          <w:lang w:val="en-US"/>
        </w:rPr>
        <w:t>, a laptop hard drive is about half a terabyte</w:t>
      </w:r>
      <w:r>
        <w:rPr>
          <w:lang w:val="en-US"/>
        </w:rPr>
        <w:t>.)</w:t>
      </w:r>
      <w:r w:rsidR="009F0B16">
        <w:rPr>
          <w:lang w:val="en-US"/>
        </w:rPr>
        <w:br/>
      </w:r>
    </w:p>
    <w:p w14:paraId="16D519E2" w14:textId="6A2F2B69" w:rsidR="003A4DE4" w:rsidRDefault="003A4DE4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purpose of the ASCII and Unicode encoding systems and describe the differences between them.</w:t>
      </w:r>
      <w:r w:rsidR="009F0B16">
        <w:rPr>
          <w:lang w:val="en-US"/>
        </w:rPr>
        <w:br/>
      </w:r>
    </w:p>
    <w:p w14:paraId="795B8F6F" w14:textId="37AAD36D" w:rsidR="009F0B16" w:rsidRDefault="009F0B16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differences between </w:t>
      </w:r>
      <w:r w:rsidR="00F26262">
        <w:rPr>
          <w:lang w:val="en-US"/>
        </w:rPr>
        <w:t>the four main types of memory (</w:t>
      </w:r>
      <w:r>
        <w:rPr>
          <w:lang w:val="en-US"/>
        </w:rPr>
        <w:t>secondary storage, RAM, virtual memory and registers</w:t>
      </w:r>
      <w:r w:rsidR="00F26262">
        <w:rPr>
          <w:lang w:val="en-US"/>
        </w:rPr>
        <w:t>)</w:t>
      </w:r>
      <w:r>
        <w:rPr>
          <w:lang w:val="en-US"/>
        </w:rPr>
        <w:t xml:space="preserve"> in terms of size, speed,</w:t>
      </w:r>
      <w:r w:rsidRPr="009F0B16">
        <w:rPr>
          <w:lang w:val="en-US"/>
        </w:rPr>
        <w:t xml:space="preserve"> </w:t>
      </w:r>
      <w:r>
        <w:rPr>
          <w:lang w:val="en-US"/>
        </w:rPr>
        <w:t>permanence of the data, and location within the computer.</w:t>
      </w:r>
      <w:r>
        <w:rPr>
          <w:lang w:val="en-US"/>
        </w:rPr>
        <w:br/>
      </w:r>
    </w:p>
    <w:p w14:paraId="4B7306B5" w14:textId="2F7DDA8F" w:rsidR="003A4DE4" w:rsidRDefault="009F0B16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and describe the functions of </w:t>
      </w:r>
      <w:r w:rsidR="003A4DE4">
        <w:rPr>
          <w:lang w:val="en-US"/>
        </w:rPr>
        <w:t>the main components on a motherboard, including t</w:t>
      </w:r>
      <w:r>
        <w:rPr>
          <w:lang w:val="en-US"/>
        </w:rPr>
        <w:t xml:space="preserve">he CPU, heat sink, northbridge, </w:t>
      </w:r>
      <w:r w:rsidR="003A4DE4">
        <w:rPr>
          <w:lang w:val="en-US"/>
        </w:rPr>
        <w:t>southbridge, I/O ports,</w:t>
      </w:r>
      <w:r w:rsidR="00F26262">
        <w:rPr>
          <w:lang w:val="en-US"/>
        </w:rPr>
        <w:t xml:space="preserve"> ATX connector,</w:t>
      </w:r>
      <w:r w:rsidR="003A4DE4">
        <w:rPr>
          <w:lang w:val="en-US"/>
        </w:rPr>
        <w:t xml:space="preserve"> PCI slots, RAM slots and PCI express slot.</w:t>
      </w:r>
      <w:r>
        <w:rPr>
          <w:lang w:val="en-US"/>
        </w:rPr>
        <w:br/>
      </w:r>
    </w:p>
    <w:p w14:paraId="084EBB90" w14:textId="0A367140" w:rsidR="003A4DE4" w:rsidRDefault="0031499E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function of logic gates, including AND, OR, XOR, NAND and NOT, and predict the output </w:t>
      </w:r>
      <w:r w:rsidR="009F0B16">
        <w:rPr>
          <w:lang w:val="en-US"/>
        </w:rPr>
        <w:t>of a circuit of</w:t>
      </w:r>
      <w:r>
        <w:rPr>
          <w:lang w:val="en-US"/>
        </w:rPr>
        <w:t xml:space="preserve"> </w:t>
      </w:r>
      <w:r w:rsidR="009F0B16">
        <w:rPr>
          <w:lang w:val="en-US"/>
        </w:rPr>
        <w:t>logic-gates</w:t>
      </w:r>
      <w:r>
        <w:rPr>
          <w:lang w:val="en-US"/>
        </w:rPr>
        <w:t xml:space="preserve"> </w:t>
      </w:r>
      <w:r w:rsidR="009F0B16">
        <w:rPr>
          <w:lang w:val="en-US"/>
        </w:rPr>
        <w:t>from its</w:t>
      </w:r>
      <w:r>
        <w:rPr>
          <w:lang w:val="en-US"/>
        </w:rPr>
        <w:t xml:space="preserve"> </w:t>
      </w:r>
      <w:r w:rsidR="00F26262">
        <w:rPr>
          <w:lang w:val="en-US"/>
        </w:rPr>
        <w:t xml:space="preserve">binary </w:t>
      </w:r>
      <w:r>
        <w:rPr>
          <w:lang w:val="en-US"/>
        </w:rPr>
        <w:t>inputs</w:t>
      </w:r>
      <w:r w:rsidR="009F0B16">
        <w:rPr>
          <w:lang w:val="en-US"/>
        </w:rPr>
        <w:t>.</w:t>
      </w:r>
      <w:r w:rsidR="009F0B16">
        <w:rPr>
          <w:lang w:val="en-US"/>
        </w:rPr>
        <w:br/>
      </w:r>
    </w:p>
    <w:p w14:paraId="338278C5" w14:textId="7F72FCDC" w:rsidR="0031499E" w:rsidRDefault="0031499E" w:rsidP="003A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how binary addition</w:t>
      </w:r>
      <w:r w:rsidR="00B834D1">
        <w:rPr>
          <w:lang w:val="en-US"/>
        </w:rPr>
        <w:t xml:space="preserve"> </w:t>
      </w:r>
      <w:r>
        <w:rPr>
          <w:lang w:val="en-US"/>
        </w:rPr>
        <w:t>can be implemented as a circuit of logic gates.</w:t>
      </w:r>
    </w:p>
    <w:p w14:paraId="6CEA22B1" w14:textId="77777777" w:rsidR="003A4DE4" w:rsidRPr="003A4DE4" w:rsidRDefault="003A4DE4" w:rsidP="003A4DE4">
      <w:pPr>
        <w:rPr>
          <w:lang w:val="en-US"/>
        </w:rPr>
      </w:pPr>
    </w:p>
    <w:p w14:paraId="392746C4" w14:textId="65A35ACC" w:rsidR="00F26262" w:rsidRDefault="00F2626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72"/>
        <w:gridCol w:w="4128"/>
        <w:gridCol w:w="3061"/>
      </w:tblGrid>
      <w:tr w:rsidR="001A7A24" w14:paraId="36996F7A" w14:textId="6A128CBC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9C1B" w14:textId="77777777" w:rsidR="001A7A24" w:rsidRDefault="001A7A24" w:rsidP="007051D3">
            <w:pPr>
              <w:spacing w:before="120"/>
              <w:jc w:val="center"/>
            </w:pPr>
            <w:r>
              <w:rPr>
                <w:rFonts w:eastAsia="Arial"/>
                <w:b/>
                <w:bCs/>
                <w:sz w:val="20"/>
                <w:szCs w:val="20"/>
              </w:rPr>
              <w:lastRenderedPageBreak/>
              <w:t>Lesson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758C" w14:textId="77777777" w:rsidR="001A7A24" w:rsidRDefault="001A7A24" w:rsidP="007051D3">
            <w:pPr>
              <w:spacing w:before="120"/>
              <w:jc w:val="center"/>
            </w:pPr>
            <w:r>
              <w:rPr>
                <w:rFonts w:eastAsia="Arial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DC0BF" w:fill="BDC0BF"/>
          </w:tcPr>
          <w:p w14:paraId="64ADF983" w14:textId="163A6181" w:rsidR="001A7A24" w:rsidRDefault="001A7A24" w:rsidP="007051D3">
            <w:pPr>
              <w:spacing w:before="120"/>
              <w:jc w:val="center"/>
              <w:rPr>
                <w:rFonts w:eastAsia="Arial"/>
                <w:b/>
                <w:bCs/>
                <w:sz w:val="20"/>
                <w:szCs w:val="20"/>
              </w:rPr>
            </w:pPr>
            <w:r>
              <w:rPr>
                <w:rFonts w:eastAsia="Arial"/>
                <w:b/>
                <w:bCs/>
                <w:sz w:val="20"/>
                <w:szCs w:val="20"/>
              </w:rPr>
              <w:t>Practice/Assessments</w:t>
            </w:r>
          </w:p>
        </w:tc>
      </w:tr>
      <w:tr w:rsidR="001A7A24" w14:paraId="273485DA" w14:textId="014A020B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5936" w14:textId="6176E060" w:rsidR="001A7A24" w:rsidRDefault="001A7A24" w:rsidP="00B00B31">
            <w:pPr>
              <w:spacing w:after="240"/>
            </w:pPr>
            <w:r w:rsidRPr="00611A9B">
              <w:rPr>
                <w:rFonts w:eastAsia="Arial"/>
                <w:b/>
                <w:sz w:val="20"/>
                <w:szCs w:val="20"/>
              </w:rPr>
              <w:t>Lesson 1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297AD9">
              <w:rPr>
                <w:rFonts w:eastAsia="Arial"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t>Binary numbers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7CF" w14:textId="5FB4FBB9" w:rsidR="001A7A24" w:rsidRPr="00611A9B" w:rsidRDefault="001A7A24" w:rsidP="00F26262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Light switch demo</w:t>
            </w:r>
            <w:r>
              <w:rPr>
                <w:rFonts w:eastAsia="Arial"/>
                <w:sz w:val="20"/>
                <w:szCs w:val="20"/>
              </w:rPr>
              <w:br/>
              <w:t>- How many different states 1, 2, 3 or 4 switches can be in</w:t>
            </w:r>
            <w:r>
              <w:rPr>
                <w:rFonts w:eastAsia="Arial"/>
                <w:sz w:val="20"/>
                <w:szCs w:val="20"/>
              </w:rPr>
              <w:br/>
              <w:t>- Computers represent numbers as states of switches (bits)</w:t>
            </w:r>
            <w:r>
              <w:rPr>
                <w:rFonts w:eastAsia="Arial"/>
                <w:sz w:val="20"/>
                <w:szCs w:val="20"/>
              </w:rPr>
              <w:br/>
              <w:t>- Counting in binary</w:t>
            </w:r>
            <w:r>
              <w:rPr>
                <w:rFonts w:eastAsia="Arial"/>
                <w:sz w:val="20"/>
                <w:szCs w:val="20"/>
              </w:rPr>
              <w:br/>
              <w:t>- Converting binary to decimal</w:t>
            </w:r>
            <w:r>
              <w:rPr>
                <w:rFonts w:eastAsia="Arial"/>
                <w:sz w:val="20"/>
                <w:szCs w:val="20"/>
              </w:rPr>
              <w:br/>
            </w:r>
            <w:r w:rsidR="00192D9A">
              <w:rPr>
                <w:rFonts w:eastAsia="Arial"/>
                <w:sz w:val="20"/>
                <w:szCs w:val="20"/>
              </w:rPr>
              <w:t>- Adding in binary</w:t>
            </w:r>
            <w:r w:rsidR="00192D9A">
              <w:rPr>
                <w:rFonts w:eastAsia="Arial"/>
                <w:sz w:val="20"/>
                <w:szCs w:val="20"/>
              </w:rPr>
              <w:br/>
              <w:t>- How computers add</w:t>
            </w:r>
            <w:r w:rsidR="003A4DE4">
              <w:rPr>
                <w:rFonts w:eastAsia="Arial"/>
                <w:sz w:val="20"/>
                <w:szCs w:val="20"/>
              </w:rPr>
              <w:t xml:space="preserve"> numbers</w:t>
            </w:r>
            <w:r w:rsidR="00192D9A">
              <w:rPr>
                <w:rFonts w:eastAsia="Arial"/>
                <w:sz w:val="20"/>
                <w:szCs w:val="20"/>
              </w:rPr>
              <w:t xml:space="preserve">: </w:t>
            </w:r>
            <w:r w:rsidR="003A4DE4">
              <w:rPr>
                <w:rFonts w:eastAsia="Arial"/>
                <w:sz w:val="20"/>
                <w:szCs w:val="20"/>
              </w:rPr>
              <w:t xml:space="preserve"> </w:t>
            </w:r>
            <w:r w:rsidR="003A4DE4">
              <w:rPr>
                <w:rFonts w:eastAsia="Arial"/>
                <w:sz w:val="20"/>
                <w:szCs w:val="20"/>
              </w:rPr>
              <w:br/>
            </w:r>
            <w:r w:rsidR="00192D9A">
              <w:rPr>
                <w:rFonts w:eastAsia="Arial"/>
                <w:sz w:val="20"/>
                <w:szCs w:val="20"/>
              </w:rPr>
              <w:t>convert to binary</w:t>
            </w:r>
            <w:r w:rsidR="00192D9A" w:rsidRPr="00192D9A">
              <w:rPr>
                <w:rFonts w:eastAsia="Arial"/>
                <w:sz w:val="20"/>
                <w:szCs w:val="20"/>
              </w:rPr>
              <w:sym w:font="Wingdings" w:char="F0E0"/>
            </w:r>
            <w:r w:rsidR="00F26262">
              <w:rPr>
                <w:rFonts w:eastAsia="Arial"/>
                <w:sz w:val="20"/>
                <w:szCs w:val="20"/>
              </w:rPr>
              <w:t xml:space="preserve"> </w:t>
            </w:r>
            <w:r w:rsidR="00192D9A">
              <w:rPr>
                <w:rFonts w:eastAsia="Arial"/>
                <w:sz w:val="20"/>
                <w:szCs w:val="20"/>
              </w:rPr>
              <w:t>add in binary</w:t>
            </w:r>
            <w:r w:rsidR="00F26262">
              <w:rPr>
                <w:rFonts w:eastAsia="Arial"/>
                <w:sz w:val="20"/>
                <w:szCs w:val="20"/>
              </w:rPr>
              <w:t xml:space="preserve"> </w:t>
            </w:r>
            <w:r w:rsidR="00192D9A" w:rsidRPr="00192D9A">
              <w:rPr>
                <w:rFonts w:eastAsia="Arial"/>
                <w:sz w:val="20"/>
                <w:szCs w:val="20"/>
              </w:rPr>
              <w:sym w:font="Wingdings" w:char="F0E0"/>
            </w:r>
            <w:r w:rsidR="00F26262">
              <w:rPr>
                <w:rFonts w:eastAsia="Arial"/>
                <w:sz w:val="20"/>
                <w:szCs w:val="20"/>
              </w:rPr>
              <w:t xml:space="preserve"> </w:t>
            </w:r>
            <w:r w:rsidR="00192D9A">
              <w:rPr>
                <w:rFonts w:eastAsia="Arial"/>
                <w:sz w:val="20"/>
                <w:szCs w:val="20"/>
              </w:rPr>
              <w:t>convert to decimal</w:t>
            </w:r>
            <w:r w:rsidR="00192D9A">
              <w:rPr>
                <w:rFonts w:eastAsia="Arial"/>
                <w:sz w:val="20"/>
                <w:szCs w:val="20"/>
              </w:rPr>
              <w:br/>
            </w:r>
            <w:r w:rsidR="006D2FE1">
              <w:rPr>
                <w:rFonts w:eastAsia="Arial"/>
                <w:sz w:val="20"/>
                <w:szCs w:val="20"/>
              </w:rPr>
              <w:t xml:space="preserve">- Teacher-Tube </w:t>
            </w:r>
            <w:r w:rsidR="00F26262">
              <w:rPr>
                <w:rFonts w:eastAsia="Arial"/>
                <w:sz w:val="20"/>
                <w:szCs w:val="20"/>
              </w:rPr>
              <w:t xml:space="preserve">video: </w:t>
            </w:r>
            <w:r w:rsidR="0001281E">
              <w:rPr>
                <w:rFonts w:eastAsia="Arial"/>
                <w:sz w:val="20"/>
                <w:szCs w:val="20"/>
              </w:rPr>
              <w:t>“Binary Numbers”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CFF3F" w14:textId="4CCC46D9" w:rsidR="001A7A24" w:rsidRDefault="001A7A24" w:rsidP="00B00B31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Decode binary message</w:t>
            </w:r>
            <w:r w:rsidR="00192D9A">
              <w:rPr>
                <w:rFonts w:eastAsia="Arial"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br/>
              <w:t>- Write a Python program that converts binary to decimal</w:t>
            </w:r>
          </w:p>
        </w:tc>
      </w:tr>
      <w:tr w:rsidR="001A7A24" w14:paraId="244F0BDC" w14:textId="3218BD8D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B1C5" w14:textId="388EF048" w:rsidR="001A7A24" w:rsidRDefault="001A7A24" w:rsidP="00192D9A">
            <w:pPr>
              <w:spacing w:after="240"/>
            </w:pPr>
            <w:r w:rsidRPr="00611A9B">
              <w:rPr>
                <w:rFonts w:eastAsia="Arial"/>
                <w:b/>
                <w:sz w:val="20"/>
                <w:szCs w:val="20"/>
              </w:rPr>
              <w:t xml:space="preserve">Lesson </w:t>
            </w:r>
            <w:r>
              <w:rPr>
                <w:rFonts w:eastAsia="Arial"/>
                <w:b/>
                <w:sz w:val="20"/>
                <w:szCs w:val="20"/>
              </w:rPr>
              <w:t>2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297AD9">
              <w:rPr>
                <w:rFonts w:eastAsia="Arial"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t xml:space="preserve">Binary </w:t>
            </w:r>
            <w:r w:rsidR="00192D9A">
              <w:rPr>
                <w:rFonts w:eastAsia="Arial"/>
                <w:sz w:val="20"/>
                <w:szCs w:val="20"/>
              </w:rPr>
              <w:t>numbers and text encoding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A78A" w14:textId="504BAB46" w:rsidR="001A7A24" w:rsidRPr="00611A9B" w:rsidRDefault="001A7A24" w:rsidP="003A4DE4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Recap binary-to-decimal conversions</w:t>
            </w:r>
            <w:r>
              <w:rPr>
                <w:rFonts w:eastAsia="Arial"/>
                <w:sz w:val="20"/>
                <w:szCs w:val="20"/>
              </w:rPr>
              <w:br/>
            </w:r>
            <w:r w:rsidR="00192D9A">
              <w:rPr>
                <w:rFonts w:eastAsia="Arial"/>
                <w:sz w:val="20"/>
                <w:szCs w:val="20"/>
              </w:rPr>
              <w:t>- Converting decimal to binary</w:t>
            </w:r>
            <w:r w:rsidR="00192D9A">
              <w:rPr>
                <w:rFonts w:eastAsia="Arial"/>
                <w:sz w:val="20"/>
                <w:szCs w:val="20"/>
              </w:rPr>
              <w:br/>
              <w:t>- The special binary values 1, 10, 100 etc</w:t>
            </w:r>
            <w:r w:rsidR="00192D9A">
              <w:rPr>
                <w:rFonts w:eastAsia="Arial"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t xml:space="preserve">- Bits, bytes, </w:t>
            </w:r>
            <w:r w:rsidR="00297AD9">
              <w:rPr>
                <w:rFonts w:eastAsia="Arial"/>
                <w:sz w:val="20"/>
                <w:szCs w:val="20"/>
              </w:rPr>
              <w:t>KB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="00297AD9">
              <w:rPr>
                <w:rFonts w:eastAsia="Arial"/>
                <w:sz w:val="20"/>
                <w:szCs w:val="20"/>
              </w:rPr>
              <w:t>MB</w:t>
            </w:r>
            <w:r>
              <w:rPr>
                <w:rFonts w:eastAsia="Arial"/>
                <w:sz w:val="20"/>
                <w:szCs w:val="20"/>
              </w:rPr>
              <w:t xml:space="preserve">, </w:t>
            </w:r>
            <w:r w:rsidR="00297AD9">
              <w:rPr>
                <w:rFonts w:eastAsia="Arial"/>
                <w:sz w:val="20"/>
                <w:szCs w:val="20"/>
              </w:rPr>
              <w:t>GB</w:t>
            </w:r>
            <w:r w:rsidR="00DF3109">
              <w:rPr>
                <w:rFonts w:eastAsia="Arial"/>
                <w:sz w:val="20"/>
                <w:szCs w:val="20"/>
              </w:rPr>
              <w:t>, TB</w:t>
            </w:r>
            <w:r w:rsidR="003A4DE4">
              <w:rPr>
                <w:rFonts w:eastAsia="Arial"/>
                <w:sz w:val="20"/>
                <w:szCs w:val="20"/>
              </w:rPr>
              <w:br/>
              <w:t>- ASCII encoding</w:t>
            </w:r>
            <w:r w:rsidR="00DF3109">
              <w:rPr>
                <w:rFonts w:eastAsia="Arial"/>
                <w:sz w:val="20"/>
                <w:szCs w:val="20"/>
              </w:rPr>
              <w:t>,</w:t>
            </w:r>
            <w:r w:rsidR="003A4DE4">
              <w:rPr>
                <w:rFonts w:eastAsia="Arial"/>
                <w:sz w:val="20"/>
                <w:szCs w:val="20"/>
              </w:rPr>
              <w:t xml:space="preserve"> with c</w:t>
            </w:r>
            <w:r>
              <w:rPr>
                <w:rFonts w:eastAsia="Arial"/>
                <w:sz w:val="20"/>
                <w:szCs w:val="20"/>
              </w:rPr>
              <w:t xml:space="preserve">omputer demo </w:t>
            </w:r>
            <w:r w:rsidR="003A4DE4">
              <w:rPr>
                <w:rFonts w:eastAsia="Arial"/>
                <w:sz w:val="20"/>
                <w:szCs w:val="20"/>
              </w:rPr>
              <w:br/>
              <w:t>- Unicode encoding</w:t>
            </w:r>
            <w:r w:rsidR="00DF3109">
              <w:rPr>
                <w:rFonts w:eastAsia="Arial"/>
                <w:sz w:val="20"/>
                <w:szCs w:val="20"/>
              </w:rPr>
              <w:t>, with computer demo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C88E6" w14:textId="4A76E629" w:rsidR="001A7A24" w:rsidRDefault="003A4DE4" w:rsidP="003A4DE4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Begin </w:t>
            </w:r>
            <w:r w:rsidRPr="00F26262">
              <w:rPr>
                <w:rFonts w:eastAsia="Arial"/>
                <w:i/>
                <w:sz w:val="20"/>
                <w:szCs w:val="20"/>
              </w:rPr>
              <w:t>Computer Memory Assignment.doc</w:t>
            </w:r>
          </w:p>
        </w:tc>
      </w:tr>
      <w:tr w:rsidR="00297AD9" w14:paraId="2E1E2823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C40A" w14:textId="000E46F5" w:rsidR="007770E3" w:rsidRPr="007770E3" w:rsidRDefault="00297AD9" w:rsidP="007770E3">
            <w:pPr>
              <w:spacing w:after="240"/>
              <w:rPr>
                <w:rFonts w:eastAsia="Arial"/>
                <w:sz w:val="20"/>
                <w:szCs w:val="20"/>
              </w:rPr>
            </w:pPr>
            <w:r w:rsidRPr="00611A9B">
              <w:rPr>
                <w:rFonts w:eastAsia="Arial"/>
                <w:b/>
                <w:sz w:val="20"/>
                <w:szCs w:val="20"/>
              </w:rPr>
              <w:t xml:space="preserve">Lesson </w:t>
            </w:r>
            <w:r w:rsidR="007051D3">
              <w:rPr>
                <w:rFonts w:eastAsia="Arial"/>
                <w:b/>
                <w:sz w:val="20"/>
                <w:szCs w:val="20"/>
              </w:rPr>
              <w:t>3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="007770E3">
              <w:rPr>
                <w:rFonts w:eastAsia="Arial"/>
                <w:sz w:val="20"/>
                <w:szCs w:val="20"/>
              </w:rPr>
              <w:br/>
              <w:t>Computer  components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617D" w14:textId="6830A689" w:rsidR="00297AD9" w:rsidRDefault="007770E3" w:rsidP="00297AD9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Definition of a computer</w:t>
            </w:r>
            <w:r>
              <w:rPr>
                <w:rFonts w:eastAsia="Arial"/>
                <w:sz w:val="20"/>
                <w:szCs w:val="20"/>
              </w:rPr>
              <w:br/>
              <w:t>- Main components of a computer</w:t>
            </w:r>
            <w:r>
              <w:rPr>
                <w:rFonts w:eastAsia="Arial"/>
                <w:sz w:val="20"/>
                <w:szCs w:val="20"/>
              </w:rPr>
              <w:br/>
              <w:t>- Investigation:  motherboard components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6D88C" w14:textId="32F0529B" w:rsidR="00297AD9" w:rsidRDefault="00B834D1" w:rsidP="00297AD9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Finish </w:t>
            </w:r>
            <w:r w:rsidRPr="00F26262">
              <w:rPr>
                <w:rFonts w:eastAsia="Arial"/>
                <w:i/>
                <w:sz w:val="20"/>
                <w:szCs w:val="20"/>
              </w:rPr>
              <w:t>Computer Memory Assignment</w:t>
            </w:r>
          </w:p>
        </w:tc>
      </w:tr>
      <w:tr w:rsidR="007770E3" w14:paraId="2BEF3D04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8DBF" w14:textId="67B7FEEE" w:rsidR="007770E3" w:rsidRPr="007770E3" w:rsidRDefault="007770E3" w:rsidP="009F0B16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Lesson 4:</w:t>
            </w:r>
            <w:r>
              <w:rPr>
                <w:rFonts w:eastAsia="Arial"/>
                <w:b/>
                <w:sz w:val="20"/>
                <w:szCs w:val="20"/>
              </w:rPr>
              <w:br/>
            </w:r>
            <w:r w:rsidR="009F0B16">
              <w:rPr>
                <w:rFonts w:eastAsia="Arial"/>
                <w:sz w:val="20"/>
                <w:szCs w:val="20"/>
              </w:rPr>
              <w:t>Computer m</w:t>
            </w:r>
            <w:r w:rsidR="0001281E">
              <w:rPr>
                <w:rFonts w:eastAsia="Arial"/>
                <w:sz w:val="20"/>
                <w:szCs w:val="20"/>
              </w:rPr>
              <w:t xml:space="preserve">emory 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A15F" w14:textId="30DEAE12" w:rsidR="007770E3" w:rsidRDefault="0001281E" w:rsidP="009F0B16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Recap of motherboard parts</w:t>
            </w:r>
            <w:r>
              <w:rPr>
                <w:rFonts w:eastAsia="Arial"/>
                <w:sz w:val="20"/>
                <w:szCs w:val="20"/>
              </w:rPr>
              <w:br/>
              <w:t xml:space="preserve">- The </w:t>
            </w:r>
            <w:r w:rsidR="009F0B16">
              <w:rPr>
                <w:rFonts w:eastAsia="Arial"/>
                <w:sz w:val="20"/>
                <w:szCs w:val="20"/>
              </w:rPr>
              <w:t>4</w:t>
            </w:r>
            <w:r>
              <w:rPr>
                <w:rFonts w:eastAsia="Arial"/>
                <w:sz w:val="20"/>
                <w:szCs w:val="20"/>
              </w:rPr>
              <w:t xml:space="preserve"> types of memory:  </w:t>
            </w:r>
            <w:r w:rsidR="009F0B16">
              <w:rPr>
                <w:rFonts w:eastAsia="Arial"/>
                <w:sz w:val="20"/>
                <w:szCs w:val="20"/>
              </w:rPr>
              <w:t>r</w:t>
            </w:r>
            <w:r>
              <w:rPr>
                <w:rFonts w:eastAsia="Arial"/>
                <w:sz w:val="20"/>
                <w:szCs w:val="20"/>
              </w:rPr>
              <w:t xml:space="preserve">egisters, RAM, </w:t>
            </w:r>
            <w:r w:rsidR="009F0B16">
              <w:rPr>
                <w:rFonts w:eastAsia="Arial"/>
                <w:sz w:val="20"/>
                <w:szCs w:val="20"/>
              </w:rPr>
              <w:t>virtual memory, s</w:t>
            </w:r>
            <w:r>
              <w:rPr>
                <w:rFonts w:eastAsia="Arial"/>
                <w:sz w:val="20"/>
                <w:szCs w:val="20"/>
              </w:rPr>
              <w:t>econdary Storage</w:t>
            </w:r>
            <w:r>
              <w:rPr>
                <w:rFonts w:eastAsia="Arial"/>
                <w:sz w:val="20"/>
                <w:szCs w:val="20"/>
              </w:rPr>
              <w:br/>
              <w:t xml:space="preserve">- Announce in-class exam, </w:t>
            </w:r>
            <w:r w:rsidR="00C74631">
              <w:rPr>
                <w:rFonts w:eastAsia="Arial"/>
                <w:sz w:val="20"/>
                <w:szCs w:val="20"/>
              </w:rPr>
              <w:t>and final-project schedule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E69D8" w14:textId="0CD84AC1" w:rsidR="007770E3" w:rsidRDefault="0001281E" w:rsidP="00297AD9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 xml:space="preserve">Python practice:  </w:t>
            </w:r>
            <w:r w:rsidR="00C74631">
              <w:rPr>
                <w:rFonts w:eastAsia="Arial"/>
                <w:sz w:val="20"/>
                <w:szCs w:val="20"/>
              </w:rPr>
              <w:t>Implement binary-decimal conversion or adding binary numbers</w:t>
            </w:r>
          </w:p>
        </w:tc>
      </w:tr>
      <w:tr w:rsidR="00C74631" w14:paraId="5236EC12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446A" w14:textId="6E8244C6" w:rsidR="00C74631" w:rsidRPr="00C74631" w:rsidRDefault="00C74631" w:rsidP="0001281E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Lesson 5:</w:t>
            </w:r>
            <w:r>
              <w:rPr>
                <w:rFonts w:eastAsia="Arial"/>
                <w:b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t>Logic gates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7DD5" w14:textId="49E69D9D" w:rsidR="00C74631" w:rsidRDefault="00DF3109" w:rsidP="006D2FE1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The ALU and the Control Unit</w:t>
            </w:r>
            <w:r w:rsidR="00C74631">
              <w:rPr>
                <w:rFonts w:eastAsia="Arial"/>
                <w:sz w:val="20"/>
                <w:szCs w:val="20"/>
              </w:rPr>
              <w:br/>
              <w:t xml:space="preserve">- Introduction to </w:t>
            </w:r>
            <w:r>
              <w:rPr>
                <w:rFonts w:eastAsia="Arial"/>
                <w:sz w:val="20"/>
                <w:szCs w:val="20"/>
              </w:rPr>
              <w:t>Boolean</w:t>
            </w:r>
            <w:r w:rsidR="00C74631">
              <w:rPr>
                <w:rFonts w:eastAsia="Arial"/>
                <w:sz w:val="20"/>
                <w:szCs w:val="20"/>
              </w:rPr>
              <w:t xml:space="preserve"> logic</w:t>
            </w:r>
            <w:r w:rsidR="006D2FE1">
              <w:rPr>
                <w:rFonts w:eastAsia="Arial"/>
                <w:sz w:val="20"/>
                <w:szCs w:val="20"/>
              </w:rPr>
              <w:br/>
              <w:t>- Logic-Gate Investigation</w:t>
            </w:r>
            <w:r w:rsidR="0078339B">
              <w:rPr>
                <w:rFonts w:eastAsia="Arial"/>
                <w:sz w:val="20"/>
                <w:szCs w:val="20"/>
              </w:rPr>
              <w:br/>
              <w:t xml:space="preserve">- AND, </w:t>
            </w:r>
            <w:r>
              <w:rPr>
                <w:rFonts w:eastAsia="Arial"/>
                <w:sz w:val="20"/>
                <w:szCs w:val="20"/>
              </w:rPr>
              <w:t xml:space="preserve">NOT, </w:t>
            </w:r>
            <w:r w:rsidR="0078339B">
              <w:rPr>
                <w:rFonts w:eastAsia="Arial"/>
                <w:sz w:val="20"/>
                <w:szCs w:val="20"/>
              </w:rPr>
              <w:t>OR, XOR, NAND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340BA" w14:textId="7BA80B76" w:rsidR="00C74631" w:rsidRDefault="00C74631" w:rsidP="00C74631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Python practice:  Implement logic gates AND, NOT, OR, NAND, NOR, XOR</w:t>
            </w:r>
            <w:r w:rsidR="009F0B16">
              <w:rPr>
                <w:rFonts w:eastAsia="Arial"/>
                <w:sz w:val="20"/>
                <w:szCs w:val="20"/>
              </w:rPr>
              <w:t xml:space="preserve"> as Python functions</w:t>
            </w:r>
          </w:p>
        </w:tc>
      </w:tr>
      <w:tr w:rsidR="0068760A" w14:paraId="2D15437D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F106" w14:textId="11C68652" w:rsidR="0068760A" w:rsidRDefault="0068760A" w:rsidP="0068760A">
            <w:pPr>
              <w:spacing w:after="240"/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Lesson 6:</w:t>
            </w:r>
            <w:r>
              <w:rPr>
                <w:rFonts w:eastAsia="Arial"/>
                <w:b/>
                <w:sz w:val="20"/>
                <w:szCs w:val="20"/>
              </w:rPr>
              <w:br/>
            </w:r>
            <w:r>
              <w:rPr>
                <w:rFonts w:eastAsia="Arial"/>
                <w:sz w:val="20"/>
                <w:szCs w:val="20"/>
              </w:rPr>
              <w:t>Adder circuits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ED0" w14:textId="17A9CA95" w:rsidR="0068760A" w:rsidRDefault="0068760A" w:rsidP="0068760A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Review of binary addition</w:t>
            </w:r>
            <w:r>
              <w:rPr>
                <w:rFonts w:eastAsia="Arial"/>
                <w:sz w:val="20"/>
                <w:szCs w:val="20"/>
              </w:rPr>
              <w:br/>
              <w:t>- Implementing addition using logic gates</w:t>
            </w:r>
            <w:r>
              <w:rPr>
                <w:rFonts w:eastAsia="Arial"/>
                <w:sz w:val="20"/>
                <w:szCs w:val="20"/>
              </w:rPr>
              <w:br/>
              <w:t>- Half-adders</w:t>
            </w:r>
            <w:r>
              <w:rPr>
                <w:rFonts w:eastAsia="Arial"/>
                <w:sz w:val="20"/>
                <w:szCs w:val="20"/>
              </w:rPr>
              <w:br/>
              <w:t>- Full adders</w:t>
            </w:r>
            <w:r>
              <w:rPr>
                <w:rFonts w:eastAsia="Arial"/>
                <w:sz w:val="20"/>
                <w:szCs w:val="20"/>
              </w:rPr>
              <w:br/>
              <w:t>- Cascading full adders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F029" w14:textId="734CCCA8" w:rsidR="0068760A" w:rsidRDefault="0068760A" w:rsidP="0068760A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Python practice:  Implement half-adder and full adder</w:t>
            </w:r>
          </w:p>
        </w:tc>
      </w:tr>
      <w:tr w:rsidR="0068760A" w14:paraId="7E8D3D84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C9B9" w14:textId="61F13721" w:rsidR="0068760A" w:rsidRPr="009B67D8" w:rsidRDefault="0068760A" w:rsidP="0068760A">
            <w:pPr>
              <w:spacing w:after="240"/>
              <w:rPr>
                <w:rFonts w:eastAsia="Arial"/>
                <w:b/>
                <w:sz w:val="20"/>
                <w:szCs w:val="20"/>
              </w:rPr>
            </w:pPr>
            <w:r w:rsidRPr="009B67D8">
              <w:rPr>
                <w:rFonts w:eastAsia="Arial"/>
                <w:b/>
                <w:sz w:val="20"/>
                <w:szCs w:val="20"/>
              </w:rPr>
              <w:t>Review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A7B4" w14:textId="1CD26183" w:rsidR="0068760A" w:rsidRDefault="0068760A" w:rsidP="0001281E">
            <w:pPr>
              <w:spacing w:after="240"/>
              <w:rPr>
                <w:rFonts w:eastAsia="Arial"/>
                <w:sz w:val="20"/>
                <w:szCs w:val="20"/>
              </w:rPr>
            </w:pPr>
            <w:r>
              <w:rPr>
                <w:rFonts w:eastAsia="Arial"/>
                <w:sz w:val="20"/>
                <w:szCs w:val="20"/>
              </w:rPr>
              <w:t>- Practice Edmodo test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E9B00" w14:textId="77777777" w:rsidR="0068760A" w:rsidRDefault="0068760A" w:rsidP="00C74631">
            <w:pPr>
              <w:spacing w:after="240"/>
              <w:rPr>
                <w:rFonts w:eastAsia="Arial"/>
                <w:sz w:val="20"/>
                <w:szCs w:val="20"/>
              </w:rPr>
            </w:pPr>
          </w:p>
        </w:tc>
      </w:tr>
      <w:tr w:rsidR="0068760A" w14:paraId="0C0ED8C4" w14:textId="77777777" w:rsidTr="00F26262"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CDD2" w14:textId="309E8B94" w:rsidR="0068760A" w:rsidRPr="009B67D8" w:rsidRDefault="0068760A" w:rsidP="0068760A">
            <w:pPr>
              <w:spacing w:after="240"/>
              <w:rPr>
                <w:rFonts w:eastAsia="Arial"/>
                <w:b/>
                <w:sz w:val="20"/>
                <w:szCs w:val="20"/>
              </w:rPr>
            </w:pPr>
            <w:r w:rsidRPr="009B67D8">
              <w:rPr>
                <w:rFonts w:eastAsia="Arial"/>
                <w:b/>
                <w:sz w:val="20"/>
                <w:szCs w:val="20"/>
              </w:rPr>
              <w:t>Unit Test</w:t>
            </w:r>
          </w:p>
        </w:tc>
        <w:tc>
          <w:tcPr>
            <w:tcW w:w="4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DCF6" w14:textId="77777777" w:rsidR="0068760A" w:rsidRDefault="0068760A" w:rsidP="0001281E">
            <w:pPr>
              <w:spacing w:after="240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A3E1" w14:textId="77777777" w:rsidR="0068760A" w:rsidRDefault="0068760A" w:rsidP="00C74631">
            <w:pPr>
              <w:spacing w:after="240"/>
              <w:rPr>
                <w:rFonts w:eastAsia="Arial"/>
                <w:sz w:val="20"/>
                <w:szCs w:val="20"/>
              </w:rPr>
            </w:pPr>
          </w:p>
        </w:tc>
      </w:tr>
    </w:tbl>
    <w:p w14:paraId="38680B47" w14:textId="77777777" w:rsidR="00C271F1" w:rsidRPr="00C271F1" w:rsidRDefault="00C271F1" w:rsidP="006F4B3C">
      <w:pPr>
        <w:rPr>
          <w:lang w:val="en-US"/>
        </w:rPr>
      </w:pPr>
    </w:p>
    <w:sectPr w:rsidR="00C271F1" w:rsidRPr="00C271F1" w:rsidSect="00DF31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C39"/>
    <w:multiLevelType w:val="hybridMultilevel"/>
    <w:tmpl w:val="0D26C5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150DB"/>
    <w:multiLevelType w:val="hybridMultilevel"/>
    <w:tmpl w:val="658C1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F1"/>
    <w:rsid w:val="0001281E"/>
    <w:rsid w:val="000422AC"/>
    <w:rsid w:val="0008266E"/>
    <w:rsid w:val="00186A98"/>
    <w:rsid w:val="00192D9A"/>
    <w:rsid w:val="001A7A24"/>
    <w:rsid w:val="002460F9"/>
    <w:rsid w:val="00297AD9"/>
    <w:rsid w:val="0031499E"/>
    <w:rsid w:val="003A4DE4"/>
    <w:rsid w:val="00421453"/>
    <w:rsid w:val="00505AA3"/>
    <w:rsid w:val="00525BC9"/>
    <w:rsid w:val="00611A9B"/>
    <w:rsid w:val="00673968"/>
    <w:rsid w:val="0068760A"/>
    <w:rsid w:val="006D2FE1"/>
    <w:rsid w:val="006F4B3C"/>
    <w:rsid w:val="007051D3"/>
    <w:rsid w:val="0074317B"/>
    <w:rsid w:val="007770E3"/>
    <w:rsid w:val="0078339B"/>
    <w:rsid w:val="00816804"/>
    <w:rsid w:val="00874C2C"/>
    <w:rsid w:val="0087790A"/>
    <w:rsid w:val="008C3DBD"/>
    <w:rsid w:val="008C6DC9"/>
    <w:rsid w:val="009A2FD3"/>
    <w:rsid w:val="009B67D8"/>
    <w:rsid w:val="009D3515"/>
    <w:rsid w:val="009F0B16"/>
    <w:rsid w:val="00A2326C"/>
    <w:rsid w:val="00A355EF"/>
    <w:rsid w:val="00B00B31"/>
    <w:rsid w:val="00B33FD4"/>
    <w:rsid w:val="00B834D1"/>
    <w:rsid w:val="00C040A3"/>
    <w:rsid w:val="00C271F1"/>
    <w:rsid w:val="00C74631"/>
    <w:rsid w:val="00D2034D"/>
    <w:rsid w:val="00D4179C"/>
    <w:rsid w:val="00D502F2"/>
    <w:rsid w:val="00D65748"/>
    <w:rsid w:val="00DF3109"/>
    <w:rsid w:val="00E041C9"/>
    <w:rsid w:val="00E851B9"/>
    <w:rsid w:val="00F2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BE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31</cp:revision>
  <dcterms:created xsi:type="dcterms:W3CDTF">2013-10-21T19:23:00Z</dcterms:created>
  <dcterms:modified xsi:type="dcterms:W3CDTF">2014-05-15T19:48:00Z</dcterms:modified>
</cp:coreProperties>
</file>