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Campos de batalla de la Guerra Civil</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¿Cómo influyó la geografía de una nación dividida en la Guerra Civil, tal como el mapa muestra el país en 1863?</w:t>
      </w:r>
    </w:p>
    <w:p>
      <w:pPr>
        <w:spacing w:after="40"/>
      </w:pPr>
      <w:r>
        <w:rPr>
          <w:i/>
          <w:iCs/>
        </w:rPr>
        <w:t xml:space="preserve">Abre el mapa en MapMaker: </w:t>
      </w:r>
      <w:hyperlink w:history="1" r:id="rIdmgwjkkynjf9d4rhbdcgv7">
        <w:r>
          <w:rPr>
            <w:i/>
            <w:iCs/>
            <w:color w:val="0A4FA8"/>
            <w:u w:val="single"/>
          </w:rPr>
          <w:t xml:space="preserve">Campos de batalla de la Guerra Civil</w:t>
        </w:r>
      </w:hyperlink>
    </w:p>
    <w:p>
      <w:pPr>
        <w:pStyle w:val="Credits"/>
        <w:spacing w:after="160"/>
      </w:pPr>
      <w:r>
        <w:t xml:space="preserve">Dirección del mapa: https://mpmkr.maps.arcgis.com/apps/instant/atlas/index.html?appid=0cd1cdee853c413a84bfe4b9a6931f0d&amp;webmap=7a06e8e2818941f99a3d40bb32e08118</w:t>
      </w:r>
    </w:p>
    <w:p>
      <w:pPr>
        <w:pStyle w:val="Heading2"/>
        <w:spacing w:after="20" w:before="80"/>
      </w:pPr>
      <w:r>
        <w:t xml:space="preserve">Antes de empezar</w:t>
      </w:r>
    </w:p>
    <w:p>
      <w:pPr>
        <w:spacing w:after="80"/>
      </w:pPr>
      <w:r>
        <w:t xml:space="preserve">En noviembre de 1860, Abraham Lincoln fue elegido presidente. Se oponía a que la esclavitud se extendiera a los territorios del Oeste, y los estados esclavistas del Sur comenzaron a separarse de la Unión para formar los Estados Confederados de América. En abril de 1861, fuerzas confederadas atacaron Fort Sumter, un fuerte de la Unión en Carolina del Sur, y comenzó la Guerra Civil.</w:t>
      </w:r>
    </w:p>
    <w:p>
      <w:pPr>
        <w:pStyle w:val="Heading2"/>
        <w:spacing w:after="20" w:before="80"/>
      </w:pPr>
      <w:r>
        <w:t xml:space="preserve">Cómo leer el mapa</w:t>
      </w:r>
    </w:p>
    <w:p>
      <w:pPr>
        <w:spacing w:after="80"/>
      </w:pPr>
      <w:r>
        <w:t xml:space="preserve">Los estados aparecen sombreados según su bando en 1863: tonos azules para la Unión y tonos marrones para la Confederación; abre la leyenda para ver qué tono corresponde a cada grupo. Los nombres de los estados están escritos en el mapa. Una línea blanca discontinua marca la frontera entre los dos bandos. Las líneas finas de color gris oscuro son los ferrocarriles construidos hasta 1863. Los rombos marcan las batallas, con un color según quién ganó: usa la leyenda para saber el resultado, porque la ventana emergente de una batalla da su nombre y sus fechas, pero no el resultado. Los rombos blancos son batallas sin vencedor claro (Inconclusive) y los círculos grises son otras (Other). Los rombos más grandes indican más soldados muertos, heridos, capturados o desaparecidos. Las zonas color canela muestran el terreno que ocupó cada campo de batalla, y las zonas con rayas diagonales muestran dónde la lucha fue más intensa.</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Una nación dividida</w:t>
      </w:r>
    </w:p>
    <w:p>
      <w:pPr>
        <w:keepNext/>
        <w:spacing w:after="0"/>
        <w:ind w:left="360"/>
      </w:pPr>
      <w:r>
        <w:rPr>
          <w:b/>
          <w:bCs/>
          <w:color w:val="00619B"/>
        </w:rPr>
        <w:t xml:space="preserve">En el mapa:</w:t>
      </w:r>
    </w:p>
    <w:p>
      <w:pPr>
        <w:keepNext/>
        <w:spacing w:after="0" w:line="230"/>
        <w:ind w:left="720" w:hanging="300"/>
      </w:pPr>
      <w:r>
        <w:rPr>
          <w:sz w:val="22"/>
          <w:szCs w:val="22"/>
        </w:rPr>
        <w:t xml:space="preserve">1.	Abre la leyenda y busca los grupos de la capa U.S. Civil War States and Territories (1863) (estados y territorios de la Guerra Civil de EE. UU.).</w:t>
      </w:r>
    </w:p>
    <w:p>
      <w:pPr>
        <w:keepNext/>
        <w:spacing w:after="0" w:line="230"/>
        <w:ind w:left="720" w:hanging="300"/>
      </w:pPr>
      <w:r>
        <w:rPr>
          <w:sz w:val="22"/>
          <w:szCs w:val="22"/>
        </w:rPr>
        <w:t xml:space="preserve">2.	Relaciona el tono de cada estado con su grupo.</w:t>
      </w:r>
    </w:p>
    <w:p>
      <w:pPr>
        <w:keepNext/>
        <w:spacing w:after="0" w:line="230"/>
        <w:ind w:left="720" w:hanging="300"/>
      </w:pPr>
      <w:r>
        <w:rPr>
          <w:sz w:val="22"/>
          <w:szCs w:val="22"/>
        </w:rPr>
        <w:t xml:space="preserve">3.	Busca el estado del mapa que no existía en 1861 (la capa muestra el país en 1863).</w:t>
      </w:r>
    </w:p>
    <w:p>
      <w:pPr>
        <w:keepNext/>
        <w:spacing w:before="40"/>
        <w:ind w:left="360"/>
      </w:pPr>
      <w:r>
        <w:rPr>
          <w:b/>
          <w:bCs/>
          <w:color w:val="00619B"/>
        </w:rPr>
        <w:t xml:space="preserve">Responde: </w:t>
      </w:r>
      <w:r>
        <w:t xml:space="preserve">¿Qué estados dejaron la Unión antes del ataque al fuerte Sumter en abril de 1861? ¿Cuáles se fueron después? ¿Qué estados esclavistas se quedaron en la Unión? ¿Qué estado del mapa no existía en 1861?</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Los estados fronterizos</w:t>
      </w:r>
    </w:p>
    <w:p>
      <w:pPr>
        <w:keepNext/>
        <w:spacing w:after="0"/>
        <w:ind w:left="360"/>
      </w:pPr>
      <w:r>
        <w:rPr>
          <w:b/>
          <w:bCs/>
          <w:color w:val="00619B"/>
        </w:rPr>
        <w:t xml:space="preserve">En el mapa:</w:t>
      </w:r>
    </w:p>
    <w:p>
      <w:pPr>
        <w:keepNext/>
        <w:spacing w:after="0" w:line="230"/>
        <w:ind w:left="720" w:hanging="300"/>
      </w:pPr>
      <w:r>
        <w:rPr>
          <w:sz w:val="22"/>
          <w:szCs w:val="22"/>
        </w:rPr>
        <w:t xml:space="preserve">1.	Acércate a Washington D. C., en la costa este, entre Maryland y Virginia.</w:t>
      </w:r>
    </w:p>
    <w:p>
      <w:pPr>
        <w:keepNext/>
        <w:spacing w:after="0" w:line="230"/>
        <w:ind w:left="720" w:hanging="300"/>
      </w:pPr>
      <w:r>
        <w:rPr>
          <w:sz w:val="22"/>
          <w:szCs w:val="22"/>
        </w:rPr>
        <w:t xml:space="preserve">2.	Busca los dos estados que lo rodean.</w:t>
      </w:r>
    </w:p>
    <w:p>
      <w:pPr>
        <w:keepNext/>
        <w:spacing w:after="0" w:line="230"/>
        <w:ind w:left="720" w:hanging="300"/>
      </w:pPr>
      <w:r>
        <w:rPr>
          <w:sz w:val="22"/>
          <w:szCs w:val="22"/>
        </w:rPr>
        <w:t xml:space="preserve">3.	Comprueba el tono de cada uno en la leyenda.</w:t>
      </w:r>
    </w:p>
    <w:p>
      <w:pPr>
        <w:keepNext/>
        <w:spacing w:before="40"/>
        <w:ind w:left="360"/>
      </w:pPr>
      <w:r>
        <w:rPr>
          <w:b/>
          <w:bCs/>
          <w:color w:val="00619B"/>
        </w:rPr>
        <w:t xml:space="preserve">Responde: </w:t>
      </w:r>
      <w:r>
        <w:t xml:space="preserve">¿Qué dos estados rodean Washington D. C.? ¿Qué le habría pasado a la capital si Maryland hubiera dejado la Unión?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Ferrocarriles, Norte y Sur</w:t>
      </w:r>
    </w:p>
    <w:p>
      <w:pPr>
        <w:keepNext/>
        <w:spacing w:after="0"/>
        <w:ind w:left="360"/>
      </w:pPr>
      <w:r>
        <w:rPr>
          <w:b/>
          <w:bCs/>
          <w:color w:val="00619B"/>
        </w:rPr>
        <w:t xml:space="preserve">En el mapa:</w:t>
      </w:r>
    </w:p>
    <w:p>
      <w:pPr>
        <w:keepNext/>
        <w:spacing w:after="0" w:line="230"/>
        <w:ind w:left="720" w:hanging="300"/>
      </w:pPr>
      <w:r>
        <w:rPr>
          <w:sz w:val="22"/>
          <w:szCs w:val="22"/>
        </w:rPr>
        <w:t xml:space="preserve">1.	Busca la línea blanca discontinua que marca la frontera entre la Unión y la Confederación.</w:t>
      </w:r>
    </w:p>
    <w:p>
      <w:pPr>
        <w:keepNext/>
        <w:spacing w:after="0" w:line="230"/>
        <w:ind w:left="720" w:hanging="300"/>
      </w:pPr>
      <w:r>
        <w:rPr>
          <w:sz w:val="22"/>
          <w:szCs w:val="22"/>
        </w:rPr>
        <w:t xml:space="preserve">2.	En las capas del mapa (Map layers), desactiva la capa U.S. Civil War States and Territories (1863) para ver mejor las líneas de ferrocarril.</w:t>
      </w:r>
    </w:p>
    <w:p>
      <w:pPr>
        <w:keepNext/>
        <w:spacing w:after="0" w:line="230"/>
        <w:ind w:left="720" w:hanging="300"/>
      </w:pPr>
      <w:r>
        <w:rPr>
          <w:sz w:val="22"/>
          <w:szCs w:val="22"/>
        </w:rPr>
        <w:t xml:space="preserve">3.	Compara los ferrocarriles (líneas finas de color gris oscuro) al norte y al sur de la frontera.</w:t>
      </w:r>
    </w:p>
    <w:p>
      <w:pPr>
        <w:keepNext/>
        <w:spacing w:before="40"/>
        <w:ind w:left="360"/>
      </w:pPr>
      <w:r>
        <w:rPr>
          <w:b/>
          <w:bCs/>
          <w:color w:val="00619B"/>
        </w:rPr>
        <w:t xml:space="preserve">Responde: </w:t>
      </w:r>
      <w:r>
        <w:t xml:space="preserve">¿Qué lado tenía más ferrocarriles? ¿Por qué importaban los ferrocarriles en una guerra?</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¿Dónde fueron las batallas?</w:t>
      </w:r>
    </w:p>
    <w:p>
      <w:pPr>
        <w:keepNext/>
        <w:spacing w:after="0"/>
        <w:ind w:left="360"/>
      </w:pPr>
      <w:r>
        <w:rPr>
          <w:b/>
          <w:bCs/>
          <w:color w:val="00619B"/>
        </w:rPr>
        <w:t xml:space="preserve">En el mapa:</w:t>
      </w:r>
    </w:p>
    <w:p>
      <w:pPr>
        <w:keepNext/>
        <w:spacing w:after="0" w:line="230"/>
        <w:ind w:left="720" w:hanging="300"/>
      </w:pPr>
      <w:r>
        <w:rPr>
          <w:sz w:val="22"/>
          <w:szCs w:val="22"/>
        </w:rPr>
        <w:t xml:space="preserve">1.	Acércate a Virginia y luego a Maryland y Pensilvania.</w:t>
      </w:r>
    </w:p>
    <w:p>
      <w:pPr>
        <w:keepNext/>
        <w:spacing w:after="0" w:line="230"/>
        <w:ind w:left="720" w:hanging="300"/>
      </w:pPr>
      <w:r>
        <w:rPr>
          <w:sz w:val="22"/>
          <w:szCs w:val="22"/>
        </w:rPr>
        <w:t xml:space="preserve">2.	Haz clic en las zonas color canela de dos campos de batalla y lee sus nombres.</w:t>
      </w:r>
    </w:p>
    <w:p>
      <w:pPr>
        <w:keepNext/>
        <w:spacing w:after="0" w:line="230"/>
        <w:ind w:left="720" w:hanging="300"/>
      </w:pPr>
      <w:r>
        <w:rPr>
          <w:sz w:val="22"/>
          <w:szCs w:val="22"/>
        </w:rPr>
        <w:t xml:space="preserve">3.	Usa la leyenda para encontrar un campo de batalla en un estado de la Unión.</w:t>
      </w:r>
    </w:p>
    <w:p>
      <w:pPr>
        <w:keepNext/>
        <w:spacing w:before="40"/>
        <w:ind w:left="360"/>
      </w:pPr>
      <w:r>
        <w:rPr>
          <w:b/>
          <w:bCs/>
          <w:color w:val="00619B"/>
        </w:rPr>
        <w:t xml:space="preserve">Responde: </w:t>
      </w:r>
      <w:r>
        <w:t xml:space="preserve">¿Dónde se libraron la mayoría de las batallas? Nombra una batalla librada en un estado que la leyenda muestre como estado de la Unión.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Responde la pregunta central con evidencia de al menos dos capas del mapa. Puedes escribir un párrafo, dibujar en el mapa o hacer ambas cosas.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Reflexión</w:t>
      </w:r>
    </w:p>
    <w:p>
      <w:pPr>
        <w:keepNext/>
      </w:pPr>
      <w:r>
        <w:t xml:space="preserve">¿Qué te mostró el mapa sobre la Guerra Civil que quizá no habrías notado solo con la lectura?</w:t>
      </w:r>
    </w:p>
    <w:p>
      <w:pPr>
        <w:keepNext w:val="false"/>
        <w:pBdr>
          <w:bottom w:val="single" w:color="8A949F" w:sz="4" w:space="1"/>
        </w:pBdr>
        <w:spacing w:before="80" w:line="240"/>
      </w:pPr>
      <w:r>
        <w:t xml:space="preserve"/>
      </w:r>
    </w:p>
    <w:p>
      <w:pPr>
        <w:pStyle w:val="Credits"/>
        <w:spacing w:before="60" w:line="190"/>
      </w:pPr>
      <w:r>
        <w:rPr>
          <w:sz w:val="16"/>
          <w:szCs w:val="16"/>
        </w:rPr>
        <w:t xml:space="preserve">Datos del mapa: State boundaries from IPUMS NHGIS, grouped by the MapMaker team; National Park Service, American Battlefield Protection Program; Not stated on the layer (hosted by the MapMaker team); Jeremy Atack, historical railroad data (ICPSR 36353), prepared by the MapMaker team; American Battlefield Trust.</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Campos de batalla de la Guerra Civil, 0.7.0.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gwjkkynjf9d4rhbdcgv7" Type="http://schemas.openxmlformats.org/officeDocument/2006/relationships/hyperlink" Target="https://mpmkr.maps.arcgis.com/apps/instant/atlas/index.html?appid=0cd1cdee853c413a84bfe4b9a6931f0d&amp;webmap=7a06e8e2818941f99a3d40bb32e0811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Campos de batalla de la Guerra Civil (Hoja del estudiante)</dc:title>
  <dc:creator>MapMaker resource pages</dc:creator>
  <dc:description>Hoja del estudiante, 0.7.0</dc:description>
  <cp:lastModifiedBy>Un-named</cp:lastModifiedBy>
  <cp:revision>1</cp:revision>
  <dcterms:created xsi:type="dcterms:W3CDTF">2026-10-22T09:28:33.863Z</dcterms:created>
  <dcterms:modified xsi:type="dcterms:W3CDTF">2026-10-22T09:28:33.863Z</dcterms:modified>
</cp:coreProperties>
</file>

<file path=docProps/custom.xml><?xml version="1.0" encoding="utf-8"?>
<Properties xmlns="http://schemas.openxmlformats.org/officeDocument/2006/custom-properties" xmlns:vt="http://schemas.openxmlformats.org/officeDocument/2006/docPropsVTypes"/>
</file>