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geography of a divided nation shape the Civil War, as the map shows the country in 1863?</w:t>
      </w:r>
    </w:p>
    <w:p>
      <w:pPr>
        <w:spacing w:after="40"/>
      </w:pPr>
      <w:r>
        <w:rPr>
          <w:i/>
          <w:iCs/>
        </w:rPr>
        <w:t xml:space="preserve">Open the map in MapMaker: </w:t>
      </w:r>
      <w:hyperlink w:history="1" r:id="rIdcxsksmwlwbsl6etnthsrk">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nation divided. </w:t>
      </w:r>
      <w:r>
        <w:t xml:space="preserve">Open the legend and find the groups for U.S. Civil War States and Territories (1863). Match each state's shade to its group. Which states left the Union before the attack on Fort Sumter in April 1861? Which left after? Which slave states stayed in the Union? The layer shows the country in 1863: which state on it did not exist in 1861?</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border states. </w:t>
      </w:r>
      <w:r>
        <w:t xml:space="preserve">Zoom in to Washington, D.C., on the east coast between Maryland and Virginia. Which two states border it? Check each one's shade in the legend. What would have happened to the capital if Maryland had left the Union?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Railroads, North and South. </w:t>
      </w:r>
      <w:r>
        <w:t xml:space="preserve">Compare the railroads (thin dark gray lines) north and south of the white dashed boundary between the Union and the Confederacy. In Map layers you can turn U.S. Civil War States and Territories (1863) off to see the lines better. Which side had more railroads? Why would railroads matter in a war?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Where were the battles? </w:t>
      </w:r>
      <w:r>
        <w:t xml:space="preserve">Zoom to Virginia, then to Maryland and Pennsylvania. Click the tan shaded areas of two battlefields to read their names. Where were most battles fought? Name a battle fought in a state the legend shows as a Union state.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Civil War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0.5.1.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xsksmwlwbsl6etnthsrk"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0.5.1</dc:description>
  <cp:lastModifiedBy>Un-named</cp:lastModifiedBy>
  <cp:revision>1</cp:revision>
  <dcterms:created xsi:type="dcterms:W3CDTF">2026-10-21T10:00:58.037Z</dcterms:created>
  <dcterms:modified xsi:type="dcterms:W3CDTF">2026-10-21T10:00:58.037Z</dcterms:modified>
</cp:coreProperties>
</file>

<file path=docProps/custom.xml><?xml version="1.0" encoding="utf-8"?>
<Properties xmlns="http://schemas.openxmlformats.org/officeDocument/2006/custom-properties" xmlns:vt="http://schemas.openxmlformats.org/officeDocument/2006/docPropsVTypes"/>
</file>