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62ci33rzuzfkohirriukn">
        <w:r>
          <w:rPr>
            <w:color w:val="0A4FA8"/>
            <w:u w:val="single"/>
          </w:rPr>
          <w:t xml:space="preserve">US Slavery and Slave Trade, 1850</w:t>
        </w:r>
      </w:hyperlink>
    </w:p>
    <w:p>
      <w:pPr>
        <w:pStyle w:val="Credits"/>
        <w:spacing w:after="120"/>
      </w:pPr>
      <w:r>
        <w:t xml:space="preserve">Map address: https://mpmkr.maps.arcgis.com/apps/instant/atlas/index.html?appid=0cd1cdee853c413a84bfe4b9a6931f0d&amp;webmap=819f60a5a3344d958d24f505849abaaa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tell free states and slave states apart, including those set by compromise, and locate the eastern line between them.</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 The states layer draws West Virginia (a state only from 1863) and draws Missouri twice, so question 1 asks for the legend groups and examples rather than a count.</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The slave-trade routes have no arrows, yet you worked out which way enslaved people were forced to move. What on the map told you, and what did you have to bring from outside the map?</w:t>
      </w:r>
    </w:p>
    <w:p>
      <w:pPr>
        <w:spacing w:after="60"/>
        <w:ind w:left="540" w:hanging="360"/>
      </w:pPr>
      <w:r>
        <w:t xml:space="preserve">2.	Many Underground Railroad routes keep going past Ohio, Indiana and Illinois to Canada. What does that tell you about what 'free state' meant in 1850?</w:t>
      </w:r>
    </w:p>
    <w:p>
      <w:pPr>
        <w:spacing w:after="60"/>
        <w:ind w:left="540" w:hanging="360"/>
      </w:pPr>
      <w:r>
        <w:t xml:space="preserve">3.	These layers were traced from a 1920 atlas. What might a map drawn today show differently, and why does that matter when we use old maps as evidence?</w:t>
      </w:r>
    </w:p>
    <w:p>
      <w:pPr>
        <w:pStyle w:val="Heading2"/>
      </w:pPr>
      <w:r>
        <w:t xml:space="preserve">Support and stretch</w:t>
      </w:r>
    </w:p>
    <w:p>
      <w:pPr>
        <w:spacing w:after="60"/>
      </w:pPr>
      <w:r>
        <w:rPr>
          <w:b/>
          <w:bCs/>
        </w:rPr>
        <w:t xml:space="preserve">Support: </w:t>
      </w:r>
      <w:r>
        <w:t xml:space="preserve">Do question 1 together from the front and write the four legend groups on the board, with one example state next to each, before students start on the pop-ups.</w:t>
      </w:r>
    </w:p>
    <w:p>
      <w:pPr>
        <w:spacing w:after="100"/>
      </w:pPr>
      <w:r>
        <w:rPr>
          <w:b/>
          <w:bCs/>
        </w:rPr>
        <w:t xml:space="preserve">Stretch: </w:t>
      </w:r>
      <w:r>
        <w:t xml:space="preserve">Turn on US 1850 Original Map in Map layers and compare the scanned 1850 map with the traced layers: what did the tracers keep, and what did they leave out?</w:t>
      </w:r>
    </w:p>
    <w:p>
      <w:pPr>
        <w:pStyle w:val="Heading2"/>
      </w:pPr>
      <w:r>
        <w:t xml:space="preserve">Further reading</w:t>
      </w:r>
    </w:p>
    <w:p>
      <w:pPr>
        <w:pStyle w:val="ListParagraph"/>
        <w:numPr>
          <w:ilvl w:val="0"/>
          <w:numId w:val="2"/>
        </w:numPr>
        <w:spacing w:after="60"/>
      </w:pPr>
      <w:hyperlink w:history="1" r:id="rIduvbyspvm2k6xdcfy5vbsy">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fcxlyqikjwx0gbwxdajla">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idevyrwssj4oel55gze9l">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 (if you only do one), about 15 minutes</w:t>
      </w:r>
    </w:p>
    <w:p>
      <w:pPr>
        <w:pStyle w:val="Subtle"/>
        <w:spacing w:after="100"/>
      </w:pPr>
      <w:r>
        <w:t xml:space="preserve">Use the legend for US States and Territories 1850 to tell the four groups apart (free, free by compromise, slave, slave by compromise), name a state in each, read two states' years from their pop-ups, and find the eastern line between free and slave states. The layer draws West Virginia separately and Missouri twice, so this question asks for groups and examples, not a count.</w:t>
      </w:r>
    </w:p>
    <w:p>
      <w:pPr>
        <w:spacing w:after="100"/>
        <w:ind w:left="360"/>
      </w:pPr>
      <w:r>
        <w:rPr>
          <w:b/>
          <w:bCs/>
        </w:rPr>
        <w:t xml:space="preserve">From the front: </w:t>
      </w:r>
      <w:r>
        <w:t xml:space="preserve"/>
      </w:r>
    </w:p>
    <w:p>
      <w:pPr>
        <w:spacing w:after="40"/>
        <w:ind w:left="900" w:hanging="360"/>
      </w:pPr>
      <w:r>
        <w:t xml:space="preserve">1.	Open the legend and show the four groups for US States and Territories 1850.</w:t>
      </w:r>
    </w:p>
    <w:p>
      <w:pPr>
        <w:spacing w:after="40"/>
        <w:ind w:left="900" w:hanging="360"/>
      </w:pPr>
      <w:r>
        <w:t xml:space="preserve">2.	Click Pennsylvania and read its name and year in the pop-up.</w:t>
      </w:r>
    </w:p>
    <w:p>
      <w:pPr>
        <w:spacing w:after="40"/>
        <w:ind w:left="900" w:hanging="360"/>
      </w:pPr>
      <w:r>
        <w:t xml:space="preserve">3.	Click Virginia and read its name and year.</w:t>
      </w:r>
    </w:p>
    <w:p>
      <w:pPr>
        <w:spacing w:after="40"/>
        <w:ind w:left="900" w:hanging="360"/>
      </w:pPr>
      <w:r>
        <w:t xml:space="preserve">4.	Click Iowa, then Texas, and match each shade to its legend group.</w:t>
      </w:r>
    </w:p>
    <w:p>
      <w:pPr>
        <w:spacing w:after="40"/>
        <w:ind w:left="900" w:hanging="360"/>
      </w:pPr>
      <w:r>
        <w:t xml:space="preserve">5.	Ask: which groups are free and which allow slavery?</w:t>
      </w:r>
    </w:p>
    <w:p>
      <w:pPr>
        <w:spacing w:after="40"/>
        <w:ind w:left="900" w:hanging="360"/>
      </w:pPr>
      <w:r>
        <w:t xml:space="preserve">6.	Ask: where in the East does the shade change from free to slave?</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Accept answers that: </w:t>
      </w:r>
      <w:r>
        <w:t xml:space="preserve">One state correctly named for each of the four legend groups; two state years read from pop-ups; the eastern line described as the southern border of Pennsylvania and then the Ohio River. Do not mark on counts: the layer's groups make a count ambiguous.</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 about 8 minutes</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From the front: </w:t>
      </w:r>
      <w:r>
        <w:t xml:space="preserve"/>
      </w:r>
    </w:p>
    <w:p>
      <w:pPr>
        <w:spacing w:after="40"/>
        <w:ind w:left="900" w:hanging="360"/>
      </w:pPr>
      <w:r>
        <w:t xml:space="preserve">1.	Zoom out until the gray dashed Missouri Compromise Line shows across the West.</w:t>
      </w:r>
    </w:p>
    <w:p>
      <w:pPr>
        <w:spacing w:after="40"/>
        <w:ind w:left="900" w:hanging="360"/>
      </w:pPr>
      <w:r>
        <w:t xml:space="preserve">2.	Click the line and read its pop-up: the name and the year enacted.</w:t>
      </w:r>
    </w:p>
    <w:p>
      <w:pPr>
        <w:spacing w:after="40"/>
        <w:ind w:left="900" w:hanging="360"/>
      </w:pPr>
      <w:r>
        <w:t xml:space="preserve">3.	Point to Missouri, just north of the line.</w:t>
      </w:r>
    </w:p>
    <w:p>
      <w:pPr>
        <w:spacing w:after="40"/>
        <w:ind w:left="900" w:hanging="360"/>
      </w:pPr>
      <w:r>
        <w:t xml:space="preserve">4.	Ask: which slave state lies mostly north of the line?</w:t>
      </w:r>
    </w:p>
    <w:p>
      <w:pPr>
        <w:spacing w:after="40"/>
        <w:ind w:left="900" w:hanging="360"/>
      </w:pPr>
      <w:r>
        <w:t xml:space="preserve">5.	Ask: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 about 12 minutes</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From the front: </w:t>
      </w:r>
      <w:r>
        <w:t xml:space="preserve"/>
      </w:r>
    </w:p>
    <w:p>
      <w:pPr>
        <w:spacing w:after="40"/>
        <w:ind w:left="900" w:hanging="360"/>
      </w:pPr>
      <w:r>
        <w:t xml:space="preserve">1.	In Map layers, turn off Underground Railroad Approximate Routes.</w:t>
      </w:r>
    </w:p>
    <w:p>
      <w:pPr>
        <w:spacing w:after="40"/>
        <w:ind w:left="900" w:hanging="360"/>
      </w:pPr>
      <w:r>
        <w:t xml:space="preserve">2.	Point to the solid black lines of Internal Routes of the US Slave Trade.</w:t>
      </w:r>
    </w:p>
    <w:p>
      <w:pPr>
        <w:spacing w:after="40"/>
        <w:ind w:left="900" w:hanging="360"/>
      </w:pPr>
      <w:r>
        <w:t xml:space="preserve">3.	Click Virginia, where several lines begin, and read its name.</w:t>
      </w:r>
    </w:p>
    <w:p>
      <w:pPr>
        <w:spacing w:after="40"/>
        <w:ind w:left="900" w:hanging="360"/>
      </w:pPr>
      <w:r>
        <w:t xml:space="preserve">4.	Click Louisiana, where the lines reach the coast, and read its name.</w:t>
      </w:r>
    </w:p>
    <w:p>
      <w:pPr>
        <w:spacing w:after="40"/>
        <w:ind w:left="900" w:hanging="360"/>
      </w:pPr>
      <w:r>
        <w:t xml:space="preserve">5.	Ask: the lines have no arrows; from the pattern, which way were enslaved people forced to move?</w:t>
      </w:r>
    </w:p>
    <w:p>
      <w:pPr>
        <w:spacing w:after="40"/>
        <w:ind w:left="900" w:hanging="360"/>
      </w:pPr>
      <w:r>
        <w:t xml:space="preserve">6.	Ask: what else do you know that supports your answer?</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 about 12 minutes</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From the front: </w:t>
      </w:r>
      <w:r>
        <w:t xml:space="preserve"/>
      </w:r>
    </w:p>
    <w:p>
      <w:pPr>
        <w:spacing w:after="40"/>
        <w:ind w:left="900" w:hanging="360"/>
      </w:pPr>
      <w:r>
        <w:t xml:space="preserve">1.	If Underground Railroad Approximate Routes is off, turn it back on in Map layers.</w:t>
      </w:r>
    </w:p>
    <w:p>
      <w:pPr>
        <w:spacing w:after="40"/>
        <w:ind w:left="900" w:hanging="360"/>
      </w:pPr>
      <w:r>
        <w:t xml:space="preserve">2.	Open the Illinois, Indiana, and Ohio bookmark.</w:t>
      </w:r>
    </w:p>
    <w:p>
      <w:pPr>
        <w:spacing w:after="40"/>
        <w:ind w:left="900" w:hanging="360"/>
      </w:pPr>
      <w:r>
        <w:t xml:space="preserve">3.	Zoom in until the Cities labels appear along the orange routes.</w:t>
      </w:r>
    </w:p>
    <w:p>
      <w:pPr>
        <w:spacing w:after="40"/>
        <w:ind w:left="900" w:hanging="360"/>
      </w:pPr>
      <w:r>
        <w:t xml:space="preserve">4.	Trace one orange route north from the Ohio River to Lake Erie.</w:t>
      </w:r>
    </w:p>
    <w:p>
      <w:pPr>
        <w:spacing w:after="40"/>
        <w:ind w:left="900" w:hanging="360"/>
      </w:pPr>
      <w:r>
        <w:t xml:space="preserve">5.	Ask: where do the routes lead?</w:t>
      </w:r>
    </w:p>
    <w:p>
      <w:pPr>
        <w:spacing w:after="40"/>
        <w:ind w:left="900" w:hanging="360"/>
      </w:pPr>
      <w:r>
        <w:t xml:space="preserve">6.	Ask: why do many keep going past the free states?</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0.6.1.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2ci33rzuzfkohirriukn" Type="http://schemas.openxmlformats.org/officeDocument/2006/relationships/hyperlink" Target="https://mpmkr.maps.arcgis.com/apps/instant/atlas/index.html?appid=0cd1cdee853c413a84bfe4b9a6931f0d&amp;webmap=819f60a5a3344d958d24f505849abaaa" TargetMode="External"/><Relationship Id="rIduvbyspvm2k6xdcfy5vbsy" Type="http://schemas.openxmlformats.org/officeDocument/2006/relationships/hyperlink" Target="https://education.nationalgeographic.org/resource/missouri-compromise/" TargetMode="External"/><Relationship Id="rIdfcxlyqikjwx0gbwxdajla" Type="http://schemas.openxmlformats.org/officeDocument/2006/relationships/hyperlink" Target="https://education.nationalgeographic.org/resource/underground-railroad-map/" TargetMode="External"/><Relationship Id="rIdidevyrwssj4oel55gze9l"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MapMaker resource pages</dc:creator>
  <dc:description>Teacher notes, 0.6.1</dc:description>
  <cp:lastModifiedBy>Un-named</cp:lastModifiedBy>
  <cp:revision>1</cp:revision>
  <dcterms:created xsi:type="dcterms:W3CDTF">2026-10-21T10:00:58.022Z</dcterms:created>
  <dcterms:modified xsi:type="dcterms:W3CDTF">2026-10-21T10:00:58.022Z</dcterms:modified>
</cp:coreProperties>
</file>

<file path=docProps/custom.xml><?xml version="1.0" encoding="utf-8"?>
<Properties xmlns="http://schemas.openxmlformats.org/officeDocument/2006/custom-properties" xmlns:vt="http://schemas.openxmlformats.org/officeDocument/2006/docPropsVTypes"/>
</file>