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slavery divide the United States by 1850?</w:t>
      </w:r>
    </w:p>
    <w:p>
      <w:pPr>
        <w:spacing w:after="160"/>
      </w:pPr>
      <w:r>
        <w:rPr>
          <w:i/>
          <w:iCs/>
        </w:rPr>
        <w:t xml:space="preserve">Open the map in MapMaker: </w:t>
      </w:r>
      <w:hyperlink w:history="1" r:id="rIdlpxjyinuwse8c_c7bzgt-">
        <w:r>
          <w:rPr>
            <w:i/>
            <w:iCs/>
            <w:color w:val="0A4FA8"/>
            <w:u w:val="single"/>
          </w:rPr>
          <w:t xml:space="preserve">US Slavery and Slave Trade, 1850</w:t>
        </w:r>
      </w:hyperlink>
    </w:p>
    <w:p>
      <w:pPr>
        <w:pStyle w:val="Heading2"/>
        <w:spacing w:after="20" w:before="80"/>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spacing w:after="20" w:before="80"/>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Free states and slave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four groups for US States and Territories 1850.</w:t>
      </w:r>
    </w:p>
    <w:p>
      <w:pPr>
        <w:keepNext/>
        <w:spacing w:after="0" w:line="230"/>
        <w:ind w:left="720" w:hanging="300"/>
      </w:pPr>
      <w:r>
        <w:rPr>
          <w:sz w:val="22"/>
          <w:szCs w:val="22"/>
        </w:rPr>
        <w:t xml:space="preserve">2.	Click a state in each group to read its name.</w:t>
      </w:r>
    </w:p>
    <w:p>
      <w:pPr>
        <w:keepNext/>
        <w:spacing w:after="0" w:line="230"/>
        <w:ind w:left="720" w:hanging="300"/>
      </w:pPr>
      <w:r>
        <w:rPr>
          <w:sz w:val="22"/>
          <w:szCs w:val="22"/>
        </w:rPr>
        <w:t xml:space="preserve">3.	Click two states to read what year each became free or slave.</w:t>
      </w:r>
    </w:p>
    <w:p>
      <w:pPr>
        <w:keepNext/>
        <w:spacing w:before="40"/>
        <w:ind w:left="360"/>
      </w:pPr>
      <w:r>
        <w:rPr>
          <w:b/>
          <w:bCs/>
          <w:color w:val="00619B"/>
        </w:rPr>
        <w:t xml:space="preserve">Answer: </w:t>
      </w:r>
      <w:r>
        <w:t xml:space="preserve">Which groups are free and which allow slavery? Where is the line between free and slave states in the East?</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Missouri Compromise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Missouri Compromise Line (the gray dashed line).</w:t>
      </w:r>
    </w:p>
    <w:p>
      <w:pPr>
        <w:keepNext/>
        <w:spacing w:after="0" w:line="230"/>
        <w:ind w:left="720" w:hanging="300"/>
      </w:pPr>
      <w:r>
        <w:rPr>
          <w:sz w:val="22"/>
          <w:szCs w:val="22"/>
        </w:rPr>
        <w:t xml:space="preserve">2.	Click it and read its pop-up.</w:t>
      </w:r>
    </w:p>
    <w:p>
      <w:pPr>
        <w:keepNext/>
        <w:spacing w:after="0" w:line="230"/>
        <w:ind w:left="720" w:hanging="300"/>
      </w:pPr>
      <w:r>
        <w:rPr>
          <w:sz w:val="22"/>
          <w:szCs w:val="22"/>
        </w:rPr>
        <w:t xml:space="preserve">3.	Find the slave state that lies mostly north of the line.</w:t>
      </w:r>
    </w:p>
    <w:p>
      <w:pPr>
        <w:keepNext/>
        <w:spacing w:before="40"/>
        <w:ind w:left="360"/>
      </w:pPr>
      <w:r>
        <w:rPr>
          <w:b/>
          <w:bCs/>
          <w:color w:val="00619B"/>
        </w:rPr>
        <w:t xml:space="preserve">Answer: </w:t>
      </w:r>
      <w:r>
        <w:t xml:space="preserve">What year was the Missouri Compromise enacted? Slavery was banned north of the line in the Louisiana Territory: which slave state lies mostly north of it, and why does that matter?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internal slave trade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Underground Railroad Approximate Routes so the solid black lines of Internal Routes of the US Slave Trade stand out.</w:t>
      </w:r>
    </w:p>
    <w:p>
      <w:pPr>
        <w:keepNext/>
        <w:spacing w:after="0" w:line="230"/>
        <w:ind w:left="720" w:hanging="300"/>
      </w:pPr>
      <w:r>
        <w:rPr>
          <w:sz w:val="22"/>
          <w:szCs w:val="22"/>
        </w:rPr>
        <w:t xml:space="preserve">2.	Click the states where the lines begin and read their names.</w:t>
      </w:r>
    </w:p>
    <w:p>
      <w:pPr>
        <w:keepNext/>
        <w:spacing w:after="0" w:line="230"/>
        <w:ind w:left="720" w:hanging="300"/>
      </w:pPr>
      <w:r>
        <w:rPr>
          <w:sz w:val="22"/>
          <w:szCs w:val="22"/>
        </w:rPr>
        <w:t xml:space="preserve">3.	Click the states where the lines come together and read their names.</w:t>
      </w:r>
    </w:p>
    <w:p>
      <w:pPr>
        <w:keepNext/>
        <w:spacing w:after="0" w:line="230"/>
        <w:ind w:left="720" w:hanging="300"/>
      </w:pPr>
      <w:r>
        <w:rPr>
          <w:sz w:val="22"/>
          <w:szCs w:val="22"/>
        </w:rPr>
        <w:t xml:space="preserve">4.	Find where the lines reach the coast.</w:t>
      </w:r>
    </w:p>
    <w:p>
      <w:pPr>
        <w:keepNext/>
        <w:spacing w:before="40"/>
        <w:ind w:left="360"/>
      </w:pPr>
      <w:r>
        <w:rPr>
          <w:b/>
          <w:bCs/>
          <w:color w:val="00619B"/>
        </w:rPr>
        <w:t xml:space="preserve">Answer: </w:t>
      </w:r>
      <w:r>
        <w:t xml:space="preserve">Where do the lines reach the coast? The lines have no arrows: from the pattern and what you have learned, which way were enslaved people forced to move?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Routes to freedom</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Illinois, Indiana, and Ohio bookmark.</w:t>
      </w:r>
    </w:p>
    <w:p>
      <w:pPr>
        <w:keepNext/>
        <w:spacing w:after="0" w:line="230"/>
        <w:ind w:left="720" w:hanging="300"/>
      </w:pPr>
      <w:r>
        <w:rPr>
          <w:sz w:val="22"/>
          <w:szCs w:val="22"/>
        </w:rPr>
        <w:t xml:space="preserve">2.	Follow the orange Underground Railroad routes north from the Ohio River.</w:t>
      </w:r>
    </w:p>
    <w:p>
      <w:pPr>
        <w:keepNext/>
        <w:spacing w:after="0" w:line="230"/>
        <w:ind w:left="720" w:hanging="300"/>
      </w:pPr>
      <w:r>
        <w:rPr>
          <w:sz w:val="22"/>
          <w:szCs w:val="22"/>
        </w:rPr>
        <w:t xml:space="preserve">3.	Zoom in to read the names of the towns along them.</w:t>
      </w:r>
    </w:p>
    <w:p>
      <w:pPr>
        <w:keepNext/>
        <w:spacing w:before="40"/>
        <w:ind w:left="360"/>
      </w:pPr>
      <w:r>
        <w:rPr>
          <w:b/>
          <w:bCs/>
          <w:color w:val="00619B"/>
        </w:rPr>
        <w:t xml:space="preserve">Answer: </w:t>
      </w:r>
      <w:r>
        <w:t xml:space="preserve">Where do the routes lead? Why do you think many keep going past the free states?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slavery in 1850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0.8.2.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pxjyinuwse8c_c7bzgt-"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0.8.2</dc:description>
  <cp:lastModifiedBy>Un-named</cp:lastModifiedBy>
  <cp:revision>1</cp:revision>
  <dcterms:created xsi:type="dcterms:W3CDTF">2026-10-22T14:36:41.593Z</dcterms:created>
  <dcterms:modified xsi:type="dcterms:W3CDTF">2026-10-22T14:36:41.593Z</dcterms:modified>
</cp:coreProperties>
</file>

<file path=docProps/custom.xml><?xml version="1.0" encoding="utf-8"?>
<Properties xmlns="http://schemas.openxmlformats.org/officeDocument/2006/custom-properties" xmlns:vt="http://schemas.openxmlformats.org/officeDocument/2006/docPropsVTypes"/>
</file>