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Batallas de la Revolución, 1775–1776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¿Por qué los combates pasaron de Boston a Nueva York, y luego a través de Nueva Jersey, en 1775–1776?</w:t>
      </w:r>
    </w:p>
    <w:p>
      <w:pPr>
        <w:spacing w:after="160"/>
      </w:pPr>
      <w:r>
        <w:rPr>
          <w:i/>
          <w:iCs/>
        </w:rPr>
        <w:t xml:space="preserve">Abre el mapa: </w:t>
      </w:r>
      <w:hyperlink w:history="1" r:id="rIdjy2s8wnuve1f4ll6o78dy">
        <w:r>
          <w:rPr>
            <w:i/>
            <w:iCs/>
            <w:color w:val="0A4FA8"/>
            <w:u w:val="single"/>
          </w:rPr>
          <w:t xml:space="preserve">Batallas de la Revolución, 1775–1776</w:t>
        </w:r>
      </w:hyperlink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Soldados británicos salieron de Boston para apoderarse de las armas que los colonos habían guardado en Concord. Los combates que siguieron dieron inicio a la Revolución estadounidense. Durante los dos años siguientes, el ejército y la armada británicos y el nuevo Ejército Continental, dirigido por George Washington, lucharon por las ciudades, los ríos y los puertos de las colonias.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Los rombos marcan las batallas. La ventana emergente de una batalla da su nombre, sus fechas y su historia, pero no dice quién ganó: el color del rombo muestra al ganador, así que usa la leyenda. Cada rombo está en el lugar donde se suele situar la batalla, pero los combates ocuparon un área mayor: las zonas grises muestran el campo de batalla y las zonas rayadas, el núcleo, donde la lucha fue más intensa. Acércate para ver círculos blancos numerados: cinco momentos decisivos, numerados en el orden en que ocurrieron. La capa Key Port Cities (ciudades portuarias clave) no tiene ventanas emergentes: la leyenda distingue un puerto principal de uno menor.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comenzó la guerra?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Massachusetts.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el rombo de Lexington and Concord y lee sus fechas.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Abre la leyenda y comprueba qué color muestra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Haz clic en el rombo de Boston y lee sus fechas.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para la distancia en línea recta de Boston a Concord.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¿Cuándo fue la batalla de Lexington and Concord y quién ganó? ¿Cuánto duró el sitio de Boston?</w:t>
      </w:r>
    </w:p>
    <w:p>
      <w:pPr>
        <w:keepNext/>
        <w:spacing w:before="60"/>
        <w:ind w:left="360"/>
      </w:pPr>
      <w:r>
        <w:t xml:space="preserve">Mide la distancia en línea recta de Boston a Concord: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se combatió en 1775 y dónde se combatió en 1776?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Aléjate hasta ver todos los rombos, desde Quebec hasta Carolina del Sur.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los rombos y lee la línea de la fecha de cada uno para saber su año.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la colonia que está debajo de cada grupo de rombos para leer su nombre, y usa la leyenda para ver quién ganó.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colonias tuvieron batallas en 1775? ¿Y en 1776? ¿Qué cambió?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¿Por qué Nueva York?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Key Port Cities in the American Revolution 1775-1781 (ciudades portuarias clave; está dentro de Revolutionary War Battlefields).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distinguir un puerto principal (Major Port City) de un puerto menor (Port).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los puertos principales entre Boston y Charleston.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La capa no tiene ventanas emergentes, así que usa la costa y los rombos de batallas cercanos para nombrarlos.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de Nueva York a Filadelfia y de Nueva York a Boston.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Boston y Charleston son puertos principales: ¿qué otros puertos principales hay entre ellos? Mirando el mapa, ¿qué podía alcanzar una armada con base en Nueva York?</w:t>
      </w:r>
    </w:p>
    <w:p>
      <w:pPr>
        <w:keepNext/>
        <w:spacing w:before="60"/>
        <w:ind w:left="360"/>
      </w:pPr>
      <w:r>
        <w:t xml:space="preserve">De Nueva York a Filadelfia: </w:t>
      </w:r>
      <w:r>
        <w:rPr>
          <w:u w:val="single"/>
        </w:rPr>
        <w:t xml:space="preserve">              </w:t>
      </w:r>
      <w:r>
        <w:t xml:space="preserve"> millas. De Nueva York a Boston: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¿Cómo terminó 1776?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Acércate a la ciudad de Nueva York hasta que aparezcan los círculos numerados.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Sigue los círculos 4 y 5.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los rombos de Fort Washington, Fort Lee y Trenton.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Lee las fechas de cada uno y usa la leyenda para ver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para la distancia de la ciudad de Nueva York a Trenton.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¿Cuándo se combatió cada batalla y quién ganó?</w:t>
      </w:r>
    </w:p>
    <w:p>
      <w:pPr>
        <w:keepNext/>
        <w:spacing w:before="60"/>
        <w:ind w:left="360"/>
      </w:pPr>
      <w:r>
        <w:t xml:space="preserve">Mide la distancia de la ciudad de Nueva York a Trenton: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lugares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1775–1776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Batallas de la Revolución, 1775–1776, 0.9.1.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jy2s8wnuve1f4ll6o78dy" Type="http://schemas.openxmlformats.org/officeDocument/2006/relationships/hyperlink" Target="https://www.arcgis.com/apps/instant/atlas/index.html?appid=0cd1cdee853c413a84bfe4b9a6931f0d&amp;webmap=bda07736a1b9425ea19fdde282088bd6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Batallas de la Revolución, 1775–1776 (Hoja del estudiante)</dc:title>
  <dc:creator>Lesson resource pages</dc:creator>
  <dc:description>Hoja del estudiante, 0.9.1</dc:description>
  <cp:lastModifiedBy>Un-named</cp:lastModifiedBy>
  <cp:revision>1</cp:revision>
  <dcterms:created xsi:type="dcterms:W3CDTF">2026-10-22T14:36:40.392Z</dcterms:created>
  <dcterms:modified xsi:type="dcterms:W3CDTF">2026-10-22T14:36:40.392Z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