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Caminos, senderos y ferrocarriles hacia el Oeste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hl5ozvh66y1kuew72qtsw">
        <w:r>
          <w:rPr>
            <w:i/>
            <w:iCs/>
            <w:color w:val="0A4FA8"/>
            <w:u w:val="single"/>
          </w:rPr>
          <w:t xml:space="preserve">Caminos, senderos y ferrocarriles hacia el Oeste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Cada sendero es una línea punteada de un color distinto; la leyenda indica sus nombres, y al hacer clic en un sendero se abre su ventana emergente. Los nombres de ciudades y estados forman parte del mapa base. Las capas Railroads e Indigenous Territories están desactivadas al abrir el mapa: actívalas en las capas del mapa (Map layers). Las líneas gruesas de colores son los ferrocarriles transcontinentales, con sus nombres en la leyenda, y las líneas grises finas son otros ferrocarriles; solo las líneas grises finas tienen ventana emergente.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¿Dónde empezaban los senderos?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la leyenda para ver qué color corresponde a cada sendero.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tres de las líneas punteadas de los senderos.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en cada ventana emergente dónde empezaba y terminaba el sendero.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¿Dónde empezaba y terminaba cada sendero? ¿En qué estado empiezan la mayoría de los senderos?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distancia y cuántas personas?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Busca el color del sendero de Oregón en la leyenda.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el sendero de Oregón y lee su longitud y cuántas personas lo recorrieron.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Independence, Misuri, en el mapa base, junto a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Usa la herramienta de medir (Measure) para trazar una línea recta de Independence a Portland, Oregón.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longitud tenía el sendero de Oregón y cuántas personas lo recorrieron? ¿Por qué el sendero es más largo que una línea recta?</w:t>
      </w:r>
    </w:p>
    <w:p>
      <w:pPr>
        <w:keepNext/>
        <w:spacing w:before="60"/>
        <w:ind w:left="360"/>
      </w:pPr>
      <w:r>
        <w:t xml:space="preserve">Mide la distancia en línea recta de Independence (Misuri) a Portland (Oregón): </w:t>
      </w:r>
      <w:r>
        <w:rPr>
          <w:u w:val="single"/>
        </w:rPr>
        <w:t xml:space="preserve">              </w:t>
      </w:r>
      <w:r>
        <w:t xml:space="preserve"> millas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¿De quién era la tierra?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Indigenous Territories (territorios indígenas).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Acércate hasta que aparezcan los nombres de las naciones.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Sigue un sendero de un extremo al otro.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dos naciones cuyas tierras cruzaba.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¿Las tierras de qué dos naciones cruzaba el sendero?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De los senderos a los rieles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Railroads (ferrocarriles).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encontrar las líneas Transcontinental Railroad (Union Pacific) y (Central Pacific).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una línea gris fina de ferrocarril y lee desde cuándo funcionaba.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senderos siguen más de cerca las líneas del Transcontinental Railroad? ¿Desde cuándo funcionaba la línea gris de ferrocarril?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el viaje al Oeste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Caminos, senderos y ferrocarriles hacia el Oeste, 0.7.2.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l5ozvh66y1kuew72qtsw" Type="http://schemas.openxmlformats.org/officeDocument/2006/relationships/hyperlink" Target="https://www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Caminos, senderos y ferrocarriles hacia el Oeste (Hoja del estudiante)</dc:title>
  <dc:creator>Lesson resource pages</dc:creator>
  <dc:description>Hoja del estudiante, 0.7.2</dc:description>
  <cp:lastModifiedBy>Un-named</cp:lastModifiedBy>
  <cp:revision>1</cp:revision>
  <dcterms:created xsi:type="dcterms:W3CDTF">2026-10-22T14:45:47.685Z</dcterms:created>
  <dcterms:modified xsi:type="dcterms:W3CDTF">2026-10-22T14:45:47.685Z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