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Batallas de la Revolución, 1775–1776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¿Por qué los combates pasaron de Boston a Nueva York, y luego a través de Nueva Jersey, en 1775–1776?</w:t>
      </w:r>
    </w:p>
    <w:p>
      <w:pPr>
        <w:spacing w:after="40"/>
      </w:pPr>
      <w:r>
        <w:rPr>
          <w:i/>
          <w:iCs/>
        </w:rPr>
        <w:t xml:space="preserve">Abre el mapa: </w:t>
      </w:r>
      <w:hyperlink w:history="1" r:id="rIdneeuxi2f7jrbsrnjmwxh9">
        <w:r>
          <w:rPr>
            <w:i/>
            <w:iCs/>
            <w:color w:val="0A4FA8"/>
            <w:u w:val="single"/>
          </w:rPr>
          <w:t xml:space="preserve">Batallas de la Revolución, 1775–1776</w:t>
        </w:r>
      </w:hyperlink>
    </w:p>
    <w:p>
      <w:pPr>
        <w:pStyle w:val="Credits"/>
        <w:spacing w:after="160"/>
      </w:pPr>
      <w:r>
        <w:t xml:space="preserve">Dirección del mapa: https://www.arcgis.com/apps/instant/atlas/index.html?appid=0cd1cdee853c413a84bfe4b9a6931f0d&amp;webmap=bda07736a1b9425ea19fdde282088bd6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Soldados británicos salieron de Boston para apoderarse de las armas que los colonos habían guardado en Concord. Los combates que siguieron dieron inicio a la Revolución estadounidense. Durante los dos años siguientes, el ejército y la armada británicos y el nuevo Ejército Continental, dirigido por George Washington, lucharon por las ciudades, los ríos y los puertos de las colonias.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Los rombos marcan las batallas. La ventana emergente de una batalla da su nombre, sus fechas y su historia, pero no dice quién ganó: el color del rombo muestra al ganador, así que usa la leyenda. Cada rombo está en el lugar donde se suele situar la batalla, pero los combates ocuparon un área mayor: las zonas grises muestran el campo de batalla y las zonas rayadas, el núcleo, donde la lucha fue más intensa. Acércate para ver círculos blancos numerados: cinco momentos decisivos, numerados en el orden en que ocurrieron. La capa Key Port Cities (ciudades portuarias clave) no tiene ventanas emergentes: la leyenda distingue un puerto principal de uno menor.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comenzó la guerra?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Massachusetts.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rombo de Lexington and Concord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Abre la leyenda y comprueba qué color muestra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el rombo de Boston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en línea recta de Boston a Concord.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fue la batalla de Lexington and Concord y quién ganó? ¿Cuánto duró el sitio de Boston?</w:t>
      </w:r>
    </w:p>
    <w:p>
      <w:pPr>
        <w:keepNext/>
        <w:spacing w:before="60"/>
        <w:ind w:left="360"/>
      </w:pPr>
      <w:r>
        <w:t xml:space="preserve">Mide la distancia en línea recta de Boston a Concord: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 en 1775 y dónde se combatió en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Aléjate hasta ver todos los rombos, desde Quebec hasta Carolina del Sur.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cada rombo y escribe su nombre bajo el año en que se combatió.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Usa la leyenda para marcar quién ganó cada batalla.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colonias tuvieron batallas en 1775? ¿Y en 1776? ¿Qué cambió?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¿Por qué Nueva York?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Key Port Cities in the American Revolution 1775-1781 (ciudades portuarias clave; está dentro de Revolutionary War Battlefields).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distinguir un puerto principal (Major Port City) de un puerto menor (Port).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puertos principales entre Boston y Charleston.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La capa no tiene ventanas emergentes, así que usa la costa y los rombos de batallas cercanos para nombrarlos.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de Nueva York a Filadelfia y de Nueva York a Boston.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Boston y Charleston son puertos principales: ¿qué otros puertos principales hay entre ellos? Mirando el mapa, ¿qué podía alcanzar una armada con base en Nueva York?</w:t>
      </w:r>
    </w:p>
    <w:p>
      <w:pPr>
        <w:keepNext/>
        <w:spacing w:before="60"/>
        <w:ind w:left="360"/>
      </w:pPr>
      <w:r>
        <w:t xml:space="preserve">De Nueva York a Filadelfia: </w:t>
      </w:r>
      <w:r>
        <w:rPr>
          <w:u w:val="single"/>
        </w:rPr>
        <w:t xml:space="preserve">              </w:t>
      </w:r>
      <w:r>
        <w:t xml:space="preserve"> millas. De Nueva York a Boston: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¿Cómo terminó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Acércate a la ciudad de Nueva York hasta que aparezcan los círculos numerados.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Sigue los círculos 4 y 5.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rombos de Fort Washington, Fort Lee y Trenton.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Lee las fechas de cada uno y usa la leyenda para ver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de la ciudad de Nueva York a Trenton.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se combatió cada batalla y quién ganó?</w:t>
      </w:r>
    </w:p>
    <w:p>
      <w:pPr>
        <w:keepNext/>
        <w:spacing w:before="60"/>
        <w:ind w:left="360"/>
      </w:pPr>
      <w:r>
        <w:t xml:space="preserve">Mide la distancia de la ciudad de Nueva York a Trenton: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lugares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1775–1776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American Battlefield Trust; National Park Service, American Battlefield Protection Program; Chris Bunin and Peter Trentacoste (2026), from National Park Service, US Army Center of Military History and Library of Congress sources; National Geographic Society and Virginia Geographic Alliance, from the Historical Atlas of the United States (1988); Jay Feyerabend, master's thesis, James Madison University (2021).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Batallas de la Revolución, 1775–1776, 0.8.1.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neeuxi2f7jrbsrnjmwxh9" Type="http://schemas.openxmlformats.org/officeDocument/2006/relationships/hyperlink" Target="https://www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Batallas de la Revolución, 1775–1776 (Hoja del estudiante)</dc:title>
  <dc:creator>Lesson resource pages</dc:creator>
  <dc:description>Hoja del estudiante, 0.8.1</dc:description>
  <cp:lastModifiedBy>Un-named</cp:lastModifiedBy>
  <cp:revision>1</cp:revision>
  <dcterms:created xsi:type="dcterms:W3CDTF">2026-10-22T10:41:53.106Z</dcterms:created>
  <dcterms:modified xsi:type="dcterms:W3CDTF">2026-10-22T10:41:53.106Z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