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US Slavery and Slave Trade, 1850</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How did slavery divide the United States by 1850?</w:t>
      </w:r>
    </w:p>
    <w:p>
      <w:pPr>
        <w:spacing w:after="160"/>
      </w:pPr>
      <w:r>
        <w:rPr>
          <w:i/>
          <w:iCs/>
          <w:lang w:val="en-US"/>
        </w:rPr>
        <w:t xml:space="preserve">Open the map in MapMaker: </w:t>
      </w:r>
      <w:hyperlink w:history="1" r:id="rIdyzaznfajl03zmyvgzdlre">
        <w:r>
          <w:rPr>
            <w:i/>
            <w:iCs/>
            <w:color w:val="0A4FA8"/>
            <w:u w:val="single"/>
            <w:lang w:val="en-US"/>
          </w:rPr>
          <w:t xml:space="preserve">US Slavery and Slave Trade, 1850</w:t>
        </w:r>
      </w:hyperlink>
    </w:p>
    <w:p>
      <w:pPr>
        <w:pStyle w:val="Heading2"/>
      </w:pPr>
      <w:r>
        <w:rPr>
          <w:lang w:val="en-US"/>
        </w:rPr>
        <w:t xml:space="preserve">Before you start</w:t>
      </w:r>
    </w:p>
    <w:p>
      <w:pPr>
        <w:spacing w:after="80"/>
      </w:pPr>
      <w:r>
        <w:rPr>
          <w:lang w:val="en-US"/>
        </w:rP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pPr>
      <w:r>
        <w:rPr>
          <w:lang w:val="en-US"/>
        </w:rPr>
        <w:t xml:space="preserve">Reading the map</w:t>
      </w:r>
    </w:p>
    <w:p>
      <w:pPr>
        <w:spacing w:after="80"/>
      </w:pPr>
      <w:r>
        <w:rPr>
          <w:lang w:val="en-US"/>
        </w:rPr>
        <w:t xml:space="preserve">States and territories are shaded brown if they were free and green if they allowed slavery; the paler shades mean free, or slave, because of a compromise. A gray dashed line marks the Missouri Compromise Line.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Free states and slave states </w:t>
      </w:r>
      <w:r>
        <w:rPr>
          <w:lang w:val="en-US"/>
        </w:rPr>
        <w:t xml:space="preserve">Use the legend to find the free states and the slave states. How many of each are there? Where is the line between them in the East?</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The Missouri Compromise </w:t>
      </w:r>
      <w:r>
        <w:rPr>
          <w:lang w:val="en-US"/>
        </w:rPr>
        <w:t xml:space="preserve">Find the Missouri Compromise Line (the gray dashed line). Slavery was banned north of it in the Louisiana Territory. Which slave state lies mostly north of the line?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The internal slave trade </w:t>
      </w:r>
      <w:r>
        <w:rPr>
          <w:lang w:val="en-US"/>
        </w:rPr>
        <w:t xml:space="preserve">Follow the solid black lines of the Internal Routes of the US Slave Trade. Which states do the routes connect? The lines have no arrows, so use what you have learned: in which direction were enslaved people forced to move?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Routes to freedom </w:t>
      </w:r>
      <w:r>
        <w:rPr>
          <w:lang w:val="en-US"/>
        </w:rPr>
        <w:t xml:space="preserve">Open the Illinois, Indiana, and Ohio bookmark. Follow the orange Underground Railroad routes north from the Ohio River, and zoom in to read the names of the towns along them. Where do the routes lead?</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keepNext/>
        <w:spacing w:before="320"/>
      </w:pPr>
      <w:r>
        <w:rPr>
          <w:b/>
          <w:bCs/>
          <w:lang w:val="en-US"/>
        </w:rPr>
        <w:t xml:space="preserve">Your answer: </w:t>
      </w:r>
      <w:r>
        <w:rPr>
          <w:lang w:val="en-US"/>
        </w:rPr>
        <w:t xml:space="preserve">Answer the big question using evidence from at least two layers on the map. You can write a paragraph, sketch on the map, or both.</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Heading2"/>
      </w:pPr>
      <w:r>
        <w:rPr>
          <w:lang w:val="en-US"/>
        </w:rPr>
        <w:t xml:space="preserve">Looking back</w:t>
      </w:r>
    </w:p>
    <w:p>
      <w:pPr>
        <w:keepNext/>
      </w:pPr>
      <w:r>
        <w:rPr>
          <w:lang w:val="en-US"/>
        </w:rPr>
        <w:t xml:space="preserve">What did the map show you about slavery in 1850 that you might not have noticed from reading alone?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Credits"/>
        <w:spacing w:before="360"/>
      </w:pPr>
      <w:r>
        <w:rPr>
          <w:lang w:val="en-US"/>
        </w:rP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US Slavery and Slave Trade, 1850, version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zaznfajl03zmyvgzdlre"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version 0.2.0</dc:description>
  <cp:lastModifiedBy>Un-named</cp:lastModifiedBy>
  <cp:revision>1</cp:revision>
  <dcterms:created xsi:type="dcterms:W3CDTF">2026-10-14T16:05:45.980Z</dcterms:created>
  <dcterms:modified xsi:type="dcterms:W3CDTF">2026-10-14T16:05:45.980Z</dcterms:modified>
</cp:coreProperties>
</file>

<file path=docProps/custom.xml><?xml version="1.0" encoding="utf-8"?>
<Properties xmlns="http://schemas.openxmlformats.org/officeDocument/2006/custom-properties" xmlns:vt="http://schemas.openxmlformats.org/officeDocument/2006/docPropsVTypes"/>
</file>