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We the People: Representation and Ratification, 1787–1791</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How did the Constitution balance large and small states, and how close did it come to being rejected?</w:t>
      </w:r>
    </w:p>
    <w:p>
      <w:pPr>
        <w:spacing w:after="160"/>
      </w:pPr>
      <w:r>
        <w:rPr>
          <w:i/>
          <w:iCs/>
          <w:lang w:val="en-US"/>
        </w:rPr>
        <w:t xml:space="preserve">Open the map in MapMaker: </w:t>
      </w:r>
      <w:hyperlink w:history="1" r:id="rIdrlr6sjpoyugionzk62ypj">
        <w:r>
          <w:rPr>
            <w:i/>
            <w:iCs/>
            <w:color w:val="0A4FA8"/>
            <w:u w:val="single"/>
            <w:lang w:val="en-US"/>
          </w:rPr>
          <w:t xml:space="preserve">We the People: Representation and Ratification, 1787–1791</w:t>
        </w:r>
      </w:hyperlink>
    </w:p>
    <w:p>
      <w:pPr>
        <w:pStyle w:val="Heading2"/>
      </w:pPr>
      <w:r>
        <w:rPr>
          <w:lang w:val="en-US"/>
        </w:rPr>
        <w:t xml:space="preserve">Before you start</w:t>
      </w:r>
    </w:p>
    <w:p>
      <w:pPr>
        <w:spacing w:after="80"/>
      </w:pPr>
      <w:r>
        <w:rPr>
          <w:lang w:val="en-US"/>
        </w:rP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rPr>
          <w:lang w:val="en-US"/>
        </w:rPr>
        <w:t xml:space="preserve">Reading the map</w:t>
      </w:r>
    </w:p>
    <w:p>
      <w:pPr>
        <w:spacing w:after="80"/>
      </w:pPr>
      <w:r>
        <w:rPr>
          <w:lang w:val="en-US"/>
        </w:rPr>
        <w:t xml:space="preserve">The map has no place names: click a pie or a state to see its name. Pies on the states show the people in 1790: blue for free, orange-red for enslaved, and bigger pies for more people. Three layers are off when the map opens. In House seats in 1793, darker blue means more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Who lived where in 1790? </w:t>
      </w:r>
      <w:r>
        <w:rPr>
          <w:lang w:val="en-US"/>
        </w:rPr>
        <w:t xml:space="preserve">Open The states in 1790 bookmark and click the pies. Which state had the most people? In which states were more than a quarter of the people enslaved?</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ListParagraph"/>
        <w:keepNext/>
        <w:numPr>
          <w:ilvl w:val="0"/>
          <w:numId w:val="2"/>
        </w:numPr>
        <w:spacing w:before="160"/>
      </w:pPr>
      <w:r>
        <w:rPr>
          <w:b/>
          <w:bCs/>
          <w:lang w:val="en-US"/>
        </w:rPr>
        <w:t xml:space="preserve">Seats in Congress </w:t>
      </w:r>
      <w:r>
        <w:rPr>
          <w:lang w:val="en-US"/>
        </w:rPr>
        <w:t xml:space="preserve">In Map layers, turn on House seats in 1793. Which state had the most seats in the House of Representatives, and which the fewest? How many senators did every state have?</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ListParagraph"/>
        <w:keepNext/>
        <w:numPr>
          <w:ilvl w:val="0"/>
          <w:numId w:val="2"/>
        </w:numPr>
        <w:spacing w:before="160"/>
      </w:pPr>
      <w:r>
        <w:rPr>
          <w:b/>
          <w:bCs/>
          <w:lang w:val="en-US"/>
        </w:rPr>
        <w:t xml:space="preserve">The three-fifths clause </w:t>
      </w:r>
      <w:r>
        <w:rPr>
          <w:lang w:val="en-US"/>
        </w:rPr>
        <w:t xml:space="preserve">Under the three-fifths clause, three of every five enslaved people were counted when House seats were shared out. Click Virginia and South Carolina: how many seats would each have had if enslaved people had been counted in full, or not at all? Which states gained seats by counting people who could not vote?</w:t>
      </w:r>
    </w:p>
    <w:p>
      <w:pPr>
        <w:keepNext/>
        <w:spacing w:before="120"/>
        <w:ind w:left="360"/>
      </w:pPr>
      <w:r>
        <w:rPr>
          <w:lang w:val="en-US"/>
        </w:rPr>
        <w:t xml:space="preserve">Virginia: ____ seats with the three-fifths clause; ____ if enslaved people were not counted.</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ListParagraph"/>
        <w:keepNext/>
        <w:numPr>
          <w:ilvl w:val="0"/>
          <w:numId w:val="2"/>
        </w:numPr>
        <w:spacing w:before="160"/>
      </w:pPr>
      <w:r>
        <w:rPr>
          <w:b/>
          <w:bCs/>
          <w:lang w:val="en-US"/>
        </w:rPr>
        <w:t xml:space="preserve">How close was ratification? </w:t>
      </w:r>
      <w:r>
        <w:rPr>
          <w:lang w:val="en-US"/>
        </w:rPr>
        <w:t xml:space="preserve">Turn off Population in 1790 and House seats in 1793, and turn on Ratifying the Constitution. Click the pies to find the three closest votes. Why does North Carolina have two pies?</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layers on the map. You can write a paragraph, sketch on the map, or both.</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Heading2"/>
      </w:pPr>
      <w:r>
        <w:rPr>
          <w:lang w:val="en-US"/>
        </w:rPr>
        <w:t xml:space="preserve">Looking back</w:t>
      </w:r>
    </w:p>
    <w:p>
      <w:pPr>
        <w:keepNext/>
      </w:pPr>
      <w:r>
        <w:rPr>
          <w:lang w:val="en-US"/>
        </w:rPr>
        <w:t xml:space="preserve">What did the map show you about the Constitution that you might not have noticed from reading alone?</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Credits"/>
        <w:spacing w:before="360"/>
      </w:pPr>
      <w:r>
        <w:rPr>
          <w:lang w:val="en-US"/>
        </w:rP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We the People: Representation and Ratification, 1787–1791, version 0.1.0.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lr6sjpoyugionzk62ypj"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version 0.1.0</dc:description>
  <cp:lastModifiedBy>Un-named</cp:lastModifiedBy>
  <cp:revision>1</cp:revision>
  <dcterms:created xsi:type="dcterms:W3CDTF">2026-10-14T16:05:46.032Z</dcterms:created>
  <dcterms:modified xsi:type="dcterms:W3CDTF">2026-10-14T16:05:46.032Z</dcterms:modified>
</cp:coreProperties>
</file>

<file path=docProps/custom.xml><?xml version="1.0" encoding="utf-8"?>
<Properties xmlns="http://schemas.openxmlformats.org/officeDocument/2006/custom-properties" xmlns:vt="http://schemas.openxmlformats.org/officeDocument/2006/docPropsVTypes"/>
</file>