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kz1rbk0vbux2qu6nuumm">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Standards: C3 D2.Geo.2.6-8 · C3 D2.His.1.6-8 · TX 8.5(E) · TX 8.5(F) · FL SS.8.A.4.1</w:t>
      </w:r>
    </w:p>
    <w:p>
      <w:pPr>
        <w:pStyle w:val="Heading2"/>
      </w:pPr>
      <w:r>
        <w:t xml:space="preserve">Before class</w:t>
      </w:r>
    </w:p>
    <w:p>
      <w:pPr>
        <w:spacing w:after="100"/>
      </w:pPr>
      <w:r>
        <w:t xml:space="preserve">Open the map in MapMaker: three layers are off at the start (Land Spain gave up in 1819, Adams–Onís Treaty line, 1819 and Latin American independence and US recognition); the boundaries and battles are on.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w:t>
      </w:r>
    </w:p>
    <w:p>
      <w:pPr>
        <w:pStyle w:val="Subtle"/>
        <w:spacing w:after="100"/>
      </w:pPr>
      <w:r>
        <w:t xml:space="preserve">Open The War of 1812 bookmark and use the battle diamonds to find the three main areas of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was fought against the Red Stick Creeks, not the British, though the layer calls the other side British.</w:t>
      </w:r>
    </w:p>
    <w:p>
      <w:pPr>
        <w:pStyle w:val="Heading3"/>
      </w:pPr>
      <w:r>
        <w:t xml:space="preserve">3. Florida and a new border</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kz1rbk0vbux2qu6nuumm"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0.2.0</dc:description>
  <cp:lastModifiedBy>Un-named</cp:lastModifiedBy>
  <cp:revision>1</cp:revision>
  <dcterms:created xsi:type="dcterms:W3CDTF">2026-10-15T12:32:58.438Z</dcterms:created>
  <dcterms:modified xsi:type="dcterms:W3CDTF">2026-10-15T12:32:58.438Z</dcterms:modified>
</cp:coreProperties>
</file>

<file path=docProps/custom.xml><?xml version="1.0" encoding="utf-8"?>
<Properties xmlns="http://schemas.openxmlformats.org/officeDocument/2006/custom-properties" xmlns:vt="http://schemas.openxmlformats.org/officeDocument/2006/docPropsVTypes"/>
</file>