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pupnth-_ho042nlxzq8ow">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was the war fought? </w:t>
      </w:r>
      <w:r>
        <w:t xml:space="preserve">Open The War of 1812 bookmark and click some diamonds in each group. In which three areas was most of the fighting?</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The biggest battles. </w:t>
      </w:r>
      <w:r>
        <w:t xml:space="preserve">Click the three biggest diamonds. Where and when was each battle fought, and who won? The peace treaty was signed at Ghent, in Europe, on December 24, 1814. Which big battle came after it?</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Florida and a new border. </w:t>
      </w:r>
      <w:r>
        <w:t xml:space="preserve">Open The 1819 boundary bookmark. Turn on Land Spain gave up in 1819 and Adams–Onís Treaty line, 1819, and click the green land and each part of the pink dashed line. What did the United States gain from Spain? Which rivers and lines of latitude and longitude does the new border follow?</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New nations and the Monroe Doctrine. </w:t>
      </w:r>
      <w:r>
        <w:t xml:space="preserve">Open the Latin America in 1825 bookmark and turn on Latin American independence and US recognition. Click the blue circles and read each recognition date in the pop-up: which nations had the United States recognized before President Monroe's message of December 2, 1823? (Blue means recognized by 1824, so check the date.) Why might Monroe have warned European powers to stay out of the Americas?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War of 1812 and its results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upnth-_ho042nlxzq8ow"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0.4.0</dc:description>
  <cp:lastModifiedBy>Un-named</cp:lastModifiedBy>
  <cp:revision>1</cp:revision>
  <dcterms:created xsi:type="dcterms:W3CDTF">2026-10-21T09:53:38.602Z</dcterms:created>
  <dcterms:modified xsi:type="dcterms:W3CDTF">2026-10-21T09:53:38.602Z</dcterms:modified>
</cp:coreProperties>
</file>

<file path=docProps/custom.xml><?xml version="1.0" encoding="utf-8"?>
<Properties xmlns="http://schemas.openxmlformats.org/officeDocument/2006/custom-properties" xmlns:vt="http://schemas.openxmlformats.org/officeDocument/2006/docPropsVTypes"/>
</file>