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Teacher notes: The War of 1812 and the Monroe Doctrine, 1807–1823</w:t>
      </w:r>
    </w:p>
    <w:p>
      <w:pPr>
        <w:pStyle w:val="Subtle"/>
      </w:pPr>
      <w:r>
        <w:t xml:space="preserve">US History · Grade 8 · The early republic · 45 minutes, or 10–15 per question</w:t>
      </w:r>
    </w:p>
    <w:p>
      <w:pPr>
        <w:shd w:fill="FDF2E6" w:val="clear"/>
        <w:spacing w:after="160" w:before="120"/>
      </w:pPr>
      <w:r>
        <w:rPr>
          <w:b/>
          <w:bCs/>
        </w:rPr>
        <w:t xml:space="preserve">For teachers. </w:t>
      </w:r>
      <w:r>
        <w:t xml:space="preserve">This document holds the answers and what to accept. With students, share the lesson page or the map, not this file.</w:t>
      </w:r>
    </w:p>
    <w:p>
      <w:pPr>
        <w:spacing w:after="40"/>
      </w:pPr>
      <w:r>
        <w:rPr>
          <w:i/>
          <w:iCs/>
        </w:rPr>
        <w:t xml:space="preserve">Map: </w:t>
      </w:r>
      <w:hyperlink w:history="1" r:id="rIdxdm2uxuzwp57bvqmz1evw">
        <w:r>
          <w:rPr>
            <w:color w:val="0A4FA8"/>
            <w:u w:val="single"/>
          </w:rPr>
          <w:t xml:space="preserve">The War of 1812 and the Monroe Doctrine, 1807–1823</w:t>
        </w:r>
      </w:hyperlink>
    </w:p>
    <w:p>
      <w:pPr>
        <w:pStyle w:val="Credits"/>
        <w:spacing w:after="120"/>
      </w:pPr>
      <w:r>
        <w:t xml:space="preserve">Map address: https://mpmkr.maps.arcgis.com/apps/instant/atlas/index.html?appid=0cd1cdee853c413a84bfe4b9a6931f0d&amp;webmap=fad1cdb9d5704401a4e05c34f7ee693c</w:t>
      </w:r>
    </w:p>
    <w:p>
      <w:pPr>
        <w:spacing w:after="100"/>
      </w:pPr>
      <w:r>
        <w:t xml:space="preserve">Subjects: US History, Geography, Government. Standards: C3 D2.Geo.2.6-8 · C3 D2.His.1.6-8 · TX 8.5(E) · TX 8.5(F) · FL SS.8.A.4.1</w:t>
      </w:r>
    </w:p>
    <w:p>
      <w:pPr>
        <w:pStyle w:val="Heading2"/>
      </w:pPr>
      <w:r>
        <w:t xml:space="preserve">Learning objectives</w:t>
      </w:r>
    </w:p>
    <w:p>
      <w:pPr>
        <w:spacing w:after="100"/>
      </w:pPr>
      <w:r>
        <w:t xml:space="preserve">Students will:</w:t>
      </w:r>
    </w:p>
    <w:p>
      <w:pPr>
        <w:pStyle w:val="ListParagraph"/>
        <w:numPr>
          <w:ilvl w:val="0"/>
          <w:numId w:val="2"/>
        </w:numPr>
        <w:spacing w:after="60"/>
      </w:pPr>
      <w:r>
        <w:t xml:space="preserve">Use the battle diamonds in the Battles of the War of 1812 layer to identify the three main areas of fighting.</w:t>
      </w:r>
    </w:p>
    <w:p>
      <w:pPr>
        <w:pStyle w:val="ListParagraph"/>
        <w:numPr>
          <w:ilvl w:val="0"/>
          <w:numId w:val="2"/>
        </w:numPr>
        <w:spacing w:after="60"/>
      </w:pPr>
      <w:r>
        <w:t xml:space="preserve">Click the largest diamonds to find the battles with the most casualties, their dates and results, and compare the date of New Orleans with the Treaty of Ghent.</w:t>
      </w:r>
    </w:p>
    <w:p>
      <w:pPr>
        <w:pStyle w:val="ListParagraph"/>
        <w:numPr>
          <w:ilvl w:val="0"/>
          <w:numId w:val="2"/>
        </w:numPr>
        <w:spacing w:after="60"/>
      </w:pPr>
      <w:r>
        <w:t xml:space="preserve">Read the pop-ups of the Land Spain gave up in 1819 and Adams–Onís Treaty line layers to describe what the treaty settled.</w:t>
      </w:r>
    </w:p>
    <w:p>
      <w:pPr>
        <w:pStyle w:val="ListParagraph"/>
        <w:numPr>
          <w:ilvl w:val="0"/>
          <w:numId w:val="2"/>
        </w:numPr>
        <w:spacing w:after="60"/>
      </w:pPr>
      <w:r>
        <w:t xml:space="preserve">Compare the dates of independence and US recognition in the Latin American independence layer with Monroe's message of December 2, 1823.</w:t>
      </w:r>
    </w:p>
    <w:p>
      <w:pPr>
        <w:pStyle w:val="ListParagraph"/>
        <w:numPr>
          <w:ilvl w:val="0"/>
          <w:numId w:val="2"/>
        </w:numPr>
        <w:spacing w:after="60"/>
      </w:pPr>
      <w:r>
        <w:t xml:space="preserve">Use the locations of the battles and the 1819 boundary as evidence to explain how the United States' position in North America changed between 1812 and 1823.</w:t>
      </w:r>
    </w:p>
    <w:p>
      <w:pPr>
        <w:pStyle w:val="Heading2"/>
      </w:pPr>
      <w:r>
        <w:t xml:space="preserve">Map skills</w:t>
      </w:r>
    </w:p>
    <w:p>
      <w:pPr>
        <w:spacing w:after="100"/>
      </w:pPr>
      <w:r>
        <w:t xml:space="preserve">Using bookmarks to find places, Reading pop-ups, Using a map legend, Navigating a map, Turning map layers on and off, Sketching on a map.</w:t>
      </w:r>
    </w:p>
    <w:p>
      <w:pPr>
        <w:pStyle w:val="Heading2"/>
      </w:pPr>
      <w:r>
        <w:t xml:space="preserve">Ways to run this lesson</w:t>
      </w:r>
    </w:p>
    <w:p>
      <w:pPr>
        <w:spacing w:after="100"/>
      </w:pPr>
      <w:r>
        <w:t xml:space="preserve">Front-of-class demonstration · 1:1 devices · Computer lab · Homework or flipped classroom</w:t>
      </w:r>
    </w:p>
    <w:p>
      <w:pPr>
        <w:pStyle w:val="Heading2"/>
      </w:pPr>
      <w:r>
        <w:t xml:space="preserve">Before class</w:t>
      </w:r>
    </w:p>
    <w:p>
      <w:pPr>
        <w:spacing w:after="100"/>
      </w:pPr>
      <w:r>
        <w:rPr>
          <w:b/>
          <w:bCs/>
        </w:rPr>
        <w:t xml:space="preserve">About this map: </w:t>
      </w:r>
      <w:r>
        <w:t xml:space="preserve">When the map opens, the boundaries and battles are on and three layers are off: Land Spain gave up in 1819, Adams–Onís Treaty line, 1819, and Latin American independence and US recognition. Students turn them on for questions 3 and 4.</w:t>
      </w:r>
    </w:p>
    <w:p>
      <w:pPr>
        <w:pStyle w:val="Subtle"/>
        <w:spacing w:after="100"/>
      </w:pPr>
      <w:r>
        <w:t xml:space="preserve">The lesson includes the MapMaker map, a two-page Word student sheet in English and Spanish, and these teacher notes. Print the sheet, or download it and upload it to Google Drive to edit it in Google Docs (it also opens in Word). The Google Classroom button shares the map, not the sheet; to assign the sheet, attach your Drive copy in Classroom with Make a copy for each student, or paste the map link and attach the sheet yourself. No account or login is needed. Sketches on the map are not saved between sessions.</w:t>
      </w:r>
    </w:p>
    <w:p>
      <w:pPr>
        <w:pStyle w:val="Heading2"/>
      </w:pPr>
      <w:r>
        <w:t xml:space="preserve">Discussion questions</w:t>
      </w:r>
    </w:p>
    <w:p>
      <w:pPr>
        <w:spacing w:after="60"/>
        <w:ind w:left="540" w:hanging="360"/>
      </w:pPr>
      <w:r>
        <w:t xml:space="preserve">1.	The battle diamonds cluster in three areas far apart. From the map, what was each side trying to control in each area, and why was none of them decisive?</w:t>
      </w:r>
    </w:p>
    <w:p>
      <w:pPr>
        <w:spacing w:after="60"/>
        <w:ind w:left="540" w:hanging="360"/>
      </w:pPr>
      <w:r>
        <w:t xml:space="preserve">2.	The Battle of New Orleans was fought after the Treaty of Ghent was signed. Looking at where Ghent and New Orleans are, what does that gap tell you about how news travelled and how wars ended in 1815?</w:t>
      </w:r>
    </w:p>
    <w:p>
      <w:pPr>
        <w:spacing w:after="60"/>
        <w:ind w:left="540" w:hanging="360"/>
      </w:pPr>
      <w:r>
        <w:t xml:space="preserve">3.	Most Latin American nations had declared independence before Monroe's 1823 message, and the United States recognized several of them. Comparing the dates on the map, was the Monroe Doctrine leading events or following them?</w:t>
      </w:r>
    </w:p>
    <w:p>
      <w:pPr>
        <w:pStyle w:val="Heading2"/>
      </w:pPr>
      <w:r>
        <w:t xml:space="preserve">Support and stretch</w:t>
      </w:r>
    </w:p>
    <w:p>
      <w:pPr>
        <w:spacing w:after="60"/>
      </w:pPr>
      <w:r>
        <w:rPr>
          <w:b/>
          <w:bCs/>
        </w:rPr>
        <w:t xml:space="preserve">Support: </w:t>
      </w:r>
      <w:r>
        <w:t xml:space="preserve">Do question 2 from the front, reading the three pop-up fields aloud, and keep the legend open on the board with the Treaty of Ghent date.</w:t>
      </w:r>
    </w:p>
    <w:p>
      <w:pPr>
        <w:spacing w:after="100"/>
      </w:pPr>
      <w:r>
        <w:rPr>
          <w:b/>
          <w:bCs/>
        </w:rPr>
        <w:t xml:space="preserve">Stretch: </w:t>
      </w:r>
      <w:r>
        <w:t xml:space="preserve">Click the diamonds at Tippecanoe, Fort Mims and Horseshoe Bend, read who the leaders were, and explain why the legend's British label does not fit.</w:t>
      </w:r>
    </w:p>
    <w:p>
      <w:pPr>
        <w:pStyle w:val="Heading2"/>
      </w:pPr>
      <w:r>
        <w:t xml:space="preserve">Further reading</w:t>
      </w:r>
    </w:p>
    <w:p>
      <w:pPr>
        <w:pStyle w:val="ListParagraph"/>
        <w:numPr>
          <w:ilvl w:val="0"/>
          <w:numId w:val="2"/>
        </w:numPr>
        <w:spacing w:after="60"/>
      </w:pPr>
      <w:hyperlink w:history="1" r:id="rId8zxajht4ckvzuc3hsinkx">
        <w:r>
          <w:rPr>
            <w:color w:val="0A4FA8"/>
            <w:u w:val="single"/>
          </w:rPr>
          <w:t xml:space="preserve">War of 1812</w:t>
        </w:r>
      </w:hyperlink>
      <w:r>
        <w:t xml:space="preserve"> (National Park Service)</w:t>
      </w:r>
    </w:p>
    <w:p>
      <w:pPr>
        <w:pStyle w:val="ListParagraph"/>
        <w:numPr>
          <w:ilvl w:val="0"/>
          <w:numId w:val="2"/>
        </w:numPr>
        <w:spacing w:after="60"/>
      </w:pPr>
      <w:hyperlink w:history="1" r:id="rIdelrq3pb1crifa_-tww1jm">
        <w:r>
          <w:rPr>
            <w:color w:val="0A4FA8"/>
            <w:u w:val="single"/>
          </w:rPr>
          <w:t xml:space="preserve">Treaty of Ghent (1814)</w:t>
        </w:r>
      </w:hyperlink>
      <w:r>
        <w:t xml:space="preserve"> (National Archives)</w:t>
      </w:r>
    </w:p>
    <w:p>
      <w:pPr>
        <w:pStyle w:val="ListParagraph"/>
        <w:numPr>
          <w:ilvl w:val="0"/>
          <w:numId w:val="2"/>
        </w:numPr>
        <w:spacing w:after="60"/>
      </w:pPr>
      <w:hyperlink w:history="1" r:id="rIdc1f8jejjmqrbc7peay2uw">
        <w:r>
          <w:rPr>
            <w:color w:val="0A4FA8"/>
            <w:u w:val="single"/>
          </w:rPr>
          <w:t xml:space="preserve">Monroe Doctrine (1823)</w:t>
        </w:r>
      </w:hyperlink>
      <w:r>
        <w:t xml:space="preserve"> (National Archives)</w:t>
      </w:r>
    </w:p>
    <w:p>
      <w:pPr>
        <w:pStyle w:val="Heading2"/>
      </w:pPr>
      <w:r>
        <w:t xml:space="preserve">Answer notes</w:t>
      </w:r>
    </w:p>
    <w:p>
      <w:pPr>
        <w:shd w:fill="E5EDF5" w:val="clear"/>
        <w:spacing w:after="120"/>
      </w:pPr>
      <w:r>
        <w:rPr>
          <w:b/>
          <w:bCs/>
        </w:rPr>
        <w:t xml:space="preserve">Big question: </w:t>
      </w:r>
      <w:r>
        <w:t xml:space="preserve">How did the War of 1812 and the years after it change the United States' place in North and South America?</w:t>
      </w:r>
    </w:p>
    <w:p>
      <w:pPr>
        <w:pStyle w:val="Heading3"/>
      </w:pPr>
      <w:r>
        <w:t xml:space="preserve">1. Where was the war fought?, about 10 minutes</w:t>
      </w:r>
    </w:p>
    <w:p>
      <w:pPr>
        <w:pStyle w:val="Subtle"/>
        <w:spacing w:after="100"/>
      </w:pPr>
      <w:r>
        <w:t xml:space="preserve">Open The War of 1812 bookmark and use the battle diamonds to find the three main areas of fighting.</w:t>
      </w:r>
    </w:p>
    <w:p>
      <w:pPr>
        <w:spacing w:after="100"/>
        <w:ind w:left="360"/>
      </w:pPr>
      <w:r>
        <w:rPr>
          <w:b/>
          <w:bCs/>
        </w:rPr>
        <w:t xml:space="preserve">From the front: </w:t>
      </w:r>
      <w:r>
        <w:t xml:space="preserve"/>
      </w:r>
    </w:p>
    <w:p>
      <w:pPr>
        <w:spacing w:after="40"/>
        <w:ind w:left="900" w:hanging="360"/>
      </w:pPr>
      <w:r>
        <w:t xml:space="preserve">1.	Open The War of 1812 bookmark.</w:t>
      </w:r>
    </w:p>
    <w:p>
      <w:pPr>
        <w:spacing w:after="40"/>
        <w:ind w:left="900" w:hanging="360"/>
      </w:pPr>
      <w:r>
        <w:t xml:space="preserve">2.	Open the legend: blue for an American victory, red for British, gray if inconclusive, and bigger diamonds for more casualties.</w:t>
      </w:r>
    </w:p>
    <w:p>
      <w:pPr>
        <w:spacing w:after="40"/>
        <w:ind w:left="900" w:hanging="360"/>
      </w:pPr>
      <w:r>
        <w:t xml:space="preserve">3.	Click a diamond near the Great Lakes and read the battle name and State Name in the pop-up.</w:t>
      </w:r>
    </w:p>
    <w:p>
      <w:pPr>
        <w:spacing w:after="40"/>
        <w:ind w:left="900" w:hanging="360"/>
      </w:pPr>
      <w:r>
        <w:t xml:space="preserve">4.	Click a diamond in each of the other clusters and read where it was fought.</w:t>
      </w:r>
    </w:p>
    <w:p>
      <w:pPr>
        <w:spacing w:after="40"/>
        <w:ind w:left="900" w:hanging="360"/>
      </w:pPr>
      <w:r>
        <w:t xml:space="preserve">5.	Ask: in which three areas was most of the fighting?</w:t>
      </w:r>
    </w:p>
    <w:p>
      <w:pPr>
        <w:spacing w:after="100"/>
        <w:ind w:left="360"/>
      </w:pPr>
      <w:r>
        <w:rPr>
          <w:b/>
          <w:bCs/>
        </w:rPr>
        <w:t xml:space="preserve">Where to find it on the map: </w:t>
      </w:r>
      <w:r>
        <w:t xml:space="preserve">The War of 1812 bookmark; Battles of the War of 1812 layer. The pop-up gives the battle name and its State Name field; the legend gives the result by color. Three clusters: the Great Lakes and the border with British Canada (pop-ups say Michigan, Ohio, New York, Ontario); Chesapeake Bay (Maryland, Virginia); the Gulf Coast and Alabama (Alabama, Louisiana).</w:t>
      </w:r>
    </w:p>
    <w:p>
      <w:pPr>
        <w:spacing w:after="100"/>
        <w:ind w:left="360"/>
      </w:pPr>
      <w:r>
        <w:rPr>
          <w:b/>
          <w:bCs/>
        </w:rPr>
        <w:t xml:space="preserve">Accept answers that: </w:t>
      </w:r>
      <w:r>
        <w:t xml:space="preserve">Three areas named by region or by the states in the pop-ups: the Canadian border and Great Lakes; the Chesapeake Bay area around Washington and Baltimore; the South along the Gulf Coast and in Alabama. Accept the Creek War battles in Alabama as part of the southern area.</w:t>
      </w:r>
    </w:p>
    <w:p>
      <w:pPr>
        <w:spacing w:after="100"/>
        <w:ind w:left="360"/>
      </w:pPr>
      <w:r>
        <w:rPr>
          <w:b/>
          <w:bCs/>
        </w:rPr>
        <w:t xml:space="preserve">Notes: </w:t>
      </w:r>
      <w:r>
        <w:t xml:space="preserve">Around Chesapeake Bay the British won at Bladensburg and burned Washington, then failed to take Baltimore. The Alabama battles were the Creek War against the Red Stick Creeks. The layer also includes Tippecanoe (November 1811), fought before the war against a Native confederacy; a battle diamond may sit on tan battlefield land, so the pop-up may say 1 of 2.</w:t>
      </w:r>
    </w:p>
    <w:p>
      <w:pPr>
        <w:pStyle w:val="Heading3"/>
      </w:pPr>
      <w:r>
        <w:t xml:space="preserve">2. The biggest battles (if you only do one), about 15 minutes</w:t>
      </w:r>
    </w:p>
    <w:p>
      <w:pPr>
        <w:pStyle w:val="Subtle"/>
        <w:spacing w:after="100"/>
      </w:pPr>
      <w:r>
        <w:t xml:space="preserve">Click the largest diamonds to find the battles with the most casualties, their dates and results, and compare the date of New Orleans with the Treaty of Ghent.</w:t>
      </w:r>
    </w:p>
    <w:p>
      <w:pPr>
        <w:spacing w:after="100"/>
        <w:ind w:left="360"/>
      </w:pPr>
      <w:r>
        <w:rPr>
          <w:b/>
          <w:bCs/>
        </w:rPr>
        <w:t xml:space="preserve">From the front: </w:t>
      </w:r>
      <w:r>
        <w:t xml:space="preserve"/>
      </w:r>
    </w:p>
    <w:p>
      <w:pPr>
        <w:spacing w:after="40"/>
        <w:ind w:left="900" w:hanging="360"/>
      </w:pPr>
      <w:r>
        <w:t xml:space="preserve">1.	Open The War of 1812 bookmark.</w:t>
      </w:r>
    </w:p>
    <w:p>
      <w:pPr>
        <w:spacing w:after="40"/>
        <w:ind w:left="900" w:hanging="360"/>
      </w:pPr>
      <w:r>
        <w:t xml:space="preserve">2.	Click the biggest diamond and read Battle Dates, Battle Victor and Total Casualties in the pop-up.</w:t>
      </w:r>
    </w:p>
    <w:p>
      <w:pPr>
        <w:spacing w:after="40"/>
        <w:ind w:left="900" w:hanging="360"/>
      </w:pPr>
      <w:r>
        <w:t xml:space="preserve">3.	Click the next two biggest diamonds and read the same three fields.</w:t>
      </w:r>
    </w:p>
    <w:p>
      <w:pPr>
        <w:spacing w:after="40"/>
        <w:ind w:left="900" w:hanging="360"/>
      </w:pPr>
      <w:r>
        <w:t xml:space="preserve">4.	Ask: where and when was each battle fought, and who won?</w:t>
      </w:r>
    </w:p>
    <w:p>
      <w:pPr>
        <w:spacing w:after="40"/>
        <w:ind w:left="900" w:hanging="360"/>
      </w:pPr>
      <w:r>
        <w:t xml:space="preserve">5.	Write on the board: Treaty of Ghent signed December 24, 1814.</w:t>
      </w:r>
    </w:p>
    <w:p>
      <w:pPr>
        <w:spacing w:after="40"/>
        <w:ind w:left="900" w:hanging="360"/>
      </w:pPr>
      <w:r>
        <w:t xml:space="preserve">6.	Ask: which big battle came after the treaty was signed?</w:t>
      </w:r>
    </w:p>
    <w:p>
      <w:pPr>
        <w:spacing w:after="100"/>
        <w:ind w:left="360"/>
      </w:pPr>
      <w:r>
        <w:rPr>
          <w:b/>
          <w:bCs/>
        </w:rPr>
        <w:t xml:space="preserve">Where to find it on the map: </w:t>
      </w:r>
      <w:r>
        <w:t xml:space="preserve">Battles of the War of 1812 layer, the three largest diamonds: pop-up fields Battle Dates, Battle Victor and Total Casualties, with the state in State Name. Legend: blue = American victory, red = British victory, gray = inconclusive. The table lists the five largest in case students pick a different third.</w:t>
      </w:r>
    </w:p>
    <w:p>
      <w:pPr>
        <w:spacing w:after="100"/>
        <w:ind w:left="360"/>
      </w:pPr>
      <w:r>
        <w:rPr>
          <w:b/>
          <w:bCs/>
        </w:rPr>
        <w:t xml:space="preserve">Accept answers that: </w:t>
      </w:r>
      <w:r>
        <w:t xml:space="preserve">The three battles with the most casualties, each with place, date and result from the pop-up; New Orleans (January 8, 1815) identified as the battle fought after the Treaty of Ghent.</w:t>
      </w:r>
    </w:p>
    <w:p>
      <w:pPr>
        <w:spacing w:after="100"/>
        <w:ind w:left="360"/>
      </w:pPr>
      <w:r>
        <w:rPr>
          <w:b/>
          <w:bCs/>
        </w:rPr>
        <w:t xml:space="preserve">Answer key: </w:t>
      </w:r>
      <w:r>
        <w:t xml:space="preserve">Battles with the most casualties, from the pop-ups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Battle</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Dates</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Result</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Casualties</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Siege of Fort Erie (Ontario)</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August 4 – September 21, 1814</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American victory</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2,628</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New Orleans (Louisiana)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January 8, 1815</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American victory</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2,096</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Lundy's Lane (Ontario)</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July 25, 1814</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Inconclusive</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1,731</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Horseshoe Bend (Alabama)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March 27, 1814</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American victory over the Red Stick Creeks</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1,339</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Queenston Heights (Ontario)</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October 13, 1812</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British victory</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1,233</w:t>
            </w:r>
          </w:p>
        </w:tc>
      </w:tr>
    </w:tbl>
    <w:p>
      <w:pPr>
        <w:spacing w:after="100"/>
      </w:pPr>
      <w:r>
        <w:t xml:space="preserve"/>
      </w:r>
    </w:p>
    <w:p>
      <w:pPr>
        <w:spacing w:after="100"/>
        <w:ind w:left="360"/>
      </w:pPr>
      <w:r>
        <w:rPr>
          <w:b/>
          <w:bCs/>
        </w:rPr>
        <w:t xml:space="preserve">Notes: </w:t>
      </w:r>
      <w:r>
        <w:t xml:space="preserve">Fort Erie, New Orleans and Lundy's Lane are the three largest; news of the peace hadn't crossed the Atlantic before New Orleans. Horseshoe Bend (fourth largest) was fought against the Red Stick Creeks, not the British: the legend's British label is the layer's simplification, and the pop-up names Menawa as the opposing leader.</w:t>
      </w:r>
    </w:p>
    <w:p>
      <w:pPr>
        <w:pStyle w:val="Heading3"/>
      </w:pPr>
      <w:r>
        <w:t xml:space="preserve">3. Florida and a new border, about 12 minutes</w:t>
      </w:r>
    </w:p>
    <w:p>
      <w:pPr>
        <w:pStyle w:val="Subtle"/>
        <w:spacing w:after="100"/>
      </w:pPr>
      <w:r>
        <w:t xml:space="preserve">Open The 1819 boundary bookmark, turn on Land Spain gave up in 1819 and the Adams–Onís Treaty line, and read their pop-ups to describe what the treaty settled.</w:t>
      </w:r>
    </w:p>
    <w:p>
      <w:pPr>
        <w:spacing w:after="100"/>
        <w:ind w:left="360"/>
      </w:pPr>
      <w:r>
        <w:rPr>
          <w:b/>
          <w:bCs/>
        </w:rPr>
        <w:t xml:space="preserve">From the front: </w:t>
      </w:r>
      <w:r>
        <w:t xml:space="preserve"/>
      </w:r>
    </w:p>
    <w:p>
      <w:pPr>
        <w:spacing w:after="40"/>
        <w:ind w:left="900" w:hanging="360"/>
      </w:pPr>
      <w:r>
        <w:t xml:space="preserve">1.	Open The 1819 boundary bookmark.</w:t>
      </w:r>
    </w:p>
    <w:p>
      <w:pPr>
        <w:spacing w:after="40"/>
        <w:ind w:left="900" w:hanging="360"/>
      </w:pPr>
      <w:r>
        <w:t xml:space="preserve">2.	In Map layers, turn on Land Spain gave up in 1819 and Adams–Onís Treaty line, 1819.</w:t>
      </w:r>
    </w:p>
    <w:p>
      <w:pPr>
        <w:spacing w:after="40"/>
        <w:ind w:left="900" w:hanging="360"/>
      </w:pPr>
      <w:r>
        <w:t xml:space="preserve">3.	Click the green land and read the Notes in the pop-up.</w:t>
      </w:r>
    </w:p>
    <w:p>
      <w:pPr>
        <w:spacing w:after="40"/>
        <w:ind w:left="900" w:hanging="360"/>
      </w:pPr>
      <w:r>
        <w:t xml:space="preserve">4.	Ask: what did the United States gain from Spain?</w:t>
      </w:r>
    </w:p>
    <w:p>
      <w:pPr>
        <w:spacing w:after="40"/>
        <w:ind w:left="900" w:hanging="360"/>
      </w:pPr>
      <w:r>
        <w:t xml:space="preserve">5.	Click part 1 of the pink dashed line and read its description, then click the next parts going west.</w:t>
      </w:r>
    </w:p>
    <w:p>
      <w:pPr>
        <w:spacing w:after="40"/>
        <w:ind w:left="900" w:hanging="360"/>
      </w:pPr>
      <w:r>
        <w:t xml:space="preserve">6.	Ask: which rivers and lines of latitude and longitude does the border follow?</w:t>
      </w:r>
    </w:p>
    <w:p>
      <w:pPr>
        <w:spacing w:after="100"/>
        <w:ind w:left="360"/>
      </w:pPr>
      <w:r>
        <w:rPr>
          <w:b/>
          <w:bCs/>
        </w:rPr>
        <w:t xml:space="preserve">Where to find it on the map: </w:t>
      </w:r>
      <w:r>
        <w:t xml:space="preserve">The 1819 boundary bookmark. Land Spain gave up in 1819 layer: green areas East Florida (Spanish Cession) 1819, West Florida (Spanish Cession) 1819 and Spanish Cession 1819; the Notes in each pop-up say the land came through the Adams-Onís Treaty and the United States assumed $5 million in claims instead of paying. Adams–Onís Treaty line, 1819 layer, pop-ups part 1 to part 7: the Sabine River north to 32° N; north to the Red River; the Red River west to 100° W; north along 100° W to the Arkansas River; the Arkansas upstream to its source; north to 42° N; west along 42° N to the Pacific.</w:t>
      </w:r>
    </w:p>
    <w:p>
      <w:pPr>
        <w:spacing w:after="100"/>
        <w:ind w:left="360"/>
      </w:pPr>
      <w:r>
        <w:rPr>
          <w:b/>
          <w:bCs/>
        </w:rPr>
        <w:t xml:space="preserve">Accept answers that: </w:t>
      </w:r>
      <w:r>
        <w:t xml:space="preserve">Florida (East and West) gained from Spain, with the $5 million in claims if read; the border described using at least the Sabine, Red and Arkansas rivers, 100° W and 42° N, in order from the Gulf to the Pacific.</w:t>
      </w:r>
    </w:p>
    <w:p>
      <w:pPr>
        <w:spacing w:after="100"/>
        <w:ind w:left="360"/>
      </w:pPr>
      <w:r>
        <w:rPr>
          <w:b/>
          <w:bCs/>
        </w:rPr>
        <w:t xml:space="preserve">Notes: </w:t>
      </w:r>
      <w:r>
        <w:t xml:space="preserve">The United States already held much of West Florida. The treaty was signed in 1819 and ratified in 1821. The line is drawn from the treaty's description and is approximate, as each pop-up's note says.</w:t>
      </w:r>
    </w:p>
    <w:p>
      <w:pPr>
        <w:pStyle w:val="Heading3"/>
      </w:pPr>
      <w:r>
        <w:t xml:space="preserve">4. New nations and the Monroe Doctrine, about 12 minutes</w:t>
      </w:r>
    </w:p>
    <w:p>
      <w:pPr>
        <w:pStyle w:val="Subtle"/>
        <w:spacing w:after="100"/>
      </w:pPr>
      <w:r>
        <w:t xml:space="preserve">Open Latin America in 1825, turn on the independence layer, and compare the dates of independence and US recognition with President Monroe's message of December 2, 1823.</w:t>
      </w:r>
    </w:p>
    <w:p>
      <w:pPr>
        <w:spacing w:after="100"/>
        <w:ind w:left="360"/>
      </w:pPr>
      <w:r>
        <w:rPr>
          <w:b/>
          <w:bCs/>
        </w:rPr>
        <w:t xml:space="preserve">From the front: </w:t>
      </w:r>
      <w:r>
        <w:t xml:space="preserve"/>
      </w:r>
    </w:p>
    <w:p>
      <w:pPr>
        <w:spacing w:after="40"/>
        <w:ind w:left="900" w:hanging="360"/>
      </w:pPr>
      <w:r>
        <w:t xml:space="preserve">1.	Open the Latin America in 1825 bookmark.</w:t>
      </w:r>
    </w:p>
    <w:p>
      <w:pPr>
        <w:spacing w:after="40"/>
        <w:ind w:left="900" w:hanging="360"/>
      </w:pPr>
      <w:r>
        <w:t xml:space="preserve">2.	In Map layers, turn on Latin American independence and US recognition.</w:t>
      </w:r>
    </w:p>
    <w:p>
      <w:pPr>
        <w:spacing w:after="40"/>
        <w:ind w:left="900" w:hanging="360"/>
      </w:pPr>
      <w:r>
        <w:t xml:space="preserve">3.	Open the legend: blue circles recognized by 1824, orange diamonds recognized later.</w:t>
      </w:r>
    </w:p>
    <w:p>
      <w:pPr>
        <w:spacing w:after="40"/>
        <w:ind w:left="900" w:hanging="360"/>
      </w:pPr>
      <w:r>
        <w:t xml:space="preserve">4.	Click a blue circle and read the US recognition date in the pop-up.</w:t>
      </w:r>
    </w:p>
    <w:p>
      <w:pPr>
        <w:spacing w:after="40"/>
        <w:ind w:left="900" w:hanging="360"/>
      </w:pPr>
      <w:r>
        <w:t xml:space="preserve">5.	Write on the board: Monroe's message, December 2, 1823.</w:t>
      </w:r>
    </w:p>
    <w:p>
      <w:pPr>
        <w:spacing w:after="40"/>
        <w:ind w:left="900" w:hanging="360"/>
      </w:pPr>
      <w:r>
        <w:t xml:space="preserve">6.	Ask: which nations had the United States recognized before that date, and why might Monroe have warned European powers to stay out?</w:t>
      </w:r>
    </w:p>
    <w:p>
      <w:pPr>
        <w:spacing w:after="100"/>
        <w:ind w:left="360"/>
      </w:pPr>
      <w:r>
        <w:rPr>
          <w:b/>
          <w:bCs/>
        </w:rPr>
        <w:t xml:space="preserve">Where to find it on the map: </w:t>
      </w:r>
      <w:r>
        <w:t xml:space="preserve">Latin America in 1825 bookmark; Latin American independence and US recognition layer (legend: blue circle = recognized by the United States by 1824, orange diamond = recognized later). Six blue circles; the pop-up's US recognition line gives the date. Before December 2, 1823: Republic of Colombia (June 19, 1822), Mexico (December 12, 1822), Buenos Ayres (January 27, 1823) and Chile (January 27, 1823). Brazil (May 26, 1824) and the Federation of Central America (August 4, 1824) are blue but were recognized after the message.</w:t>
      </w:r>
    </w:p>
    <w:p>
      <w:pPr>
        <w:spacing w:after="100"/>
        <w:ind w:left="360"/>
      </w:pPr>
      <w:r>
        <w:rPr>
          <w:b/>
          <w:bCs/>
        </w:rPr>
        <w:t xml:space="preserve">Accept answers that: </w:t>
      </w:r>
      <w:r>
        <w:t xml:space="preserve">The four nations recognized before the message, read from the pop-up dates (not all six blue circles); a reason for the warning that uses the map, such as new independent nations across the Americas that European powers might try to take back, or the United States wanting to be the main power in the region.</w:t>
      </w:r>
    </w:p>
    <w:p>
      <w:pPr>
        <w:spacing w:after="100"/>
        <w:ind w:left="360"/>
      </w:pPr>
      <w:r>
        <w:rPr>
          <w:b/>
          <w:bCs/>
        </w:rPr>
        <w:t xml:space="preserve">Answer key: </w:t>
      </w:r>
      <w:r>
        <w:t xml:space="preserve">Recognized by the United States by 1824, from the pop-ups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Nation</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Independence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Recognized by the United States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Republic of Colombia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1819</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June 19, 1822</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Mexico</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1821</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December 12, 1822</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Buenos Ayres (Argentina)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1816</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January 27, 1823</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Chile</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1818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January 27, 1823</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Brazil</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1822</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May 26, 1824</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Federation of Central America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1821</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August 4, 1824</w:t>
            </w:r>
          </w:p>
        </w:tc>
      </w:tr>
    </w:tbl>
    <w:p>
      <w:pPr>
        <w:spacing w:after="100"/>
      </w:pPr>
      <w:r>
        <w:t xml:space="preserve"/>
      </w:r>
    </w:p>
    <w:p>
      <w:pPr>
        <w:spacing w:after="100"/>
        <w:ind w:left="360"/>
      </w:pPr>
      <w:r>
        <w:rPr>
          <w:b/>
          <w:bCs/>
        </w:rPr>
        <w:t xml:space="preserve">Notes: </w:t>
      </w:r>
      <w:r>
        <w:t xml:space="preserve">Monroe warned European powers not to set up new colonies in the Americas or interfere with the newly independent nations, and said the United States would stay out of Europe's wars. Haiti, independent since 1804, was not recognized until 1862 (orange diamond).</w:t>
      </w:r>
    </w:p>
    <w:p>
      <w:pPr>
        <w:pStyle w:val="Heading3"/>
      </w:pPr>
      <w:r>
        <w:t xml:space="preserve">Answering the compelling question</w:t>
      </w:r>
    </w:p>
    <w:p>
      <w:pPr>
        <w:spacing w:after="100"/>
      </w:pPr>
      <w:r>
        <w:t xml:space="preserve">Students answer with evidence from at least two layers. Some ways to do it: a paragraph; a sketch of the three war fronts and of the 1819 border and the area the Monroe Doctrine covered (sketches are not saved, so students should screenshot or describe them); or a short talk using the map. Accept answers that use the battles to show the war ended without gains, the 1819 layers to show the United States growing and fixing its border with Spain, and the independence layer to show the new nations the Monroe Doctrine spoke for.</w:t>
      </w:r>
    </w:p>
    <w:p>
      <w:pPr>
        <w:pStyle w:val="Heading2"/>
      </w:pPr>
      <w:r>
        <w:t xml:space="preserve">Assessing the answer</w:t>
      </w:r>
    </w:p>
    <w:p>
      <w:pPr>
        <w:spacing w:after="100"/>
      </w:pPr>
      <w:r>
        <w:t xml:space="preserve">One way to assess the answer to the compelling question: the rubric every lesson shares (four criteria, four levels), with this lesson's own line on what counts as map evidence, and a model answer at the top level. Use it as it is, adapt it, or use your own.</w:t>
      </w:r>
    </w:p>
    <w:p>
      <w:pPr>
        <w:spacing w:after="100"/>
        <w:ind w:left="360"/>
      </w:pPr>
      <w:r>
        <w:rPr>
          <w:b/>
          <w:bCs/>
        </w:rPr>
        <w:t xml:space="preserve">Map evidence in this lesson: </w:t>
      </w:r>
      <w:r>
        <w:t xml:space="preserve">Strong answers use the Battles of the War of 1812 pop-ups (Battle Victor, Total Casualties: Fort Erie 2,628; New Orleans, January 8, 1815, after the Treaty of Ghent of December 24, 1814), the Land Spain gave up in 1819 and Adams–Onís Treaty line pop-ups (East and West Florida; Sabine River, 100° W, 42° N) and the Latin American independence pop-ups (Mexico recognized December 12, 1822).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Criterion</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1 Beginning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2 Developing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3 Secure</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4 Strong</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Claim</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clear answer to the big question, or restates the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an answer, but it is vague or only partly about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to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and says how far it holds (for example, where or when it does not).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Map evidence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evidence from the map, or evidence that is not on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One piece of evidence from the map, or evidence that is not specific (no names, dates or numbers).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on the map: named features, dates, numbers or distances read from pop-ups, the legend or Measure.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chosen to fit the claim, with the layer or feature named so a reader could find it.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Geographic reasoning</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Lists facts without connecting them to the answer.</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Connects some evidence to the answer, but the link is not explained.</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how the evidence supports the answer, including where things happened and why there.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where and why, and notes a pattern, a change over time or a connection between layers.</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Accuracy</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Several facts do not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Mostly matches the map, with one or two mistakes.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Dates, places, winners, numbers and distances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Everything matches the map, and the answer says where on the map it came from.</w:t>
            </w:r>
          </w:p>
        </w:tc>
      </w:tr>
    </w:tbl>
    <w:p>
      <w:pPr>
        <w:spacing w:after="100"/>
      </w:pPr>
      <w:r>
        <w:t xml:space="preserve"/>
      </w:r>
    </w:p>
    <w:p>
      <w:pPr>
        <w:pStyle w:val="Heading3"/>
      </w:pPr>
      <w:r>
        <w:t xml:space="preserve">A model answer (level 4)</w:t>
      </w:r>
    </w:p>
    <w:p>
      <w:pPr>
        <w:pBdr>
          <w:left w:val="single" w:color="35AC46" w:sz="24" w:space="12"/>
        </w:pBdr>
        <w:spacing w:after="100"/>
        <w:ind w:left="360"/>
      </w:pPr>
      <w:r>
        <w:t xml:space="preserve">The War of 1812 did not change the United States' borders, but in the years after it the country fixed its boundary with Spain all the way to the Pacific and spoke for the new nations of Latin America, so by 1823 it was acting as the main power in the Americas. In the Battles of the War of 1812 layer, the biggest diamond is the Siege of Fort Erie in Ontario, with 2,628 casualties in the pop-up, and the legend shows blue American and red British victories on every front, from the Great Lakes to Chesapeake Bay and the Gulf Coast. The New Orleans pop-up gives January 8, 1815, after the Treaty of Ghent was signed on December 24, 1814, so it came after peace and the war ended without gains. At The 1819 boundary bookmark, the Land Spain gave up in 1819 pop-ups show East Florida and West Florida passing to the United States under the Adams-Onís Treaty, and the seven parts of the treaty line run from the Sabine River to 100° W and along 42° N to the Pacific. In the Latin American independence layer, the pop-ups show the United States recognized Mexico on December 12, 1822 and Chile on January 27, 1823, before Monroe's message of December 2, 1823, but Brazil only on May 26, 1824. So by 1823 the country had gone from fighting on its own borders to drawing a border to the Pacific and warning Europe away from the hemisphere, though Haiti, not recognized until 1862, shows the limit.</w:t>
      </w:r>
    </w:p>
    <w:p>
      <w:pPr>
        <w:pStyle w:val="Heading2"/>
      </w:pPr>
      <w:r>
        <w:t xml:space="preserve">Common misunderstandings</w:t>
      </w:r>
    </w:p>
    <w:p>
      <w:pPr>
        <w:pStyle w:val="ListParagraph"/>
        <w:numPr>
          <w:ilvl w:val="0"/>
          <w:numId w:val="2"/>
        </w:numPr>
        <w:spacing w:after="80"/>
      </w:pPr>
      <w:r>
        <w:rPr>
          <w:b/>
          <w:bCs/>
        </w:rPr>
        <w:t xml:space="preserve">“The United States won the War of 1812 and gained land.” </w:t>
      </w:r>
      <w:r>
        <w:t xml:space="preserve">The Treaty of Ghent returned the borders to where they were before the war, and the map shows American and British victories on every front.</w:t>
      </w:r>
    </w:p>
    <w:p>
      <w:pPr>
        <w:pStyle w:val="ListParagraph"/>
        <w:numPr>
          <w:ilvl w:val="0"/>
          <w:numId w:val="2"/>
        </w:numPr>
        <w:spacing w:after="80"/>
      </w:pPr>
      <w:r>
        <w:rPr>
          <w:b/>
          <w:bCs/>
        </w:rPr>
        <w:t xml:space="preserve">“The Battle of New Orleans won the war.” </w:t>
      </w:r>
      <w:r>
        <w:t xml:space="preserve">It was fought on January 8, 1815, after the Treaty of Ghent was signed on December 24, 1814.</w:t>
      </w:r>
    </w:p>
    <w:p>
      <w:pPr>
        <w:pStyle w:val="ListParagraph"/>
        <w:numPr>
          <w:ilvl w:val="0"/>
          <w:numId w:val="2"/>
        </w:numPr>
        <w:spacing w:after="80"/>
      </w:pPr>
      <w:r>
        <w:rPr>
          <w:b/>
          <w:bCs/>
        </w:rPr>
        <w:t xml:space="preserve">“Every battle was against British soldiers.” </w:t>
      </w:r>
      <w:r>
        <w:t xml:space="preserve">The battles in Alabama were part of the Creek War, fought against the Red Stick Creeks.</w:t>
      </w:r>
    </w:p>
    <w:p>
      <w:pPr>
        <w:pStyle w:val="ListParagraph"/>
        <w:numPr>
          <w:ilvl w:val="0"/>
          <w:numId w:val="2"/>
        </w:numPr>
        <w:spacing w:after="80"/>
      </w:pPr>
      <w:r>
        <w:rPr>
          <w:b/>
          <w:bCs/>
        </w:rPr>
        <w:t xml:space="preserve">“Every blue circle was recognized before the Monroe Doctrine.” </w:t>
      </w:r>
      <w:r>
        <w:t xml:space="preserve">Blue means recognized by the end of 1824. Brazil and the Federation of Central America were recognized in 1824, after Monroe's message of December 2, 1823; the pop-up dates show it.</w:t>
      </w:r>
    </w:p>
    <w:p>
      <w:pPr>
        <w:pStyle w:val="Heading2"/>
      </w:pPr>
      <w:r>
        <w:t xml:space="preserve">Key words</w:t>
      </w:r>
    </w:p>
    <w:p>
      <w:pPr>
        <w:spacing w:after="100"/>
      </w:pPr>
      <w:r>
        <w:t xml:space="preserve">impressment, blockade, Treaty of Ghent, cession, boundary, recognition, Monroe Doctrine, independence</w:t>
      </w:r>
    </w:p>
    <w:p>
      <w:pPr>
        <w:pStyle w:val="Heading2"/>
      </w:pPr>
      <w:r>
        <w:t xml:space="preserve">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Code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Framework</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Standard</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D2.Geo.2.6-8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Use maps, satellite images, photographs, and other representations to explain relationships between the locations of places and regions, and changes in their environmental characteristics.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D2.His.1.6-8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connections among events and developments in broader historical contexts.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8.5(E)</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the causes, important events, and effects of the War of 1812</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8.5(F)</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Identify the foreign policies of presidents Washington through Monroe and explain the impact of Washington's Farewell Address and the Monroe Doctrine</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SS.8.A.4.1</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Examine the causes, course, and consequences of United States westward expansion and its growing diplomatic assertiveness (War of 1812, Convention of 1818, Adams-Onis Treaty, Missouri Compromise, Monroe Doctrine, Trail of Tears, Texas annexation, Manifest Destiny, Oregon Territory, Mexican American War/Mexican Cession, California Gold Rush, Compromise of 1850, Kansas Nebraska Act, Gadsden Purchase).</w:t>
            </w:r>
          </w:p>
        </w:tc>
      </w:tr>
    </w:tbl>
    <w:p>
      <w:pPr>
        <w:pStyle w:val="Credits"/>
        <w:spacing w:before="360"/>
      </w:pPr>
      <w:r>
        <w:t xml:space="preserve">Map data: University of Minnesota (historic national boundaries), from the MapMaker catalogue; MapMaker catalogue (US territorial acquisitions); National Park Service, American Battlefield Protection Program; Treaty text from the Avalon Project, Yale Law School; drawn on Natural Earth rivers; American Battlefield Trust (War of 1812 Battles map); Office of the Historian, U.S. Department of State; Library of Congress country studies.</w:t>
      </w:r>
    </w:p>
    <w:p>
      <w:pPr>
        <w:pStyle w:val="Credits"/>
        <w:spacing w:before="120"/>
      </w:pPr>
      <w:r>
        <w:t xml:space="preserve">The National Geographic Society and Esri make this content available under a Creative Commons Attribution-NonCommercial-ShareAlike 4.0 International (CC BY-NC-SA 4.0) licence, except as noted. The licence excludes the National Geographic and Esri logos (the words National Geographic with the yellow border logo, and the Esri globe and letters) and any images included in the content. The logos and images may not be removed, altered or changed.</w:t>
      </w:r>
    </w:p>
    <w:sectPr>
      <w:footerReference w:type="default" r:id="rId7"/>
      <w:pgSz w:w="12240" w:h="15840"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Teacher notes: The War of 1812 and the Monroe Doctrine, 1807–1823, 0.6.0.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dm2uxuzwp57bvqmz1evw" Type="http://schemas.openxmlformats.org/officeDocument/2006/relationships/hyperlink" Target="https://mpmkr.maps.arcgis.com/apps/instant/atlas/index.html?appid=0cd1cdee853c413a84bfe4b9a6931f0d&amp;webmap=fad1cdb9d5704401a4e05c34f7ee693c" TargetMode="External"/><Relationship Id="rId8zxajht4ckvzuc3hsinkx" Type="http://schemas.openxmlformats.org/officeDocument/2006/relationships/hyperlink" Target="https://www.nps.gov/subjects/warof1812/index.htm" TargetMode="External"/><Relationship Id="rIdelrq3pb1crifa_-tww1jm" Type="http://schemas.openxmlformats.org/officeDocument/2006/relationships/hyperlink" Target="https://www.archives.gov/milestone-documents/treaty-of-ghent" TargetMode="External"/><Relationship Id="rIdc1f8jejjmqrbc7peay2uw" Type="http://schemas.openxmlformats.org/officeDocument/2006/relationships/hyperlink" Target="https://www.archives.gov/milestone-documents/monroe-doctrine"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notes: The War of 1812 and the Monroe Doctrine, 1807–1823</dc:title>
  <dc:creator>MapMaker resource pages</dc:creator>
  <dc:description>Teacher notes, 0.6.0</dc:description>
  <cp:lastModifiedBy>Un-named</cp:lastModifiedBy>
  <cp:revision>1</cp:revision>
  <dcterms:created xsi:type="dcterms:W3CDTF">2026-10-22T09:51:45.129Z</dcterms:created>
  <dcterms:modified xsi:type="dcterms:W3CDTF">2026-10-22T09:51:45.129Z</dcterms:modified>
</cp:coreProperties>
</file>

<file path=docProps/custom.xml><?xml version="1.0" encoding="utf-8"?>
<Properties xmlns="http://schemas.openxmlformats.org/officeDocument/2006/custom-properties" xmlns:vt="http://schemas.openxmlformats.org/officeDocument/2006/docPropsVTypes"/>
</file>