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Elecciones presidenciales de 1796 y 1800</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dividieron al país los primeros partidos políticos?</w:t>
      </w:r>
    </w:p>
    <w:p>
      <w:pPr>
        <w:spacing w:after="40"/>
      </w:pPr>
      <w:r>
        <w:rPr>
          <w:i/>
          <w:iCs/>
        </w:rPr>
        <w:t xml:space="preserve">Abre el mapa en MapMaker: </w:t>
      </w:r>
      <w:hyperlink w:history="1" r:id="rIddvqvwdsf_fsy7utnshqzj">
        <w:r>
          <w:rPr>
            <w:i/>
            <w:iCs/>
            <w:color w:val="0A4FA8"/>
            <w:u w:val="single"/>
          </w:rPr>
          <w:t xml:space="preserve">Elecciones presidenciales de 1796 y 1800</w:t>
        </w:r>
      </w:hyperlink>
    </w:p>
    <w:p>
      <w:pPr>
        <w:pStyle w:val="Credits"/>
        <w:spacing w:after="160"/>
      </w:pPr>
      <w:r>
        <w:t xml:space="preserve">Dirección del mapa: https://mpmkr.maps.arcgis.com/apps/instant/atlas/index.html?appid=0cd1cdee853c413a84bfe4b9a6931f0d&amp;webmap=6173219d9cd84812bcd4fed859b2c182</w:t>
      </w:r>
    </w:p>
    <w:p>
      <w:pPr>
        <w:pStyle w:val="Heading2"/>
      </w:pPr>
      <w:r>
        <w:t xml:space="preserve">Antes de empezar</w:t>
      </w:r>
    </w:p>
    <w:p>
      <w:pPr>
        <w:spacing w:after="80"/>
      </w:pPr>
      <w:r>
        <w:t xml:space="preserve">George Washington no pertenecía a ningún partido y, en 1796, cuando se preparaba para dejar la presidencia, advirtió a los estadounidenses contra los partidos. Para entonces ya se habían formado dos: los federalistas, encabezados por John Adams y Alexander Hamilton, y los demócrata-republicanos, encabezados por Thomas Jefferson y James Madison. Cada elector emitía dos votos para presidente, y quien quedaba en segundo lugar era vicepresidente.</w:t>
      </w:r>
    </w:p>
    <w:p>
      <w:pPr>
        <w:pStyle w:val="Heading2"/>
      </w:pPr>
      <w:r>
        <w:t xml:space="preserve">Cómo leer el mapa</w:t>
      </w:r>
    </w:p>
    <w:p>
      <w:pPr>
        <w:spacing w:after="80"/>
      </w:pPr>
      <w:r>
        <w:t xml:space="preserve">El mapa no tiene nombres de lugares: haz clic en un gráfico circular para ver el nombre del estado y su número de electores. Cada gráfico muestra cómo votaron los electores de un estado: naranja para John Adams (federalista) y azul para Thomas Jefferson (demócrata-republicano); usa la leyenda. Los gráficos más grandes indican más electores. Cada elector emitía dos votos; la ventana emergente muestra a los demás candidatos. La capa Election of 1800 está desactivada al abrir el mapa. Los cuadrados rosados marcan dos casos de la Corte Suprema; cada ventana emergente tiene una parte Why here (por qué aquí). Maine aparece dentro de Massachusetts y Virginia Occidental dentro de Virginia, y no se muestran los territorios.</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La elección de 1796. </w:t>
      </w:r>
      <w:r>
        <w:t xml:space="preserve">Abre el marcador The sixteen states (Los dieciséis estados) y usa la leyenda para leer los gráficos circulares de 1796. ¿Qué parte del país votó sobre todo por Adams y cuál por Jefferson? Haz clic en cada gráfico de dos colores: ¿qué estados dividieron sus votos, y cómo?</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 elección de 1800. </w:t>
      </w:r>
      <w:r>
        <w:t xml:space="preserve">En las capas del mapa (Map layers), desactiva Election of 1796 (Elección de 1796) y activa Election of 1800 (Elección de 1800). ¿Qué estados tienen gráficos de dos colores esta vez? Haz clic en cada uno: ¿cómo se dividieron sus electores entre Adams y Jefferson? ¿Qué estado estuvo más reñido?</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¿Qué estados cambiaron? </w:t>
      </w:r>
      <w:r>
        <w:t xml:space="preserve">Alterna entre Election of 1796 y Election of 1800 en las capas del mapa (una activada, la otra desactivada). ¿Qué estado cambió todo su gráfico de naranja a azul, y cuántos electores tenía? ¿Qué estados cambiaron las proporciones de su gráfico? ¿Cambió algún estado de Nueva Inglaterra? Con los dos mapas, describe dónde era fuerte cada partido y dónde competían los dos partidos.</w:t>
      </w:r>
    </w:p>
    <w:p>
      <w:pPr>
        <w:keepNext/>
        <w:spacing w:before="120"/>
        <w:ind w:left="360"/>
      </w:pPr>
      <w:r>
        <w:t xml:space="preserve">Cambió por completo: </w:t>
      </w:r>
      <w:r>
        <w:rPr>
          <w:u w:val="single"/>
        </w:rPr>
        <w:t xml:space="preserve">              </w:t>
      </w:r>
      <w:r>
        <w:t xml:space="preserve">, con </w:t>
      </w:r>
      <w:r>
        <w:rPr>
          <w:u w:val="single"/>
        </w:rPr>
        <w:t xml:space="preserve">              </w:t>
      </w:r>
      <w:r>
        <w:t xml:space="preserve"> electores.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La Corte Suprema, cerca de la capital. </w:t>
      </w:r>
      <w:r>
        <w:t xml:space="preserve">Haz clic en los dos cuadrados rosados: Marbury v. Madison (1803) y McCulloch v. Maryland (1819). En la parte Why here (por qué aquí) de cada ventana emergente, ¿qué ocurrió en ese lugar para que el caso llegara a la Corte? Usa la herramienta de medir (Measure) para hallar la distancia en línea recta entre los dos cuadrados. ¿Por qué crees que los dos casos surgieron tan cerca de la capital nacional?</w:t>
      </w:r>
    </w:p>
    <w:p>
      <w:pPr>
        <w:keepNext/>
        <w:spacing w:before="120"/>
        <w:ind w:left="360"/>
      </w:pPr>
      <w:r>
        <w:t xml:space="preserve">Distancia entre los dos casos: unas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los primeros partidos políticos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Elecciones presidenciales de 1796 y 1800,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vqvwdsf_fsy7utnshqzj"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Elecciones presidenciales de 1796 y 1800 (Hoja del estudiante)</dc:title>
  <dc:creator>MapMaker resource pages</dc:creator>
  <dc:description>Hoja del estudiante, 0.2.0</dc:description>
  <cp:lastModifiedBy>Un-named</cp:lastModifiedBy>
  <cp:revision>1</cp:revision>
  <dcterms:created xsi:type="dcterms:W3CDTF">2026-10-15T13:20:50.992Z</dcterms:created>
  <dcterms:modified xsi:type="dcterms:W3CDTF">2026-10-15T13:20:50.992Z</dcterms:modified>
</cp:coreProperties>
</file>

<file path=docProps/custom.xml><?xml version="1.0" encoding="utf-8"?>
<Properties xmlns="http://schemas.openxmlformats.org/officeDocument/2006/custom-properties" xmlns:vt="http://schemas.openxmlformats.org/officeDocument/2006/docPropsVTypes"/>
</file>