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What did the Louisiana Purchase add to the United States, and why did the Mississippi River matter so much?</w:t>
      </w:r>
    </w:p>
    <w:p>
      <w:pPr>
        <w:spacing w:after="160"/>
      </w:pPr>
      <w:r>
        <w:rPr>
          <w:i/>
          <w:iCs/>
        </w:rPr>
        <w:t xml:space="preserve">Open the map in MapMaker: </w:t>
      </w:r>
      <w:hyperlink w:history="1" r:id="rIdigdjtlv4ts6aq0ai_ejhs">
        <w:r>
          <w:rPr>
            <w:i/>
            <w:iCs/>
            <w:color w:val="0A4FA8"/>
            <w:u w:val="single"/>
          </w:rPr>
          <w:t xml:space="preserve">The Louisiana Purchase and the Corps of Discovery, 1803–1806</w:t>
        </w:r>
      </w:hyperlink>
    </w:p>
    <w:p>
      <w:pPr>
        <w:pStyle w:val="Heading2"/>
        <w:spacing w:after="20" w:before="80"/>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spacing w:after="20" w:before="80"/>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bigger country</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Louisiana Purchase bookmark and use the legend.</w:t>
      </w:r>
    </w:p>
    <w:p>
      <w:pPr>
        <w:keepNext/>
        <w:spacing w:after="0" w:line="230"/>
        <w:ind w:left="720" w:hanging="300"/>
      </w:pPr>
      <w:r>
        <w:rPr>
          <w:sz w:val="22"/>
          <w:szCs w:val="22"/>
        </w:rPr>
        <w:t xml:space="preserve">2.	Compare the yellow Louisiana Purchase with the green land of the United States in 1783.</w:t>
      </w:r>
    </w:p>
    <w:p>
      <w:pPr>
        <w:keepNext/>
        <w:spacing w:after="0" w:line="230"/>
        <w:ind w:left="720" w:hanging="300"/>
      </w:pPr>
      <w:r>
        <w:rPr>
          <w:sz w:val="22"/>
          <w:szCs w:val="22"/>
        </w:rPr>
        <w:t xml:space="preserve">3.	Click the Louisiana Purchase and read its pop-up.</w:t>
      </w:r>
    </w:p>
    <w:p>
      <w:pPr>
        <w:keepNext/>
        <w:spacing w:before="40"/>
        <w:ind w:left="360"/>
      </w:pPr>
      <w:r>
        <w:rPr>
          <w:b/>
          <w:bCs/>
          <w:color w:val="00619B"/>
        </w:rPr>
        <w:t xml:space="preserve">Answer: </w:t>
      </w:r>
      <w:r>
        <w:t xml:space="preserve">About how much bigger did the country become? How much land was the Louisiana Purchase, and what did it cost?</w:t>
      </w:r>
    </w:p>
    <w:p>
      <w:pPr>
        <w:keepNext/>
        <w:spacing w:before="6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Why New Orleans?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United States Watersheds.</w:t>
      </w:r>
    </w:p>
    <w:p>
      <w:pPr>
        <w:keepNext/>
        <w:spacing w:after="0" w:line="230"/>
        <w:ind w:left="720" w:hanging="300"/>
      </w:pPr>
      <w:r>
        <w:rPr>
          <w:sz w:val="22"/>
          <w:szCs w:val="22"/>
        </w:rPr>
        <w:t xml:space="preserve">2.	Click inside the two large brown outlines along the Ohio River and the Missouri River.</w:t>
      </w:r>
    </w:p>
    <w:p>
      <w:pPr>
        <w:keepNext/>
        <w:spacing w:after="0" w:line="230"/>
        <w:ind w:left="720" w:hanging="300"/>
      </w:pPr>
      <w:r>
        <w:rPr>
          <w:sz w:val="22"/>
          <w:szCs w:val="22"/>
        </w:rPr>
        <w:t xml:space="preserve">3.	Zoom out and follow the rivers on the map to where they end.</w:t>
      </w:r>
    </w:p>
    <w:p>
      <w:pPr>
        <w:keepNext/>
        <w:spacing w:before="40"/>
        <w:ind w:left="360"/>
      </w:pPr>
      <w:r>
        <w:rPr>
          <w:b/>
          <w:bCs/>
          <w:color w:val="00619B"/>
        </w:rPr>
        <w:t xml:space="preserve">Answer: </w:t>
      </w:r>
      <w:r>
        <w:t xml:space="preserve">Which river regions are the two outlines?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Up the Missouri</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Up the Missouri bookmark.</w:t>
      </w:r>
    </w:p>
    <w:p>
      <w:pPr>
        <w:keepNext/>
        <w:spacing w:after="0" w:line="230"/>
        <w:ind w:left="720" w:hanging="300"/>
      </w:pPr>
      <w:r>
        <w:rPr>
          <w:sz w:val="22"/>
          <w:szCs w:val="22"/>
        </w:rPr>
        <w:t xml:space="preserve">2.	Follow the trail line and the campsite symbols up the Missouri River.</w:t>
      </w:r>
    </w:p>
    <w:p>
      <w:pPr>
        <w:keepNext/>
        <w:spacing w:after="0" w:line="230"/>
        <w:ind w:left="720" w:hanging="300"/>
      </w:pPr>
      <w:r>
        <w:rPr>
          <w:sz w:val="22"/>
          <w:szCs w:val="22"/>
        </w:rPr>
        <w:t xml:space="preserve">3.	In Map layers, turn off United States Watersheds and turn on Biomes.</w:t>
      </w:r>
    </w:p>
    <w:p>
      <w:pPr>
        <w:keepNext/>
        <w:spacing w:after="0" w:line="230"/>
        <w:ind w:left="720" w:hanging="300"/>
      </w:pPr>
      <w:r>
        <w:rPr>
          <w:sz w:val="22"/>
          <w:szCs w:val="22"/>
        </w:rPr>
        <w:t xml:space="preserve">4.	Click the shading along the route and read the first line of the pop-up.</w:t>
      </w:r>
    </w:p>
    <w:p>
      <w:pPr>
        <w:keepNext/>
        <w:spacing w:after="0" w:line="230"/>
        <w:ind w:left="720" w:hanging="300"/>
      </w:pPr>
      <w:r>
        <w:rPr>
          <w:sz w:val="22"/>
          <w:szCs w:val="22"/>
        </w:rPr>
        <w:t xml:space="preserve">5.	Look at where the campsites sit.</w:t>
      </w:r>
    </w:p>
    <w:p>
      <w:pPr>
        <w:keepNext/>
        <w:spacing w:before="40"/>
        <w:ind w:left="360"/>
      </w:pPr>
      <w:r>
        <w:rPr>
          <w:b/>
          <w:bCs/>
          <w:color w:val="00619B"/>
        </w:rPr>
        <w:t xml:space="preserve">Answer: </w:t>
      </w:r>
      <w:r>
        <w:t xml:space="preserve">Which biome covers the Great Plains? Why do you think the Corps traveled along rivers?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Across the Rockies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Across the Rockies to the Pacific bookmark.</w:t>
      </w:r>
    </w:p>
    <w:p>
      <w:pPr>
        <w:keepNext/>
        <w:spacing w:after="0" w:line="230"/>
        <w:ind w:left="720" w:hanging="300"/>
      </w:pPr>
      <w:r>
        <w:rPr>
          <w:sz w:val="22"/>
          <w:szCs w:val="22"/>
        </w:rPr>
        <w:t xml:space="preserve">2.	Find where the trail line leaves the yellow Louisiana Purchase.</w:t>
      </w:r>
    </w:p>
    <w:p>
      <w:pPr>
        <w:keepNext/>
        <w:spacing w:after="0" w:line="230"/>
        <w:ind w:left="720" w:hanging="300"/>
      </w:pPr>
      <w:r>
        <w:rPr>
          <w:sz w:val="22"/>
          <w:szCs w:val="22"/>
        </w:rPr>
        <w:t xml:space="preserve">3.	Zoom out and find the trail's eastern end at Pittsburgh, Pennsylvania, where the Ohio River begins.</w:t>
      </w:r>
    </w:p>
    <w:p>
      <w:pPr>
        <w:keepNext/>
        <w:spacing w:after="0" w:line="230"/>
        <w:ind w:left="720" w:hanging="300"/>
      </w:pPr>
      <w:r>
        <w:rPr>
          <w:sz w:val="22"/>
          <w:szCs w:val="22"/>
        </w:rPr>
        <w:t xml:space="preserve">4.	Use Measure for the straight-line distance from Pittsburgh to the trail's western end on the Pacific coast.</w:t>
      </w:r>
    </w:p>
    <w:p>
      <w:pPr>
        <w:keepNext/>
        <w:spacing w:before="40"/>
        <w:ind w:left="360"/>
      </w:pPr>
      <w:r>
        <w:rPr>
          <w:b/>
          <w:bCs/>
          <w:color w:val="00619B"/>
        </w:rPr>
        <w:t xml:space="preserve">Answer: </w:t>
      </w:r>
      <w:r>
        <w:t xml:space="preserve">Where does the trail line leave the Louisiana Purchase? Was the Pacific coast part of it? What is the straight-line distance from Pittsburgh to the Pacific end of the trail?</w:t>
      </w:r>
    </w:p>
    <w:p>
      <w:pPr>
        <w:keepNext/>
        <w:spacing w:before="6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The United States bought this land from France. Before you start says the Corps of Discovery met more than 50 Tribal Nations along the way. Whose land was it, and what does the map leave out?</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gdjtlv4ts6aq0ai_ejhs"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MapMaker resource pages</dc:creator>
  <dc:description>Student sheet, 0.7.2</dc:description>
  <cp:lastModifiedBy>Un-named</cp:lastModifiedBy>
  <cp:revision>1</cp:revision>
  <dcterms:created xsi:type="dcterms:W3CDTF">2026-10-28T18:28:08.713Z</dcterms:created>
  <dcterms:modified xsi:type="dcterms:W3CDTF">2026-10-28T18:28:08.713Z</dcterms:modified>
</cp:coreProperties>
</file>

<file path=docProps/custom.xml><?xml version="1.0" encoding="utf-8"?>
<Properties xmlns="http://schemas.openxmlformats.org/officeDocument/2006/custom-properties" xmlns:vt="http://schemas.openxmlformats.org/officeDocument/2006/docPropsVTypes"/>
</file>