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es-US"/>
        </w:rPr>
        <w:t xml:space="preserve">La esclavitud y la trata de esclavos en EE. UU., 1850</w:t>
      </w:r>
    </w:p>
    <w:p>
      <w:pPr>
        <w:pStyle w:val="Subtle"/>
      </w:pPr>
      <w:r>
        <w:rPr>
          <w:lang w:val="es-US"/>
        </w:rPr>
        <w:t xml:space="preserve">Hoja del estudiante</w:t>
      </w:r>
    </w:p>
    <w:p>
      <w:pPr>
        <w:tabs>
          <w:tab w:val="left" w:pos="5200"/>
        </w:tabs>
        <w:spacing w:after="200" w:before="200"/>
      </w:pPr>
      <w:r>
        <w:rPr>
          <w:lang w:val="es-US"/>
        </w:rPr>
        <w:t xml:space="preserve">Nombre: ____________________________</w:t>
      </w:r>
      <w:r>
        <w:rPr>
          <w:lang w:val="es-US"/>
        </w:rPr>
        <w:t xml:space="preserve">	Fecha: ______________</w:t>
      </w:r>
    </w:p>
    <w:p>
      <w:pPr>
        <w:shd w:fill="E5EDF5" w:val="clear"/>
        <w:spacing w:after="120"/>
      </w:pPr>
      <w:r>
        <w:rPr>
          <w:b/>
          <w:bCs/>
          <w:lang w:val="es-US"/>
        </w:rPr>
        <w:t xml:space="preserve">Pregunta central: </w:t>
      </w:r>
      <w:r>
        <w:rPr>
          <w:lang w:val="es-US"/>
        </w:rPr>
        <w:t xml:space="preserve">¿Cómo dividía la esclavitud a Estados Unidos en 1850?</w:t>
      </w:r>
    </w:p>
    <w:p>
      <w:pPr>
        <w:spacing w:after="160"/>
      </w:pPr>
      <w:r>
        <w:rPr>
          <w:i/>
          <w:iCs/>
          <w:lang w:val="es-US"/>
        </w:rPr>
        <w:t xml:space="preserve">Abre el mapa en MapMaker: </w:t>
      </w:r>
      <w:hyperlink w:history="1" r:id="rIdlrjpp6yrrky-gcm_zfhl-">
        <w:r>
          <w:rPr>
            <w:i/>
            <w:iCs/>
            <w:color w:val="0A4FA8"/>
            <w:u w:val="single"/>
            <w:lang w:val="es-US"/>
          </w:rPr>
          <w:t xml:space="preserve">US Slavery and Slave Trade, 1850</w:t>
        </w:r>
      </w:hyperlink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Estados libres y estados esclavistas </w:t>
      </w:r>
      <w:r>
        <w:rPr>
          <w:lang w:val="es-US"/>
        </w:rPr>
        <w:t xml:space="preserve">Usa la leyenda para encontrar los estados libres y los estados esclavistas. ¿Cuántos hay de cada uno? ¿Dónde está la línea entre ellos en el Este?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El Compromiso de Misuri </w:t>
      </w:r>
      <w:r>
        <w:rPr>
          <w:lang w:val="es-US"/>
        </w:rPr>
        <w:t xml:space="preserve">Busca la línea del Compromiso de Misuri. La esclavitud estaba prohibida al norte de ella en el territorio de Luisiana. ¿Qué estado esclavista está mayormente al norte de la línea?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La trata interna de esclavos </w:t>
      </w:r>
      <w:r>
        <w:rPr>
          <w:lang w:val="es-US"/>
        </w:rPr>
        <w:t xml:space="preserve">Sigue la capa Internal Routes of the US Slave Trade (rutas internas de la trata de esclavos). ¿En qué estados empiezan las rutas y dónde terminan? ¿En qué dirección fueron obligadas a moverse las personas esclavizadas?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  <w:lang w:val="es-US"/>
        </w:rPr>
        <w:t xml:space="preserve">Rutas hacia la libertad </w:t>
      </w:r>
      <w:r>
        <w:rPr>
          <w:lang w:val="es-US"/>
        </w:rPr>
        <w:t xml:space="preserve">Abre el marcador Illinois, Indiana, and Ohio. Sigue las rutas del Ferrocarril Subterráneo hacia el norte desde el río Ohio. ¿A dónde llevan?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spacing w:before="320"/>
      </w:pPr>
      <w:r>
        <w:rPr>
          <w:b/>
          <w:bCs/>
          <w:lang w:val="es-US"/>
        </w:rPr>
        <w:t xml:space="preserve">Tu respuesta: </w:t>
      </w:r>
      <w:r>
        <w:rPr>
          <w:lang w:val="es-US"/>
        </w:rPr>
        <w:t xml:space="preserve">Responde la pregunta central con evidencia de al menos dos capas del mapa. Puedes escribir un párrafo, dibujar en el mapa o hacer ambas cosas.</w:t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E" w:sz="4" w:space="1"/>
        </w:pBdr>
        <w:spacing w:before="170"/>
      </w:pPr>
      <w:r>
        <w:rPr>
          <w:lang w:val="es-US"/>
        </w:rPr>
        <w:t xml:space="preserve"/>
      </w:r>
    </w:p>
    <w:p>
      <w:pPr>
        <w:pBdr>
          <w:bottom w:val="single" w:color="8A949F" w:sz="4" w:space="1"/>
        </w:pBdr>
        <w:spacing w:before="170"/>
      </w:pPr>
      <w:r>
        <w:rPr>
          <w:lang w:val="es-US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rPr>
        <w:lang w:val="es-US"/>
      </w:rPr>
      <w:t xml:space="preserve">US Slavery and Slave Trade, 1850, version 0.1.0. Draft translation. Map data: Traced from a map in Harper's Atlas of American History (1920), as the pop-ups say; Traced from Harper's Atlas of American History (1920); Traced from Harper's Atlas of American History (1920), an early-1900s interpretation; Not stated on the layer (hosted by the MapMaker team); Harper's Atlas of American History (1920).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0"/>
      <w:szCs w:val="20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rjpp6yrrky-gcm_zfhl-" Type="http://schemas.openxmlformats.org/officeDocument/2006/relationships/hyperlink" Target="https://mpmkr.maps.arcgis.com/apps/instant/atlas/index.html?appid=0cd1cdee853c413a84bfe4b9a6931f0d&amp;webmap=819f60a5a3344d958d24f505849abaa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Slavery and Slave Trade, 1850 (Hoja del estudiante)</dc:title>
  <dc:creator>MapMaker resource pages</dc:creator>
  <dc:description>Student sheet, version 0.1.0</dc:description>
  <cp:lastModifiedBy>Un-named</cp:lastModifiedBy>
  <cp:revision>1</cp:revision>
  <dcterms:created xsi:type="dcterms:W3CDTF">2026-10-12T14:26:29.265Z</dcterms:created>
  <dcterms:modified xsi:type="dcterms:W3CDTF">2026-10-12T14:26:29.265Z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