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fb9nrcvyfiuss4lqluwjx">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The battle diamonds cluster in three areas far apart. From the map, what was each side trying to control in each area, and why was none of them decisive?</w:t>
      </w:r>
    </w:p>
    <w:p>
      <w:pPr>
        <w:pStyle w:val="ListParagraph"/>
        <w:numPr>
          <w:ilvl w:val="0"/>
          <w:numId w:val="{n-0}"/>
        </w:numPr>
        <w:spacing w:after="60"/>
      </w:pPr>
      <w:r>
        <w:t xml:space="preserve">The Battle of New Orleans was fought after the Treaty of Ghent was signed. Looking at where Ghent and New Orleans are, what does that gap tell you about how news travelled and how wars ended in 1815?</w:t>
      </w:r>
    </w:p>
    <w:p>
      <w:pPr>
        <w:pStyle w:val="ListParagraph"/>
        <w:numPr>
          <w:ilvl w:val="0"/>
          <w:numId w:val="{n-0}"/>
        </w:numPr>
        <w:spacing w:after="60"/>
      </w:pPr>
      <w:r>
        <w:t xml:space="preserve">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Further reading</w:t>
      </w:r>
    </w:p>
    <w:p>
      <w:pPr>
        <w:pStyle w:val="ListParagraph"/>
        <w:numPr>
          <w:ilvl w:val="0"/>
          <w:numId w:val="2"/>
        </w:numPr>
        <w:spacing w:after="60"/>
      </w:pPr>
      <w:hyperlink w:history="1" r:id="rIdukei_udnakkpj5nem0ebt">
        <w:r>
          <w:rPr>
            <w:color w:val="0A4FA8"/>
            <w:u w:val="single"/>
          </w:rPr>
          <w:t xml:space="preserve">War of 1812</w:t>
        </w:r>
      </w:hyperlink>
      <w:r>
        <w:t xml:space="preserve"> (National Park Service)</w:t>
      </w:r>
    </w:p>
    <w:p>
      <w:pPr>
        <w:pStyle w:val="ListParagraph"/>
        <w:numPr>
          <w:ilvl w:val="0"/>
          <w:numId w:val="2"/>
        </w:numPr>
        <w:spacing w:after="60"/>
      </w:pPr>
      <w:hyperlink w:history="1" r:id="rIdzcxbhx4ozvsczd79iogd5">
        <w:r>
          <w:rPr>
            <w:color w:val="0A4FA8"/>
            <w:u w:val="single"/>
          </w:rPr>
          <w:t xml:space="preserve">Treaty of Ghent (1814)</w:t>
        </w:r>
      </w:hyperlink>
      <w:r>
        <w:t xml:space="preserve"> (National Archives)</w:t>
      </w:r>
    </w:p>
    <w:p>
      <w:pPr>
        <w:pStyle w:val="ListParagraph"/>
        <w:numPr>
          <w:ilvl w:val="0"/>
          <w:numId w:val="2"/>
        </w:numPr>
        <w:spacing w:after="60"/>
      </w:pPr>
      <w:hyperlink w:history="1" r:id="rIdee577da4jjthut83npicc">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w:t>
      </w:r>
    </w:p>
    <w:p>
      <w:pPr>
        <w:pStyle w:val="Subtle"/>
        <w:spacing w:after="100"/>
      </w:pPr>
      <w:r>
        <w:t xml:space="preserve">Open The War of 1812 bookmark and use the battle diamonds to find the three main areas of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was fought against the Red Stick Creeks, not the British, though the layer calls the other side British.</w:t>
      </w:r>
    </w:p>
    <w:p>
      <w:pPr>
        <w:pStyle w:val="Heading3"/>
      </w:pPr>
      <w:r>
        <w:t xml:space="preserve">3. Florida and a new border</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b9nrcvyfiuss4lqluwjx" Type="http://schemas.openxmlformats.org/officeDocument/2006/relationships/hyperlink" Target="https://mpmkr.maps.arcgis.com/apps/instant/atlas/index.html?appid=0cd1cdee853c413a84bfe4b9a6931f0d&amp;webmap=fad1cdb9d5704401a4e05c34f7ee693c" TargetMode="External"/><Relationship Id="rIdukei_udnakkpj5nem0ebt" Type="http://schemas.openxmlformats.org/officeDocument/2006/relationships/hyperlink" Target="https://www.nps.gov/subjects/warof1812/index.htm" TargetMode="External"/><Relationship Id="rIdzcxbhx4ozvsczd79iogd5" Type="http://schemas.openxmlformats.org/officeDocument/2006/relationships/hyperlink" Target="https://www.archives.gov/milestone-documents/treaty-of-ghent" TargetMode="External"/><Relationship Id="rIdee577da4jjthut83npicc"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0.3.1</dc:description>
  <cp:lastModifiedBy>Un-named</cp:lastModifiedBy>
  <cp:revision>1</cp:revision>
  <dcterms:created xsi:type="dcterms:W3CDTF">2026-10-16T10:53:58.223Z</dcterms:created>
  <dcterms:modified xsi:type="dcterms:W3CDTF">2026-10-16T10:53:58.223Z</dcterms:modified>
</cp:coreProperties>
</file>

<file path=docProps/custom.xml><?xml version="1.0" encoding="utf-8"?>
<Properties xmlns="http://schemas.openxmlformats.org/officeDocument/2006/custom-properties" xmlns:vt="http://schemas.openxmlformats.org/officeDocument/2006/docPropsVTypes"/>
</file>